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363311" w14:textId="0DC64F08" w:rsidR="0023659B" w:rsidRDefault="00D54491" w:rsidP="00D54491">
      <w:pPr>
        <w:spacing w:line="360" w:lineRule="auto"/>
        <w:jc w:val="center"/>
        <w:rPr>
          <w:rFonts w:ascii="Times New Roman" w:hAnsi="Times New Roman" w:cs="Times New Roman"/>
          <w:b/>
          <w:bCs/>
          <w:sz w:val="24"/>
          <w:szCs w:val="24"/>
        </w:rPr>
      </w:pPr>
      <w:r w:rsidRPr="00A67C28">
        <w:rPr>
          <w:rFonts w:ascii="Times New Roman" w:hAnsi="Times New Roman" w:cs="Times New Roman"/>
          <w:noProof/>
          <w:color w:val="000000" w:themeColor="text1"/>
        </w:rPr>
        <w:drawing>
          <wp:inline distT="0" distB="0" distL="0" distR="0" wp14:anchorId="3AAAF50F" wp14:editId="4B881844">
            <wp:extent cx="1924167" cy="909985"/>
            <wp:effectExtent l="0" t="0" r="0" b="4445"/>
            <wp:docPr id="26" name="Picture 26" descr="A picture containing text, building, old, government build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26" descr="A picture containing text, building, old, government building&#10;&#10;Description automatically generated"/>
                    <pic:cNvPicPr/>
                  </pic:nvPicPr>
                  <pic:blipFill>
                    <a:blip r:embed="rId8">
                      <a:extLst>
                        <a:ext uri="{28A0092B-C50C-407E-A947-70E740481C1C}">
                          <a14:useLocalDpi xmlns:a14="http://schemas.microsoft.com/office/drawing/2010/main" val="0"/>
                        </a:ext>
                      </a:extLst>
                    </a:blip>
                    <a:stretch>
                      <a:fillRect/>
                    </a:stretch>
                  </pic:blipFill>
                  <pic:spPr>
                    <a:xfrm>
                      <a:off x="0" y="0"/>
                      <a:ext cx="1935951" cy="915558"/>
                    </a:xfrm>
                    <a:prstGeom prst="rect">
                      <a:avLst/>
                    </a:prstGeom>
                  </pic:spPr>
                </pic:pic>
              </a:graphicData>
            </a:graphic>
          </wp:inline>
        </w:drawing>
      </w:r>
    </w:p>
    <w:p w14:paraId="0DF9726D" w14:textId="77777777" w:rsidR="0023659B" w:rsidRDefault="0023659B" w:rsidP="0023659B">
      <w:pPr>
        <w:spacing w:line="360" w:lineRule="auto"/>
        <w:jc w:val="center"/>
        <w:rPr>
          <w:rFonts w:ascii="Times New Roman" w:hAnsi="Times New Roman" w:cs="Times New Roman"/>
          <w:b/>
          <w:bCs/>
          <w:sz w:val="24"/>
          <w:szCs w:val="24"/>
        </w:rPr>
      </w:pPr>
    </w:p>
    <w:p w14:paraId="4299E210" w14:textId="5EF2B41F" w:rsidR="0084102F" w:rsidRPr="00913EE9" w:rsidRDefault="0084102F" w:rsidP="00D54491">
      <w:pPr>
        <w:spacing w:line="360" w:lineRule="auto"/>
        <w:jc w:val="center"/>
        <w:rPr>
          <w:rFonts w:ascii="Times New Roman" w:hAnsi="Times New Roman" w:cs="Times New Roman"/>
          <w:b/>
          <w:bCs/>
          <w:sz w:val="28"/>
          <w:szCs w:val="28"/>
        </w:rPr>
      </w:pPr>
      <w:r w:rsidRPr="00913EE9">
        <w:rPr>
          <w:rFonts w:ascii="Times New Roman" w:hAnsi="Times New Roman" w:cs="Times New Roman"/>
          <w:b/>
          <w:bCs/>
          <w:sz w:val="28"/>
          <w:szCs w:val="28"/>
        </w:rPr>
        <w:t>The influence of Entrepreneurial knowledge on Students' Intention to start New Digital Businesses in the UK</w:t>
      </w:r>
    </w:p>
    <w:p w14:paraId="24825AED" w14:textId="77777777" w:rsidR="0084102F" w:rsidRPr="0023659B" w:rsidRDefault="0084102F" w:rsidP="0023659B">
      <w:pPr>
        <w:pStyle w:val="bodyfont"/>
        <w:spacing w:line="360" w:lineRule="auto"/>
        <w:jc w:val="center"/>
        <w:rPr>
          <w:rFonts w:ascii="Times New Roman" w:hAnsi="Times New Roman" w:cs="Times New Roman"/>
          <w:b/>
          <w:lang w:val="en-GB"/>
        </w:rPr>
      </w:pPr>
      <w:r w:rsidRPr="0023659B">
        <w:rPr>
          <w:rFonts w:ascii="Times New Roman" w:hAnsi="Times New Roman" w:cs="Times New Roman"/>
          <w:lang w:val="en-GB"/>
        </w:rPr>
        <w:t xml:space="preserve">Research dissertation presented in partial fulfilment of the requirements </w:t>
      </w:r>
      <w:r w:rsidRPr="0023659B">
        <w:rPr>
          <w:rFonts w:ascii="Times New Roman" w:hAnsi="Times New Roman" w:cs="Times New Roman"/>
          <w:lang w:val="en-GB"/>
        </w:rPr>
        <w:br/>
        <w:t>for the degree of</w:t>
      </w:r>
      <w:r w:rsidRPr="0023659B">
        <w:rPr>
          <w:rFonts w:ascii="Times New Roman" w:hAnsi="Times New Roman" w:cs="Times New Roman"/>
          <w:lang w:val="en-GB"/>
        </w:rPr>
        <w:br/>
      </w:r>
      <w:r w:rsidRPr="0023659B">
        <w:rPr>
          <w:rFonts w:ascii="Times New Roman" w:hAnsi="Times New Roman" w:cs="Times New Roman"/>
          <w:b/>
          <w:lang w:val="en-GB"/>
        </w:rPr>
        <w:t>MSc in Accounting and Finance Management</w:t>
      </w:r>
    </w:p>
    <w:p w14:paraId="35A34423" w14:textId="1FF4E02E" w:rsidR="0084102F" w:rsidRPr="0023659B" w:rsidRDefault="0084102F" w:rsidP="00D54491">
      <w:pPr>
        <w:pStyle w:val="bodyfont"/>
        <w:spacing w:line="360" w:lineRule="auto"/>
        <w:jc w:val="center"/>
        <w:rPr>
          <w:rFonts w:ascii="Times New Roman" w:hAnsi="Times New Roman" w:cs="Times New Roman"/>
          <w:lang w:val="en-GB"/>
        </w:rPr>
      </w:pPr>
      <w:r w:rsidRPr="0023659B">
        <w:rPr>
          <w:rFonts w:ascii="Times New Roman" w:hAnsi="Times New Roman" w:cs="Times New Roman"/>
          <w:lang w:val="en-GB"/>
        </w:rPr>
        <w:t>Griffith College Dublin</w:t>
      </w:r>
    </w:p>
    <w:p w14:paraId="5379C74F" w14:textId="77777777" w:rsidR="0084102F" w:rsidRPr="0023659B" w:rsidRDefault="0084102F" w:rsidP="0023659B">
      <w:pPr>
        <w:pStyle w:val="bodyfont"/>
        <w:spacing w:line="360" w:lineRule="auto"/>
        <w:jc w:val="center"/>
        <w:rPr>
          <w:rFonts w:ascii="Times New Roman" w:hAnsi="Times New Roman" w:cs="Times New Roman"/>
          <w:lang w:val="en-GB"/>
        </w:rPr>
      </w:pPr>
    </w:p>
    <w:p w14:paraId="092C0A06" w14:textId="73640724" w:rsidR="0084102F" w:rsidRPr="00D54491" w:rsidRDefault="0084102F" w:rsidP="00D54491">
      <w:pPr>
        <w:pStyle w:val="bodyfont"/>
        <w:spacing w:line="360" w:lineRule="auto"/>
        <w:jc w:val="center"/>
        <w:rPr>
          <w:rFonts w:ascii="Times New Roman" w:hAnsi="Times New Roman" w:cs="Times New Roman"/>
          <w:b/>
          <w:lang w:val="en-GB"/>
        </w:rPr>
      </w:pPr>
      <w:r w:rsidRPr="0023659B">
        <w:rPr>
          <w:rFonts w:ascii="Times New Roman" w:hAnsi="Times New Roman" w:cs="Times New Roman"/>
          <w:lang w:val="en-GB"/>
        </w:rPr>
        <w:t xml:space="preserve">Dissertation Supervisor: </w:t>
      </w:r>
      <w:r w:rsidRPr="0023659B">
        <w:rPr>
          <w:rFonts w:ascii="Times New Roman" w:hAnsi="Times New Roman" w:cs="Times New Roman"/>
          <w:b/>
          <w:bCs/>
          <w:lang w:val="en-GB"/>
        </w:rPr>
        <w:t xml:space="preserve">George E. </w:t>
      </w:r>
      <w:proofErr w:type="spellStart"/>
      <w:r w:rsidRPr="0023659B">
        <w:rPr>
          <w:rFonts w:ascii="Times New Roman" w:hAnsi="Times New Roman" w:cs="Times New Roman"/>
          <w:b/>
          <w:bCs/>
          <w:lang w:val="en-GB"/>
        </w:rPr>
        <w:t>Latridis</w:t>
      </w:r>
      <w:proofErr w:type="spellEnd"/>
    </w:p>
    <w:p w14:paraId="79893C2E" w14:textId="77777777" w:rsidR="0084102F" w:rsidRPr="0023659B" w:rsidRDefault="0084102F" w:rsidP="0023659B">
      <w:pPr>
        <w:pStyle w:val="bodyfont"/>
        <w:spacing w:line="360" w:lineRule="auto"/>
        <w:jc w:val="center"/>
        <w:rPr>
          <w:rFonts w:ascii="Times New Roman" w:hAnsi="Times New Roman" w:cs="Times New Roman"/>
          <w:lang w:val="en-GB"/>
        </w:rPr>
      </w:pPr>
    </w:p>
    <w:p w14:paraId="20D6A3CB" w14:textId="77777777" w:rsidR="0084102F" w:rsidRPr="0023659B" w:rsidRDefault="0084102F" w:rsidP="0023659B">
      <w:pPr>
        <w:pStyle w:val="bodyfont"/>
        <w:spacing w:line="360" w:lineRule="auto"/>
        <w:jc w:val="center"/>
        <w:rPr>
          <w:rFonts w:ascii="Times New Roman" w:hAnsi="Times New Roman" w:cs="Times New Roman"/>
          <w:b/>
          <w:lang w:val="en-GB"/>
        </w:rPr>
      </w:pPr>
      <w:r w:rsidRPr="0023659B">
        <w:rPr>
          <w:rFonts w:ascii="Times New Roman" w:hAnsi="Times New Roman" w:cs="Times New Roman"/>
          <w:b/>
          <w:lang w:val="en-GB"/>
        </w:rPr>
        <w:t>Student Name: Sandra Maria Jain</w:t>
      </w:r>
    </w:p>
    <w:p w14:paraId="65566D73" w14:textId="77777777" w:rsidR="0084102F" w:rsidRDefault="0084102F" w:rsidP="0023659B">
      <w:pPr>
        <w:pStyle w:val="bodyfont"/>
        <w:spacing w:line="360" w:lineRule="auto"/>
        <w:jc w:val="center"/>
        <w:rPr>
          <w:rFonts w:ascii="Times New Roman" w:hAnsi="Times New Roman" w:cs="Times New Roman"/>
          <w:b/>
          <w:lang w:val="en-GB"/>
        </w:rPr>
      </w:pPr>
      <w:r w:rsidRPr="0023659B">
        <w:rPr>
          <w:rFonts w:ascii="Times New Roman" w:hAnsi="Times New Roman" w:cs="Times New Roman"/>
          <w:b/>
          <w:lang w:val="en-GB"/>
        </w:rPr>
        <w:t>Student Number: 3086498</w:t>
      </w:r>
    </w:p>
    <w:p w14:paraId="5E70EC8D" w14:textId="042A7FF9" w:rsidR="00D54491" w:rsidRDefault="00D54491" w:rsidP="0023659B">
      <w:pPr>
        <w:pStyle w:val="bodyfont"/>
        <w:spacing w:line="360" w:lineRule="auto"/>
        <w:jc w:val="center"/>
        <w:rPr>
          <w:rFonts w:ascii="Times New Roman" w:hAnsi="Times New Roman" w:cs="Times New Roman"/>
          <w:b/>
          <w:lang w:val="en-GB"/>
        </w:rPr>
      </w:pPr>
      <w:r>
        <w:rPr>
          <w:rFonts w:ascii="Times New Roman" w:hAnsi="Times New Roman" w:cs="Times New Roman"/>
          <w:b/>
          <w:lang w:val="en-GB"/>
        </w:rPr>
        <w:t>31 May 2023</w:t>
      </w:r>
    </w:p>
    <w:p w14:paraId="4E28196B" w14:textId="77777777" w:rsidR="00D54491" w:rsidRPr="0023659B" w:rsidRDefault="00D54491" w:rsidP="0023659B">
      <w:pPr>
        <w:pStyle w:val="bodyfont"/>
        <w:spacing w:line="360" w:lineRule="auto"/>
        <w:jc w:val="center"/>
        <w:rPr>
          <w:rFonts w:ascii="Times New Roman" w:hAnsi="Times New Roman" w:cs="Times New Roman"/>
          <w:b/>
          <w:lang w:val="en-GB"/>
        </w:rPr>
      </w:pPr>
    </w:p>
    <w:p w14:paraId="3FB1B24A" w14:textId="77777777" w:rsidR="0084102F" w:rsidRPr="0023659B" w:rsidRDefault="0084102F" w:rsidP="0023659B">
      <w:pPr>
        <w:spacing w:line="360" w:lineRule="auto"/>
        <w:jc w:val="center"/>
        <w:rPr>
          <w:rFonts w:ascii="Times New Roman" w:hAnsi="Times New Roman" w:cs="Times New Roman"/>
          <w:b/>
          <w:bCs/>
          <w:sz w:val="24"/>
          <w:szCs w:val="24"/>
        </w:rPr>
      </w:pPr>
    </w:p>
    <w:p w14:paraId="1F118EBC" w14:textId="77777777" w:rsidR="0084102F" w:rsidRDefault="0084102F" w:rsidP="0023659B">
      <w:pPr>
        <w:spacing w:line="360" w:lineRule="auto"/>
        <w:jc w:val="center"/>
        <w:rPr>
          <w:rFonts w:ascii="Times New Roman" w:hAnsi="Times New Roman" w:cs="Times New Roman"/>
          <w:b/>
          <w:bCs/>
          <w:sz w:val="24"/>
          <w:szCs w:val="24"/>
        </w:rPr>
      </w:pPr>
    </w:p>
    <w:p w14:paraId="58A69E3F" w14:textId="77777777" w:rsidR="00D54491" w:rsidRDefault="00D54491" w:rsidP="0023659B">
      <w:pPr>
        <w:spacing w:line="360" w:lineRule="auto"/>
        <w:jc w:val="center"/>
        <w:rPr>
          <w:rFonts w:ascii="Times New Roman" w:hAnsi="Times New Roman" w:cs="Times New Roman"/>
          <w:b/>
          <w:bCs/>
          <w:sz w:val="24"/>
          <w:szCs w:val="24"/>
        </w:rPr>
      </w:pPr>
    </w:p>
    <w:p w14:paraId="44C9124C" w14:textId="77777777" w:rsidR="00D54491" w:rsidRDefault="00D54491" w:rsidP="0023659B">
      <w:pPr>
        <w:spacing w:line="360" w:lineRule="auto"/>
        <w:jc w:val="center"/>
        <w:rPr>
          <w:rFonts w:ascii="Times New Roman" w:hAnsi="Times New Roman" w:cs="Times New Roman"/>
          <w:b/>
          <w:bCs/>
          <w:sz w:val="24"/>
          <w:szCs w:val="24"/>
        </w:rPr>
      </w:pPr>
    </w:p>
    <w:p w14:paraId="6E1AB8D6" w14:textId="77777777" w:rsidR="00D54491" w:rsidRDefault="00D54491" w:rsidP="0023659B">
      <w:pPr>
        <w:spacing w:line="360" w:lineRule="auto"/>
        <w:jc w:val="center"/>
        <w:rPr>
          <w:rFonts w:ascii="Times New Roman" w:hAnsi="Times New Roman" w:cs="Times New Roman"/>
          <w:b/>
          <w:bCs/>
          <w:sz w:val="24"/>
          <w:szCs w:val="24"/>
        </w:rPr>
      </w:pPr>
    </w:p>
    <w:p w14:paraId="1BF4E830" w14:textId="77777777" w:rsidR="00D54491" w:rsidRDefault="00D54491" w:rsidP="0023659B">
      <w:pPr>
        <w:spacing w:line="360" w:lineRule="auto"/>
        <w:jc w:val="center"/>
        <w:rPr>
          <w:rFonts w:ascii="Times New Roman" w:hAnsi="Times New Roman" w:cs="Times New Roman"/>
          <w:b/>
          <w:bCs/>
          <w:sz w:val="24"/>
          <w:szCs w:val="24"/>
        </w:rPr>
      </w:pPr>
    </w:p>
    <w:p w14:paraId="0BCDF416" w14:textId="77777777" w:rsidR="00D54491" w:rsidRPr="00F82F91" w:rsidRDefault="00D54491" w:rsidP="00F82F91">
      <w:pPr>
        <w:pStyle w:val="Heading1"/>
        <w:rPr>
          <w:rFonts w:ascii="Times New Roman" w:hAnsi="Times New Roman" w:cs="Times New Roman"/>
          <w:b/>
          <w:bCs/>
          <w:color w:val="000000" w:themeColor="text1"/>
          <w:sz w:val="28"/>
          <w:szCs w:val="28"/>
        </w:rPr>
      </w:pPr>
      <w:bookmarkStart w:id="0" w:name="_Toc303695061"/>
      <w:bookmarkStart w:id="1" w:name="_Toc303695266"/>
      <w:bookmarkStart w:id="2" w:name="_Toc303695314"/>
      <w:bookmarkStart w:id="3" w:name="_Toc104933571"/>
      <w:bookmarkStart w:id="4" w:name="_Toc113662457"/>
      <w:bookmarkStart w:id="5" w:name="_Toc136528549"/>
      <w:r w:rsidRPr="00F82F91">
        <w:rPr>
          <w:rFonts w:ascii="Times New Roman" w:hAnsi="Times New Roman" w:cs="Times New Roman"/>
          <w:b/>
          <w:bCs/>
          <w:color w:val="000000" w:themeColor="text1"/>
          <w:sz w:val="28"/>
          <w:szCs w:val="28"/>
        </w:rPr>
        <w:lastRenderedPageBreak/>
        <w:t>CANDIDATE DECLARATION</w:t>
      </w:r>
      <w:bookmarkEnd w:id="0"/>
      <w:bookmarkEnd w:id="1"/>
      <w:bookmarkEnd w:id="2"/>
      <w:bookmarkEnd w:id="3"/>
      <w:bookmarkEnd w:id="4"/>
      <w:bookmarkEnd w:id="5"/>
    </w:p>
    <w:p w14:paraId="7719A989" w14:textId="77777777" w:rsidR="00D54491" w:rsidRPr="006A28C9" w:rsidRDefault="00D54491" w:rsidP="00D54491">
      <w:pPr>
        <w:pStyle w:val="Title"/>
        <w:rPr>
          <w:rFonts w:ascii="Century Gothic" w:hAnsi="Century Gothic"/>
          <w:lang w:val="en-GB"/>
        </w:rPr>
      </w:pPr>
    </w:p>
    <w:p w14:paraId="2E89D9CB" w14:textId="77777777" w:rsidR="00D54491" w:rsidRPr="00686C0E" w:rsidRDefault="00D54491" w:rsidP="00D54491">
      <w:pPr>
        <w:spacing w:line="240" w:lineRule="auto"/>
        <w:rPr>
          <w:rFonts w:ascii="Times New Roman" w:hAnsi="Times New Roman" w:cs="Times New Roman"/>
          <w:sz w:val="24"/>
          <w:szCs w:val="24"/>
        </w:rPr>
      </w:pPr>
    </w:p>
    <w:p w14:paraId="7974FF4F" w14:textId="75C240A6" w:rsidR="00D54491" w:rsidRPr="00686C0E" w:rsidRDefault="00D54491" w:rsidP="00D54491">
      <w:pPr>
        <w:spacing w:line="360" w:lineRule="auto"/>
        <w:rPr>
          <w:rFonts w:ascii="Times New Roman" w:hAnsi="Times New Roman" w:cs="Times New Roman"/>
          <w:sz w:val="24"/>
          <w:szCs w:val="24"/>
        </w:rPr>
      </w:pPr>
      <w:r w:rsidRPr="00686C0E">
        <w:rPr>
          <w:rFonts w:ascii="Times New Roman" w:hAnsi="Times New Roman" w:cs="Times New Roman"/>
          <w:sz w:val="24"/>
          <w:szCs w:val="24"/>
        </w:rPr>
        <w:t xml:space="preserve">Candidate Name: </w:t>
      </w:r>
      <w:r w:rsidR="009A26DA">
        <w:rPr>
          <w:rFonts w:ascii="Times New Roman" w:hAnsi="Times New Roman" w:cs="Times New Roman"/>
          <w:sz w:val="24"/>
          <w:szCs w:val="24"/>
        </w:rPr>
        <w:t>Sandra Maria Jain</w:t>
      </w:r>
      <w:r w:rsidRPr="00686C0E">
        <w:rPr>
          <w:rFonts w:ascii="Times New Roman" w:hAnsi="Times New Roman" w:cs="Times New Roman"/>
          <w:sz w:val="24"/>
          <w:szCs w:val="24"/>
        </w:rPr>
        <w:tab/>
      </w:r>
      <w:r w:rsidRPr="00686C0E">
        <w:rPr>
          <w:rFonts w:ascii="Times New Roman" w:hAnsi="Times New Roman" w:cs="Times New Roman"/>
          <w:sz w:val="24"/>
          <w:szCs w:val="24"/>
        </w:rPr>
        <w:tab/>
      </w:r>
    </w:p>
    <w:p w14:paraId="18736D3E" w14:textId="77777777" w:rsidR="00D54491" w:rsidRPr="00686C0E" w:rsidRDefault="00D54491" w:rsidP="00D54491">
      <w:pPr>
        <w:spacing w:line="360" w:lineRule="auto"/>
        <w:rPr>
          <w:rFonts w:ascii="Times New Roman" w:hAnsi="Times New Roman" w:cs="Times New Roman"/>
          <w:sz w:val="24"/>
          <w:szCs w:val="24"/>
        </w:rPr>
      </w:pPr>
    </w:p>
    <w:p w14:paraId="1F329A99" w14:textId="77777777" w:rsidR="00D54491" w:rsidRPr="00686C0E" w:rsidRDefault="00D54491" w:rsidP="00D54491">
      <w:pPr>
        <w:spacing w:line="360" w:lineRule="auto"/>
        <w:rPr>
          <w:rFonts w:ascii="Times New Roman" w:hAnsi="Times New Roman" w:cs="Times New Roman"/>
          <w:sz w:val="24"/>
          <w:szCs w:val="24"/>
        </w:rPr>
      </w:pPr>
      <w:r w:rsidRPr="00686C0E">
        <w:rPr>
          <w:rFonts w:ascii="Times New Roman" w:hAnsi="Times New Roman" w:cs="Times New Roman"/>
          <w:sz w:val="24"/>
          <w:szCs w:val="24"/>
        </w:rPr>
        <w:t xml:space="preserve">I certify that the dissertation entitled:     </w:t>
      </w:r>
    </w:p>
    <w:p w14:paraId="043BF6A1" w14:textId="7DD4F1A1" w:rsidR="00D54491" w:rsidRPr="0091213D" w:rsidRDefault="009A26DA" w:rsidP="009A26DA">
      <w:pPr>
        <w:spacing w:line="360" w:lineRule="auto"/>
        <w:jc w:val="center"/>
        <w:rPr>
          <w:rFonts w:ascii="Times New Roman" w:hAnsi="Times New Roman" w:cs="Times New Roman"/>
          <w:b/>
          <w:bCs/>
          <w:sz w:val="28"/>
          <w:szCs w:val="28"/>
        </w:rPr>
      </w:pPr>
      <w:r w:rsidRPr="0091213D">
        <w:rPr>
          <w:rFonts w:ascii="Times New Roman" w:hAnsi="Times New Roman" w:cs="Times New Roman"/>
          <w:b/>
          <w:bCs/>
          <w:sz w:val="28"/>
          <w:szCs w:val="28"/>
        </w:rPr>
        <w:t>The influence of Entrepreneurial knowledge on Students' Intention to start New Digital Businesses in the UK</w:t>
      </w:r>
    </w:p>
    <w:p w14:paraId="0B713869" w14:textId="49F2A2F3" w:rsidR="00D54491" w:rsidRPr="00686C0E" w:rsidRDefault="00D54491" w:rsidP="00D54491">
      <w:pPr>
        <w:tabs>
          <w:tab w:val="left" w:pos="2835"/>
        </w:tabs>
        <w:spacing w:line="360" w:lineRule="auto"/>
        <w:rPr>
          <w:rFonts w:ascii="Times New Roman" w:hAnsi="Times New Roman" w:cs="Times New Roman"/>
          <w:sz w:val="24"/>
          <w:szCs w:val="24"/>
        </w:rPr>
      </w:pPr>
      <w:r>
        <w:rPr>
          <w:rFonts w:ascii="Times New Roman" w:hAnsi="Times New Roman" w:cs="Times New Roman"/>
          <w:sz w:val="24"/>
          <w:szCs w:val="24"/>
        </w:rPr>
        <w:t>S</w:t>
      </w:r>
      <w:r w:rsidRPr="00686C0E">
        <w:rPr>
          <w:rFonts w:ascii="Times New Roman" w:hAnsi="Times New Roman" w:cs="Times New Roman"/>
          <w:sz w:val="24"/>
          <w:szCs w:val="24"/>
        </w:rPr>
        <w:t>ubmitted for the degree of MSc</w:t>
      </w:r>
      <w:r w:rsidRPr="00686C0E">
        <w:rPr>
          <w:rFonts w:ascii="Times New Roman" w:hAnsi="Times New Roman" w:cs="Times New Roman"/>
          <w:b/>
          <w:sz w:val="24"/>
          <w:szCs w:val="24"/>
        </w:rPr>
        <w:t xml:space="preserve"> Accounting and Finance Management</w:t>
      </w:r>
      <w:r w:rsidRPr="00686C0E">
        <w:rPr>
          <w:rFonts w:ascii="Times New Roman" w:hAnsi="Times New Roman" w:cs="Times New Roman"/>
          <w:sz w:val="24"/>
          <w:szCs w:val="24"/>
        </w:rPr>
        <w:t xml:space="preserve"> is the result of </w:t>
      </w:r>
      <w:r w:rsidR="009A26DA" w:rsidRPr="00686C0E">
        <w:rPr>
          <w:rFonts w:ascii="Times New Roman" w:hAnsi="Times New Roman" w:cs="Times New Roman"/>
          <w:sz w:val="24"/>
          <w:szCs w:val="24"/>
        </w:rPr>
        <w:t>my</w:t>
      </w:r>
      <w:r w:rsidRPr="00686C0E">
        <w:rPr>
          <w:rFonts w:ascii="Times New Roman" w:hAnsi="Times New Roman" w:cs="Times New Roman"/>
          <w:sz w:val="24"/>
          <w:szCs w:val="24"/>
        </w:rPr>
        <w:t xml:space="preserve"> own work and that where reference is made to the work of others, due acknowledgment is given.</w:t>
      </w:r>
    </w:p>
    <w:p w14:paraId="118DD749" w14:textId="77777777" w:rsidR="00D54491" w:rsidRPr="00686C0E" w:rsidRDefault="00D54491" w:rsidP="00D54491">
      <w:pPr>
        <w:spacing w:line="360" w:lineRule="auto"/>
        <w:rPr>
          <w:rFonts w:ascii="Times New Roman" w:hAnsi="Times New Roman" w:cs="Times New Roman"/>
          <w:sz w:val="24"/>
          <w:szCs w:val="24"/>
        </w:rPr>
      </w:pPr>
    </w:p>
    <w:p w14:paraId="0988B568" w14:textId="011E0DB8" w:rsidR="00D54491" w:rsidRPr="00686C0E" w:rsidRDefault="00D54491" w:rsidP="00D54491">
      <w:pPr>
        <w:spacing w:line="360" w:lineRule="auto"/>
        <w:rPr>
          <w:rFonts w:ascii="Times New Roman" w:hAnsi="Times New Roman" w:cs="Times New Roman"/>
          <w:sz w:val="24"/>
          <w:szCs w:val="24"/>
        </w:rPr>
      </w:pPr>
      <w:r w:rsidRPr="00686C0E">
        <w:rPr>
          <w:rFonts w:ascii="Times New Roman" w:hAnsi="Times New Roman" w:cs="Times New Roman"/>
          <w:sz w:val="24"/>
          <w:szCs w:val="24"/>
        </w:rPr>
        <w:t xml:space="preserve">Candidate signature: </w:t>
      </w:r>
      <w:r w:rsidR="009A26DA" w:rsidRPr="009A26DA">
        <w:rPr>
          <w:rFonts w:ascii="Times New Roman" w:hAnsi="Times New Roman" w:cs="Times New Roman"/>
          <w:sz w:val="24"/>
          <w:szCs w:val="24"/>
        </w:rPr>
        <w:t>Sandra Maria Jain</w:t>
      </w:r>
      <w:r w:rsidRPr="00686C0E">
        <w:rPr>
          <w:rFonts w:ascii="Times New Roman" w:hAnsi="Times New Roman" w:cs="Times New Roman"/>
          <w:sz w:val="24"/>
          <w:szCs w:val="24"/>
        </w:rPr>
        <w:tab/>
      </w:r>
      <w:r w:rsidRPr="00686C0E">
        <w:rPr>
          <w:rFonts w:ascii="Times New Roman" w:hAnsi="Times New Roman" w:cs="Times New Roman"/>
          <w:sz w:val="24"/>
          <w:szCs w:val="24"/>
        </w:rPr>
        <w:tab/>
      </w:r>
      <w:r w:rsidRPr="00686C0E">
        <w:rPr>
          <w:rFonts w:ascii="Times New Roman" w:hAnsi="Times New Roman" w:cs="Times New Roman"/>
          <w:sz w:val="24"/>
          <w:szCs w:val="24"/>
        </w:rPr>
        <w:tab/>
      </w:r>
    </w:p>
    <w:p w14:paraId="5CA41EDC" w14:textId="77777777" w:rsidR="00D54491" w:rsidRPr="00686C0E" w:rsidRDefault="00D54491" w:rsidP="00D54491">
      <w:pPr>
        <w:spacing w:line="360" w:lineRule="auto"/>
        <w:rPr>
          <w:rFonts w:ascii="Times New Roman" w:hAnsi="Times New Roman" w:cs="Times New Roman"/>
          <w:sz w:val="24"/>
          <w:szCs w:val="24"/>
        </w:rPr>
      </w:pPr>
    </w:p>
    <w:p w14:paraId="1F40D416" w14:textId="240DAB5C" w:rsidR="00D54491" w:rsidRPr="00686C0E" w:rsidRDefault="00D54491" w:rsidP="00E471B7">
      <w:pPr>
        <w:spacing w:line="360" w:lineRule="auto"/>
        <w:rPr>
          <w:rFonts w:ascii="Times New Roman" w:hAnsi="Times New Roman" w:cs="Times New Roman"/>
          <w:sz w:val="24"/>
          <w:szCs w:val="24"/>
        </w:rPr>
      </w:pPr>
      <w:r w:rsidRPr="00686C0E">
        <w:rPr>
          <w:rFonts w:ascii="Times New Roman" w:hAnsi="Times New Roman" w:cs="Times New Roman"/>
          <w:sz w:val="24"/>
          <w:szCs w:val="24"/>
        </w:rPr>
        <w:t xml:space="preserve">Date: </w:t>
      </w:r>
      <w:r w:rsidR="009A26DA">
        <w:rPr>
          <w:rFonts w:ascii="Times New Roman" w:hAnsi="Times New Roman" w:cs="Times New Roman"/>
          <w:sz w:val="24"/>
          <w:szCs w:val="24"/>
        </w:rPr>
        <w:t>31</w:t>
      </w:r>
      <w:r w:rsidR="009A26DA" w:rsidRPr="009A26DA">
        <w:rPr>
          <w:rFonts w:ascii="Times New Roman" w:hAnsi="Times New Roman" w:cs="Times New Roman"/>
          <w:sz w:val="24"/>
          <w:szCs w:val="24"/>
          <w:vertAlign w:val="superscript"/>
        </w:rPr>
        <w:t>st</w:t>
      </w:r>
      <w:r w:rsidR="009A26DA">
        <w:rPr>
          <w:rFonts w:ascii="Times New Roman" w:hAnsi="Times New Roman" w:cs="Times New Roman"/>
          <w:sz w:val="24"/>
          <w:szCs w:val="24"/>
        </w:rPr>
        <w:t xml:space="preserve"> May</w:t>
      </w:r>
      <w:r w:rsidRPr="00686C0E">
        <w:rPr>
          <w:rFonts w:ascii="Times New Roman" w:hAnsi="Times New Roman" w:cs="Times New Roman"/>
          <w:sz w:val="24"/>
          <w:szCs w:val="24"/>
        </w:rPr>
        <w:t xml:space="preserve"> 202</w:t>
      </w:r>
      <w:r w:rsidR="009A26DA">
        <w:rPr>
          <w:rFonts w:ascii="Times New Roman" w:hAnsi="Times New Roman" w:cs="Times New Roman"/>
          <w:sz w:val="24"/>
          <w:szCs w:val="24"/>
        </w:rPr>
        <w:t>3</w:t>
      </w:r>
      <w:r w:rsidRPr="00686C0E">
        <w:rPr>
          <w:rFonts w:ascii="Times New Roman" w:hAnsi="Times New Roman" w:cs="Times New Roman"/>
          <w:sz w:val="24"/>
          <w:szCs w:val="24"/>
        </w:rPr>
        <w:tab/>
      </w:r>
      <w:r w:rsidRPr="00686C0E">
        <w:rPr>
          <w:rFonts w:ascii="Times New Roman" w:hAnsi="Times New Roman" w:cs="Times New Roman"/>
          <w:sz w:val="24"/>
          <w:szCs w:val="24"/>
        </w:rPr>
        <w:tab/>
      </w:r>
      <w:r w:rsidRPr="00686C0E">
        <w:rPr>
          <w:rFonts w:ascii="Times New Roman" w:hAnsi="Times New Roman" w:cs="Times New Roman"/>
          <w:sz w:val="24"/>
          <w:szCs w:val="24"/>
        </w:rPr>
        <w:tab/>
      </w:r>
      <w:r w:rsidRPr="00686C0E">
        <w:rPr>
          <w:rFonts w:ascii="Times New Roman" w:hAnsi="Times New Roman" w:cs="Times New Roman"/>
          <w:sz w:val="24"/>
          <w:szCs w:val="24"/>
        </w:rPr>
        <w:tab/>
      </w:r>
      <w:r w:rsidRPr="00686C0E">
        <w:rPr>
          <w:rFonts w:ascii="Times New Roman" w:hAnsi="Times New Roman" w:cs="Times New Roman"/>
          <w:sz w:val="24"/>
          <w:szCs w:val="24"/>
        </w:rPr>
        <w:tab/>
      </w:r>
    </w:p>
    <w:p w14:paraId="151514A1" w14:textId="77777777" w:rsidR="00D54491" w:rsidRPr="00686C0E" w:rsidRDefault="00D54491" w:rsidP="00D54491">
      <w:pPr>
        <w:spacing w:line="360" w:lineRule="auto"/>
        <w:rPr>
          <w:rFonts w:ascii="Times New Roman" w:hAnsi="Times New Roman" w:cs="Times New Roman"/>
          <w:sz w:val="24"/>
          <w:szCs w:val="24"/>
        </w:rPr>
      </w:pPr>
    </w:p>
    <w:p w14:paraId="64C526A6" w14:textId="77777777" w:rsidR="00D54491" w:rsidRPr="00686C0E" w:rsidRDefault="00D54491" w:rsidP="00D54491">
      <w:pPr>
        <w:spacing w:line="360" w:lineRule="auto"/>
        <w:rPr>
          <w:rFonts w:ascii="Times New Roman" w:hAnsi="Times New Roman" w:cs="Times New Roman"/>
          <w:sz w:val="24"/>
          <w:szCs w:val="24"/>
        </w:rPr>
      </w:pPr>
      <w:r w:rsidRPr="00686C0E">
        <w:rPr>
          <w:rFonts w:ascii="Times New Roman" w:hAnsi="Times New Roman" w:cs="Times New Roman"/>
          <w:sz w:val="24"/>
          <w:szCs w:val="24"/>
        </w:rPr>
        <w:t xml:space="preserve">Supervisor Name: </w:t>
      </w:r>
      <w:proofErr w:type="spellStart"/>
      <w:r w:rsidRPr="00686C0E">
        <w:rPr>
          <w:rFonts w:ascii="Times New Roman" w:hAnsi="Times New Roman" w:cs="Times New Roman"/>
          <w:sz w:val="24"/>
          <w:szCs w:val="24"/>
        </w:rPr>
        <w:t>George</w:t>
      </w:r>
      <w:r>
        <w:rPr>
          <w:rFonts w:ascii="Times New Roman" w:hAnsi="Times New Roman" w:cs="Times New Roman"/>
          <w:sz w:val="24"/>
          <w:szCs w:val="24"/>
        </w:rPr>
        <w:t>.E</w:t>
      </w:r>
      <w:proofErr w:type="spellEnd"/>
      <w:r w:rsidRPr="00686C0E">
        <w:rPr>
          <w:rFonts w:ascii="Times New Roman" w:hAnsi="Times New Roman" w:cs="Times New Roman"/>
          <w:sz w:val="24"/>
          <w:szCs w:val="24"/>
        </w:rPr>
        <w:t xml:space="preserve"> </w:t>
      </w:r>
      <w:proofErr w:type="spellStart"/>
      <w:r w:rsidRPr="00686C0E">
        <w:rPr>
          <w:rFonts w:ascii="Times New Roman" w:hAnsi="Times New Roman" w:cs="Times New Roman"/>
          <w:sz w:val="24"/>
          <w:szCs w:val="24"/>
        </w:rPr>
        <w:t>Latridis</w:t>
      </w:r>
      <w:proofErr w:type="spellEnd"/>
      <w:r w:rsidRPr="00686C0E">
        <w:rPr>
          <w:rFonts w:ascii="Times New Roman" w:hAnsi="Times New Roman" w:cs="Times New Roman"/>
          <w:sz w:val="24"/>
          <w:szCs w:val="24"/>
        </w:rPr>
        <w:tab/>
      </w:r>
      <w:r w:rsidRPr="00686C0E">
        <w:rPr>
          <w:rFonts w:ascii="Times New Roman" w:hAnsi="Times New Roman" w:cs="Times New Roman"/>
          <w:sz w:val="24"/>
          <w:szCs w:val="24"/>
        </w:rPr>
        <w:tab/>
      </w:r>
    </w:p>
    <w:p w14:paraId="7A68970D" w14:textId="77777777" w:rsidR="00D54491" w:rsidRPr="00686C0E" w:rsidRDefault="00D54491" w:rsidP="00D54491">
      <w:pPr>
        <w:spacing w:line="360" w:lineRule="auto"/>
        <w:rPr>
          <w:rFonts w:ascii="Times New Roman" w:hAnsi="Times New Roman" w:cs="Times New Roman"/>
          <w:sz w:val="24"/>
          <w:szCs w:val="24"/>
        </w:rPr>
      </w:pPr>
    </w:p>
    <w:p w14:paraId="1977CB61" w14:textId="77777777" w:rsidR="00D54491" w:rsidRPr="00686C0E" w:rsidRDefault="00D54491" w:rsidP="00D54491">
      <w:pPr>
        <w:tabs>
          <w:tab w:val="left" w:pos="2835"/>
        </w:tabs>
        <w:spacing w:line="360" w:lineRule="auto"/>
        <w:rPr>
          <w:rFonts w:ascii="Times New Roman" w:hAnsi="Times New Roman" w:cs="Times New Roman"/>
          <w:sz w:val="24"/>
          <w:szCs w:val="24"/>
        </w:rPr>
      </w:pPr>
      <w:r w:rsidRPr="00686C0E">
        <w:rPr>
          <w:rFonts w:ascii="Times New Roman" w:hAnsi="Times New Roman" w:cs="Times New Roman"/>
          <w:sz w:val="24"/>
          <w:szCs w:val="24"/>
        </w:rPr>
        <w:t>Supervisor signature:</w:t>
      </w:r>
      <w:r w:rsidRPr="00686C0E">
        <w:rPr>
          <w:rFonts w:ascii="Times New Roman" w:hAnsi="Times New Roman" w:cs="Times New Roman"/>
          <w:sz w:val="24"/>
          <w:szCs w:val="24"/>
        </w:rPr>
        <w:tab/>
      </w:r>
    </w:p>
    <w:p w14:paraId="23C2133E" w14:textId="77777777" w:rsidR="00D54491" w:rsidRPr="00686C0E" w:rsidRDefault="00D54491" w:rsidP="00D54491">
      <w:pPr>
        <w:spacing w:line="360" w:lineRule="auto"/>
        <w:rPr>
          <w:rFonts w:ascii="Times New Roman" w:hAnsi="Times New Roman" w:cs="Times New Roman"/>
          <w:sz w:val="24"/>
          <w:szCs w:val="24"/>
        </w:rPr>
      </w:pPr>
    </w:p>
    <w:p w14:paraId="6769048B" w14:textId="5A8B8AF6" w:rsidR="00D54491" w:rsidRDefault="00D54491" w:rsidP="00D54491">
      <w:pPr>
        <w:rPr>
          <w:rFonts w:ascii="Times New Roman" w:hAnsi="Times New Roman" w:cs="Times New Roman"/>
          <w:sz w:val="24"/>
          <w:szCs w:val="24"/>
        </w:rPr>
      </w:pPr>
      <w:r w:rsidRPr="00686C0E">
        <w:rPr>
          <w:rFonts w:ascii="Times New Roman" w:hAnsi="Times New Roman" w:cs="Times New Roman"/>
          <w:sz w:val="24"/>
          <w:szCs w:val="24"/>
        </w:rPr>
        <w:t>Date:</w:t>
      </w:r>
      <w:r w:rsidRPr="00686C0E">
        <w:rPr>
          <w:rFonts w:ascii="Times New Roman" w:hAnsi="Times New Roman" w:cs="Times New Roman"/>
          <w:sz w:val="24"/>
          <w:szCs w:val="24"/>
        </w:rPr>
        <w:tab/>
      </w:r>
      <w:r w:rsidR="009A26DA">
        <w:rPr>
          <w:rFonts w:ascii="Times New Roman" w:hAnsi="Times New Roman" w:cs="Times New Roman"/>
          <w:sz w:val="24"/>
          <w:szCs w:val="24"/>
        </w:rPr>
        <w:t>31</w:t>
      </w:r>
      <w:r w:rsidR="009A26DA" w:rsidRPr="009A26DA">
        <w:rPr>
          <w:rFonts w:ascii="Times New Roman" w:hAnsi="Times New Roman" w:cs="Times New Roman"/>
          <w:sz w:val="24"/>
          <w:szCs w:val="24"/>
          <w:vertAlign w:val="superscript"/>
        </w:rPr>
        <w:t>st</w:t>
      </w:r>
      <w:r w:rsidR="009A26DA">
        <w:rPr>
          <w:rFonts w:ascii="Times New Roman" w:hAnsi="Times New Roman" w:cs="Times New Roman"/>
          <w:sz w:val="24"/>
          <w:szCs w:val="24"/>
        </w:rPr>
        <w:t xml:space="preserve"> May</w:t>
      </w:r>
      <w:r w:rsidR="009A26DA" w:rsidRPr="00686C0E">
        <w:rPr>
          <w:rFonts w:ascii="Times New Roman" w:hAnsi="Times New Roman" w:cs="Times New Roman"/>
          <w:sz w:val="24"/>
          <w:szCs w:val="24"/>
        </w:rPr>
        <w:t xml:space="preserve"> 202</w:t>
      </w:r>
      <w:r w:rsidR="009A26DA">
        <w:rPr>
          <w:rFonts w:ascii="Times New Roman" w:hAnsi="Times New Roman" w:cs="Times New Roman"/>
          <w:sz w:val="24"/>
          <w:szCs w:val="24"/>
        </w:rPr>
        <w:t>3</w:t>
      </w:r>
      <w:r w:rsidR="009A26DA" w:rsidRPr="00686C0E">
        <w:rPr>
          <w:rFonts w:ascii="Times New Roman" w:hAnsi="Times New Roman" w:cs="Times New Roman"/>
          <w:sz w:val="24"/>
          <w:szCs w:val="24"/>
        </w:rPr>
        <w:tab/>
      </w:r>
    </w:p>
    <w:p w14:paraId="3FB9FFD8" w14:textId="77777777" w:rsidR="00D54491" w:rsidRDefault="00D54491" w:rsidP="0023659B">
      <w:pPr>
        <w:spacing w:line="360" w:lineRule="auto"/>
        <w:jc w:val="center"/>
        <w:rPr>
          <w:rFonts w:ascii="Times New Roman" w:hAnsi="Times New Roman" w:cs="Times New Roman"/>
          <w:b/>
          <w:bCs/>
          <w:sz w:val="24"/>
          <w:szCs w:val="24"/>
        </w:rPr>
      </w:pPr>
    </w:p>
    <w:p w14:paraId="4BE01A58" w14:textId="77777777" w:rsidR="00D54491" w:rsidRDefault="00D54491" w:rsidP="0023659B">
      <w:pPr>
        <w:spacing w:line="360" w:lineRule="auto"/>
        <w:jc w:val="center"/>
        <w:rPr>
          <w:rFonts w:ascii="Times New Roman" w:hAnsi="Times New Roman" w:cs="Times New Roman"/>
          <w:b/>
          <w:bCs/>
          <w:sz w:val="24"/>
          <w:szCs w:val="24"/>
        </w:rPr>
      </w:pPr>
    </w:p>
    <w:p w14:paraId="3FC1077B" w14:textId="77777777" w:rsidR="00D54491" w:rsidRDefault="00D54491" w:rsidP="0023659B">
      <w:pPr>
        <w:spacing w:line="360" w:lineRule="auto"/>
        <w:jc w:val="center"/>
        <w:rPr>
          <w:rFonts w:ascii="Times New Roman" w:hAnsi="Times New Roman" w:cs="Times New Roman"/>
          <w:b/>
          <w:bCs/>
          <w:sz w:val="24"/>
          <w:szCs w:val="24"/>
        </w:rPr>
      </w:pPr>
    </w:p>
    <w:p w14:paraId="6271DE2A" w14:textId="77777777" w:rsidR="00D54491" w:rsidRDefault="00D54491" w:rsidP="0023659B">
      <w:pPr>
        <w:spacing w:line="360" w:lineRule="auto"/>
        <w:jc w:val="center"/>
        <w:rPr>
          <w:rFonts w:ascii="Times New Roman" w:hAnsi="Times New Roman" w:cs="Times New Roman"/>
          <w:b/>
          <w:bCs/>
          <w:sz w:val="24"/>
          <w:szCs w:val="24"/>
        </w:rPr>
      </w:pPr>
    </w:p>
    <w:p w14:paraId="468B52DC" w14:textId="77777777" w:rsidR="00D54491" w:rsidRDefault="00D54491" w:rsidP="0023659B">
      <w:pPr>
        <w:spacing w:line="360" w:lineRule="auto"/>
        <w:jc w:val="center"/>
        <w:rPr>
          <w:rFonts w:ascii="Times New Roman" w:hAnsi="Times New Roman" w:cs="Times New Roman"/>
          <w:b/>
          <w:bCs/>
          <w:sz w:val="24"/>
          <w:szCs w:val="24"/>
        </w:rPr>
      </w:pPr>
    </w:p>
    <w:p w14:paraId="6568619B" w14:textId="77777777" w:rsidR="00D54491" w:rsidRPr="00224A3C" w:rsidRDefault="00D54491" w:rsidP="00F82F91">
      <w:pPr>
        <w:pStyle w:val="Heading1"/>
        <w:rPr>
          <w:rFonts w:ascii="Times New Roman" w:hAnsi="Times New Roman" w:cs="Times New Roman"/>
          <w:b/>
          <w:bCs/>
          <w:color w:val="000000" w:themeColor="text1"/>
          <w:sz w:val="24"/>
          <w:szCs w:val="24"/>
        </w:rPr>
      </w:pPr>
      <w:bookmarkStart w:id="6" w:name="_Toc303695062"/>
      <w:bookmarkStart w:id="7" w:name="_Toc303695267"/>
      <w:bookmarkStart w:id="8" w:name="_Toc303695315"/>
      <w:bookmarkStart w:id="9" w:name="_Toc104933572"/>
      <w:bookmarkStart w:id="10" w:name="_Toc113662458"/>
      <w:bookmarkStart w:id="11" w:name="_Toc136528550"/>
      <w:r w:rsidRPr="00224A3C">
        <w:rPr>
          <w:rFonts w:ascii="Times New Roman" w:hAnsi="Times New Roman" w:cs="Times New Roman"/>
          <w:b/>
          <w:bCs/>
          <w:color w:val="000000" w:themeColor="text1"/>
          <w:sz w:val="24"/>
          <w:szCs w:val="24"/>
        </w:rPr>
        <w:lastRenderedPageBreak/>
        <w:t>DEDICATION</w:t>
      </w:r>
      <w:bookmarkEnd w:id="6"/>
      <w:bookmarkEnd w:id="7"/>
      <w:bookmarkEnd w:id="8"/>
      <w:r w:rsidRPr="00224A3C">
        <w:rPr>
          <w:rFonts w:ascii="Times New Roman" w:hAnsi="Times New Roman" w:cs="Times New Roman"/>
          <w:b/>
          <w:bCs/>
          <w:color w:val="000000" w:themeColor="text1"/>
          <w:sz w:val="24"/>
          <w:szCs w:val="24"/>
        </w:rPr>
        <w:t xml:space="preserve"> AND </w:t>
      </w:r>
      <w:bookmarkStart w:id="12" w:name="_Toc298582097"/>
      <w:bookmarkStart w:id="13" w:name="_Toc303695063"/>
      <w:bookmarkStart w:id="14" w:name="_Toc303695268"/>
      <w:bookmarkStart w:id="15" w:name="_Toc303695316"/>
      <w:r w:rsidRPr="00224A3C">
        <w:rPr>
          <w:rFonts w:ascii="Times New Roman" w:hAnsi="Times New Roman" w:cs="Times New Roman"/>
          <w:b/>
          <w:bCs/>
          <w:color w:val="000000" w:themeColor="text1"/>
          <w:sz w:val="24"/>
          <w:szCs w:val="24"/>
        </w:rPr>
        <w:t>ACKNOWLEDGEMENTS</w:t>
      </w:r>
      <w:bookmarkEnd w:id="9"/>
      <w:bookmarkEnd w:id="10"/>
      <w:bookmarkEnd w:id="11"/>
      <w:bookmarkEnd w:id="12"/>
      <w:bookmarkEnd w:id="13"/>
      <w:bookmarkEnd w:id="14"/>
      <w:bookmarkEnd w:id="15"/>
    </w:p>
    <w:p w14:paraId="707554F7" w14:textId="77777777" w:rsidR="00D54491" w:rsidRPr="00B04F12" w:rsidRDefault="00D54491" w:rsidP="00D54491">
      <w:pPr>
        <w:spacing w:line="360" w:lineRule="auto"/>
      </w:pPr>
    </w:p>
    <w:p w14:paraId="604989E1" w14:textId="77777777" w:rsidR="00D54491" w:rsidRPr="00B04F12" w:rsidRDefault="00D54491" w:rsidP="00D54491">
      <w:pPr>
        <w:spacing w:line="360" w:lineRule="auto"/>
        <w:rPr>
          <w:rFonts w:ascii="Times New Roman" w:hAnsi="Times New Roman" w:cs="Times New Roman"/>
          <w:sz w:val="24"/>
          <w:szCs w:val="24"/>
        </w:rPr>
      </w:pPr>
      <w:r w:rsidRPr="00B04F12">
        <w:rPr>
          <w:rFonts w:ascii="Times New Roman" w:hAnsi="Times New Roman" w:cs="Times New Roman"/>
          <w:sz w:val="24"/>
          <w:szCs w:val="24"/>
        </w:rPr>
        <w:t>I would like to express my gratitude to God almighty for the successful completion of this programme.</w:t>
      </w:r>
    </w:p>
    <w:p w14:paraId="003B6A36" w14:textId="789133C5" w:rsidR="00D54491" w:rsidRPr="00B04F12" w:rsidRDefault="00D54491" w:rsidP="00D54491">
      <w:pPr>
        <w:spacing w:line="360" w:lineRule="auto"/>
        <w:rPr>
          <w:rFonts w:ascii="Times New Roman" w:hAnsi="Times New Roman" w:cs="Times New Roman"/>
          <w:sz w:val="24"/>
          <w:szCs w:val="24"/>
        </w:rPr>
      </w:pPr>
      <w:r w:rsidRPr="00B04F12">
        <w:rPr>
          <w:rFonts w:ascii="Times New Roman" w:hAnsi="Times New Roman" w:cs="Times New Roman"/>
          <w:sz w:val="24"/>
          <w:szCs w:val="24"/>
        </w:rPr>
        <w:t xml:space="preserve">I dedicate this work to </w:t>
      </w:r>
      <w:r w:rsidR="00224A3C">
        <w:rPr>
          <w:rFonts w:ascii="Times New Roman" w:hAnsi="Times New Roman" w:cs="Times New Roman"/>
          <w:sz w:val="24"/>
          <w:szCs w:val="24"/>
        </w:rPr>
        <w:t xml:space="preserve">those who all supported me </w:t>
      </w:r>
      <w:r w:rsidRPr="00B04F12">
        <w:rPr>
          <w:rFonts w:ascii="Times New Roman" w:hAnsi="Times New Roman" w:cs="Times New Roman"/>
          <w:sz w:val="24"/>
          <w:szCs w:val="24"/>
        </w:rPr>
        <w:t xml:space="preserve">throughout the duration of this programme. </w:t>
      </w:r>
    </w:p>
    <w:p w14:paraId="02665B8F" w14:textId="03B00D4A" w:rsidR="00D54491" w:rsidRDefault="00D54491" w:rsidP="00D54491">
      <w:pPr>
        <w:spacing w:line="360" w:lineRule="auto"/>
        <w:rPr>
          <w:rFonts w:ascii="Times New Roman" w:hAnsi="Times New Roman" w:cs="Times New Roman"/>
          <w:sz w:val="24"/>
          <w:szCs w:val="24"/>
        </w:rPr>
      </w:pPr>
      <w:r w:rsidRPr="00B04F12">
        <w:rPr>
          <w:rFonts w:ascii="Times New Roman" w:hAnsi="Times New Roman" w:cs="Times New Roman"/>
          <w:sz w:val="24"/>
          <w:szCs w:val="24"/>
        </w:rPr>
        <w:t>Firstly, I would like to appreciate my supervisor</w:t>
      </w:r>
      <w:r w:rsidR="00F849C7">
        <w:rPr>
          <w:rFonts w:ascii="Times New Roman" w:hAnsi="Times New Roman" w:cs="Times New Roman"/>
          <w:sz w:val="24"/>
          <w:szCs w:val="24"/>
        </w:rPr>
        <w:t xml:space="preserve"> </w:t>
      </w:r>
      <w:r w:rsidRPr="00B04F12">
        <w:rPr>
          <w:rFonts w:ascii="Times New Roman" w:hAnsi="Times New Roman" w:cs="Times New Roman"/>
          <w:sz w:val="24"/>
          <w:szCs w:val="24"/>
        </w:rPr>
        <w:t xml:space="preserve">Dr </w:t>
      </w:r>
      <w:proofErr w:type="spellStart"/>
      <w:r w:rsidRPr="00B04F12">
        <w:rPr>
          <w:rFonts w:ascii="Times New Roman" w:hAnsi="Times New Roman" w:cs="Times New Roman"/>
          <w:sz w:val="24"/>
          <w:szCs w:val="24"/>
        </w:rPr>
        <w:t>George</w:t>
      </w:r>
      <w:r>
        <w:rPr>
          <w:rFonts w:ascii="Times New Roman" w:hAnsi="Times New Roman" w:cs="Times New Roman"/>
          <w:sz w:val="24"/>
          <w:szCs w:val="24"/>
        </w:rPr>
        <w:t>.E</w:t>
      </w:r>
      <w:proofErr w:type="spellEnd"/>
      <w:r>
        <w:rPr>
          <w:rFonts w:ascii="Times New Roman" w:hAnsi="Times New Roman" w:cs="Times New Roman"/>
          <w:sz w:val="24"/>
          <w:szCs w:val="24"/>
        </w:rPr>
        <w:t xml:space="preserve"> </w:t>
      </w:r>
      <w:proofErr w:type="spellStart"/>
      <w:r w:rsidRPr="00B04F12">
        <w:rPr>
          <w:rFonts w:ascii="Times New Roman" w:hAnsi="Times New Roman" w:cs="Times New Roman"/>
          <w:sz w:val="24"/>
          <w:szCs w:val="24"/>
        </w:rPr>
        <w:t>Latridis</w:t>
      </w:r>
      <w:proofErr w:type="spellEnd"/>
      <w:r w:rsidRPr="00B04F12">
        <w:rPr>
          <w:rFonts w:ascii="Times New Roman" w:hAnsi="Times New Roman" w:cs="Times New Roman"/>
          <w:sz w:val="24"/>
          <w:szCs w:val="24"/>
        </w:rPr>
        <w:t xml:space="preserve"> for his patience</w:t>
      </w:r>
      <w:r w:rsidR="00EC24E9">
        <w:rPr>
          <w:rFonts w:ascii="Times New Roman" w:hAnsi="Times New Roman" w:cs="Times New Roman"/>
          <w:sz w:val="24"/>
          <w:szCs w:val="24"/>
        </w:rPr>
        <w:t xml:space="preserve">, </w:t>
      </w:r>
      <w:proofErr w:type="gramStart"/>
      <w:r w:rsidRPr="00B04F12">
        <w:rPr>
          <w:rFonts w:ascii="Times New Roman" w:hAnsi="Times New Roman" w:cs="Times New Roman"/>
          <w:sz w:val="24"/>
          <w:szCs w:val="24"/>
        </w:rPr>
        <w:t>guidance</w:t>
      </w:r>
      <w:proofErr w:type="gramEnd"/>
      <w:r w:rsidRPr="00B04F12">
        <w:rPr>
          <w:rFonts w:ascii="Times New Roman" w:hAnsi="Times New Roman" w:cs="Times New Roman"/>
          <w:sz w:val="24"/>
          <w:szCs w:val="24"/>
        </w:rPr>
        <w:t xml:space="preserve"> </w:t>
      </w:r>
      <w:r w:rsidR="00EC24E9">
        <w:rPr>
          <w:rFonts w:ascii="Times New Roman" w:hAnsi="Times New Roman" w:cs="Times New Roman"/>
          <w:sz w:val="24"/>
          <w:szCs w:val="24"/>
        </w:rPr>
        <w:t xml:space="preserve">and prompt response </w:t>
      </w:r>
      <w:r w:rsidRPr="00B04F12">
        <w:rPr>
          <w:rFonts w:ascii="Times New Roman" w:hAnsi="Times New Roman" w:cs="Times New Roman"/>
          <w:sz w:val="24"/>
          <w:szCs w:val="24"/>
        </w:rPr>
        <w:t xml:space="preserve">during this research. </w:t>
      </w:r>
    </w:p>
    <w:p w14:paraId="09B83292" w14:textId="04C585F0" w:rsidR="00CA445F" w:rsidRPr="00B04F12" w:rsidRDefault="00CA445F" w:rsidP="00D54491">
      <w:pPr>
        <w:spacing w:line="360" w:lineRule="auto"/>
        <w:rPr>
          <w:rFonts w:ascii="Times New Roman" w:hAnsi="Times New Roman" w:cs="Times New Roman"/>
          <w:sz w:val="24"/>
          <w:szCs w:val="24"/>
        </w:rPr>
      </w:pPr>
      <w:r>
        <w:rPr>
          <w:rFonts w:ascii="Times New Roman" w:hAnsi="Times New Roman" w:cs="Times New Roman"/>
          <w:sz w:val="24"/>
          <w:szCs w:val="24"/>
        </w:rPr>
        <w:t xml:space="preserve">I would like to offer special thanks to my friend Miss </w:t>
      </w:r>
      <w:proofErr w:type="spellStart"/>
      <w:r>
        <w:rPr>
          <w:rFonts w:ascii="Times New Roman" w:hAnsi="Times New Roman" w:cs="Times New Roman"/>
          <w:sz w:val="24"/>
          <w:szCs w:val="24"/>
        </w:rPr>
        <w:t>Liya</w:t>
      </w:r>
      <w:proofErr w:type="spellEnd"/>
      <w:r>
        <w:rPr>
          <w:rFonts w:ascii="Times New Roman" w:hAnsi="Times New Roman" w:cs="Times New Roman"/>
          <w:sz w:val="24"/>
          <w:szCs w:val="24"/>
        </w:rPr>
        <w:t xml:space="preserve"> Elizabeth for her support and motivation throughout the process.</w:t>
      </w:r>
    </w:p>
    <w:p w14:paraId="2BD32A6F" w14:textId="5B43FB89" w:rsidR="00D54491" w:rsidRPr="00B04F12" w:rsidRDefault="00D54491" w:rsidP="00D54491">
      <w:pPr>
        <w:spacing w:line="360" w:lineRule="auto"/>
        <w:rPr>
          <w:rFonts w:ascii="Times New Roman" w:hAnsi="Times New Roman" w:cs="Times New Roman"/>
          <w:sz w:val="24"/>
          <w:szCs w:val="24"/>
        </w:rPr>
      </w:pPr>
      <w:r w:rsidRPr="00B04F12">
        <w:rPr>
          <w:rFonts w:ascii="Times New Roman" w:hAnsi="Times New Roman" w:cs="Times New Roman"/>
          <w:sz w:val="24"/>
          <w:szCs w:val="24"/>
        </w:rPr>
        <w:t xml:space="preserve">Also, I would like to thank </w:t>
      </w:r>
      <w:r w:rsidR="00CA445F">
        <w:rPr>
          <w:rFonts w:ascii="Times New Roman" w:hAnsi="Times New Roman" w:cs="Times New Roman"/>
          <w:sz w:val="24"/>
          <w:szCs w:val="24"/>
        </w:rPr>
        <w:t xml:space="preserve">my parents </w:t>
      </w:r>
      <w:r>
        <w:rPr>
          <w:rFonts w:ascii="Times New Roman" w:hAnsi="Times New Roman" w:cs="Times New Roman"/>
          <w:sz w:val="24"/>
          <w:szCs w:val="24"/>
        </w:rPr>
        <w:t xml:space="preserve">and </w:t>
      </w:r>
      <w:r w:rsidRPr="00B04F12">
        <w:rPr>
          <w:rFonts w:ascii="Times New Roman" w:hAnsi="Times New Roman" w:cs="Times New Roman"/>
          <w:sz w:val="24"/>
          <w:szCs w:val="24"/>
        </w:rPr>
        <w:t>all my friends in M</w:t>
      </w:r>
      <w:r>
        <w:rPr>
          <w:rFonts w:ascii="Times New Roman" w:hAnsi="Times New Roman" w:cs="Times New Roman"/>
          <w:sz w:val="24"/>
          <w:szCs w:val="24"/>
        </w:rPr>
        <w:t>S</w:t>
      </w:r>
      <w:r w:rsidRPr="00B04F12">
        <w:rPr>
          <w:rFonts w:ascii="Times New Roman" w:hAnsi="Times New Roman" w:cs="Times New Roman"/>
          <w:sz w:val="24"/>
          <w:szCs w:val="24"/>
        </w:rPr>
        <w:t xml:space="preserve">c accounting and finance at Griffith for words of support throughout my masters, and I must say, you all have been a blessing to me. </w:t>
      </w:r>
    </w:p>
    <w:p w14:paraId="32443639" w14:textId="77777777" w:rsidR="00D54491" w:rsidRDefault="00D54491" w:rsidP="0023659B">
      <w:pPr>
        <w:spacing w:line="360" w:lineRule="auto"/>
        <w:jc w:val="center"/>
        <w:rPr>
          <w:rFonts w:ascii="Times New Roman" w:hAnsi="Times New Roman" w:cs="Times New Roman"/>
          <w:b/>
          <w:bCs/>
          <w:sz w:val="24"/>
          <w:szCs w:val="24"/>
        </w:rPr>
      </w:pPr>
    </w:p>
    <w:p w14:paraId="3B3A1165" w14:textId="77777777" w:rsidR="00D54491" w:rsidRDefault="00D54491" w:rsidP="0023659B">
      <w:pPr>
        <w:spacing w:line="360" w:lineRule="auto"/>
        <w:jc w:val="center"/>
        <w:rPr>
          <w:rFonts w:ascii="Times New Roman" w:hAnsi="Times New Roman" w:cs="Times New Roman"/>
          <w:b/>
          <w:bCs/>
          <w:sz w:val="24"/>
          <w:szCs w:val="24"/>
        </w:rPr>
      </w:pPr>
    </w:p>
    <w:p w14:paraId="29EF170C" w14:textId="77777777" w:rsidR="00D54491" w:rsidRDefault="00D54491" w:rsidP="0023659B">
      <w:pPr>
        <w:spacing w:line="360" w:lineRule="auto"/>
        <w:jc w:val="center"/>
        <w:rPr>
          <w:rFonts w:ascii="Times New Roman" w:hAnsi="Times New Roman" w:cs="Times New Roman"/>
          <w:b/>
          <w:bCs/>
          <w:sz w:val="24"/>
          <w:szCs w:val="24"/>
        </w:rPr>
      </w:pPr>
    </w:p>
    <w:p w14:paraId="30BCCCE1" w14:textId="77777777" w:rsidR="00D54491" w:rsidRDefault="00D54491" w:rsidP="0023659B">
      <w:pPr>
        <w:spacing w:line="360" w:lineRule="auto"/>
        <w:jc w:val="center"/>
        <w:rPr>
          <w:rFonts w:ascii="Times New Roman" w:hAnsi="Times New Roman" w:cs="Times New Roman"/>
          <w:b/>
          <w:bCs/>
          <w:sz w:val="24"/>
          <w:szCs w:val="24"/>
        </w:rPr>
      </w:pPr>
    </w:p>
    <w:p w14:paraId="3ED65F2A" w14:textId="77777777" w:rsidR="00D54491" w:rsidRDefault="00D54491" w:rsidP="0023659B">
      <w:pPr>
        <w:spacing w:line="360" w:lineRule="auto"/>
        <w:jc w:val="center"/>
        <w:rPr>
          <w:rFonts w:ascii="Times New Roman" w:hAnsi="Times New Roman" w:cs="Times New Roman"/>
          <w:b/>
          <w:bCs/>
          <w:sz w:val="24"/>
          <w:szCs w:val="24"/>
        </w:rPr>
      </w:pPr>
    </w:p>
    <w:p w14:paraId="4183F4F2" w14:textId="77777777" w:rsidR="00D54491" w:rsidRDefault="00D54491" w:rsidP="0023659B">
      <w:pPr>
        <w:spacing w:line="360" w:lineRule="auto"/>
        <w:jc w:val="center"/>
        <w:rPr>
          <w:rFonts w:ascii="Times New Roman" w:hAnsi="Times New Roman" w:cs="Times New Roman"/>
          <w:b/>
          <w:bCs/>
          <w:sz w:val="24"/>
          <w:szCs w:val="24"/>
        </w:rPr>
      </w:pPr>
    </w:p>
    <w:p w14:paraId="3063BFE3" w14:textId="77777777" w:rsidR="00D54491" w:rsidRDefault="00D54491" w:rsidP="0023659B">
      <w:pPr>
        <w:spacing w:line="360" w:lineRule="auto"/>
        <w:jc w:val="center"/>
        <w:rPr>
          <w:rFonts w:ascii="Times New Roman" w:hAnsi="Times New Roman" w:cs="Times New Roman"/>
          <w:b/>
          <w:bCs/>
          <w:sz w:val="24"/>
          <w:szCs w:val="24"/>
        </w:rPr>
      </w:pPr>
    </w:p>
    <w:p w14:paraId="1161B64A" w14:textId="77777777" w:rsidR="00D54491" w:rsidRDefault="00D54491" w:rsidP="0023659B">
      <w:pPr>
        <w:spacing w:line="360" w:lineRule="auto"/>
        <w:jc w:val="center"/>
        <w:rPr>
          <w:rFonts w:ascii="Times New Roman" w:hAnsi="Times New Roman" w:cs="Times New Roman"/>
          <w:b/>
          <w:bCs/>
          <w:sz w:val="24"/>
          <w:szCs w:val="24"/>
        </w:rPr>
      </w:pPr>
    </w:p>
    <w:p w14:paraId="0FB3CD5F" w14:textId="77777777" w:rsidR="00D54491" w:rsidRDefault="00D54491" w:rsidP="0023659B">
      <w:pPr>
        <w:spacing w:line="360" w:lineRule="auto"/>
        <w:jc w:val="center"/>
        <w:rPr>
          <w:rFonts w:ascii="Times New Roman" w:hAnsi="Times New Roman" w:cs="Times New Roman"/>
          <w:b/>
          <w:bCs/>
          <w:sz w:val="24"/>
          <w:szCs w:val="24"/>
        </w:rPr>
      </w:pPr>
    </w:p>
    <w:p w14:paraId="78AA0733" w14:textId="77777777" w:rsidR="00D54491" w:rsidRDefault="00D54491" w:rsidP="0023659B">
      <w:pPr>
        <w:spacing w:line="360" w:lineRule="auto"/>
        <w:jc w:val="center"/>
        <w:rPr>
          <w:rFonts w:ascii="Times New Roman" w:hAnsi="Times New Roman" w:cs="Times New Roman"/>
          <w:b/>
          <w:bCs/>
          <w:sz w:val="24"/>
          <w:szCs w:val="24"/>
        </w:rPr>
      </w:pPr>
    </w:p>
    <w:p w14:paraId="7FAAEAAD" w14:textId="77777777" w:rsidR="00D54491" w:rsidRDefault="00D54491" w:rsidP="0023659B">
      <w:pPr>
        <w:spacing w:line="360" w:lineRule="auto"/>
        <w:jc w:val="center"/>
        <w:rPr>
          <w:rFonts w:ascii="Times New Roman" w:hAnsi="Times New Roman" w:cs="Times New Roman"/>
          <w:b/>
          <w:bCs/>
          <w:sz w:val="24"/>
          <w:szCs w:val="24"/>
        </w:rPr>
      </w:pPr>
    </w:p>
    <w:p w14:paraId="424EAC4B" w14:textId="77777777" w:rsidR="00D54491" w:rsidRDefault="00D54491" w:rsidP="0023659B">
      <w:pPr>
        <w:spacing w:line="360" w:lineRule="auto"/>
        <w:jc w:val="center"/>
        <w:rPr>
          <w:rFonts w:ascii="Times New Roman" w:hAnsi="Times New Roman" w:cs="Times New Roman"/>
          <w:b/>
          <w:bCs/>
          <w:sz w:val="24"/>
          <w:szCs w:val="24"/>
        </w:rPr>
      </w:pPr>
    </w:p>
    <w:p w14:paraId="7F042446" w14:textId="77777777" w:rsidR="00D54491" w:rsidRDefault="00D54491" w:rsidP="0023659B">
      <w:pPr>
        <w:spacing w:line="360" w:lineRule="auto"/>
        <w:jc w:val="center"/>
        <w:rPr>
          <w:rFonts w:ascii="Times New Roman" w:hAnsi="Times New Roman" w:cs="Times New Roman"/>
          <w:b/>
          <w:bCs/>
          <w:sz w:val="24"/>
          <w:szCs w:val="24"/>
        </w:rPr>
      </w:pPr>
    </w:p>
    <w:p w14:paraId="7D4EF3CE" w14:textId="77777777" w:rsidR="00224A3C" w:rsidRDefault="00224A3C" w:rsidP="0023659B">
      <w:pPr>
        <w:spacing w:line="360" w:lineRule="auto"/>
        <w:jc w:val="center"/>
        <w:rPr>
          <w:rFonts w:ascii="Times New Roman" w:hAnsi="Times New Roman" w:cs="Times New Roman"/>
          <w:b/>
          <w:bCs/>
          <w:sz w:val="24"/>
          <w:szCs w:val="24"/>
        </w:rPr>
      </w:pPr>
    </w:p>
    <w:p w14:paraId="2FA2CEAD" w14:textId="77777777" w:rsidR="00D54491" w:rsidRDefault="00D54491" w:rsidP="00224A3C">
      <w:pPr>
        <w:pStyle w:val="Heading1"/>
        <w:spacing w:line="360" w:lineRule="auto"/>
        <w:rPr>
          <w:rFonts w:ascii="Times New Roman" w:hAnsi="Times New Roman" w:cs="Times New Roman"/>
          <w:b/>
          <w:bCs/>
          <w:color w:val="000000" w:themeColor="text1"/>
          <w:sz w:val="24"/>
          <w:szCs w:val="24"/>
        </w:rPr>
      </w:pPr>
      <w:bookmarkStart w:id="16" w:name="_Toc113662459"/>
      <w:bookmarkStart w:id="17" w:name="_Toc136528551"/>
      <w:r w:rsidRPr="00224A3C">
        <w:rPr>
          <w:rFonts w:ascii="Times New Roman" w:hAnsi="Times New Roman" w:cs="Times New Roman"/>
          <w:b/>
          <w:bCs/>
          <w:color w:val="000000" w:themeColor="text1"/>
          <w:sz w:val="24"/>
          <w:szCs w:val="24"/>
        </w:rPr>
        <w:lastRenderedPageBreak/>
        <w:t>ABSTRACT</w:t>
      </w:r>
      <w:bookmarkEnd w:id="16"/>
      <w:bookmarkEnd w:id="17"/>
    </w:p>
    <w:p w14:paraId="316851AE" w14:textId="77777777" w:rsidR="00224A3C" w:rsidRPr="00224A3C" w:rsidRDefault="00224A3C" w:rsidP="00224A3C">
      <w:pPr>
        <w:spacing w:line="360" w:lineRule="auto"/>
      </w:pPr>
    </w:p>
    <w:p w14:paraId="13DF8C48" w14:textId="43EB65F2" w:rsidR="00D54491" w:rsidRPr="007A3BCD" w:rsidRDefault="00D54491" w:rsidP="00224A3C">
      <w:pPr>
        <w:spacing w:line="360" w:lineRule="auto"/>
        <w:rPr>
          <w:rFonts w:ascii="Times New Roman" w:hAnsi="Times New Roman" w:cs="Times New Roman"/>
          <w:sz w:val="24"/>
          <w:szCs w:val="24"/>
        </w:rPr>
      </w:pPr>
      <w:r w:rsidRPr="007A3BCD">
        <w:rPr>
          <w:rFonts w:ascii="Times New Roman" w:hAnsi="Times New Roman" w:cs="Times New Roman"/>
          <w:b/>
          <w:color w:val="000000" w:themeColor="text1"/>
          <w:sz w:val="24"/>
        </w:rPr>
        <w:t>Purpose</w:t>
      </w:r>
      <w:r w:rsidRPr="007A3BCD">
        <w:rPr>
          <w:rFonts w:ascii="Times New Roman" w:hAnsi="Times New Roman" w:cs="Times New Roman"/>
          <w:color w:val="000000" w:themeColor="text1"/>
          <w:sz w:val="24"/>
        </w:rPr>
        <w:t xml:space="preserve">: </w:t>
      </w:r>
      <w:r w:rsidR="007A3BCD" w:rsidRPr="007A3BCD">
        <w:rPr>
          <w:rFonts w:ascii="Times New Roman" w:hAnsi="Times New Roman" w:cs="Times New Roman"/>
          <w:sz w:val="24"/>
          <w:szCs w:val="24"/>
        </w:rPr>
        <w:t xml:space="preserve">The purpose of this study is to determine how exposure to entrepreneurship education affects students' motivation to launch new online businesses. We will specifically </w:t>
      </w:r>
      <w:proofErr w:type="gramStart"/>
      <w:r w:rsidR="007A3BCD" w:rsidRPr="007A3BCD">
        <w:rPr>
          <w:rFonts w:ascii="Times New Roman" w:hAnsi="Times New Roman" w:cs="Times New Roman"/>
          <w:sz w:val="24"/>
          <w:szCs w:val="24"/>
        </w:rPr>
        <w:t>look into</w:t>
      </w:r>
      <w:proofErr w:type="gramEnd"/>
      <w:r w:rsidR="007A3BCD" w:rsidRPr="007A3BCD">
        <w:rPr>
          <w:rFonts w:ascii="Times New Roman" w:hAnsi="Times New Roman" w:cs="Times New Roman"/>
          <w:sz w:val="24"/>
          <w:szCs w:val="24"/>
        </w:rPr>
        <w:t xml:space="preserve"> how entrepreneurship education may impact students' perceptions of business models as well as their ability to plan and successfully execute the launch of new digital firms.</w:t>
      </w:r>
    </w:p>
    <w:p w14:paraId="021559F0" w14:textId="3E8173D7" w:rsidR="00D54491" w:rsidRPr="00A67C28" w:rsidRDefault="00D54491" w:rsidP="00224A3C">
      <w:pPr>
        <w:spacing w:line="360" w:lineRule="auto"/>
        <w:rPr>
          <w:rFonts w:ascii="Times New Roman" w:hAnsi="Times New Roman" w:cs="Times New Roman"/>
          <w:color w:val="000000" w:themeColor="text1"/>
          <w:sz w:val="24"/>
        </w:rPr>
      </w:pPr>
      <w:r w:rsidRPr="00A67C28">
        <w:rPr>
          <w:rFonts w:ascii="Times New Roman" w:hAnsi="Times New Roman" w:cs="Times New Roman"/>
          <w:b/>
          <w:color w:val="000000" w:themeColor="text1"/>
          <w:sz w:val="24"/>
        </w:rPr>
        <w:t xml:space="preserve">Literature review: </w:t>
      </w:r>
      <w:r w:rsidR="007A3BCD" w:rsidRPr="007A3BCD">
        <w:rPr>
          <w:rFonts w:ascii="Times New Roman" w:hAnsi="Times New Roman" w:cs="Times New Roman"/>
          <w:color w:val="000000" w:themeColor="text1"/>
          <w:sz w:val="24"/>
        </w:rPr>
        <w:t>A review of the works that are relevant to the study's objectives can be found in the second chapter. In fact, to identify the real research gap, the outcomes of several studies on entrepreneurial knowledge and digital business that were carried out over time were evaluated.</w:t>
      </w:r>
    </w:p>
    <w:p w14:paraId="0827ED03" w14:textId="476F2F1A" w:rsidR="00D54491" w:rsidRPr="00A67C28" w:rsidRDefault="00D54491" w:rsidP="00224A3C">
      <w:pPr>
        <w:spacing w:line="360" w:lineRule="auto"/>
        <w:rPr>
          <w:rFonts w:ascii="Times New Roman" w:hAnsi="Times New Roman" w:cs="Times New Roman"/>
          <w:color w:val="000000" w:themeColor="text1"/>
          <w:sz w:val="24"/>
        </w:rPr>
      </w:pPr>
      <w:r w:rsidRPr="00A67C28">
        <w:rPr>
          <w:rFonts w:ascii="Times New Roman" w:hAnsi="Times New Roman" w:cs="Times New Roman"/>
          <w:b/>
          <w:color w:val="000000" w:themeColor="text1"/>
          <w:sz w:val="24"/>
        </w:rPr>
        <w:t xml:space="preserve">Methodology: </w:t>
      </w:r>
      <w:r w:rsidR="007A3BCD" w:rsidRPr="007A3BCD">
        <w:rPr>
          <w:rFonts w:ascii="Times New Roman" w:hAnsi="Times New Roman" w:cs="Times New Roman"/>
          <w:color w:val="000000" w:themeColor="text1"/>
          <w:sz w:val="24"/>
        </w:rPr>
        <w:t xml:space="preserve">A quantitative survey </w:t>
      </w:r>
      <w:r w:rsidR="007A3BCD">
        <w:rPr>
          <w:rFonts w:ascii="Times New Roman" w:hAnsi="Times New Roman" w:cs="Times New Roman"/>
          <w:color w:val="000000" w:themeColor="text1"/>
          <w:sz w:val="24"/>
        </w:rPr>
        <w:t>is</w:t>
      </w:r>
      <w:r w:rsidR="007A3BCD" w:rsidRPr="007A3BCD">
        <w:rPr>
          <w:rFonts w:ascii="Times New Roman" w:hAnsi="Times New Roman" w:cs="Times New Roman"/>
          <w:color w:val="000000" w:themeColor="text1"/>
          <w:sz w:val="24"/>
        </w:rPr>
        <w:t xml:space="preserve"> used to gather information on the participants' perceptions of entrepreneurship as well as their levels of knowledge about it, their intentions for the creation of new digital enterprises, and the extent to which they have been exposed to entrepreneurial experiences</w:t>
      </w:r>
      <w:r w:rsidR="007A3BCD">
        <w:rPr>
          <w:rFonts w:ascii="Times New Roman" w:hAnsi="Times New Roman" w:cs="Times New Roman"/>
          <w:color w:val="000000" w:themeColor="text1"/>
          <w:sz w:val="24"/>
        </w:rPr>
        <w:t xml:space="preserve"> and the data is tested using statistical tools like, Mean, standard deviation, frequency distribution</w:t>
      </w:r>
      <w:r w:rsidR="00EC24E9">
        <w:rPr>
          <w:rFonts w:ascii="Times New Roman" w:hAnsi="Times New Roman" w:cs="Times New Roman"/>
          <w:color w:val="000000" w:themeColor="text1"/>
          <w:sz w:val="24"/>
        </w:rPr>
        <w:t xml:space="preserve">, </w:t>
      </w:r>
      <w:proofErr w:type="gramStart"/>
      <w:r w:rsidR="007A3BCD">
        <w:rPr>
          <w:rFonts w:ascii="Times New Roman" w:hAnsi="Times New Roman" w:cs="Times New Roman"/>
          <w:color w:val="000000" w:themeColor="text1"/>
          <w:sz w:val="24"/>
        </w:rPr>
        <w:t>correlation</w:t>
      </w:r>
      <w:proofErr w:type="gramEnd"/>
      <w:r w:rsidR="007A3BCD">
        <w:rPr>
          <w:rFonts w:ascii="Times New Roman" w:hAnsi="Times New Roman" w:cs="Times New Roman"/>
          <w:color w:val="000000" w:themeColor="text1"/>
          <w:sz w:val="24"/>
        </w:rPr>
        <w:t xml:space="preserve"> and regression analysis.</w:t>
      </w:r>
    </w:p>
    <w:p w14:paraId="7EBC2EA1" w14:textId="1C99355D" w:rsidR="00D54491" w:rsidRPr="00A67C28" w:rsidRDefault="00D54491" w:rsidP="00224A3C">
      <w:pPr>
        <w:spacing w:line="360" w:lineRule="auto"/>
        <w:rPr>
          <w:rFonts w:ascii="Times New Roman" w:hAnsi="Times New Roman" w:cs="Times New Roman"/>
          <w:color w:val="000000" w:themeColor="text1"/>
          <w:sz w:val="24"/>
        </w:rPr>
      </w:pPr>
      <w:r w:rsidRPr="00A67C28">
        <w:rPr>
          <w:rFonts w:ascii="Times New Roman" w:eastAsia="Times New Roman" w:hAnsi="Times New Roman" w:cs="Times New Roman"/>
          <w:b/>
          <w:color w:val="000000" w:themeColor="text1"/>
          <w:sz w:val="24"/>
          <w:szCs w:val="24"/>
        </w:rPr>
        <w:t xml:space="preserve">Findings: </w:t>
      </w:r>
      <w:r w:rsidR="00224A3C" w:rsidRPr="00224A3C">
        <w:rPr>
          <w:rFonts w:ascii="Times New Roman" w:hAnsi="Times New Roman" w:cs="Times New Roman"/>
          <w:color w:val="000000" w:themeColor="text1"/>
          <w:sz w:val="24"/>
        </w:rPr>
        <w:t>Overall, these findings suggest that entrepreneurship education programs that emphasize enhancing economics and digital literacy skills may increase students' and potential business owners' motivation to launch a digital firm.</w:t>
      </w:r>
    </w:p>
    <w:p w14:paraId="1455E392" w14:textId="01EC0D8C" w:rsidR="00D54491" w:rsidRPr="00A67C28" w:rsidRDefault="00D54491" w:rsidP="00224A3C">
      <w:pPr>
        <w:spacing w:line="360" w:lineRule="auto"/>
        <w:rPr>
          <w:rFonts w:ascii="Times New Roman" w:eastAsia="Times New Roman" w:hAnsi="Times New Roman" w:cs="Times New Roman"/>
          <w:color w:val="000000" w:themeColor="text1"/>
          <w:sz w:val="24"/>
          <w:szCs w:val="24"/>
        </w:rPr>
      </w:pPr>
      <w:r w:rsidRPr="00A67C28">
        <w:rPr>
          <w:rFonts w:ascii="Times New Roman" w:eastAsia="Times New Roman" w:hAnsi="Times New Roman" w:cs="Times New Roman"/>
          <w:b/>
          <w:color w:val="000000" w:themeColor="text1"/>
          <w:sz w:val="24"/>
          <w:szCs w:val="24"/>
        </w:rPr>
        <w:t xml:space="preserve">Limitations: </w:t>
      </w:r>
      <w:r w:rsidR="00224A3C" w:rsidRPr="00224A3C">
        <w:rPr>
          <w:rFonts w:ascii="Times New Roman" w:eastAsia="Times New Roman" w:hAnsi="Times New Roman" w:cs="Times New Roman"/>
          <w:color w:val="000000" w:themeColor="text1"/>
          <w:sz w:val="24"/>
          <w:szCs w:val="24"/>
        </w:rPr>
        <w:t>The capacity of respondents to accurately recall their earlier exposure to entrepreneurial courses and activities will determine the study's findings. Recollection bias could have an impact on this, which could affect how accurate the results are.</w:t>
      </w:r>
    </w:p>
    <w:p w14:paraId="12243BA4" w14:textId="77777777" w:rsidR="00D54491" w:rsidRDefault="00D54491" w:rsidP="0023659B">
      <w:pPr>
        <w:spacing w:line="360" w:lineRule="auto"/>
        <w:jc w:val="center"/>
        <w:rPr>
          <w:rFonts w:ascii="Times New Roman" w:hAnsi="Times New Roman" w:cs="Times New Roman"/>
          <w:b/>
          <w:bCs/>
          <w:sz w:val="24"/>
          <w:szCs w:val="24"/>
        </w:rPr>
      </w:pPr>
    </w:p>
    <w:p w14:paraId="05331118" w14:textId="77777777" w:rsidR="00D54491" w:rsidRDefault="00D54491" w:rsidP="0023659B">
      <w:pPr>
        <w:spacing w:line="360" w:lineRule="auto"/>
        <w:jc w:val="center"/>
        <w:rPr>
          <w:rFonts w:ascii="Times New Roman" w:hAnsi="Times New Roman" w:cs="Times New Roman"/>
          <w:b/>
          <w:bCs/>
          <w:sz w:val="24"/>
          <w:szCs w:val="24"/>
        </w:rPr>
      </w:pPr>
    </w:p>
    <w:p w14:paraId="54D30EFB" w14:textId="77777777" w:rsidR="00D54491" w:rsidRDefault="00D54491" w:rsidP="0023659B">
      <w:pPr>
        <w:spacing w:line="360" w:lineRule="auto"/>
        <w:jc w:val="center"/>
        <w:rPr>
          <w:rFonts w:ascii="Times New Roman" w:hAnsi="Times New Roman" w:cs="Times New Roman"/>
          <w:b/>
          <w:bCs/>
          <w:sz w:val="24"/>
          <w:szCs w:val="24"/>
        </w:rPr>
      </w:pPr>
    </w:p>
    <w:p w14:paraId="56249BD8" w14:textId="77777777" w:rsidR="00D54491" w:rsidRPr="0023659B" w:rsidRDefault="00D54491" w:rsidP="0023659B">
      <w:pPr>
        <w:spacing w:line="360" w:lineRule="auto"/>
        <w:jc w:val="center"/>
        <w:rPr>
          <w:rFonts w:ascii="Times New Roman" w:hAnsi="Times New Roman" w:cs="Times New Roman"/>
          <w:b/>
          <w:bCs/>
          <w:sz w:val="24"/>
          <w:szCs w:val="24"/>
        </w:rPr>
      </w:pPr>
    </w:p>
    <w:p w14:paraId="7F9D9191" w14:textId="77777777" w:rsidR="0084102F" w:rsidRPr="0023659B" w:rsidRDefault="0084102F" w:rsidP="0023659B">
      <w:pPr>
        <w:spacing w:line="360" w:lineRule="auto"/>
        <w:jc w:val="center"/>
        <w:rPr>
          <w:rFonts w:ascii="Times New Roman" w:hAnsi="Times New Roman" w:cs="Times New Roman"/>
          <w:b/>
          <w:bCs/>
          <w:sz w:val="24"/>
          <w:szCs w:val="24"/>
        </w:rPr>
      </w:pPr>
    </w:p>
    <w:p w14:paraId="2C2435E0" w14:textId="77777777" w:rsidR="0084102F" w:rsidRPr="0023659B" w:rsidRDefault="0084102F" w:rsidP="0023659B">
      <w:pPr>
        <w:spacing w:line="360" w:lineRule="auto"/>
        <w:rPr>
          <w:rFonts w:ascii="Times New Roman" w:hAnsi="Times New Roman" w:cs="Times New Roman"/>
          <w:b/>
          <w:bCs/>
          <w:sz w:val="24"/>
          <w:szCs w:val="24"/>
        </w:rPr>
      </w:pPr>
    </w:p>
    <w:p w14:paraId="66B2ABE0" w14:textId="77777777" w:rsidR="0084102F" w:rsidRPr="0023659B" w:rsidRDefault="0084102F" w:rsidP="0023659B">
      <w:pPr>
        <w:spacing w:line="360" w:lineRule="auto"/>
        <w:jc w:val="center"/>
        <w:rPr>
          <w:rFonts w:ascii="Times New Roman" w:hAnsi="Times New Roman" w:cs="Times New Roman"/>
          <w:b/>
          <w:bCs/>
          <w:sz w:val="24"/>
          <w:szCs w:val="24"/>
        </w:rPr>
      </w:pPr>
    </w:p>
    <w:sdt>
      <w:sdtPr>
        <w:rPr>
          <w:rFonts w:ascii="Times New Roman" w:eastAsiaTheme="minorHAnsi" w:hAnsi="Times New Roman" w:cs="Times New Roman"/>
          <w:color w:val="auto"/>
          <w:kern w:val="2"/>
          <w:sz w:val="24"/>
          <w:szCs w:val="24"/>
          <w:lang w:val="en-IN"/>
          <w14:ligatures w14:val="standardContextual"/>
        </w:rPr>
        <w:id w:val="179248368"/>
        <w:docPartObj>
          <w:docPartGallery w:val="Table of Contents"/>
          <w:docPartUnique/>
        </w:docPartObj>
      </w:sdtPr>
      <w:sdtEndPr>
        <w:rPr>
          <w:noProof/>
        </w:rPr>
      </w:sdtEndPr>
      <w:sdtContent>
        <w:p w14:paraId="6F78991F" w14:textId="77777777" w:rsidR="0084102F" w:rsidRPr="00224A3C" w:rsidRDefault="0084102F" w:rsidP="00224A3C">
          <w:pPr>
            <w:pStyle w:val="TOCHeading"/>
            <w:spacing w:line="360" w:lineRule="auto"/>
            <w:jc w:val="center"/>
            <w:rPr>
              <w:rFonts w:ascii="Times New Roman" w:hAnsi="Times New Roman" w:cs="Times New Roman"/>
              <w:b/>
              <w:bCs/>
              <w:color w:val="auto"/>
              <w:sz w:val="24"/>
              <w:szCs w:val="24"/>
            </w:rPr>
          </w:pPr>
          <w:r w:rsidRPr="00224A3C">
            <w:rPr>
              <w:rFonts w:ascii="Times New Roman" w:hAnsi="Times New Roman" w:cs="Times New Roman"/>
              <w:b/>
              <w:bCs/>
              <w:color w:val="auto"/>
              <w:sz w:val="24"/>
              <w:szCs w:val="24"/>
            </w:rPr>
            <w:t>Table of Contents</w:t>
          </w:r>
        </w:p>
        <w:p w14:paraId="38853EC9" w14:textId="124C191F" w:rsidR="0091213D" w:rsidRPr="0091213D" w:rsidRDefault="0084102F">
          <w:pPr>
            <w:pStyle w:val="TOC1"/>
            <w:tabs>
              <w:tab w:val="right" w:leader="dot" w:pos="9016"/>
            </w:tabs>
            <w:rPr>
              <w:rFonts w:eastAsiaTheme="minorEastAsia"/>
              <w:noProof/>
              <w:lang w:val="en-GB" w:eastAsia="en-GB"/>
            </w:rPr>
          </w:pPr>
          <w:r w:rsidRPr="0091213D">
            <w:rPr>
              <w:rFonts w:ascii="Times New Roman" w:hAnsi="Times New Roman" w:cs="Times New Roman"/>
              <w:sz w:val="24"/>
              <w:szCs w:val="24"/>
            </w:rPr>
            <w:fldChar w:fldCharType="begin"/>
          </w:r>
          <w:r w:rsidRPr="0091213D">
            <w:rPr>
              <w:rFonts w:ascii="Times New Roman" w:hAnsi="Times New Roman" w:cs="Times New Roman"/>
              <w:sz w:val="24"/>
              <w:szCs w:val="24"/>
            </w:rPr>
            <w:instrText xml:space="preserve"> TOC \o "1-3" \h \z \u </w:instrText>
          </w:r>
          <w:r w:rsidRPr="0091213D">
            <w:rPr>
              <w:rFonts w:ascii="Times New Roman" w:hAnsi="Times New Roman" w:cs="Times New Roman"/>
              <w:sz w:val="24"/>
              <w:szCs w:val="24"/>
            </w:rPr>
            <w:fldChar w:fldCharType="separate"/>
          </w:r>
          <w:hyperlink w:anchor="_Toc136528549" w:history="1">
            <w:r w:rsidR="0091213D" w:rsidRPr="0091213D">
              <w:rPr>
                <w:rStyle w:val="Hyperlink"/>
                <w:rFonts w:ascii="Times New Roman" w:hAnsi="Times New Roman" w:cs="Times New Roman"/>
                <w:noProof/>
              </w:rPr>
              <w:t>CANDIDATE DECLARATION</w:t>
            </w:r>
            <w:r w:rsidR="0091213D" w:rsidRPr="0091213D">
              <w:rPr>
                <w:noProof/>
                <w:webHidden/>
              </w:rPr>
              <w:tab/>
            </w:r>
            <w:r w:rsidR="0091213D" w:rsidRPr="0091213D">
              <w:rPr>
                <w:noProof/>
                <w:webHidden/>
              </w:rPr>
              <w:fldChar w:fldCharType="begin"/>
            </w:r>
            <w:r w:rsidR="0091213D" w:rsidRPr="0091213D">
              <w:rPr>
                <w:noProof/>
                <w:webHidden/>
              </w:rPr>
              <w:instrText xml:space="preserve"> PAGEREF _Toc136528549 \h </w:instrText>
            </w:r>
            <w:r w:rsidR="0091213D" w:rsidRPr="0091213D">
              <w:rPr>
                <w:noProof/>
                <w:webHidden/>
              </w:rPr>
            </w:r>
            <w:r w:rsidR="0091213D" w:rsidRPr="0091213D">
              <w:rPr>
                <w:noProof/>
                <w:webHidden/>
              </w:rPr>
              <w:fldChar w:fldCharType="separate"/>
            </w:r>
            <w:r w:rsidR="0091213D" w:rsidRPr="0091213D">
              <w:rPr>
                <w:noProof/>
                <w:webHidden/>
              </w:rPr>
              <w:t>ii</w:t>
            </w:r>
            <w:r w:rsidR="0091213D" w:rsidRPr="0091213D">
              <w:rPr>
                <w:noProof/>
                <w:webHidden/>
              </w:rPr>
              <w:fldChar w:fldCharType="end"/>
            </w:r>
          </w:hyperlink>
        </w:p>
        <w:p w14:paraId="6AC67F02" w14:textId="5A9689C3" w:rsidR="0091213D" w:rsidRPr="0091213D" w:rsidRDefault="0091213D">
          <w:pPr>
            <w:pStyle w:val="TOC1"/>
            <w:tabs>
              <w:tab w:val="right" w:leader="dot" w:pos="9016"/>
            </w:tabs>
            <w:rPr>
              <w:rFonts w:eastAsiaTheme="minorEastAsia"/>
              <w:noProof/>
              <w:lang w:val="en-GB" w:eastAsia="en-GB"/>
            </w:rPr>
          </w:pPr>
          <w:hyperlink w:anchor="_Toc136528550" w:history="1">
            <w:r w:rsidRPr="0091213D">
              <w:rPr>
                <w:rStyle w:val="Hyperlink"/>
                <w:rFonts w:ascii="Times New Roman" w:hAnsi="Times New Roman" w:cs="Times New Roman"/>
                <w:noProof/>
              </w:rPr>
              <w:t>DEDICATION AND ACKNOWLEDGEMENTS</w:t>
            </w:r>
            <w:r w:rsidRPr="0091213D">
              <w:rPr>
                <w:noProof/>
                <w:webHidden/>
              </w:rPr>
              <w:tab/>
            </w:r>
            <w:r w:rsidRPr="0091213D">
              <w:rPr>
                <w:noProof/>
                <w:webHidden/>
              </w:rPr>
              <w:fldChar w:fldCharType="begin"/>
            </w:r>
            <w:r w:rsidRPr="0091213D">
              <w:rPr>
                <w:noProof/>
                <w:webHidden/>
              </w:rPr>
              <w:instrText xml:space="preserve"> PAGEREF _Toc136528550 \h </w:instrText>
            </w:r>
            <w:r w:rsidRPr="0091213D">
              <w:rPr>
                <w:noProof/>
                <w:webHidden/>
              </w:rPr>
            </w:r>
            <w:r w:rsidRPr="0091213D">
              <w:rPr>
                <w:noProof/>
                <w:webHidden/>
              </w:rPr>
              <w:fldChar w:fldCharType="separate"/>
            </w:r>
            <w:r w:rsidRPr="0091213D">
              <w:rPr>
                <w:noProof/>
                <w:webHidden/>
              </w:rPr>
              <w:t>iii</w:t>
            </w:r>
            <w:r w:rsidRPr="0091213D">
              <w:rPr>
                <w:noProof/>
                <w:webHidden/>
              </w:rPr>
              <w:fldChar w:fldCharType="end"/>
            </w:r>
          </w:hyperlink>
        </w:p>
        <w:p w14:paraId="5C034F55" w14:textId="6B7141F5" w:rsidR="0091213D" w:rsidRPr="0091213D" w:rsidRDefault="0091213D">
          <w:pPr>
            <w:pStyle w:val="TOC1"/>
            <w:tabs>
              <w:tab w:val="right" w:leader="dot" w:pos="9016"/>
            </w:tabs>
            <w:rPr>
              <w:rFonts w:eastAsiaTheme="minorEastAsia"/>
              <w:noProof/>
              <w:lang w:val="en-GB" w:eastAsia="en-GB"/>
            </w:rPr>
          </w:pPr>
          <w:hyperlink w:anchor="_Toc136528551" w:history="1">
            <w:r w:rsidRPr="0091213D">
              <w:rPr>
                <w:rStyle w:val="Hyperlink"/>
                <w:rFonts w:ascii="Times New Roman" w:hAnsi="Times New Roman" w:cs="Times New Roman"/>
                <w:noProof/>
              </w:rPr>
              <w:t>ABSTRACT</w:t>
            </w:r>
            <w:r w:rsidRPr="0091213D">
              <w:rPr>
                <w:noProof/>
                <w:webHidden/>
              </w:rPr>
              <w:tab/>
            </w:r>
            <w:r w:rsidRPr="0091213D">
              <w:rPr>
                <w:noProof/>
                <w:webHidden/>
              </w:rPr>
              <w:fldChar w:fldCharType="begin"/>
            </w:r>
            <w:r w:rsidRPr="0091213D">
              <w:rPr>
                <w:noProof/>
                <w:webHidden/>
              </w:rPr>
              <w:instrText xml:space="preserve"> PAGEREF _Toc136528551 \h </w:instrText>
            </w:r>
            <w:r w:rsidRPr="0091213D">
              <w:rPr>
                <w:noProof/>
                <w:webHidden/>
              </w:rPr>
            </w:r>
            <w:r w:rsidRPr="0091213D">
              <w:rPr>
                <w:noProof/>
                <w:webHidden/>
              </w:rPr>
              <w:fldChar w:fldCharType="separate"/>
            </w:r>
            <w:r w:rsidRPr="0091213D">
              <w:rPr>
                <w:noProof/>
                <w:webHidden/>
              </w:rPr>
              <w:t>iv</w:t>
            </w:r>
            <w:r w:rsidRPr="0091213D">
              <w:rPr>
                <w:noProof/>
                <w:webHidden/>
              </w:rPr>
              <w:fldChar w:fldCharType="end"/>
            </w:r>
          </w:hyperlink>
        </w:p>
        <w:p w14:paraId="06076765" w14:textId="21B4F3A5" w:rsidR="0091213D" w:rsidRPr="0091213D" w:rsidRDefault="0091213D">
          <w:pPr>
            <w:pStyle w:val="TOC1"/>
            <w:tabs>
              <w:tab w:val="right" w:leader="dot" w:pos="9016"/>
            </w:tabs>
            <w:rPr>
              <w:rFonts w:eastAsiaTheme="minorEastAsia"/>
              <w:noProof/>
              <w:lang w:val="en-GB" w:eastAsia="en-GB"/>
            </w:rPr>
          </w:pPr>
          <w:hyperlink w:anchor="_Toc136528552" w:history="1">
            <w:r w:rsidRPr="0091213D">
              <w:rPr>
                <w:rStyle w:val="Hyperlink"/>
                <w:rFonts w:ascii="Times New Roman" w:hAnsi="Times New Roman" w:cs="Times New Roman"/>
                <w:noProof/>
              </w:rPr>
              <w:t>CHAPTER I</w:t>
            </w:r>
            <w:r w:rsidRPr="0091213D">
              <w:rPr>
                <w:noProof/>
                <w:webHidden/>
              </w:rPr>
              <w:tab/>
            </w:r>
            <w:r w:rsidRPr="0091213D">
              <w:rPr>
                <w:noProof/>
                <w:webHidden/>
              </w:rPr>
              <w:fldChar w:fldCharType="begin"/>
            </w:r>
            <w:r w:rsidRPr="0091213D">
              <w:rPr>
                <w:noProof/>
                <w:webHidden/>
              </w:rPr>
              <w:instrText xml:space="preserve"> PAGEREF _Toc136528552 \h </w:instrText>
            </w:r>
            <w:r w:rsidRPr="0091213D">
              <w:rPr>
                <w:noProof/>
                <w:webHidden/>
              </w:rPr>
            </w:r>
            <w:r w:rsidRPr="0091213D">
              <w:rPr>
                <w:noProof/>
                <w:webHidden/>
              </w:rPr>
              <w:fldChar w:fldCharType="separate"/>
            </w:r>
            <w:r w:rsidRPr="0091213D">
              <w:rPr>
                <w:noProof/>
                <w:webHidden/>
              </w:rPr>
              <w:t>8</w:t>
            </w:r>
            <w:r w:rsidRPr="0091213D">
              <w:rPr>
                <w:noProof/>
                <w:webHidden/>
              </w:rPr>
              <w:fldChar w:fldCharType="end"/>
            </w:r>
          </w:hyperlink>
        </w:p>
        <w:p w14:paraId="6516364D" w14:textId="62B08FC8" w:rsidR="0091213D" w:rsidRPr="0091213D" w:rsidRDefault="0091213D">
          <w:pPr>
            <w:pStyle w:val="TOC1"/>
            <w:tabs>
              <w:tab w:val="right" w:leader="dot" w:pos="9016"/>
            </w:tabs>
            <w:rPr>
              <w:rFonts w:eastAsiaTheme="minorEastAsia"/>
              <w:noProof/>
              <w:lang w:val="en-GB" w:eastAsia="en-GB"/>
            </w:rPr>
          </w:pPr>
          <w:hyperlink w:anchor="_Toc136528553" w:history="1">
            <w:r w:rsidRPr="0091213D">
              <w:rPr>
                <w:rStyle w:val="Hyperlink"/>
                <w:rFonts w:ascii="Times New Roman" w:hAnsi="Times New Roman" w:cs="Times New Roman"/>
                <w:noProof/>
              </w:rPr>
              <w:t>INTRODUCTION</w:t>
            </w:r>
            <w:r w:rsidRPr="0091213D">
              <w:rPr>
                <w:noProof/>
                <w:webHidden/>
              </w:rPr>
              <w:tab/>
            </w:r>
            <w:r w:rsidRPr="0091213D">
              <w:rPr>
                <w:noProof/>
                <w:webHidden/>
              </w:rPr>
              <w:fldChar w:fldCharType="begin"/>
            </w:r>
            <w:r w:rsidRPr="0091213D">
              <w:rPr>
                <w:noProof/>
                <w:webHidden/>
              </w:rPr>
              <w:instrText xml:space="preserve"> PAGEREF _Toc136528553 \h </w:instrText>
            </w:r>
            <w:r w:rsidRPr="0091213D">
              <w:rPr>
                <w:noProof/>
                <w:webHidden/>
              </w:rPr>
            </w:r>
            <w:r w:rsidRPr="0091213D">
              <w:rPr>
                <w:noProof/>
                <w:webHidden/>
              </w:rPr>
              <w:fldChar w:fldCharType="separate"/>
            </w:r>
            <w:r w:rsidRPr="0091213D">
              <w:rPr>
                <w:noProof/>
                <w:webHidden/>
              </w:rPr>
              <w:t>8</w:t>
            </w:r>
            <w:r w:rsidRPr="0091213D">
              <w:rPr>
                <w:noProof/>
                <w:webHidden/>
              </w:rPr>
              <w:fldChar w:fldCharType="end"/>
            </w:r>
          </w:hyperlink>
        </w:p>
        <w:p w14:paraId="202E130C" w14:textId="0FBA46FF" w:rsidR="0091213D" w:rsidRPr="0091213D" w:rsidRDefault="0091213D">
          <w:pPr>
            <w:pStyle w:val="TOC2"/>
            <w:tabs>
              <w:tab w:val="right" w:leader="dot" w:pos="9016"/>
            </w:tabs>
            <w:rPr>
              <w:rFonts w:eastAsiaTheme="minorEastAsia"/>
              <w:noProof/>
              <w:lang w:val="en-GB" w:eastAsia="en-GB"/>
            </w:rPr>
          </w:pPr>
          <w:hyperlink w:anchor="_Toc136528554" w:history="1">
            <w:r w:rsidRPr="0091213D">
              <w:rPr>
                <w:rStyle w:val="Hyperlink"/>
                <w:rFonts w:ascii="Times New Roman" w:hAnsi="Times New Roman" w:cs="Times New Roman"/>
                <w:noProof/>
              </w:rPr>
              <w:t>1.1 Overview</w:t>
            </w:r>
            <w:r w:rsidRPr="0091213D">
              <w:rPr>
                <w:noProof/>
                <w:webHidden/>
              </w:rPr>
              <w:tab/>
            </w:r>
            <w:r w:rsidRPr="0091213D">
              <w:rPr>
                <w:noProof/>
                <w:webHidden/>
              </w:rPr>
              <w:fldChar w:fldCharType="begin"/>
            </w:r>
            <w:r w:rsidRPr="0091213D">
              <w:rPr>
                <w:noProof/>
                <w:webHidden/>
              </w:rPr>
              <w:instrText xml:space="preserve"> PAGEREF _Toc136528554 \h </w:instrText>
            </w:r>
            <w:r w:rsidRPr="0091213D">
              <w:rPr>
                <w:noProof/>
                <w:webHidden/>
              </w:rPr>
            </w:r>
            <w:r w:rsidRPr="0091213D">
              <w:rPr>
                <w:noProof/>
                <w:webHidden/>
              </w:rPr>
              <w:fldChar w:fldCharType="separate"/>
            </w:r>
            <w:r w:rsidRPr="0091213D">
              <w:rPr>
                <w:noProof/>
                <w:webHidden/>
              </w:rPr>
              <w:t>9</w:t>
            </w:r>
            <w:r w:rsidRPr="0091213D">
              <w:rPr>
                <w:noProof/>
                <w:webHidden/>
              </w:rPr>
              <w:fldChar w:fldCharType="end"/>
            </w:r>
          </w:hyperlink>
        </w:p>
        <w:p w14:paraId="229D7C7E" w14:textId="718C4FB6" w:rsidR="0091213D" w:rsidRPr="0091213D" w:rsidRDefault="0091213D">
          <w:pPr>
            <w:pStyle w:val="TOC2"/>
            <w:tabs>
              <w:tab w:val="right" w:leader="dot" w:pos="9016"/>
            </w:tabs>
            <w:rPr>
              <w:rFonts w:eastAsiaTheme="minorEastAsia"/>
              <w:noProof/>
              <w:lang w:val="en-GB" w:eastAsia="en-GB"/>
            </w:rPr>
          </w:pPr>
          <w:hyperlink w:anchor="_Toc136528555" w:history="1">
            <w:r w:rsidRPr="0091213D">
              <w:rPr>
                <w:rStyle w:val="Hyperlink"/>
                <w:rFonts w:ascii="Times New Roman" w:hAnsi="Times New Roman" w:cs="Times New Roman"/>
                <w:noProof/>
              </w:rPr>
              <w:t>1.2 Research gap and research question</w:t>
            </w:r>
            <w:r w:rsidRPr="0091213D">
              <w:rPr>
                <w:noProof/>
                <w:webHidden/>
              </w:rPr>
              <w:tab/>
            </w:r>
            <w:r w:rsidRPr="0091213D">
              <w:rPr>
                <w:noProof/>
                <w:webHidden/>
              </w:rPr>
              <w:fldChar w:fldCharType="begin"/>
            </w:r>
            <w:r w:rsidRPr="0091213D">
              <w:rPr>
                <w:noProof/>
                <w:webHidden/>
              </w:rPr>
              <w:instrText xml:space="preserve"> PAGEREF _Toc136528555 \h </w:instrText>
            </w:r>
            <w:r w:rsidRPr="0091213D">
              <w:rPr>
                <w:noProof/>
                <w:webHidden/>
              </w:rPr>
            </w:r>
            <w:r w:rsidRPr="0091213D">
              <w:rPr>
                <w:noProof/>
                <w:webHidden/>
              </w:rPr>
              <w:fldChar w:fldCharType="separate"/>
            </w:r>
            <w:r w:rsidRPr="0091213D">
              <w:rPr>
                <w:noProof/>
                <w:webHidden/>
              </w:rPr>
              <w:t>10</w:t>
            </w:r>
            <w:r w:rsidRPr="0091213D">
              <w:rPr>
                <w:noProof/>
                <w:webHidden/>
              </w:rPr>
              <w:fldChar w:fldCharType="end"/>
            </w:r>
          </w:hyperlink>
        </w:p>
        <w:p w14:paraId="0EBDAC0B" w14:textId="0A29B1F3" w:rsidR="0091213D" w:rsidRPr="0091213D" w:rsidRDefault="0091213D">
          <w:pPr>
            <w:pStyle w:val="TOC2"/>
            <w:tabs>
              <w:tab w:val="right" w:leader="dot" w:pos="9016"/>
            </w:tabs>
            <w:rPr>
              <w:rFonts w:eastAsiaTheme="minorEastAsia"/>
              <w:noProof/>
              <w:lang w:val="en-GB" w:eastAsia="en-GB"/>
            </w:rPr>
          </w:pPr>
          <w:hyperlink w:anchor="_Toc136528556" w:history="1">
            <w:r w:rsidRPr="0091213D">
              <w:rPr>
                <w:rStyle w:val="Hyperlink"/>
                <w:rFonts w:ascii="Times New Roman" w:hAnsi="Times New Roman" w:cs="Times New Roman"/>
                <w:noProof/>
              </w:rPr>
              <w:t>1.3 Aim and Objectives of the Study</w:t>
            </w:r>
            <w:r w:rsidRPr="0091213D">
              <w:rPr>
                <w:noProof/>
                <w:webHidden/>
              </w:rPr>
              <w:tab/>
            </w:r>
            <w:r w:rsidRPr="0091213D">
              <w:rPr>
                <w:noProof/>
                <w:webHidden/>
              </w:rPr>
              <w:fldChar w:fldCharType="begin"/>
            </w:r>
            <w:r w:rsidRPr="0091213D">
              <w:rPr>
                <w:noProof/>
                <w:webHidden/>
              </w:rPr>
              <w:instrText xml:space="preserve"> PAGEREF _Toc136528556 \h </w:instrText>
            </w:r>
            <w:r w:rsidRPr="0091213D">
              <w:rPr>
                <w:noProof/>
                <w:webHidden/>
              </w:rPr>
            </w:r>
            <w:r w:rsidRPr="0091213D">
              <w:rPr>
                <w:noProof/>
                <w:webHidden/>
              </w:rPr>
              <w:fldChar w:fldCharType="separate"/>
            </w:r>
            <w:r w:rsidRPr="0091213D">
              <w:rPr>
                <w:noProof/>
                <w:webHidden/>
              </w:rPr>
              <w:t>10</w:t>
            </w:r>
            <w:r w:rsidRPr="0091213D">
              <w:rPr>
                <w:noProof/>
                <w:webHidden/>
              </w:rPr>
              <w:fldChar w:fldCharType="end"/>
            </w:r>
          </w:hyperlink>
        </w:p>
        <w:p w14:paraId="1D7DD34D" w14:textId="2BE81EE2" w:rsidR="0091213D" w:rsidRPr="0091213D" w:rsidRDefault="0091213D">
          <w:pPr>
            <w:pStyle w:val="TOC2"/>
            <w:tabs>
              <w:tab w:val="right" w:leader="dot" w:pos="9016"/>
            </w:tabs>
            <w:rPr>
              <w:rFonts w:eastAsiaTheme="minorEastAsia"/>
              <w:noProof/>
              <w:lang w:val="en-GB" w:eastAsia="en-GB"/>
            </w:rPr>
          </w:pPr>
          <w:hyperlink w:anchor="_Toc136528557" w:history="1">
            <w:r w:rsidRPr="0091213D">
              <w:rPr>
                <w:rStyle w:val="Hyperlink"/>
                <w:rFonts w:ascii="Times New Roman" w:hAnsi="Times New Roman" w:cs="Times New Roman"/>
                <w:noProof/>
              </w:rPr>
              <w:t>1.4 Methodology</w:t>
            </w:r>
            <w:r w:rsidRPr="0091213D">
              <w:rPr>
                <w:noProof/>
                <w:webHidden/>
              </w:rPr>
              <w:tab/>
            </w:r>
            <w:r w:rsidRPr="0091213D">
              <w:rPr>
                <w:noProof/>
                <w:webHidden/>
              </w:rPr>
              <w:fldChar w:fldCharType="begin"/>
            </w:r>
            <w:r w:rsidRPr="0091213D">
              <w:rPr>
                <w:noProof/>
                <w:webHidden/>
              </w:rPr>
              <w:instrText xml:space="preserve"> PAGEREF _Toc136528557 \h </w:instrText>
            </w:r>
            <w:r w:rsidRPr="0091213D">
              <w:rPr>
                <w:noProof/>
                <w:webHidden/>
              </w:rPr>
            </w:r>
            <w:r w:rsidRPr="0091213D">
              <w:rPr>
                <w:noProof/>
                <w:webHidden/>
              </w:rPr>
              <w:fldChar w:fldCharType="separate"/>
            </w:r>
            <w:r w:rsidRPr="0091213D">
              <w:rPr>
                <w:noProof/>
                <w:webHidden/>
              </w:rPr>
              <w:t>11</w:t>
            </w:r>
            <w:r w:rsidRPr="0091213D">
              <w:rPr>
                <w:noProof/>
                <w:webHidden/>
              </w:rPr>
              <w:fldChar w:fldCharType="end"/>
            </w:r>
          </w:hyperlink>
        </w:p>
        <w:p w14:paraId="7F1FF860" w14:textId="37E6E863" w:rsidR="0091213D" w:rsidRPr="0091213D" w:rsidRDefault="0091213D">
          <w:pPr>
            <w:pStyle w:val="TOC2"/>
            <w:tabs>
              <w:tab w:val="right" w:leader="dot" w:pos="9016"/>
            </w:tabs>
            <w:rPr>
              <w:rFonts w:eastAsiaTheme="minorEastAsia"/>
              <w:noProof/>
              <w:lang w:val="en-GB" w:eastAsia="en-GB"/>
            </w:rPr>
          </w:pPr>
          <w:hyperlink w:anchor="_Toc136528558" w:history="1">
            <w:r w:rsidRPr="0091213D">
              <w:rPr>
                <w:rStyle w:val="Hyperlink"/>
                <w:rFonts w:ascii="Times New Roman" w:hAnsi="Times New Roman" w:cs="Times New Roman"/>
                <w:noProof/>
              </w:rPr>
              <w:t>1.5 Significance of the Study</w:t>
            </w:r>
            <w:r w:rsidRPr="0091213D">
              <w:rPr>
                <w:noProof/>
                <w:webHidden/>
              </w:rPr>
              <w:tab/>
            </w:r>
            <w:r w:rsidRPr="0091213D">
              <w:rPr>
                <w:noProof/>
                <w:webHidden/>
              </w:rPr>
              <w:fldChar w:fldCharType="begin"/>
            </w:r>
            <w:r w:rsidRPr="0091213D">
              <w:rPr>
                <w:noProof/>
                <w:webHidden/>
              </w:rPr>
              <w:instrText xml:space="preserve"> PAGEREF _Toc136528558 \h </w:instrText>
            </w:r>
            <w:r w:rsidRPr="0091213D">
              <w:rPr>
                <w:noProof/>
                <w:webHidden/>
              </w:rPr>
            </w:r>
            <w:r w:rsidRPr="0091213D">
              <w:rPr>
                <w:noProof/>
                <w:webHidden/>
              </w:rPr>
              <w:fldChar w:fldCharType="separate"/>
            </w:r>
            <w:r w:rsidRPr="0091213D">
              <w:rPr>
                <w:noProof/>
                <w:webHidden/>
              </w:rPr>
              <w:t>12</w:t>
            </w:r>
            <w:r w:rsidRPr="0091213D">
              <w:rPr>
                <w:noProof/>
                <w:webHidden/>
              </w:rPr>
              <w:fldChar w:fldCharType="end"/>
            </w:r>
          </w:hyperlink>
        </w:p>
        <w:p w14:paraId="08887F0D" w14:textId="6D54C077" w:rsidR="0091213D" w:rsidRPr="0091213D" w:rsidRDefault="0091213D">
          <w:pPr>
            <w:pStyle w:val="TOC2"/>
            <w:tabs>
              <w:tab w:val="right" w:leader="dot" w:pos="9016"/>
            </w:tabs>
            <w:rPr>
              <w:rFonts w:eastAsiaTheme="minorEastAsia"/>
              <w:noProof/>
              <w:lang w:val="en-GB" w:eastAsia="en-GB"/>
            </w:rPr>
          </w:pPr>
          <w:hyperlink w:anchor="_Toc136528559" w:history="1">
            <w:r w:rsidRPr="0091213D">
              <w:rPr>
                <w:rStyle w:val="Hyperlink"/>
                <w:rFonts w:ascii="Times New Roman" w:hAnsi="Times New Roman" w:cs="Times New Roman"/>
                <w:noProof/>
              </w:rPr>
              <w:t>1.6 Limitations of the Study</w:t>
            </w:r>
            <w:r w:rsidRPr="0091213D">
              <w:rPr>
                <w:noProof/>
                <w:webHidden/>
              </w:rPr>
              <w:tab/>
            </w:r>
            <w:r w:rsidRPr="0091213D">
              <w:rPr>
                <w:noProof/>
                <w:webHidden/>
              </w:rPr>
              <w:fldChar w:fldCharType="begin"/>
            </w:r>
            <w:r w:rsidRPr="0091213D">
              <w:rPr>
                <w:noProof/>
                <w:webHidden/>
              </w:rPr>
              <w:instrText xml:space="preserve"> PAGEREF _Toc136528559 \h </w:instrText>
            </w:r>
            <w:r w:rsidRPr="0091213D">
              <w:rPr>
                <w:noProof/>
                <w:webHidden/>
              </w:rPr>
            </w:r>
            <w:r w:rsidRPr="0091213D">
              <w:rPr>
                <w:noProof/>
                <w:webHidden/>
              </w:rPr>
              <w:fldChar w:fldCharType="separate"/>
            </w:r>
            <w:r w:rsidRPr="0091213D">
              <w:rPr>
                <w:noProof/>
                <w:webHidden/>
              </w:rPr>
              <w:t>13</w:t>
            </w:r>
            <w:r w:rsidRPr="0091213D">
              <w:rPr>
                <w:noProof/>
                <w:webHidden/>
              </w:rPr>
              <w:fldChar w:fldCharType="end"/>
            </w:r>
          </w:hyperlink>
        </w:p>
        <w:p w14:paraId="777ED915" w14:textId="15AFE725" w:rsidR="0091213D" w:rsidRPr="0091213D" w:rsidRDefault="0091213D">
          <w:pPr>
            <w:pStyle w:val="TOC2"/>
            <w:tabs>
              <w:tab w:val="right" w:leader="dot" w:pos="9016"/>
            </w:tabs>
            <w:rPr>
              <w:rFonts w:eastAsiaTheme="minorEastAsia"/>
              <w:noProof/>
              <w:lang w:val="en-GB" w:eastAsia="en-GB"/>
            </w:rPr>
          </w:pPr>
          <w:hyperlink w:anchor="_Toc136528560" w:history="1">
            <w:r w:rsidRPr="0091213D">
              <w:rPr>
                <w:rStyle w:val="Hyperlink"/>
                <w:rFonts w:ascii="Times New Roman" w:hAnsi="Times New Roman" w:cs="Times New Roman"/>
                <w:noProof/>
              </w:rPr>
              <w:t>1.7 Structure of the Report</w:t>
            </w:r>
            <w:r w:rsidRPr="0091213D">
              <w:rPr>
                <w:noProof/>
                <w:webHidden/>
              </w:rPr>
              <w:tab/>
            </w:r>
            <w:r w:rsidRPr="0091213D">
              <w:rPr>
                <w:noProof/>
                <w:webHidden/>
              </w:rPr>
              <w:fldChar w:fldCharType="begin"/>
            </w:r>
            <w:r w:rsidRPr="0091213D">
              <w:rPr>
                <w:noProof/>
                <w:webHidden/>
              </w:rPr>
              <w:instrText xml:space="preserve"> PAGEREF _Toc136528560 \h </w:instrText>
            </w:r>
            <w:r w:rsidRPr="0091213D">
              <w:rPr>
                <w:noProof/>
                <w:webHidden/>
              </w:rPr>
            </w:r>
            <w:r w:rsidRPr="0091213D">
              <w:rPr>
                <w:noProof/>
                <w:webHidden/>
              </w:rPr>
              <w:fldChar w:fldCharType="separate"/>
            </w:r>
            <w:r w:rsidRPr="0091213D">
              <w:rPr>
                <w:noProof/>
                <w:webHidden/>
              </w:rPr>
              <w:t>13</w:t>
            </w:r>
            <w:r w:rsidRPr="0091213D">
              <w:rPr>
                <w:noProof/>
                <w:webHidden/>
              </w:rPr>
              <w:fldChar w:fldCharType="end"/>
            </w:r>
          </w:hyperlink>
        </w:p>
        <w:p w14:paraId="585ADFC8" w14:textId="67B0A89A" w:rsidR="0091213D" w:rsidRPr="0091213D" w:rsidRDefault="0091213D">
          <w:pPr>
            <w:pStyle w:val="TOC1"/>
            <w:tabs>
              <w:tab w:val="right" w:leader="dot" w:pos="9016"/>
            </w:tabs>
            <w:rPr>
              <w:rFonts w:eastAsiaTheme="minorEastAsia"/>
              <w:noProof/>
              <w:lang w:val="en-GB" w:eastAsia="en-GB"/>
            </w:rPr>
          </w:pPr>
          <w:hyperlink w:anchor="_Toc136528561" w:history="1">
            <w:r w:rsidRPr="0091213D">
              <w:rPr>
                <w:rStyle w:val="Hyperlink"/>
                <w:rFonts w:ascii="Times New Roman" w:hAnsi="Times New Roman" w:cs="Times New Roman"/>
                <w:noProof/>
              </w:rPr>
              <w:t>CHAPTER II</w:t>
            </w:r>
            <w:r w:rsidRPr="0091213D">
              <w:rPr>
                <w:noProof/>
                <w:webHidden/>
              </w:rPr>
              <w:tab/>
            </w:r>
            <w:r w:rsidRPr="0091213D">
              <w:rPr>
                <w:noProof/>
                <w:webHidden/>
              </w:rPr>
              <w:fldChar w:fldCharType="begin"/>
            </w:r>
            <w:r w:rsidRPr="0091213D">
              <w:rPr>
                <w:noProof/>
                <w:webHidden/>
              </w:rPr>
              <w:instrText xml:space="preserve"> PAGEREF _Toc136528561 \h </w:instrText>
            </w:r>
            <w:r w:rsidRPr="0091213D">
              <w:rPr>
                <w:noProof/>
                <w:webHidden/>
              </w:rPr>
            </w:r>
            <w:r w:rsidRPr="0091213D">
              <w:rPr>
                <w:noProof/>
                <w:webHidden/>
              </w:rPr>
              <w:fldChar w:fldCharType="separate"/>
            </w:r>
            <w:r w:rsidRPr="0091213D">
              <w:rPr>
                <w:noProof/>
                <w:webHidden/>
              </w:rPr>
              <w:t>15</w:t>
            </w:r>
            <w:r w:rsidRPr="0091213D">
              <w:rPr>
                <w:noProof/>
                <w:webHidden/>
              </w:rPr>
              <w:fldChar w:fldCharType="end"/>
            </w:r>
          </w:hyperlink>
        </w:p>
        <w:p w14:paraId="3147DDE3" w14:textId="24AF17D1" w:rsidR="0091213D" w:rsidRPr="0091213D" w:rsidRDefault="0091213D">
          <w:pPr>
            <w:pStyle w:val="TOC1"/>
            <w:tabs>
              <w:tab w:val="right" w:leader="dot" w:pos="9016"/>
            </w:tabs>
            <w:rPr>
              <w:rFonts w:eastAsiaTheme="minorEastAsia"/>
              <w:noProof/>
              <w:lang w:val="en-GB" w:eastAsia="en-GB"/>
            </w:rPr>
          </w:pPr>
          <w:hyperlink w:anchor="_Toc136528562" w:history="1">
            <w:r w:rsidRPr="0091213D">
              <w:rPr>
                <w:rStyle w:val="Hyperlink"/>
                <w:rFonts w:ascii="Times New Roman" w:hAnsi="Times New Roman" w:cs="Times New Roman"/>
                <w:noProof/>
              </w:rPr>
              <w:t>REVIEW OF LITERATURE</w:t>
            </w:r>
            <w:r w:rsidRPr="0091213D">
              <w:rPr>
                <w:noProof/>
                <w:webHidden/>
              </w:rPr>
              <w:tab/>
            </w:r>
            <w:r w:rsidRPr="0091213D">
              <w:rPr>
                <w:noProof/>
                <w:webHidden/>
              </w:rPr>
              <w:fldChar w:fldCharType="begin"/>
            </w:r>
            <w:r w:rsidRPr="0091213D">
              <w:rPr>
                <w:noProof/>
                <w:webHidden/>
              </w:rPr>
              <w:instrText xml:space="preserve"> PAGEREF _Toc136528562 \h </w:instrText>
            </w:r>
            <w:r w:rsidRPr="0091213D">
              <w:rPr>
                <w:noProof/>
                <w:webHidden/>
              </w:rPr>
            </w:r>
            <w:r w:rsidRPr="0091213D">
              <w:rPr>
                <w:noProof/>
                <w:webHidden/>
              </w:rPr>
              <w:fldChar w:fldCharType="separate"/>
            </w:r>
            <w:r w:rsidRPr="0091213D">
              <w:rPr>
                <w:noProof/>
                <w:webHidden/>
              </w:rPr>
              <w:t>15</w:t>
            </w:r>
            <w:r w:rsidRPr="0091213D">
              <w:rPr>
                <w:noProof/>
                <w:webHidden/>
              </w:rPr>
              <w:fldChar w:fldCharType="end"/>
            </w:r>
          </w:hyperlink>
        </w:p>
        <w:p w14:paraId="2D182C53" w14:textId="0CF8E4A8" w:rsidR="0091213D" w:rsidRPr="0091213D" w:rsidRDefault="0091213D">
          <w:pPr>
            <w:pStyle w:val="TOC2"/>
            <w:tabs>
              <w:tab w:val="right" w:leader="dot" w:pos="9016"/>
            </w:tabs>
            <w:rPr>
              <w:rFonts w:eastAsiaTheme="minorEastAsia"/>
              <w:noProof/>
              <w:lang w:val="en-GB" w:eastAsia="en-GB"/>
            </w:rPr>
          </w:pPr>
          <w:hyperlink w:anchor="_Toc136528563" w:history="1">
            <w:r w:rsidRPr="0091213D">
              <w:rPr>
                <w:rStyle w:val="Hyperlink"/>
                <w:rFonts w:ascii="Times New Roman" w:hAnsi="Times New Roman" w:cs="Times New Roman"/>
                <w:noProof/>
              </w:rPr>
              <w:t>2.1 Overview</w:t>
            </w:r>
            <w:r w:rsidRPr="0091213D">
              <w:rPr>
                <w:noProof/>
                <w:webHidden/>
              </w:rPr>
              <w:tab/>
            </w:r>
            <w:r w:rsidRPr="0091213D">
              <w:rPr>
                <w:noProof/>
                <w:webHidden/>
              </w:rPr>
              <w:fldChar w:fldCharType="begin"/>
            </w:r>
            <w:r w:rsidRPr="0091213D">
              <w:rPr>
                <w:noProof/>
                <w:webHidden/>
              </w:rPr>
              <w:instrText xml:space="preserve"> PAGEREF _Toc136528563 \h </w:instrText>
            </w:r>
            <w:r w:rsidRPr="0091213D">
              <w:rPr>
                <w:noProof/>
                <w:webHidden/>
              </w:rPr>
            </w:r>
            <w:r w:rsidRPr="0091213D">
              <w:rPr>
                <w:noProof/>
                <w:webHidden/>
              </w:rPr>
              <w:fldChar w:fldCharType="separate"/>
            </w:r>
            <w:r w:rsidRPr="0091213D">
              <w:rPr>
                <w:noProof/>
                <w:webHidden/>
              </w:rPr>
              <w:t>16</w:t>
            </w:r>
            <w:r w:rsidRPr="0091213D">
              <w:rPr>
                <w:noProof/>
                <w:webHidden/>
              </w:rPr>
              <w:fldChar w:fldCharType="end"/>
            </w:r>
          </w:hyperlink>
        </w:p>
        <w:p w14:paraId="13694459" w14:textId="646F2F6F" w:rsidR="0091213D" w:rsidRPr="0091213D" w:rsidRDefault="0091213D">
          <w:pPr>
            <w:pStyle w:val="TOC2"/>
            <w:tabs>
              <w:tab w:val="right" w:leader="dot" w:pos="9016"/>
            </w:tabs>
            <w:rPr>
              <w:rFonts w:eastAsiaTheme="minorEastAsia"/>
              <w:noProof/>
              <w:lang w:val="en-GB" w:eastAsia="en-GB"/>
            </w:rPr>
          </w:pPr>
          <w:hyperlink w:anchor="_Toc136528564" w:history="1">
            <w:r w:rsidRPr="0091213D">
              <w:rPr>
                <w:rStyle w:val="Hyperlink"/>
                <w:rFonts w:ascii="Times New Roman" w:hAnsi="Times New Roman" w:cs="Times New Roman"/>
                <w:noProof/>
              </w:rPr>
              <w:t>Theoretical framework</w:t>
            </w:r>
            <w:r w:rsidRPr="0091213D">
              <w:rPr>
                <w:noProof/>
                <w:webHidden/>
              </w:rPr>
              <w:tab/>
            </w:r>
            <w:r w:rsidRPr="0091213D">
              <w:rPr>
                <w:noProof/>
                <w:webHidden/>
              </w:rPr>
              <w:fldChar w:fldCharType="begin"/>
            </w:r>
            <w:r w:rsidRPr="0091213D">
              <w:rPr>
                <w:noProof/>
                <w:webHidden/>
              </w:rPr>
              <w:instrText xml:space="preserve"> PAGEREF _Toc136528564 \h </w:instrText>
            </w:r>
            <w:r w:rsidRPr="0091213D">
              <w:rPr>
                <w:noProof/>
                <w:webHidden/>
              </w:rPr>
            </w:r>
            <w:r w:rsidRPr="0091213D">
              <w:rPr>
                <w:noProof/>
                <w:webHidden/>
              </w:rPr>
              <w:fldChar w:fldCharType="separate"/>
            </w:r>
            <w:r w:rsidRPr="0091213D">
              <w:rPr>
                <w:noProof/>
                <w:webHidden/>
              </w:rPr>
              <w:t>17</w:t>
            </w:r>
            <w:r w:rsidRPr="0091213D">
              <w:rPr>
                <w:noProof/>
                <w:webHidden/>
              </w:rPr>
              <w:fldChar w:fldCharType="end"/>
            </w:r>
          </w:hyperlink>
        </w:p>
        <w:p w14:paraId="486FB5CA" w14:textId="2A18BA3E" w:rsidR="0091213D" w:rsidRPr="0091213D" w:rsidRDefault="0091213D">
          <w:pPr>
            <w:pStyle w:val="TOC2"/>
            <w:tabs>
              <w:tab w:val="right" w:leader="dot" w:pos="9016"/>
            </w:tabs>
            <w:rPr>
              <w:rFonts w:eastAsiaTheme="minorEastAsia"/>
              <w:noProof/>
              <w:lang w:val="en-GB" w:eastAsia="en-GB"/>
            </w:rPr>
          </w:pPr>
          <w:hyperlink w:anchor="_Toc136528565" w:history="1">
            <w:r w:rsidRPr="0091213D">
              <w:rPr>
                <w:rStyle w:val="Hyperlink"/>
                <w:rFonts w:ascii="Times New Roman" w:hAnsi="Times New Roman" w:cs="Times New Roman"/>
                <w:noProof/>
              </w:rPr>
              <w:t>2.2 Students’ Entrepreneurial knowledge (education)</w:t>
            </w:r>
            <w:r w:rsidRPr="0091213D">
              <w:rPr>
                <w:noProof/>
                <w:webHidden/>
              </w:rPr>
              <w:tab/>
            </w:r>
            <w:r w:rsidRPr="0091213D">
              <w:rPr>
                <w:noProof/>
                <w:webHidden/>
              </w:rPr>
              <w:fldChar w:fldCharType="begin"/>
            </w:r>
            <w:r w:rsidRPr="0091213D">
              <w:rPr>
                <w:noProof/>
                <w:webHidden/>
              </w:rPr>
              <w:instrText xml:space="preserve"> PAGEREF _Toc136528565 \h </w:instrText>
            </w:r>
            <w:r w:rsidRPr="0091213D">
              <w:rPr>
                <w:noProof/>
                <w:webHidden/>
              </w:rPr>
            </w:r>
            <w:r w:rsidRPr="0091213D">
              <w:rPr>
                <w:noProof/>
                <w:webHidden/>
              </w:rPr>
              <w:fldChar w:fldCharType="separate"/>
            </w:r>
            <w:r w:rsidRPr="0091213D">
              <w:rPr>
                <w:noProof/>
                <w:webHidden/>
              </w:rPr>
              <w:t>17</w:t>
            </w:r>
            <w:r w:rsidRPr="0091213D">
              <w:rPr>
                <w:noProof/>
                <w:webHidden/>
              </w:rPr>
              <w:fldChar w:fldCharType="end"/>
            </w:r>
          </w:hyperlink>
        </w:p>
        <w:p w14:paraId="009DEDB7" w14:textId="2068F8B8" w:rsidR="0091213D" w:rsidRPr="0091213D" w:rsidRDefault="0091213D">
          <w:pPr>
            <w:pStyle w:val="TOC2"/>
            <w:tabs>
              <w:tab w:val="right" w:leader="dot" w:pos="9016"/>
            </w:tabs>
            <w:rPr>
              <w:rFonts w:eastAsiaTheme="minorEastAsia"/>
              <w:noProof/>
              <w:lang w:val="en-GB" w:eastAsia="en-GB"/>
            </w:rPr>
          </w:pPr>
          <w:hyperlink w:anchor="_Toc136528566" w:history="1">
            <w:r w:rsidRPr="0091213D">
              <w:rPr>
                <w:rStyle w:val="Hyperlink"/>
                <w:rFonts w:ascii="Times New Roman" w:hAnsi="Times New Roman" w:cs="Times New Roman"/>
                <w:noProof/>
              </w:rPr>
              <w:t>2.3 Students' Intentions to Launch New Digital Enterprises</w:t>
            </w:r>
            <w:r w:rsidRPr="0091213D">
              <w:rPr>
                <w:noProof/>
                <w:webHidden/>
              </w:rPr>
              <w:tab/>
            </w:r>
            <w:r w:rsidRPr="0091213D">
              <w:rPr>
                <w:noProof/>
                <w:webHidden/>
              </w:rPr>
              <w:fldChar w:fldCharType="begin"/>
            </w:r>
            <w:r w:rsidRPr="0091213D">
              <w:rPr>
                <w:noProof/>
                <w:webHidden/>
              </w:rPr>
              <w:instrText xml:space="preserve"> PAGEREF _Toc136528566 \h </w:instrText>
            </w:r>
            <w:r w:rsidRPr="0091213D">
              <w:rPr>
                <w:noProof/>
                <w:webHidden/>
              </w:rPr>
            </w:r>
            <w:r w:rsidRPr="0091213D">
              <w:rPr>
                <w:noProof/>
                <w:webHidden/>
              </w:rPr>
              <w:fldChar w:fldCharType="separate"/>
            </w:r>
            <w:r w:rsidRPr="0091213D">
              <w:rPr>
                <w:noProof/>
                <w:webHidden/>
              </w:rPr>
              <w:t>20</w:t>
            </w:r>
            <w:r w:rsidRPr="0091213D">
              <w:rPr>
                <w:noProof/>
                <w:webHidden/>
              </w:rPr>
              <w:fldChar w:fldCharType="end"/>
            </w:r>
          </w:hyperlink>
        </w:p>
        <w:p w14:paraId="45B5251A" w14:textId="44337B5A" w:rsidR="0091213D" w:rsidRPr="0091213D" w:rsidRDefault="0091213D">
          <w:pPr>
            <w:pStyle w:val="TOC2"/>
            <w:tabs>
              <w:tab w:val="right" w:leader="dot" w:pos="9016"/>
            </w:tabs>
            <w:rPr>
              <w:rFonts w:eastAsiaTheme="minorEastAsia"/>
              <w:noProof/>
              <w:lang w:val="en-GB" w:eastAsia="en-GB"/>
            </w:rPr>
          </w:pPr>
          <w:hyperlink w:anchor="_Toc136528567" w:history="1">
            <w:r w:rsidRPr="0091213D">
              <w:rPr>
                <w:rStyle w:val="Hyperlink"/>
                <w:rFonts w:ascii="Times New Roman" w:hAnsi="Times New Roman" w:cs="Times New Roman"/>
                <w:noProof/>
              </w:rPr>
              <w:t>2.4 Factors Influencing Students’ Entrepreneurship</w:t>
            </w:r>
            <w:r w:rsidRPr="0091213D">
              <w:rPr>
                <w:noProof/>
                <w:webHidden/>
              </w:rPr>
              <w:tab/>
            </w:r>
            <w:r w:rsidRPr="0091213D">
              <w:rPr>
                <w:noProof/>
                <w:webHidden/>
              </w:rPr>
              <w:fldChar w:fldCharType="begin"/>
            </w:r>
            <w:r w:rsidRPr="0091213D">
              <w:rPr>
                <w:noProof/>
                <w:webHidden/>
              </w:rPr>
              <w:instrText xml:space="preserve"> PAGEREF _Toc136528567 \h </w:instrText>
            </w:r>
            <w:r w:rsidRPr="0091213D">
              <w:rPr>
                <w:noProof/>
                <w:webHidden/>
              </w:rPr>
            </w:r>
            <w:r w:rsidRPr="0091213D">
              <w:rPr>
                <w:noProof/>
                <w:webHidden/>
              </w:rPr>
              <w:fldChar w:fldCharType="separate"/>
            </w:r>
            <w:r w:rsidRPr="0091213D">
              <w:rPr>
                <w:noProof/>
                <w:webHidden/>
              </w:rPr>
              <w:t>21</w:t>
            </w:r>
            <w:r w:rsidRPr="0091213D">
              <w:rPr>
                <w:noProof/>
                <w:webHidden/>
              </w:rPr>
              <w:fldChar w:fldCharType="end"/>
            </w:r>
          </w:hyperlink>
        </w:p>
        <w:p w14:paraId="515D22F3" w14:textId="329E05C2" w:rsidR="0091213D" w:rsidRPr="0091213D" w:rsidRDefault="0091213D">
          <w:pPr>
            <w:pStyle w:val="TOC2"/>
            <w:tabs>
              <w:tab w:val="right" w:leader="dot" w:pos="9016"/>
            </w:tabs>
            <w:rPr>
              <w:rFonts w:eastAsiaTheme="minorEastAsia"/>
              <w:noProof/>
              <w:lang w:val="en-GB" w:eastAsia="en-GB"/>
            </w:rPr>
          </w:pPr>
          <w:hyperlink w:anchor="_Toc136528568" w:history="1">
            <w:r w:rsidRPr="0091213D">
              <w:rPr>
                <w:rStyle w:val="Hyperlink"/>
                <w:rFonts w:ascii="Times New Roman" w:hAnsi="Times New Roman" w:cs="Times New Roman"/>
                <w:noProof/>
              </w:rPr>
              <w:t>2.5 Digital business</w:t>
            </w:r>
            <w:r w:rsidRPr="0091213D">
              <w:rPr>
                <w:noProof/>
                <w:webHidden/>
              </w:rPr>
              <w:tab/>
            </w:r>
            <w:r w:rsidRPr="0091213D">
              <w:rPr>
                <w:noProof/>
                <w:webHidden/>
              </w:rPr>
              <w:fldChar w:fldCharType="begin"/>
            </w:r>
            <w:r w:rsidRPr="0091213D">
              <w:rPr>
                <w:noProof/>
                <w:webHidden/>
              </w:rPr>
              <w:instrText xml:space="preserve"> PAGEREF _Toc136528568 \h </w:instrText>
            </w:r>
            <w:r w:rsidRPr="0091213D">
              <w:rPr>
                <w:noProof/>
                <w:webHidden/>
              </w:rPr>
            </w:r>
            <w:r w:rsidRPr="0091213D">
              <w:rPr>
                <w:noProof/>
                <w:webHidden/>
              </w:rPr>
              <w:fldChar w:fldCharType="separate"/>
            </w:r>
            <w:r w:rsidRPr="0091213D">
              <w:rPr>
                <w:noProof/>
                <w:webHidden/>
              </w:rPr>
              <w:t>22</w:t>
            </w:r>
            <w:r w:rsidRPr="0091213D">
              <w:rPr>
                <w:noProof/>
                <w:webHidden/>
              </w:rPr>
              <w:fldChar w:fldCharType="end"/>
            </w:r>
          </w:hyperlink>
        </w:p>
        <w:p w14:paraId="7D1294AC" w14:textId="18B60210" w:rsidR="0091213D" w:rsidRPr="0091213D" w:rsidRDefault="0091213D">
          <w:pPr>
            <w:pStyle w:val="TOC2"/>
            <w:tabs>
              <w:tab w:val="right" w:leader="dot" w:pos="9016"/>
            </w:tabs>
            <w:rPr>
              <w:rFonts w:eastAsiaTheme="minorEastAsia"/>
              <w:noProof/>
              <w:lang w:val="en-GB" w:eastAsia="en-GB"/>
            </w:rPr>
          </w:pPr>
          <w:hyperlink w:anchor="_Toc136528569" w:history="1">
            <w:r w:rsidRPr="0091213D">
              <w:rPr>
                <w:rStyle w:val="Hyperlink"/>
                <w:rFonts w:ascii="Times New Roman" w:hAnsi="Times New Roman" w:cs="Times New Roman"/>
                <w:noProof/>
              </w:rPr>
              <w:t>2.6 Digital literacy</w:t>
            </w:r>
            <w:r w:rsidRPr="0091213D">
              <w:rPr>
                <w:noProof/>
                <w:webHidden/>
              </w:rPr>
              <w:tab/>
            </w:r>
            <w:r w:rsidRPr="0091213D">
              <w:rPr>
                <w:noProof/>
                <w:webHidden/>
              </w:rPr>
              <w:fldChar w:fldCharType="begin"/>
            </w:r>
            <w:r w:rsidRPr="0091213D">
              <w:rPr>
                <w:noProof/>
                <w:webHidden/>
              </w:rPr>
              <w:instrText xml:space="preserve"> PAGEREF _Toc136528569 \h </w:instrText>
            </w:r>
            <w:r w:rsidRPr="0091213D">
              <w:rPr>
                <w:noProof/>
                <w:webHidden/>
              </w:rPr>
            </w:r>
            <w:r w:rsidRPr="0091213D">
              <w:rPr>
                <w:noProof/>
                <w:webHidden/>
              </w:rPr>
              <w:fldChar w:fldCharType="separate"/>
            </w:r>
            <w:r w:rsidRPr="0091213D">
              <w:rPr>
                <w:noProof/>
                <w:webHidden/>
              </w:rPr>
              <w:t>23</w:t>
            </w:r>
            <w:r w:rsidRPr="0091213D">
              <w:rPr>
                <w:noProof/>
                <w:webHidden/>
              </w:rPr>
              <w:fldChar w:fldCharType="end"/>
            </w:r>
          </w:hyperlink>
        </w:p>
        <w:p w14:paraId="4CDE86DD" w14:textId="53CF4856" w:rsidR="0091213D" w:rsidRPr="0091213D" w:rsidRDefault="0091213D">
          <w:pPr>
            <w:pStyle w:val="TOC2"/>
            <w:tabs>
              <w:tab w:val="right" w:leader="dot" w:pos="9016"/>
            </w:tabs>
            <w:rPr>
              <w:rFonts w:eastAsiaTheme="minorEastAsia"/>
              <w:noProof/>
              <w:lang w:val="en-GB" w:eastAsia="en-GB"/>
            </w:rPr>
          </w:pPr>
          <w:hyperlink w:anchor="_Toc136528570" w:history="1">
            <w:r w:rsidRPr="0091213D">
              <w:rPr>
                <w:rStyle w:val="Hyperlink"/>
                <w:rFonts w:ascii="Times New Roman" w:hAnsi="Times New Roman" w:cs="Times New Roman"/>
                <w:noProof/>
              </w:rPr>
              <w:t>2.7 Impact of Entrepreneurial Knowledge on Students' Intention to Launch New Digital</w:t>
            </w:r>
            <w:r w:rsidRPr="0091213D">
              <w:rPr>
                <w:noProof/>
                <w:webHidden/>
              </w:rPr>
              <w:tab/>
            </w:r>
            <w:r w:rsidRPr="0091213D">
              <w:rPr>
                <w:noProof/>
                <w:webHidden/>
              </w:rPr>
              <w:fldChar w:fldCharType="begin"/>
            </w:r>
            <w:r w:rsidRPr="0091213D">
              <w:rPr>
                <w:noProof/>
                <w:webHidden/>
              </w:rPr>
              <w:instrText xml:space="preserve"> PAGEREF _Toc136528570 \h </w:instrText>
            </w:r>
            <w:r w:rsidRPr="0091213D">
              <w:rPr>
                <w:noProof/>
                <w:webHidden/>
              </w:rPr>
            </w:r>
            <w:r w:rsidRPr="0091213D">
              <w:rPr>
                <w:noProof/>
                <w:webHidden/>
              </w:rPr>
              <w:fldChar w:fldCharType="separate"/>
            </w:r>
            <w:r w:rsidRPr="0091213D">
              <w:rPr>
                <w:noProof/>
                <w:webHidden/>
              </w:rPr>
              <w:t>26</w:t>
            </w:r>
            <w:r w:rsidRPr="0091213D">
              <w:rPr>
                <w:noProof/>
                <w:webHidden/>
              </w:rPr>
              <w:fldChar w:fldCharType="end"/>
            </w:r>
          </w:hyperlink>
        </w:p>
        <w:p w14:paraId="0FE8BA35" w14:textId="0E98D41D" w:rsidR="0091213D" w:rsidRPr="0091213D" w:rsidRDefault="0091213D">
          <w:pPr>
            <w:pStyle w:val="TOC2"/>
            <w:tabs>
              <w:tab w:val="right" w:leader="dot" w:pos="9016"/>
            </w:tabs>
            <w:rPr>
              <w:rFonts w:eastAsiaTheme="minorEastAsia"/>
              <w:noProof/>
              <w:lang w:val="en-GB" w:eastAsia="en-GB"/>
            </w:rPr>
          </w:pPr>
          <w:hyperlink w:anchor="_Toc136528571" w:history="1">
            <w:r w:rsidRPr="0091213D">
              <w:rPr>
                <w:rStyle w:val="Hyperlink"/>
                <w:rFonts w:ascii="Times New Roman" w:hAnsi="Times New Roman" w:cs="Times New Roman"/>
                <w:noProof/>
              </w:rPr>
              <w:t>Firms:</w:t>
            </w:r>
            <w:r w:rsidRPr="0091213D">
              <w:rPr>
                <w:noProof/>
                <w:webHidden/>
              </w:rPr>
              <w:tab/>
            </w:r>
            <w:r w:rsidRPr="0091213D">
              <w:rPr>
                <w:noProof/>
                <w:webHidden/>
              </w:rPr>
              <w:fldChar w:fldCharType="begin"/>
            </w:r>
            <w:r w:rsidRPr="0091213D">
              <w:rPr>
                <w:noProof/>
                <w:webHidden/>
              </w:rPr>
              <w:instrText xml:space="preserve"> PAGEREF _Toc136528571 \h </w:instrText>
            </w:r>
            <w:r w:rsidRPr="0091213D">
              <w:rPr>
                <w:noProof/>
                <w:webHidden/>
              </w:rPr>
            </w:r>
            <w:r w:rsidRPr="0091213D">
              <w:rPr>
                <w:noProof/>
                <w:webHidden/>
              </w:rPr>
              <w:fldChar w:fldCharType="separate"/>
            </w:r>
            <w:r w:rsidRPr="0091213D">
              <w:rPr>
                <w:noProof/>
                <w:webHidden/>
              </w:rPr>
              <w:t>26</w:t>
            </w:r>
            <w:r w:rsidRPr="0091213D">
              <w:rPr>
                <w:noProof/>
                <w:webHidden/>
              </w:rPr>
              <w:fldChar w:fldCharType="end"/>
            </w:r>
          </w:hyperlink>
        </w:p>
        <w:p w14:paraId="6E3C48A3" w14:textId="161A8CEF" w:rsidR="0091213D" w:rsidRPr="0091213D" w:rsidRDefault="0091213D">
          <w:pPr>
            <w:pStyle w:val="TOC2"/>
            <w:tabs>
              <w:tab w:val="right" w:leader="dot" w:pos="9016"/>
            </w:tabs>
            <w:rPr>
              <w:rFonts w:eastAsiaTheme="minorEastAsia"/>
              <w:noProof/>
              <w:lang w:val="en-GB" w:eastAsia="en-GB"/>
            </w:rPr>
          </w:pPr>
          <w:hyperlink w:anchor="_Toc136528572" w:history="1">
            <w:r w:rsidRPr="0091213D">
              <w:rPr>
                <w:rStyle w:val="Hyperlink"/>
                <w:rFonts w:ascii="Times New Roman" w:hAnsi="Times New Roman" w:cs="Times New Roman"/>
                <w:noProof/>
              </w:rPr>
              <w:t>2.8 Summary</w:t>
            </w:r>
            <w:r w:rsidRPr="0091213D">
              <w:rPr>
                <w:noProof/>
                <w:webHidden/>
              </w:rPr>
              <w:tab/>
            </w:r>
            <w:r w:rsidRPr="0091213D">
              <w:rPr>
                <w:noProof/>
                <w:webHidden/>
              </w:rPr>
              <w:fldChar w:fldCharType="begin"/>
            </w:r>
            <w:r w:rsidRPr="0091213D">
              <w:rPr>
                <w:noProof/>
                <w:webHidden/>
              </w:rPr>
              <w:instrText xml:space="preserve"> PAGEREF _Toc136528572 \h </w:instrText>
            </w:r>
            <w:r w:rsidRPr="0091213D">
              <w:rPr>
                <w:noProof/>
                <w:webHidden/>
              </w:rPr>
            </w:r>
            <w:r w:rsidRPr="0091213D">
              <w:rPr>
                <w:noProof/>
                <w:webHidden/>
              </w:rPr>
              <w:fldChar w:fldCharType="separate"/>
            </w:r>
            <w:r w:rsidRPr="0091213D">
              <w:rPr>
                <w:noProof/>
                <w:webHidden/>
              </w:rPr>
              <w:t>29</w:t>
            </w:r>
            <w:r w:rsidRPr="0091213D">
              <w:rPr>
                <w:noProof/>
                <w:webHidden/>
              </w:rPr>
              <w:fldChar w:fldCharType="end"/>
            </w:r>
          </w:hyperlink>
        </w:p>
        <w:p w14:paraId="19BB76B3" w14:textId="4E8C9296" w:rsidR="0091213D" w:rsidRPr="0091213D" w:rsidRDefault="0091213D">
          <w:pPr>
            <w:pStyle w:val="TOC1"/>
            <w:tabs>
              <w:tab w:val="right" w:leader="dot" w:pos="9016"/>
            </w:tabs>
            <w:rPr>
              <w:rFonts w:eastAsiaTheme="minorEastAsia"/>
              <w:noProof/>
              <w:lang w:val="en-GB" w:eastAsia="en-GB"/>
            </w:rPr>
          </w:pPr>
          <w:hyperlink w:anchor="_Toc136528573" w:history="1">
            <w:r w:rsidRPr="0091213D">
              <w:rPr>
                <w:rStyle w:val="Hyperlink"/>
                <w:rFonts w:ascii="Times New Roman" w:hAnsi="Times New Roman" w:cs="Times New Roman"/>
                <w:noProof/>
              </w:rPr>
              <w:t>CHAPTER III</w:t>
            </w:r>
            <w:r w:rsidRPr="0091213D">
              <w:rPr>
                <w:noProof/>
                <w:webHidden/>
              </w:rPr>
              <w:tab/>
            </w:r>
            <w:r w:rsidRPr="0091213D">
              <w:rPr>
                <w:noProof/>
                <w:webHidden/>
              </w:rPr>
              <w:fldChar w:fldCharType="begin"/>
            </w:r>
            <w:r w:rsidRPr="0091213D">
              <w:rPr>
                <w:noProof/>
                <w:webHidden/>
              </w:rPr>
              <w:instrText xml:space="preserve"> PAGEREF _Toc136528573 \h </w:instrText>
            </w:r>
            <w:r w:rsidRPr="0091213D">
              <w:rPr>
                <w:noProof/>
                <w:webHidden/>
              </w:rPr>
            </w:r>
            <w:r w:rsidRPr="0091213D">
              <w:rPr>
                <w:noProof/>
                <w:webHidden/>
              </w:rPr>
              <w:fldChar w:fldCharType="separate"/>
            </w:r>
            <w:r w:rsidRPr="0091213D">
              <w:rPr>
                <w:noProof/>
                <w:webHidden/>
              </w:rPr>
              <w:t>30</w:t>
            </w:r>
            <w:r w:rsidRPr="0091213D">
              <w:rPr>
                <w:noProof/>
                <w:webHidden/>
              </w:rPr>
              <w:fldChar w:fldCharType="end"/>
            </w:r>
          </w:hyperlink>
        </w:p>
        <w:p w14:paraId="47C570A4" w14:textId="53A24AD2" w:rsidR="0091213D" w:rsidRPr="0091213D" w:rsidRDefault="0091213D">
          <w:pPr>
            <w:pStyle w:val="TOC1"/>
            <w:tabs>
              <w:tab w:val="right" w:leader="dot" w:pos="9016"/>
            </w:tabs>
            <w:rPr>
              <w:rFonts w:eastAsiaTheme="minorEastAsia"/>
              <w:noProof/>
              <w:lang w:val="en-GB" w:eastAsia="en-GB"/>
            </w:rPr>
          </w:pPr>
          <w:hyperlink w:anchor="_Toc136528574" w:history="1">
            <w:r w:rsidRPr="0091213D">
              <w:rPr>
                <w:rStyle w:val="Hyperlink"/>
                <w:rFonts w:ascii="Times New Roman" w:hAnsi="Times New Roman" w:cs="Times New Roman"/>
                <w:noProof/>
              </w:rPr>
              <w:t>RESEARCH METHODOLOGY</w:t>
            </w:r>
            <w:r w:rsidRPr="0091213D">
              <w:rPr>
                <w:noProof/>
                <w:webHidden/>
              </w:rPr>
              <w:tab/>
            </w:r>
            <w:r w:rsidRPr="0091213D">
              <w:rPr>
                <w:noProof/>
                <w:webHidden/>
              </w:rPr>
              <w:fldChar w:fldCharType="begin"/>
            </w:r>
            <w:r w:rsidRPr="0091213D">
              <w:rPr>
                <w:noProof/>
                <w:webHidden/>
              </w:rPr>
              <w:instrText xml:space="preserve"> PAGEREF _Toc136528574 \h </w:instrText>
            </w:r>
            <w:r w:rsidRPr="0091213D">
              <w:rPr>
                <w:noProof/>
                <w:webHidden/>
              </w:rPr>
            </w:r>
            <w:r w:rsidRPr="0091213D">
              <w:rPr>
                <w:noProof/>
                <w:webHidden/>
              </w:rPr>
              <w:fldChar w:fldCharType="separate"/>
            </w:r>
            <w:r w:rsidRPr="0091213D">
              <w:rPr>
                <w:noProof/>
                <w:webHidden/>
              </w:rPr>
              <w:t>30</w:t>
            </w:r>
            <w:r w:rsidRPr="0091213D">
              <w:rPr>
                <w:noProof/>
                <w:webHidden/>
              </w:rPr>
              <w:fldChar w:fldCharType="end"/>
            </w:r>
          </w:hyperlink>
        </w:p>
        <w:p w14:paraId="7C7F2595" w14:textId="4DBC8C2C" w:rsidR="0091213D" w:rsidRPr="0091213D" w:rsidRDefault="0091213D">
          <w:pPr>
            <w:pStyle w:val="TOC2"/>
            <w:tabs>
              <w:tab w:val="right" w:leader="dot" w:pos="9016"/>
            </w:tabs>
            <w:rPr>
              <w:rFonts w:eastAsiaTheme="minorEastAsia"/>
              <w:noProof/>
              <w:lang w:val="en-GB" w:eastAsia="en-GB"/>
            </w:rPr>
          </w:pPr>
          <w:hyperlink w:anchor="_Toc136528575" w:history="1">
            <w:r w:rsidRPr="0091213D">
              <w:rPr>
                <w:rStyle w:val="Hyperlink"/>
                <w:rFonts w:ascii="Times New Roman" w:hAnsi="Times New Roman" w:cs="Times New Roman"/>
                <w:noProof/>
              </w:rPr>
              <w:t>3.1 Overview</w:t>
            </w:r>
            <w:r w:rsidRPr="0091213D">
              <w:rPr>
                <w:noProof/>
                <w:webHidden/>
              </w:rPr>
              <w:tab/>
            </w:r>
            <w:r w:rsidRPr="0091213D">
              <w:rPr>
                <w:noProof/>
                <w:webHidden/>
              </w:rPr>
              <w:fldChar w:fldCharType="begin"/>
            </w:r>
            <w:r w:rsidRPr="0091213D">
              <w:rPr>
                <w:noProof/>
                <w:webHidden/>
              </w:rPr>
              <w:instrText xml:space="preserve"> PAGEREF _Toc136528575 \h </w:instrText>
            </w:r>
            <w:r w:rsidRPr="0091213D">
              <w:rPr>
                <w:noProof/>
                <w:webHidden/>
              </w:rPr>
            </w:r>
            <w:r w:rsidRPr="0091213D">
              <w:rPr>
                <w:noProof/>
                <w:webHidden/>
              </w:rPr>
              <w:fldChar w:fldCharType="separate"/>
            </w:r>
            <w:r w:rsidRPr="0091213D">
              <w:rPr>
                <w:noProof/>
                <w:webHidden/>
              </w:rPr>
              <w:t>31</w:t>
            </w:r>
            <w:r w:rsidRPr="0091213D">
              <w:rPr>
                <w:noProof/>
                <w:webHidden/>
              </w:rPr>
              <w:fldChar w:fldCharType="end"/>
            </w:r>
          </w:hyperlink>
        </w:p>
        <w:p w14:paraId="34D1B573" w14:textId="60289F71" w:rsidR="0091213D" w:rsidRPr="0091213D" w:rsidRDefault="0091213D">
          <w:pPr>
            <w:pStyle w:val="TOC2"/>
            <w:tabs>
              <w:tab w:val="right" w:leader="dot" w:pos="9016"/>
            </w:tabs>
            <w:rPr>
              <w:rFonts w:eastAsiaTheme="minorEastAsia"/>
              <w:noProof/>
              <w:lang w:val="en-GB" w:eastAsia="en-GB"/>
            </w:rPr>
          </w:pPr>
          <w:hyperlink w:anchor="_Toc136528576" w:history="1">
            <w:r w:rsidRPr="0091213D">
              <w:rPr>
                <w:rStyle w:val="Hyperlink"/>
                <w:rFonts w:ascii="Times New Roman" w:hAnsi="Times New Roman" w:cs="Times New Roman"/>
                <w:noProof/>
              </w:rPr>
              <w:t>3.2 Research design</w:t>
            </w:r>
            <w:r w:rsidRPr="0091213D">
              <w:rPr>
                <w:noProof/>
                <w:webHidden/>
              </w:rPr>
              <w:tab/>
            </w:r>
            <w:r w:rsidRPr="0091213D">
              <w:rPr>
                <w:noProof/>
                <w:webHidden/>
              </w:rPr>
              <w:fldChar w:fldCharType="begin"/>
            </w:r>
            <w:r w:rsidRPr="0091213D">
              <w:rPr>
                <w:noProof/>
                <w:webHidden/>
              </w:rPr>
              <w:instrText xml:space="preserve"> PAGEREF _Toc136528576 \h </w:instrText>
            </w:r>
            <w:r w:rsidRPr="0091213D">
              <w:rPr>
                <w:noProof/>
                <w:webHidden/>
              </w:rPr>
            </w:r>
            <w:r w:rsidRPr="0091213D">
              <w:rPr>
                <w:noProof/>
                <w:webHidden/>
              </w:rPr>
              <w:fldChar w:fldCharType="separate"/>
            </w:r>
            <w:r w:rsidRPr="0091213D">
              <w:rPr>
                <w:noProof/>
                <w:webHidden/>
              </w:rPr>
              <w:t>31</w:t>
            </w:r>
            <w:r w:rsidRPr="0091213D">
              <w:rPr>
                <w:noProof/>
                <w:webHidden/>
              </w:rPr>
              <w:fldChar w:fldCharType="end"/>
            </w:r>
          </w:hyperlink>
        </w:p>
        <w:p w14:paraId="6C2ABB0A" w14:textId="4FD696AE" w:rsidR="0091213D" w:rsidRPr="0091213D" w:rsidRDefault="0091213D">
          <w:pPr>
            <w:pStyle w:val="TOC2"/>
            <w:tabs>
              <w:tab w:val="right" w:leader="dot" w:pos="9016"/>
            </w:tabs>
            <w:rPr>
              <w:rFonts w:eastAsiaTheme="minorEastAsia"/>
              <w:noProof/>
              <w:lang w:val="en-GB" w:eastAsia="en-GB"/>
            </w:rPr>
          </w:pPr>
          <w:hyperlink w:anchor="_Toc136528577" w:history="1">
            <w:r w:rsidRPr="0091213D">
              <w:rPr>
                <w:rStyle w:val="Hyperlink"/>
                <w:rFonts w:ascii="Times New Roman" w:hAnsi="Times New Roman" w:cs="Times New Roman"/>
                <w:noProof/>
              </w:rPr>
              <w:t>3.3 Research Strategy</w:t>
            </w:r>
            <w:r w:rsidRPr="0091213D">
              <w:rPr>
                <w:noProof/>
                <w:webHidden/>
              </w:rPr>
              <w:tab/>
            </w:r>
            <w:r w:rsidRPr="0091213D">
              <w:rPr>
                <w:noProof/>
                <w:webHidden/>
              </w:rPr>
              <w:fldChar w:fldCharType="begin"/>
            </w:r>
            <w:r w:rsidRPr="0091213D">
              <w:rPr>
                <w:noProof/>
                <w:webHidden/>
              </w:rPr>
              <w:instrText xml:space="preserve"> PAGEREF _Toc136528577 \h </w:instrText>
            </w:r>
            <w:r w:rsidRPr="0091213D">
              <w:rPr>
                <w:noProof/>
                <w:webHidden/>
              </w:rPr>
            </w:r>
            <w:r w:rsidRPr="0091213D">
              <w:rPr>
                <w:noProof/>
                <w:webHidden/>
              </w:rPr>
              <w:fldChar w:fldCharType="separate"/>
            </w:r>
            <w:r w:rsidRPr="0091213D">
              <w:rPr>
                <w:noProof/>
                <w:webHidden/>
              </w:rPr>
              <w:t>32</w:t>
            </w:r>
            <w:r w:rsidRPr="0091213D">
              <w:rPr>
                <w:noProof/>
                <w:webHidden/>
              </w:rPr>
              <w:fldChar w:fldCharType="end"/>
            </w:r>
          </w:hyperlink>
        </w:p>
        <w:p w14:paraId="3E566CAA" w14:textId="245D908F" w:rsidR="0091213D" w:rsidRPr="0091213D" w:rsidRDefault="0091213D">
          <w:pPr>
            <w:pStyle w:val="TOC2"/>
            <w:tabs>
              <w:tab w:val="right" w:leader="dot" w:pos="9016"/>
            </w:tabs>
            <w:rPr>
              <w:rFonts w:eastAsiaTheme="minorEastAsia"/>
              <w:noProof/>
              <w:lang w:val="en-GB" w:eastAsia="en-GB"/>
            </w:rPr>
          </w:pPr>
          <w:hyperlink w:anchor="_Toc136528578" w:history="1">
            <w:r w:rsidRPr="0091213D">
              <w:rPr>
                <w:rStyle w:val="Hyperlink"/>
                <w:rFonts w:ascii="Times New Roman" w:hAnsi="Times New Roman" w:cs="Times New Roman"/>
                <w:noProof/>
              </w:rPr>
              <w:t>3.4 Research philosophy</w:t>
            </w:r>
            <w:r w:rsidRPr="0091213D">
              <w:rPr>
                <w:noProof/>
                <w:webHidden/>
              </w:rPr>
              <w:tab/>
            </w:r>
            <w:r w:rsidRPr="0091213D">
              <w:rPr>
                <w:noProof/>
                <w:webHidden/>
              </w:rPr>
              <w:fldChar w:fldCharType="begin"/>
            </w:r>
            <w:r w:rsidRPr="0091213D">
              <w:rPr>
                <w:noProof/>
                <w:webHidden/>
              </w:rPr>
              <w:instrText xml:space="preserve"> PAGEREF _Toc136528578 \h </w:instrText>
            </w:r>
            <w:r w:rsidRPr="0091213D">
              <w:rPr>
                <w:noProof/>
                <w:webHidden/>
              </w:rPr>
            </w:r>
            <w:r w:rsidRPr="0091213D">
              <w:rPr>
                <w:noProof/>
                <w:webHidden/>
              </w:rPr>
              <w:fldChar w:fldCharType="separate"/>
            </w:r>
            <w:r w:rsidRPr="0091213D">
              <w:rPr>
                <w:noProof/>
                <w:webHidden/>
              </w:rPr>
              <w:t>33</w:t>
            </w:r>
            <w:r w:rsidRPr="0091213D">
              <w:rPr>
                <w:noProof/>
                <w:webHidden/>
              </w:rPr>
              <w:fldChar w:fldCharType="end"/>
            </w:r>
          </w:hyperlink>
        </w:p>
        <w:p w14:paraId="14937D51" w14:textId="3BB53616" w:rsidR="0091213D" w:rsidRPr="0091213D" w:rsidRDefault="0091213D">
          <w:pPr>
            <w:pStyle w:val="TOC2"/>
            <w:tabs>
              <w:tab w:val="right" w:leader="dot" w:pos="9016"/>
            </w:tabs>
            <w:rPr>
              <w:rFonts w:eastAsiaTheme="minorEastAsia"/>
              <w:noProof/>
              <w:lang w:val="en-GB" w:eastAsia="en-GB"/>
            </w:rPr>
          </w:pPr>
          <w:hyperlink w:anchor="_Toc136528579" w:history="1">
            <w:r w:rsidRPr="0091213D">
              <w:rPr>
                <w:rStyle w:val="Hyperlink"/>
                <w:rFonts w:ascii="Times New Roman" w:hAnsi="Times New Roman" w:cs="Times New Roman"/>
                <w:noProof/>
              </w:rPr>
              <w:t>3.5 Population</w:t>
            </w:r>
            <w:r w:rsidRPr="0091213D">
              <w:rPr>
                <w:noProof/>
                <w:webHidden/>
              </w:rPr>
              <w:tab/>
            </w:r>
            <w:r w:rsidRPr="0091213D">
              <w:rPr>
                <w:noProof/>
                <w:webHidden/>
              </w:rPr>
              <w:fldChar w:fldCharType="begin"/>
            </w:r>
            <w:r w:rsidRPr="0091213D">
              <w:rPr>
                <w:noProof/>
                <w:webHidden/>
              </w:rPr>
              <w:instrText xml:space="preserve"> PAGEREF _Toc136528579 \h </w:instrText>
            </w:r>
            <w:r w:rsidRPr="0091213D">
              <w:rPr>
                <w:noProof/>
                <w:webHidden/>
              </w:rPr>
            </w:r>
            <w:r w:rsidRPr="0091213D">
              <w:rPr>
                <w:noProof/>
                <w:webHidden/>
              </w:rPr>
              <w:fldChar w:fldCharType="separate"/>
            </w:r>
            <w:r w:rsidRPr="0091213D">
              <w:rPr>
                <w:noProof/>
                <w:webHidden/>
              </w:rPr>
              <w:t>33</w:t>
            </w:r>
            <w:r w:rsidRPr="0091213D">
              <w:rPr>
                <w:noProof/>
                <w:webHidden/>
              </w:rPr>
              <w:fldChar w:fldCharType="end"/>
            </w:r>
          </w:hyperlink>
        </w:p>
        <w:p w14:paraId="793B51CE" w14:textId="4B113319" w:rsidR="0091213D" w:rsidRPr="0091213D" w:rsidRDefault="0091213D">
          <w:pPr>
            <w:pStyle w:val="TOC2"/>
            <w:tabs>
              <w:tab w:val="right" w:leader="dot" w:pos="9016"/>
            </w:tabs>
            <w:rPr>
              <w:rFonts w:eastAsiaTheme="minorEastAsia"/>
              <w:noProof/>
              <w:lang w:val="en-GB" w:eastAsia="en-GB"/>
            </w:rPr>
          </w:pPr>
          <w:hyperlink w:anchor="_Toc136528580" w:history="1">
            <w:r w:rsidRPr="0091213D">
              <w:rPr>
                <w:rStyle w:val="Hyperlink"/>
                <w:rFonts w:ascii="Times New Roman" w:hAnsi="Times New Roman" w:cs="Times New Roman"/>
                <w:noProof/>
              </w:rPr>
              <w:t>3.6 Source of data and Sampling method</w:t>
            </w:r>
            <w:r w:rsidRPr="0091213D">
              <w:rPr>
                <w:noProof/>
                <w:webHidden/>
              </w:rPr>
              <w:tab/>
            </w:r>
            <w:r w:rsidRPr="0091213D">
              <w:rPr>
                <w:noProof/>
                <w:webHidden/>
              </w:rPr>
              <w:fldChar w:fldCharType="begin"/>
            </w:r>
            <w:r w:rsidRPr="0091213D">
              <w:rPr>
                <w:noProof/>
                <w:webHidden/>
              </w:rPr>
              <w:instrText xml:space="preserve"> PAGEREF _Toc136528580 \h </w:instrText>
            </w:r>
            <w:r w:rsidRPr="0091213D">
              <w:rPr>
                <w:noProof/>
                <w:webHidden/>
              </w:rPr>
            </w:r>
            <w:r w:rsidRPr="0091213D">
              <w:rPr>
                <w:noProof/>
                <w:webHidden/>
              </w:rPr>
              <w:fldChar w:fldCharType="separate"/>
            </w:r>
            <w:r w:rsidRPr="0091213D">
              <w:rPr>
                <w:noProof/>
                <w:webHidden/>
              </w:rPr>
              <w:t>33</w:t>
            </w:r>
            <w:r w:rsidRPr="0091213D">
              <w:rPr>
                <w:noProof/>
                <w:webHidden/>
              </w:rPr>
              <w:fldChar w:fldCharType="end"/>
            </w:r>
          </w:hyperlink>
        </w:p>
        <w:p w14:paraId="73BE53AE" w14:textId="319C0B36" w:rsidR="0091213D" w:rsidRPr="0091213D" w:rsidRDefault="0091213D">
          <w:pPr>
            <w:pStyle w:val="TOC2"/>
            <w:tabs>
              <w:tab w:val="right" w:leader="dot" w:pos="9016"/>
            </w:tabs>
            <w:rPr>
              <w:rFonts w:eastAsiaTheme="minorEastAsia"/>
              <w:noProof/>
              <w:lang w:val="en-GB" w:eastAsia="en-GB"/>
            </w:rPr>
          </w:pPr>
          <w:hyperlink w:anchor="_Toc136528581" w:history="1">
            <w:r w:rsidRPr="0091213D">
              <w:rPr>
                <w:rStyle w:val="Hyperlink"/>
                <w:rFonts w:ascii="Times New Roman" w:hAnsi="Times New Roman" w:cs="Times New Roman"/>
                <w:noProof/>
              </w:rPr>
              <w:t>3.7 Sample size</w:t>
            </w:r>
            <w:r w:rsidRPr="0091213D">
              <w:rPr>
                <w:noProof/>
                <w:webHidden/>
              </w:rPr>
              <w:tab/>
            </w:r>
            <w:r w:rsidRPr="0091213D">
              <w:rPr>
                <w:noProof/>
                <w:webHidden/>
              </w:rPr>
              <w:fldChar w:fldCharType="begin"/>
            </w:r>
            <w:r w:rsidRPr="0091213D">
              <w:rPr>
                <w:noProof/>
                <w:webHidden/>
              </w:rPr>
              <w:instrText xml:space="preserve"> PAGEREF _Toc136528581 \h </w:instrText>
            </w:r>
            <w:r w:rsidRPr="0091213D">
              <w:rPr>
                <w:noProof/>
                <w:webHidden/>
              </w:rPr>
            </w:r>
            <w:r w:rsidRPr="0091213D">
              <w:rPr>
                <w:noProof/>
                <w:webHidden/>
              </w:rPr>
              <w:fldChar w:fldCharType="separate"/>
            </w:r>
            <w:r w:rsidRPr="0091213D">
              <w:rPr>
                <w:noProof/>
                <w:webHidden/>
              </w:rPr>
              <w:t>34</w:t>
            </w:r>
            <w:r w:rsidRPr="0091213D">
              <w:rPr>
                <w:noProof/>
                <w:webHidden/>
              </w:rPr>
              <w:fldChar w:fldCharType="end"/>
            </w:r>
          </w:hyperlink>
        </w:p>
        <w:p w14:paraId="679D2030" w14:textId="25E3B648" w:rsidR="0091213D" w:rsidRPr="0091213D" w:rsidRDefault="0091213D">
          <w:pPr>
            <w:pStyle w:val="TOC2"/>
            <w:tabs>
              <w:tab w:val="right" w:leader="dot" w:pos="9016"/>
            </w:tabs>
            <w:rPr>
              <w:rFonts w:eastAsiaTheme="minorEastAsia"/>
              <w:noProof/>
              <w:lang w:val="en-GB" w:eastAsia="en-GB"/>
            </w:rPr>
          </w:pPr>
          <w:hyperlink w:anchor="_Toc136528582" w:history="1">
            <w:r w:rsidRPr="0091213D">
              <w:rPr>
                <w:rStyle w:val="Hyperlink"/>
                <w:rFonts w:ascii="Times New Roman" w:hAnsi="Times New Roman" w:cs="Times New Roman"/>
                <w:noProof/>
              </w:rPr>
              <w:t>3.8 Data collection technique</w:t>
            </w:r>
            <w:r w:rsidRPr="0091213D">
              <w:rPr>
                <w:noProof/>
                <w:webHidden/>
              </w:rPr>
              <w:tab/>
            </w:r>
            <w:r w:rsidRPr="0091213D">
              <w:rPr>
                <w:noProof/>
                <w:webHidden/>
              </w:rPr>
              <w:fldChar w:fldCharType="begin"/>
            </w:r>
            <w:r w:rsidRPr="0091213D">
              <w:rPr>
                <w:noProof/>
                <w:webHidden/>
              </w:rPr>
              <w:instrText xml:space="preserve"> PAGEREF _Toc136528582 \h </w:instrText>
            </w:r>
            <w:r w:rsidRPr="0091213D">
              <w:rPr>
                <w:noProof/>
                <w:webHidden/>
              </w:rPr>
            </w:r>
            <w:r w:rsidRPr="0091213D">
              <w:rPr>
                <w:noProof/>
                <w:webHidden/>
              </w:rPr>
              <w:fldChar w:fldCharType="separate"/>
            </w:r>
            <w:r w:rsidRPr="0091213D">
              <w:rPr>
                <w:noProof/>
                <w:webHidden/>
              </w:rPr>
              <w:t>34</w:t>
            </w:r>
            <w:r w:rsidRPr="0091213D">
              <w:rPr>
                <w:noProof/>
                <w:webHidden/>
              </w:rPr>
              <w:fldChar w:fldCharType="end"/>
            </w:r>
          </w:hyperlink>
        </w:p>
        <w:p w14:paraId="11E8B386" w14:textId="5EA3BAC3" w:rsidR="0091213D" w:rsidRPr="0091213D" w:rsidRDefault="0091213D">
          <w:pPr>
            <w:pStyle w:val="TOC2"/>
            <w:tabs>
              <w:tab w:val="right" w:leader="dot" w:pos="9016"/>
            </w:tabs>
            <w:rPr>
              <w:rFonts w:eastAsiaTheme="minorEastAsia"/>
              <w:noProof/>
              <w:lang w:val="en-GB" w:eastAsia="en-GB"/>
            </w:rPr>
          </w:pPr>
          <w:hyperlink w:anchor="_Toc136528583" w:history="1">
            <w:r w:rsidRPr="0091213D">
              <w:rPr>
                <w:rStyle w:val="Hyperlink"/>
                <w:rFonts w:ascii="Times New Roman" w:hAnsi="Times New Roman" w:cs="Times New Roman"/>
                <w:noProof/>
              </w:rPr>
              <w:t>3.9 Data analysis</w:t>
            </w:r>
            <w:r w:rsidRPr="0091213D">
              <w:rPr>
                <w:noProof/>
                <w:webHidden/>
              </w:rPr>
              <w:tab/>
            </w:r>
            <w:r w:rsidRPr="0091213D">
              <w:rPr>
                <w:noProof/>
                <w:webHidden/>
              </w:rPr>
              <w:fldChar w:fldCharType="begin"/>
            </w:r>
            <w:r w:rsidRPr="0091213D">
              <w:rPr>
                <w:noProof/>
                <w:webHidden/>
              </w:rPr>
              <w:instrText xml:space="preserve"> PAGEREF _Toc136528583 \h </w:instrText>
            </w:r>
            <w:r w:rsidRPr="0091213D">
              <w:rPr>
                <w:noProof/>
                <w:webHidden/>
              </w:rPr>
            </w:r>
            <w:r w:rsidRPr="0091213D">
              <w:rPr>
                <w:noProof/>
                <w:webHidden/>
              </w:rPr>
              <w:fldChar w:fldCharType="separate"/>
            </w:r>
            <w:r w:rsidRPr="0091213D">
              <w:rPr>
                <w:noProof/>
                <w:webHidden/>
              </w:rPr>
              <w:t>35</w:t>
            </w:r>
            <w:r w:rsidRPr="0091213D">
              <w:rPr>
                <w:noProof/>
                <w:webHidden/>
              </w:rPr>
              <w:fldChar w:fldCharType="end"/>
            </w:r>
          </w:hyperlink>
        </w:p>
        <w:p w14:paraId="273BC63E" w14:textId="2F1452E5" w:rsidR="0091213D" w:rsidRPr="0091213D" w:rsidRDefault="0091213D">
          <w:pPr>
            <w:pStyle w:val="TOC2"/>
            <w:tabs>
              <w:tab w:val="right" w:leader="dot" w:pos="9016"/>
            </w:tabs>
            <w:rPr>
              <w:rFonts w:eastAsiaTheme="minorEastAsia"/>
              <w:noProof/>
              <w:lang w:val="en-GB" w:eastAsia="en-GB"/>
            </w:rPr>
          </w:pPr>
          <w:hyperlink w:anchor="_Toc136528584" w:history="1">
            <w:r w:rsidRPr="0091213D">
              <w:rPr>
                <w:rStyle w:val="Hyperlink"/>
                <w:rFonts w:ascii="Times New Roman" w:hAnsi="Times New Roman" w:cs="Times New Roman"/>
                <w:noProof/>
              </w:rPr>
              <w:t>3.10 Limitations of the Study</w:t>
            </w:r>
            <w:r w:rsidRPr="0091213D">
              <w:rPr>
                <w:noProof/>
                <w:webHidden/>
              </w:rPr>
              <w:tab/>
            </w:r>
            <w:r w:rsidRPr="0091213D">
              <w:rPr>
                <w:noProof/>
                <w:webHidden/>
              </w:rPr>
              <w:fldChar w:fldCharType="begin"/>
            </w:r>
            <w:r w:rsidRPr="0091213D">
              <w:rPr>
                <w:noProof/>
                <w:webHidden/>
              </w:rPr>
              <w:instrText xml:space="preserve"> PAGEREF _Toc136528584 \h </w:instrText>
            </w:r>
            <w:r w:rsidRPr="0091213D">
              <w:rPr>
                <w:noProof/>
                <w:webHidden/>
              </w:rPr>
            </w:r>
            <w:r w:rsidRPr="0091213D">
              <w:rPr>
                <w:noProof/>
                <w:webHidden/>
              </w:rPr>
              <w:fldChar w:fldCharType="separate"/>
            </w:r>
            <w:r w:rsidRPr="0091213D">
              <w:rPr>
                <w:noProof/>
                <w:webHidden/>
              </w:rPr>
              <w:t>35</w:t>
            </w:r>
            <w:r w:rsidRPr="0091213D">
              <w:rPr>
                <w:noProof/>
                <w:webHidden/>
              </w:rPr>
              <w:fldChar w:fldCharType="end"/>
            </w:r>
          </w:hyperlink>
        </w:p>
        <w:p w14:paraId="3B30F298" w14:textId="056A7411" w:rsidR="0091213D" w:rsidRPr="0091213D" w:rsidRDefault="0091213D">
          <w:pPr>
            <w:pStyle w:val="TOC2"/>
            <w:tabs>
              <w:tab w:val="right" w:leader="dot" w:pos="9016"/>
            </w:tabs>
            <w:rPr>
              <w:rFonts w:eastAsiaTheme="minorEastAsia"/>
              <w:noProof/>
              <w:lang w:val="en-GB" w:eastAsia="en-GB"/>
            </w:rPr>
          </w:pPr>
          <w:hyperlink w:anchor="_Toc136528585" w:history="1">
            <w:r w:rsidRPr="0091213D">
              <w:rPr>
                <w:rStyle w:val="Hyperlink"/>
                <w:rFonts w:ascii="Times New Roman" w:hAnsi="Times New Roman" w:cs="Times New Roman"/>
                <w:noProof/>
              </w:rPr>
              <w:t>3.11 Summary</w:t>
            </w:r>
            <w:r w:rsidRPr="0091213D">
              <w:rPr>
                <w:noProof/>
                <w:webHidden/>
              </w:rPr>
              <w:tab/>
            </w:r>
            <w:r w:rsidRPr="0091213D">
              <w:rPr>
                <w:noProof/>
                <w:webHidden/>
              </w:rPr>
              <w:fldChar w:fldCharType="begin"/>
            </w:r>
            <w:r w:rsidRPr="0091213D">
              <w:rPr>
                <w:noProof/>
                <w:webHidden/>
              </w:rPr>
              <w:instrText xml:space="preserve"> PAGEREF _Toc136528585 \h </w:instrText>
            </w:r>
            <w:r w:rsidRPr="0091213D">
              <w:rPr>
                <w:noProof/>
                <w:webHidden/>
              </w:rPr>
            </w:r>
            <w:r w:rsidRPr="0091213D">
              <w:rPr>
                <w:noProof/>
                <w:webHidden/>
              </w:rPr>
              <w:fldChar w:fldCharType="separate"/>
            </w:r>
            <w:r w:rsidRPr="0091213D">
              <w:rPr>
                <w:noProof/>
                <w:webHidden/>
              </w:rPr>
              <w:t>36</w:t>
            </w:r>
            <w:r w:rsidRPr="0091213D">
              <w:rPr>
                <w:noProof/>
                <w:webHidden/>
              </w:rPr>
              <w:fldChar w:fldCharType="end"/>
            </w:r>
          </w:hyperlink>
        </w:p>
        <w:p w14:paraId="5FD7824A" w14:textId="163C047E" w:rsidR="0091213D" w:rsidRPr="0091213D" w:rsidRDefault="0091213D">
          <w:pPr>
            <w:pStyle w:val="TOC1"/>
            <w:tabs>
              <w:tab w:val="right" w:leader="dot" w:pos="9016"/>
            </w:tabs>
            <w:rPr>
              <w:rFonts w:eastAsiaTheme="minorEastAsia"/>
              <w:noProof/>
              <w:lang w:val="en-GB" w:eastAsia="en-GB"/>
            </w:rPr>
          </w:pPr>
          <w:hyperlink w:anchor="_Toc136528586" w:history="1">
            <w:r w:rsidRPr="0091213D">
              <w:rPr>
                <w:rStyle w:val="Hyperlink"/>
                <w:rFonts w:ascii="Times New Roman" w:hAnsi="Times New Roman" w:cs="Times New Roman"/>
                <w:noProof/>
              </w:rPr>
              <w:t>CHAPTER IV</w:t>
            </w:r>
            <w:r w:rsidRPr="0091213D">
              <w:rPr>
                <w:noProof/>
                <w:webHidden/>
              </w:rPr>
              <w:tab/>
            </w:r>
            <w:r w:rsidRPr="0091213D">
              <w:rPr>
                <w:noProof/>
                <w:webHidden/>
              </w:rPr>
              <w:fldChar w:fldCharType="begin"/>
            </w:r>
            <w:r w:rsidRPr="0091213D">
              <w:rPr>
                <w:noProof/>
                <w:webHidden/>
              </w:rPr>
              <w:instrText xml:space="preserve"> PAGEREF _Toc136528586 \h </w:instrText>
            </w:r>
            <w:r w:rsidRPr="0091213D">
              <w:rPr>
                <w:noProof/>
                <w:webHidden/>
              </w:rPr>
            </w:r>
            <w:r w:rsidRPr="0091213D">
              <w:rPr>
                <w:noProof/>
                <w:webHidden/>
              </w:rPr>
              <w:fldChar w:fldCharType="separate"/>
            </w:r>
            <w:r w:rsidRPr="0091213D">
              <w:rPr>
                <w:noProof/>
                <w:webHidden/>
              </w:rPr>
              <w:t>38</w:t>
            </w:r>
            <w:r w:rsidRPr="0091213D">
              <w:rPr>
                <w:noProof/>
                <w:webHidden/>
              </w:rPr>
              <w:fldChar w:fldCharType="end"/>
            </w:r>
          </w:hyperlink>
        </w:p>
        <w:p w14:paraId="69AE3F40" w14:textId="5F420B7E" w:rsidR="0091213D" w:rsidRPr="0091213D" w:rsidRDefault="0091213D">
          <w:pPr>
            <w:pStyle w:val="TOC1"/>
            <w:tabs>
              <w:tab w:val="right" w:leader="dot" w:pos="9016"/>
            </w:tabs>
            <w:rPr>
              <w:rFonts w:eastAsiaTheme="minorEastAsia"/>
              <w:noProof/>
              <w:lang w:val="en-GB" w:eastAsia="en-GB"/>
            </w:rPr>
          </w:pPr>
          <w:hyperlink w:anchor="_Toc136528587" w:history="1">
            <w:r w:rsidRPr="0091213D">
              <w:rPr>
                <w:rStyle w:val="Hyperlink"/>
                <w:rFonts w:ascii="Times New Roman" w:hAnsi="Times New Roman" w:cs="Times New Roman"/>
                <w:noProof/>
              </w:rPr>
              <w:t>ANALYSIS</w:t>
            </w:r>
            <w:r w:rsidRPr="0091213D">
              <w:rPr>
                <w:noProof/>
                <w:webHidden/>
              </w:rPr>
              <w:tab/>
            </w:r>
            <w:r w:rsidRPr="0091213D">
              <w:rPr>
                <w:noProof/>
                <w:webHidden/>
              </w:rPr>
              <w:fldChar w:fldCharType="begin"/>
            </w:r>
            <w:r w:rsidRPr="0091213D">
              <w:rPr>
                <w:noProof/>
                <w:webHidden/>
              </w:rPr>
              <w:instrText xml:space="preserve"> PAGEREF _Toc136528587 \h </w:instrText>
            </w:r>
            <w:r w:rsidRPr="0091213D">
              <w:rPr>
                <w:noProof/>
                <w:webHidden/>
              </w:rPr>
            </w:r>
            <w:r w:rsidRPr="0091213D">
              <w:rPr>
                <w:noProof/>
                <w:webHidden/>
              </w:rPr>
              <w:fldChar w:fldCharType="separate"/>
            </w:r>
            <w:r w:rsidRPr="0091213D">
              <w:rPr>
                <w:noProof/>
                <w:webHidden/>
              </w:rPr>
              <w:t>38</w:t>
            </w:r>
            <w:r w:rsidRPr="0091213D">
              <w:rPr>
                <w:noProof/>
                <w:webHidden/>
              </w:rPr>
              <w:fldChar w:fldCharType="end"/>
            </w:r>
          </w:hyperlink>
        </w:p>
        <w:p w14:paraId="5CBD6971" w14:textId="764556FB" w:rsidR="0091213D" w:rsidRPr="0091213D" w:rsidRDefault="0091213D">
          <w:pPr>
            <w:pStyle w:val="TOC2"/>
            <w:tabs>
              <w:tab w:val="right" w:leader="dot" w:pos="9016"/>
            </w:tabs>
            <w:rPr>
              <w:rFonts w:eastAsiaTheme="minorEastAsia"/>
              <w:noProof/>
              <w:lang w:val="en-GB" w:eastAsia="en-GB"/>
            </w:rPr>
          </w:pPr>
          <w:hyperlink w:anchor="_Toc136528588" w:history="1">
            <w:r w:rsidRPr="0091213D">
              <w:rPr>
                <w:rStyle w:val="Hyperlink"/>
                <w:rFonts w:ascii="Times New Roman" w:hAnsi="Times New Roman" w:cs="Times New Roman"/>
                <w:noProof/>
              </w:rPr>
              <w:t>4.1 Overview</w:t>
            </w:r>
            <w:r w:rsidRPr="0091213D">
              <w:rPr>
                <w:noProof/>
                <w:webHidden/>
              </w:rPr>
              <w:tab/>
            </w:r>
            <w:r w:rsidRPr="0091213D">
              <w:rPr>
                <w:noProof/>
                <w:webHidden/>
              </w:rPr>
              <w:fldChar w:fldCharType="begin"/>
            </w:r>
            <w:r w:rsidRPr="0091213D">
              <w:rPr>
                <w:noProof/>
                <w:webHidden/>
              </w:rPr>
              <w:instrText xml:space="preserve"> PAGEREF _Toc136528588 \h </w:instrText>
            </w:r>
            <w:r w:rsidRPr="0091213D">
              <w:rPr>
                <w:noProof/>
                <w:webHidden/>
              </w:rPr>
            </w:r>
            <w:r w:rsidRPr="0091213D">
              <w:rPr>
                <w:noProof/>
                <w:webHidden/>
              </w:rPr>
              <w:fldChar w:fldCharType="separate"/>
            </w:r>
            <w:r w:rsidRPr="0091213D">
              <w:rPr>
                <w:noProof/>
                <w:webHidden/>
              </w:rPr>
              <w:t>39</w:t>
            </w:r>
            <w:r w:rsidRPr="0091213D">
              <w:rPr>
                <w:noProof/>
                <w:webHidden/>
              </w:rPr>
              <w:fldChar w:fldCharType="end"/>
            </w:r>
          </w:hyperlink>
        </w:p>
        <w:p w14:paraId="6983032B" w14:textId="6695EE5A" w:rsidR="0091213D" w:rsidRPr="0091213D" w:rsidRDefault="0091213D">
          <w:pPr>
            <w:pStyle w:val="TOC2"/>
            <w:tabs>
              <w:tab w:val="right" w:leader="dot" w:pos="9016"/>
            </w:tabs>
            <w:rPr>
              <w:rFonts w:eastAsiaTheme="minorEastAsia"/>
              <w:noProof/>
              <w:lang w:val="en-GB" w:eastAsia="en-GB"/>
            </w:rPr>
          </w:pPr>
          <w:hyperlink w:anchor="_Toc136528589" w:history="1">
            <w:r w:rsidRPr="0091213D">
              <w:rPr>
                <w:rStyle w:val="Hyperlink"/>
                <w:rFonts w:ascii="Times New Roman" w:hAnsi="Times New Roman" w:cs="Times New Roman"/>
                <w:noProof/>
              </w:rPr>
              <w:t>4.2 Demographic details</w:t>
            </w:r>
            <w:r w:rsidRPr="0091213D">
              <w:rPr>
                <w:noProof/>
                <w:webHidden/>
              </w:rPr>
              <w:tab/>
            </w:r>
            <w:r w:rsidRPr="0091213D">
              <w:rPr>
                <w:noProof/>
                <w:webHidden/>
              </w:rPr>
              <w:fldChar w:fldCharType="begin"/>
            </w:r>
            <w:r w:rsidRPr="0091213D">
              <w:rPr>
                <w:noProof/>
                <w:webHidden/>
              </w:rPr>
              <w:instrText xml:space="preserve"> PAGEREF _Toc136528589 \h </w:instrText>
            </w:r>
            <w:r w:rsidRPr="0091213D">
              <w:rPr>
                <w:noProof/>
                <w:webHidden/>
              </w:rPr>
            </w:r>
            <w:r w:rsidRPr="0091213D">
              <w:rPr>
                <w:noProof/>
                <w:webHidden/>
              </w:rPr>
              <w:fldChar w:fldCharType="separate"/>
            </w:r>
            <w:r w:rsidRPr="0091213D">
              <w:rPr>
                <w:noProof/>
                <w:webHidden/>
              </w:rPr>
              <w:t>40</w:t>
            </w:r>
            <w:r w:rsidRPr="0091213D">
              <w:rPr>
                <w:noProof/>
                <w:webHidden/>
              </w:rPr>
              <w:fldChar w:fldCharType="end"/>
            </w:r>
          </w:hyperlink>
        </w:p>
        <w:p w14:paraId="621D70C5" w14:textId="40BB3DC9" w:rsidR="0091213D" w:rsidRPr="0091213D" w:rsidRDefault="0091213D">
          <w:pPr>
            <w:pStyle w:val="TOC2"/>
            <w:tabs>
              <w:tab w:val="right" w:leader="dot" w:pos="9016"/>
            </w:tabs>
            <w:rPr>
              <w:rFonts w:eastAsiaTheme="minorEastAsia"/>
              <w:noProof/>
              <w:lang w:val="en-GB" w:eastAsia="en-GB"/>
            </w:rPr>
          </w:pPr>
          <w:hyperlink w:anchor="_Toc136528590" w:history="1">
            <w:r w:rsidRPr="0091213D">
              <w:rPr>
                <w:rStyle w:val="Hyperlink"/>
                <w:rFonts w:ascii="Times New Roman" w:hAnsi="Times New Roman" w:cs="Times New Roman"/>
                <w:noProof/>
              </w:rPr>
              <w:t>4.3 Factors Intention to Start Digital Business</w:t>
            </w:r>
            <w:r w:rsidRPr="0091213D">
              <w:rPr>
                <w:noProof/>
                <w:webHidden/>
              </w:rPr>
              <w:tab/>
            </w:r>
            <w:r w:rsidRPr="0091213D">
              <w:rPr>
                <w:noProof/>
                <w:webHidden/>
              </w:rPr>
              <w:fldChar w:fldCharType="begin"/>
            </w:r>
            <w:r w:rsidRPr="0091213D">
              <w:rPr>
                <w:noProof/>
                <w:webHidden/>
              </w:rPr>
              <w:instrText xml:space="preserve"> PAGEREF _Toc136528590 \h </w:instrText>
            </w:r>
            <w:r w:rsidRPr="0091213D">
              <w:rPr>
                <w:noProof/>
                <w:webHidden/>
              </w:rPr>
            </w:r>
            <w:r w:rsidRPr="0091213D">
              <w:rPr>
                <w:noProof/>
                <w:webHidden/>
              </w:rPr>
              <w:fldChar w:fldCharType="separate"/>
            </w:r>
            <w:r w:rsidRPr="0091213D">
              <w:rPr>
                <w:noProof/>
                <w:webHidden/>
              </w:rPr>
              <w:t>42</w:t>
            </w:r>
            <w:r w:rsidRPr="0091213D">
              <w:rPr>
                <w:noProof/>
                <w:webHidden/>
              </w:rPr>
              <w:fldChar w:fldCharType="end"/>
            </w:r>
          </w:hyperlink>
        </w:p>
        <w:p w14:paraId="1E7C21D7" w14:textId="2E63374A" w:rsidR="0091213D" w:rsidRPr="0091213D" w:rsidRDefault="0091213D">
          <w:pPr>
            <w:pStyle w:val="TOC2"/>
            <w:tabs>
              <w:tab w:val="right" w:leader="dot" w:pos="9016"/>
            </w:tabs>
            <w:rPr>
              <w:rFonts w:eastAsiaTheme="minorEastAsia"/>
              <w:noProof/>
              <w:lang w:val="en-GB" w:eastAsia="en-GB"/>
            </w:rPr>
          </w:pPr>
          <w:hyperlink w:anchor="_Toc136528591" w:history="1">
            <w:r w:rsidRPr="0091213D">
              <w:rPr>
                <w:rStyle w:val="Hyperlink"/>
                <w:rFonts w:ascii="Times New Roman" w:hAnsi="Times New Roman" w:cs="Times New Roman"/>
                <w:noProof/>
              </w:rPr>
              <w:t>4.4 Intention to Start Digital Business vs. Gender wise independent test Results.</w:t>
            </w:r>
            <w:r w:rsidRPr="0091213D">
              <w:rPr>
                <w:noProof/>
                <w:webHidden/>
              </w:rPr>
              <w:tab/>
            </w:r>
            <w:r w:rsidRPr="0091213D">
              <w:rPr>
                <w:noProof/>
                <w:webHidden/>
              </w:rPr>
              <w:fldChar w:fldCharType="begin"/>
            </w:r>
            <w:r w:rsidRPr="0091213D">
              <w:rPr>
                <w:noProof/>
                <w:webHidden/>
              </w:rPr>
              <w:instrText xml:space="preserve"> PAGEREF _Toc136528591 \h </w:instrText>
            </w:r>
            <w:r w:rsidRPr="0091213D">
              <w:rPr>
                <w:noProof/>
                <w:webHidden/>
              </w:rPr>
            </w:r>
            <w:r w:rsidRPr="0091213D">
              <w:rPr>
                <w:noProof/>
                <w:webHidden/>
              </w:rPr>
              <w:fldChar w:fldCharType="separate"/>
            </w:r>
            <w:r w:rsidRPr="0091213D">
              <w:rPr>
                <w:noProof/>
                <w:webHidden/>
              </w:rPr>
              <w:t>49</w:t>
            </w:r>
            <w:r w:rsidRPr="0091213D">
              <w:rPr>
                <w:noProof/>
                <w:webHidden/>
              </w:rPr>
              <w:fldChar w:fldCharType="end"/>
            </w:r>
          </w:hyperlink>
        </w:p>
        <w:p w14:paraId="1B2AFAA4" w14:textId="5F2BD46E" w:rsidR="0091213D" w:rsidRPr="0091213D" w:rsidRDefault="0091213D">
          <w:pPr>
            <w:pStyle w:val="TOC2"/>
            <w:tabs>
              <w:tab w:val="right" w:leader="dot" w:pos="9016"/>
            </w:tabs>
            <w:rPr>
              <w:rFonts w:eastAsiaTheme="minorEastAsia"/>
              <w:noProof/>
              <w:lang w:val="en-GB" w:eastAsia="en-GB"/>
            </w:rPr>
          </w:pPr>
          <w:hyperlink w:anchor="_Toc136528592" w:history="1">
            <w:r w:rsidRPr="0091213D">
              <w:rPr>
                <w:rStyle w:val="Hyperlink"/>
                <w:rFonts w:ascii="Times New Roman" w:hAnsi="Times New Roman" w:cs="Times New Roman"/>
                <w:noProof/>
              </w:rPr>
              <w:t>4.5 Regression analysis</w:t>
            </w:r>
            <w:r w:rsidRPr="0091213D">
              <w:rPr>
                <w:noProof/>
                <w:webHidden/>
              </w:rPr>
              <w:tab/>
            </w:r>
            <w:r w:rsidRPr="0091213D">
              <w:rPr>
                <w:noProof/>
                <w:webHidden/>
              </w:rPr>
              <w:fldChar w:fldCharType="begin"/>
            </w:r>
            <w:r w:rsidRPr="0091213D">
              <w:rPr>
                <w:noProof/>
                <w:webHidden/>
              </w:rPr>
              <w:instrText xml:space="preserve"> PAGEREF _Toc136528592 \h </w:instrText>
            </w:r>
            <w:r w:rsidRPr="0091213D">
              <w:rPr>
                <w:noProof/>
                <w:webHidden/>
              </w:rPr>
            </w:r>
            <w:r w:rsidRPr="0091213D">
              <w:rPr>
                <w:noProof/>
                <w:webHidden/>
              </w:rPr>
              <w:fldChar w:fldCharType="separate"/>
            </w:r>
            <w:r w:rsidRPr="0091213D">
              <w:rPr>
                <w:noProof/>
                <w:webHidden/>
              </w:rPr>
              <w:t>52</w:t>
            </w:r>
            <w:r w:rsidRPr="0091213D">
              <w:rPr>
                <w:noProof/>
                <w:webHidden/>
              </w:rPr>
              <w:fldChar w:fldCharType="end"/>
            </w:r>
          </w:hyperlink>
        </w:p>
        <w:p w14:paraId="5ADE2EA2" w14:textId="23EEBA5D" w:rsidR="0091213D" w:rsidRPr="0091213D" w:rsidRDefault="0091213D">
          <w:pPr>
            <w:pStyle w:val="TOC2"/>
            <w:tabs>
              <w:tab w:val="right" w:leader="dot" w:pos="9016"/>
            </w:tabs>
            <w:rPr>
              <w:rFonts w:eastAsiaTheme="minorEastAsia"/>
              <w:noProof/>
              <w:lang w:val="en-GB" w:eastAsia="en-GB"/>
            </w:rPr>
          </w:pPr>
          <w:hyperlink w:anchor="_Toc136528593" w:history="1">
            <w:r w:rsidRPr="0091213D">
              <w:rPr>
                <w:rStyle w:val="Hyperlink"/>
                <w:rFonts w:ascii="Times New Roman" w:hAnsi="Times New Roman" w:cs="Times New Roman"/>
                <w:noProof/>
              </w:rPr>
              <w:t>4.6 Correlation analysis</w:t>
            </w:r>
            <w:r w:rsidRPr="0091213D">
              <w:rPr>
                <w:noProof/>
                <w:webHidden/>
              </w:rPr>
              <w:tab/>
            </w:r>
            <w:r w:rsidRPr="0091213D">
              <w:rPr>
                <w:noProof/>
                <w:webHidden/>
              </w:rPr>
              <w:fldChar w:fldCharType="begin"/>
            </w:r>
            <w:r w:rsidRPr="0091213D">
              <w:rPr>
                <w:noProof/>
                <w:webHidden/>
              </w:rPr>
              <w:instrText xml:space="preserve"> PAGEREF _Toc136528593 \h </w:instrText>
            </w:r>
            <w:r w:rsidRPr="0091213D">
              <w:rPr>
                <w:noProof/>
                <w:webHidden/>
              </w:rPr>
            </w:r>
            <w:r w:rsidRPr="0091213D">
              <w:rPr>
                <w:noProof/>
                <w:webHidden/>
              </w:rPr>
              <w:fldChar w:fldCharType="separate"/>
            </w:r>
            <w:r w:rsidRPr="0091213D">
              <w:rPr>
                <w:noProof/>
                <w:webHidden/>
              </w:rPr>
              <w:t>55</w:t>
            </w:r>
            <w:r w:rsidRPr="0091213D">
              <w:rPr>
                <w:noProof/>
                <w:webHidden/>
              </w:rPr>
              <w:fldChar w:fldCharType="end"/>
            </w:r>
          </w:hyperlink>
        </w:p>
        <w:p w14:paraId="18AFDA84" w14:textId="0498FD05" w:rsidR="0091213D" w:rsidRPr="0091213D" w:rsidRDefault="0091213D">
          <w:pPr>
            <w:pStyle w:val="TOC2"/>
            <w:tabs>
              <w:tab w:val="right" w:leader="dot" w:pos="9016"/>
            </w:tabs>
            <w:rPr>
              <w:rFonts w:eastAsiaTheme="minorEastAsia"/>
              <w:noProof/>
              <w:lang w:val="en-GB" w:eastAsia="en-GB"/>
            </w:rPr>
          </w:pPr>
          <w:hyperlink w:anchor="_Toc136528594" w:history="1">
            <w:r w:rsidRPr="0091213D">
              <w:rPr>
                <w:rStyle w:val="Hyperlink"/>
                <w:rFonts w:ascii="Times New Roman" w:hAnsi="Times New Roman" w:cs="Times New Roman"/>
                <w:noProof/>
              </w:rPr>
              <w:t>4.7 Summary</w:t>
            </w:r>
            <w:r w:rsidRPr="0091213D">
              <w:rPr>
                <w:noProof/>
                <w:webHidden/>
              </w:rPr>
              <w:tab/>
            </w:r>
            <w:r w:rsidRPr="0091213D">
              <w:rPr>
                <w:noProof/>
                <w:webHidden/>
              </w:rPr>
              <w:fldChar w:fldCharType="begin"/>
            </w:r>
            <w:r w:rsidRPr="0091213D">
              <w:rPr>
                <w:noProof/>
                <w:webHidden/>
              </w:rPr>
              <w:instrText xml:space="preserve"> PAGEREF _Toc136528594 \h </w:instrText>
            </w:r>
            <w:r w:rsidRPr="0091213D">
              <w:rPr>
                <w:noProof/>
                <w:webHidden/>
              </w:rPr>
            </w:r>
            <w:r w:rsidRPr="0091213D">
              <w:rPr>
                <w:noProof/>
                <w:webHidden/>
              </w:rPr>
              <w:fldChar w:fldCharType="separate"/>
            </w:r>
            <w:r w:rsidRPr="0091213D">
              <w:rPr>
                <w:noProof/>
                <w:webHidden/>
              </w:rPr>
              <w:t>57</w:t>
            </w:r>
            <w:r w:rsidRPr="0091213D">
              <w:rPr>
                <w:noProof/>
                <w:webHidden/>
              </w:rPr>
              <w:fldChar w:fldCharType="end"/>
            </w:r>
          </w:hyperlink>
        </w:p>
        <w:p w14:paraId="2D5EAF61" w14:textId="586E4371" w:rsidR="0091213D" w:rsidRPr="0091213D" w:rsidRDefault="0091213D">
          <w:pPr>
            <w:pStyle w:val="TOC1"/>
            <w:tabs>
              <w:tab w:val="right" w:leader="dot" w:pos="9016"/>
            </w:tabs>
            <w:rPr>
              <w:rFonts w:eastAsiaTheme="minorEastAsia"/>
              <w:noProof/>
              <w:lang w:val="en-GB" w:eastAsia="en-GB"/>
            </w:rPr>
          </w:pPr>
          <w:hyperlink w:anchor="_Toc136528595" w:history="1">
            <w:r w:rsidRPr="0091213D">
              <w:rPr>
                <w:rStyle w:val="Hyperlink"/>
                <w:rFonts w:ascii="Times New Roman" w:hAnsi="Times New Roman" w:cs="Times New Roman"/>
                <w:noProof/>
              </w:rPr>
              <w:t>CHAPTER V</w:t>
            </w:r>
            <w:r w:rsidRPr="0091213D">
              <w:rPr>
                <w:noProof/>
                <w:webHidden/>
              </w:rPr>
              <w:tab/>
            </w:r>
            <w:r w:rsidRPr="0091213D">
              <w:rPr>
                <w:noProof/>
                <w:webHidden/>
              </w:rPr>
              <w:fldChar w:fldCharType="begin"/>
            </w:r>
            <w:r w:rsidRPr="0091213D">
              <w:rPr>
                <w:noProof/>
                <w:webHidden/>
              </w:rPr>
              <w:instrText xml:space="preserve"> PAGEREF _Toc136528595 \h </w:instrText>
            </w:r>
            <w:r w:rsidRPr="0091213D">
              <w:rPr>
                <w:noProof/>
                <w:webHidden/>
              </w:rPr>
            </w:r>
            <w:r w:rsidRPr="0091213D">
              <w:rPr>
                <w:noProof/>
                <w:webHidden/>
              </w:rPr>
              <w:fldChar w:fldCharType="separate"/>
            </w:r>
            <w:r w:rsidRPr="0091213D">
              <w:rPr>
                <w:noProof/>
                <w:webHidden/>
              </w:rPr>
              <w:t>58</w:t>
            </w:r>
            <w:r w:rsidRPr="0091213D">
              <w:rPr>
                <w:noProof/>
                <w:webHidden/>
              </w:rPr>
              <w:fldChar w:fldCharType="end"/>
            </w:r>
          </w:hyperlink>
        </w:p>
        <w:p w14:paraId="247AE346" w14:textId="778270B7" w:rsidR="0091213D" w:rsidRPr="0091213D" w:rsidRDefault="0091213D">
          <w:pPr>
            <w:pStyle w:val="TOC1"/>
            <w:tabs>
              <w:tab w:val="right" w:leader="dot" w:pos="9016"/>
            </w:tabs>
            <w:rPr>
              <w:rFonts w:eastAsiaTheme="minorEastAsia"/>
              <w:noProof/>
              <w:lang w:val="en-GB" w:eastAsia="en-GB"/>
            </w:rPr>
          </w:pPr>
          <w:hyperlink w:anchor="_Toc136528596" w:history="1">
            <w:r w:rsidRPr="0091213D">
              <w:rPr>
                <w:rStyle w:val="Hyperlink"/>
                <w:rFonts w:ascii="Times New Roman" w:hAnsi="Times New Roman" w:cs="Times New Roman"/>
                <w:noProof/>
              </w:rPr>
              <w:t>FINDINGS SUGGESTIONS AND CONCLUSIONS</w:t>
            </w:r>
            <w:r w:rsidRPr="0091213D">
              <w:rPr>
                <w:noProof/>
                <w:webHidden/>
              </w:rPr>
              <w:tab/>
            </w:r>
            <w:r w:rsidRPr="0091213D">
              <w:rPr>
                <w:noProof/>
                <w:webHidden/>
              </w:rPr>
              <w:fldChar w:fldCharType="begin"/>
            </w:r>
            <w:r w:rsidRPr="0091213D">
              <w:rPr>
                <w:noProof/>
                <w:webHidden/>
              </w:rPr>
              <w:instrText xml:space="preserve"> PAGEREF _Toc136528596 \h </w:instrText>
            </w:r>
            <w:r w:rsidRPr="0091213D">
              <w:rPr>
                <w:noProof/>
                <w:webHidden/>
              </w:rPr>
            </w:r>
            <w:r w:rsidRPr="0091213D">
              <w:rPr>
                <w:noProof/>
                <w:webHidden/>
              </w:rPr>
              <w:fldChar w:fldCharType="separate"/>
            </w:r>
            <w:r w:rsidRPr="0091213D">
              <w:rPr>
                <w:noProof/>
                <w:webHidden/>
              </w:rPr>
              <w:t>58</w:t>
            </w:r>
            <w:r w:rsidRPr="0091213D">
              <w:rPr>
                <w:noProof/>
                <w:webHidden/>
              </w:rPr>
              <w:fldChar w:fldCharType="end"/>
            </w:r>
          </w:hyperlink>
        </w:p>
        <w:p w14:paraId="196DAF67" w14:textId="68AAA53A" w:rsidR="0091213D" w:rsidRPr="0091213D" w:rsidRDefault="0091213D">
          <w:pPr>
            <w:pStyle w:val="TOC2"/>
            <w:tabs>
              <w:tab w:val="right" w:leader="dot" w:pos="9016"/>
            </w:tabs>
            <w:rPr>
              <w:rFonts w:eastAsiaTheme="minorEastAsia"/>
              <w:noProof/>
              <w:lang w:val="en-GB" w:eastAsia="en-GB"/>
            </w:rPr>
          </w:pPr>
          <w:hyperlink w:anchor="_Toc136528597" w:history="1">
            <w:r w:rsidRPr="0091213D">
              <w:rPr>
                <w:rStyle w:val="Hyperlink"/>
                <w:rFonts w:ascii="Times New Roman" w:hAnsi="Times New Roman" w:cs="Times New Roman"/>
                <w:noProof/>
              </w:rPr>
              <w:t>5.1 Overview</w:t>
            </w:r>
            <w:r w:rsidRPr="0091213D">
              <w:rPr>
                <w:noProof/>
                <w:webHidden/>
              </w:rPr>
              <w:tab/>
            </w:r>
            <w:r w:rsidRPr="0091213D">
              <w:rPr>
                <w:noProof/>
                <w:webHidden/>
              </w:rPr>
              <w:fldChar w:fldCharType="begin"/>
            </w:r>
            <w:r w:rsidRPr="0091213D">
              <w:rPr>
                <w:noProof/>
                <w:webHidden/>
              </w:rPr>
              <w:instrText xml:space="preserve"> PAGEREF _Toc136528597 \h </w:instrText>
            </w:r>
            <w:r w:rsidRPr="0091213D">
              <w:rPr>
                <w:noProof/>
                <w:webHidden/>
              </w:rPr>
            </w:r>
            <w:r w:rsidRPr="0091213D">
              <w:rPr>
                <w:noProof/>
                <w:webHidden/>
              </w:rPr>
              <w:fldChar w:fldCharType="separate"/>
            </w:r>
            <w:r w:rsidRPr="0091213D">
              <w:rPr>
                <w:noProof/>
                <w:webHidden/>
              </w:rPr>
              <w:t>59</w:t>
            </w:r>
            <w:r w:rsidRPr="0091213D">
              <w:rPr>
                <w:noProof/>
                <w:webHidden/>
              </w:rPr>
              <w:fldChar w:fldCharType="end"/>
            </w:r>
          </w:hyperlink>
        </w:p>
        <w:p w14:paraId="1FEEB406" w14:textId="09169F6A" w:rsidR="0091213D" w:rsidRPr="0091213D" w:rsidRDefault="0091213D">
          <w:pPr>
            <w:pStyle w:val="TOC2"/>
            <w:tabs>
              <w:tab w:val="right" w:leader="dot" w:pos="9016"/>
            </w:tabs>
            <w:rPr>
              <w:rFonts w:eastAsiaTheme="minorEastAsia"/>
              <w:noProof/>
              <w:lang w:val="en-GB" w:eastAsia="en-GB"/>
            </w:rPr>
          </w:pPr>
          <w:hyperlink w:anchor="_Toc136528598" w:history="1">
            <w:r w:rsidRPr="0091213D">
              <w:rPr>
                <w:rStyle w:val="Hyperlink"/>
                <w:rFonts w:ascii="Times New Roman" w:hAnsi="Times New Roman" w:cs="Times New Roman"/>
                <w:noProof/>
              </w:rPr>
              <w:t>5.2 Findings</w:t>
            </w:r>
            <w:r w:rsidRPr="0091213D">
              <w:rPr>
                <w:noProof/>
                <w:webHidden/>
              </w:rPr>
              <w:tab/>
            </w:r>
            <w:r w:rsidRPr="0091213D">
              <w:rPr>
                <w:noProof/>
                <w:webHidden/>
              </w:rPr>
              <w:fldChar w:fldCharType="begin"/>
            </w:r>
            <w:r w:rsidRPr="0091213D">
              <w:rPr>
                <w:noProof/>
                <w:webHidden/>
              </w:rPr>
              <w:instrText xml:space="preserve"> PAGEREF _Toc136528598 \h </w:instrText>
            </w:r>
            <w:r w:rsidRPr="0091213D">
              <w:rPr>
                <w:noProof/>
                <w:webHidden/>
              </w:rPr>
            </w:r>
            <w:r w:rsidRPr="0091213D">
              <w:rPr>
                <w:noProof/>
                <w:webHidden/>
              </w:rPr>
              <w:fldChar w:fldCharType="separate"/>
            </w:r>
            <w:r w:rsidRPr="0091213D">
              <w:rPr>
                <w:noProof/>
                <w:webHidden/>
              </w:rPr>
              <w:t>59</w:t>
            </w:r>
            <w:r w:rsidRPr="0091213D">
              <w:rPr>
                <w:noProof/>
                <w:webHidden/>
              </w:rPr>
              <w:fldChar w:fldCharType="end"/>
            </w:r>
          </w:hyperlink>
        </w:p>
        <w:p w14:paraId="237D0719" w14:textId="0D60F46C" w:rsidR="0091213D" w:rsidRPr="0091213D" w:rsidRDefault="0091213D">
          <w:pPr>
            <w:pStyle w:val="TOC2"/>
            <w:tabs>
              <w:tab w:val="right" w:leader="dot" w:pos="9016"/>
            </w:tabs>
            <w:rPr>
              <w:rFonts w:eastAsiaTheme="minorEastAsia"/>
              <w:noProof/>
              <w:lang w:val="en-GB" w:eastAsia="en-GB"/>
            </w:rPr>
          </w:pPr>
          <w:hyperlink w:anchor="_Toc136528599" w:history="1">
            <w:r w:rsidRPr="0091213D">
              <w:rPr>
                <w:rStyle w:val="Hyperlink"/>
                <w:rFonts w:ascii="Times New Roman" w:hAnsi="Times New Roman" w:cs="Times New Roman"/>
                <w:noProof/>
              </w:rPr>
              <w:t>5.4 Suggestions recommendations and Implications</w:t>
            </w:r>
            <w:r w:rsidRPr="0091213D">
              <w:rPr>
                <w:noProof/>
                <w:webHidden/>
              </w:rPr>
              <w:tab/>
            </w:r>
            <w:r w:rsidRPr="0091213D">
              <w:rPr>
                <w:noProof/>
                <w:webHidden/>
              </w:rPr>
              <w:fldChar w:fldCharType="begin"/>
            </w:r>
            <w:r w:rsidRPr="0091213D">
              <w:rPr>
                <w:noProof/>
                <w:webHidden/>
              </w:rPr>
              <w:instrText xml:space="preserve"> PAGEREF _Toc136528599 \h </w:instrText>
            </w:r>
            <w:r w:rsidRPr="0091213D">
              <w:rPr>
                <w:noProof/>
                <w:webHidden/>
              </w:rPr>
            </w:r>
            <w:r w:rsidRPr="0091213D">
              <w:rPr>
                <w:noProof/>
                <w:webHidden/>
              </w:rPr>
              <w:fldChar w:fldCharType="separate"/>
            </w:r>
            <w:r w:rsidRPr="0091213D">
              <w:rPr>
                <w:noProof/>
                <w:webHidden/>
              </w:rPr>
              <w:t>61</w:t>
            </w:r>
            <w:r w:rsidRPr="0091213D">
              <w:rPr>
                <w:noProof/>
                <w:webHidden/>
              </w:rPr>
              <w:fldChar w:fldCharType="end"/>
            </w:r>
          </w:hyperlink>
        </w:p>
        <w:p w14:paraId="0E861769" w14:textId="0CDFCF2C" w:rsidR="0091213D" w:rsidRPr="0091213D" w:rsidRDefault="0091213D">
          <w:pPr>
            <w:pStyle w:val="TOC2"/>
            <w:tabs>
              <w:tab w:val="right" w:leader="dot" w:pos="9016"/>
            </w:tabs>
            <w:rPr>
              <w:rFonts w:eastAsiaTheme="minorEastAsia"/>
              <w:noProof/>
              <w:lang w:val="en-GB" w:eastAsia="en-GB"/>
            </w:rPr>
          </w:pPr>
          <w:hyperlink w:anchor="_Toc136528600" w:history="1">
            <w:r w:rsidRPr="0091213D">
              <w:rPr>
                <w:rStyle w:val="Hyperlink"/>
                <w:rFonts w:ascii="Times New Roman" w:hAnsi="Times New Roman" w:cs="Times New Roman"/>
                <w:noProof/>
              </w:rPr>
              <w:t>5.5 Conclusion</w:t>
            </w:r>
            <w:r w:rsidRPr="0091213D">
              <w:rPr>
                <w:noProof/>
                <w:webHidden/>
              </w:rPr>
              <w:tab/>
            </w:r>
            <w:r w:rsidRPr="0091213D">
              <w:rPr>
                <w:noProof/>
                <w:webHidden/>
              </w:rPr>
              <w:fldChar w:fldCharType="begin"/>
            </w:r>
            <w:r w:rsidRPr="0091213D">
              <w:rPr>
                <w:noProof/>
                <w:webHidden/>
              </w:rPr>
              <w:instrText xml:space="preserve"> PAGEREF _Toc136528600 \h </w:instrText>
            </w:r>
            <w:r w:rsidRPr="0091213D">
              <w:rPr>
                <w:noProof/>
                <w:webHidden/>
              </w:rPr>
            </w:r>
            <w:r w:rsidRPr="0091213D">
              <w:rPr>
                <w:noProof/>
                <w:webHidden/>
              </w:rPr>
              <w:fldChar w:fldCharType="separate"/>
            </w:r>
            <w:r w:rsidRPr="0091213D">
              <w:rPr>
                <w:noProof/>
                <w:webHidden/>
              </w:rPr>
              <w:t>62</w:t>
            </w:r>
            <w:r w:rsidRPr="0091213D">
              <w:rPr>
                <w:noProof/>
                <w:webHidden/>
              </w:rPr>
              <w:fldChar w:fldCharType="end"/>
            </w:r>
          </w:hyperlink>
        </w:p>
        <w:p w14:paraId="493CDC01" w14:textId="42C2AD6C" w:rsidR="0091213D" w:rsidRPr="0091213D" w:rsidRDefault="0091213D">
          <w:pPr>
            <w:pStyle w:val="TOC1"/>
            <w:tabs>
              <w:tab w:val="right" w:leader="dot" w:pos="9016"/>
            </w:tabs>
            <w:rPr>
              <w:rFonts w:eastAsiaTheme="minorEastAsia"/>
              <w:noProof/>
              <w:lang w:val="en-GB" w:eastAsia="en-GB"/>
            </w:rPr>
          </w:pPr>
          <w:hyperlink w:anchor="_Toc136528601" w:history="1">
            <w:r w:rsidRPr="0091213D">
              <w:rPr>
                <w:rStyle w:val="Hyperlink"/>
                <w:rFonts w:ascii="Times New Roman" w:hAnsi="Times New Roman" w:cs="Times New Roman"/>
                <w:noProof/>
              </w:rPr>
              <w:t>REFERENCES</w:t>
            </w:r>
            <w:r w:rsidRPr="0091213D">
              <w:rPr>
                <w:noProof/>
                <w:webHidden/>
              </w:rPr>
              <w:tab/>
            </w:r>
            <w:r w:rsidRPr="0091213D">
              <w:rPr>
                <w:noProof/>
                <w:webHidden/>
              </w:rPr>
              <w:fldChar w:fldCharType="begin"/>
            </w:r>
            <w:r w:rsidRPr="0091213D">
              <w:rPr>
                <w:noProof/>
                <w:webHidden/>
              </w:rPr>
              <w:instrText xml:space="preserve"> PAGEREF _Toc136528601 \h </w:instrText>
            </w:r>
            <w:r w:rsidRPr="0091213D">
              <w:rPr>
                <w:noProof/>
                <w:webHidden/>
              </w:rPr>
            </w:r>
            <w:r w:rsidRPr="0091213D">
              <w:rPr>
                <w:noProof/>
                <w:webHidden/>
              </w:rPr>
              <w:fldChar w:fldCharType="separate"/>
            </w:r>
            <w:r w:rsidRPr="0091213D">
              <w:rPr>
                <w:noProof/>
                <w:webHidden/>
              </w:rPr>
              <w:t>64</w:t>
            </w:r>
            <w:r w:rsidRPr="0091213D">
              <w:rPr>
                <w:noProof/>
                <w:webHidden/>
              </w:rPr>
              <w:fldChar w:fldCharType="end"/>
            </w:r>
          </w:hyperlink>
        </w:p>
        <w:p w14:paraId="3ED0E96E" w14:textId="25662D8F" w:rsidR="0091213D" w:rsidRPr="0091213D" w:rsidRDefault="0091213D">
          <w:pPr>
            <w:pStyle w:val="TOC1"/>
            <w:tabs>
              <w:tab w:val="right" w:leader="dot" w:pos="9016"/>
            </w:tabs>
            <w:rPr>
              <w:rFonts w:eastAsiaTheme="minorEastAsia"/>
              <w:noProof/>
              <w:lang w:val="en-GB" w:eastAsia="en-GB"/>
            </w:rPr>
          </w:pPr>
          <w:hyperlink w:anchor="_Toc136528602" w:history="1">
            <w:r w:rsidRPr="0091213D">
              <w:rPr>
                <w:rStyle w:val="Hyperlink"/>
                <w:rFonts w:ascii="Times New Roman" w:hAnsi="Times New Roman" w:cs="Times New Roman"/>
                <w:noProof/>
              </w:rPr>
              <w:t>APPENDIX A – QUESTIONNAIRE</w:t>
            </w:r>
            <w:r w:rsidRPr="0091213D">
              <w:rPr>
                <w:noProof/>
                <w:webHidden/>
              </w:rPr>
              <w:tab/>
            </w:r>
            <w:r w:rsidRPr="0091213D">
              <w:rPr>
                <w:noProof/>
                <w:webHidden/>
              </w:rPr>
              <w:fldChar w:fldCharType="begin"/>
            </w:r>
            <w:r w:rsidRPr="0091213D">
              <w:rPr>
                <w:noProof/>
                <w:webHidden/>
              </w:rPr>
              <w:instrText xml:space="preserve"> PAGEREF _Toc136528602 \h </w:instrText>
            </w:r>
            <w:r w:rsidRPr="0091213D">
              <w:rPr>
                <w:noProof/>
                <w:webHidden/>
              </w:rPr>
            </w:r>
            <w:r w:rsidRPr="0091213D">
              <w:rPr>
                <w:noProof/>
                <w:webHidden/>
              </w:rPr>
              <w:fldChar w:fldCharType="separate"/>
            </w:r>
            <w:r w:rsidRPr="0091213D">
              <w:rPr>
                <w:noProof/>
                <w:webHidden/>
              </w:rPr>
              <w:t>70</w:t>
            </w:r>
            <w:r w:rsidRPr="0091213D">
              <w:rPr>
                <w:noProof/>
                <w:webHidden/>
              </w:rPr>
              <w:fldChar w:fldCharType="end"/>
            </w:r>
          </w:hyperlink>
        </w:p>
        <w:p w14:paraId="1B9EEF1F" w14:textId="6F97FD58" w:rsidR="0084102F" w:rsidRPr="0091213D" w:rsidRDefault="0084102F" w:rsidP="0023659B">
          <w:pPr>
            <w:spacing w:line="360" w:lineRule="auto"/>
            <w:rPr>
              <w:rFonts w:ascii="Times New Roman" w:hAnsi="Times New Roman" w:cs="Times New Roman"/>
              <w:sz w:val="24"/>
              <w:szCs w:val="24"/>
            </w:rPr>
          </w:pPr>
          <w:r w:rsidRPr="0091213D">
            <w:rPr>
              <w:rFonts w:ascii="Times New Roman" w:hAnsi="Times New Roman" w:cs="Times New Roman"/>
              <w:noProof/>
              <w:sz w:val="24"/>
              <w:szCs w:val="24"/>
            </w:rPr>
            <w:fldChar w:fldCharType="end"/>
          </w:r>
        </w:p>
      </w:sdtContent>
    </w:sdt>
    <w:p w14:paraId="3B482A64" w14:textId="77777777" w:rsidR="0084102F" w:rsidRPr="0091213D" w:rsidRDefault="0084102F" w:rsidP="0023659B">
      <w:pPr>
        <w:spacing w:line="360" w:lineRule="auto"/>
        <w:jc w:val="center"/>
        <w:rPr>
          <w:rFonts w:ascii="Times New Roman" w:hAnsi="Times New Roman" w:cs="Times New Roman"/>
          <w:sz w:val="24"/>
          <w:szCs w:val="24"/>
        </w:rPr>
      </w:pPr>
    </w:p>
    <w:p w14:paraId="5A8F05A9" w14:textId="77777777" w:rsidR="0084102F" w:rsidRPr="0091213D" w:rsidRDefault="0084102F" w:rsidP="0023659B">
      <w:pPr>
        <w:spacing w:line="360" w:lineRule="auto"/>
        <w:jc w:val="center"/>
        <w:rPr>
          <w:rFonts w:ascii="Times New Roman" w:hAnsi="Times New Roman" w:cs="Times New Roman"/>
          <w:sz w:val="24"/>
          <w:szCs w:val="24"/>
        </w:rPr>
      </w:pPr>
    </w:p>
    <w:p w14:paraId="3BD8FB3D" w14:textId="77777777" w:rsidR="0084102F" w:rsidRPr="0023659B" w:rsidRDefault="0084102F" w:rsidP="0023659B">
      <w:pPr>
        <w:spacing w:line="360" w:lineRule="auto"/>
        <w:jc w:val="center"/>
        <w:rPr>
          <w:rFonts w:ascii="Times New Roman" w:hAnsi="Times New Roman" w:cs="Times New Roman"/>
          <w:b/>
          <w:bCs/>
          <w:sz w:val="24"/>
          <w:szCs w:val="24"/>
        </w:rPr>
      </w:pPr>
    </w:p>
    <w:p w14:paraId="0E2B1AA5" w14:textId="77777777" w:rsidR="0084102F" w:rsidRPr="0023659B" w:rsidRDefault="0084102F" w:rsidP="0023659B">
      <w:pPr>
        <w:spacing w:line="360" w:lineRule="auto"/>
        <w:jc w:val="center"/>
        <w:rPr>
          <w:rFonts w:ascii="Times New Roman" w:hAnsi="Times New Roman" w:cs="Times New Roman"/>
          <w:b/>
          <w:bCs/>
          <w:sz w:val="24"/>
          <w:szCs w:val="24"/>
        </w:rPr>
      </w:pPr>
    </w:p>
    <w:p w14:paraId="26A9EA5C" w14:textId="77777777" w:rsidR="0084102F" w:rsidRPr="0023659B" w:rsidRDefault="0084102F" w:rsidP="0023659B">
      <w:pPr>
        <w:spacing w:line="360" w:lineRule="auto"/>
        <w:jc w:val="center"/>
        <w:rPr>
          <w:rFonts w:ascii="Times New Roman" w:hAnsi="Times New Roman" w:cs="Times New Roman"/>
          <w:b/>
          <w:bCs/>
          <w:sz w:val="24"/>
          <w:szCs w:val="24"/>
        </w:rPr>
      </w:pPr>
    </w:p>
    <w:p w14:paraId="5F908AA9" w14:textId="77777777" w:rsidR="0084102F" w:rsidRPr="0023659B" w:rsidRDefault="0084102F" w:rsidP="0023659B">
      <w:pPr>
        <w:spacing w:line="360" w:lineRule="auto"/>
        <w:jc w:val="center"/>
        <w:rPr>
          <w:rFonts w:ascii="Times New Roman" w:hAnsi="Times New Roman" w:cs="Times New Roman"/>
          <w:b/>
          <w:bCs/>
          <w:sz w:val="24"/>
          <w:szCs w:val="24"/>
        </w:rPr>
      </w:pPr>
    </w:p>
    <w:p w14:paraId="47245AEC" w14:textId="77777777" w:rsidR="0084102F" w:rsidRPr="0023659B" w:rsidRDefault="0084102F" w:rsidP="0023659B">
      <w:pPr>
        <w:spacing w:line="360" w:lineRule="auto"/>
        <w:jc w:val="center"/>
        <w:rPr>
          <w:rFonts w:ascii="Times New Roman" w:hAnsi="Times New Roman" w:cs="Times New Roman"/>
          <w:b/>
          <w:bCs/>
          <w:sz w:val="24"/>
          <w:szCs w:val="24"/>
        </w:rPr>
      </w:pPr>
    </w:p>
    <w:p w14:paraId="74B9B347" w14:textId="77777777" w:rsidR="0084102F" w:rsidRPr="0023659B" w:rsidRDefault="0084102F" w:rsidP="0023659B">
      <w:pPr>
        <w:spacing w:line="360" w:lineRule="auto"/>
        <w:jc w:val="center"/>
        <w:rPr>
          <w:rFonts w:ascii="Times New Roman" w:hAnsi="Times New Roman" w:cs="Times New Roman"/>
          <w:b/>
          <w:bCs/>
          <w:sz w:val="24"/>
          <w:szCs w:val="24"/>
        </w:rPr>
      </w:pPr>
    </w:p>
    <w:p w14:paraId="3E8E65CD" w14:textId="77777777" w:rsidR="0084102F" w:rsidRPr="0023659B" w:rsidRDefault="0084102F" w:rsidP="0023659B">
      <w:pPr>
        <w:spacing w:line="360" w:lineRule="auto"/>
        <w:jc w:val="center"/>
        <w:rPr>
          <w:rFonts w:ascii="Times New Roman" w:hAnsi="Times New Roman" w:cs="Times New Roman"/>
          <w:b/>
          <w:bCs/>
          <w:sz w:val="24"/>
          <w:szCs w:val="24"/>
        </w:rPr>
      </w:pPr>
    </w:p>
    <w:p w14:paraId="62F3E535" w14:textId="77777777" w:rsidR="0023659B" w:rsidRDefault="0023659B" w:rsidP="0023659B">
      <w:pPr>
        <w:pStyle w:val="TableofFigures"/>
        <w:tabs>
          <w:tab w:val="right" w:leader="dot" w:pos="9016"/>
        </w:tabs>
        <w:spacing w:line="360" w:lineRule="auto"/>
        <w:rPr>
          <w:rFonts w:ascii="Times New Roman" w:hAnsi="Times New Roman" w:cs="Times New Roman"/>
          <w:b/>
          <w:bCs/>
          <w:sz w:val="24"/>
          <w:szCs w:val="24"/>
        </w:rPr>
      </w:pPr>
    </w:p>
    <w:p w14:paraId="37A454AD" w14:textId="77777777" w:rsidR="004231AA" w:rsidRDefault="004231AA" w:rsidP="004231AA"/>
    <w:p w14:paraId="656F0D58" w14:textId="77777777" w:rsidR="004231AA" w:rsidRPr="004231AA" w:rsidRDefault="004231AA" w:rsidP="004231AA"/>
    <w:p w14:paraId="5BEB9FB3" w14:textId="3D899A5E" w:rsidR="0084102F" w:rsidRPr="0023659B" w:rsidRDefault="0084102F" w:rsidP="0023659B">
      <w:pPr>
        <w:pStyle w:val="TableofFigures"/>
        <w:tabs>
          <w:tab w:val="right" w:leader="dot" w:pos="9016"/>
        </w:tabs>
        <w:spacing w:line="360" w:lineRule="auto"/>
        <w:jc w:val="center"/>
        <w:rPr>
          <w:rFonts w:ascii="Times New Roman" w:hAnsi="Times New Roman" w:cs="Times New Roman"/>
          <w:b/>
          <w:bCs/>
          <w:sz w:val="24"/>
          <w:szCs w:val="24"/>
        </w:rPr>
      </w:pPr>
      <w:r w:rsidRPr="0023659B">
        <w:rPr>
          <w:rFonts w:ascii="Times New Roman" w:hAnsi="Times New Roman" w:cs="Times New Roman"/>
          <w:b/>
          <w:bCs/>
          <w:sz w:val="24"/>
          <w:szCs w:val="24"/>
        </w:rPr>
        <w:t>List of Tables</w:t>
      </w:r>
    </w:p>
    <w:p w14:paraId="4AF6B258" w14:textId="4AB7DB21" w:rsidR="0023659B" w:rsidRPr="0023659B" w:rsidRDefault="0023659B" w:rsidP="0091213D">
      <w:pPr>
        <w:pStyle w:val="TableofFigures"/>
        <w:tabs>
          <w:tab w:val="right" w:leader="dot" w:pos="9016"/>
        </w:tabs>
        <w:spacing w:line="360" w:lineRule="auto"/>
        <w:rPr>
          <w:rFonts w:ascii="Times New Roman" w:eastAsiaTheme="minorEastAsia" w:hAnsi="Times New Roman" w:cs="Times New Roman"/>
          <w:noProof/>
          <w:lang w:val="en-GB" w:eastAsia="en-GB"/>
        </w:rPr>
      </w:pPr>
      <w:r>
        <w:rPr>
          <w:rFonts w:ascii="Times New Roman" w:hAnsi="Times New Roman" w:cs="Times New Roman"/>
          <w:b/>
          <w:bCs/>
          <w:sz w:val="24"/>
          <w:szCs w:val="24"/>
        </w:rPr>
        <w:fldChar w:fldCharType="begin"/>
      </w:r>
      <w:r>
        <w:rPr>
          <w:rFonts w:ascii="Times New Roman" w:hAnsi="Times New Roman" w:cs="Times New Roman"/>
          <w:b/>
          <w:bCs/>
          <w:sz w:val="24"/>
          <w:szCs w:val="24"/>
        </w:rPr>
        <w:instrText xml:space="preserve"> TOC \h \z \c "Table" </w:instrText>
      </w:r>
      <w:r>
        <w:rPr>
          <w:rFonts w:ascii="Times New Roman" w:hAnsi="Times New Roman" w:cs="Times New Roman"/>
          <w:b/>
          <w:bCs/>
          <w:sz w:val="24"/>
          <w:szCs w:val="24"/>
        </w:rPr>
        <w:fldChar w:fldCharType="separate"/>
      </w:r>
      <w:hyperlink w:anchor="_Toc135342801" w:history="1">
        <w:r w:rsidRPr="0023659B">
          <w:rPr>
            <w:rStyle w:val="Hyperlink"/>
            <w:rFonts w:ascii="Times New Roman" w:hAnsi="Times New Roman" w:cs="Times New Roman"/>
            <w:noProof/>
          </w:rPr>
          <w:t>Table 1 Gender of the respondents</w:t>
        </w:r>
        <w:r w:rsidRPr="0023659B">
          <w:rPr>
            <w:rFonts w:ascii="Times New Roman" w:hAnsi="Times New Roman" w:cs="Times New Roman"/>
            <w:noProof/>
            <w:webHidden/>
          </w:rPr>
          <w:tab/>
        </w:r>
        <w:r w:rsidRPr="0023659B">
          <w:rPr>
            <w:rFonts w:ascii="Times New Roman" w:hAnsi="Times New Roman" w:cs="Times New Roman"/>
            <w:noProof/>
            <w:webHidden/>
          </w:rPr>
          <w:fldChar w:fldCharType="begin"/>
        </w:r>
        <w:r w:rsidRPr="0023659B">
          <w:rPr>
            <w:rFonts w:ascii="Times New Roman" w:hAnsi="Times New Roman" w:cs="Times New Roman"/>
            <w:noProof/>
            <w:webHidden/>
          </w:rPr>
          <w:instrText xml:space="preserve"> PAGEREF _Toc135342801 \h </w:instrText>
        </w:r>
        <w:r w:rsidRPr="0023659B">
          <w:rPr>
            <w:rFonts w:ascii="Times New Roman" w:hAnsi="Times New Roman" w:cs="Times New Roman"/>
            <w:noProof/>
            <w:webHidden/>
          </w:rPr>
        </w:r>
        <w:r w:rsidRPr="0023659B">
          <w:rPr>
            <w:rFonts w:ascii="Times New Roman" w:hAnsi="Times New Roman" w:cs="Times New Roman"/>
            <w:noProof/>
            <w:webHidden/>
          </w:rPr>
          <w:fldChar w:fldCharType="separate"/>
        </w:r>
        <w:r w:rsidR="004063E7">
          <w:rPr>
            <w:rFonts w:ascii="Times New Roman" w:hAnsi="Times New Roman" w:cs="Times New Roman"/>
            <w:noProof/>
            <w:webHidden/>
          </w:rPr>
          <w:t>40</w:t>
        </w:r>
        <w:r w:rsidRPr="0023659B">
          <w:rPr>
            <w:rFonts w:ascii="Times New Roman" w:hAnsi="Times New Roman" w:cs="Times New Roman"/>
            <w:noProof/>
            <w:webHidden/>
          </w:rPr>
          <w:fldChar w:fldCharType="end"/>
        </w:r>
      </w:hyperlink>
    </w:p>
    <w:p w14:paraId="7524AE43" w14:textId="47A89CE9" w:rsidR="0023659B" w:rsidRPr="0023659B" w:rsidRDefault="00000000" w:rsidP="0091213D">
      <w:pPr>
        <w:pStyle w:val="TableofFigures"/>
        <w:tabs>
          <w:tab w:val="right" w:leader="dot" w:pos="9016"/>
        </w:tabs>
        <w:spacing w:line="360" w:lineRule="auto"/>
        <w:rPr>
          <w:rFonts w:ascii="Times New Roman" w:eastAsiaTheme="minorEastAsia" w:hAnsi="Times New Roman" w:cs="Times New Roman"/>
          <w:noProof/>
          <w:lang w:val="en-GB" w:eastAsia="en-GB"/>
        </w:rPr>
      </w:pPr>
      <w:hyperlink w:anchor="_Toc135342802" w:history="1">
        <w:r w:rsidR="0023659B" w:rsidRPr="0023659B">
          <w:rPr>
            <w:rStyle w:val="Hyperlink"/>
            <w:rFonts w:ascii="Times New Roman" w:hAnsi="Times New Roman" w:cs="Times New Roman"/>
            <w:noProof/>
          </w:rPr>
          <w:t>Table 2 Age the respondents</w:t>
        </w:r>
        <w:r w:rsidR="0023659B" w:rsidRPr="0023659B">
          <w:rPr>
            <w:rFonts w:ascii="Times New Roman" w:hAnsi="Times New Roman" w:cs="Times New Roman"/>
            <w:noProof/>
            <w:webHidden/>
          </w:rPr>
          <w:tab/>
        </w:r>
        <w:r w:rsidR="0023659B" w:rsidRPr="0023659B">
          <w:rPr>
            <w:rFonts w:ascii="Times New Roman" w:hAnsi="Times New Roman" w:cs="Times New Roman"/>
            <w:noProof/>
            <w:webHidden/>
          </w:rPr>
          <w:fldChar w:fldCharType="begin"/>
        </w:r>
        <w:r w:rsidR="0023659B" w:rsidRPr="0023659B">
          <w:rPr>
            <w:rFonts w:ascii="Times New Roman" w:hAnsi="Times New Roman" w:cs="Times New Roman"/>
            <w:noProof/>
            <w:webHidden/>
          </w:rPr>
          <w:instrText xml:space="preserve"> PAGEREF _Toc135342802 \h </w:instrText>
        </w:r>
        <w:r w:rsidR="0023659B" w:rsidRPr="0023659B">
          <w:rPr>
            <w:rFonts w:ascii="Times New Roman" w:hAnsi="Times New Roman" w:cs="Times New Roman"/>
            <w:noProof/>
            <w:webHidden/>
          </w:rPr>
        </w:r>
        <w:r w:rsidR="0023659B" w:rsidRPr="0023659B">
          <w:rPr>
            <w:rFonts w:ascii="Times New Roman" w:hAnsi="Times New Roman" w:cs="Times New Roman"/>
            <w:noProof/>
            <w:webHidden/>
          </w:rPr>
          <w:fldChar w:fldCharType="separate"/>
        </w:r>
        <w:r w:rsidR="004063E7">
          <w:rPr>
            <w:rFonts w:ascii="Times New Roman" w:hAnsi="Times New Roman" w:cs="Times New Roman"/>
            <w:noProof/>
            <w:webHidden/>
          </w:rPr>
          <w:t>40</w:t>
        </w:r>
        <w:r w:rsidR="0023659B" w:rsidRPr="0023659B">
          <w:rPr>
            <w:rFonts w:ascii="Times New Roman" w:hAnsi="Times New Roman" w:cs="Times New Roman"/>
            <w:noProof/>
            <w:webHidden/>
          </w:rPr>
          <w:fldChar w:fldCharType="end"/>
        </w:r>
      </w:hyperlink>
    </w:p>
    <w:p w14:paraId="1B3E2772" w14:textId="79E9907D" w:rsidR="0023659B" w:rsidRPr="0023659B" w:rsidRDefault="00000000" w:rsidP="0091213D">
      <w:pPr>
        <w:pStyle w:val="TableofFigures"/>
        <w:tabs>
          <w:tab w:val="right" w:leader="dot" w:pos="9016"/>
        </w:tabs>
        <w:spacing w:line="360" w:lineRule="auto"/>
        <w:rPr>
          <w:rFonts w:ascii="Times New Roman" w:eastAsiaTheme="minorEastAsia" w:hAnsi="Times New Roman" w:cs="Times New Roman"/>
          <w:noProof/>
          <w:lang w:val="en-GB" w:eastAsia="en-GB"/>
        </w:rPr>
      </w:pPr>
      <w:hyperlink w:anchor="_Toc135342803" w:history="1">
        <w:r w:rsidR="0023659B" w:rsidRPr="0023659B">
          <w:rPr>
            <w:rStyle w:val="Hyperlink"/>
            <w:rFonts w:ascii="Times New Roman" w:hAnsi="Times New Roman" w:cs="Times New Roman"/>
            <w:noProof/>
          </w:rPr>
          <w:t>Table 3 Education the respondents</w:t>
        </w:r>
        <w:r w:rsidR="0023659B" w:rsidRPr="0023659B">
          <w:rPr>
            <w:rFonts w:ascii="Times New Roman" w:hAnsi="Times New Roman" w:cs="Times New Roman"/>
            <w:noProof/>
            <w:webHidden/>
          </w:rPr>
          <w:tab/>
        </w:r>
        <w:r w:rsidR="0023659B" w:rsidRPr="0023659B">
          <w:rPr>
            <w:rFonts w:ascii="Times New Roman" w:hAnsi="Times New Roman" w:cs="Times New Roman"/>
            <w:noProof/>
            <w:webHidden/>
          </w:rPr>
          <w:fldChar w:fldCharType="begin"/>
        </w:r>
        <w:r w:rsidR="0023659B" w:rsidRPr="0023659B">
          <w:rPr>
            <w:rFonts w:ascii="Times New Roman" w:hAnsi="Times New Roman" w:cs="Times New Roman"/>
            <w:noProof/>
            <w:webHidden/>
          </w:rPr>
          <w:instrText xml:space="preserve"> PAGEREF _Toc135342803 \h </w:instrText>
        </w:r>
        <w:r w:rsidR="0023659B" w:rsidRPr="0023659B">
          <w:rPr>
            <w:rFonts w:ascii="Times New Roman" w:hAnsi="Times New Roman" w:cs="Times New Roman"/>
            <w:noProof/>
            <w:webHidden/>
          </w:rPr>
        </w:r>
        <w:r w:rsidR="0023659B" w:rsidRPr="0023659B">
          <w:rPr>
            <w:rFonts w:ascii="Times New Roman" w:hAnsi="Times New Roman" w:cs="Times New Roman"/>
            <w:noProof/>
            <w:webHidden/>
          </w:rPr>
          <w:fldChar w:fldCharType="separate"/>
        </w:r>
        <w:r w:rsidR="004063E7">
          <w:rPr>
            <w:rFonts w:ascii="Times New Roman" w:hAnsi="Times New Roman" w:cs="Times New Roman"/>
            <w:noProof/>
            <w:webHidden/>
          </w:rPr>
          <w:t>40</w:t>
        </w:r>
        <w:r w:rsidR="0023659B" w:rsidRPr="0023659B">
          <w:rPr>
            <w:rFonts w:ascii="Times New Roman" w:hAnsi="Times New Roman" w:cs="Times New Roman"/>
            <w:noProof/>
            <w:webHidden/>
          </w:rPr>
          <w:fldChar w:fldCharType="end"/>
        </w:r>
      </w:hyperlink>
    </w:p>
    <w:p w14:paraId="3A7BF17E" w14:textId="43D6EA65" w:rsidR="0023659B" w:rsidRPr="0023659B" w:rsidRDefault="00000000" w:rsidP="0091213D">
      <w:pPr>
        <w:pStyle w:val="TableofFigures"/>
        <w:tabs>
          <w:tab w:val="right" w:leader="dot" w:pos="9016"/>
        </w:tabs>
        <w:spacing w:line="360" w:lineRule="auto"/>
        <w:rPr>
          <w:rFonts w:ascii="Times New Roman" w:eastAsiaTheme="minorEastAsia" w:hAnsi="Times New Roman" w:cs="Times New Roman"/>
          <w:noProof/>
          <w:lang w:val="en-GB" w:eastAsia="en-GB"/>
        </w:rPr>
      </w:pPr>
      <w:hyperlink w:anchor="_Toc135342804" w:history="1">
        <w:r w:rsidR="0023659B" w:rsidRPr="0023659B">
          <w:rPr>
            <w:rStyle w:val="Hyperlink"/>
            <w:rFonts w:ascii="Times New Roman" w:hAnsi="Times New Roman" w:cs="Times New Roman"/>
            <w:noProof/>
          </w:rPr>
          <w:t>Table 4 Field of Study</w:t>
        </w:r>
        <w:r w:rsidR="0023659B" w:rsidRPr="0023659B">
          <w:rPr>
            <w:rFonts w:ascii="Times New Roman" w:hAnsi="Times New Roman" w:cs="Times New Roman"/>
            <w:noProof/>
            <w:webHidden/>
          </w:rPr>
          <w:tab/>
        </w:r>
        <w:r w:rsidR="0023659B" w:rsidRPr="0023659B">
          <w:rPr>
            <w:rFonts w:ascii="Times New Roman" w:hAnsi="Times New Roman" w:cs="Times New Roman"/>
            <w:noProof/>
            <w:webHidden/>
          </w:rPr>
          <w:fldChar w:fldCharType="begin"/>
        </w:r>
        <w:r w:rsidR="0023659B" w:rsidRPr="0023659B">
          <w:rPr>
            <w:rFonts w:ascii="Times New Roman" w:hAnsi="Times New Roman" w:cs="Times New Roman"/>
            <w:noProof/>
            <w:webHidden/>
          </w:rPr>
          <w:instrText xml:space="preserve"> PAGEREF _Toc135342804 \h </w:instrText>
        </w:r>
        <w:r w:rsidR="0023659B" w:rsidRPr="0023659B">
          <w:rPr>
            <w:rFonts w:ascii="Times New Roman" w:hAnsi="Times New Roman" w:cs="Times New Roman"/>
            <w:noProof/>
            <w:webHidden/>
          </w:rPr>
        </w:r>
        <w:r w:rsidR="0023659B" w:rsidRPr="0023659B">
          <w:rPr>
            <w:rFonts w:ascii="Times New Roman" w:hAnsi="Times New Roman" w:cs="Times New Roman"/>
            <w:noProof/>
            <w:webHidden/>
          </w:rPr>
          <w:fldChar w:fldCharType="separate"/>
        </w:r>
        <w:r w:rsidR="004063E7">
          <w:rPr>
            <w:rFonts w:ascii="Times New Roman" w:hAnsi="Times New Roman" w:cs="Times New Roman"/>
            <w:noProof/>
            <w:webHidden/>
          </w:rPr>
          <w:t>41</w:t>
        </w:r>
        <w:r w:rsidR="0023659B" w:rsidRPr="0023659B">
          <w:rPr>
            <w:rFonts w:ascii="Times New Roman" w:hAnsi="Times New Roman" w:cs="Times New Roman"/>
            <w:noProof/>
            <w:webHidden/>
          </w:rPr>
          <w:fldChar w:fldCharType="end"/>
        </w:r>
      </w:hyperlink>
    </w:p>
    <w:p w14:paraId="3FEC47A4" w14:textId="3543C95D" w:rsidR="0023659B" w:rsidRPr="0023659B" w:rsidRDefault="00000000" w:rsidP="0091213D">
      <w:pPr>
        <w:pStyle w:val="TableofFigures"/>
        <w:tabs>
          <w:tab w:val="right" w:leader="dot" w:pos="9016"/>
        </w:tabs>
        <w:spacing w:line="360" w:lineRule="auto"/>
        <w:rPr>
          <w:rFonts w:ascii="Times New Roman" w:eastAsiaTheme="minorEastAsia" w:hAnsi="Times New Roman" w:cs="Times New Roman"/>
          <w:noProof/>
          <w:lang w:val="en-GB" w:eastAsia="en-GB"/>
        </w:rPr>
      </w:pPr>
      <w:hyperlink w:anchor="_Toc135342805" w:history="1">
        <w:r w:rsidR="0023659B" w:rsidRPr="0023659B">
          <w:rPr>
            <w:rStyle w:val="Hyperlink"/>
            <w:rFonts w:ascii="Times New Roman" w:hAnsi="Times New Roman" w:cs="Times New Roman"/>
            <w:noProof/>
          </w:rPr>
          <w:t>Table 5 Previous Entrepreneurial Experience</w:t>
        </w:r>
        <w:r w:rsidR="0023659B" w:rsidRPr="0023659B">
          <w:rPr>
            <w:rFonts w:ascii="Times New Roman" w:hAnsi="Times New Roman" w:cs="Times New Roman"/>
            <w:noProof/>
            <w:webHidden/>
          </w:rPr>
          <w:tab/>
        </w:r>
        <w:r w:rsidR="0023659B" w:rsidRPr="0023659B">
          <w:rPr>
            <w:rFonts w:ascii="Times New Roman" w:hAnsi="Times New Roman" w:cs="Times New Roman"/>
            <w:noProof/>
            <w:webHidden/>
          </w:rPr>
          <w:fldChar w:fldCharType="begin"/>
        </w:r>
        <w:r w:rsidR="0023659B" w:rsidRPr="0023659B">
          <w:rPr>
            <w:rFonts w:ascii="Times New Roman" w:hAnsi="Times New Roman" w:cs="Times New Roman"/>
            <w:noProof/>
            <w:webHidden/>
          </w:rPr>
          <w:instrText xml:space="preserve"> PAGEREF _Toc135342805 \h </w:instrText>
        </w:r>
        <w:r w:rsidR="0023659B" w:rsidRPr="0023659B">
          <w:rPr>
            <w:rFonts w:ascii="Times New Roman" w:hAnsi="Times New Roman" w:cs="Times New Roman"/>
            <w:noProof/>
            <w:webHidden/>
          </w:rPr>
        </w:r>
        <w:r w:rsidR="0023659B" w:rsidRPr="0023659B">
          <w:rPr>
            <w:rFonts w:ascii="Times New Roman" w:hAnsi="Times New Roman" w:cs="Times New Roman"/>
            <w:noProof/>
            <w:webHidden/>
          </w:rPr>
          <w:fldChar w:fldCharType="separate"/>
        </w:r>
        <w:r w:rsidR="004063E7">
          <w:rPr>
            <w:rFonts w:ascii="Times New Roman" w:hAnsi="Times New Roman" w:cs="Times New Roman"/>
            <w:noProof/>
            <w:webHidden/>
          </w:rPr>
          <w:t>41</w:t>
        </w:r>
        <w:r w:rsidR="0023659B" w:rsidRPr="0023659B">
          <w:rPr>
            <w:rFonts w:ascii="Times New Roman" w:hAnsi="Times New Roman" w:cs="Times New Roman"/>
            <w:noProof/>
            <w:webHidden/>
          </w:rPr>
          <w:fldChar w:fldCharType="end"/>
        </w:r>
      </w:hyperlink>
    </w:p>
    <w:p w14:paraId="66852263" w14:textId="43F7A37D" w:rsidR="0023659B" w:rsidRPr="0023659B" w:rsidRDefault="00000000" w:rsidP="0091213D">
      <w:pPr>
        <w:pStyle w:val="TableofFigures"/>
        <w:tabs>
          <w:tab w:val="right" w:leader="dot" w:pos="9016"/>
        </w:tabs>
        <w:spacing w:line="360" w:lineRule="auto"/>
        <w:rPr>
          <w:rFonts w:ascii="Times New Roman" w:eastAsiaTheme="minorEastAsia" w:hAnsi="Times New Roman" w:cs="Times New Roman"/>
          <w:noProof/>
          <w:lang w:val="en-GB" w:eastAsia="en-GB"/>
        </w:rPr>
      </w:pPr>
      <w:hyperlink w:anchor="_Toc135342806" w:history="1">
        <w:r w:rsidR="0023659B" w:rsidRPr="0023659B">
          <w:rPr>
            <w:rStyle w:val="Hyperlink"/>
            <w:rFonts w:ascii="Times New Roman" w:hAnsi="Times New Roman" w:cs="Times New Roman"/>
            <w:noProof/>
          </w:rPr>
          <w:t>Table 6 Digital Skills</w:t>
        </w:r>
        <w:r w:rsidR="0023659B" w:rsidRPr="0023659B">
          <w:rPr>
            <w:rFonts w:ascii="Times New Roman" w:hAnsi="Times New Roman" w:cs="Times New Roman"/>
            <w:noProof/>
            <w:webHidden/>
          </w:rPr>
          <w:tab/>
        </w:r>
        <w:r w:rsidR="0023659B" w:rsidRPr="0023659B">
          <w:rPr>
            <w:rFonts w:ascii="Times New Roman" w:hAnsi="Times New Roman" w:cs="Times New Roman"/>
            <w:noProof/>
            <w:webHidden/>
          </w:rPr>
          <w:fldChar w:fldCharType="begin"/>
        </w:r>
        <w:r w:rsidR="0023659B" w:rsidRPr="0023659B">
          <w:rPr>
            <w:rFonts w:ascii="Times New Roman" w:hAnsi="Times New Roman" w:cs="Times New Roman"/>
            <w:noProof/>
            <w:webHidden/>
          </w:rPr>
          <w:instrText xml:space="preserve"> PAGEREF _Toc135342806 \h </w:instrText>
        </w:r>
        <w:r w:rsidR="0023659B" w:rsidRPr="0023659B">
          <w:rPr>
            <w:rFonts w:ascii="Times New Roman" w:hAnsi="Times New Roman" w:cs="Times New Roman"/>
            <w:noProof/>
            <w:webHidden/>
          </w:rPr>
        </w:r>
        <w:r w:rsidR="0023659B" w:rsidRPr="0023659B">
          <w:rPr>
            <w:rFonts w:ascii="Times New Roman" w:hAnsi="Times New Roman" w:cs="Times New Roman"/>
            <w:noProof/>
            <w:webHidden/>
          </w:rPr>
          <w:fldChar w:fldCharType="separate"/>
        </w:r>
        <w:r w:rsidR="004063E7">
          <w:rPr>
            <w:rFonts w:ascii="Times New Roman" w:hAnsi="Times New Roman" w:cs="Times New Roman"/>
            <w:noProof/>
            <w:webHidden/>
          </w:rPr>
          <w:t>41</w:t>
        </w:r>
        <w:r w:rsidR="0023659B" w:rsidRPr="0023659B">
          <w:rPr>
            <w:rFonts w:ascii="Times New Roman" w:hAnsi="Times New Roman" w:cs="Times New Roman"/>
            <w:noProof/>
            <w:webHidden/>
          </w:rPr>
          <w:fldChar w:fldCharType="end"/>
        </w:r>
      </w:hyperlink>
    </w:p>
    <w:p w14:paraId="1C851891" w14:textId="536F5E51" w:rsidR="0023659B" w:rsidRPr="0023659B" w:rsidRDefault="00000000" w:rsidP="0091213D">
      <w:pPr>
        <w:pStyle w:val="TableofFigures"/>
        <w:tabs>
          <w:tab w:val="right" w:leader="dot" w:pos="9016"/>
        </w:tabs>
        <w:spacing w:line="360" w:lineRule="auto"/>
        <w:rPr>
          <w:rFonts w:ascii="Times New Roman" w:eastAsiaTheme="minorEastAsia" w:hAnsi="Times New Roman" w:cs="Times New Roman"/>
          <w:noProof/>
          <w:lang w:val="en-GB" w:eastAsia="en-GB"/>
        </w:rPr>
      </w:pPr>
      <w:hyperlink w:anchor="_Toc135342807" w:history="1">
        <w:r w:rsidR="0023659B" w:rsidRPr="0023659B">
          <w:rPr>
            <w:rStyle w:val="Hyperlink"/>
            <w:rFonts w:ascii="Times New Roman" w:hAnsi="Times New Roman" w:cs="Times New Roman"/>
            <w:noProof/>
          </w:rPr>
          <w:t>Table 7  Location</w:t>
        </w:r>
        <w:r w:rsidR="0023659B" w:rsidRPr="0023659B">
          <w:rPr>
            <w:rFonts w:ascii="Times New Roman" w:hAnsi="Times New Roman" w:cs="Times New Roman"/>
            <w:noProof/>
            <w:webHidden/>
          </w:rPr>
          <w:tab/>
        </w:r>
        <w:r w:rsidR="0023659B" w:rsidRPr="0023659B">
          <w:rPr>
            <w:rFonts w:ascii="Times New Roman" w:hAnsi="Times New Roman" w:cs="Times New Roman"/>
            <w:noProof/>
            <w:webHidden/>
          </w:rPr>
          <w:fldChar w:fldCharType="begin"/>
        </w:r>
        <w:r w:rsidR="0023659B" w:rsidRPr="0023659B">
          <w:rPr>
            <w:rFonts w:ascii="Times New Roman" w:hAnsi="Times New Roman" w:cs="Times New Roman"/>
            <w:noProof/>
            <w:webHidden/>
          </w:rPr>
          <w:instrText xml:space="preserve"> PAGEREF _Toc135342807 \h </w:instrText>
        </w:r>
        <w:r w:rsidR="0023659B" w:rsidRPr="0023659B">
          <w:rPr>
            <w:rFonts w:ascii="Times New Roman" w:hAnsi="Times New Roman" w:cs="Times New Roman"/>
            <w:noProof/>
            <w:webHidden/>
          </w:rPr>
        </w:r>
        <w:r w:rsidR="0023659B" w:rsidRPr="0023659B">
          <w:rPr>
            <w:rFonts w:ascii="Times New Roman" w:hAnsi="Times New Roman" w:cs="Times New Roman"/>
            <w:noProof/>
            <w:webHidden/>
          </w:rPr>
          <w:fldChar w:fldCharType="separate"/>
        </w:r>
        <w:r w:rsidR="004063E7">
          <w:rPr>
            <w:rFonts w:ascii="Times New Roman" w:hAnsi="Times New Roman" w:cs="Times New Roman"/>
            <w:noProof/>
            <w:webHidden/>
          </w:rPr>
          <w:t>42</w:t>
        </w:r>
        <w:r w:rsidR="0023659B" w:rsidRPr="0023659B">
          <w:rPr>
            <w:rFonts w:ascii="Times New Roman" w:hAnsi="Times New Roman" w:cs="Times New Roman"/>
            <w:noProof/>
            <w:webHidden/>
          </w:rPr>
          <w:fldChar w:fldCharType="end"/>
        </w:r>
      </w:hyperlink>
    </w:p>
    <w:p w14:paraId="390C3C08" w14:textId="7E887B39" w:rsidR="0023659B" w:rsidRPr="0023659B" w:rsidRDefault="00000000" w:rsidP="0091213D">
      <w:pPr>
        <w:pStyle w:val="TableofFigures"/>
        <w:tabs>
          <w:tab w:val="right" w:leader="dot" w:pos="9016"/>
        </w:tabs>
        <w:spacing w:line="360" w:lineRule="auto"/>
        <w:rPr>
          <w:rFonts w:ascii="Times New Roman" w:eastAsiaTheme="minorEastAsia" w:hAnsi="Times New Roman" w:cs="Times New Roman"/>
          <w:noProof/>
          <w:lang w:val="en-GB" w:eastAsia="en-GB"/>
        </w:rPr>
      </w:pPr>
      <w:hyperlink w:anchor="_Toc135342808" w:history="1">
        <w:r w:rsidR="0023659B" w:rsidRPr="0023659B">
          <w:rPr>
            <w:rStyle w:val="Hyperlink"/>
            <w:rFonts w:ascii="Times New Roman" w:hAnsi="Times New Roman" w:cs="Times New Roman"/>
            <w:noProof/>
          </w:rPr>
          <w:t>Table 8 Characters of Entrepreneurship</w:t>
        </w:r>
        <w:r w:rsidR="0023659B" w:rsidRPr="0023659B">
          <w:rPr>
            <w:rFonts w:ascii="Times New Roman" w:hAnsi="Times New Roman" w:cs="Times New Roman"/>
            <w:noProof/>
            <w:webHidden/>
          </w:rPr>
          <w:tab/>
        </w:r>
        <w:r w:rsidR="0023659B" w:rsidRPr="0023659B">
          <w:rPr>
            <w:rFonts w:ascii="Times New Roman" w:hAnsi="Times New Roman" w:cs="Times New Roman"/>
            <w:noProof/>
            <w:webHidden/>
          </w:rPr>
          <w:fldChar w:fldCharType="begin"/>
        </w:r>
        <w:r w:rsidR="0023659B" w:rsidRPr="0023659B">
          <w:rPr>
            <w:rFonts w:ascii="Times New Roman" w:hAnsi="Times New Roman" w:cs="Times New Roman"/>
            <w:noProof/>
            <w:webHidden/>
          </w:rPr>
          <w:instrText xml:space="preserve"> PAGEREF _Toc135342808 \h </w:instrText>
        </w:r>
        <w:r w:rsidR="0023659B" w:rsidRPr="0023659B">
          <w:rPr>
            <w:rFonts w:ascii="Times New Roman" w:hAnsi="Times New Roman" w:cs="Times New Roman"/>
            <w:noProof/>
            <w:webHidden/>
          </w:rPr>
        </w:r>
        <w:r w:rsidR="0023659B" w:rsidRPr="0023659B">
          <w:rPr>
            <w:rFonts w:ascii="Times New Roman" w:hAnsi="Times New Roman" w:cs="Times New Roman"/>
            <w:noProof/>
            <w:webHidden/>
          </w:rPr>
          <w:fldChar w:fldCharType="separate"/>
        </w:r>
        <w:r w:rsidR="004063E7">
          <w:rPr>
            <w:rFonts w:ascii="Times New Roman" w:hAnsi="Times New Roman" w:cs="Times New Roman"/>
            <w:noProof/>
            <w:webHidden/>
          </w:rPr>
          <w:t>42</w:t>
        </w:r>
        <w:r w:rsidR="0023659B" w:rsidRPr="0023659B">
          <w:rPr>
            <w:rFonts w:ascii="Times New Roman" w:hAnsi="Times New Roman" w:cs="Times New Roman"/>
            <w:noProof/>
            <w:webHidden/>
          </w:rPr>
          <w:fldChar w:fldCharType="end"/>
        </w:r>
      </w:hyperlink>
    </w:p>
    <w:p w14:paraId="2567D214" w14:textId="16A96DDD" w:rsidR="0023659B" w:rsidRPr="0023659B" w:rsidRDefault="00000000" w:rsidP="0091213D">
      <w:pPr>
        <w:pStyle w:val="TableofFigures"/>
        <w:tabs>
          <w:tab w:val="right" w:leader="dot" w:pos="9016"/>
        </w:tabs>
        <w:spacing w:line="360" w:lineRule="auto"/>
        <w:rPr>
          <w:rFonts w:ascii="Times New Roman" w:eastAsiaTheme="minorEastAsia" w:hAnsi="Times New Roman" w:cs="Times New Roman"/>
          <w:noProof/>
          <w:lang w:val="en-GB" w:eastAsia="en-GB"/>
        </w:rPr>
      </w:pPr>
      <w:hyperlink w:anchor="_Toc135342809" w:history="1">
        <w:r w:rsidR="0023659B" w:rsidRPr="0023659B">
          <w:rPr>
            <w:rStyle w:val="Hyperlink"/>
            <w:rFonts w:ascii="Times New Roman" w:hAnsi="Times New Roman" w:cs="Times New Roman"/>
            <w:noProof/>
          </w:rPr>
          <w:t>Table 9 Entrepreneurship Education</w:t>
        </w:r>
        <w:r w:rsidR="0023659B" w:rsidRPr="0023659B">
          <w:rPr>
            <w:rFonts w:ascii="Times New Roman" w:hAnsi="Times New Roman" w:cs="Times New Roman"/>
            <w:noProof/>
            <w:webHidden/>
          </w:rPr>
          <w:tab/>
        </w:r>
        <w:r w:rsidR="0023659B" w:rsidRPr="0023659B">
          <w:rPr>
            <w:rFonts w:ascii="Times New Roman" w:hAnsi="Times New Roman" w:cs="Times New Roman"/>
            <w:noProof/>
            <w:webHidden/>
          </w:rPr>
          <w:fldChar w:fldCharType="begin"/>
        </w:r>
        <w:r w:rsidR="0023659B" w:rsidRPr="0023659B">
          <w:rPr>
            <w:rFonts w:ascii="Times New Roman" w:hAnsi="Times New Roman" w:cs="Times New Roman"/>
            <w:noProof/>
            <w:webHidden/>
          </w:rPr>
          <w:instrText xml:space="preserve"> PAGEREF _Toc135342809 \h </w:instrText>
        </w:r>
        <w:r w:rsidR="0023659B" w:rsidRPr="0023659B">
          <w:rPr>
            <w:rFonts w:ascii="Times New Roman" w:hAnsi="Times New Roman" w:cs="Times New Roman"/>
            <w:noProof/>
            <w:webHidden/>
          </w:rPr>
        </w:r>
        <w:r w:rsidR="0023659B" w:rsidRPr="0023659B">
          <w:rPr>
            <w:rFonts w:ascii="Times New Roman" w:hAnsi="Times New Roman" w:cs="Times New Roman"/>
            <w:noProof/>
            <w:webHidden/>
          </w:rPr>
          <w:fldChar w:fldCharType="separate"/>
        </w:r>
        <w:r w:rsidR="004063E7">
          <w:rPr>
            <w:rFonts w:ascii="Times New Roman" w:hAnsi="Times New Roman" w:cs="Times New Roman"/>
            <w:noProof/>
            <w:webHidden/>
          </w:rPr>
          <w:t>44</w:t>
        </w:r>
        <w:r w:rsidR="0023659B" w:rsidRPr="0023659B">
          <w:rPr>
            <w:rFonts w:ascii="Times New Roman" w:hAnsi="Times New Roman" w:cs="Times New Roman"/>
            <w:noProof/>
            <w:webHidden/>
          </w:rPr>
          <w:fldChar w:fldCharType="end"/>
        </w:r>
      </w:hyperlink>
    </w:p>
    <w:p w14:paraId="1AF31492" w14:textId="091620EF" w:rsidR="0023659B" w:rsidRPr="0023659B" w:rsidRDefault="00000000" w:rsidP="0091213D">
      <w:pPr>
        <w:pStyle w:val="TableofFigures"/>
        <w:tabs>
          <w:tab w:val="right" w:leader="dot" w:pos="9016"/>
        </w:tabs>
        <w:spacing w:line="360" w:lineRule="auto"/>
        <w:rPr>
          <w:rFonts w:ascii="Times New Roman" w:eastAsiaTheme="minorEastAsia" w:hAnsi="Times New Roman" w:cs="Times New Roman"/>
          <w:noProof/>
          <w:lang w:val="en-GB" w:eastAsia="en-GB"/>
        </w:rPr>
      </w:pPr>
      <w:hyperlink w:anchor="_Toc135342810" w:history="1">
        <w:r w:rsidR="0023659B" w:rsidRPr="0023659B">
          <w:rPr>
            <w:rStyle w:val="Hyperlink"/>
            <w:rFonts w:ascii="Times New Roman" w:hAnsi="Times New Roman" w:cs="Times New Roman"/>
            <w:noProof/>
          </w:rPr>
          <w:t>Table 10 Economics Literacy</w:t>
        </w:r>
        <w:r w:rsidR="0023659B" w:rsidRPr="0023659B">
          <w:rPr>
            <w:rFonts w:ascii="Times New Roman" w:hAnsi="Times New Roman" w:cs="Times New Roman"/>
            <w:noProof/>
            <w:webHidden/>
          </w:rPr>
          <w:tab/>
        </w:r>
        <w:r w:rsidR="0023659B" w:rsidRPr="0023659B">
          <w:rPr>
            <w:rFonts w:ascii="Times New Roman" w:hAnsi="Times New Roman" w:cs="Times New Roman"/>
            <w:noProof/>
            <w:webHidden/>
          </w:rPr>
          <w:fldChar w:fldCharType="begin"/>
        </w:r>
        <w:r w:rsidR="0023659B" w:rsidRPr="0023659B">
          <w:rPr>
            <w:rFonts w:ascii="Times New Roman" w:hAnsi="Times New Roman" w:cs="Times New Roman"/>
            <w:noProof/>
            <w:webHidden/>
          </w:rPr>
          <w:instrText xml:space="preserve"> PAGEREF _Toc135342810 \h </w:instrText>
        </w:r>
        <w:r w:rsidR="0023659B" w:rsidRPr="0023659B">
          <w:rPr>
            <w:rFonts w:ascii="Times New Roman" w:hAnsi="Times New Roman" w:cs="Times New Roman"/>
            <w:noProof/>
            <w:webHidden/>
          </w:rPr>
        </w:r>
        <w:r w:rsidR="0023659B" w:rsidRPr="0023659B">
          <w:rPr>
            <w:rFonts w:ascii="Times New Roman" w:hAnsi="Times New Roman" w:cs="Times New Roman"/>
            <w:noProof/>
            <w:webHidden/>
          </w:rPr>
          <w:fldChar w:fldCharType="separate"/>
        </w:r>
        <w:r w:rsidR="004063E7">
          <w:rPr>
            <w:rFonts w:ascii="Times New Roman" w:hAnsi="Times New Roman" w:cs="Times New Roman"/>
            <w:noProof/>
            <w:webHidden/>
          </w:rPr>
          <w:t>45</w:t>
        </w:r>
        <w:r w:rsidR="0023659B" w:rsidRPr="0023659B">
          <w:rPr>
            <w:rFonts w:ascii="Times New Roman" w:hAnsi="Times New Roman" w:cs="Times New Roman"/>
            <w:noProof/>
            <w:webHidden/>
          </w:rPr>
          <w:fldChar w:fldCharType="end"/>
        </w:r>
      </w:hyperlink>
    </w:p>
    <w:p w14:paraId="7A68ED91" w14:textId="3E17A889" w:rsidR="0023659B" w:rsidRPr="0023659B" w:rsidRDefault="00000000" w:rsidP="0091213D">
      <w:pPr>
        <w:pStyle w:val="TableofFigures"/>
        <w:tabs>
          <w:tab w:val="right" w:leader="dot" w:pos="9016"/>
        </w:tabs>
        <w:spacing w:line="360" w:lineRule="auto"/>
        <w:rPr>
          <w:rFonts w:ascii="Times New Roman" w:eastAsiaTheme="minorEastAsia" w:hAnsi="Times New Roman" w:cs="Times New Roman"/>
          <w:noProof/>
          <w:lang w:val="en-GB" w:eastAsia="en-GB"/>
        </w:rPr>
      </w:pPr>
      <w:hyperlink w:anchor="_Toc135342811" w:history="1">
        <w:r w:rsidR="0023659B" w:rsidRPr="0023659B">
          <w:rPr>
            <w:rStyle w:val="Hyperlink"/>
            <w:rFonts w:ascii="Times New Roman" w:hAnsi="Times New Roman" w:cs="Times New Roman"/>
            <w:noProof/>
          </w:rPr>
          <w:t>Table 11 Digital Literacy</w:t>
        </w:r>
        <w:r w:rsidR="0023659B" w:rsidRPr="0023659B">
          <w:rPr>
            <w:rFonts w:ascii="Times New Roman" w:hAnsi="Times New Roman" w:cs="Times New Roman"/>
            <w:noProof/>
            <w:webHidden/>
          </w:rPr>
          <w:tab/>
        </w:r>
        <w:r w:rsidR="0023659B" w:rsidRPr="0023659B">
          <w:rPr>
            <w:rFonts w:ascii="Times New Roman" w:hAnsi="Times New Roman" w:cs="Times New Roman"/>
            <w:noProof/>
            <w:webHidden/>
          </w:rPr>
          <w:fldChar w:fldCharType="begin"/>
        </w:r>
        <w:r w:rsidR="0023659B" w:rsidRPr="0023659B">
          <w:rPr>
            <w:rFonts w:ascii="Times New Roman" w:hAnsi="Times New Roman" w:cs="Times New Roman"/>
            <w:noProof/>
            <w:webHidden/>
          </w:rPr>
          <w:instrText xml:space="preserve"> PAGEREF _Toc135342811 \h </w:instrText>
        </w:r>
        <w:r w:rsidR="0023659B" w:rsidRPr="0023659B">
          <w:rPr>
            <w:rFonts w:ascii="Times New Roman" w:hAnsi="Times New Roman" w:cs="Times New Roman"/>
            <w:noProof/>
            <w:webHidden/>
          </w:rPr>
        </w:r>
        <w:r w:rsidR="0023659B" w:rsidRPr="0023659B">
          <w:rPr>
            <w:rFonts w:ascii="Times New Roman" w:hAnsi="Times New Roman" w:cs="Times New Roman"/>
            <w:noProof/>
            <w:webHidden/>
          </w:rPr>
          <w:fldChar w:fldCharType="separate"/>
        </w:r>
        <w:r w:rsidR="004063E7">
          <w:rPr>
            <w:rFonts w:ascii="Times New Roman" w:hAnsi="Times New Roman" w:cs="Times New Roman"/>
            <w:noProof/>
            <w:webHidden/>
          </w:rPr>
          <w:t>46</w:t>
        </w:r>
        <w:r w:rsidR="0023659B" w:rsidRPr="0023659B">
          <w:rPr>
            <w:rFonts w:ascii="Times New Roman" w:hAnsi="Times New Roman" w:cs="Times New Roman"/>
            <w:noProof/>
            <w:webHidden/>
          </w:rPr>
          <w:fldChar w:fldCharType="end"/>
        </w:r>
      </w:hyperlink>
    </w:p>
    <w:p w14:paraId="266ECD49" w14:textId="7DA69DCD" w:rsidR="0023659B" w:rsidRPr="0023659B" w:rsidRDefault="00000000" w:rsidP="0091213D">
      <w:pPr>
        <w:pStyle w:val="TableofFigures"/>
        <w:tabs>
          <w:tab w:val="right" w:leader="dot" w:pos="9016"/>
        </w:tabs>
        <w:spacing w:line="360" w:lineRule="auto"/>
        <w:rPr>
          <w:rFonts w:ascii="Times New Roman" w:eastAsiaTheme="minorEastAsia" w:hAnsi="Times New Roman" w:cs="Times New Roman"/>
          <w:noProof/>
          <w:lang w:val="en-GB" w:eastAsia="en-GB"/>
        </w:rPr>
      </w:pPr>
      <w:hyperlink w:anchor="_Toc135342812" w:history="1">
        <w:r w:rsidR="0023659B" w:rsidRPr="0023659B">
          <w:rPr>
            <w:rStyle w:val="Hyperlink"/>
            <w:rFonts w:ascii="Times New Roman" w:hAnsi="Times New Roman" w:cs="Times New Roman"/>
            <w:noProof/>
          </w:rPr>
          <w:t>Table 12 Intention to Start Digital Business</w:t>
        </w:r>
        <w:r w:rsidR="0023659B" w:rsidRPr="0023659B">
          <w:rPr>
            <w:rFonts w:ascii="Times New Roman" w:hAnsi="Times New Roman" w:cs="Times New Roman"/>
            <w:noProof/>
            <w:webHidden/>
          </w:rPr>
          <w:tab/>
        </w:r>
        <w:r w:rsidR="0023659B" w:rsidRPr="0023659B">
          <w:rPr>
            <w:rFonts w:ascii="Times New Roman" w:hAnsi="Times New Roman" w:cs="Times New Roman"/>
            <w:noProof/>
            <w:webHidden/>
          </w:rPr>
          <w:fldChar w:fldCharType="begin"/>
        </w:r>
        <w:r w:rsidR="0023659B" w:rsidRPr="0023659B">
          <w:rPr>
            <w:rFonts w:ascii="Times New Roman" w:hAnsi="Times New Roman" w:cs="Times New Roman"/>
            <w:noProof/>
            <w:webHidden/>
          </w:rPr>
          <w:instrText xml:space="preserve"> PAGEREF _Toc135342812 \h </w:instrText>
        </w:r>
        <w:r w:rsidR="0023659B" w:rsidRPr="0023659B">
          <w:rPr>
            <w:rFonts w:ascii="Times New Roman" w:hAnsi="Times New Roman" w:cs="Times New Roman"/>
            <w:noProof/>
            <w:webHidden/>
          </w:rPr>
        </w:r>
        <w:r w:rsidR="0023659B" w:rsidRPr="0023659B">
          <w:rPr>
            <w:rFonts w:ascii="Times New Roman" w:hAnsi="Times New Roman" w:cs="Times New Roman"/>
            <w:noProof/>
            <w:webHidden/>
          </w:rPr>
          <w:fldChar w:fldCharType="separate"/>
        </w:r>
        <w:r w:rsidR="004063E7">
          <w:rPr>
            <w:rFonts w:ascii="Times New Roman" w:hAnsi="Times New Roman" w:cs="Times New Roman"/>
            <w:noProof/>
            <w:webHidden/>
          </w:rPr>
          <w:t>48</w:t>
        </w:r>
        <w:r w:rsidR="0023659B" w:rsidRPr="0023659B">
          <w:rPr>
            <w:rFonts w:ascii="Times New Roman" w:hAnsi="Times New Roman" w:cs="Times New Roman"/>
            <w:noProof/>
            <w:webHidden/>
          </w:rPr>
          <w:fldChar w:fldCharType="end"/>
        </w:r>
      </w:hyperlink>
    </w:p>
    <w:p w14:paraId="03C63BDF" w14:textId="19558F9F" w:rsidR="0023659B" w:rsidRPr="0023659B" w:rsidRDefault="00000000" w:rsidP="0091213D">
      <w:pPr>
        <w:pStyle w:val="TableofFigures"/>
        <w:tabs>
          <w:tab w:val="right" w:leader="dot" w:pos="9016"/>
        </w:tabs>
        <w:spacing w:line="360" w:lineRule="auto"/>
        <w:rPr>
          <w:rFonts w:ascii="Times New Roman" w:eastAsiaTheme="minorEastAsia" w:hAnsi="Times New Roman" w:cs="Times New Roman"/>
          <w:noProof/>
          <w:lang w:val="en-GB" w:eastAsia="en-GB"/>
        </w:rPr>
      </w:pPr>
      <w:hyperlink w:anchor="_Toc135342813" w:history="1">
        <w:r w:rsidR="0023659B" w:rsidRPr="0023659B">
          <w:rPr>
            <w:rStyle w:val="Hyperlink"/>
            <w:rFonts w:ascii="Times New Roman" w:hAnsi="Times New Roman" w:cs="Times New Roman"/>
            <w:noProof/>
          </w:rPr>
          <w:t>Table 13 Descriptive statistics</w:t>
        </w:r>
        <w:r w:rsidR="0023659B" w:rsidRPr="0023659B">
          <w:rPr>
            <w:rFonts w:ascii="Times New Roman" w:hAnsi="Times New Roman" w:cs="Times New Roman"/>
            <w:noProof/>
            <w:webHidden/>
          </w:rPr>
          <w:tab/>
        </w:r>
        <w:r w:rsidR="0023659B" w:rsidRPr="0023659B">
          <w:rPr>
            <w:rFonts w:ascii="Times New Roman" w:hAnsi="Times New Roman" w:cs="Times New Roman"/>
            <w:noProof/>
            <w:webHidden/>
          </w:rPr>
          <w:fldChar w:fldCharType="begin"/>
        </w:r>
        <w:r w:rsidR="0023659B" w:rsidRPr="0023659B">
          <w:rPr>
            <w:rFonts w:ascii="Times New Roman" w:hAnsi="Times New Roman" w:cs="Times New Roman"/>
            <w:noProof/>
            <w:webHidden/>
          </w:rPr>
          <w:instrText xml:space="preserve"> PAGEREF _Toc135342813 \h </w:instrText>
        </w:r>
        <w:r w:rsidR="0023659B" w:rsidRPr="0023659B">
          <w:rPr>
            <w:rFonts w:ascii="Times New Roman" w:hAnsi="Times New Roman" w:cs="Times New Roman"/>
            <w:noProof/>
            <w:webHidden/>
          </w:rPr>
        </w:r>
        <w:r w:rsidR="0023659B" w:rsidRPr="0023659B">
          <w:rPr>
            <w:rFonts w:ascii="Times New Roman" w:hAnsi="Times New Roman" w:cs="Times New Roman"/>
            <w:noProof/>
            <w:webHidden/>
          </w:rPr>
          <w:fldChar w:fldCharType="separate"/>
        </w:r>
        <w:r w:rsidR="004063E7">
          <w:rPr>
            <w:rFonts w:ascii="Times New Roman" w:hAnsi="Times New Roman" w:cs="Times New Roman"/>
            <w:noProof/>
            <w:webHidden/>
          </w:rPr>
          <w:t>49</w:t>
        </w:r>
        <w:r w:rsidR="0023659B" w:rsidRPr="0023659B">
          <w:rPr>
            <w:rFonts w:ascii="Times New Roman" w:hAnsi="Times New Roman" w:cs="Times New Roman"/>
            <w:noProof/>
            <w:webHidden/>
          </w:rPr>
          <w:fldChar w:fldCharType="end"/>
        </w:r>
      </w:hyperlink>
    </w:p>
    <w:p w14:paraId="66F37F06" w14:textId="713C901D" w:rsidR="0023659B" w:rsidRPr="0023659B" w:rsidRDefault="00000000" w:rsidP="0091213D">
      <w:pPr>
        <w:pStyle w:val="TableofFigures"/>
        <w:tabs>
          <w:tab w:val="right" w:leader="dot" w:pos="9016"/>
        </w:tabs>
        <w:spacing w:line="360" w:lineRule="auto"/>
        <w:rPr>
          <w:rFonts w:ascii="Times New Roman" w:eastAsiaTheme="minorEastAsia" w:hAnsi="Times New Roman" w:cs="Times New Roman"/>
          <w:noProof/>
          <w:lang w:val="en-GB" w:eastAsia="en-GB"/>
        </w:rPr>
      </w:pPr>
      <w:hyperlink w:anchor="_Toc135342814" w:history="1">
        <w:r w:rsidR="0023659B" w:rsidRPr="0023659B">
          <w:rPr>
            <w:rStyle w:val="Hyperlink"/>
            <w:rFonts w:ascii="Times New Roman" w:hAnsi="Times New Roman" w:cs="Times New Roman"/>
            <w:noProof/>
          </w:rPr>
          <w:t>Table 14 T-test (equal variances assumed)</w:t>
        </w:r>
        <w:r w:rsidR="0023659B" w:rsidRPr="0023659B">
          <w:rPr>
            <w:rFonts w:ascii="Times New Roman" w:hAnsi="Times New Roman" w:cs="Times New Roman"/>
            <w:noProof/>
            <w:webHidden/>
          </w:rPr>
          <w:tab/>
        </w:r>
        <w:r w:rsidR="0023659B" w:rsidRPr="0023659B">
          <w:rPr>
            <w:rFonts w:ascii="Times New Roman" w:hAnsi="Times New Roman" w:cs="Times New Roman"/>
            <w:noProof/>
            <w:webHidden/>
          </w:rPr>
          <w:fldChar w:fldCharType="begin"/>
        </w:r>
        <w:r w:rsidR="0023659B" w:rsidRPr="0023659B">
          <w:rPr>
            <w:rFonts w:ascii="Times New Roman" w:hAnsi="Times New Roman" w:cs="Times New Roman"/>
            <w:noProof/>
            <w:webHidden/>
          </w:rPr>
          <w:instrText xml:space="preserve"> PAGEREF _Toc135342814 \h </w:instrText>
        </w:r>
        <w:r w:rsidR="0023659B" w:rsidRPr="0023659B">
          <w:rPr>
            <w:rFonts w:ascii="Times New Roman" w:hAnsi="Times New Roman" w:cs="Times New Roman"/>
            <w:noProof/>
            <w:webHidden/>
          </w:rPr>
        </w:r>
        <w:r w:rsidR="0023659B" w:rsidRPr="0023659B">
          <w:rPr>
            <w:rFonts w:ascii="Times New Roman" w:hAnsi="Times New Roman" w:cs="Times New Roman"/>
            <w:noProof/>
            <w:webHidden/>
          </w:rPr>
          <w:fldChar w:fldCharType="separate"/>
        </w:r>
        <w:r w:rsidR="004063E7">
          <w:rPr>
            <w:rFonts w:ascii="Times New Roman" w:hAnsi="Times New Roman" w:cs="Times New Roman"/>
            <w:noProof/>
            <w:webHidden/>
          </w:rPr>
          <w:t>50</w:t>
        </w:r>
        <w:r w:rsidR="0023659B" w:rsidRPr="0023659B">
          <w:rPr>
            <w:rFonts w:ascii="Times New Roman" w:hAnsi="Times New Roman" w:cs="Times New Roman"/>
            <w:noProof/>
            <w:webHidden/>
          </w:rPr>
          <w:fldChar w:fldCharType="end"/>
        </w:r>
      </w:hyperlink>
    </w:p>
    <w:p w14:paraId="265CFF0B" w14:textId="11608C79" w:rsidR="0023659B" w:rsidRPr="0023659B" w:rsidRDefault="00000000" w:rsidP="0091213D">
      <w:pPr>
        <w:pStyle w:val="TableofFigures"/>
        <w:tabs>
          <w:tab w:val="right" w:leader="dot" w:pos="9016"/>
        </w:tabs>
        <w:spacing w:line="360" w:lineRule="auto"/>
        <w:rPr>
          <w:rFonts w:ascii="Times New Roman" w:eastAsiaTheme="minorEastAsia" w:hAnsi="Times New Roman" w:cs="Times New Roman"/>
          <w:noProof/>
          <w:lang w:val="en-GB" w:eastAsia="en-GB"/>
        </w:rPr>
      </w:pPr>
      <w:hyperlink w:anchor="_Toc135342815" w:history="1">
        <w:r w:rsidR="0023659B" w:rsidRPr="0023659B">
          <w:rPr>
            <w:rStyle w:val="Hyperlink"/>
            <w:rFonts w:ascii="Times New Roman" w:hAnsi="Times New Roman" w:cs="Times New Roman"/>
            <w:noProof/>
          </w:rPr>
          <w:t>Table 15 T-test (equal variances not assumed)</w:t>
        </w:r>
        <w:r w:rsidR="0023659B" w:rsidRPr="0023659B">
          <w:rPr>
            <w:rFonts w:ascii="Times New Roman" w:hAnsi="Times New Roman" w:cs="Times New Roman"/>
            <w:noProof/>
            <w:webHidden/>
          </w:rPr>
          <w:tab/>
        </w:r>
        <w:r w:rsidR="0023659B" w:rsidRPr="0023659B">
          <w:rPr>
            <w:rFonts w:ascii="Times New Roman" w:hAnsi="Times New Roman" w:cs="Times New Roman"/>
            <w:noProof/>
            <w:webHidden/>
          </w:rPr>
          <w:fldChar w:fldCharType="begin"/>
        </w:r>
        <w:r w:rsidR="0023659B" w:rsidRPr="0023659B">
          <w:rPr>
            <w:rFonts w:ascii="Times New Roman" w:hAnsi="Times New Roman" w:cs="Times New Roman"/>
            <w:noProof/>
            <w:webHidden/>
          </w:rPr>
          <w:instrText xml:space="preserve"> PAGEREF _Toc135342815 \h </w:instrText>
        </w:r>
        <w:r w:rsidR="0023659B" w:rsidRPr="0023659B">
          <w:rPr>
            <w:rFonts w:ascii="Times New Roman" w:hAnsi="Times New Roman" w:cs="Times New Roman"/>
            <w:noProof/>
            <w:webHidden/>
          </w:rPr>
        </w:r>
        <w:r w:rsidR="0023659B" w:rsidRPr="0023659B">
          <w:rPr>
            <w:rFonts w:ascii="Times New Roman" w:hAnsi="Times New Roman" w:cs="Times New Roman"/>
            <w:noProof/>
            <w:webHidden/>
          </w:rPr>
          <w:fldChar w:fldCharType="separate"/>
        </w:r>
        <w:r w:rsidR="004063E7">
          <w:rPr>
            <w:rFonts w:ascii="Times New Roman" w:hAnsi="Times New Roman" w:cs="Times New Roman"/>
            <w:noProof/>
            <w:webHidden/>
          </w:rPr>
          <w:t>51</w:t>
        </w:r>
        <w:r w:rsidR="0023659B" w:rsidRPr="0023659B">
          <w:rPr>
            <w:rFonts w:ascii="Times New Roman" w:hAnsi="Times New Roman" w:cs="Times New Roman"/>
            <w:noProof/>
            <w:webHidden/>
          </w:rPr>
          <w:fldChar w:fldCharType="end"/>
        </w:r>
      </w:hyperlink>
    </w:p>
    <w:p w14:paraId="58B1181F" w14:textId="1F0A2E37" w:rsidR="0023659B" w:rsidRPr="0023659B" w:rsidRDefault="00000000" w:rsidP="0091213D">
      <w:pPr>
        <w:pStyle w:val="TableofFigures"/>
        <w:tabs>
          <w:tab w:val="right" w:leader="dot" w:pos="9016"/>
        </w:tabs>
        <w:spacing w:line="360" w:lineRule="auto"/>
        <w:rPr>
          <w:rFonts w:ascii="Times New Roman" w:eastAsiaTheme="minorEastAsia" w:hAnsi="Times New Roman" w:cs="Times New Roman"/>
          <w:noProof/>
          <w:lang w:val="en-GB" w:eastAsia="en-GB"/>
        </w:rPr>
      </w:pPr>
      <w:hyperlink w:anchor="_Toc135342816" w:history="1">
        <w:r w:rsidR="0023659B" w:rsidRPr="0023659B">
          <w:rPr>
            <w:rStyle w:val="Hyperlink"/>
            <w:rFonts w:ascii="Times New Roman" w:hAnsi="Times New Roman" w:cs="Times New Roman"/>
            <w:noProof/>
          </w:rPr>
          <w:t>Table 16 Model fit Anova</w:t>
        </w:r>
        <w:r w:rsidR="0023659B" w:rsidRPr="0023659B">
          <w:rPr>
            <w:rFonts w:ascii="Times New Roman" w:hAnsi="Times New Roman" w:cs="Times New Roman"/>
            <w:noProof/>
            <w:webHidden/>
          </w:rPr>
          <w:tab/>
        </w:r>
        <w:r w:rsidR="0023659B" w:rsidRPr="0023659B">
          <w:rPr>
            <w:rFonts w:ascii="Times New Roman" w:hAnsi="Times New Roman" w:cs="Times New Roman"/>
            <w:noProof/>
            <w:webHidden/>
          </w:rPr>
          <w:fldChar w:fldCharType="begin"/>
        </w:r>
        <w:r w:rsidR="0023659B" w:rsidRPr="0023659B">
          <w:rPr>
            <w:rFonts w:ascii="Times New Roman" w:hAnsi="Times New Roman" w:cs="Times New Roman"/>
            <w:noProof/>
            <w:webHidden/>
          </w:rPr>
          <w:instrText xml:space="preserve"> PAGEREF _Toc135342816 \h </w:instrText>
        </w:r>
        <w:r w:rsidR="0023659B" w:rsidRPr="0023659B">
          <w:rPr>
            <w:rFonts w:ascii="Times New Roman" w:hAnsi="Times New Roman" w:cs="Times New Roman"/>
            <w:noProof/>
            <w:webHidden/>
          </w:rPr>
        </w:r>
        <w:r w:rsidR="0023659B" w:rsidRPr="0023659B">
          <w:rPr>
            <w:rFonts w:ascii="Times New Roman" w:hAnsi="Times New Roman" w:cs="Times New Roman"/>
            <w:noProof/>
            <w:webHidden/>
          </w:rPr>
          <w:fldChar w:fldCharType="separate"/>
        </w:r>
        <w:r w:rsidR="004063E7">
          <w:rPr>
            <w:rFonts w:ascii="Times New Roman" w:hAnsi="Times New Roman" w:cs="Times New Roman"/>
            <w:noProof/>
            <w:webHidden/>
          </w:rPr>
          <w:t>52</w:t>
        </w:r>
        <w:r w:rsidR="0023659B" w:rsidRPr="0023659B">
          <w:rPr>
            <w:rFonts w:ascii="Times New Roman" w:hAnsi="Times New Roman" w:cs="Times New Roman"/>
            <w:noProof/>
            <w:webHidden/>
          </w:rPr>
          <w:fldChar w:fldCharType="end"/>
        </w:r>
      </w:hyperlink>
    </w:p>
    <w:p w14:paraId="1CF72FE9" w14:textId="1FF45B31" w:rsidR="0023659B" w:rsidRPr="0023659B" w:rsidRDefault="00000000" w:rsidP="0091213D">
      <w:pPr>
        <w:pStyle w:val="TableofFigures"/>
        <w:tabs>
          <w:tab w:val="right" w:leader="dot" w:pos="9016"/>
        </w:tabs>
        <w:spacing w:line="360" w:lineRule="auto"/>
        <w:rPr>
          <w:rFonts w:ascii="Times New Roman" w:eastAsiaTheme="minorEastAsia" w:hAnsi="Times New Roman" w:cs="Times New Roman"/>
          <w:noProof/>
          <w:lang w:val="en-GB" w:eastAsia="en-GB"/>
        </w:rPr>
      </w:pPr>
      <w:hyperlink w:anchor="_Toc135342817" w:history="1">
        <w:r w:rsidR="0023659B" w:rsidRPr="0023659B">
          <w:rPr>
            <w:rStyle w:val="Hyperlink"/>
            <w:rFonts w:ascii="Times New Roman" w:hAnsi="Times New Roman" w:cs="Times New Roman"/>
            <w:noProof/>
          </w:rPr>
          <w:t>Table 17 Regression Model</w:t>
        </w:r>
        <w:r w:rsidR="0023659B" w:rsidRPr="0023659B">
          <w:rPr>
            <w:rFonts w:ascii="Times New Roman" w:hAnsi="Times New Roman" w:cs="Times New Roman"/>
            <w:noProof/>
            <w:webHidden/>
          </w:rPr>
          <w:tab/>
        </w:r>
        <w:r w:rsidR="0023659B" w:rsidRPr="0023659B">
          <w:rPr>
            <w:rFonts w:ascii="Times New Roman" w:hAnsi="Times New Roman" w:cs="Times New Roman"/>
            <w:noProof/>
            <w:webHidden/>
          </w:rPr>
          <w:fldChar w:fldCharType="begin"/>
        </w:r>
        <w:r w:rsidR="0023659B" w:rsidRPr="0023659B">
          <w:rPr>
            <w:rFonts w:ascii="Times New Roman" w:hAnsi="Times New Roman" w:cs="Times New Roman"/>
            <w:noProof/>
            <w:webHidden/>
          </w:rPr>
          <w:instrText xml:space="preserve"> PAGEREF _Toc135342817 \h </w:instrText>
        </w:r>
        <w:r w:rsidR="0023659B" w:rsidRPr="0023659B">
          <w:rPr>
            <w:rFonts w:ascii="Times New Roman" w:hAnsi="Times New Roman" w:cs="Times New Roman"/>
            <w:noProof/>
            <w:webHidden/>
          </w:rPr>
        </w:r>
        <w:r w:rsidR="0023659B" w:rsidRPr="0023659B">
          <w:rPr>
            <w:rFonts w:ascii="Times New Roman" w:hAnsi="Times New Roman" w:cs="Times New Roman"/>
            <w:noProof/>
            <w:webHidden/>
          </w:rPr>
          <w:fldChar w:fldCharType="separate"/>
        </w:r>
        <w:r w:rsidR="004063E7">
          <w:rPr>
            <w:rFonts w:ascii="Times New Roman" w:hAnsi="Times New Roman" w:cs="Times New Roman"/>
            <w:noProof/>
            <w:webHidden/>
          </w:rPr>
          <w:t>53</w:t>
        </w:r>
        <w:r w:rsidR="0023659B" w:rsidRPr="0023659B">
          <w:rPr>
            <w:rFonts w:ascii="Times New Roman" w:hAnsi="Times New Roman" w:cs="Times New Roman"/>
            <w:noProof/>
            <w:webHidden/>
          </w:rPr>
          <w:fldChar w:fldCharType="end"/>
        </w:r>
      </w:hyperlink>
    </w:p>
    <w:p w14:paraId="51F5BE88" w14:textId="7BEAC6BA" w:rsidR="0023659B" w:rsidRPr="0023659B" w:rsidRDefault="00000000" w:rsidP="0091213D">
      <w:pPr>
        <w:pStyle w:val="TableofFigures"/>
        <w:tabs>
          <w:tab w:val="right" w:leader="dot" w:pos="9016"/>
        </w:tabs>
        <w:spacing w:line="360" w:lineRule="auto"/>
        <w:rPr>
          <w:rFonts w:ascii="Times New Roman" w:eastAsiaTheme="minorEastAsia" w:hAnsi="Times New Roman" w:cs="Times New Roman"/>
          <w:noProof/>
          <w:lang w:val="en-GB" w:eastAsia="en-GB"/>
        </w:rPr>
      </w:pPr>
      <w:hyperlink w:anchor="_Toc135342818" w:history="1">
        <w:r w:rsidR="0023659B" w:rsidRPr="0023659B">
          <w:rPr>
            <w:rStyle w:val="Hyperlink"/>
            <w:rFonts w:ascii="Times New Roman" w:hAnsi="Times New Roman" w:cs="Times New Roman"/>
            <w:noProof/>
          </w:rPr>
          <w:t>Table 18 Summary of multiple regressions</w:t>
        </w:r>
        <w:r w:rsidR="0023659B" w:rsidRPr="0023659B">
          <w:rPr>
            <w:rFonts w:ascii="Times New Roman" w:hAnsi="Times New Roman" w:cs="Times New Roman"/>
            <w:noProof/>
            <w:webHidden/>
          </w:rPr>
          <w:tab/>
        </w:r>
        <w:r w:rsidR="0023659B" w:rsidRPr="0023659B">
          <w:rPr>
            <w:rFonts w:ascii="Times New Roman" w:hAnsi="Times New Roman" w:cs="Times New Roman"/>
            <w:noProof/>
            <w:webHidden/>
          </w:rPr>
          <w:fldChar w:fldCharType="begin"/>
        </w:r>
        <w:r w:rsidR="0023659B" w:rsidRPr="0023659B">
          <w:rPr>
            <w:rFonts w:ascii="Times New Roman" w:hAnsi="Times New Roman" w:cs="Times New Roman"/>
            <w:noProof/>
            <w:webHidden/>
          </w:rPr>
          <w:instrText xml:space="preserve"> PAGEREF _Toc135342818 \h </w:instrText>
        </w:r>
        <w:r w:rsidR="0023659B" w:rsidRPr="0023659B">
          <w:rPr>
            <w:rFonts w:ascii="Times New Roman" w:hAnsi="Times New Roman" w:cs="Times New Roman"/>
            <w:noProof/>
            <w:webHidden/>
          </w:rPr>
        </w:r>
        <w:r w:rsidR="0023659B" w:rsidRPr="0023659B">
          <w:rPr>
            <w:rFonts w:ascii="Times New Roman" w:hAnsi="Times New Roman" w:cs="Times New Roman"/>
            <w:noProof/>
            <w:webHidden/>
          </w:rPr>
          <w:fldChar w:fldCharType="separate"/>
        </w:r>
        <w:r w:rsidR="004063E7">
          <w:rPr>
            <w:rFonts w:ascii="Times New Roman" w:hAnsi="Times New Roman" w:cs="Times New Roman"/>
            <w:noProof/>
            <w:webHidden/>
          </w:rPr>
          <w:t>54</w:t>
        </w:r>
        <w:r w:rsidR="0023659B" w:rsidRPr="0023659B">
          <w:rPr>
            <w:rFonts w:ascii="Times New Roman" w:hAnsi="Times New Roman" w:cs="Times New Roman"/>
            <w:noProof/>
            <w:webHidden/>
          </w:rPr>
          <w:fldChar w:fldCharType="end"/>
        </w:r>
      </w:hyperlink>
    </w:p>
    <w:p w14:paraId="5B9B4CC8" w14:textId="3FFE91AD" w:rsidR="0023659B" w:rsidRPr="0023659B" w:rsidRDefault="00000000" w:rsidP="0091213D">
      <w:pPr>
        <w:pStyle w:val="TableofFigures"/>
        <w:tabs>
          <w:tab w:val="right" w:leader="dot" w:pos="9016"/>
        </w:tabs>
        <w:spacing w:line="360" w:lineRule="auto"/>
        <w:rPr>
          <w:rFonts w:ascii="Times New Roman" w:eastAsiaTheme="minorEastAsia" w:hAnsi="Times New Roman" w:cs="Times New Roman"/>
          <w:noProof/>
          <w:lang w:val="en-GB" w:eastAsia="en-GB"/>
        </w:rPr>
      </w:pPr>
      <w:hyperlink w:anchor="_Toc135342819" w:history="1">
        <w:r w:rsidR="0023659B" w:rsidRPr="0023659B">
          <w:rPr>
            <w:rStyle w:val="Hyperlink"/>
            <w:rFonts w:ascii="Times New Roman" w:hAnsi="Times New Roman" w:cs="Times New Roman"/>
            <w:noProof/>
          </w:rPr>
          <w:t>Table 19 Correlation results</w:t>
        </w:r>
        <w:r w:rsidR="0023659B" w:rsidRPr="0023659B">
          <w:rPr>
            <w:rFonts w:ascii="Times New Roman" w:hAnsi="Times New Roman" w:cs="Times New Roman"/>
            <w:noProof/>
            <w:webHidden/>
          </w:rPr>
          <w:tab/>
        </w:r>
        <w:r w:rsidR="0023659B" w:rsidRPr="0023659B">
          <w:rPr>
            <w:rFonts w:ascii="Times New Roman" w:hAnsi="Times New Roman" w:cs="Times New Roman"/>
            <w:noProof/>
            <w:webHidden/>
          </w:rPr>
          <w:fldChar w:fldCharType="begin"/>
        </w:r>
        <w:r w:rsidR="0023659B" w:rsidRPr="0023659B">
          <w:rPr>
            <w:rFonts w:ascii="Times New Roman" w:hAnsi="Times New Roman" w:cs="Times New Roman"/>
            <w:noProof/>
            <w:webHidden/>
          </w:rPr>
          <w:instrText xml:space="preserve"> PAGEREF _Toc135342819 \h </w:instrText>
        </w:r>
        <w:r w:rsidR="0023659B" w:rsidRPr="0023659B">
          <w:rPr>
            <w:rFonts w:ascii="Times New Roman" w:hAnsi="Times New Roman" w:cs="Times New Roman"/>
            <w:noProof/>
            <w:webHidden/>
          </w:rPr>
        </w:r>
        <w:r w:rsidR="0023659B" w:rsidRPr="0023659B">
          <w:rPr>
            <w:rFonts w:ascii="Times New Roman" w:hAnsi="Times New Roman" w:cs="Times New Roman"/>
            <w:noProof/>
            <w:webHidden/>
          </w:rPr>
          <w:fldChar w:fldCharType="separate"/>
        </w:r>
        <w:r w:rsidR="004063E7">
          <w:rPr>
            <w:rFonts w:ascii="Times New Roman" w:hAnsi="Times New Roman" w:cs="Times New Roman"/>
            <w:noProof/>
            <w:webHidden/>
          </w:rPr>
          <w:t>56</w:t>
        </w:r>
        <w:r w:rsidR="0023659B" w:rsidRPr="0023659B">
          <w:rPr>
            <w:rFonts w:ascii="Times New Roman" w:hAnsi="Times New Roman" w:cs="Times New Roman"/>
            <w:noProof/>
            <w:webHidden/>
          </w:rPr>
          <w:fldChar w:fldCharType="end"/>
        </w:r>
      </w:hyperlink>
    </w:p>
    <w:p w14:paraId="795A70D2" w14:textId="6FDD8BA4" w:rsidR="0084102F" w:rsidRPr="0023659B" w:rsidRDefault="0023659B" w:rsidP="0091213D">
      <w:pPr>
        <w:pStyle w:val="TableofFigures"/>
        <w:tabs>
          <w:tab w:val="right" w:leader="dot" w:pos="9016"/>
        </w:tabs>
        <w:spacing w:line="360" w:lineRule="auto"/>
        <w:rPr>
          <w:rFonts w:ascii="Times New Roman" w:hAnsi="Times New Roman" w:cs="Times New Roman"/>
          <w:b/>
          <w:bCs/>
          <w:sz w:val="24"/>
          <w:szCs w:val="24"/>
        </w:rPr>
      </w:pPr>
      <w:r>
        <w:rPr>
          <w:rFonts w:ascii="Times New Roman" w:hAnsi="Times New Roman" w:cs="Times New Roman"/>
          <w:b/>
          <w:bCs/>
          <w:sz w:val="24"/>
          <w:szCs w:val="24"/>
        </w:rPr>
        <w:fldChar w:fldCharType="end"/>
      </w:r>
    </w:p>
    <w:p w14:paraId="114B5063" w14:textId="77777777" w:rsidR="0084102F" w:rsidRPr="0023659B" w:rsidRDefault="0084102F" w:rsidP="0091213D">
      <w:pPr>
        <w:pStyle w:val="ListParagraph"/>
        <w:spacing w:line="360" w:lineRule="auto"/>
        <w:ind w:left="360"/>
        <w:rPr>
          <w:rFonts w:ascii="Times New Roman" w:hAnsi="Times New Roman" w:cs="Times New Roman"/>
          <w:b/>
          <w:bCs/>
          <w:sz w:val="24"/>
          <w:szCs w:val="24"/>
        </w:rPr>
      </w:pPr>
    </w:p>
    <w:p w14:paraId="1157A00A" w14:textId="77777777" w:rsidR="0084102F" w:rsidRPr="0023659B" w:rsidRDefault="0084102F" w:rsidP="0091213D">
      <w:pPr>
        <w:pStyle w:val="ListParagraph"/>
        <w:spacing w:line="360" w:lineRule="auto"/>
        <w:ind w:left="360"/>
        <w:rPr>
          <w:rFonts w:ascii="Times New Roman" w:hAnsi="Times New Roman" w:cs="Times New Roman"/>
          <w:b/>
          <w:bCs/>
          <w:sz w:val="24"/>
          <w:szCs w:val="24"/>
        </w:rPr>
      </w:pPr>
    </w:p>
    <w:p w14:paraId="69A34A57" w14:textId="77777777" w:rsidR="0084102F" w:rsidRPr="0023659B" w:rsidRDefault="0084102F" w:rsidP="0023659B">
      <w:pPr>
        <w:pStyle w:val="ListParagraph"/>
        <w:spacing w:line="360" w:lineRule="auto"/>
        <w:ind w:left="360"/>
        <w:rPr>
          <w:rFonts w:ascii="Times New Roman" w:hAnsi="Times New Roman" w:cs="Times New Roman"/>
          <w:b/>
          <w:bCs/>
          <w:sz w:val="24"/>
          <w:szCs w:val="24"/>
        </w:rPr>
      </w:pPr>
    </w:p>
    <w:p w14:paraId="3867D9FA" w14:textId="77777777" w:rsidR="0084102F" w:rsidRPr="0023659B" w:rsidRDefault="0084102F" w:rsidP="0023659B">
      <w:pPr>
        <w:pStyle w:val="ListParagraph"/>
        <w:spacing w:line="360" w:lineRule="auto"/>
        <w:ind w:left="360"/>
        <w:rPr>
          <w:rFonts w:ascii="Times New Roman" w:hAnsi="Times New Roman" w:cs="Times New Roman"/>
          <w:b/>
          <w:bCs/>
          <w:sz w:val="24"/>
          <w:szCs w:val="24"/>
        </w:rPr>
      </w:pPr>
    </w:p>
    <w:p w14:paraId="032214A8" w14:textId="77777777" w:rsidR="0084102F" w:rsidRPr="0023659B" w:rsidRDefault="0084102F" w:rsidP="0023659B">
      <w:pPr>
        <w:pStyle w:val="ListParagraph"/>
        <w:spacing w:line="360" w:lineRule="auto"/>
        <w:ind w:left="360"/>
        <w:rPr>
          <w:rFonts w:ascii="Times New Roman" w:hAnsi="Times New Roman" w:cs="Times New Roman"/>
          <w:b/>
          <w:bCs/>
          <w:sz w:val="24"/>
          <w:szCs w:val="24"/>
        </w:rPr>
      </w:pPr>
    </w:p>
    <w:p w14:paraId="4D7F136C" w14:textId="77777777" w:rsidR="0084102F" w:rsidRPr="0023659B" w:rsidRDefault="0084102F" w:rsidP="0023659B">
      <w:pPr>
        <w:pStyle w:val="ListParagraph"/>
        <w:spacing w:line="360" w:lineRule="auto"/>
        <w:ind w:left="360"/>
        <w:rPr>
          <w:rFonts w:ascii="Times New Roman" w:hAnsi="Times New Roman" w:cs="Times New Roman"/>
          <w:b/>
          <w:bCs/>
          <w:sz w:val="24"/>
          <w:szCs w:val="24"/>
        </w:rPr>
      </w:pPr>
    </w:p>
    <w:p w14:paraId="1F18FE64" w14:textId="77777777" w:rsidR="0084102F" w:rsidRPr="0023659B" w:rsidRDefault="0084102F" w:rsidP="0023659B">
      <w:pPr>
        <w:pStyle w:val="ListParagraph"/>
        <w:spacing w:line="360" w:lineRule="auto"/>
        <w:ind w:left="360"/>
        <w:rPr>
          <w:rFonts w:ascii="Times New Roman" w:hAnsi="Times New Roman" w:cs="Times New Roman"/>
          <w:b/>
          <w:bCs/>
          <w:sz w:val="24"/>
          <w:szCs w:val="24"/>
        </w:rPr>
      </w:pPr>
    </w:p>
    <w:p w14:paraId="1CE3F8E1" w14:textId="77777777" w:rsidR="0084102F" w:rsidRPr="0023659B" w:rsidRDefault="0084102F" w:rsidP="0023659B">
      <w:pPr>
        <w:pStyle w:val="ListParagraph"/>
        <w:spacing w:line="360" w:lineRule="auto"/>
        <w:ind w:left="360"/>
        <w:rPr>
          <w:rFonts w:ascii="Times New Roman" w:hAnsi="Times New Roman" w:cs="Times New Roman"/>
          <w:b/>
          <w:bCs/>
          <w:sz w:val="24"/>
          <w:szCs w:val="24"/>
        </w:rPr>
      </w:pPr>
    </w:p>
    <w:p w14:paraId="70CF8C34" w14:textId="77777777" w:rsidR="0084102F" w:rsidRPr="0023659B" w:rsidRDefault="0084102F" w:rsidP="0023659B">
      <w:pPr>
        <w:pStyle w:val="ListParagraph"/>
        <w:spacing w:line="360" w:lineRule="auto"/>
        <w:ind w:left="360"/>
        <w:rPr>
          <w:rFonts w:ascii="Times New Roman" w:hAnsi="Times New Roman" w:cs="Times New Roman"/>
          <w:b/>
          <w:bCs/>
          <w:sz w:val="24"/>
          <w:szCs w:val="24"/>
        </w:rPr>
      </w:pPr>
    </w:p>
    <w:p w14:paraId="65429722" w14:textId="77777777" w:rsidR="0084102F" w:rsidRPr="0023659B" w:rsidRDefault="0084102F" w:rsidP="0023659B">
      <w:pPr>
        <w:pStyle w:val="ListParagraph"/>
        <w:spacing w:line="360" w:lineRule="auto"/>
        <w:ind w:left="360"/>
        <w:rPr>
          <w:rFonts w:ascii="Times New Roman" w:hAnsi="Times New Roman" w:cs="Times New Roman"/>
          <w:b/>
          <w:bCs/>
          <w:sz w:val="24"/>
          <w:szCs w:val="24"/>
        </w:rPr>
      </w:pPr>
    </w:p>
    <w:p w14:paraId="46ACD116" w14:textId="77777777" w:rsidR="0084102F" w:rsidRPr="0023659B" w:rsidRDefault="0084102F" w:rsidP="0023659B">
      <w:pPr>
        <w:pStyle w:val="ListParagraph"/>
        <w:spacing w:line="360" w:lineRule="auto"/>
        <w:ind w:left="360"/>
        <w:rPr>
          <w:rFonts w:ascii="Times New Roman" w:hAnsi="Times New Roman" w:cs="Times New Roman"/>
          <w:b/>
          <w:bCs/>
          <w:sz w:val="24"/>
          <w:szCs w:val="24"/>
        </w:rPr>
      </w:pPr>
    </w:p>
    <w:p w14:paraId="6EDE1BBF" w14:textId="77777777" w:rsidR="0084102F" w:rsidRPr="0023659B" w:rsidRDefault="0084102F" w:rsidP="0023659B">
      <w:pPr>
        <w:pStyle w:val="ListParagraph"/>
        <w:spacing w:line="360" w:lineRule="auto"/>
        <w:ind w:left="360"/>
        <w:rPr>
          <w:rFonts w:ascii="Times New Roman" w:hAnsi="Times New Roman" w:cs="Times New Roman"/>
          <w:b/>
          <w:bCs/>
          <w:sz w:val="24"/>
          <w:szCs w:val="24"/>
        </w:rPr>
      </w:pPr>
    </w:p>
    <w:p w14:paraId="59DB57A9" w14:textId="77777777" w:rsidR="0084102F" w:rsidRPr="0023659B" w:rsidRDefault="0084102F" w:rsidP="0023659B">
      <w:pPr>
        <w:pStyle w:val="ListParagraph"/>
        <w:spacing w:line="360" w:lineRule="auto"/>
        <w:ind w:left="360"/>
        <w:rPr>
          <w:rFonts w:ascii="Times New Roman" w:hAnsi="Times New Roman" w:cs="Times New Roman"/>
          <w:b/>
          <w:bCs/>
          <w:sz w:val="24"/>
          <w:szCs w:val="24"/>
        </w:rPr>
      </w:pPr>
    </w:p>
    <w:p w14:paraId="72E11855" w14:textId="77777777" w:rsidR="008D0F71" w:rsidRPr="008D0F71" w:rsidRDefault="008D0F71" w:rsidP="008D0F71">
      <w:pPr>
        <w:spacing w:line="360" w:lineRule="auto"/>
        <w:rPr>
          <w:rFonts w:ascii="Times New Roman" w:hAnsi="Times New Roman" w:cs="Times New Roman"/>
          <w:b/>
          <w:bCs/>
          <w:sz w:val="24"/>
          <w:szCs w:val="24"/>
        </w:rPr>
        <w:sectPr w:rsidR="008D0F71" w:rsidRPr="008D0F71" w:rsidSect="008D0F71">
          <w:footerReference w:type="default" r:id="rId9"/>
          <w:pgSz w:w="11906" w:h="16838"/>
          <w:pgMar w:top="1440" w:right="1440" w:bottom="1440" w:left="1440" w:header="709" w:footer="709" w:gutter="0"/>
          <w:pgNumType w:fmt="lowerRoman"/>
          <w:cols w:space="708"/>
          <w:docGrid w:linePitch="360"/>
        </w:sectPr>
      </w:pPr>
    </w:p>
    <w:p w14:paraId="345FB97F" w14:textId="77777777" w:rsidR="008D0F71" w:rsidRDefault="008D0F71" w:rsidP="008D0F71">
      <w:pPr>
        <w:pStyle w:val="Heading1"/>
        <w:spacing w:line="360" w:lineRule="auto"/>
        <w:rPr>
          <w:rFonts w:ascii="Times New Roman" w:hAnsi="Times New Roman" w:cs="Times New Roman"/>
          <w:b/>
          <w:bCs/>
          <w:color w:val="000000" w:themeColor="text1"/>
          <w:sz w:val="24"/>
          <w:szCs w:val="24"/>
        </w:rPr>
      </w:pPr>
    </w:p>
    <w:p w14:paraId="00216692" w14:textId="77777777" w:rsidR="008D0F71" w:rsidRDefault="008D0F71" w:rsidP="008D0F71">
      <w:pPr>
        <w:pStyle w:val="Heading1"/>
        <w:spacing w:line="360" w:lineRule="auto"/>
        <w:rPr>
          <w:rFonts w:ascii="Times New Roman" w:hAnsi="Times New Roman" w:cs="Times New Roman"/>
          <w:b/>
          <w:bCs/>
          <w:color w:val="000000" w:themeColor="text1"/>
          <w:sz w:val="24"/>
          <w:szCs w:val="24"/>
        </w:rPr>
      </w:pPr>
    </w:p>
    <w:p w14:paraId="730D4C32" w14:textId="77777777" w:rsidR="008D0F71" w:rsidRDefault="008D0F71" w:rsidP="008D0F71">
      <w:pPr>
        <w:pStyle w:val="Heading1"/>
        <w:spacing w:line="360" w:lineRule="auto"/>
        <w:rPr>
          <w:rFonts w:ascii="Times New Roman" w:hAnsi="Times New Roman" w:cs="Times New Roman"/>
          <w:b/>
          <w:bCs/>
          <w:color w:val="000000" w:themeColor="text1"/>
          <w:sz w:val="24"/>
          <w:szCs w:val="24"/>
        </w:rPr>
      </w:pPr>
    </w:p>
    <w:p w14:paraId="50BB1E6E" w14:textId="77777777" w:rsidR="00913EE9" w:rsidRPr="00913EE9" w:rsidRDefault="00913EE9" w:rsidP="00913EE9"/>
    <w:p w14:paraId="557FE8E5" w14:textId="77777777" w:rsidR="008D0F71" w:rsidRDefault="008D0F71" w:rsidP="008D0F71">
      <w:pPr>
        <w:pStyle w:val="Heading1"/>
        <w:spacing w:line="360" w:lineRule="auto"/>
        <w:rPr>
          <w:rFonts w:ascii="Times New Roman" w:hAnsi="Times New Roman" w:cs="Times New Roman"/>
          <w:b/>
          <w:bCs/>
          <w:color w:val="000000" w:themeColor="text1"/>
          <w:sz w:val="24"/>
          <w:szCs w:val="24"/>
        </w:rPr>
      </w:pPr>
    </w:p>
    <w:p w14:paraId="26E841CF" w14:textId="77777777" w:rsidR="008D0F71" w:rsidRDefault="008D0F71" w:rsidP="008D0F71">
      <w:pPr>
        <w:pStyle w:val="Heading1"/>
        <w:spacing w:line="360" w:lineRule="auto"/>
        <w:rPr>
          <w:rFonts w:ascii="Times New Roman" w:hAnsi="Times New Roman" w:cs="Times New Roman"/>
          <w:b/>
          <w:bCs/>
          <w:color w:val="000000" w:themeColor="text1"/>
          <w:sz w:val="24"/>
          <w:szCs w:val="24"/>
        </w:rPr>
      </w:pPr>
    </w:p>
    <w:p w14:paraId="13B44DC7" w14:textId="5B140E84" w:rsidR="0084102F" w:rsidRPr="0023659B" w:rsidRDefault="0091213D" w:rsidP="008D0F71">
      <w:pPr>
        <w:pStyle w:val="Heading1"/>
        <w:spacing w:line="360" w:lineRule="auto"/>
        <w:jc w:val="center"/>
        <w:rPr>
          <w:rFonts w:ascii="Times New Roman" w:hAnsi="Times New Roman" w:cs="Times New Roman"/>
          <w:b/>
          <w:bCs/>
          <w:color w:val="000000" w:themeColor="text1"/>
          <w:sz w:val="24"/>
          <w:szCs w:val="24"/>
        </w:rPr>
      </w:pPr>
      <w:bookmarkStart w:id="18" w:name="_Toc136528552"/>
      <w:r w:rsidRPr="0023659B">
        <w:rPr>
          <w:rFonts w:ascii="Times New Roman" w:hAnsi="Times New Roman" w:cs="Times New Roman"/>
          <w:b/>
          <w:bCs/>
          <w:color w:val="000000" w:themeColor="text1"/>
          <w:sz w:val="24"/>
          <w:szCs w:val="24"/>
        </w:rPr>
        <w:t>CHAPTER I</w:t>
      </w:r>
      <w:bookmarkEnd w:id="18"/>
    </w:p>
    <w:p w14:paraId="07188956" w14:textId="15CF0112" w:rsidR="0084102F" w:rsidRPr="0023659B" w:rsidRDefault="0091213D" w:rsidP="008D0F71">
      <w:pPr>
        <w:pStyle w:val="Heading1"/>
        <w:spacing w:line="360" w:lineRule="auto"/>
        <w:jc w:val="center"/>
        <w:rPr>
          <w:rFonts w:ascii="Times New Roman" w:hAnsi="Times New Roman" w:cs="Times New Roman"/>
          <w:b/>
          <w:bCs/>
          <w:color w:val="000000" w:themeColor="text1"/>
          <w:sz w:val="24"/>
          <w:szCs w:val="24"/>
        </w:rPr>
      </w:pPr>
      <w:bookmarkStart w:id="19" w:name="_Toc136528553"/>
      <w:r w:rsidRPr="0023659B">
        <w:rPr>
          <w:rFonts w:ascii="Times New Roman" w:hAnsi="Times New Roman" w:cs="Times New Roman"/>
          <w:b/>
          <w:bCs/>
          <w:color w:val="000000" w:themeColor="text1"/>
          <w:sz w:val="24"/>
          <w:szCs w:val="24"/>
        </w:rPr>
        <w:t>INTRODUCTION</w:t>
      </w:r>
      <w:bookmarkEnd w:id="19"/>
    </w:p>
    <w:p w14:paraId="53596B01" w14:textId="77777777" w:rsidR="0084102F" w:rsidRPr="0023659B" w:rsidRDefault="0084102F" w:rsidP="0023659B">
      <w:pPr>
        <w:pStyle w:val="ListParagraph"/>
        <w:spacing w:line="360" w:lineRule="auto"/>
        <w:ind w:left="360"/>
        <w:rPr>
          <w:rFonts w:ascii="Times New Roman" w:hAnsi="Times New Roman" w:cs="Times New Roman"/>
          <w:b/>
          <w:bCs/>
          <w:sz w:val="24"/>
          <w:szCs w:val="24"/>
        </w:rPr>
      </w:pPr>
    </w:p>
    <w:p w14:paraId="286AD923" w14:textId="77777777" w:rsidR="0084102F" w:rsidRPr="0023659B" w:rsidRDefault="0084102F" w:rsidP="0023659B">
      <w:pPr>
        <w:pStyle w:val="ListParagraph"/>
        <w:spacing w:line="360" w:lineRule="auto"/>
        <w:ind w:left="360"/>
        <w:rPr>
          <w:rFonts w:ascii="Times New Roman" w:hAnsi="Times New Roman" w:cs="Times New Roman"/>
          <w:b/>
          <w:bCs/>
          <w:sz w:val="24"/>
          <w:szCs w:val="24"/>
        </w:rPr>
      </w:pPr>
    </w:p>
    <w:p w14:paraId="2618CA0A" w14:textId="77777777" w:rsidR="0084102F" w:rsidRPr="0023659B" w:rsidRDefault="0084102F" w:rsidP="0023659B">
      <w:pPr>
        <w:pStyle w:val="ListParagraph"/>
        <w:spacing w:line="360" w:lineRule="auto"/>
        <w:ind w:left="360"/>
        <w:rPr>
          <w:rFonts w:ascii="Times New Roman" w:hAnsi="Times New Roman" w:cs="Times New Roman"/>
          <w:b/>
          <w:bCs/>
          <w:sz w:val="24"/>
          <w:szCs w:val="24"/>
        </w:rPr>
      </w:pPr>
    </w:p>
    <w:p w14:paraId="200BAF8F" w14:textId="77777777" w:rsidR="0084102F" w:rsidRPr="0023659B" w:rsidRDefault="0084102F" w:rsidP="0023659B">
      <w:pPr>
        <w:pStyle w:val="ListParagraph"/>
        <w:spacing w:line="360" w:lineRule="auto"/>
        <w:ind w:left="360"/>
        <w:rPr>
          <w:rFonts w:ascii="Times New Roman" w:hAnsi="Times New Roman" w:cs="Times New Roman"/>
          <w:b/>
          <w:bCs/>
          <w:sz w:val="24"/>
          <w:szCs w:val="24"/>
        </w:rPr>
      </w:pPr>
    </w:p>
    <w:p w14:paraId="7B5AD730" w14:textId="77777777" w:rsidR="0084102F" w:rsidRPr="0023659B" w:rsidRDefault="0084102F" w:rsidP="0023659B">
      <w:pPr>
        <w:pStyle w:val="ListParagraph"/>
        <w:spacing w:line="360" w:lineRule="auto"/>
        <w:ind w:left="360"/>
        <w:rPr>
          <w:rFonts w:ascii="Times New Roman" w:hAnsi="Times New Roman" w:cs="Times New Roman"/>
          <w:b/>
          <w:bCs/>
          <w:sz w:val="24"/>
          <w:szCs w:val="24"/>
        </w:rPr>
      </w:pPr>
    </w:p>
    <w:p w14:paraId="66FE4F43" w14:textId="77777777" w:rsidR="0084102F" w:rsidRPr="0023659B" w:rsidRDefault="0084102F" w:rsidP="0023659B">
      <w:pPr>
        <w:pStyle w:val="ListParagraph"/>
        <w:spacing w:line="360" w:lineRule="auto"/>
        <w:ind w:left="360"/>
        <w:rPr>
          <w:rFonts w:ascii="Times New Roman" w:hAnsi="Times New Roman" w:cs="Times New Roman"/>
          <w:b/>
          <w:bCs/>
          <w:sz w:val="24"/>
          <w:szCs w:val="24"/>
        </w:rPr>
      </w:pPr>
    </w:p>
    <w:p w14:paraId="45339CE0" w14:textId="77777777" w:rsidR="0084102F" w:rsidRPr="0023659B" w:rsidRDefault="0084102F" w:rsidP="0023659B">
      <w:pPr>
        <w:pStyle w:val="ListParagraph"/>
        <w:spacing w:line="360" w:lineRule="auto"/>
        <w:ind w:left="360"/>
        <w:rPr>
          <w:rFonts w:ascii="Times New Roman" w:hAnsi="Times New Roman" w:cs="Times New Roman"/>
          <w:b/>
          <w:bCs/>
          <w:sz w:val="24"/>
          <w:szCs w:val="24"/>
        </w:rPr>
      </w:pPr>
    </w:p>
    <w:p w14:paraId="6816078D" w14:textId="77777777" w:rsidR="0084102F" w:rsidRPr="0023659B" w:rsidRDefault="0084102F" w:rsidP="0023659B">
      <w:pPr>
        <w:pStyle w:val="ListParagraph"/>
        <w:spacing w:line="360" w:lineRule="auto"/>
        <w:ind w:left="360"/>
        <w:rPr>
          <w:rFonts w:ascii="Times New Roman" w:hAnsi="Times New Roman" w:cs="Times New Roman"/>
          <w:b/>
          <w:bCs/>
          <w:sz w:val="24"/>
          <w:szCs w:val="24"/>
        </w:rPr>
      </w:pPr>
    </w:p>
    <w:p w14:paraId="302CA5AF" w14:textId="77777777" w:rsidR="0084102F" w:rsidRPr="0023659B" w:rsidRDefault="0084102F" w:rsidP="0023659B">
      <w:pPr>
        <w:pStyle w:val="ListParagraph"/>
        <w:spacing w:line="360" w:lineRule="auto"/>
        <w:ind w:left="360"/>
        <w:rPr>
          <w:rFonts w:ascii="Times New Roman" w:hAnsi="Times New Roman" w:cs="Times New Roman"/>
          <w:b/>
          <w:bCs/>
          <w:sz w:val="24"/>
          <w:szCs w:val="24"/>
        </w:rPr>
      </w:pPr>
    </w:p>
    <w:p w14:paraId="2207DF5F" w14:textId="77777777" w:rsidR="0084102F" w:rsidRPr="0023659B" w:rsidRDefault="0084102F" w:rsidP="0023659B">
      <w:pPr>
        <w:pStyle w:val="ListParagraph"/>
        <w:spacing w:line="360" w:lineRule="auto"/>
        <w:ind w:left="360"/>
        <w:rPr>
          <w:rFonts w:ascii="Times New Roman" w:hAnsi="Times New Roman" w:cs="Times New Roman"/>
          <w:b/>
          <w:bCs/>
          <w:sz w:val="24"/>
          <w:szCs w:val="24"/>
        </w:rPr>
      </w:pPr>
    </w:p>
    <w:p w14:paraId="3BDCEEE9" w14:textId="77777777" w:rsidR="0084102F" w:rsidRDefault="0084102F" w:rsidP="0023659B">
      <w:pPr>
        <w:pStyle w:val="ListParagraph"/>
        <w:spacing w:line="360" w:lineRule="auto"/>
        <w:ind w:left="360"/>
        <w:rPr>
          <w:rFonts w:ascii="Times New Roman" w:hAnsi="Times New Roman" w:cs="Times New Roman"/>
          <w:b/>
          <w:bCs/>
          <w:sz w:val="24"/>
          <w:szCs w:val="24"/>
        </w:rPr>
      </w:pPr>
    </w:p>
    <w:p w14:paraId="7C5CEC3F" w14:textId="77777777" w:rsidR="008D0F71" w:rsidRPr="0023659B" w:rsidRDefault="008D0F71" w:rsidP="0023659B">
      <w:pPr>
        <w:pStyle w:val="ListParagraph"/>
        <w:spacing w:line="360" w:lineRule="auto"/>
        <w:ind w:left="360"/>
        <w:rPr>
          <w:rFonts w:ascii="Times New Roman" w:hAnsi="Times New Roman" w:cs="Times New Roman"/>
          <w:b/>
          <w:bCs/>
          <w:sz w:val="24"/>
          <w:szCs w:val="24"/>
        </w:rPr>
      </w:pPr>
    </w:p>
    <w:p w14:paraId="25C62D4C" w14:textId="77777777" w:rsidR="0084102F" w:rsidRPr="0023659B" w:rsidRDefault="0084102F" w:rsidP="0023659B">
      <w:pPr>
        <w:pStyle w:val="ListParagraph"/>
        <w:spacing w:line="360" w:lineRule="auto"/>
        <w:ind w:left="360"/>
        <w:rPr>
          <w:rFonts w:ascii="Times New Roman" w:hAnsi="Times New Roman" w:cs="Times New Roman"/>
          <w:b/>
          <w:bCs/>
          <w:sz w:val="24"/>
          <w:szCs w:val="24"/>
        </w:rPr>
      </w:pPr>
    </w:p>
    <w:p w14:paraId="3EC48F7B" w14:textId="77777777" w:rsidR="0084102F" w:rsidRPr="0023659B" w:rsidRDefault="0084102F" w:rsidP="0023659B">
      <w:pPr>
        <w:pStyle w:val="ListParagraph"/>
        <w:spacing w:line="360" w:lineRule="auto"/>
        <w:ind w:left="360"/>
        <w:rPr>
          <w:rFonts w:ascii="Times New Roman" w:hAnsi="Times New Roman" w:cs="Times New Roman"/>
          <w:b/>
          <w:bCs/>
          <w:sz w:val="24"/>
          <w:szCs w:val="24"/>
        </w:rPr>
      </w:pPr>
    </w:p>
    <w:p w14:paraId="15C1377B" w14:textId="77777777" w:rsidR="0084102F" w:rsidRDefault="0084102F" w:rsidP="0023659B">
      <w:pPr>
        <w:pStyle w:val="ListParagraph"/>
        <w:spacing w:line="360" w:lineRule="auto"/>
        <w:ind w:left="360"/>
        <w:rPr>
          <w:rFonts w:ascii="Times New Roman" w:hAnsi="Times New Roman" w:cs="Times New Roman"/>
          <w:b/>
          <w:bCs/>
          <w:sz w:val="24"/>
          <w:szCs w:val="24"/>
        </w:rPr>
      </w:pPr>
    </w:p>
    <w:p w14:paraId="26DAD8B0" w14:textId="77777777" w:rsidR="004231AA" w:rsidRPr="0023659B" w:rsidRDefault="004231AA" w:rsidP="0023659B">
      <w:pPr>
        <w:pStyle w:val="ListParagraph"/>
        <w:spacing w:line="360" w:lineRule="auto"/>
        <w:ind w:left="360"/>
        <w:rPr>
          <w:rFonts w:ascii="Times New Roman" w:hAnsi="Times New Roman" w:cs="Times New Roman"/>
          <w:b/>
          <w:bCs/>
          <w:sz w:val="24"/>
          <w:szCs w:val="24"/>
        </w:rPr>
      </w:pPr>
    </w:p>
    <w:p w14:paraId="307A1C56" w14:textId="77777777" w:rsidR="0084102F" w:rsidRPr="0023659B" w:rsidRDefault="0084102F" w:rsidP="0023659B">
      <w:pPr>
        <w:pStyle w:val="ListParagraph"/>
        <w:spacing w:line="360" w:lineRule="auto"/>
        <w:ind w:left="360"/>
        <w:rPr>
          <w:rFonts w:ascii="Times New Roman" w:hAnsi="Times New Roman" w:cs="Times New Roman"/>
          <w:b/>
          <w:bCs/>
          <w:sz w:val="24"/>
          <w:szCs w:val="24"/>
        </w:rPr>
      </w:pPr>
    </w:p>
    <w:p w14:paraId="579DE0FD" w14:textId="77777777" w:rsidR="0084102F" w:rsidRPr="0023659B" w:rsidRDefault="0084102F" w:rsidP="0023659B">
      <w:pPr>
        <w:pStyle w:val="ListParagraph"/>
        <w:spacing w:line="360" w:lineRule="auto"/>
        <w:ind w:left="360"/>
        <w:rPr>
          <w:rFonts w:ascii="Times New Roman" w:hAnsi="Times New Roman" w:cs="Times New Roman"/>
          <w:b/>
          <w:bCs/>
          <w:sz w:val="24"/>
          <w:szCs w:val="24"/>
        </w:rPr>
      </w:pPr>
    </w:p>
    <w:p w14:paraId="5ECD2A44" w14:textId="77777777" w:rsidR="0084102F" w:rsidRPr="0023659B" w:rsidRDefault="0084102F" w:rsidP="0023659B">
      <w:pPr>
        <w:pStyle w:val="ListParagraph"/>
        <w:spacing w:line="360" w:lineRule="auto"/>
        <w:ind w:left="360"/>
        <w:rPr>
          <w:rFonts w:ascii="Times New Roman" w:hAnsi="Times New Roman" w:cs="Times New Roman"/>
          <w:b/>
          <w:bCs/>
          <w:sz w:val="24"/>
          <w:szCs w:val="24"/>
        </w:rPr>
      </w:pPr>
    </w:p>
    <w:p w14:paraId="7FDB632B" w14:textId="77777777" w:rsidR="0084102F" w:rsidRPr="0023659B" w:rsidRDefault="0084102F" w:rsidP="0023659B">
      <w:pPr>
        <w:pStyle w:val="ListParagraph"/>
        <w:spacing w:line="360" w:lineRule="auto"/>
        <w:ind w:left="360"/>
        <w:rPr>
          <w:rFonts w:ascii="Times New Roman" w:hAnsi="Times New Roman" w:cs="Times New Roman"/>
          <w:b/>
          <w:bCs/>
          <w:sz w:val="24"/>
          <w:szCs w:val="24"/>
        </w:rPr>
      </w:pPr>
    </w:p>
    <w:p w14:paraId="1E785B1D" w14:textId="46A3234D" w:rsidR="0084102F" w:rsidRPr="0023659B" w:rsidRDefault="0084102F" w:rsidP="0023659B">
      <w:pPr>
        <w:pStyle w:val="Heading2"/>
        <w:spacing w:line="360" w:lineRule="auto"/>
        <w:rPr>
          <w:rFonts w:ascii="Times New Roman" w:hAnsi="Times New Roman" w:cs="Times New Roman"/>
          <w:b/>
          <w:bCs/>
          <w:color w:val="000000" w:themeColor="text1"/>
          <w:sz w:val="24"/>
          <w:szCs w:val="24"/>
        </w:rPr>
      </w:pPr>
      <w:bookmarkStart w:id="20" w:name="_Toc136528554"/>
      <w:r w:rsidRPr="0023659B">
        <w:rPr>
          <w:rFonts w:ascii="Times New Roman" w:hAnsi="Times New Roman" w:cs="Times New Roman"/>
          <w:b/>
          <w:bCs/>
          <w:color w:val="000000" w:themeColor="text1"/>
          <w:sz w:val="24"/>
          <w:szCs w:val="24"/>
        </w:rPr>
        <w:lastRenderedPageBreak/>
        <w:t>1.1 Overview</w:t>
      </w:r>
      <w:bookmarkEnd w:id="20"/>
    </w:p>
    <w:p w14:paraId="0A4C2FFF" w14:textId="6B92BA23"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 xml:space="preserve">Business practices and procedures have undergone a fundamental transformation </w:t>
      </w:r>
      <w:proofErr w:type="gramStart"/>
      <w:r w:rsidRPr="0023659B">
        <w:rPr>
          <w:rFonts w:ascii="Times New Roman" w:hAnsi="Times New Roman" w:cs="Times New Roman"/>
          <w:sz w:val="24"/>
          <w:szCs w:val="24"/>
        </w:rPr>
        <w:t>as a result of</w:t>
      </w:r>
      <w:proofErr w:type="gramEnd"/>
      <w:r w:rsidRPr="0023659B">
        <w:rPr>
          <w:rFonts w:ascii="Times New Roman" w:hAnsi="Times New Roman" w:cs="Times New Roman"/>
          <w:sz w:val="24"/>
          <w:szCs w:val="24"/>
        </w:rPr>
        <w:t xml:space="preserve"> the growth and development of information and communication technologies (ICTs) in recent years. Starting and operating enterprises in this digital space include engaging in some kind of online trading with the aid of the world wide web and other virtual networks. Creating new businesses in a variety of industries using electronic commerce models is one of the remarkable possibilities offered by the new digital economy to many entrepreneurs </w:t>
      </w:r>
      <w:r w:rsidR="00436813">
        <w:rPr>
          <w:rFonts w:ascii="Times New Roman" w:hAnsi="Times New Roman" w:cs="Times New Roman"/>
          <w:sz w:val="24"/>
          <w:szCs w:val="24"/>
        </w:rPr>
        <w:fldChar w:fldCharType="begin"/>
      </w:r>
      <w:r w:rsidR="00054988">
        <w:rPr>
          <w:rFonts w:ascii="Times New Roman" w:hAnsi="Times New Roman" w:cs="Times New Roman"/>
          <w:sz w:val="24"/>
          <w:szCs w:val="24"/>
        </w:rPr>
        <w:instrText xml:space="preserve"> ADDIN ZOTERO_ITEM CSL_CITATION {"citationID":"is6zxwd6","properties":{"formattedCitation":"(Lestari and Setiawan, 2021)","plainCitation":"(Lestari and Setiawan, 2021)","noteIndex":0},"citationItems":[{"id":"MoL56Dhp/eP1cP3xw","uris":["http://zotero.org/users/local/g2RP9TIJ/items/ASNKAY34"],"itemData":{"id":96,"type":"article-journal","abstract":"Entrepreneurship holds a strategic role for national economic development by creating job opportunity. Unfortunately, Indonesia still has low number of entrepreneurs. Since entrepreneurship can be learned, then universities are seen as one of the potential sources of supply to create entrepreneurs through entrepreneurial education. Although Indonesian government and ministry of higher education give a strong support to stimulate entrepreneurship in higher education, in the reality, most of university graduates still hesitate to become entrepreneur. This study aims to see the effect of entrepreneurship education, entrepreneurial self-efficacy on student’s entrepreneurial intentions from four private universities located in Tangerang. The research was carried out using quantitative methods using non-probability sampling with judgmental sampling. The data were collected through online questionnaires using google forms with a sample target of 134 samples. The data analysis in this study using the SEM (Structural Equation Modeling) technique assisted by the SmartPLS 3.0 software. This study shows that entrepreneurship education has a significant effect on entrepreneurial self-efficacy and entrepreneurial intentions. And, Entrepreneurial Self-Efficacy positively affect entrepreneurial intention.  The study also found that entrepreneurial self-efficacy partially mediates the relationship between entrepreneurship education with Student's Entrepreneural IntentionAbstrak dalam Bahasa Indonesia. Kewirausahaan memegang peran strategis bagi pembangunan ekonomi nasional dengan menciptakan lapangan kerja. Sayangnya, jumlah wirausahawan di Indonesia masih rendah. Oleh karena kewirausahaan merupakan hal yang dapat dipelajari maka perguruan tinggi dipandang sebagai salah satu sumber pasokan potensial untuk menciptakan wirausahawan melalui pendidikan kewirausahaan. Meskipun pemerintah Indonesia dan kementerian pendidikan tinggi memberikan dukungan yang kuat untuk mendorong kewirausahaan di perguruan tinggi, pada kenyataannya, sebagian besar lulusan universitas masih ragu-ragu untuk menjadi pengusaha. Penelitian ini bertujuan untuk melihat pengaruh pendidikan kewirausahaan, efikasi diri kewirausahaan terhadap intensi berwirausaha mahasiswa dari empat perguruan tinggi swasta yang berada di Tangerang. Penelitian ini dilakukan dengan menggunakan metode kuantitatif dengan menggunakan non-probability sampling dengan judgemental sampling. Pengumpulan data dilakukan melalui kuesioner online menggunakan google form dengan target sampel sebanyak 134 sampel. Analisis data dalam penelitian ini menggunakan teknik SEM (Structural Equation Modeling) yang dibantu dengan software SmartPLS 3.0. Penelitian ini menunjukkan bahwa pendidikan kewirausahaan berpengaruh signifikan terhadap efikasi diri kewirausahaan dan niat berwirausaha. Lebih lanjut, Entrepreneurial Self-Efficacy berpengaruh positif terhadap niat berwirausaha. Penelitian ini juga menemukan bahwa efikasi diri kewirausahaan secara parsial memediasi hubungan antara pendidikan kewirausahaan dengan Niat Berwirausaha Siswa.","container-title":"DeReMa (Development Research of Management): Jurnal Manajemen","DOI":"10.19166/derema.v16i2.3884","ISSN":"2476-955X","issue":"2","language":"en","license":"Copyright (c) 2021 Elissa Lestari; Geofanny Setiawan","note":"number: 2","page":"158-178","source":"ojs.uph.edu","title":"THE EFFECT OF ENTREPRENEURSHIP EDUCATION TO STUDENT’S ENTREPRENEURIAL INTENTION WITH SELF-EFFICACY AS MEDIATING VARIABLE [PENGARUH PENDIDIKAN KEWIRAUSAHAAN TERHADAP NIAT KEWIRAUSAHAAN PADA MAHASISWA DENGAN VARIABEL EFIKASI DIRI SEBAGAI VARIABEL MEDIASI]","volume":"16","author":[{"family":"Lestari","given":"Elissa"},{"family":"Setiawan","given":"Geofanny Teo"}],"issued":{"date-parts":[["2021",9,23]]}}}],"schema":"https://github.com/citation-style-language/schema/raw/master/csl-citation.json"} </w:instrText>
      </w:r>
      <w:r w:rsidR="00436813">
        <w:rPr>
          <w:rFonts w:ascii="Times New Roman" w:hAnsi="Times New Roman" w:cs="Times New Roman"/>
          <w:sz w:val="24"/>
          <w:szCs w:val="24"/>
        </w:rPr>
        <w:fldChar w:fldCharType="separate"/>
      </w:r>
      <w:r w:rsidR="00436813" w:rsidRPr="00436813">
        <w:rPr>
          <w:rFonts w:ascii="Times New Roman" w:hAnsi="Times New Roman" w:cs="Times New Roman"/>
          <w:sz w:val="24"/>
        </w:rPr>
        <w:t>(Lestari and Setiawan, 2021)</w:t>
      </w:r>
      <w:r w:rsidR="00436813">
        <w:rPr>
          <w:rFonts w:ascii="Times New Roman" w:hAnsi="Times New Roman" w:cs="Times New Roman"/>
          <w:sz w:val="24"/>
          <w:szCs w:val="24"/>
        </w:rPr>
        <w:fldChar w:fldCharType="end"/>
      </w:r>
      <w:r w:rsidR="00436813">
        <w:rPr>
          <w:rFonts w:ascii="Times New Roman" w:hAnsi="Times New Roman" w:cs="Times New Roman"/>
          <w:sz w:val="24"/>
          <w:szCs w:val="24"/>
        </w:rPr>
        <w:t xml:space="preserve">. </w:t>
      </w:r>
      <w:r w:rsidRPr="0023659B">
        <w:rPr>
          <w:rFonts w:ascii="Times New Roman" w:hAnsi="Times New Roman" w:cs="Times New Roman"/>
          <w:sz w:val="24"/>
          <w:szCs w:val="24"/>
        </w:rPr>
        <w:t>Further research is required to fully understand the concept of this subject because there is a lack of studies on digital entrepreneurship among many entrepreneurial activity researchers and because numerous individuals are establishing their businesses using technology and the internet</w:t>
      </w:r>
      <w:r w:rsidR="00436813">
        <w:rPr>
          <w:rFonts w:ascii="Times New Roman" w:hAnsi="Times New Roman" w:cs="Times New Roman"/>
          <w:sz w:val="24"/>
          <w:szCs w:val="24"/>
        </w:rPr>
        <w:t xml:space="preserve"> </w:t>
      </w:r>
      <w:r w:rsidR="00436813">
        <w:rPr>
          <w:rFonts w:ascii="Times New Roman" w:hAnsi="Times New Roman" w:cs="Times New Roman"/>
          <w:sz w:val="24"/>
          <w:szCs w:val="24"/>
        </w:rPr>
        <w:fldChar w:fldCharType="begin"/>
      </w:r>
      <w:r w:rsidR="00054988">
        <w:rPr>
          <w:rFonts w:ascii="Times New Roman" w:hAnsi="Times New Roman" w:cs="Times New Roman"/>
          <w:sz w:val="24"/>
          <w:szCs w:val="24"/>
        </w:rPr>
        <w:instrText xml:space="preserve"> ADDIN ZOTERO_ITEM CSL_CITATION {"citationID":"BrexHfBH","properties":{"formattedCitation":"(Bauman and Lucy, 2021)","plainCitation":"(Bauman and Lucy, 2021)","noteIndex":0},"citationItems":[{"id":"MoL56Dhp/i7rWD2Gd","uris":["http://zotero.org/users/local/g2RP9TIJ/items/3IAWF68V"],"itemData":{"id":97,"type":"article-journal","abstract":"In light of the changing entrepreneurial environment, educators must constantly be adjusting the educational process, procedures, and curriculum to ensure the best outcomes for future entrepreneurs. The competitive market in higher education provides an incentive to entice entrepreneurs through programs that are relevant and best ensure success of new ventures. As the entrepreneurial environment has changed, so did expectations of educational programs. This review paper identifies some of the entrepreneurial competencies that are needed to successfully launch a business endeavor and the current level of skills of recent graduates for business and entrepreneurial programs. This paper also provides suggestions for new approaches in teaching opportunities that adjust to the changes in the business environment of the U.S. Midwest.","container-title":"The International Journal of Management Education","DOI":"10.1016/j.ijme.2019.03.005","ISSN":"1472-8117","issue":"1","journalAbbreviation":"The International Journal of Management Education","language":"en","page":"100293","source":"ScienceDirect","title":"Enhancing entrepreneurial education: Developing competencies for success","title-short":"Enhancing entrepreneurial education","volume":"19","author":[{"family":"Bauman","given":"Antonina"},{"family":"Lucy","given":"Carol"}],"issued":{"date-parts":[["2021",3,1]]}}}],"schema":"https://github.com/citation-style-language/schema/raw/master/csl-citation.json"} </w:instrText>
      </w:r>
      <w:r w:rsidR="00436813">
        <w:rPr>
          <w:rFonts w:ascii="Times New Roman" w:hAnsi="Times New Roman" w:cs="Times New Roman"/>
          <w:sz w:val="24"/>
          <w:szCs w:val="24"/>
        </w:rPr>
        <w:fldChar w:fldCharType="separate"/>
      </w:r>
      <w:r w:rsidR="00436813" w:rsidRPr="00436813">
        <w:rPr>
          <w:rFonts w:ascii="Times New Roman" w:hAnsi="Times New Roman" w:cs="Times New Roman"/>
          <w:sz w:val="24"/>
        </w:rPr>
        <w:t>(Bauman and Lucy, 2021)</w:t>
      </w:r>
      <w:r w:rsidR="00436813">
        <w:rPr>
          <w:rFonts w:ascii="Times New Roman" w:hAnsi="Times New Roman" w:cs="Times New Roman"/>
          <w:sz w:val="24"/>
          <w:szCs w:val="24"/>
        </w:rPr>
        <w:fldChar w:fldCharType="end"/>
      </w:r>
      <w:r w:rsidR="00436813">
        <w:rPr>
          <w:rFonts w:ascii="Times New Roman" w:hAnsi="Times New Roman" w:cs="Times New Roman"/>
          <w:sz w:val="24"/>
          <w:szCs w:val="24"/>
        </w:rPr>
        <w:t xml:space="preserve">. </w:t>
      </w:r>
      <w:r w:rsidRPr="0023659B">
        <w:rPr>
          <w:rFonts w:ascii="Times New Roman" w:hAnsi="Times New Roman" w:cs="Times New Roman"/>
          <w:sz w:val="24"/>
          <w:szCs w:val="24"/>
        </w:rPr>
        <w:t>The research aims to examine how entrepreneurial expertise affects students' intentions to launch new digital firms in this environment. The study's technique would be quantitative. The main sources will be used to get the data. The information will be gathered from the 150 college pupils using Google Forms and a convenience sample technique.</w:t>
      </w:r>
    </w:p>
    <w:p w14:paraId="27D9EF8D" w14:textId="222550F5"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 xml:space="preserve">The spirit of enterprise has emerged as an integral component of modern-day strategies for economic expansion and improvement. As the use of technology continues to transform the global economy, the significance of business ownership in the digital age cannot be understated. In the past few years, the has been a rising interest in the influence that entrepreneurial training has on students' intentions to create new digital enterprises </w:t>
      </w:r>
      <w:r w:rsidR="00436813">
        <w:rPr>
          <w:rFonts w:ascii="Times New Roman" w:hAnsi="Times New Roman" w:cs="Times New Roman"/>
          <w:sz w:val="24"/>
          <w:szCs w:val="24"/>
        </w:rPr>
        <w:fldChar w:fldCharType="begin"/>
      </w:r>
      <w:r w:rsidR="00054988">
        <w:rPr>
          <w:rFonts w:ascii="Times New Roman" w:hAnsi="Times New Roman" w:cs="Times New Roman"/>
          <w:sz w:val="24"/>
          <w:szCs w:val="24"/>
        </w:rPr>
        <w:instrText xml:space="preserve"> ADDIN ZOTERO_ITEM CSL_CITATION {"citationID":"nXj2jYKw","properties":{"formattedCitation":"(Qudsia Yousaf {\\i{}et al.}, 2022)","plainCitation":"(Qudsia Yousaf et al., 2022)","noteIndex":0},"citationItems":[{"id":"MoL56Dhp/zaeMJUwV","uris":["http://zotero.org/users/local/g2RP9TIJ/items/SXX7YB5D"],"itemData":{"id":99,"type":"article-journal","abstract":"Semantic Scholar extracted view of \"The effect of entrepreneurial education on entrepreneurial intention: The moderating role of culture\" by Hummaira Qudsia Yousaf et al.","container-title":"The International Journal of Management Education","DOI":"10.1016/j.ijme.2022.100712","ISSN":"14728117","issue":"3","journalAbbreviation":"The International Journal of Management Education","language":"en","page":"100712","source":"Semantic Scholar","title":"The effect of entrepreneurial education on entrepreneurial intention: The moderating role of culture","title-short":"The effect of entrepreneurial education on entrepreneurial intention","volume":"20","author":[{"family":"Qudsia Yousaf","given":"Hummaira"},{"family":"Munawar","given":"Sidra"},{"family":"Ahmed","given":"Muneeb"},{"family":"Rehman","given":"Sumaira"}],"issued":{"date-parts":[["2022",11]]}}}],"schema":"https://github.com/citation-style-language/schema/raw/master/csl-citation.json"} </w:instrText>
      </w:r>
      <w:r w:rsidR="00436813">
        <w:rPr>
          <w:rFonts w:ascii="Times New Roman" w:hAnsi="Times New Roman" w:cs="Times New Roman"/>
          <w:sz w:val="24"/>
          <w:szCs w:val="24"/>
        </w:rPr>
        <w:fldChar w:fldCharType="separate"/>
      </w:r>
      <w:r w:rsidR="00436813" w:rsidRPr="00436813">
        <w:rPr>
          <w:rFonts w:ascii="Times New Roman" w:hAnsi="Times New Roman" w:cs="Times New Roman"/>
          <w:kern w:val="0"/>
          <w:sz w:val="24"/>
          <w:szCs w:val="24"/>
        </w:rPr>
        <w:t xml:space="preserve">(Qudsia Yousaf </w:t>
      </w:r>
      <w:r w:rsidR="00436813" w:rsidRPr="00436813">
        <w:rPr>
          <w:rFonts w:ascii="Times New Roman" w:hAnsi="Times New Roman" w:cs="Times New Roman"/>
          <w:i/>
          <w:iCs/>
          <w:kern w:val="0"/>
          <w:sz w:val="24"/>
          <w:szCs w:val="24"/>
        </w:rPr>
        <w:t>et al.</w:t>
      </w:r>
      <w:r w:rsidR="00436813" w:rsidRPr="00436813">
        <w:rPr>
          <w:rFonts w:ascii="Times New Roman" w:hAnsi="Times New Roman" w:cs="Times New Roman"/>
          <w:kern w:val="0"/>
          <w:sz w:val="24"/>
          <w:szCs w:val="24"/>
        </w:rPr>
        <w:t>, 2022)</w:t>
      </w:r>
      <w:r w:rsidR="00436813">
        <w:rPr>
          <w:rFonts w:ascii="Times New Roman" w:hAnsi="Times New Roman" w:cs="Times New Roman"/>
          <w:sz w:val="24"/>
          <w:szCs w:val="24"/>
        </w:rPr>
        <w:fldChar w:fldCharType="end"/>
      </w:r>
      <w:r w:rsidR="00436813">
        <w:rPr>
          <w:rFonts w:ascii="Times New Roman" w:hAnsi="Times New Roman" w:cs="Times New Roman"/>
          <w:sz w:val="24"/>
          <w:szCs w:val="24"/>
        </w:rPr>
        <w:t xml:space="preserve">. </w:t>
      </w:r>
      <w:r w:rsidRPr="0023659B">
        <w:rPr>
          <w:rFonts w:ascii="Times New Roman" w:hAnsi="Times New Roman" w:cs="Times New Roman"/>
          <w:sz w:val="24"/>
          <w:szCs w:val="24"/>
        </w:rPr>
        <w:t>This interest stems from the fact that entrepreneurship education is increasingly being taught in schools. The purpose of providing students with an education in entrepreneurship is to provide them with the information, abilities, and mentality that will allow them to become successful business owners.</w:t>
      </w:r>
    </w:p>
    <w:p w14:paraId="6EC7CA9D" w14:textId="18E90B7C"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The purpose of this study is to investigate the effect that students' exposure to entrepreneurial education has on their desire to begin new online ventures. More specifically, we will investigate how education on entrepreneurs might affect students' views towards the business model as well as their capacity to initiate and effectively manage the launch of new digital enterprises</w:t>
      </w:r>
      <w:r w:rsidR="003A066B">
        <w:rPr>
          <w:rFonts w:ascii="Times New Roman" w:hAnsi="Times New Roman" w:cs="Times New Roman"/>
          <w:sz w:val="24"/>
          <w:szCs w:val="24"/>
        </w:rPr>
        <w:t xml:space="preserve"> </w:t>
      </w:r>
      <w:r w:rsidR="003A066B">
        <w:rPr>
          <w:rFonts w:ascii="Times New Roman" w:hAnsi="Times New Roman" w:cs="Times New Roman"/>
          <w:sz w:val="24"/>
          <w:szCs w:val="24"/>
        </w:rPr>
        <w:fldChar w:fldCharType="begin"/>
      </w:r>
      <w:r w:rsidR="00054988">
        <w:rPr>
          <w:rFonts w:ascii="Times New Roman" w:hAnsi="Times New Roman" w:cs="Times New Roman"/>
          <w:sz w:val="24"/>
          <w:szCs w:val="24"/>
        </w:rPr>
        <w:instrText xml:space="preserve"> ADDIN ZOTERO_ITEM CSL_CITATION {"citationID":"afTCYkc0","properties":{"formattedCitation":"(S\\uc0\\u225{}nchez, 2013)","plainCitation":"(Sánchez, 2013)","noteIndex":0},"citationItems":[{"id":"MoL56Dhp/E7ngY9ny","uris":["http://zotero.org/users/local/g2RP9TIJ/items/JJ6BE7RX"],"itemData":{"id":92,"type":"article-journal","abstract":"This study seeks to highlight the key role played by an entrepreneurship education (EE) program on entrepreneurial competencies and intention of secondary students in order to confirm (or disconfirm) conventional wisdom that entrepreneurial education increases the intention to start a business. We used a pretest–posttest quasi-experimental design. The results confirm our hypotheses; the students in the “experimental” group increased their competencies and intention toward self-employment, whereas students in the “control” group did not. The findings contribute to the theories of planned behavior, and to the literature of EE itself, by revealing the effect of specific benefits for the students derived from the EE program.","container-title":"Journal of Small Business Management","DOI":"10.1111/jsbm.12025","ISSN":"1540-627X","issue":"3","language":"en","license":"© 2013 International Council for Small Business","note":"_eprint: https://onlinelibrary.wiley.com/doi/pdf/10.1111/jsbm.12025","page":"447-465","source":"Wiley Online Library","title":"The Impact of an Entrepreneurship Education Program on Entrepreneurial Competencies and Intention","volume":"51","author":[{"family":"Sánchez","given":"José C."}],"issued":{"date-parts":[["2013"]]}}}],"schema":"https://github.com/citation-style-language/schema/raw/master/csl-citation.json"} </w:instrText>
      </w:r>
      <w:r w:rsidR="003A066B">
        <w:rPr>
          <w:rFonts w:ascii="Times New Roman" w:hAnsi="Times New Roman" w:cs="Times New Roman"/>
          <w:sz w:val="24"/>
          <w:szCs w:val="24"/>
        </w:rPr>
        <w:fldChar w:fldCharType="separate"/>
      </w:r>
      <w:r w:rsidR="003A066B" w:rsidRPr="003A066B">
        <w:rPr>
          <w:rFonts w:ascii="Times New Roman" w:hAnsi="Times New Roman" w:cs="Times New Roman"/>
          <w:kern w:val="0"/>
          <w:sz w:val="24"/>
          <w:szCs w:val="24"/>
        </w:rPr>
        <w:t>(Sánchez, 2013)</w:t>
      </w:r>
      <w:r w:rsidR="003A066B">
        <w:rPr>
          <w:rFonts w:ascii="Times New Roman" w:hAnsi="Times New Roman" w:cs="Times New Roman"/>
          <w:sz w:val="24"/>
          <w:szCs w:val="24"/>
        </w:rPr>
        <w:fldChar w:fldCharType="end"/>
      </w:r>
      <w:r w:rsidR="003A066B">
        <w:rPr>
          <w:rFonts w:ascii="Times New Roman" w:hAnsi="Times New Roman" w:cs="Times New Roman"/>
          <w:sz w:val="24"/>
          <w:szCs w:val="24"/>
        </w:rPr>
        <w:t xml:space="preserve">. </w:t>
      </w:r>
      <w:r w:rsidRPr="0023659B">
        <w:rPr>
          <w:rFonts w:ascii="Times New Roman" w:hAnsi="Times New Roman" w:cs="Times New Roman"/>
          <w:sz w:val="24"/>
          <w:szCs w:val="24"/>
        </w:rPr>
        <w:t>We will also investigate the role that being exposed to entrepreneurial experiences has in boosting the influence that entrepreneurship education has on students' desire to start new digital enterprises, and we will do this by examining the relationship between the two.</w:t>
      </w:r>
    </w:p>
    <w:p w14:paraId="01B4D370" w14:textId="77777777"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lastRenderedPageBreak/>
        <w:t>The research is based on a survey of the necessary literature in the fields of digital entrepreneurship and entrepreneurial education and primary data collected from university students in the UK. The findings of the present research have significant effects on politicians, educators, and students. When policymakers and educators have an improved grasp of the influence that entrepreneurship education has on students' intentions to start new digital businesses, they will be able to create and execute more effective business ownership education programs which will assist students in acquiring the skills and information that are necessary for success in the digital economy. Moreover, students can benefit from this investigation by gaining an increased awareness of the positive aspects of training in entrepreneurship and the enormous possibilities present in the online economy.</w:t>
      </w:r>
    </w:p>
    <w:p w14:paraId="11202078" w14:textId="77777777" w:rsidR="0084102F" w:rsidRPr="0023659B" w:rsidRDefault="0084102F" w:rsidP="0023659B">
      <w:pPr>
        <w:pStyle w:val="Heading2"/>
        <w:spacing w:line="360" w:lineRule="auto"/>
        <w:rPr>
          <w:rFonts w:ascii="Times New Roman" w:hAnsi="Times New Roman" w:cs="Times New Roman"/>
          <w:b/>
          <w:bCs/>
          <w:color w:val="000000" w:themeColor="text1"/>
          <w:sz w:val="24"/>
          <w:szCs w:val="24"/>
        </w:rPr>
      </w:pPr>
      <w:bookmarkStart w:id="21" w:name="_Toc136528555"/>
      <w:r w:rsidRPr="0023659B">
        <w:rPr>
          <w:rFonts w:ascii="Times New Roman" w:hAnsi="Times New Roman" w:cs="Times New Roman"/>
          <w:b/>
          <w:bCs/>
          <w:color w:val="000000" w:themeColor="text1"/>
          <w:sz w:val="24"/>
          <w:szCs w:val="24"/>
        </w:rPr>
        <w:t>1.2 Research gap and research question</w:t>
      </w:r>
      <w:bookmarkEnd w:id="21"/>
      <w:r w:rsidRPr="0023659B">
        <w:rPr>
          <w:rFonts w:ascii="Times New Roman" w:hAnsi="Times New Roman" w:cs="Times New Roman"/>
          <w:b/>
          <w:bCs/>
          <w:color w:val="000000" w:themeColor="text1"/>
          <w:sz w:val="24"/>
          <w:szCs w:val="24"/>
        </w:rPr>
        <w:t xml:space="preserve"> </w:t>
      </w:r>
    </w:p>
    <w:p w14:paraId="188A5897" w14:textId="64614644"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 xml:space="preserve">Entrepreneurial education's effect on students' ambition to establish digital enterprises is yet to be studied. In the digital age, when entrepreneurship and digital technology are linked, this literature gap is more important </w:t>
      </w:r>
      <w:r w:rsidR="00436813">
        <w:rPr>
          <w:rFonts w:ascii="Times New Roman" w:hAnsi="Times New Roman" w:cs="Times New Roman"/>
          <w:color w:val="222222"/>
          <w:sz w:val="24"/>
          <w:szCs w:val="24"/>
          <w:shd w:val="clear" w:color="auto" w:fill="FFFFFF"/>
        </w:rPr>
        <w:t xml:space="preserve"> </w:t>
      </w:r>
      <w:r w:rsidR="00436813">
        <w:rPr>
          <w:rFonts w:ascii="Times New Roman" w:hAnsi="Times New Roman" w:cs="Times New Roman"/>
          <w:color w:val="222222"/>
          <w:sz w:val="24"/>
          <w:szCs w:val="24"/>
          <w:shd w:val="clear" w:color="auto" w:fill="FFFFFF"/>
        </w:rPr>
        <w:fldChar w:fldCharType="begin"/>
      </w:r>
      <w:r w:rsidR="00054988">
        <w:rPr>
          <w:rFonts w:ascii="Times New Roman" w:hAnsi="Times New Roman" w:cs="Times New Roman"/>
          <w:color w:val="222222"/>
          <w:sz w:val="24"/>
          <w:szCs w:val="24"/>
          <w:shd w:val="clear" w:color="auto" w:fill="FFFFFF"/>
        </w:rPr>
        <w:instrText xml:space="preserve"> ADDIN ZOTERO_ITEM CSL_CITATION {"citationID":"yLAb9mZA","properties":{"formattedCitation":"(Lestari and Setiawan, 2021)","plainCitation":"(Lestari and Setiawan, 2021)","noteIndex":0},"citationItems":[{"id":"MoL56Dhp/eP1cP3xw","uris":["http://zotero.org/users/local/g2RP9TIJ/items/ASNKAY34"],"itemData":{"id":96,"type":"article-journal","abstract":"Entrepreneurship holds a strategic role for national economic development by creating job opportunity. Unfortunately, Indonesia still has low number of entrepreneurs. Since entrepreneurship can be learned, then universities are seen as one of the potential sources of supply to create entrepreneurs through entrepreneurial education. Although Indonesian government and ministry of higher education give a strong support to stimulate entrepreneurship in higher education, in the reality, most of university graduates still hesitate to become entrepreneur. This study aims to see the effect of entrepreneurship education, entrepreneurial self-efficacy on student’s entrepreneurial intentions from four private universities located in Tangerang. The research was carried out using quantitative methods using non-probability sampling with judgmental sampling. The data were collected through online questionnaires using google forms with a sample target of 134 samples. The data analysis in this study using the SEM (Structural Equation Modeling) technique assisted by the SmartPLS 3.0 software. This study shows that entrepreneurship education has a significant effect on entrepreneurial self-efficacy and entrepreneurial intentions. And, Entrepreneurial Self-Efficacy positively affect entrepreneurial intention.  The study also found that entrepreneurial self-efficacy partially mediates the relationship between entrepreneurship education with Student's Entrepreneural IntentionAbstrak dalam Bahasa Indonesia. Kewirausahaan memegang peran strategis bagi pembangunan ekonomi nasional dengan menciptakan lapangan kerja. Sayangnya, jumlah wirausahawan di Indonesia masih rendah. Oleh karena kewirausahaan merupakan hal yang dapat dipelajari maka perguruan tinggi dipandang sebagai salah satu sumber pasokan potensial untuk menciptakan wirausahawan melalui pendidikan kewirausahaan. Meskipun pemerintah Indonesia dan kementerian pendidikan tinggi memberikan dukungan yang kuat untuk mendorong kewirausahaan di perguruan tinggi, pada kenyataannya, sebagian besar lulusan universitas masih ragu-ragu untuk menjadi pengusaha. Penelitian ini bertujuan untuk melihat pengaruh pendidikan kewirausahaan, efikasi diri kewirausahaan terhadap intensi berwirausaha mahasiswa dari empat perguruan tinggi swasta yang berada di Tangerang. Penelitian ini dilakukan dengan menggunakan metode kuantitatif dengan menggunakan non-probability sampling dengan judgemental sampling. Pengumpulan data dilakukan melalui kuesioner online menggunakan google form dengan target sampel sebanyak 134 sampel. Analisis data dalam penelitian ini menggunakan teknik SEM (Structural Equation Modeling) yang dibantu dengan software SmartPLS 3.0. Penelitian ini menunjukkan bahwa pendidikan kewirausahaan berpengaruh signifikan terhadap efikasi diri kewirausahaan dan niat berwirausaha. Lebih lanjut, Entrepreneurial Self-Efficacy berpengaruh positif terhadap niat berwirausaha. Penelitian ini juga menemukan bahwa efikasi diri kewirausahaan secara parsial memediasi hubungan antara pendidikan kewirausahaan dengan Niat Berwirausaha Siswa.","container-title":"DeReMa (Development Research of Management): Jurnal Manajemen","DOI":"10.19166/derema.v16i2.3884","ISSN":"2476-955X","issue":"2","language":"en","license":"Copyright (c) 2021 Elissa Lestari; Geofanny Setiawan","note":"number: 2","page":"158-178","source":"ojs.uph.edu","title":"THE EFFECT OF ENTREPRENEURSHIP EDUCATION TO STUDENT’S ENTREPRENEURIAL INTENTION WITH SELF-EFFICACY AS MEDIATING VARIABLE [PENGARUH PENDIDIKAN KEWIRAUSAHAAN TERHADAP NIAT KEWIRAUSAHAAN PADA MAHASISWA DENGAN VARIABEL EFIKASI DIRI SEBAGAI VARIABEL MEDIASI]","volume":"16","author":[{"family":"Lestari","given":"Elissa"},{"family":"Setiawan","given":"Geofanny Teo"}],"issued":{"date-parts":[["2021",9,23]]}}}],"schema":"https://github.com/citation-style-language/schema/raw/master/csl-citation.json"} </w:instrText>
      </w:r>
      <w:r w:rsidR="00436813">
        <w:rPr>
          <w:rFonts w:ascii="Times New Roman" w:hAnsi="Times New Roman" w:cs="Times New Roman"/>
          <w:color w:val="222222"/>
          <w:sz w:val="24"/>
          <w:szCs w:val="24"/>
          <w:shd w:val="clear" w:color="auto" w:fill="FFFFFF"/>
        </w:rPr>
        <w:fldChar w:fldCharType="separate"/>
      </w:r>
      <w:r w:rsidR="00436813" w:rsidRPr="00436813">
        <w:rPr>
          <w:rFonts w:ascii="Times New Roman" w:hAnsi="Times New Roman" w:cs="Times New Roman"/>
          <w:sz w:val="24"/>
        </w:rPr>
        <w:t>(Lestari and Setiawan, 2021)</w:t>
      </w:r>
      <w:r w:rsidR="00436813">
        <w:rPr>
          <w:rFonts w:ascii="Times New Roman" w:hAnsi="Times New Roman" w:cs="Times New Roman"/>
          <w:color w:val="222222"/>
          <w:sz w:val="24"/>
          <w:szCs w:val="24"/>
          <w:shd w:val="clear" w:color="auto" w:fill="FFFFFF"/>
        </w:rPr>
        <w:fldChar w:fldCharType="end"/>
      </w:r>
      <w:r w:rsidR="00436813">
        <w:rPr>
          <w:rFonts w:ascii="Times New Roman" w:hAnsi="Times New Roman" w:cs="Times New Roman"/>
          <w:color w:val="222222"/>
          <w:sz w:val="24"/>
          <w:szCs w:val="24"/>
          <w:shd w:val="clear" w:color="auto" w:fill="FFFFFF"/>
        </w:rPr>
        <w:t xml:space="preserve">. </w:t>
      </w:r>
      <w:r w:rsidRPr="0023659B">
        <w:rPr>
          <w:rFonts w:ascii="Times New Roman" w:hAnsi="Times New Roman" w:cs="Times New Roman"/>
          <w:sz w:val="24"/>
          <w:szCs w:val="24"/>
        </w:rPr>
        <w:t>There is very little study on the influence of entrepreneurial experiences on students' inclination to start digital enterprises. Exposure to entrepreneurial undergoes can positively affect students' views towards entrepreneurship, but more research is needed on how it affects students' intention to start new digital businesses especially in the context of the UK.</w:t>
      </w:r>
    </w:p>
    <w:p w14:paraId="0E755DCB" w14:textId="77777777"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Thus, this study examines how entrepreneurial training and exposure to enterprising experiences affect students' inclination to start new digital enterprises in the UK. This project will address this research vacuum to better understand how entrepreneurial education may prepare learners for the new economy and overcome the skills that separate conventional education and the current workplace in the UK.</w:t>
      </w:r>
    </w:p>
    <w:p w14:paraId="479BEC6B" w14:textId="3733C189"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The research question is given below.</w:t>
      </w:r>
    </w:p>
    <w:p w14:paraId="289E2082" w14:textId="7738218E" w:rsidR="0084102F" w:rsidRPr="0023659B" w:rsidRDefault="00112FCB" w:rsidP="00112FCB">
      <w:pPr>
        <w:spacing w:line="360" w:lineRule="auto"/>
        <w:rPr>
          <w:rFonts w:ascii="Times New Roman" w:hAnsi="Times New Roman" w:cs="Times New Roman"/>
          <w:sz w:val="24"/>
          <w:szCs w:val="24"/>
        </w:rPr>
      </w:pPr>
      <w:r>
        <w:rPr>
          <w:rFonts w:ascii="Times New Roman" w:hAnsi="Times New Roman" w:cs="Times New Roman"/>
          <w:sz w:val="24"/>
          <w:szCs w:val="24"/>
        </w:rPr>
        <w:t xml:space="preserve">RQ: </w:t>
      </w:r>
      <w:r w:rsidR="0084102F" w:rsidRPr="0023659B">
        <w:rPr>
          <w:rFonts w:ascii="Times New Roman" w:hAnsi="Times New Roman" w:cs="Times New Roman"/>
          <w:sz w:val="24"/>
          <w:szCs w:val="24"/>
        </w:rPr>
        <w:t>What is the role of entrepreneurial knowledge in a student’s intention to start a new digital business in the UK context?</w:t>
      </w:r>
    </w:p>
    <w:p w14:paraId="5551D811" w14:textId="77777777" w:rsidR="0084102F" w:rsidRPr="0023659B" w:rsidRDefault="0084102F" w:rsidP="0023659B">
      <w:pPr>
        <w:pStyle w:val="Heading2"/>
        <w:spacing w:line="360" w:lineRule="auto"/>
        <w:rPr>
          <w:rFonts w:ascii="Times New Roman" w:hAnsi="Times New Roman" w:cs="Times New Roman"/>
          <w:b/>
          <w:bCs/>
          <w:color w:val="000000" w:themeColor="text1"/>
          <w:sz w:val="24"/>
          <w:szCs w:val="24"/>
        </w:rPr>
      </w:pPr>
      <w:bookmarkStart w:id="22" w:name="_Toc136528556"/>
      <w:r w:rsidRPr="0023659B">
        <w:rPr>
          <w:rFonts w:ascii="Times New Roman" w:hAnsi="Times New Roman" w:cs="Times New Roman"/>
          <w:b/>
          <w:bCs/>
          <w:color w:val="000000" w:themeColor="text1"/>
          <w:sz w:val="24"/>
          <w:szCs w:val="24"/>
        </w:rPr>
        <w:t>1.3 Aim and Objectives of the Study</w:t>
      </w:r>
      <w:bookmarkEnd w:id="22"/>
      <w:r w:rsidRPr="0023659B">
        <w:rPr>
          <w:rFonts w:ascii="Times New Roman" w:hAnsi="Times New Roman" w:cs="Times New Roman"/>
          <w:b/>
          <w:bCs/>
          <w:color w:val="000000" w:themeColor="text1"/>
          <w:sz w:val="24"/>
          <w:szCs w:val="24"/>
        </w:rPr>
        <w:t xml:space="preserve"> </w:t>
      </w:r>
    </w:p>
    <w:p w14:paraId="3FDAF0E6" w14:textId="77777777"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This research aims to examine how entrepreneurial expertise affects students' intentions to launch a new digital firm.</w:t>
      </w:r>
    </w:p>
    <w:p w14:paraId="4D587089" w14:textId="14326C98"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The objectives of the study are following.</w:t>
      </w:r>
    </w:p>
    <w:p w14:paraId="54E20E76" w14:textId="77777777" w:rsidR="0084102F" w:rsidRPr="0023659B" w:rsidRDefault="0084102F" w:rsidP="0023659B">
      <w:pPr>
        <w:pStyle w:val="ListParagraph"/>
        <w:numPr>
          <w:ilvl w:val="0"/>
          <w:numId w:val="3"/>
        </w:numPr>
        <w:spacing w:line="360" w:lineRule="auto"/>
        <w:rPr>
          <w:rFonts w:ascii="Times New Roman" w:hAnsi="Times New Roman" w:cs="Times New Roman"/>
          <w:sz w:val="24"/>
          <w:szCs w:val="24"/>
        </w:rPr>
      </w:pPr>
      <w:r w:rsidRPr="0023659B">
        <w:rPr>
          <w:rFonts w:ascii="Times New Roman" w:hAnsi="Times New Roman" w:cs="Times New Roman"/>
          <w:sz w:val="24"/>
          <w:szCs w:val="24"/>
        </w:rPr>
        <w:lastRenderedPageBreak/>
        <w:t>To examine the elements influencing the student's desire to launch a new digital business in the context of the UK.</w:t>
      </w:r>
    </w:p>
    <w:p w14:paraId="7F51A4C6" w14:textId="77777777" w:rsidR="0084102F" w:rsidRPr="0023659B" w:rsidRDefault="0084102F" w:rsidP="0023659B">
      <w:pPr>
        <w:pStyle w:val="ListParagraph"/>
        <w:numPr>
          <w:ilvl w:val="0"/>
          <w:numId w:val="3"/>
        </w:numPr>
        <w:spacing w:line="360" w:lineRule="auto"/>
        <w:rPr>
          <w:rFonts w:ascii="Times New Roman" w:hAnsi="Times New Roman" w:cs="Times New Roman"/>
          <w:sz w:val="24"/>
          <w:szCs w:val="24"/>
        </w:rPr>
      </w:pPr>
      <w:r w:rsidRPr="0023659B">
        <w:rPr>
          <w:rFonts w:ascii="Times New Roman" w:hAnsi="Times New Roman" w:cs="Times New Roman"/>
          <w:sz w:val="24"/>
          <w:szCs w:val="24"/>
        </w:rPr>
        <w:t xml:space="preserve">To study how entrepreneurial knowledge affects students' desire to launch a new digital firm in the context of the UK. </w:t>
      </w:r>
    </w:p>
    <w:p w14:paraId="7A2B2CF2" w14:textId="77777777" w:rsidR="0084102F" w:rsidRPr="0023659B" w:rsidRDefault="0084102F" w:rsidP="0023659B">
      <w:pPr>
        <w:pStyle w:val="ListParagraph"/>
        <w:numPr>
          <w:ilvl w:val="0"/>
          <w:numId w:val="3"/>
        </w:numPr>
        <w:spacing w:line="360" w:lineRule="auto"/>
        <w:rPr>
          <w:rFonts w:ascii="Times New Roman" w:hAnsi="Times New Roman" w:cs="Times New Roman"/>
          <w:sz w:val="24"/>
          <w:szCs w:val="24"/>
        </w:rPr>
      </w:pPr>
      <w:r w:rsidRPr="0023659B">
        <w:rPr>
          <w:rFonts w:ascii="Times New Roman" w:hAnsi="Times New Roman" w:cs="Times New Roman"/>
          <w:sz w:val="24"/>
          <w:szCs w:val="24"/>
        </w:rPr>
        <w:t xml:space="preserve">To comprehend how demographic factors affect students' understanding of entrepreneurship and intentions to launch new digital enterprises in the context of the UK. </w:t>
      </w:r>
    </w:p>
    <w:p w14:paraId="65684B34" w14:textId="77777777" w:rsidR="0084102F" w:rsidRPr="0023659B" w:rsidRDefault="0084102F" w:rsidP="0023659B">
      <w:pPr>
        <w:pStyle w:val="Heading2"/>
        <w:spacing w:line="360" w:lineRule="auto"/>
        <w:rPr>
          <w:rFonts w:ascii="Times New Roman" w:hAnsi="Times New Roman" w:cs="Times New Roman"/>
          <w:b/>
          <w:bCs/>
          <w:color w:val="000000" w:themeColor="text1"/>
          <w:sz w:val="24"/>
          <w:szCs w:val="24"/>
        </w:rPr>
      </w:pPr>
      <w:bookmarkStart w:id="23" w:name="_Toc136528557"/>
      <w:r w:rsidRPr="0023659B">
        <w:rPr>
          <w:rFonts w:ascii="Times New Roman" w:hAnsi="Times New Roman" w:cs="Times New Roman"/>
          <w:b/>
          <w:bCs/>
          <w:color w:val="000000" w:themeColor="text1"/>
          <w:sz w:val="24"/>
          <w:szCs w:val="24"/>
        </w:rPr>
        <w:t>1.4 Methodology</w:t>
      </w:r>
      <w:bookmarkEnd w:id="23"/>
    </w:p>
    <w:p w14:paraId="6D19FD81" w14:textId="523D127E"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 xml:space="preserve">For this investigation, a quantitative survey will be utilized to collect data on the participants' perceptions of entrepreneurship, as well as their levels of knowledge about entrepreneurship, their intentions for the development of new digital enterprises, and the extent to which they have been exposed to entrepreneurial experiences. The study is based on 150 students selected through convenience sampling. </w:t>
      </w:r>
    </w:p>
    <w:p w14:paraId="191F221F" w14:textId="77777777"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The questionnaire will be given to undergraduate and graduate students in a variety of academic fields who have an interest in company startup and management, specifically digital firms. The variables will be measured using a Likert scale for the survey, with answers ranging from strongly agree to strongly disagree with the statement being made. Study of the relevant literature will be used as a foundation for the development of the survey questions, which will then be piloted to confirm their validity and reliability. Online administration of the survey will be used to enable the broadest possible participation and to make data collecting and analysis as straightforward as possible.</w:t>
      </w:r>
    </w:p>
    <w:p w14:paraId="5A6CB43C" w14:textId="77777777"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After the results from the survey have been gathered, a statistical analysis, such as regression analysis, will be carried out to understand the nature of the connection that exists between students' exposure to entrepreneurial experiences, entrepreneurial education, and the student's desire to start new digital enterprises. In addition to this, the moderating influence of demographic factors such as gender, age, and academic achievement will be investigated as part of the research.</w:t>
      </w:r>
    </w:p>
    <w:p w14:paraId="174B4BC0" w14:textId="77777777"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 xml:space="preserve">The research question and goals of the study will be supported by quantitative data that will be provided </w:t>
      </w:r>
      <w:proofErr w:type="gramStart"/>
      <w:r w:rsidRPr="0023659B">
        <w:rPr>
          <w:rFonts w:ascii="Times New Roman" w:hAnsi="Times New Roman" w:cs="Times New Roman"/>
          <w:sz w:val="24"/>
          <w:szCs w:val="24"/>
        </w:rPr>
        <w:t>as a consequence of</w:t>
      </w:r>
      <w:proofErr w:type="gramEnd"/>
      <w:r w:rsidRPr="0023659B">
        <w:rPr>
          <w:rFonts w:ascii="Times New Roman" w:hAnsi="Times New Roman" w:cs="Times New Roman"/>
          <w:sz w:val="24"/>
          <w:szCs w:val="24"/>
        </w:rPr>
        <w:t xml:space="preserve"> the outcomes of the quantitative analysis. Charts, graphs, and tables will be used to portray the data to make its analysis and interpretation as straightforward as possible.</w:t>
      </w:r>
    </w:p>
    <w:p w14:paraId="3EA5B215" w14:textId="77777777" w:rsidR="0084102F" w:rsidRPr="0023659B" w:rsidRDefault="0084102F" w:rsidP="0023659B">
      <w:pPr>
        <w:pStyle w:val="Heading2"/>
        <w:spacing w:line="360" w:lineRule="auto"/>
        <w:rPr>
          <w:rFonts w:ascii="Times New Roman" w:hAnsi="Times New Roman" w:cs="Times New Roman"/>
          <w:b/>
          <w:bCs/>
          <w:color w:val="000000" w:themeColor="text1"/>
          <w:sz w:val="24"/>
          <w:szCs w:val="24"/>
        </w:rPr>
      </w:pPr>
      <w:bookmarkStart w:id="24" w:name="_Toc136528558"/>
      <w:r w:rsidRPr="0023659B">
        <w:rPr>
          <w:rFonts w:ascii="Times New Roman" w:hAnsi="Times New Roman" w:cs="Times New Roman"/>
          <w:b/>
          <w:bCs/>
          <w:color w:val="000000" w:themeColor="text1"/>
          <w:sz w:val="24"/>
          <w:szCs w:val="24"/>
        </w:rPr>
        <w:lastRenderedPageBreak/>
        <w:t>1.5 Significance of the Study</w:t>
      </w:r>
      <w:bookmarkEnd w:id="24"/>
    </w:p>
    <w:p w14:paraId="75ADA558" w14:textId="77777777"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It is important to research the impact of entrepreneurial education on students' intentions to begin new digital businesses for several reasons, including those listed above.</w:t>
      </w:r>
    </w:p>
    <w:p w14:paraId="21AD1961" w14:textId="77777777"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 xml:space="preserve">This investigation fills a vacuum in the existing body of literature about the link between educational qualifications for entrepreneurs and digital business startups. There is a growing amount of literature on the influence that entrepreneurship education has on the entrepreneurial goals of students; nevertheless, there is a need for greater study on the </w:t>
      </w:r>
      <w:proofErr w:type="gramStart"/>
      <w:r w:rsidRPr="0023659B">
        <w:rPr>
          <w:rFonts w:ascii="Times New Roman" w:hAnsi="Times New Roman" w:cs="Times New Roman"/>
          <w:sz w:val="24"/>
          <w:szCs w:val="24"/>
        </w:rPr>
        <w:t>particular impact</w:t>
      </w:r>
      <w:proofErr w:type="gramEnd"/>
      <w:r w:rsidRPr="0023659B">
        <w:rPr>
          <w:rFonts w:ascii="Times New Roman" w:hAnsi="Times New Roman" w:cs="Times New Roman"/>
          <w:sz w:val="24"/>
          <w:szCs w:val="24"/>
        </w:rPr>
        <w:t xml:space="preserve"> that this kind of education has on digital entrepreneurship.</w:t>
      </w:r>
    </w:p>
    <w:p w14:paraId="08B3742F" w14:textId="77777777"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The outcomes of the research will provide light on how successful educational programs for entrepreneurs are in fostering digital business startups. This is crucial because, in today's digital era, digital business ownership has become more vital, and the capacity to start and build digital enterprises is critical for economic advancement and growth. This means that the ability to establish and grow digital companies is important.</w:t>
      </w:r>
    </w:p>
    <w:p w14:paraId="677CEFA9" w14:textId="77777777"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The research will give vital information for policymakers as well as educators to use in the development and implementation of effective entrepreneurship education programs. These programs are designed to provide students with the abilities and understanding essential to launch and building successful digital firms.</w:t>
      </w:r>
    </w:p>
    <w:p w14:paraId="7479E972" w14:textId="5B67A82F"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 xml:space="preserve">The results of this research will </w:t>
      </w:r>
      <w:proofErr w:type="gramStart"/>
      <w:r w:rsidRPr="0023659B">
        <w:rPr>
          <w:rFonts w:ascii="Times New Roman" w:hAnsi="Times New Roman" w:cs="Times New Roman"/>
          <w:sz w:val="24"/>
          <w:szCs w:val="24"/>
        </w:rPr>
        <w:t>make a contribution</w:t>
      </w:r>
      <w:proofErr w:type="gramEnd"/>
      <w:r w:rsidRPr="0023659B">
        <w:rPr>
          <w:rFonts w:ascii="Times New Roman" w:hAnsi="Times New Roman" w:cs="Times New Roman"/>
          <w:sz w:val="24"/>
          <w:szCs w:val="24"/>
        </w:rPr>
        <w:t xml:space="preserve"> to the body of academic literature on the subjects of learning about entrepreneurship and digital entrepreneurship. The findings of this study will add to the growing body of knowledge on the impact that entrepreneurial education has on the entrepreneurial intentions of students, and they will contribute to the development of theoretical frameworks for understanding the relationship between entrepreneurial education and digital entrepreneurship.</w:t>
      </w:r>
    </w:p>
    <w:p w14:paraId="03FDA3D8" w14:textId="77777777" w:rsidR="0084102F"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 xml:space="preserve">The relevance of the research rests in its ability to inform and influence policy and practice </w:t>
      </w:r>
      <w:proofErr w:type="gramStart"/>
      <w:r w:rsidRPr="0023659B">
        <w:rPr>
          <w:rFonts w:ascii="Times New Roman" w:hAnsi="Times New Roman" w:cs="Times New Roman"/>
          <w:sz w:val="24"/>
          <w:szCs w:val="24"/>
        </w:rPr>
        <w:t>in the area of</w:t>
      </w:r>
      <w:proofErr w:type="gramEnd"/>
      <w:r w:rsidRPr="0023659B">
        <w:rPr>
          <w:rFonts w:ascii="Times New Roman" w:hAnsi="Times New Roman" w:cs="Times New Roman"/>
          <w:sz w:val="24"/>
          <w:szCs w:val="24"/>
        </w:rPr>
        <w:t xml:space="preserve"> entrepreneurship education and to contribute to the establishment of a more robust and effective entrepreneurial education system that can support the rise of digital entrepreneurship. In general, the significance of the study lies in its capacity to inform and influence policy and practice in the field of education for entrepreneurship.</w:t>
      </w:r>
    </w:p>
    <w:p w14:paraId="358F829D" w14:textId="77777777" w:rsidR="00112FCB" w:rsidRDefault="00112FCB" w:rsidP="0023659B">
      <w:pPr>
        <w:spacing w:line="360" w:lineRule="auto"/>
        <w:rPr>
          <w:rFonts w:ascii="Times New Roman" w:hAnsi="Times New Roman" w:cs="Times New Roman"/>
          <w:sz w:val="24"/>
          <w:szCs w:val="24"/>
        </w:rPr>
      </w:pPr>
    </w:p>
    <w:p w14:paraId="09985414" w14:textId="77777777" w:rsidR="003279EE" w:rsidRPr="0023659B" w:rsidRDefault="003279EE" w:rsidP="0023659B">
      <w:pPr>
        <w:spacing w:line="360" w:lineRule="auto"/>
        <w:rPr>
          <w:rFonts w:ascii="Times New Roman" w:hAnsi="Times New Roman" w:cs="Times New Roman"/>
          <w:sz w:val="24"/>
          <w:szCs w:val="24"/>
        </w:rPr>
      </w:pPr>
    </w:p>
    <w:p w14:paraId="34833876" w14:textId="77777777" w:rsidR="0084102F" w:rsidRPr="0023659B" w:rsidRDefault="0084102F" w:rsidP="0023659B">
      <w:pPr>
        <w:pStyle w:val="Heading2"/>
        <w:spacing w:line="360" w:lineRule="auto"/>
        <w:rPr>
          <w:rFonts w:ascii="Times New Roman" w:hAnsi="Times New Roman" w:cs="Times New Roman"/>
          <w:b/>
          <w:bCs/>
          <w:color w:val="000000" w:themeColor="text1"/>
          <w:sz w:val="24"/>
          <w:szCs w:val="24"/>
        </w:rPr>
      </w:pPr>
      <w:bookmarkStart w:id="25" w:name="_Toc136528559"/>
      <w:r w:rsidRPr="0023659B">
        <w:rPr>
          <w:rFonts w:ascii="Times New Roman" w:hAnsi="Times New Roman" w:cs="Times New Roman"/>
          <w:b/>
          <w:bCs/>
          <w:color w:val="000000" w:themeColor="text1"/>
          <w:sz w:val="24"/>
          <w:szCs w:val="24"/>
        </w:rPr>
        <w:lastRenderedPageBreak/>
        <w:t>1.6 Limitations of the Study</w:t>
      </w:r>
      <w:bookmarkEnd w:id="25"/>
      <w:r w:rsidRPr="0023659B">
        <w:rPr>
          <w:rFonts w:ascii="Times New Roman" w:hAnsi="Times New Roman" w:cs="Times New Roman"/>
          <w:b/>
          <w:bCs/>
          <w:color w:val="000000" w:themeColor="text1"/>
          <w:sz w:val="24"/>
          <w:szCs w:val="24"/>
        </w:rPr>
        <w:t xml:space="preserve"> </w:t>
      </w:r>
    </w:p>
    <w:p w14:paraId="2919DA0A" w14:textId="77777777"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The limitations of the study are described below.</w:t>
      </w:r>
    </w:p>
    <w:p w14:paraId="5FCE7CEF" w14:textId="77777777" w:rsidR="0084102F" w:rsidRPr="0023659B" w:rsidRDefault="0084102F" w:rsidP="0023659B">
      <w:pPr>
        <w:pStyle w:val="ListParagraph"/>
        <w:numPr>
          <w:ilvl w:val="0"/>
          <w:numId w:val="4"/>
        </w:numPr>
        <w:spacing w:line="360" w:lineRule="auto"/>
        <w:rPr>
          <w:rFonts w:ascii="Times New Roman" w:hAnsi="Times New Roman" w:cs="Times New Roman"/>
          <w:sz w:val="24"/>
          <w:szCs w:val="24"/>
        </w:rPr>
      </w:pPr>
      <w:r w:rsidRPr="0023659B">
        <w:rPr>
          <w:rFonts w:ascii="Times New Roman" w:hAnsi="Times New Roman" w:cs="Times New Roman"/>
          <w:sz w:val="24"/>
          <w:szCs w:val="24"/>
        </w:rPr>
        <w:t>There is a possibility that the research used a small sample size, which might restrict the capacity to generalize the results. Because the research is carried out in a particular environment, the results may not be transferable to other environments or populations.</w:t>
      </w:r>
    </w:p>
    <w:p w14:paraId="0F9BCBB9" w14:textId="77777777" w:rsidR="0084102F" w:rsidRPr="0023659B" w:rsidRDefault="0084102F" w:rsidP="0023659B">
      <w:pPr>
        <w:pStyle w:val="ListParagraph"/>
        <w:numPr>
          <w:ilvl w:val="0"/>
          <w:numId w:val="4"/>
        </w:numPr>
        <w:spacing w:line="360" w:lineRule="auto"/>
        <w:rPr>
          <w:rFonts w:ascii="Times New Roman" w:hAnsi="Times New Roman" w:cs="Times New Roman"/>
          <w:sz w:val="24"/>
          <w:szCs w:val="24"/>
        </w:rPr>
      </w:pPr>
      <w:r w:rsidRPr="0023659B">
        <w:rPr>
          <w:rFonts w:ascii="Times New Roman" w:hAnsi="Times New Roman" w:cs="Times New Roman"/>
          <w:sz w:val="24"/>
          <w:szCs w:val="24"/>
        </w:rPr>
        <w:t>The research depends on self-reported data, which may be vulnerable to bias because of the nature of the data itself. Respondents may supply answers that are socially desired rather than honest, which will have an impact on the reliability of the results.</w:t>
      </w:r>
    </w:p>
    <w:p w14:paraId="66E32516" w14:textId="77777777" w:rsidR="0084102F" w:rsidRPr="0023659B" w:rsidRDefault="0084102F" w:rsidP="0023659B">
      <w:pPr>
        <w:pStyle w:val="ListParagraph"/>
        <w:numPr>
          <w:ilvl w:val="0"/>
          <w:numId w:val="4"/>
        </w:numPr>
        <w:spacing w:line="360" w:lineRule="auto"/>
        <w:rPr>
          <w:rFonts w:ascii="Times New Roman" w:hAnsi="Times New Roman" w:cs="Times New Roman"/>
          <w:sz w:val="24"/>
          <w:szCs w:val="24"/>
        </w:rPr>
      </w:pPr>
      <w:r w:rsidRPr="0023659B">
        <w:rPr>
          <w:rFonts w:ascii="Times New Roman" w:hAnsi="Times New Roman" w:cs="Times New Roman"/>
          <w:sz w:val="24"/>
          <w:szCs w:val="24"/>
        </w:rPr>
        <w:t>The research is conducted using a cross-sectional approach, which precludes any investigation into the possible existence of a causal relationship between the various factors. It is limited to supplying information on the relationship between variables at a particular instant in time.</w:t>
      </w:r>
    </w:p>
    <w:p w14:paraId="3312B5A1" w14:textId="77777777" w:rsidR="0084102F" w:rsidRPr="0023659B" w:rsidRDefault="0084102F" w:rsidP="0023659B">
      <w:pPr>
        <w:pStyle w:val="ListParagraph"/>
        <w:numPr>
          <w:ilvl w:val="0"/>
          <w:numId w:val="4"/>
        </w:numPr>
        <w:spacing w:line="360" w:lineRule="auto"/>
        <w:rPr>
          <w:rFonts w:ascii="Times New Roman" w:hAnsi="Times New Roman" w:cs="Times New Roman"/>
          <w:sz w:val="24"/>
          <w:szCs w:val="24"/>
        </w:rPr>
      </w:pPr>
      <w:r w:rsidRPr="0023659B">
        <w:rPr>
          <w:rFonts w:ascii="Times New Roman" w:hAnsi="Times New Roman" w:cs="Times New Roman"/>
          <w:sz w:val="24"/>
          <w:szCs w:val="24"/>
        </w:rPr>
        <w:t>The breadth of the research may be limited since it focuses on the effect that entrepreneurial education has on students' intentions to start new digital enterprises. Other aspects, such as social and cultural issues, that have the potential to affect the students' intentions to start their businesses may not be fully addressed.</w:t>
      </w:r>
    </w:p>
    <w:p w14:paraId="6FCEA5E5" w14:textId="77777777"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The results of this research are dependent on the capacity of respondents to properly remember their prior exposure to entrepreneurial courses and experiences. This may be affected by recollection bias, which may have an impact on how accurate the results are.</w:t>
      </w:r>
    </w:p>
    <w:p w14:paraId="65BF3C2C" w14:textId="77777777" w:rsidR="0084102F" w:rsidRPr="0023659B" w:rsidRDefault="0084102F" w:rsidP="0023659B">
      <w:pPr>
        <w:pStyle w:val="Heading2"/>
        <w:spacing w:line="360" w:lineRule="auto"/>
        <w:rPr>
          <w:rFonts w:ascii="Times New Roman" w:hAnsi="Times New Roman" w:cs="Times New Roman"/>
          <w:b/>
          <w:bCs/>
          <w:color w:val="000000" w:themeColor="text1"/>
          <w:sz w:val="24"/>
          <w:szCs w:val="24"/>
        </w:rPr>
      </w:pPr>
      <w:bookmarkStart w:id="26" w:name="_Toc136528560"/>
      <w:r w:rsidRPr="0023659B">
        <w:rPr>
          <w:rFonts w:ascii="Times New Roman" w:hAnsi="Times New Roman" w:cs="Times New Roman"/>
          <w:b/>
          <w:bCs/>
          <w:color w:val="000000" w:themeColor="text1"/>
          <w:sz w:val="24"/>
          <w:szCs w:val="24"/>
        </w:rPr>
        <w:t>1.7 Structure of the Report</w:t>
      </w:r>
      <w:bookmarkEnd w:id="26"/>
    </w:p>
    <w:p w14:paraId="74745918" w14:textId="77777777"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The report research will be presented in a report that will be divided into five chapters, each of which will concentrate on a different facet of the investigation.</w:t>
      </w:r>
    </w:p>
    <w:p w14:paraId="2E8AEA40" w14:textId="77777777"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Chapter 1: In the first chapter, we will provide an overview of the study, which will include some background information on the subject as well as a research gap that we want to fill with our findings. In addition to this, the chapter will include an overview of the research issue as well as the aims of the study.</w:t>
      </w:r>
    </w:p>
    <w:p w14:paraId="22496EE5" w14:textId="77777777"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Chapter II: In the next chapter, we will conduct a literature study on entrepreneurial education and students' intentions to start new digital enterprises. This review will be presented in Chapter 2. In this chapter, we will conduct a critical examination of prior research done on the topic, as well as propose a theoretical framework for the study. Additionally, prior studies on the influence of students' exposure to entrepreneurial experiences on their desire to start new digital enterprises will be investigated as part of this project.</w:t>
      </w:r>
    </w:p>
    <w:p w14:paraId="76301244" w14:textId="0E94F0BC"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lastRenderedPageBreak/>
        <w:t xml:space="preserve">Chapter III:  The research approach that was used for the study will be discussed in Chapter 3. In this chapter, you will find a description of the study design as well as the procedures that were used to gather data. In addition to this, it will offer information on the design of the quantitative </w:t>
      </w:r>
      <w:r w:rsidR="00495A00" w:rsidRPr="0023659B">
        <w:rPr>
          <w:rFonts w:ascii="Times New Roman" w:hAnsi="Times New Roman" w:cs="Times New Roman"/>
          <w:sz w:val="24"/>
          <w:szCs w:val="24"/>
        </w:rPr>
        <w:t>survey,</w:t>
      </w:r>
      <w:r w:rsidRPr="0023659B">
        <w:rPr>
          <w:rFonts w:ascii="Times New Roman" w:hAnsi="Times New Roman" w:cs="Times New Roman"/>
          <w:sz w:val="24"/>
          <w:szCs w:val="24"/>
        </w:rPr>
        <w:t xml:space="preserve"> including the questions that were used to gather data.</w:t>
      </w:r>
    </w:p>
    <w:p w14:paraId="2D39BB0F" w14:textId="77777777"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 xml:space="preserve">Chapter IV: The findings of the investigation are going to be presented in Chapter 4. In this chapter, we will conduct an in-depth study of the survey data, which will involve statistical analysis to investigate the possible connections between the variables. </w:t>
      </w:r>
    </w:p>
    <w:p w14:paraId="1AC9E7C6" w14:textId="77777777"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Chapter V:  we will give a discussion of the results, and to understand the findings, we will depend on both the theoretical framework and the preceding research. Additionally, a discussion of the study's implications for practice and policy, as well as suggestions for further research, will be included in this chapter. At last, the chapter will provide a summary of the most important results from the research and emphasize its contributions to the existing body of knowledge.</w:t>
      </w:r>
    </w:p>
    <w:p w14:paraId="4ECD48AE" w14:textId="77777777" w:rsidR="0084102F" w:rsidRPr="0023659B" w:rsidRDefault="0084102F" w:rsidP="0023659B">
      <w:pPr>
        <w:spacing w:line="360" w:lineRule="auto"/>
        <w:rPr>
          <w:rFonts w:ascii="Times New Roman" w:hAnsi="Times New Roman" w:cs="Times New Roman"/>
          <w:sz w:val="24"/>
          <w:szCs w:val="24"/>
        </w:rPr>
      </w:pPr>
    </w:p>
    <w:p w14:paraId="346A2C6E" w14:textId="77777777" w:rsidR="0084102F" w:rsidRPr="0023659B" w:rsidRDefault="0084102F" w:rsidP="0023659B">
      <w:pPr>
        <w:spacing w:line="360" w:lineRule="auto"/>
        <w:rPr>
          <w:rFonts w:ascii="Times New Roman" w:hAnsi="Times New Roman" w:cs="Times New Roman"/>
          <w:sz w:val="24"/>
          <w:szCs w:val="24"/>
        </w:rPr>
      </w:pPr>
    </w:p>
    <w:p w14:paraId="68373D0B" w14:textId="77777777" w:rsidR="0084102F" w:rsidRPr="0023659B" w:rsidRDefault="0084102F" w:rsidP="0023659B">
      <w:pPr>
        <w:spacing w:line="360" w:lineRule="auto"/>
        <w:rPr>
          <w:rFonts w:ascii="Times New Roman" w:hAnsi="Times New Roman" w:cs="Times New Roman"/>
          <w:sz w:val="24"/>
          <w:szCs w:val="24"/>
        </w:rPr>
      </w:pPr>
    </w:p>
    <w:p w14:paraId="2A2DBAF8" w14:textId="77777777" w:rsidR="0084102F" w:rsidRPr="0023659B" w:rsidRDefault="0084102F" w:rsidP="0023659B">
      <w:pPr>
        <w:spacing w:line="360" w:lineRule="auto"/>
        <w:rPr>
          <w:rFonts w:ascii="Times New Roman" w:hAnsi="Times New Roman" w:cs="Times New Roman"/>
          <w:sz w:val="24"/>
          <w:szCs w:val="24"/>
        </w:rPr>
      </w:pPr>
    </w:p>
    <w:p w14:paraId="376A8C1E" w14:textId="77777777" w:rsidR="0084102F" w:rsidRPr="0023659B" w:rsidRDefault="0084102F" w:rsidP="0023659B">
      <w:pPr>
        <w:spacing w:line="360" w:lineRule="auto"/>
        <w:rPr>
          <w:rFonts w:ascii="Times New Roman" w:hAnsi="Times New Roman" w:cs="Times New Roman"/>
          <w:sz w:val="24"/>
          <w:szCs w:val="24"/>
        </w:rPr>
      </w:pPr>
    </w:p>
    <w:p w14:paraId="0D8E3471" w14:textId="77777777" w:rsidR="0084102F" w:rsidRPr="0023659B" w:rsidRDefault="0084102F" w:rsidP="0023659B">
      <w:pPr>
        <w:spacing w:line="360" w:lineRule="auto"/>
        <w:rPr>
          <w:rFonts w:ascii="Times New Roman" w:hAnsi="Times New Roman" w:cs="Times New Roman"/>
          <w:sz w:val="24"/>
          <w:szCs w:val="24"/>
        </w:rPr>
      </w:pPr>
    </w:p>
    <w:p w14:paraId="237E88DA" w14:textId="77777777" w:rsidR="0084102F" w:rsidRPr="0023659B" w:rsidRDefault="0084102F" w:rsidP="0023659B">
      <w:pPr>
        <w:spacing w:line="360" w:lineRule="auto"/>
        <w:rPr>
          <w:rFonts w:ascii="Times New Roman" w:hAnsi="Times New Roman" w:cs="Times New Roman"/>
          <w:sz w:val="24"/>
          <w:szCs w:val="24"/>
        </w:rPr>
      </w:pPr>
    </w:p>
    <w:p w14:paraId="4854D6B5" w14:textId="77777777" w:rsidR="0084102F" w:rsidRPr="0023659B" w:rsidRDefault="0084102F" w:rsidP="0023659B">
      <w:pPr>
        <w:spacing w:line="360" w:lineRule="auto"/>
        <w:rPr>
          <w:rFonts w:ascii="Times New Roman" w:hAnsi="Times New Roman" w:cs="Times New Roman"/>
          <w:sz w:val="24"/>
          <w:szCs w:val="24"/>
        </w:rPr>
      </w:pPr>
    </w:p>
    <w:p w14:paraId="79BDAA7A" w14:textId="77777777" w:rsidR="0084102F" w:rsidRPr="0023659B" w:rsidRDefault="0084102F" w:rsidP="0023659B">
      <w:pPr>
        <w:spacing w:line="360" w:lineRule="auto"/>
        <w:rPr>
          <w:rFonts w:ascii="Times New Roman" w:hAnsi="Times New Roman" w:cs="Times New Roman"/>
          <w:sz w:val="24"/>
          <w:szCs w:val="24"/>
        </w:rPr>
      </w:pPr>
    </w:p>
    <w:p w14:paraId="7C420A85" w14:textId="77777777" w:rsidR="0084102F" w:rsidRPr="0023659B" w:rsidRDefault="0084102F" w:rsidP="0023659B">
      <w:pPr>
        <w:spacing w:line="360" w:lineRule="auto"/>
        <w:rPr>
          <w:rFonts w:ascii="Times New Roman" w:hAnsi="Times New Roman" w:cs="Times New Roman"/>
          <w:sz w:val="24"/>
          <w:szCs w:val="24"/>
        </w:rPr>
      </w:pPr>
    </w:p>
    <w:p w14:paraId="0C9A886E" w14:textId="77777777" w:rsidR="0084102F" w:rsidRPr="0023659B" w:rsidRDefault="0084102F" w:rsidP="0023659B">
      <w:pPr>
        <w:spacing w:line="360" w:lineRule="auto"/>
        <w:rPr>
          <w:rFonts w:ascii="Times New Roman" w:hAnsi="Times New Roman" w:cs="Times New Roman"/>
          <w:sz w:val="24"/>
          <w:szCs w:val="24"/>
        </w:rPr>
      </w:pPr>
    </w:p>
    <w:p w14:paraId="1F709E08" w14:textId="77777777" w:rsidR="0084102F" w:rsidRDefault="0084102F" w:rsidP="0023659B">
      <w:pPr>
        <w:pStyle w:val="Heading1"/>
        <w:spacing w:line="360" w:lineRule="auto"/>
        <w:jc w:val="center"/>
        <w:rPr>
          <w:rFonts w:ascii="Times New Roman" w:hAnsi="Times New Roman" w:cs="Times New Roman"/>
          <w:b/>
          <w:bCs/>
          <w:color w:val="000000" w:themeColor="text1"/>
          <w:sz w:val="24"/>
          <w:szCs w:val="24"/>
        </w:rPr>
      </w:pPr>
    </w:p>
    <w:p w14:paraId="7F5C5CAE" w14:textId="77777777" w:rsidR="00112FCB" w:rsidRDefault="00112FCB" w:rsidP="00112FCB"/>
    <w:p w14:paraId="1A20655B" w14:textId="77777777" w:rsidR="00112FCB" w:rsidRDefault="00112FCB" w:rsidP="00112FCB"/>
    <w:p w14:paraId="7263C4DE" w14:textId="77777777" w:rsidR="00112FCB" w:rsidRDefault="00112FCB" w:rsidP="00112FCB"/>
    <w:p w14:paraId="45A4E713" w14:textId="77777777" w:rsidR="00112FCB" w:rsidRDefault="00112FCB" w:rsidP="00112FCB"/>
    <w:p w14:paraId="79654058" w14:textId="77777777" w:rsidR="00112FCB" w:rsidRDefault="00112FCB" w:rsidP="00112FCB"/>
    <w:p w14:paraId="37F2E3BC" w14:textId="77777777" w:rsidR="00112FCB" w:rsidRDefault="00112FCB" w:rsidP="00112FCB"/>
    <w:p w14:paraId="25C329F8" w14:textId="77777777" w:rsidR="00112FCB" w:rsidRDefault="00112FCB" w:rsidP="00112FCB"/>
    <w:p w14:paraId="059C376F" w14:textId="77777777" w:rsidR="004231AA" w:rsidRDefault="004231AA" w:rsidP="00112FCB"/>
    <w:p w14:paraId="4A429CEA" w14:textId="77777777" w:rsidR="004231AA" w:rsidRDefault="004231AA" w:rsidP="00112FCB"/>
    <w:p w14:paraId="4856A090" w14:textId="77777777" w:rsidR="00112FCB" w:rsidRDefault="00112FCB" w:rsidP="00112FCB"/>
    <w:p w14:paraId="092F364F" w14:textId="77777777" w:rsidR="00112FCB" w:rsidRDefault="00112FCB" w:rsidP="00112FCB"/>
    <w:p w14:paraId="5E881CF5" w14:textId="77777777" w:rsidR="00112FCB" w:rsidRPr="00112FCB" w:rsidRDefault="00112FCB" w:rsidP="00112FCB"/>
    <w:p w14:paraId="3E6B69FB" w14:textId="6B1F8159" w:rsidR="0084102F" w:rsidRPr="0023659B" w:rsidRDefault="0091213D" w:rsidP="0023659B">
      <w:pPr>
        <w:pStyle w:val="Heading1"/>
        <w:spacing w:line="360" w:lineRule="auto"/>
        <w:jc w:val="center"/>
        <w:rPr>
          <w:rFonts w:ascii="Times New Roman" w:hAnsi="Times New Roman" w:cs="Times New Roman"/>
          <w:b/>
          <w:bCs/>
          <w:color w:val="000000" w:themeColor="text1"/>
          <w:sz w:val="24"/>
          <w:szCs w:val="24"/>
        </w:rPr>
      </w:pPr>
      <w:bookmarkStart w:id="27" w:name="_Toc136528561"/>
      <w:r w:rsidRPr="0023659B">
        <w:rPr>
          <w:rFonts w:ascii="Times New Roman" w:hAnsi="Times New Roman" w:cs="Times New Roman"/>
          <w:b/>
          <w:bCs/>
          <w:color w:val="000000" w:themeColor="text1"/>
          <w:sz w:val="24"/>
          <w:szCs w:val="24"/>
        </w:rPr>
        <w:t>CHAPTER II</w:t>
      </w:r>
      <w:bookmarkEnd w:id="27"/>
    </w:p>
    <w:p w14:paraId="39CD8A31" w14:textId="0BF36B31" w:rsidR="0084102F" w:rsidRPr="0023659B" w:rsidRDefault="0091213D" w:rsidP="0023659B">
      <w:pPr>
        <w:pStyle w:val="Heading1"/>
        <w:spacing w:line="360" w:lineRule="auto"/>
        <w:jc w:val="center"/>
        <w:rPr>
          <w:rFonts w:ascii="Times New Roman" w:hAnsi="Times New Roman" w:cs="Times New Roman"/>
          <w:b/>
          <w:bCs/>
          <w:color w:val="000000" w:themeColor="text1"/>
          <w:sz w:val="24"/>
          <w:szCs w:val="24"/>
        </w:rPr>
      </w:pPr>
      <w:bookmarkStart w:id="28" w:name="_Toc136528562"/>
      <w:r w:rsidRPr="0023659B">
        <w:rPr>
          <w:rFonts w:ascii="Times New Roman" w:hAnsi="Times New Roman" w:cs="Times New Roman"/>
          <w:b/>
          <w:bCs/>
          <w:color w:val="000000" w:themeColor="text1"/>
          <w:sz w:val="24"/>
          <w:szCs w:val="24"/>
        </w:rPr>
        <w:t>REVIEW OF LITERATURE</w:t>
      </w:r>
      <w:bookmarkEnd w:id="28"/>
    </w:p>
    <w:p w14:paraId="1D3B42A2" w14:textId="77777777" w:rsidR="0084102F" w:rsidRPr="0023659B" w:rsidRDefault="0084102F" w:rsidP="0023659B">
      <w:pPr>
        <w:spacing w:line="360" w:lineRule="auto"/>
        <w:jc w:val="center"/>
        <w:rPr>
          <w:rFonts w:ascii="Times New Roman" w:hAnsi="Times New Roman" w:cs="Times New Roman"/>
          <w:b/>
          <w:bCs/>
          <w:sz w:val="24"/>
          <w:szCs w:val="24"/>
        </w:rPr>
      </w:pPr>
    </w:p>
    <w:p w14:paraId="0578099C" w14:textId="77777777" w:rsidR="0084102F" w:rsidRPr="0023659B" w:rsidRDefault="0084102F" w:rsidP="0023659B">
      <w:pPr>
        <w:spacing w:line="360" w:lineRule="auto"/>
        <w:jc w:val="center"/>
        <w:rPr>
          <w:rFonts w:ascii="Times New Roman" w:hAnsi="Times New Roman" w:cs="Times New Roman"/>
          <w:b/>
          <w:bCs/>
          <w:sz w:val="24"/>
          <w:szCs w:val="24"/>
        </w:rPr>
      </w:pPr>
    </w:p>
    <w:p w14:paraId="69156775" w14:textId="77777777" w:rsidR="0084102F" w:rsidRPr="0023659B" w:rsidRDefault="0084102F" w:rsidP="0023659B">
      <w:pPr>
        <w:spacing w:line="360" w:lineRule="auto"/>
        <w:jc w:val="center"/>
        <w:rPr>
          <w:rFonts w:ascii="Times New Roman" w:hAnsi="Times New Roman" w:cs="Times New Roman"/>
          <w:b/>
          <w:bCs/>
          <w:sz w:val="24"/>
          <w:szCs w:val="24"/>
        </w:rPr>
      </w:pPr>
    </w:p>
    <w:p w14:paraId="752EDFC6" w14:textId="77777777" w:rsidR="0084102F" w:rsidRPr="0023659B" w:rsidRDefault="0084102F" w:rsidP="0023659B">
      <w:pPr>
        <w:spacing w:line="360" w:lineRule="auto"/>
        <w:jc w:val="center"/>
        <w:rPr>
          <w:rFonts w:ascii="Times New Roman" w:hAnsi="Times New Roman" w:cs="Times New Roman"/>
          <w:b/>
          <w:bCs/>
          <w:sz w:val="24"/>
          <w:szCs w:val="24"/>
        </w:rPr>
      </w:pPr>
    </w:p>
    <w:p w14:paraId="224B9AD4" w14:textId="77777777" w:rsidR="0084102F" w:rsidRPr="0023659B" w:rsidRDefault="0084102F" w:rsidP="0023659B">
      <w:pPr>
        <w:spacing w:line="360" w:lineRule="auto"/>
        <w:jc w:val="center"/>
        <w:rPr>
          <w:rFonts w:ascii="Times New Roman" w:hAnsi="Times New Roman" w:cs="Times New Roman"/>
          <w:b/>
          <w:bCs/>
          <w:sz w:val="24"/>
          <w:szCs w:val="24"/>
        </w:rPr>
      </w:pPr>
    </w:p>
    <w:p w14:paraId="497F8012" w14:textId="77777777" w:rsidR="0084102F" w:rsidRPr="0023659B" w:rsidRDefault="0084102F" w:rsidP="0023659B">
      <w:pPr>
        <w:spacing w:line="360" w:lineRule="auto"/>
        <w:jc w:val="center"/>
        <w:rPr>
          <w:rFonts w:ascii="Times New Roman" w:hAnsi="Times New Roman" w:cs="Times New Roman"/>
          <w:b/>
          <w:bCs/>
          <w:sz w:val="24"/>
          <w:szCs w:val="24"/>
        </w:rPr>
      </w:pPr>
    </w:p>
    <w:p w14:paraId="3B611033" w14:textId="77777777" w:rsidR="0084102F" w:rsidRPr="0023659B" w:rsidRDefault="0084102F" w:rsidP="0023659B">
      <w:pPr>
        <w:spacing w:line="360" w:lineRule="auto"/>
        <w:jc w:val="center"/>
        <w:rPr>
          <w:rFonts w:ascii="Times New Roman" w:hAnsi="Times New Roman" w:cs="Times New Roman"/>
          <w:b/>
          <w:bCs/>
          <w:sz w:val="24"/>
          <w:szCs w:val="24"/>
        </w:rPr>
      </w:pPr>
    </w:p>
    <w:p w14:paraId="15B75051" w14:textId="77777777" w:rsidR="0084102F" w:rsidRPr="0023659B" w:rsidRDefault="0084102F" w:rsidP="0023659B">
      <w:pPr>
        <w:spacing w:line="360" w:lineRule="auto"/>
        <w:jc w:val="center"/>
        <w:rPr>
          <w:rFonts w:ascii="Times New Roman" w:hAnsi="Times New Roman" w:cs="Times New Roman"/>
          <w:b/>
          <w:bCs/>
          <w:sz w:val="24"/>
          <w:szCs w:val="24"/>
        </w:rPr>
      </w:pPr>
    </w:p>
    <w:p w14:paraId="37D59A23" w14:textId="77777777" w:rsidR="0084102F" w:rsidRDefault="0084102F" w:rsidP="0023659B">
      <w:pPr>
        <w:spacing w:line="360" w:lineRule="auto"/>
        <w:jc w:val="center"/>
        <w:rPr>
          <w:rFonts w:ascii="Times New Roman" w:hAnsi="Times New Roman" w:cs="Times New Roman"/>
          <w:b/>
          <w:bCs/>
          <w:sz w:val="24"/>
          <w:szCs w:val="24"/>
        </w:rPr>
      </w:pPr>
    </w:p>
    <w:p w14:paraId="31DB387D" w14:textId="77777777" w:rsidR="00112FCB" w:rsidRDefault="00112FCB" w:rsidP="0023659B">
      <w:pPr>
        <w:spacing w:line="360" w:lineRule="auto"/>
        <w:jc w:val="center"/>
        <w:rPr>
          <w:rFonts w:ascii="Times New Roman" w:hAnsi="Times New Roman" w:cs="Times New Roman"/>
          <w:b/>
          <w:bCs/>
          <w:sz w:val="24"/>
          <w:szCs w:val="24"/>
        </w:rPr>
      </w:pPr>
    </w:p>
    <w:p w14:paraId="6C2FD5E4" w14:textId="77777777" w:rsidR="00112FCB" w:rsidRPr="0023659B" w:rsidRDefault="00112FCB" w:rsidP="0023659B">
      <w:pPr>
        <w:spacing w:line="360" w:lineRule="auto"/>
        <w:jc w:val="center"/>
        <w:rPr>
          <w:rFonts w:ascii="Times New Roman" w:hAnsi="Times New Roman" w:cs="Times New Roman"/>
          <w:b/>
          <w:bCs/>
          <w:sz w:val="24"/>
          <w:szCs w:val="24"/>
        </w:rPr>
      </w:pPr>
    </w:p>
    <w:p w14:paraId="10CC2E54" w14:textId="77777777" w:rsidR="0084102F" w:rsidRPr="0023659B" w:rsidRDefault="0084102F" w:rsidP="0023659B">
      <w:pPr>
        <w:spacing w:line="360" w:lineRule="auto"/>
        <w:jc w:val="center"/>
        <w:rPr>
          <w:rFonts w:ascii="Times New Roman" w:hAnsi="Times New Roman" w:cs="Times New Roman"/>
          <w:b/>
          <w:bCs/>
          <w:sz w:val="24"/>
          <w:szCs w:val="24"/>
        </w:rPr>
      </w:pPr>
    </w:p>
    <w:p w14:paraId="3490FA75" w14:textId="77777777" w:rsidR="0084102F" w:rsidRPr="0023659B" w:rsidRDefault="0084102F" w:rsidP="0023659B">
      <w:pPr>
        <w:spacing w:line="360" w:lineRule="auto"/>
        <w:jc w:val="center"/>
        <w:rPr>
          <w:rFonts w:ascii="Times New Roman" w:hAnsi="Times New Roman" w:cs="Times New Roman"/>
          <w:b/>
          <w:bCs/>
          <w:sz w:val="24"/>
          <w:szCs w:val="24"/>
        </w:rPr>
      </w:pPr>
    </w:p>
    <w:p w14:paraId="38E53BD6" w14:textId="77777777" w:rsidR="0084102F" w:rsidRPr="0023659B" w:rsidRDefault="0084102F" w:rsidP="0023659B">
      <w:pPr>
        <w:spacing w:line="360" w:lineRule="auto"/>
        <w:jc w:val="center"/>
        <w:rPr>
          <w:rFonts w:ascii="Times New Roman" w:hAnsi="Times New Roman" w:cs="Times New Roman"/>
          <w:b/>
          <w:bCs/>
          <w:sz w:val="24"/>
          <w:szCs w:val="24"/>
        </w:rPr>
      </w:pPr>
    </w:p>
    <w:p w14:paraId="4D3558B5" w14:textId="77777777" w:rsidR="0084102F" w:rsidRPr="0023659B" w:rsidRDefault="0084102F" w:rsidP="0023659B">
      <w:pPr>
        <w:spacing w:line="360" w:lineRule="auto"/>
        <w:rPr>
          <w:rFonts w:ascii="Times New Roman" w:hAnsi="Times New Roman" w:cs="Times New Roman"/>
          <w:sz w:val="24"/>
          <w:szCs w:val="24"/>
        </w:rPr>
      </w:pPr>
    </w:p>
    <w:p w14:paraId="1298FB09" w14:textId="51D1841C" w:rsidR="0084102F" w:rsidRPr="0023659B" w:rsidRDefault="0084102F" w:rsidP="0023659B">
      <w:pPr>
        <w:pStyle w:val="Heading2"/>
        <w:spacing w:line="360" w:lineRule="auto"/>
        <w:rPr>
          <w:rFonts w:ascii="Times New Roman" w:hAnsi="Times New Roman" w:cs="Times New Roman"/>
          <w:b/>
          <w:bCs/>
          <w:color w:val="000000" w:themeColor="text1"/>
          <w:sz w:val="24"/>
          <w:szCs w:val="24"/>
        </w:rPr>
      </w:pPr>
      <w:bookmarkStart w:id="29" w:name="_Toc136528563"/>
      <w:r w:rsidRPr="0023659B">
        <w:rPr>
          <w:rFonts w:ascii="Times New Roman" w:hAnsi="Times New Roman" w:cs="Times New Roman"/>
          <w:b/>
          <w:bCs/>
          <w:color w:val="000000" w:themeColor="text1"/>
          <w:sz w:val="24"/>
          <w:szCs w:val="24"/>
        </w:rPr>
        <w:lastRenderedPageBreak/>
        <w:t>2.1 Overview</w:t>
      </w:r>
      <w:bookmarkEnd w:id="29"/>
    </w:p>
    <w:p w14:paraId="11E35599" w14:textId="13117E5B"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 xml:space="preserve">In many nations, including the United Kingdom (UK), entrepreneurship is now widely acknowledged as a key factor driving economic development and the creation of new employment opportunities (Shook </w:t>
      </w:r>
      <w:r w:rsidRPr="00112FCB">
        <w:rPr>
          <w:rFonts w:ascii="Times New Roman" w:hAnsi="Times New Roman" w:cs="Times New Roman"/>
          <w:i/>
          <w:iCs/>
          <w:sz w:val="24"/>
          <w:szCs w:val="24"/>
        </w:rPr>
        <w:t>et al.,</w:t>
      </w:r>
      <w:r w:rsidRPr="0023659B">
        <w:rPr>
          <w:rFonts w:ascii="Times New Roman" w:hAnsi="Times New Roman" w:cs="Times New Roman"/>
          <w:sz w:val="24"/>
          <w:szCs w:val="24"/>
        </w:rPr>
        <w:t xml:space="preserve"> 2020). The growth of the digital economy has resulted in the emergence of new prospects for entrepreneurial endeavours, most notably in the form of digital enterprises </w:t>
      </w:r>
      <w:r w:rsidR="00054988">
        <w:rPr>
          <w:rFonts w:ascii="Times New Roman" w:hAnsi="Times New Roman" w:cs="Times New Roman"/>
          <w:sz w:val="24"/>
          <w:szCs w:val="24"/>
        </w:rPr>
        <w:fldChar w:fldCharType="begin"/>
      </w:r>
      <w:r w:rsidR="00054988">
        <w:rPr>
          <w:rFonts w:ascii="Times New Roman" w:hAnsi="Times New Roman" w:cs="Times New Roman"/>
          <w:sz w:val="24"/>
          <w:szCs w:val="24"/>
        </w:rPr>
        <w:instrText xml:space="preserve"> ADDIN ZOTERO_ITEM CSL_CITATION {"citationID":"LZpx6Yrc","properties":{"formattedCitation":"(Millman {\\i{}et al.}, 2009)","plainCitation":"(Millman et al., 2009)","noteIndex":0},"citationItems":[{"id":523,"uris":["http://zotero.org/users/local/UltidAri/items/Y6IW36Q8"],"itemData":{"id":523,"type":"article-journal","abstract":"A growing body of research evaluates various aspects of entrepreneurship education (such as curriculum, delivery and assessment) and links it to outcomes in terms of both the number and quality of entrepreneurs entering an economy. There is, however, a marked paucity of empirically rigorous research appraising the impact of entrepreneurship education on graduates' intentions and perceived ability to set up Internet-based e-enterprises that can operate across temporal and geographical boundaries. This paper provides a comparative overview of entrepreneurship education in the UK, the USA and ...","container-title":"Industry and Higher Education","ISSN":"0950-4222","issue":"3","language":"en","page":"243-252","source":"www.learntechlib.org","title":"Educating Students for E-Entrepreneurship in the UK, the USA and China","URL":"https://www.learntechlib.org/p/71409/","volume":"23","author":[{"family":"Millman","given":"Cindy"},{"family":"Wong","given":"Wang-chan"},{"family":"Li","given":"Zhengwei"},{"family":"Matlay","given":"Harry"}],"accessed":{"date-parts":[["2023",5,31]]},"issued":{"date-parts":[["2009",6]]}}}],"schema":"https://github.com/citation-style-language/schema/raw/master/csl-citation.json"} </w:instrText>
      </w:r>
      <w:r w:rsidR="00054988">
        <w:rPr>
          <w:rFonts w:ascii="Times New Roman" w:hAnsi="Times New Roman" w:cs="Times New Roman"/>
          <w:sz w:val="24"/>
          <w:szCs w:val="24"/>
        </w:rPr>
        <w:fldChar w:fldCharType="separate"/>
      </w:r>
      <w:r w:rsidR="00054988" w:rsidRPr="00054988">
        <w:rPr>
          <w:rFonts w:ascii="Times New Roman" w:hAnsi="Times New Roman" w:cs="Times New Roman"/>
          <w:kern w:val="0"/>
          <w:sz w:val="24"/>
          <w:szCs w:val="24"/>
        </w:rPr>
        <w:t xml:space="preserve">(Millman </w:t>
      </w:r>
      <w:r w:rsidR="00054988" w:rsidRPr="00054988">
        <w:rPr>
          <w:rFonts w:ascii="Times New Roman" w:hAnsi="Times New Roman" w:cs="Times New Roman"/>
          <w:i/>
          <w:iCs/>
          <w:kern w:val="0"/>
          <w:sz w:val="24"/>
          <w:szCs w:val="24"/>
        </w:rPr>
        <w:t>et al.</w:t>
      </w:r>
      <w:r w:rsidR="00054988" w:rsidRPr="00054988">
        <w:rPr>
          <w:rFonts w:ascii="Times New Roman" w:hAnsi="Times New Roman" w:cs="Times New Roman"/>
          <w:kern w:val="0"/>
          <w:sz w:val="24"/>
          <w:szCs w:val="24"/>
        </w:rPr>
        <w:t>, 2009)</w:t>
      </w:r>
      <w:r w:rsidR="00054988">
        <w:rPr>
          <w:rFonts w:ascii="Times New Roman" w:hAnsi="Times New Roman" w:cs="Times New Roman"/>
          <w:sz w:val="24"/>
          <w:szCs w:val="24"/>
        </w:rPr>
        <w:fldChar w:fldCharType="end"/>
      </w:r>
      <w:r w:rsidR="00054988">
        <w:rPr>
          <w:rFonts w:ascii="Times New Roman" w:hAnsi="Times New Roman" w:cs="Times New Roman"/>
          <w:sz w:val="24"/>
          <w:szCs w:val="24"/>
        </w:rPr>
        <w:t xml:space="preserve">. </w:t>
      </w:r>
      <w:r w:rsidRPr="0023659B">
        <w:rPr>
          <w:rFonts w:ascii="Times New Roman" w:hAnsi="Times New Roman" w:cs="Times New Roman"/>
          <w:sz w:val="24"/>
          <w:szCs w:val="24"/>
        </w:rPr>
        <w:t xml:space="preserve">Innovative goods and services, sometimes with a worldwide reach, are the products and services that digital enterprises produce by using technology and digital platforms </w:t>
      </w:r>
      <w:bookmarkStart w:id="30" w:name="_Hlk136461335"/>
      <w:r w:rsidR="00A77DF6">
        <w:rPr>
          <w:rFonts w:ascii="Times New Roman" w:hAnsi="Times New Roman" w:cs="Times New Roman"/>
          <w:sz w:val="24"/>
          <w:szCs w:val="24"/>
        </w:rPr>
        <w:fldChar w:fldCharType="begin"/>
      </w:r>
      <w:r w:rsidR="00A77DF6">
        <w:rPr>
          <w:rFonts w:ascii="Times New Roman" w:hAnsi="Times New Roman" w:cs="Times New Roman"/>
          <w:sz w:val="24"/>
          <w:szCs w:val="24"/>
        </w:rPr>
        <w:instrText xml:space="preserve"> ADDIN ZOTERO_ITEM CSL_CITATION {"citationID":"CYr2X3tr","properties":{"formattedCitation":"(Lau {\\i{}et al.}, 2018)","plainCitation":"(Lau et al., 2018)","noteIndex":0},"citationItems":[{"id":525,"uris":["http://zotero.org/users/local/UltidAri/items/C2JF22IE"],"itemData":{"id":525,"type":"article-journal","abstract":"This paper discusses the North–South knowledge gap and its relationship to socioeconomic development, information development, education and information literacy. Information development – the information progress of a country – is analysed using indicators of production, storage and demand of recorded information/knowledge. Most concepts are discussed from the point of view of developing countries – nations that basically fall within the Southern Hemisphere. The term ‘developing economies’ is used to group middle-, low- and lowest-income nations that share general characteristics but also have several differences even within their own regions/states. The analysis is simplistic and does not attempt to give a full conceptual scientific explanation of North–South knowledge gaps. The term ‘literacy’ is used to denote the various competencies that citizens are required to master at a basic level. The most familiar meaning of literacy is the one related to basic reading and writing. However, literacy has become a common word to denote elementary skills that are needed by most, if not all, members of society, such as information literacy.\nText originally presented as the Mortenson Distinguished Lecture, at the Mortenson Center for International Library Programs, University of Illinois at Urbana-Champaign.\nInformation development\nThe development of a nation can be measured according to the dissemination of information because it shows how a country generates and uses knowledge, especially the printed type. Recorded knowledge has a production cycle: authors, inventors and researchers generate information and knowledge in the form of arti-cles, books, texts and patents that are then processed by publishers, database builders, webmasters and electronic media companies. Processed information is, in turn, stored and distributed by bookstores, libraries and other information providers to meet the demand (if the proper competencies to use information are present) of researchers, faculty, students, companies and society in general (see Figure 14.1). It is assumed that citizens need a working knowledge of the social, economic and political activities of their own country to improve their personal, family and business life. If this is true, it is also assumed that information literacy is a crucial set of skills that enables individuals to benefit from the wealth of knowledge available in paper or electronic format, and that these competencies are basically fostered by the country's educational system.","DOI":"10.29085/9781856049870.016","ISSN":"9781856049870","page":"152-161","source":"ResearchGate","title":"Digital Literacies for Learning","author":[{"family":"Lau","given":"Jesús"},{"family":"Martin","given":"Allan"},{"family":"Madigan","given":"Dan"}],"issued":{"date-parts":[["2018",6,1]]}}}],"schema":"https://github.com/citation-style-language/schema/raw/master/csl-citation.json"} </w:instrText>
      </w:r>
      <w:r w:rsidR="00A77DF6">
        <w:rPr>
          <w:rFonts w:ascii="Times New Roman" w:hAnsi="Times New Roman" w:cs="Times New Roman"/>
          <w:sz w:val="24"/>
          <w:szCs w:val="24"/>
        </w:rPr>
        <w:fldChar w:fldCharType="separate"/>
      </w:r>
      <w:r w:rsidR="00A77DF6" w:rsidRPr="00A77DF6">
        <w:rPr>
          <w:rFonts w:ascii="Times New Roman" w:hAnsi="Times New Roman" w:cs="Times New Roman"/>
          <w:kern w:val="0"/>
          <w:sz w:val="24"/>
          <w:szCs w:val="24"/>
        </w:rPr>
        <w:t xml:space="preserve">(Lau </w:t>
      </w:r>
      <w:r w:rsidR="00A77DF6" w:rsidRPr="00A77DF6">
        <w:rPr>
          <w:rFonts w:ascii="Times New Roman" w:hAnsi="Times New Roman" w:cs="Times New Roman"/>
          <w:i/>
          <w:iCs/>
          <w:kern w:val="0"/>
          <w:sz w:val="24"/>
          <w:szCs w:val="24"/>
        </w:rPr>
        <w:t>et al.</w:t>
      </w:r>
      <w:r w:rsidR="00A77DF6" w:rsidRPr="00A77DF6">
        <w:rPr>
          <w:rFonts w:ascii="Times New Roman" w:hAnsi="Times New Roman" w:cs="Times New Roman"/>
          <w:kern w:val="0"/>
          <w:sz w:val="24"/>
          <w:szCs w:val="24"/>
        </w:rPr>
        <w:t>, 2018)</w:t>
      </w:r>
      <w:r w:rsidR="00A77DF6">
        <w:rPr>
          <w:rFonts w:ascii="Times New Roman" w:hAnsi="Times New Roman" w:cs="Times New Roman"/>
          <w:sz w:val="24"/>
          <w:szCs w:val="24"/>
        </w:rPr>
        <w:fldChar w:fldCharType="end"/>
      </w:r>
      <w:r w:rsidR="00A77DF6">
        <w:rPr>
          <w:rFonts w:ascii="Times New Roman" w:hAnsi="Times New Roman" w:cs="Times New Roman"/>
          <w:sz w:val="24"/>
          <w:szCs w:val="24"/>
        </w:rPr>
        <w:t>.</w:t>
      </w:r>
      <w:bookmarkEnd w:id="30"/>
    </w:p>
    <w:p w14:paraId="59579371" w14:textId="5812BE89"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 xml:space="preserve">The United Kingdom offers a thriving environment for new enterprises, with a large number of prosperous digital companies having formed in recent years </w:t>
      </w:r>
      <w:r w:rsidR="00111FE6">
        <w:rPr>
          <w:rFonts w:ascii="Times New Roman" w:hAnsi="Times New Roman" w:cs="Times New Roman"/>
          <w:sz w:val="24"/>
          <w:szCs w:val="24"/>
        </w:rPr>
        <w:fldChar w:fldCharType="begin"/>
      </w:r>
      <w:r w:rsidR="00111FE6">
        <w:rPr>
          <w:rFonts w:ascii="Times New Roman" w:hAnsi="Times New Roman" w:cs="Times New Roman"/>
          <w:sz w:val="24"/>
          <w:szCs w:val="24"/>
        </w:rPr>
        <w:instrText xml:space="preserve"> ADDIN ZOTERO_ITEM CSL_CITATION {"citationID":"nmyEOQeO","properties":{"formattedCitation":"(Belshaw, 2011)","plainCitation":"(Belshaw, 2011)","noteIndex":0},"citationItems":[{"id":527,"uris":["http://zotero.org/users/local/UltidAri/items/R7V2FUM8"],"itemData":{"id":527,"type":"webpage","abstract":"What is digital literacy? Douglas A.J. Belshaw What is digital literacy? A Pragmatic investigation. A thesis submitted in 2011 to the Department of Education at Durham University by Douglas Alan Jonathan","title":"What is digital literacy? Douglas A.J. Belshaw - PDF Free Download","title-short":"What is digital literacy?","URL":"https://docplayer.net/4861980-What-is-digital-literacy-douglas-a-j-belshaw.html","author":[{"family":"Belshaw","given":"Douglas A.J"}],"accessed":{"date-parts":[["2023",5,31]]},"issued":{"date-parts":[["2011"]]}}}],"schema":"https://github.com/citation-style-language/schema/raw/master/csl-citation.json"} </w:instrText>
      </w:r>
      <w:r w:rsidR="00111FE6">
        <w:rPr>
          <w:rFonts w:ascii="Times New Roman" w:hAnsi="Times New Roman" w:cs="Times New Roman"/>
          <w:sz w:val="24"/>
          <w:szCs w:val="24"/>
        </w:rPr>
        <w:fldChar w:fldCharType="separate"/>
      </w:r>
      <w:r w:rsidR="00111FE6" w:rsidRPr="00111FE6">
        <w:rPr>
          <w:rFonts w:ascii="Times New Roman" w:hAnsi="Times New Roman" w:cs="Times New Roman"/>
          <w:sz w:val="24"/>
        </w:rPr>
        <w:t>(Belshaw, 2011)</w:t>
      </w:r>
      <w:r w:rsidR="00111FE6">
        <w:rPr>
          <w:rFonts w:ascii="Times New Roman" w:hAnsi="Times New Roman" w:cs="Times New Roman"/>
          <w:sz w:val="24"/>
          <w:szCs w:val="24"/>
        </w:rPr>
        <w:fldChar w:fldCharType="end"/>
      </w:r>
      <w:r w:rsidR="00111FE6">
        <w:rPr>
          <w:rFonts w:ascii="Times New Roman" w:hAnsi="Times New Roman" w:cs="Times New Roman"/>
          <w:sz w:val="24"/>
          <w:szCs w:val="24"/>
        </w:rPr>
        <w:t xml:space="preserve">. </w:t>
      </w:r>
      <w:r w:rsidRPr="0023659B">
        <w:rPr>
          <w:rFonts w:ascii="Times New Roman" w:hAnsi="Times New Roman" w:cs="Times New Roman"/>
          <w:sz w:val="24"/>
          <w:szCs w:val="24"/>
        </w:rPr>
        <w:t xml:space="preserve">Nonetheless, starting a new business can be a difficult and risky </w:t>
      </w:r>
      <w:r w:rsidR="00112FCB" w:rsidRPr="0023659B">
        <w:rPr>
          <w:rFonts w:ascii="Times New Roman" w:hAnsi="Times New Roman" w:cs="Times New Roman"/>
          <w:sz w:val="24"/>
          <w:szCs w:val="24"/>
        </w:rPr>
        <w:t>endeavour</w:t>
      </w:r>
      <w:r w:rsidRPr="0023659B">
        <w:rPr>
          <w:rFonts w:ascii="Times New Roman" w:hAnsi="Times New Roman" w:cs="Times New Roman"/>
          <w:sz w:val="24"/>
          <w:szCs w:val="24"/>
        </w:rPr>
        <w:t xml:space="preserve">, particularly for younger people who lack experience and resources </w:t>
      </w:r>
      <w:r w:rsidR="00111FE6">
        <w:rPr>
          <w:rFonts w:ascii="Times New Roman" w:hAnsi="Times New Roman" w:cs="Times New Roman"/>
          <w:sz w:val="24"/>
          <w:szCs w:val="24"/>
        </w:rPr>
        <w:fldChar w:fldCharType="begin"/>
      </w:r>
      <w:r w:rsidR="00111FE6">
        <w:rPr>
          <w:rFonts w:ascii="Times New Roman" w:hAnsi="Times New Roman" w:cs="Times New Roman"/>
          <w:sz w:val="24"/>
          <w:szCs w:val="24"/>
        </w:rPr>
        <w:instrText xml:space="preserve"> ADDIN ZOTERO_ITEM CSL_CITATION {"citationID":"VEngy1y0","properties":{"formattedCitation":"(Bawden, 2008)","plainCitation":"(Bawden, 2008)","noteIndex":0},"citationItems":[{"id":529,"uris":["http://zotero.org/users/local/UltidAri/items/XY5PQYZR"],"itemData":{"id":529,"type":"book","event-place":"New York","publisher":"Peter Lang","publisher-place":"New York","title":"Digital Literacies : Concepts, Policies and Practices","title-short":"Digital Literacies","author":[{"family":"Bawden","given":"David"}],"issued":{"date-parts":[["2008"]]}}}],"schema":"https://github.com/citation-style-language/schema/raw/master/csl-citation.json"} </w:instrText>
      </w:r>
      <w:r w:rsidR="00111FE6">
        <w:rPr>
          <w:rFonts w:ascii="Times New Roman" w:hAnsi="Times New Roman" w:cs="Times New Roman"/>
          <w:sz w:val="24"/>
          <w:szCs w:val="24"/>
        </w:rPr>
        <w:fldChar w:fldCharType="separate"/>
      </w:r>
      <w:r w:rsidR="00111FE6" w:rsidRPr="00111FE6">
        <w:rPr>
          <w:rFonts w:ascii="Times New Roman" w:hAnsi="Times New Roman" w:cs="Times New Roman"/>
          <w:sz w:val="24"/>
        </w:rPr>
        <w:t>(Bawden, 2008)</w:t>
      </w:r>
      <w:r w:rsidR="00111FE6">
        <w:rPr>
          <w:rFonts w:ascii="Times New Roman" w:hAnsi="Times New Roman" w:cs="Times New Roman"/>
          <w:sz w:val="24"/>
          <w:szCs w:val="24"/>
        </w:rPr>
        <w:fldChar w:fldCharType="end"/>
      </w:r>
      <w:r w:rsidR="00111FE6">
        <w:rPr>
          <w:rFonts w:ascii="Times New Roman" w:hAnsi="Times New Roman" w:cs="Times New Roman"/>
          <w:sz w:val="24"/>
          <w:szCs w:val="24"/>
        </w:rPr>
        <w:t xml:space="preserve">. </w:t>
      </w:r>
      <w:r w:rsidRPr="0023659B">
        <w:rPr>
          <w:rFonts w:ascii="Times New Roman" w:hAnsi="Times New Roman" w:cs="Times New Roman"/>
          <w:sz w:val="24"/>
          <w:szCs w:val="24"/>
        </w:rPr>
        <w:t xml:space="preserve">This is especially true for young people. As a result, it is essential to get an understanding of the elements that impact students' desire to launch new digital firms in the United Kingdom </w:t>
      </w:r>
      <w:r w:rsidR="00111FE6">
        <w:rPr>
          <w:rFonts w:ascii="Times New Roman" w:hAnsi="Times New Roman" w:cs="Times New Roman"/>
          <w:sz w:val="24"/>
          <w:szCs w:val="24"/>
        </w:rPr>
        <w:fldChar w:fldCharType="begin"/>
      </w:r>
      <w:r w:rsidR="00111FE6">
        <w:rPr>
          <w:rFonts w:ascii="Times New Roman" w:hAnsi="Times New Roman" w:cs="Times New Roman"/>
          <w:sz w:val="24"/>
          <w:szCs w:val="24"/>
        </w:rPr>
        <w:instrText xml:space="preserve"> ADDIN ZOTERO_ITEM CSL_CITATION {"citationID":"TFiFBz64","properties":{"formattedCitation":"(Cooney {\\i{}et al.}, 2017)","plainCitation":"(Cooney et al., 2017)","noteIndex":0},"citationItems":[{"id":531,"uris":["http://zotero.org/users/local/UltidAri/items/64XXUBQN"],"itemData":{"id":531,"type":"article-journal","abstract":"A study of more than 2,000 bird species shows that diversity in bill shape expands towards extreme morphologies early in avian evolution in a series of major jumps, before switching to a second phase in which bills repeatedly evolve similar shapes by subdividing increasingly tight regions of already occupied niche space.","container-title":"Nature","DOI":"10.1038/nature21074","ISSN":"1476-4687","issue":"7641","language":"en","license":"2017 Macmillan Publishers Limited, part of Springer Nature. All rights reserved.","note":"number: 7641\npublisher: Nature Publishing Group","page":"344-347","source":"www.nature.com","title":"Mega-evolutionary dynamics of the adaptive radiation of birds","URL":"https://www.nature.com/articles/nature21074","volume":"542","author":[{"family":"Cooney","given":"Christopher R."},{"family":"Bright","given":"Jen A."},{"family":"Capp","given":"Elliot J. R."},{"family":"Chira","given":"Angela M."},{"family":"Hughes","given":"Emma C."},{"family":"Moody","given":"Christopher J. A."},{"family":"Nouri","given":"Lara O."},{"family":"Varley","given":"Zoë K."},{"family":"Thomas","given":"Gavin H."}],"accessed":{"date-parts":[["2023",5,31]]},"issued":{"date-parts":[["2017",2]]}}}],"schema":"https://github.com/citation-style-language/schema/raw/master/csl-citation.json"} </w:instrText>
      </w:r>
      <w:r w:rsidR="00111FE6">
        <w:rPr>
          <w:rFonts w:ascii="Times New Roman" w:hAnsi="Times New Roman" w:cs="Times New Roman"/>
          <w:sz w:val="24"/>
          <w:szCs w:val="24"/>
        </w:rPr>
        <w:fldChar w:fldCharType="separate"/>
      </w:r>
      <w:r w:rsidR="00111FE6" w:rsidRPr="00111FE6">
        <w:rPr>
          <w:rFonts w:ascii="Times New Roman" w:hAnsi="Times New Roman" w:cs="Times New Roman"/>
          <w:kern w:val="0"/>
          <w:sz w:val="24"/>
          <w:szCs w:val="24"/>
        </w:rPr>
        <w:t xml:space="preserve">(Cooney </w:t>
      </w:r>
      <w:r w:rsidR="00111FE6" w:rsidRPr="00111FE6">
        <w:rPr>
          <w:rFonts w:ascii="Times New Roman" w:hAnsi="Times New Roman" w:cs="Times New Roman"/>
          <w:i/>
          <w:iCs/>
          <w:kern w:val="0"/>
          <w:sz w:val="24"/>
          <w:szCs w:val="24"/>
        </w:rPr>
        <w:t>et al.</w:t>
      </w:r>
      <w:r w:rsidR="00111FE6" w:rsidRPr="00111FE6">
        <w:rPr>
          <w:rFonts w:ascii="Times New Roman" w:hAnsi="Times New Roman" w:cs="Times New Roman"/>
          <w:kern w:val="0"/>
          <w:sz w:val="24"/>
          <w:szCs w:val="24"/>
        </w:rPr>
        <w:t>, 2017)</w:t>
      </w:r>
      <w:r w:rsidR="00111FE6">
        <w:rPr>
          <w:rFonts w:ascii="Times New Roman" w:hAnsi="Times New Roman" w:cs="Times New Roman"/>
          <w:sz w:val="24"/>
          <w:szCs w:val="24"/>
        </w:rPr>
        <w:fldChar w:fldCharType="end"/>
      </w:r>
      <w:r w:rsidR="00111FE6">
        <w:rPr>
          <w:rFonts w:ascii="Times New Roman" w:hAnsi="Times New Roman" w:cs="Times New Roman"/>
          <w:sz w:val="24"/>
          <w:szCs w:val="24"/>
        </w:rPr>
        <w:t>.</w:t>
      </w:r>
    </w:p>
    <w:p w14:paraId="0FC02D1F" w14:textId="0FE48B17"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 xml:space="preserve">One of the most important aspects is having entrepreneurial knowledge, which encompasses the abilities, information, and mindsets required to launch and maintain a successful firm </w:t>
      </w:r>
      <w:r w:rsidR="00111FE6">
        <w:rPr>
          <w:rFonts w:ascii="Times New Roman" w:hAnsi="Times New Roman" w:cs="Times New Roman"/>
          <w:sz w:val="24"/>
          <w:szCs w:val="24"/>
        </w:rPr>
        <w:fldChar w:fldCharType="begin"/>
      </w:r>
      <w:r w:rsidR="00111FE6">
        <w:rPr>
          <w:rFonts w:ascii="Times New Roman" w:hAnsi="Times New Roman" w:cs="Times New Roman"/>
          <w:sz w:val="24"/>
          <w:szCs w:val="24"/>
        </w:rPr>
        <w:instrText xml:space="preserve"> ADDIN ZOTERO_ITEM CSL_CITATION {"citationID":"6le8Kfiy","properties":{"formattedCitation":"(Schumpeter, 2013)","plainCitation":"(Schumpeter, 2013)","noteIndex":0},"citationItems":[{"id":539,"uris":["http://zotero.org/users/local/UltidAri/items/2R4D47YJ"],"itemData":{"id":539,"type":"book","abstract":"Capitalism, Socialism and Democracy remains one of the greatest works of social theory written this century. When it first appeared the New English Weekly predicted that `for the next five to ten years it will cetainly remain a work with which no one who professes any degree of information on sociology or economics can afford to be unacquainted.' Fifty years on, this prediction seems a little understated.Why has the work endured so well? Schumpeter's contention that the seeds of capitalism's decline were internal, and his equal and opposite hostility to centralist socialism have perplexed, engaged and infuriated readers since the book's publication. By refusing to become an advocate for either position Schumpeter was able both to make his own great and original contribution and to clear the way for a more balanced consideration of the most important social movements of his and our time.","ISBN":"978-1-134-84151-6","language":"en","note":"Google-Books-ID: MRg5crpAOBIC","number-of-pages":"448","publisher":"Routledge","source":"Google Books","title":"Capitalism, Socialism and Democracy","author":[{"family":"Schumpeter","given":"Joseph A."}],"issued":{"date-parts":[["2013",5,13]]}}}],"schema":"https://github.com/citation-style-language/schema/raw/master/csl-citation.json"} </w:instrText>
      </w:r>
      <w:r w:rsidR="00111FE6">
        <w:rPr>
          <w:rFonts w:ascii="Times New Roman" w:hAnsi="Times New Roman" w:cs="Times New Roman"/>
          <w:sz w:val="24"/>
          <w:szCs w:val="24"/>
        </w:rPr>
        <w:fldChar w:fldCharType="separate"/>
      </w:r>
      <w:r w:rsidR="00111FE6" w:rsidRPr="00111FE6">
        <w:rPr>
          <w:rFonts w:ascii="Times New Roman" w:hAnsi="Times New Roman" w:cs="Times New Roman"/>
          <w:sz w:val="24"/>
        </w:rPr>
        <w:t>(Schumpeter, 2013)</w:t>
      </w:r>
      <w:r w:rsidR="00111FE6">
        <w:rPr>
          <w:rFonts w:ascii="Times New Roman" w:hAnsi="Times New Roman" w:cs="Times New Roman"/>
          <w:sz w:val="24"/>
          <w:szCs w:val="24"/>
        </w:rPr>
        <w:fldChar w:fldCharType="end"/>
      </w:r>
      <w:r w:rsidR="00111FE6">
        <w:rPr>
          <w:rFonts w:ascii="Times New Roman" w:hAnsi="Times New Roman" w:cs="Times New Roman"/>
          <w:sz w:val="24"/>
          <w:szCs w:val="24"/>
        </w:rPr>
        <w:t xml:space="preserve">. </w:t>
      </w:r>
      <w:r w:rsidRPr="0023659B">
        <w:rPr>
          <w:rFonts w:ascii="Times New Roman" w:hAnsi="Times New Roman" w:cs="Times New Roman"/>
          <w:sz w:val="24"/>
          <w:szCs w:val="24"/>
        </w:rPr>
        <w:t>Knowledge of entrepreneurship may have a considerable influence on an individual's desire to launch a new enterprise, according to research conducted on the topic. expertise in digital technology, marketing techniques, and e-commerce platforms are examples of the types of information that may be considered entrepreneurial expertise in the context of digital firms.</w:t>
      </w:r>
    </w:p>
    <w:p w14:paraId="56042CEF" w14:textId="0D63E9AD"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 xml:space="preserve">As a result, the purpose of this literature review is to investigate the previous research that has been conducted on the relationship between knowledge of entrepreneurship and the desire of students to launch new digital enterprises in the United </w:t>
      </w:r>
      <w:r w:rsidR="00112FCB" w:rsidRPr="0023659B">
        <w:rPr>
          <w:rFonts w:ascii="Times New Roman" w:hAnsi="Times New Roman" w:cs="Times New Roman"/>
          <w:sz w:val="24"/>
          <w:szCs w:val="24"/>
        </w:rPr>
        <w:t>Kingdom</w:t>
      </w:r>
      <w:r w:rsidR="00112FCB" w:rsidRPr="0023659B">
        <w:rPr>
          <w:rFonts w:ascii="Times New Roman" w:hAnsi="Times New Roman" w:cs="Times New Roman"/>
          <w:b/>
          <w:bCs/>
          <w:sz w:val="24"/>
          <w:szCs w:val="24"/>
        </w:rPr>
        <w:t xml:space="preserve"> </w:t>
      </w:r>
      <w:r w:rsidR="008D53F0">
        <w:rPr>
          <w:rFonts w:ascii="Times New Roman" w:hAnsi="Times New Roman" w:cs="Times New Roman"/>
          <w:b/>
          <w:bCs/>
          <w:sz w:val="24"/>
          <w:szCs w:val="24"/>
        </w:rPr>
        <w:fldChar w:fldCharType="begin"/>
      </w:r>
      <w:r w:rsidR="008D53F0">
        <w:rPr>
          <w:rFonts w:ascii="Times New Roman" w:hAnsi="Times New Roman" w:cs="Times New Roman"/>
          <w:b/>
          <w:bCs/>
          <w:sz w:val="24"/>
          <w:szCs w:val="24"/>
        </w:rPr>
        <w:instrText xml:space="preserve"> ADDIN ZOTERO_ITEM CSL_CITATION {"citationID":"o3pnRLUu","properties":{"formattedCitation":"(Ala-Mutka {\\i{}et al.}, 2008)","plainCitation":"(Ala-Mutka et al., 2008)","noteIndex":0},"citationItems":[{"id":543,"uris":["http://zotero.org/users/local/UltidAri/items/7TPHX6IX"],"itemData":{"id":543,"type":"book","abstract":"Lifelong learning strategies need to answer to the growing need for advanced digital competence for all jobs and for all learners. Learning digital skills not only needs to be addressed as a separate subject but also embedded within teaching in all subjects. Building digital competence by embedding and learning ICT should start as early as possible, i.e. in primary education, by learning to use digital tools critically, confidently and creatively, with attention paid to security, safety, and privacy. Teachers need to be equipped with the digital competence themselves, in order to support this process.","note":"DOI: 10.13140/RG.2.2.17285.78567","source":"ResearchGate","title":"Digital Competence for Lifelong Learning. Policy Brief","author":[{"family":"Ala-Mutka","given":"Kirsti"},{"family":"Punie","given":"Yves"},{"family":"Redecker","given":"Christine"}],"issued":{"date-parts":[["2008",1,1]]}}}],"schema":"https://github.com/citation-style-language/schema/raw/master/csl-citation.json"} </w:instrText>
      </w:r>
      <w:r w:rsidR="008D53F0">
        <w:rPr>
          <w:rFonts w:ascii="Times New Roman" w:hAnsi="Times New Roman" w:cs="Times New Roman"/>
          <w:b/>
          <w:bCs/>
          <w:sz w:val="24"/>
          <w:szCs w:val="24"/>
        </w:rPr>
        <w:fldChar w:fldCharType="separate"/>
      </w:r>
      <w:r w:rsidR="008D53F0" w:rsidRPr="008D53F0">
        <w:rPr>
          <w:rFonts w:ascii="Times New Roman" w:hAnsi="Times New Roman" w:cs="Times New Roman"/>
          <w:kern w:val="0"/>
          <w:sz w:val="24"/>
          <w:szCs w:val="24"/>
        </w:rPr>
        <w:t xml:space="preserve">(Ala-Mutka </w:t>
      </w:r>
      <w:r w:rsidR="008D53F0" w:rsidRPr="008D53F0">
        <w:rPr>
          <w:rFonts w:ascii="Times New Roman" w:hAnsi="Times New Roman" w:cs="Times New Roman"/>
          <w:i/>
          <w:iCs/>
          <w:kern w:val="0"/>
          <w:sz w:val="24"/>
          <w:szCs w:val="24"/>
        </w:rPr>
        <w:t>et al.</w:t>
      </w:r>
      <w:r w:rsidR="008D53F0" w:rsidRPr="008D53F0">
        <w:rPr>
          <w:rFonts w:ascii="Times New Roman" w:hAnsi="Times New Roman" w:cs="Times New Roman"/>
          <w:kern w:val="0"/>
          <w:sz w:val="24"/>
          <w:szCs w:val="24"/>
        </w:rPr>
        <w:t>, 2008)</w:t>
      </w:r>
      <w:r w:rsidR="008D53F0">
        <w:rPr>
          <w:rFonts w:ascii="Times New Roman" w:hAnsi="Times New Roman" w:cs="Times New Roman"/>
          <w:b/>
          <w:bCs/>
          <w:sz w:val="24"/>
          <w:szCs w:val="24"/>
        </w:rPr>
        <w:fldChar w:fldCharType="end"/>
      </w:r>
      <w:r w:rsidR="008D53F0">
        <w:rPr>
          <w:rFonts w:ascii="Times New Roman" w:hAnsi="Times New Roman" w:cs="Times New Roman"/>
          <w:b/>
          <w:bCs/>
          <w:sz w:val="24"/>
          <w:szCs w:val="24"/>
        </w:rPr>
        <w:t xml:space="preserve">. </w:t>
      </w:r>
      <w:r w:rsidR="00112FCB" w:rsidRPr="0023659B">
        <w:rPr>
          <w:rFonts w:ascii="Times New Roman" w:hAnsi="Times New Roman" w:cs="Times New Roman"/>
          <w:sz w:val="24"/>
          <w:szCs w:val="24"/>
        </w:rPr>
        <w:t>It</w:t>
      </w:r>
      <w:r w:rsidRPr="0023659B">
        <w:rPr>
          <w:rFonts w:ascii="Times New Roman" w:hAnsi="Times New Roman" w:cs="Times New Roman"/>
          <w:sz w:val="24"/>
          <w:szCs w:val="24"/>
        </w:rPr>
        <w:t xml:space="preserve"> will investigate the link between knowledge of entrepreneurship and students' attitudes towards entrepreneurship, as well as their perceived entrepreneurial aptitude and their desire to launch a new digital firm (Shook </w:t>
      </w:r>
      <w:r w:rsidRPr="00112FCB">
        <w:rPr>
          <w:rFonts w:ascii="Times New Roman" w:hAnsi="Times New Roman" w:cs="Times New Roman"/>
          <w:i/>
          <w:iCs/>
          <w:sz w:val="24"/>
          <w:szCs w:val="24"/>
        </w:rPr>
        <w:t>et al.,</w:t>
      </w:r>
      <w:r w:rsidRPr="0023659B">
        <w:rPr>
          <w:rFonts w:ascii="Times New Roman" w:hAnsi="Times New Roman" w:cs="Times New Roman"/>
          <w:sz w:val="24"/>
          <w:szCs w:val="24"/>
        </w:rPr>
        <w:t xml:space="preserve"> 2020). In addition, the role that education and training programs play in the process of students acquiring information about entrepreneurship and the promotion of student entrepreneurship will be investigated as part of this evaluation </w:t>
      </w:r>
      <w:bookmarkStart w:id="31" w:name="_Hlk136462995"/>
      <w:r w:rsidR="00425710">
        <w:rPr>
          <w:rFonts w:ascii="Times New Roman" w:hAnsi="Times New Roman" w:cs="Times New Roman"/>
          <w:sz w:val="24"/>
          <w:szCs w:val="24"/>
        </w:rPr>
        <w:fldChar w:fldCharType="begin"/>
      </w:r>
      <w:r w:rsidR="00425710">
        <w:rPr>
          <w:rFonts w:ascii="Times New Roman" w:hAnsi="Times New Roman" w:cs="Times New Roman"/>
          <w:sz w:val="24"/>
          <w:szCs w:val="24"/>
        </w:rPr>
        <w:instrText xml:space="preserve"> ADDIN ZOTERO_ITEM CSL_CITATION {"citationID":"QwXl0VOh","properties":{"formattedCitation":"(Yaseen {\\i{}et al.}, 2018)","plainCitation":"(Yaseen et al., 2018)","noteIndex":0},"citationItems":[{"id":548,"uris":["http://zotero.org/users/local/UltidAri/items/U6XA2LDJ"],"itemData":{"id":548,"type":"article-journal","container-title":"International Journal of Knowledge Management (IJKM)","issue":"3","note":"publisher: IGI Global","page":"82–100","source":"Google Scholar","title":"Leadership styles, absorptive capacity and firm's innovation","volume":"14","author":[{"family":"Yaseen","given":"Saad G."},{"family":"Al-Janaydab","given":"Saib"},{"family":"Alc","given":"Nesrine Abed"}],"issued":{"date-parts":[["2018"]]}}}],"schema":"https://github.com/citation-style-language/schema/raw/master/csl-citation.json"} </w:instrText>
      </w:r>
      <w:r w:rsidR="00425710">
        <w:rPr>
          <w:rFonts w:ascii="Times New Roman" w:hAnsi="Times New Roman" w:cs="Times New Roman"/>
          <w:sz w:val="24"/>
          <w:szCs w:val="24"/>
        </w:rPr>
        <w:fldChar w:fldCharType="separate"/>
      </w:r>
      <w:r w:rsidR="00425710" w:rsidRPr="00425710">
        <w:rPr>
          <w:rFonts w:ascii="Times New Roman" w:hAnsi="Times New Roman" w:cs="Times New Roman"/>
          <w:kern w:val="0"/>
          <w:sz w:val="24"/>
          <w:szCs w:val="24"/>
        </w:rPr>
        <w:t xml:space="preserve">(Yaseen </w:t>
      </w:r>
      <w:r w:rsidR="00425710" w:rsidRPr="00425710">
        <w:rPr>
          <w:rFonts w:ascii="Times New Roman" w:hAnsi="Times New Roman" w:cs="Times New Roman"/>
          <w:i/>
          <w:iCs/>
          <w:kern w:val="0"/>
          <w:sz w:val="24"/>
          <w:szCs w:val="24"/>
        </w:rPr>
        <w:t>et al.</w:t>
      </w:r>
      <w:r w:rsidR="00425710" w:rsidRPr="00425710">
        <w:rPr>
          <w:rFonts w:ascii="Times New Roman" w:hAnsi="Times New Roman" w:cs="Times New Roman"/>
          <w:kern w:val="0"/>
          <w:sz w:val="24"/>
          <w:szCs w:val="24"/>
        </w:rPr>
        <w:t>, 2018)</w:t>
      </w:r>
      <w:r w:rsidR="00425710">
        <w:rPr>
          <w:rFonts w:ascii="Times New Roman" w:hAnsi="Times New Roman" w:cs="Times New Roman"/>
          <w:sz w:val="24"/>
          <w:szCs w:val="24"/>
        </w:rPr>
        <w:fldChar w:fldCharType="end"/>
      </w:r>
      <w:r w:rsidR="00425710">
        <w:rPr>
          <w:rFonts w:ascii="Times New Roman" w:hAnsi="Times New Roman" w:cs="Times New Roman"/>
          <w:sz w:val="24"/>
          <w:szCs w:val="24"/>
        </w:rPr>
        <w:t>.</w:t>
      </w:r>
      <w:bookmarkEnd w:id="31"/>
      <w:r w:rsidR="00425710">
        <w:rPr>
          <w:rFonts w:ascii="Times New Roman" w:hAnsi="Times New Roman" w:cs="Times New Roman"/>
          <w:sz w:val="24"/>
          <w:szCs w:val="24"/>
        </w:rPr>
        <w:t xml:space="preserve"> </w:t>
      </w:r>
      <w:r w:rsidRPr="0023659B">
        <w:rPr>
          <w:rFonts w:ascii="Times New Roman" w:hAnsi="Times New Roman" w:cs="Times New Roman"/>
          <w:sz w:val="24"/>
          <w:szCs w:val="24"/>
        </w:rPr>
        <w:t xml:space="preserve">This assessment intends to give insights into how to help and promote the next generation of digital entrepreneurs in the UK by evaluating these aspects and providing information on how to do so (Chen </w:t>
      </w:r>
      <w:r w:rsidRPr="00112FCB">
        <w:rPr>
          <w:rFonts w:ascii="Times New Roman" w:hAnsi="Times New Roman" w:cs="Times New Roman"/>
          <w:i/>
          <w:iCs/>
          <w:sz w:val="24"/>
          <w:szCs w:val="24"/>
        </w:rPr>
        <w:t>et al.</w:t>
      </w:r>
      <w:r w:rsidR="00112FCB" w:rsidRPr="00112FCB">
        <w:rPr>
          <w:rFonts w:ascii="Times New Roman" w:hAnsi="Times New Roman" w:cs="Times New Roman"/>
          <w:i/>
          <w:iCs/>
          <w:sz w:val="24"/>
          <w:szCs w:val="24"/>
        </w:rPr>
        <w:t>,</w:t>
      </w:r>
      <w:r w:rsidR="00112FCB">
        <w:rPr>
          <w:rFonts w:ascii="Times New Roman" w:hAnsi="Times New Roman" w:cs="Times New Roman"/>
          <w:sz w:val="24"/>
          <w:szCs w:val="24"/>
        </w:rPr>
        <w:t xml:space="preserve"> </w:t>
      </w:r>
      <w:r w:rsidRPr="0023659B">
        <w:rPr>
          <w:rFonts w:ascii="Times New Roman" w:hAnsi="Times New Roman" w:cs="Times New Roman"/>
          <w:sz w:val="24"/>
          <w:szCs w:val="24"/>
        </w:rPr>
        <w:t>2021).</w:t>
      </w:r>
    </w:p>
    <w:p w14:paraId="793CB38C" w14:textId="77777777" w:rsidR="0084102F" w:rsidRPr="0023659B" w:rsidRDefault="0084102F" w:rsidP="0023659B">
      <w:pPr>
        <w:pStyle w:val="Heading2"/>
        <w:spacing w:line="360" w:lineRule="auto"/>
        <w:rPr>
          <w:rFonts w:ascii="Times New Roman" w:hAnsi="Times New Roman" w:cs="Times New Roman"/>
          <w:b/>
          <w:bCs/>
          <w:color w:val="000000" w:themeColor="text1"/>
          <w:sz w:val="24"/>
          <w:szCs w:val="24"/>
        </w:rPr>
      </w:pPr>
      <w:bookmarkStart w:id="32" w:name="_Toc136528564"/>
      <w:r w:rsidRPr="0023659B">
        <w:rPr>
          <w:rFonts w:ascii="Times New Roman" w:hAnsi="Times New Roman" w:cs="Times New Roman"/>
          <w:b/>
          <w:bCs/>
          <w:color w:val="000000" w:themeColor="text1"/>
          <w:sz w:val="24"/>
          <w:szCs w:val="24"/>
        </w:rPr>
        <w:lastRenderedPageBreak/>
        <w:t>Theoretical framework</w:t>
      </w:r>
      <w:bookmarkEnd w:id="32"/>
      <w:r w:rsidRPr="0023659B">
        <w:rPr>
          <w:rFonts w:ascii="Times New Roman" w:hAnsi="Times New Roman" w:cs="Times New Roman"/>
          <w:b/>
          <w:bCs/>
          <w:color w:val="000000" w:themeColor="text1"/>
          <w:sz w:val="24"/>
          <w:szCs w:val="24"/>
        </w:rPr>
        <w:t xml:space="preserve"> </w:t>
      </w:r>
    </w:p>
    <w:p w14:paraId="28C10330" w14:textId="51751F01" w:rsidR="0084102F" w:rsidRPr="0023659B" w:rsidRDefault="0084102F" w:rsidP="0023659B">
      <w:pPr>
        <w:spacing w:line="360" w:lineRule="auto"/>
        <w:rPr>
          <w:rFonts w:ascii="Times New Roman" w:hAnsi="Times New Roman" w:cs="Times New Roman"/>
          <w:color w:val="222222"/>
          <w:sz w:val="24"/>
          <w:szCs w:val="24"/>
          <w:shd w:val="clear" w:color="auto" w:fill="FFFFFF"/>
        </w:rPr>
      </w:pPr>
      <w:r w:rsidRPr="0023659B">
        <w:rPr>
          <w:rFonts w:ascii="Times New Roman" w:hAnsi="Times New Roman" w:cs="Times New Roman"/>
          <w:sz w:val="24"/>
          <w:szCs w:val="24"/>
        </w:rPr>
        <w:t xml:space="preserve">The following review of literature are based the theoretical framework </w:t>
      </w:r>
      <w:r w:rsidR="00112FCB" w:rsidRPr="0023659B">
        <w:rPr>
          <w:rFonts w:ascii="Times New Roman" w:hAnsi="Times New Roman" w:cs="Times New Roman"/>
          <w:sz w:val="24"/>
          <w:szCs w:val="24"/>
        </w:rPr>
        <w:t>adopted (</w:t>
      </w:r>
      <w:proofErr w:type="spellStart"/>
      <w:r w:rsidRPr="0023659B">
        <w:rPr>
          <w:rFonts w:ascii="Times New Roman" w:hAnsi="Times New Roman" w:cs="Times New Roman"/>
          <w:color w:val="222222"/>
          <w:sz w:val="24"/>
          <w:szCs w:val="24"/>
          <w:shd w:val="clear" w:color="auto" w:fill="FFFFFF"/>
        </w:rPr>
        <w:t>Suparno</w:t>
      </w:r>
      <w:proofErr w:type="spellEnd"/>
      <w:r w:rsidRPr="0023659B">
        <w:rPr>
          <w:rFonts w:ascii="Times New Roman" w:hAnsi="Times New Roman" w:cs="Times New Roman"/>
          <w:color w:val="222222"/>
          <w:sz w:val="24"/>
          <w:szCs w:val="24"/>
          <w:shd w:val="clear" w:color="auto" w:fill="FFFFFF"/>
        </w:rPr>
        <w:t xml:space="preserve"> </w:t>
      </w:r>
      <w:r w:rsidRPr="00112FCB">
        <w:rPr>
          <w:rFonts w:ascii="Times New Roman" w:hAnsi="Times New Roman" w:cs="Times New Roman"/>
          <w:i/>
          <w:iCs/>
          <w:color w:val="222222"/>
          <w:sz w:val="24"/>
          <w:szCs w:val="24"/>
          <w:shd w:val="clear" w:color="auto" w:fill="FFFFFF"/>
        </w:rPr>
        <w:t>et al.</w:t>
      </w:r>
      <w:r w:rsidR="00112FCB" w:rsidRPr="00112FCB">
        <w:rPr>
          <w:rFonts w:ascii="Times New Roman" w:hAnsi="Times New Roman" w:cs="Times New Roman"/>
          <w:i/>
          <w:iCs/>
          <w:color w:val="222222"/>
          <w:sz w:val="24"/>
          <w:szCs w:val="24"/>
          <w:shd w:val="clear" w:color="auto" w:fill="FFFFFF"/>
        </w:rPr>
        <w:t>,</w:t>
      </w:r>
      <w:r w:rsidRPr="0023659B">
        <w:rPr>
          <w:rFonts w:ascii="Times New Roman" w:hAnsi="Times New Roman" w:cs="Times New Roman"/>
          <w:color w:val="222222"/>
          <w:sz w:val="24"/>
          <w:szCs w:val="24"/>
          <w:shd w:val="clear" w:color="auto" w:fill="FFFFFF"/>
        </w:rPr>
        <w:t xml:space="preserve"> 2020). the modified figure is given below.</w:t>
      </w:r>
    </w:p>
    <w:p w14:paraId="0FA40FB3" w14:textId="77777777" w:rsidR="0084102F" w:rsidRPr="0023659B" w:rsidRDefault="0084102F" w:rsidP="003279EE">
      <w:pPr>
        <w:spacing w:line="360" w:lineRule="auto"/>
        <w:jc w:val="center"/>
        <w:rPr>
          <w:rFonts w:ascii="Times New Roman" w:hAnsi="Times New Roman" w:cs="Times New Roman"/>
          <w:sz w:val="24"/>
          <w:szCs w:val="24"/>
        </w:rPr>
      </w:pPr>
      <w:r w:rsidRPr="0023659B">
        <w:rPr>
          <w:rFonts w:ascii="Times New Roman" w:hAnsi="Times New Roman" w:cs="Times New Roman"/>
          <w:noProof/>
          <w:sz w:val="24"/>
          <w:szCs w:val="24"/>
          <w:lang w:eastAsia="en-IN"/>
        </w:rPr>
        <w:drawing>
          <wp:inline distT="0" distB="0" distL="0" distR="0" wp14:anchorId="6B5E4A04" wp14:editId="7F9F8A5F">
            <wp:extent cx="4922198" cy="2839452"/>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926943" cy="2842189"/>
                    </a:xfrm>
                    <a:prstGeom prst="rect">
                      <a:avLst/>
                    </a:prstGeom>
                    <a:noFill/>
                    <a:ln>
                      <a:noFill/>
                    </a:ln>
                  </pic:spPr>
                </pic:pic>
              </a:graphicData>
            </a:graphic>
          </wp:inline>
        </w:drawing>
      </w:r>
    </w:p>
    <w:p w14:paraId="23FAEF8A" w14:textId="621028E4" w:rsidR="0084102F" w:rsidRPr="0023659B" w:rsidRDefault="0084102F" w:rsidP="0023659B">
      <w:pPr>
        <w:spacing w:line="360" w:lineRule="auto"/>
        <w:rPr>
          <w:rFonts w:ascii="Times New Roman" w:hAnsi="Times New Roman" w:cs="Times New Roman"/>
          <w:bCs/>
          <w:color w:val="343541"/>
          <w:sz w:val="24"/>
          <w:szCs w:val="24"/>
        </w:rPr>
      </w:pPr>
      <w:r w:rsidRPr="0023659B">
        <w:rPr>
          <w:rFonts w:ascii="Times New Roman" w:hAnsi="Times New Roman" w:cs="Times New Roman"/>
          <w:bCs/>
          <w:color w:val="343541"/>
          <w:sz w:val="24"/>
          <w:szCs w:val="24"/>
        </w:rPr>
        <w:t>The following paragraph will discuss the theoretical part based on the above model.</w:t>
      </w:r>
    </w:p>
    <w:p w14:paraId="6CC44CBC" w14:textId="77777777" w:rsidR="0084102F" w:rsidRPr="0023659B" w:rsidRDefault="0084102F" w:rsidP="0023659B">
      <w:pPr>
        <w:pStyle w:val="Heading2"/>
        <w:spacing w:line="360" w:lineRule="auto"/>
        <w:rPr>
          <w:rFonts w:ascii="Times New Roman" w:hAnsi="Times New Roman" w:cs="Times New Roman"/>
          <w:b/>
          <w:bCs/>
          <w:color w:val="000000" w:themeColor="text1"/>
          <w:sz w:val="24"/>
          <w:szCs w:val="24"/>
        </w:rPr>
      </w:pPr>
      <w:bookmarkStart w:id="33" w:name="_Toc136528565"/>
      <w:r w:rsidRPr="0023659B">
        <w:rPr>
          <w:rFonts w:ascii="Times New Roman" w:hAnsi="Times New Roman" w:cs="Times New Roman"/>
          <w:b/>
          <w:bCs/>
          <w:color w:val="000000" w:themeColor="text1"/>
          <w:sz w:val="24"/>
          <w:szCs w:val="24"/>
        </w:rPr>
        <w:t>2.2 Students’ Entrepreneurial knowledge (education)</w:t>
      </w:r>
      <w:bookmarkEnd w:id="33"/>
      <w:r w:rsidRPr="0023659B">
        <w:rPr>
          <w:rFonts w:ascii="Times New Roman" w:hAnsi="Times New Roman" w:cs="Times New Roman"/>
          <w:b/>
          <w:bCs/>
          <w:color w:val="000000" w:themeColor="text1"/>
          <w:sz w:val="24"/>
          <w:szCs w:val="24"/>
        </w:rPr>
        <w:t xml:space="preserve"> </w:t>
      </w:r>
    </w:p>
    <w:p w14:paraId="41C0ACB3" w14:textId="5B6F8035" w:rsidR="0084102F" w:rsidRPr="0023659B" w:rsidRDefault="0084102F" w:rsidP="0023659B">
      <w:pPr>
        <w:spacing w:line="360" w:lineRule="auto"/>
        <w:rPr>
          <w:rFonts w:ascii="Times New Roman" w:hAnsi="Times New Roman" w:cs="Times New Roman"/>
          <w:b/>
          <w:bCs/>
          <w:sz w:val="24"/>
          <w:szCs w:val="24"/>
        </w:rPr>
      </w:pPr>
      <w:r w:rsidRPr="0023659B">
        <w:rPr>
          <w:rFonts w:ascii="Times New Roman" w:hAnsi="Times New Roman" w:cs="Times New Roman"/>
          <w:sz w:val="24"/>
          <w:szCs w:val="24"/>
        </w:rPr>
        <w:t>The ability to identify, analyse, and capitalize on business opportunities is referred to as entrepreneurial knowledge and it include the collection of skills and abilities that entrepreneurs utilize to do these three things (</w:t>
      </w:r>
      <w:proofErr w:type="spellStart"/>
      <w:r w:rsidRPr="0023659B">
        <w:rPr>
          <w:rFonts w:ascii="Times New Roman" w:hAnsi="Times New Roman" w:cs="Times New Roman"/>
          <w:sz w:val="24"/>
          <w:szCs w:val="24"/>
        </w:rPr>
        <w:t>Blawatt</w:t>
      </w:r>
      <w:proofErr w:type="spellEnd"/>
      <w:r w:rsidRPr="0023659B">
        <w:rPr>
          <w:rFonts w:ascii="Times New Roman" w:hAnsi="Times New Roman" w:cs="Times New Roman"/>
          <w:sz w:val="24"/>
          <w:szCs w:val="24"/>
        </w:rPr>
        <w:t>, 2017</w:t>
      </w:r>
      <w:r w:rsidR="00112FCB" w:rsidRPr="0023659B">
        <w:rPr>
          <w:rFonts w:ascii="Times New Roman" w:hAnsi="Times New Roman" w:cs="Times New Roman"/>
          <w:sz w:val="24"/>
          <w:szCs w:val="24"/>
        </w:rPr>
        <w:t>).</w:t>
      </w:r>
      <w:r w:rsidRPr="0023659B">
        <w:rPr>
          <w:rFonts w:ascii="Times New Roman" w:hAnsi="Times New Roman" w:cs="Times New Roman"/>
          <w:sz w:val="24"/>
          <w:szCs w:val="24"/>
        </w:rPr>
        <w:t xml:space="preserve"> It encompasses both technical and general knowledge, including areas like management, marketing, finances, and innovation (</w:t>
      </w:r>
      <w:r w:rsidR="00112FCB" w:rsidRPr="0023659B">
        <w:rPr>
          <w:rFonts w:ascii="Times New Roman" w:hAnsi="Times New Roman" w:cs="Times New Roman"/>
          <w:sz w:val="24"/>
          <w:szCs w:val="24"/>
        </w:rPr>
        <w:t>Krueger</w:t>
      </w:r>
      <w:r w:rsidR="00112FCB">
        <w:rPr>
          <w:rFonts w:ascii="Times New Roman" w:hAnsi="Times New Roman" w:cs="Times New Roman"/>
          <w:sz w:val="24"/>
          <w:szCs w:val="24"/>
        </w:rPr>
        <w:t xml:space="preserve"> </w:t>
      </w:r>
      <w:r w:rsidRPr="0023659B">
        <w:rPr>
          <w:rFonts w:ascii="Times New Roman" w:hAnsi="Times New Roman" w:cs="Times New Roman"/>
          <w:sz w:val="24"/>
          <w:szCs w:val="24"/>
        </w:rPr>
        <w:t xml:space="preserve">&amp; </w:t>
      </w:r>
      <w:proofErr w:type="spellStart"/>
      <w:r w:rsidRPr="0023659B">
        <w:rPr>
          <w:rFonts w:ascii="Times New Roman" w:hAnsi="Times New Roman" w:cs="Times New Roman"/>
          <w:sz w:val="24"/>
          <w:szCs w:val="24"/>
        </w:rPr>
        <w:t>Brazeal</w:t>
      </w:r>
      <w:proofErr w:type="spellEnd"/>
      <w:r w:rsidRPr="0023659B">
        <w:rPr>
          <w:rFonts w:ascii="Times New Roman" w:hAnsi="Times New Roman" w:cs="Times New Roman"/>
          <w:sz w:val="24"/>
          <w:szCs w:val="24"/>
        </w:rPr>
        <w:t xml:space="preserve">, 1994). Information on entrepreneurship is crucial for founding and maintaining a successful firm, and one may gain this information via the completion of a formal education program, participation in training programs, and hands-on experience (Cairney, 2016). The competencies, experiences, and mind-sets that is required to launch and maintain a thriving firm are collectively referred to as entrepreneurial knowledge (Tang </w:t>
      </w:r>
      <w:r w:rsidRPr="00112FCB">
        <w:rPr>
          <w:rFonts w:ascii="Times New Roman" w:hAnsi="Times New Roman" w:cs="Times New Roman"/>
          <w:i/>
          <w:iCs/>
          <w:sz w:val="24"/>
          <w:szCs w:val="24"/>
        </w:rPr>
        <w:t>et al.</w:t>
      </w:r>
      <w:r w:rsidR="00112FCB" w:rsidRPr="00112FCB">
        <w:rPr>
          <w:rFonts w:ascii="Times New Roman" w:hAnsi="Times New Roman" w:cs="Times New Roman"/>
          <w:i/>
          <w:iCs/>
          <w:sz w:val="24"/>
          <w:szCs w:val="24"/>
        </w:rPr>
        <w:t>,</w:t>
      </w:r>
      <w:r w:rsidRPr="0023659B">
        <w:rPr>
          <w:rFonts w:ascii="Times New Roman" w:hAnsi="Times New Roman" w:cs="Times New Roman"/>
          <w:sz w:val="24"/>
          <w:szCs w:val="24"/>
        </w:rPr>
        <w:t xml:space="preserve"> 2021). Students may enhance their understanding of entrepreneurship by participating in educational and training programs, as well as through the accumulation of personal experiences and general exposure to activities associated with entrepreneurship </w:t>
      </w:r>
      <w:r w:rsidR="00054988">
        <w:rPr>
          <w:rFonts w:ascii="Times New Roman" w:hAnsi="Times New Roman" w:cs="Times New Roman"/>
          <w:sz w:val="24"/>
          <w:szCs w:val="24"/>
        </w:rPr>
        <w:fldChar w:fldCharType="begin"/>
      </w:r>
      <w:r w:rsidR="00054988">
        <w:rPr>
          <w:rFonts w:ascii="Times New Roman" w:hAnsi="Times New Roman" w:cs="Times New Roman"/>
          <w:sz w:val="24"/>
          <w:szCs w:val="24"/>
        </w:rPr>
        <w:instrText xml:space="preserve"> ADDIN ZOTERO_ITEM CSL_CITATION {"citationID":"AXcfh2eP","properties":{"formattedCitation":"(Millman {\\i{}et al.}, 2009)","plainCitation":"(Millman et al., 2009)","noteIndex":0},"citationItems":[{"id":523,"uris":["http://zotero.org/users/local/UltidAri/items/Y6IW36Q8"],"itemData":{"id":523,"type":"article-journal","abstract":"A growing body of research evaluates various aspects of entrepreneurship education (such as curriculum, delivery and assessment) and links it to outcomes in terms of both the number and quality of entrepreneurs entering an economy. There is, however, a marked paucity of empirically rigorous research appraising the impact of entrepreneurship education on graduates' intentions and perceived ability to set up Internet-based e-enterprises that can operate across temporal and geographical boundaries. This paper provides a comparative overview of entrepreneurship education in the UK, the USA and ...","container-title":"Industry and Higher Education","ISSN":"0950-4222","issue":"3","language":"en","page":"243-252","source":"www.learntechlib.org","title":"Educating Students for E-Entrepreneurship in the UK, the USA and China","URL":"https://www.learntechlib.org/p/71409/","volume":"23","author":[{"family":"Millman","given":"Cindy"},{"family":"Wong","given":"Wang-chan"},{"family":"Li","given":"Zhengwei"},{"family":"Matlay","given":"Harry"}],"accessed":{"date-parts":[["2023",5,31]]},"issued":{"date-parts":[["2009",6]]}}}],"schema":"https://github.com/citation-style-language/schema/raw/master/csl-citation.json"} </w:instrText>
      </w:r>
      <w:r w:rsidR="00054988">
        <w:rPr>
          <w:rFonts w:ascii="Times New Roman" w:hAnsi="Times New Roman" w:cs="Times New Roman"/>
          <w:sz w:val="24"/>
          <w:szCs w:val="24"/>
        </w:rPr>
        <w:fldChar w:fldCharType="separate"/>
      </w:r>
      <w:r w:rsidR="00054988" w:rsidRPr="00054988">
        <w:rPr>
          <w:rFonts w:ascii="Times New Roman" w:hAnsi="Times New Roman" w:cs="Times New Roman"/>
          <w:kern w:val="0"/>
          <w:sz w:val="24"/>
          <w:szCs w:val="24"/>
        </w:rPr>
        <w:t xml:space="preserve">(Millman </w:t>
      </w:r>
      <w:r w:rsidR="00054988" w:rsidRPr="00054988">
        <w:rPr>
          <w:rFonts w:ascii="Times New Roman" w:hAnsi="Times New Roman" w:cs="Times New Roman"/>
          <w:i/>
          <w:iCs/>
          <w:kern w:val="0"/>
          <w:sz w:val="24"/>
          <w:szCs w:val="24"/>
        </w:rPr>
        <w:t>et al.</w:t>
      </w:r>
      <w:r w:rsidR="00054988" w:rsidRPr="00054988">
        <w:rPr>
          <w:rFonts w:ascii="Times New Roman" w:hAnsi="Times New Roman" w:cs="Times New Roman"/>
          <w:kern w:val="0"/>
          <w:sz w:val="24"/>
          <w:szCs w:val="24"/>
        </w:rPr>
        <w:t>, 2009)</w:t>
      </w:r>
      <w:r w:rsidR="00054988">
        <w:rPr>
          <w:rFonts w:ascii="Times New Roman" w:hAnsi="Times New Roman" w:cs="Times New Roman"/>
          <w:sz w:val="24"/>
          <w:szCs w:val="24"/>
        </w:rPr>
        <w:fldChar w:fldCharType="end"/>
      </w:r>
      <w:r w:rsidR="00054988">
        <w:rPr>
          <w:rFonts w:ascii="Times New Roman" w:hAnsi="Times New Roman" w:cs="Times New Roman"/>
          <w:sz w:val="24"/>
          <w:szCs w:val="24"/>
        </w:rPr>
        <w:t>.</w:t>
      </w:r>
    </w:p>
    <w:p w14:paraId="17AE3828" w14:textId="3C0B2499"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 xml:space="preserve">The link between students' understanding of entrepreneurship and their ambition to launch their own company has been the subject of investigation in several studies (Wright </w:t>
      </w:r>
      <w:r w:rsidRPr="00112FCB">
        <w:rPr>
          <w:rFonts w:ascii="Times New Roman" w:hAnsi="Times New Roman" w:cs="Times New Roman"/>
          <w:i/>
          <w:iCs/>
          <w:sz w:val="24"/>
          <w:szCs w:val="24"/>
        </w:rPr>
        <w:t>et al.</w:t>
      </w:r>
      <w:r w:rsidR="00112FCB" w:rsidRPr="00112FCB">
        <w:rPr>
          <w:rFonts w:ascii="Times New Roman" w:hAnsi="Times New Roman" w:cs="Times New Roman"/>
          <w:i/>
          <w:iCs/>
          <w:sz w:val="24"/>
          <w:szCs w:val="24"/>
        </w:rPr>
        <w:t>,</w:t>
      </w:r>
      <w:r w:rsidR="00112FCB">
        <w:rPr>
          <w:rFonts w:ascii="Times New Roman" w:hAnsi="Times New Roman" w:cs="Times New Roman"/>
          <w:sz w:val="24"/>
          <w:szCs w:val="24"/>
        </w:rPr>
        <w:t xml:space="preserve"> </w:t>
      </w:r>
      <w:r w:rsidRPr="0023659B">
        <w:rPr>
          <w:rFonts w:ascii="Times New Roman" w:hAnsi="Times New Roman" w:cs="Times New Roman"/>
          <w:sz w:val="24"/>
          <w:szCs w:val="24"/>
        </w:rPr>
        <w:t xml:space="preserve">2020).  For instance, Krueger and </w:t>
      </w:r>
      <w:proofErr w:type="spellStart"/>
      <w:r w:rsidRPr="0023659B">
        <w:rPr>
          <w:rFonts w:ascii="Times New Roman" w:hAnsi="Times New Roman" w:cs="Times New Roman"/>
          <w:sz w:val="24"/>
          <w:szCs w:val="24"/>
        </w:rPr>
        <w:t>Brazeal</w:t>
      </w:r>
      <w:proofErr w:type="spellEnd"/>
      <w:r w:rsidR="001A1AA7">
        <w:rPr>
          <w:rFonts w:ascii="Times New Roman" w:hAnsi="Times New Roman" w:cs="Times New Roman"/>
          <w:sz w:val="24"/>
          <w:szCs w:val="24"/>
        </w:rPr>
        <w:t>, (</w:t>
      </w:r>
      <w:r w:rsidRPr="0023659B">
        <w:rPr>
          <w:rFonts w:ascii="Times New Roman" w:hAnsi="Times New Roman" w:cs="Times New Roman"/>
          <w:sz w:val="24"/>
          <w:szCs w:val="24"/>
        </w:rPr>
        <w:t xml:space="preserve">1994) conducted research in which they discovered that students' entrepreneurial expertise strongly influenced their desire to launch their own </w:t>
      </w:r>
      <w:r w:rsidRPr="0023659B">
        <w:rPr>
          <w:rFonts w:ascii="Times New Roman" w:hAnsi="Times New Roman" w:cs="Times New Roman"/>
          <w:sz w:val="24"/>
          <w:szCs w:val="24"/>
        </w:rPr>
        <w:lastRenderedPageBreak/>
        <w:t xml:space="preserve">companies (Bruce, 2013). In a similar </w:t>
      </w:r>
      <w:r w:rsidR="008210AB">
        <w:rPr>
          <w:rFonts w:ascii="Times New Roman" w:hAnsi="Times New Roman" w:cs="Times New Roman"/>
          <w:sz w:val="24"/>
          <w:szCs w:val="24"/>
        </w:rPr>
        <w:t>way</w:t>
      </w:r>
      <w:r w:rsidRPr="0023659B">
        <w:rPr>
          <w:rFonts w:ascii="Times New Roman" w:hAnsi="Times New Roman" w:cs="Times New Roman"/>
          <w:sz w:val="24"/>
          <w:szCs w:val="24"/>
        </w:rPr>
        <w:t xml:space="preserve">, </w:t>
      </w:r>
      <w:proofErr w:type="spellStart"/>
      <w:r w:rsidRPr="0023659B">
        <w:rPr>
          <w:rFonts w:ascii="Times New Roman" w:hAnsi="Times New Roman" w:cs="Times New Roman"/>
          <w:sz w:val="24"/>
          <w:szCs w:val="24"/>
        </w:rPr>
        <w:t>Fayolle</w:t>
      </w:r>
      <w:proofErr w:type="spellEnd"/>
      <w:r w:rsidRPr="0023659B">
        <w:rPr>
          <w:rFonts w:ascii="Times New Roman" w:hAnsi="Times New Roman" w:cs="Times New Roman"/>
          <w:sz w:val="24"/>
          <w:szCs w:val="24"/>
        </w:rPr>
        <w:t xml:space="preserve"> and </w:t>
      </w:r>
      <w:proofErr w:type="spellStart"/>
      <w:r w:rsidRPr="0023659B">
        <w:rPr>
          <w:rFonts w:ascii="Times New Roman" w:hAnsi="Times New Roman" w:cs="Times New Roman"/>
          <w:sz w:val="24"/>
          <w:szCs w:val="24"/>
        </w:rPr>
        <w:t>Gailly</w:t>
      </w:r>
      <w:proofErr w:type="spellEnd"/>
      <w:r w:rsidRPr="0023659B">
        <w:rPr>
          <w:rFonts w:ascii="Times New Roman" w:hAnsi="Times New Roman" w:cs="Times New Roman"/>
          <w:sz w:val="24"/>
          <w:szCs w:val="24"/>
        </w:rPr>
        <w:t xml:space="preserve"> (2015) conducted a research project in which they discovered that students who self-perceived as having better levels of entrepreneurial knowledge were more likely to have </w:t>
      </w:r>
      <w:r w:rsidR="00112FCB" w:rsidRPr="0023659B">
        <w:rPr>
          <w:rFonts w:ascii="Times New Roman" w:hAnsi="Times New Roman" w:cs="Times New Roman"/>
          <w:sz w:val="24"/>
          <w:szCs w:val="24"/>
        </w:rPr>
        <w:t>favourable</w:t>
      </w:r>
      <w:r w:rsidRPr="0023659B">
        <w:rPr>
          <w:rFonts w:ascii="Times New Roman" w:hAnsi="Times New Roman" w:cs="Times New Roman"/>
          <w:sz w:val="24"/>
          <w:szCs w:val="24"/>
        </w:rPr>
        <w:t xml:space="preserve"> views towards entrepreneurship and a larger ambition to begin their firm (Wright </w:t>
      </w:r>
      <w:r w:rsidRPr="00112FCB">
        <w:rPr>
          <w:rFonts w:ascii="Times New Roman" w:hAnsi="Times New Roman" w:cs="Times New Roman"/>
          <w:i/>
          <w:iCs/>
          <w:sz w:val="24"/>
          <w:szCs w:val="24"/>
        </w:rPr>
        <w:t>et al.</w:t>
      </w:r>
      <w:r w:rsidR="00112FCB" w:rsidRPr="00112FCB">
        <w:rPr>
          <w:rFonts w:ascii="Times New Roman" w:hAnsi="Times New Roman" w:cs="Times New Roman"/>
          <w:i/>
          <w:iCs/>
          <w:sz w:val="24"/>
          <w:szCs w:val="24"/>
        </w:rPr>
        <w:t>,</w:t>
      </w:r>
      <w:r w:rsidR="00112FCB">
        <w:rPr>
          <w:rFonts w:ascii="Times New Roman" w:hAnsi="Times New Roman" w:cs="Times New Roman"/>
          <w:sz w:val="24"/>
          <w:szCs w:val="24"/>
        </w:rPr>
        <w:t xml:space="preserve"> </w:t>
      </w:r>
      <w:r w:rsidRPr="0023659B">
        <w:rPr>
          <w:rFonts w:ascii="Times New Roman" w:hAnsi="Times New Roman" w:cs="Times New Roman"/>
          <w:sz w:val="24"/>
          <w:szCs w:val="24"/>
        </w:rPr>
        <w:t>2020).</w:t>
      </w:r>
    </w:p>
    <w:p w14:paraId="11AD03F1" w14:textId="3EC475AB"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 xml:space="preserve">Much research has been conducted to investigate the precise aspects of entrepreneurial knowledge that are of the utmost significance for pupils. For instance, research conducted by Guerrero </w:t>
      </w:r>
      <w:r w:rsidRPr="00112FCB">
        <w:rPr>
          <w:rFonts w:ascii="Times New Roman" w:hAnsi="Times New Roman" w:cs="Times New Roman"/>
          <w:i/>
          <w:iCs/>
          <w:sz w:val="24"/>
          <w:szCs w:val="24"/>
        </w:rPr>
        <w:t>et al.</w:t>
      </w:r>
      <w:r w:rsidR="00112FCB" w:rsidRPr="00112FCB">
        <w:rPr>
          <w:rFonts w:ascii="Times New Roman" w:hAnsi="Times New Roman" w:cs="Times New Roman"/>
          <w:i/>
          <w:iCs/>
          <w:sz w:val="24"/>
          <w:szCs w:val="24"/>
        </w:rPr>
        <w:t>,</w:t>
      </w:r>
      <w:r w:rsidRPr="0023659B">
        <w:rPr>
          <w:rFonts w:ascii="Times New Roman" w:hAnsi="Times New Roman" w:cs="Times New Roman"/>
          <w:sz w:val="24"/>
          <w:szCs w:val="24"/>
        </w:rPr>
        <w:t xml:space="preserve"> (2013) showed that students' levels of expertise in the areas of business management, financial management, and marketing were the most important predictors of their desire to launch their own company. According to the findings of another research conducted by </w:t>
      </w:r>
      <w:proofErr w:type="spellStart"/>
      <w:r w:rsidRPr="0023659B">
        <w:rPr>
          <w:rFonts w:ascii="Times New Roman" w:hAnsi="Times New Roman" w:cs="Times New Roman"/>
          <w:sz w:val="24"/>
          <w:szCs w:val="24"/>
        </w:rPr>
        <w:t>Hatak</w:t>
      </w:r>
      <w:proofErr w:type="spellEnd"/>
      <w:r w:rsidRPr="0023659B">
        <w:rPr>
          <w:rFonts w:ascii="Times New Roman" w:hAnsi="Times New Roman" w:cs="Times New Roman"/>
          <w:sz w:val="24"/>
          <w:szCs w:val="24"/>
        </w:rPr>
        <w:t xml:space="preserve"> </w:t>
      </w:r>
      <w:r w:rsidRPr="00094753">
        <w:rPr>
          <w:rFonts w:ascii="Times New Roman" w:hAnsi="Times New Roman" w:cs="Times New Roman"/>
          <w:i/>
          <w:iCs/>
          <w:sz w:val="24"/>
          <w:szCs w:val="24"/>
        </w:rPr>
        <w:t>et al.</w:t>
      </w:r>
      <w:r w:rsidR="00094753" w:rsidRPr="00094753">
        <w:rPr>
          <w:rFonts w:ascii="Times New Roman" w:hAnsi="Times New Roman" w:cs="Times New Roman"/>
          <w:i/>
          <w:iCs/>
          <w:sz w:val="24"/>
          <w:szCs w:val="24"/>
        </w:rPr>
        <w:t>,</w:t>
      </w:r>
      <w:r w:rsidR="00094753">
        <w:rPr>
          <w:rFonts w:ascii="Times New Roman" w:hAnsi="Times New Roman" w:cs="Times New Roman"/>
          <w:sz w:val="24"/>
          <w:szCs w:val="24"/>
        </w:rPr>
        <w:t xml:space="preserve"> </w:t>
      </w:r>
      <w:r w:rsidRPr="0023659B">
        <w:rPr>
          <w:rFonts w:ascii="Times New Roman" w:hAnsi="Times New Roman" w:cs="Times New Roman"/>
          <w:sz w:val="24"/>
          <w:szCs w:val="24"/>
        </w:rPr>
        <w:t xml:space="preserve">(2015), students who are interested in beginning their digital enterprises should place a special emphasis on acquiring knowledge of online marketing and digital technology (Ferreira, </w:t>
      </w:r>
      <w:r w:rsidRPr="00094753">
        <w:rPr>
          <w:rFonts w:ascii="Times New Roman" w:hAnsi="Times New Roman" w:cs="Times New Roman"/>
          <w:i/>
          <w:iCs/>
          <w:sz w:val="24"/>
          <w:szCs w:val="24"/>
        </w:rPr>
        <w:t>et al.</w:t>
      </w:r>
      <w:r w:rsidR="00094753" w:rsidRPr="00094753">
        <w:rPr>
          <w:rFonts w:ascii="Times New Roman" w:hAnsi="Times New Roman" w:cs="Times New Roman"/>
          <w:i/>
          <w:iCs/>
          <w:sz w:val="24"/>
          <w:szCs w:val="24"/>
        </w:rPr>
        <w:t>,</w:t>
      </w:r>
      <w:r w:rsidRPr="0023659B">
        <w:rPr>
          <w:rFonts w:ascii="Times New Roman" w:hAnsi="Times New Roman" w:cs="Times New Roman"/>
          <w:sz w:val="24"/>
          <w:szCs w:val="24"/>
        </w:rPr>
        <w:t xml:space="preserve"> 2017).</w:t>
      </w:r>
    </w:p>
    <w:p w14:paraId="357CEAE0" w14:textId="4F314C6C" w:rsidR="0084102F" w:rsidRPr="003A066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 xml:space="preserve">Students' business acumen may also be effectively developed via the use of education and training programs, which have been demonstrated to be beneficial in this regard (Gibb, &amp; Haskins, 2017).  For instance, research conducted by </w:t>
      </w:r>
      <w:proofErr w:type="spellStart"/>
      <w:r w:rsidRPr="0023659B">
        <w:rPr>
          <w:rFonts w:ascii="Times New Roman" w:hAnsi="Times New Roman" w:cs="Times New Roman"/>
          <w:sz w:val="24"/>
          <w:szCs w:val="24"/>
        </w:rPr>
        <w:t>Pittaway</w:t>
      </w:r>
      <w:proofErr w:type="spellEnd"/>
      <w:r w:rsidRPr="0023659B">
        <w:rPr>
          <w:rFonts w:ascii="Times New Roman" w:hAnsi="Times New Roman" w:cs="Times New Roman"/>
          <w:sz w:val="24"/>
          <w:szCs w:val="24"/>
        </w:rPr>
        <w:t xml:space="preserve"> and colleagues (2011) found that students dramatically increased both their understanding of entrepreneurship and their ambition to launch their own company after participating in entrepreneurship education programs. In a similar vein, </w:t>
      </w:r>
      <w:r w:rsidR="003A066B">
        <w:rPr>
          <w:rFonts w:ascii="Times New Roman" w:hAnsi="Times New Roman" w:cs="Times New Roman"/>
          <w:sz w:val="24"/>
          <w:szCs w:val="24"/>
        </w:rPr>
        <w:fldChar w:fldCharType="begin"/>
      </w:r>
      <w:r w:rsidR="00054988">
        <w:rPr>
          <w:rFonts w:ascii="Times New Roman" w:hAnsi="Times New Roman" w:cs="Times New Roman"/>
          <w:sz w:val="24"/>
          <w:szCs w:val="24"/>
        </w:rPr>
        <w:instrText xml:space="preserve"> ADDIN ZOTERO_ITEM CSL_CITATION {"citationID":"LpQiRg0y","properties":{"formattedCitation":"(Ferreira {\\i{}et al.}, 2012)","plainCitation":"(Ferreira et al., 2012)","noteIndex":0},"citationItems":[{"id":"MoL56Dhp/MfoC2uxr","uris":["http://zotero.org/users/local/g2RP9TIJ/items/ZZPXU4ZK"],"itemData":{"id":94,"type":"article-journal","abstract":"Purpose – The field of entrepreneurship is dotted across different paradigms. Measuring entrepreneurial intention automatically needs to incorporate insights from the psychological approach and behavioural approach. The purpose of this study was to develop and test a comprehensive structural equation model which combines both psychological and behavioural perspectives aiming to identify what variables have influence on entrepreneurial intention of secondary students. Design/methodology/approach – This research was developed involving a sample of secondary students. The method of data collection was a survey by self‐administered questionnaire, to two secondary student classes, with several groups of questions related to demographic characteristics, behavioural and psychological constructs and entrepreneurial intention. Data was analysed using structural equation modelling (SEM). Findings – The results show that need for achievement, self‐confidence, and personal attitude positively affect entrepreneurial intention. Furthermore, subjective norms and personal attitude affect perceived behavioural control. These findings could have a significant impact on knowledge of the contributions of behavioural and psychological theories to the entrepreneurial intention. Research limitations/implications – Understanding of the ways in which several psychological and behavioural characteristics influence the entrepreneurial intention could help to advance our knowledge of the entrepreneurial process. Educational systems need to be oriented to emphasize and value entrepreneurship in order to promote an enterprise culture. Methods to teach entrepreneurship should also be explored further. Originality/value – This is one of the first studies to provide evidences of the entrepreneurial intention explained by several constructs related to psychological and behavioural characteristics in a 14‐15‐year‐old student population. Additionally, most studies of the entrepreneurial intention associated to these approaches have been mostly conceptual, and the few empirical studies have not used structural equation modelling. The use of these statistical tests helps to overcome the limitations evident in conceptual studies and provide evidence of the relationships between behavioural and psychological traits simultaneously.","container-title":"Journal of Small Business and Enterprise Development","DOI":"10.1108/14626001211250144","ISSN":"1462-6004","issue":"3","note":"publisher: Emerald Group Publishing Limited","page":"424-440","source":"Emerald Insight","title":"A model of entrepreneurial intention: An application of the psychological and behavioral approaches","title-short":"A model of entrepreneurial intention","volume":"19","author":[{"family":"Ferreira","given":"João J."},{"family":"Raposo","given":"Mário L."},{"family":"Gouveia Rodrigues","given":"Ricardo"},{"family":"Dinis","given":"Anabela"},{"family":"Paço","given":"Arminda","non-dropping-particle":"do"}],"editor":[{"family":"Matlay","given":"Harry"},{"family":"Rae","given":"David"}],"issued":{"date-parts":[["2012",1,1]]}}}],"schema":"https://github.com/citation-style-language/schema/raw/master/csl-citation.json"} </w:instrText>
      </w:r>
      <w:r w:rsidR="003A066B">
        <w:rPr>
          <w:rFonts w:ascii="Times New Roman" w:hAnsi="Times New Roman" w:cs="Times New Roman"/>
          <w:sz w:val="24"/>
          <w:szCs w:val="24"/>
        </w:rPr>
        <w:fldChar w:fldCharType="separate"/>
      </w:r>
      <w:r w:rsidR="003A066B" w:rsidRPr="003A066B">
        <w:rPr>
          <w:rFonts w:ascii="Times New Roman" w:hAnsi="Times New Roman" w:cs="Times New Roman"/>
          <w:kern w:val="0"/>
          <w:sz w:val="24"/>
          <w:szCs w:val="24"/>
        </w:rPr>
        <w:t xml:space="preserve">(Ferreira </w:t>
      </w:r>
      <w:r w:rsidR="003A066B" w:rsidRPr="003A066B">
        <w:rPr>
          <w:rFonts w:ascii="Times New Roman" w:hAnsi="Times New Roman" w:cs="Times New Roman"/>
          <w:i/>
          <w:iCs/>
          <w:kern w:val="0"/>
          <w:sz w:val="24"/>
          <w:szCs w:val="24"/>
        </w:rPr>
        <w:t>et al.</w:t>
      </w:r>
      <w:r w:rsidR="003A066B" w:rsidRPr="003A066B">
        <w:rPr>
          <w:rFonts w:ascii="Times New Roman" w:hAnsi="Times New Roman" w:cs="Times New Roman"/>
          <w:kern w:val="0"/>
          <w:sz w:val="24"/>
          <w:szCs w:val="24"/>
        </w:rPr>
        <w:t>, 2012)</w:t>
      </w:r>
      <w:r w:rsidR="003A066B">
        <w:rPr>
          <w:rFonts w:ascii="Times New Roman" w:hAnsi="Times New Roman" w:cs="Times New Roman"/>
          <w:sz w:val="24"/>
          <w:szCs w:val="24"/>
        </w:rPr>
        <w:fldChar w:fldCharType="end"/>
      </w:r>
      <w:r w:rsidR="003A066B">
        <w:rPr>
          <w:rFonts w:ascii="Times New Roman" w:hAnsi="Times New Roman" w:cs="Times New Roman"/>
          <w:sz w:val="24"/>
          <w:szCs w:val="24"/>
        </w:rPr>
        <w:t xml:space="preserve"> </w:t>
      </w:r>
      <w:r w:rsidRPr="0023659B">
        <w:rPr>
          <w:rFonts w:ascii="Times New Roman" w:hAnsi="Times New Roman" w:cs="Times New Roman"/>
          <w:sz w:val="24"/>
          <w:szCs w:val="24"/>
        </w:rPr>
        <w:t>discovered that participation in an entrepreneurship training program enhanced students' entrepreneurial goals as well as their perceived talents as entrepreneurs.</w:t>
      </w:r>
      <w:r w:rsidR="003A066B" w:rsidRPr="0023659B">
        <w:rPr>
          <w:rFonts w:ascii="Times New Roman" w:hAnsi="Times New Roman" w:cs="Times New Roman"/>
          <w:b/>
          <w:bCs/>
          <w:sz w:val="24"/>
          <w:szCs w:val="24"/>
        </w:rPr>
        <w:t xml:space="preserve"> </w:t>
      </w:r>
    </w:p>
    <w:p w14:paraId="144B614E" w14:textId="3B6958B1"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 xml:space="preserve">The findings of previous studies reveal that students' level of entrepreneurial expertise is a significant factor in determining </w:t>
      </w:r>
      <w:proofErr w:type="gramStart"/>
      <w:r w:rsidRPr="0023659B">
        <w:rPr>
          <w:rFonts w:ascii="Times New Roman" w:hAnsi="Times New Roman" w:cs="Times New Roman"/>
          <w:sz w:val="24"/>
          <w:szCs w:val="24"/>
        </w:rPr>
        <w:t>whether</w:t>
      </w:r>
      <w:r w:rsidR="008210AB">
        <w:rPr>
          <w:rFonts w:ascii="Times New Roman" w:hAnsi="Times New Roman" w:cs="Times New Roman"/>
          <w:sz w:val="24"/>
          <w:szCs w:val="24"/>
        </w:rPr>
        <w:t xml:space="preserve"> </w:t>
      </w:r>
      <w:r w:rsidRPr="0023659B">
        <w:rPr>
          <w:rFonts w:ascii="Times New Roman" w:hAnsi="Times New Roman" w:cs="Times New Roman"/>
          <w:sz w:val="24"/>
          <w:szCs w:val="24"/>
        </w:rPr>
        <w:t>or not</w:t>
      </w:r>
      <w:proofErr w:type="gramEnd"/>
      <w:r w:rsidRPr="0023659B">
        <w:rPr>
          <w:rFonts w:ascii="Times New Roman" w:hAnsi="Times New Roman" w:cs="Times New Roman"/>
          <w:sz w:val="24"/>
          <w:szCs w:val="24"/>
        </w:rPr>
        <w:t xml:space="preserve"> they want to launch their own company (Saxena, </w:t>
      </w:r>
      <w:r w:rsidRPr="00094753">
        <w:rPr>
          <w:rFonts w:ascii="Times New Roman" w:hAnsi="Times New Roman" w:cs="Times New Roman"/>
          <w:i/>
          <w:iCs/>
          <w:sz w:val="24"/>
          <w:szCs w:val="24"/>
        </w:rPr>
        <w:t>et al.</w:t>
      </w:r>
      <w:r w:rsidR="00094753" w:rsidRPr="00094753">
        <w:rPr>
          <w:rFonts w:ascii="Times New Roman" w:hAnsi="Times New Roman" w:cs="Times New Roman"/>
          <w:i/>
          <w:iCs/>
          <w:sz w:val="24"/>
          <w:szCs w:val="24"/>
        </w:rPr>
        <w:t>,</w:t>
      </w:r>
      <w:r w:rsidR="00094753">
        <w:rPr>
          <w:rFonts w:ascii="Times New Roman" w:hAnsi="Times New Roman" w:cs="Times New Roman"/>
          <w:sz w:val="24"/>
          <w:szCs w:val="24"/>
        </w:rPr>
        <w:t xml:space="preserve"> </w:t>
      </w:r>
      <w:r w:rsidRPr="0023659B">
        <w:rPr>
          <w:rFonts w:ascii="Times New Roman" w:hAnsi="Times New Roman" w:cs="Times New Roman"/>
          <w:sz w:val="24"/>
          <w:szCs w:val="24"/>
        </w:rPr>
        <w:t>2021). In addition, students who are interested in beginning their digital firms should place a special emphasis on acquiring expertise in certain areas of entrepreneurship, such as marketing and digital technology (</w:t>
      </w:r>
      <w:proofErr w:type="spellStart"/>
      <w:r w:rsidRPr="0023659B">
        <w:rPr>
          <w:rFonts w:ascii="Times New Roman" w:hAnsi="Times New Roman" w:cs="Times New Roman"/>
          <w:sz w:val="24"/>
          <w:szCs w:val="24"/>
        </w:rPr>
        <w:t>Gilster</w:t>
      </w:r>
      <w:proofErr w:type="spellEnd"/>
      <w:r w:rsidRPr="0023659B">
        <w:rPr>
          <w:rFonts w:ascii="Times New Roman" w:hAnsi="Times New Roman" w:cs="Times New Roman"/>
          <w:sz w:val="24"/>
          <w:szCs w:val="24"/>
        </w:rPr>
        <w:t>, 1997</w:t>
      </w:r>
      <w:r w:rsidR="00094753" w:rsidRPr="0023659B">
        <w:rPr>
          <w:rFonts w:ascii="Times New Roman" w:hAnsi="Times New Roman" w:cs="Times New Roman"/>
          <w:sz w:val="24"/>
          <w:szCs w:val="24"/>
        </w:rPr>
        <w:t>).</w:t>
      </w:r>
      <w:r w:rsidRPr="0023659B">
        <w:rPr>
          <w:rFonts w:ascii="Times New Roman" w:hAnsi="Times New Roman" w:cs="Times New Roman"/>
          <w:sz w:val="24"/>
          <w:szCs w:val="24"/>
        </w:rPr>
        <w:t xml:space="preserve"> Knowledge of entrepreneurship among students may be effectively developed via education and training programs, which, in turn, can eventually stimulate entrepreneurship and contribute to economic progress (Watson, 1997).</w:t>
      </w:r>
    </w:p>
    <w:p w14:paraId="2AE09D37" w14:textId="23947677"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 xml:space="preserve">Schumpeter (1934) makes the argument that the entrepreneur is the one who is responsible for destroying the goods and order of the present economic system. </w:t>
      </w:r>
      <w:proofErr w:type="gramStart"/>
      <w:r w:rsidRPr="0023659B">
        <w:rPr>
          <w:rFonts w:ascii="Times New Roman" w:hAnsi="Times New Roman" w:cs="Times New Roman"/>
          <w:sz w:val="24"/>
          <w:szCs w:val="24"/>
        </w:rPr>
        <w:t>All of</w:t>
      </w:r>
      <w:proofErr w:type="gramEnd"/>
      <w:r w:rsidRPr="0023659B">
        <w:rPr>
          <w:rFonts w:ascii="Times New Roman" w:hAnsi="Times New Roman" w:cs="Times New Roman"/>
          <w:sz w:val="24"/>
          <w:szCs w:val="24"/>
        </w:rPr>
        <w:t xml:space="preserve"> these factors point to the necessity of innovation, skills, and product management for entrepreneurs</w:t>
      </w:r>
      <w:r w:rsidR="001A1AA7">
        <w:rPr>
          <w:rFonts w:ascii="Times New Roman" w:hAnsi="Times New Roman" w:cs="Times New Roman"/>
          <w:sz w:val="24"/>
          <w:szCs w:val="24"/>
        </w:rPr>
        <w:t xml:space="preserve"> </w:t>
      </w:r>
      <w:r w:rsidRPr="0023659B">
        <w:rPr>
          <w:rFonts w:ascii="Times New Roman" w:hAnsi="Times New Roman" w:cs="Times New Roman"/>
          <w:sz w:val="24"/>
          <w:szCs w:val="24"/>
        </w:rPr>
        <w:t xml:space="preserve">(Van </w:t>
      </w:r>
      <w:proofErr w:type="spellStart"/>
      <w:r w:rsidRPr="0023659B">
        <w:rPr>
          <w:rFonts w:ascii="Times New Roman" w:hAnsi="Times New Roman" w:cs="Times New Roman"/>
          <w:sz w:val="24"/>
          <w:szCs w:val="24"/>
        </w:rPr>
        <w:t>Deursen</w:t>
      </w:r>
      <w:proofErr w:type="spellEnd"/>
      <w:r w:rsidR="00094753">
        <w:rPr>
          <w:rFonts w:ascii="Times New Roman" w:hAnsi="Times New Roman" w:cs="Times New Roman"/>
          <w:sz w:val="24"/>
          <w:szCs w:val="24"/>
        </w:rPr>
        <w:t xml:space="preserve"> </w:t>
      </w:r>
      <w:r w:rsidRPr="0023659B">
        <w:rPr>
          <w:rFonts w:ascii="Times New Roman" w:hAnsi="Times New Roman" w:cs="Times New Roman"/>
          <w:sz w:val="24"/>
          <w:szCs w:val="24"/>
        </w:rPr>
        <w:t xml:space="preserve">&amp; </w:t>
      </w:r>
      <w:proofErr w:type="spellStart"/>
      <w:r w:rsidRPr="0023659B">
        <w:rPr>
          <w:rFonts w:ascii="Times New Roman" w:hAnsi="Times New Roman" w:cs="Times New Roman"/>
          <w:sz w:val="24"/>
          <w:szCs w:val="24"/>
        </w:rPr>
        <w:t>Helsper</w:t>
      </w:r>
      <w:proofErr w:type="spellEnd"/>
      <w:r w:rsidRPr="0023659B">
        <w:rPr>
          <w:rFonts w:ascii="Times New Roman" w:hAnsi="Times New Roman" w:cs="Times New Roman"/>
          <w:sz w:val="24"/>
          <w:szCs w:val="24"/>
        </w:rPr>
        <w:t xml:space="preserve">, 2015). Education in entrepreneurship emphasizes the development and use of </w:t>
      </w:r>
      <w:r w:rsidRPr="0023659B">
        <w:rPr>
          <w:rFonts w:ascii="Times New Roman" w:hAnsi="Times New Roman" w:cs="Times New Roman"/>
          <w:sz w:val="24"/>
          <w:szCs w:val="24"/>
        </w:rPr>
        <w:lastRenderedPageBreak/>
        <w:t xml:space="preserve">innovative ways of thinking and skills, whether such talents are applied to the creation of new enterprises, the expansion, and improvement of existing firms, or the formation of entrepreneurial groups. According to Li (2014), entrepreneurship education may be found in the whole collection of educational and training activities that are designed to conduct entrepreneurial behaviours. Some examples of these activities include entrepreneurial knowledge, the attractiveness of the entrepreneurial activity, or the feasibility of it. In addition, both </w:t>
      </w:r>
      <w:r w:rsidR="001A1AA7">
        <w:rPr>
          <w:rFonts w:ascii="Times New Roman" w:hAnsi="Times New Roman" w:cs="Times New Roman"/>
          <w:sz w:val="24"/>
          <w:szCs w:val="24"/>
        </w:rPr>
        <w:t>(</w:t>
      </w:r>
      <w:proofErr w:type="spellStart"/>
      <w:r w:rsidRPr="0023659B">
        <w:rPr>
          <w:rFonts w:ascii="Times New Roman" w:hAnsi="Times New Roman" w:cs="Times New Roman"/>
          <w:sz w:val="24"/>
          <w:szCs w:val="24"/>
        </w:rPr>
        <w:t>Linan</w:t>
      </w:r>
      <w:proofErr w:type="spellEnd"/>
      <w:r w:rsidR="001A1AA7">
        <w:rPr>
          <w:rFonts w:ascii="Times New Roman" w:hAnsi="Times New Roman" w:cs="Times New Roman"/>
          <w:sz w:val="24"/>
          <w:szCs w:val="24"/>
        </w:rPr>
        <w:t xml:space="preserve">, </w:t>
      </w:r>
      <w:r w:rsidRPr="0023659B">
        <w:rPr>
          <w:rFonts w:ascii="Times New Roman" w:hAnsi="Times New Roman" w:cs="Times New Roman"/>
          <w:sz w:val="24"/>
          <w:szCs w:val="24"/>
        </w:rPr>
        <w:t>2004</w:t>
      </w:r>
      <w:r w:rsidR="001A1AA7">
        <w:rPr>
          <w:rFonts w:ascii="Times New Roman" w:hAnsi="Times New Roman" w:cs="Times New Roman"/>
          <w:sz w:val="24"/>
          <w:szCs w:val="24"/>
        </w:rPr>
        <w:t>;</w:t>
      </w:r>
      <w:r w:rsidRPr="0023659B">
        <w:rPr>
          <w:rFonts w:ascii="Times New Roman" w:hAnsi="Times New Roman" w:cs="Times New Roman"/>
          <w:sz w:val="24"/>
          <w:szCs w:val="24"/>
        </w:rPr>
        <w:t xml:space="preserve"> and </w:t>
      </w:r>
      <w:proofErr w:type="spellStart"/>
      <w:r w:rsidRPr="0023659B">
        <w:rPr>
          <w:rFonts w:ascii="Times New Roman" w:hAnsi="Times New Roman" w:cs="Times New Roman"/>
          <w:sz w:val="24"/>
          <w:szCs w:val="24"/>
        </w:rPr>
        <w:t>Lorz</w:t>
      </w:r>
      <w:proofErr w:type="spellEnd"/>
      <w:r w:rsidR="001A1AA7">
        <w:rPr>
          <w:rFonts w:ascii="Times New Roman" w:hAnsi="Times New Roman" w:cs="Times New Roman"/>
          <w:sz w:val="24"/>
          <w:szCs w:val="24"/>
        </w:rPr>
        <w:t xml:space="preserve">, </w:t>
      </w:r>
      <w:r w:rsidRPr="0023659B">
        <w:rPr>
          <w:rFonts w:ascii="Times New Roman" w:hAnsi="Times New Roman" w:cs="Times New Roman"/>
          <w:sz w:val="24"/>
          <w:szCs w:val="24"/>
        </w:rPr>
        <w:t>2011) discuss how entrepreneurship education may be broken down into four distinct categories. These categories include education for entrepreneurial awareness, education for start-ups, education for entrepreneurial dynamism, and ongoing education for business owners (</w:t>
      </w:r>
      <w:proofErr w:type="spellStart"/>
      <w:r w:rsidRPr="0023659B">
        <w:rPr>
          <w:rFonts w:ascii="Times New Roman" w:hAnsi="Times New Roman" w:cs="Times New Roman"/>
          <w:sz w:val="24"/>
          <w:szCs w:val="24"/>
        </w:rPr>
        <w:t>Gilster</w:t>
      </w:r>
      <w:proofErr w:type="spellEnd"/>
      <w:r w:rsidRPr="0023659B">
        <w:rPr>
          <w:rFonts w:ascii="Times New Roman" w:hAnsi="Times New Roman" w:cs="Times New Roman"/>
          <w:sz w:val="24"/>
          <w:szCs w:val="24"/>
        </w:rPr>
        <w:t xml:space="preserve">, 1997). </w:t>
      </w:r>
    </w:p>
    <w:p w14:paraId="05FC2372" w14:textId="4FC644F5"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 xml:space="preserve">Entrepreneurship may be defined as the use of entrepreneurial abilities inside an existing organization, whether that institution is in the public or private sector </w:t>
      </w:r>
      <w:r w:rsidR="001A1AA7">
        <w:rPr>
          <w:rFonts w:ascii="Times New Roman" w:hAnsi="Times New Roman" w:cs="Times New Roman"/>
          <w:sz w:val="24"/>
          <w:szCs w:val="24"/>
        </w:rPr>
        <w:fldChar w:fldCharType="begin"/>
      </w:r>
      <w:r w:rsidR="001A1AA7">
        <w:rPr>
          <w:rFonts w:ascii="Times New Roman" w:hAnsi="Times New Roman" w:cs="Times New Roman"/>
          <w:sz w:val="24"/>
          <w:szCs w:val="24"/>
        </w:rPr>
        <w:instrText xml:space="preserve"> ADDIN ZOTERO_ITEM CSL_CITATION {"citationID":"nhhx9lNf","properties":{"formattedCitation":"(Shane, 2017)","plainCitation":"(Shane, 2017)","noteIndex":0},"citationItems":[{"id":551,"uris":["http://zotero.org/users/local/UltidAri/items/ASICB5X3"],"itemData":{"id":551,"type":"book","abstract":"&amp;#39;This ambitious book draws upon a wide variety of literature in developing a comprehensive theory of entrepreneurship, ranging from the discovery of entrepreneurial activities, to industry differences in entrepreneurial activity, to the organizing pro","ISBN":"978-1-78100-799-0","language":"en","note":"Google-Books-ID: 0FxO_Wsh30kC","number-of-pages":"356","publisher":"Edward Elgar Publishing","source":"Google Books","title":"A General Theory of Entrepreneurship: The Individual-opportunity Nexus","title-short":"A General Theory of Entrepreneurship","author":[{"family":"Shane","given":"Scott Andrew"}],"issued":{"date-parts":[["2017"]]}}}],"schema":"https://github.com/citation-style-language/schema/raw/master/csl-citation.json"} </w:instrText>
      </w:r>
      <w:r w:rsidR="001A1AA7">
        <w:rPr>
          <w:rFonts w:ascii="Times New Roman" w:hAnsi="Times New Roman" w:cs="Times New Roman"/>
          <w:sz w:val="24"/>
          <w:szCs w:val="24"/>
        </w:rPr>
        <w:fldChar w:fldCharType="separate"/>
      </w:r>
      <w:r w:rsidR="001A1AA7" w:rsidRPr="001A1AA7">
        <w:rPr>
          <w:rFonts w:ascii="Times New Roman" w:hAnsi="Times New Roman" w:cs="Times New Roman"/>
          <w:sz w:val="24"/>
        </w:rPr>
        <w:t>(Shane, 2017)</w:t>
      </w:r>
      <w:r w:rsidR="001A1AA7">
        <w:rPr>
          <w:rFonts w:ascii="Times New Roman" w:hAnsi="Times New Roman" w:cs="Times New Roman"/>
          <w:sz w:val="24"/>
          <w:szCs w:val="24"/>
        </w:rPr>
        <w:fldChar w:fldCharType="end"/>
      </w:r>
      <w:r w:rsidR="001A1AA7">
        <w:rPr>
          <w:rFonts w:ascii="Times New Roman" w:hAnsi="Times New Roman" w:cs="Times New Roman"/>
          <w:sz w:val="24"/>
          <w:szCs w:val="24"/>
        </w:rPr>
        <w:t xml:space="preserve">. </w:t>
      </w:r>
      <w:r w:rsidRPr="0023659B">
        <w:rPr>
          <w:rFonts w:ascii="Times New Roman" w:hAnsi="Times New Roman" w:cs="Times New Roman"/>
          <w:sz w:val="24"/>
          <w:szCs w:val="24"/>
        </w:rPr>
        <w:t xml:space="preserve">It is necessary to have enterprise skills, business knowledge, and attitudes, as well as abilities that are relevant to the given situation, to be an entrepreneur. Education in entrepreneurship should have as its end goal the production of graduates who are capable of recognizing possibilities and creating enterprises, whether via the launch of a brand-new company or through the expansion and improvement of an existing company </w:t>
      </w:r>
      <w:r w:rsidR="00111FE6">
        <w:rPr>
          <w:rFonts w:ascii="Times New Roman" w:hAnsi="Times New Roman" w:cs="Times New Roman"/>
          <w:sz w:val="24"/>
          <w:szCs w:val="24"/>
        </w:rPr>
        <w:fldChar w:fldCharType="begin"/>
      </w:r>
      <w:r w:rsidR="008D53F0">
        <w:rPr>
          <w:rFonts w:ascii="Times New Roman" w:hAnsi="Times New Roman" w:cs="Times New Roman"/>
          <w:sz w:val="24"/>
          <w:szCs w:val="24"/>
        </w:rPr>
        <w:instrText xml:space="preserve"> ADDIN ZOTERO_ITEM CSL_CITATION {"citationID":"ripvPgux","properties":{"formattedCitation":"(Schumpeter, 2013)","plainCitation":"(Schumpeter, 2013)","noteIndex":0},"citationItems":[{"id":539,"uris":["http://zotero.org/users/local/UltidAri/items/2R4D47YJ"],"itemData":{"id":539,"type":"book","abstract":"Capitalism, Socialism and Democracy remains one of the greatest works of social theory written this century. When it first appeared the New English Weekly predicted that `for the next five to ten years it will cetainly remain a work with which no one who professes any degree of information on sociology or economics can afford to be unacquainted.' Fifty years on, this prediction seems a little understated.Why has the work endured so well? Schumpeter's contention that the seeds of capitalism's decline were internal, and his equal and opposite hostility to centralist socialism have perplexed, engaged and infuriated readers since the book's publication. By refusing to become an advocate for either position Schumpeter was able both to make his own great and original contribution and to clear the way for a more balanced consideration of the most important social movements of his and our time.","ISBN":"978-1-134-84151-6","language":"en","note":"Google-Books-ID: MRg5crpAOBIC","number-of-pages":"448","publisher":"Routledge","source":"Google Books","title":"Capitalism, Socialism and Democracy","author":[{"family":"Schumpeter","given":"Joseph A."}],"issued":{"date-parts":[["2013",5,13]]}}}],"schema":"https://github.com/citation-style-language/schema/raw/master/csl-citation.json"} </w:instrText>
      </w:r>
      <w:r w:rsidR="00111FE6">
        <w:rPr>
          <w:rFonts w:ascii="Times New Roman" w:hAnsi="Times New Roman" w:cs="Times New Roman"/>
          <w:sz w:val="24"/>
          <w:szCs w:val="24"/>
        </w:rPr>
        <w:fldChar w:fldCharType="separate"/>
      </w:r>
      <w:r w:rsidR="00111FE6" w:rsidRPr="00111FE6">
        <w:rPr>
          <w:rFonts w:ascii="Times New Roman" w:hAnsi="Times New Roman" w:cs="Times New Roman"/>
          <w:sz w:val="24"/>
        </w:rPr>
        <w:t>(Schumpeter, 2013)</w:t>
      </w:r>
      <w:r w:rsidR="00111FE6">
        <w:rPr>
          <w:rFonts w:ascii="Times New Roman" w:hAnsi="Times New Roman" w:cs="Times New Roman"/>
          <w:sz w:val="24"/>
          <w:szCs w:val="24"/>
        </w:rPr>
        <w:fldChar w:fldCharType="end"/>
      </w:r>
      <w:r w:rsidR="00111FE6">
        <w:rPr>
          <w:rFonts w:ascii="Times New Roman" w:hAnsi="Times New Roman" w:cs="Times New Roman"/>
          <w:sz w:val="24"/>
          <w:szCs w:val="24"/>
        </w:rPr>
        <w:t xml:space="preserve">. </w:t>
      </w:r>
      <w:r w:rsidRPr="0023659B">
        <w:rPr>
          <w:rFonts w:ascii="Times New Roman" w:hAnsi="Times New Roman" w:cs="Times New Roman"/>
          <w:sz w:val="24"/>
          <w:szCs w:val="24"/>
        </w:rPr>
        <w:t xml:space="preserve">Every individual who is considering working for one of these various institutions is required to present the concept for creating entrepreneur themes with creative thinking and growth. </w:t>
      </w:r>
    </w:p>
    <w:p w14:paraId="34E8856F" w14:textId="2389F547"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 xml:space="preserve">As a result, educational institutions need to be able to make provisions for entrepreneurs, such as the development of potential, the implementation of entrepreneurial ideals, and the encouragement of learning programs that realistically apply to entrepreneurial programs. The following are some of the aspects that should be included in entrepreneurship classes, as suggested by </w:t>
      </w:r>
      <w:proofErr w:type="spellStart"/>
      <w:r w:rsidRPr="0023659B">
        <w:rPr>
          <w:rFonts w:ascii="Times New Roman" w:hAnsi="Times New Roman" w:cs="Times New Roman"/>
          <w:sz w:val="24"/>
          <w:szCs w:val="24"/>
        </w:rPr>
        <w:t>Ganefri</w:t>
      </w:r>
      <w:proofErr w:type="spellEnd"/>
      <w:r w:rsidRPr="0023659B">
        <w:rPr>
          <w:rFonts w:ascii="Times New Roman" w:hAnsi="Times New Roman" w:cs="Times New Roman"/>
          <w:sz w:val="24"/>
          <w:szCs w:val="24"/>
        </w:rPr>
        <w:t xml:space="preserve"> </w:t>
      </w:r>
      <w:r w:rsidR="001A1AA7">
        <w:rPr>
          <w:rFonts w:ascii="Times New Roman" w:hAnsi="Times New Roman" w:cs="Times New Roman"/>
          <w:sz w:val="24"/>
          <w:szCs w:val="24"/>
        </w:rPr>
        <w:t>(</w:t>
      </w:r>
      <w:r w:rsidRPr="0023659B">
        <w:rPr>
          <w:rFonts w:ascii="Times New Roman" w:hAnsi="Times New Roman" w:cs="Times New Roman"/>
          <w:sz w:val="24"/>
          <w:szCs w:val="24"/>
        </w:rPr>
        <w:t>2017): 1) They are expanding the potential for entrepreneurship by introducing entrepreneurship programs in schools; 2) They are implementing entrepreneurship education by teaching entrepreneurial values; and 3) They are encouraging successful business owners to share their expertise and insights regarding the process of starting a business with students who are enrolled in entrepreneurial education.</w:t>
      </w:r>
    </w:p>
    <w:p w14:paraId="5753D5EE" w14:textId="5D7D059C"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 xml:space="preserve">Students who take classes in entrepreneurship get the knowledge and experience necessary to build their general entrepreneurial awareness, their thoughts about entrepreneurship, and their entrepreneurial talents </w:t>
      </w:r>
      <w:r w:rsidR="001A1AA7">
        <w:rPr>
          <w:rFonts w:ascii="Times New Roman" w:hAnsi="Times New Roman" w:cs="Times New Roman"/>
          <w:sz w:val="24"/>
          <w:szCs w:val="24"/>
        </w:rPr>
        <w:fldChar w:fldCharType="begin"/>
      </w:r>
      <w:r w:rsidR="006832FC">
        <w:rPr>
          <w:rFonts w:ascii="Times New Roman" w:hAnsi="Times New Roman" w:cs="Times New Roman"/>
          <w:sz w:val="24"/>
          <w:szCs w:val="24"/>
        </w:rPr>
        <w:instrText xml:space="preserve"> ADDIN ZOTERO_ITEM CSL_CITATION {"citationID":"0peOSEDK","properties":{"formattedCitation":"(Shane, 2017)","plainCitation":"(Shane, 2017)","noteIndex":0},"citationItems":[{"id":551,"uris":["http://zotero.org/users/local/UltidAri/items/ASICB5X3"],"itemData":{"id":551,"type":"book","abstract":"&amp;#39;This ambitious book draws upon a wide variety of literature in developing a comprehensive theory of entrepreneurship, ranging from the discovery of entrepreneurial activities, to industry differences in entrepreneurial activity, to the organizing pro","ISBN":"978-1-78100-799-0","language":"en","note":"Google-Books-ID: 0FxO_Wsh30kC","number-of-pages":"356","publisher":"Edward Elgar Publishing","source":"Google Books","title":"A General Theory of Entrepreneurship: The Individual-opportunity Nexus","title-short":"A General Theory of Entrepreneurship","author":[{"family":"Shane","given":"Scott Andrew"}],"issued":{"date-parts":[["2017"]]}}}],"schema":"https://github.com/citation-style-language/schema/raw/master/csl-citation.json"} </w:instrText>
      </w:r>
      <w:r w:rsidR="001A1AA7">
        <w:rPr>
          <w:rFonts w:ascii="Times New Roman" w:hAnsi="Times New Roman" w:cs="Times New Roman"/>
          <w:sz w:val="24"/>
          <w:szCs w:val="24"/>
        </w:rPr>
        <w:fldChar w:fldCharType="separate"/>
      </w:r>
      <w:r w:rsidR="001A1AA7" w:rsidRPr="001A1AA7">
        <w:rPr>
          <w:rFonts w:ascii="Times New Roman" w:hAnsi="Times New Roman" w:cs="Times New Roman"/>
          <w:sz w:val="24"/>
        </w:rPr>
        <w:t>(Shane, 2017)</w:t>
      </w:r>
      <w:r w:rsidR="001A1AA7">
        <w:rPr>
          <w:rFonts w:ascii="Times New Roman" w:hAnsi="Times New Roman" w:cs="Times New Roman"/>
          <w:sz w:val="24"/>
          <w:szCs w:val="24"/>
        </w:rPr>
        <w:fldChar w:fldCharType="end"/>
      </w:r>
      <w:r w:rsidR="001A1AA7">
        <w:rPr>
          <w:rFonts w:ascii="Times New Roman" w:hAnsi="Times New Roman" w:cs="Times New Roman"/>
          <w:sz w:val="24"/>
          <w:szCs w:val="24"/>
        </w:rPr>
        <w:t xml:space="preserve">. </w:t>
      </w:r>
      <w:r w:rsidRPr="0023659B">
        <w:rPr>
          <w:rFonts w:ascii="Times New Roman" w:hAnsi="Times New Roman" w:cs="Times New Roman"/>
          <w:sz w:val="24"/>
          <w:szCs w:val="24"/>
        </w:rPr>
        <w:t xml:space="preserve">Education in entrepreneurship includes several elements, including the cultivation of an entrepreneurial drive, the acquisition of information and insight </w:t>
      </w:r>
      <w:r w:rsidRPr="0023659B">
        <w:rPr>
          <w:rFonts w:ascii="Times New Roman" w:hAnsi="Times New Roman" w:cs="Times New Roman"/>
          <w:sz w:val="24"/>
          <w:szCs w:val="24"/>
        </w:rPr>
        <w:lastRenderedPageBreak/>
        <w:t>about the area of entrepreneurship, the development of increased awareness of business prospects, and the potential improvement of entrepreneurship abilities.</w:t>
      </w:r>
    </w:p>
    <w:p w14:paraId="4642E6CC" w14:textId="77777777" w:rsidR="0084102F" w:rsidRPr="0023659B" w:rsidRDefault="0084102F" w:rsidP="0023659B">
      <w:pPr>
        <w:pStyle w:val="Heading2"/>
        <w:spacing w:line="360" w:lineRule="auto"/>
        <w:rPr>
          <w:rFonts w:ascii="Times New Roman" w:hAnsi="Times New Roman" w:cs="Times New Roman"/>
          <w:b/>
          <w:bCs/>
          <w:color w:val="000000" w:themeColor="text1"/>
          <w:sz w:val="24"/>
          <w:szCs w:val="24"/>
        </w:rPr>
      </w:pPr>
      <w:bookmarkStart w:id="34" w:name="_Toc136528566"/>
      <w:r w:rsidRPr="0023659B">
        <w:rPr>
          <w:rFonts w:ascii="Times New Roman" w:hAnsi="Times New Roman" w:cs="Times New Roman"/>
          <w:b/>
          <w:bCs/>
          <w:color w:val="000000" w:themeColor="text1"/>
          <w:sz w:val="24"/>
          <w:szCs w:val="24"/>
        </w:rPr>
        <w:t>2.3 Students' Intentions to Launch New Digital Enterprises</w:t>
      </w:r>
      <w:bookmarkEnd w:id="34"/>
    </w:p>
    <w:p w14:paraId="0F9D0A10" w14:textId="54AFABAC"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 xml:space="preserve">In many nations, economic expansion and the production of new jobs are directly correlated to the level of entrepreneurial activity in such nations. In the past decade, digital entrepreneurship has developed as a key area in the world of business, and a growing number of young people are expressing interest in beginning their digital firms. However, beginning a new business involves a variety of uncertainties and dangers, and many people who have the potential to become entrepreneurs do not have the knowledge or skills necessary to be successful in today's intensely competitive business environment </w:t>
      </w:r>
      <w:r w:rsidR="001A1AA7">
        <w:rPr>
          <w:rFonts w:ascii="Times New Roman" w:hAnsi="Times New Roman" w:cs="Times New Roman"/>
          <w:sz w:val="24"/>
          <w:szCs w:val="24"/>
        </w:rPr>
        <w:fldChar w:fldCharType="begin"/>
      </w:r>
      <w:r w:rsidR="006832FC">
        <w:rPr>
          <w:rFonts w:ascii="Times New Roman" w:hAnsi="Times New Roman" w:cs="Times New Roman"/>
          <w:sz w:val="24"/>
          <w:szCs w:val="24"/>
        </w:rPr>
        <w:instrText xml:space="preserve"> ADDIN ZOTERO_ITEM CSL_CITATION {"citationID":"fCjojzHi","properties":{"formattedCitation":"(Shane, 2017)","plainCitation":"(Shane, 2017)","noteIndex":0},"citationItems":[{"id":551,"uris":["http://zotero.org/users/local/UltidAri/items/ASICB5X3"],"itemData":{"id":551,"type":"book","abstract":"&amp;#39;This ambitious book draws upon a wide variety of literature in developing a comprehensive theory of entrepreneurship, ranging from the discovery of entrepreneurial activities, to industry differences in entrepreneurial activity, to the organizing pro","ISBN":"978-1-78100-799-0","language":"en","note":"Google-Books-ID: 0FxO_Wsh30kC","number-of-pages":"356","publisher":"Edward Elgar Publishing","source":"Google Books","title":"A General Theory of Entrepreneurship: The Individual-opportunity Nexus","title-short":"A General Theory of Entrepreneurship","author":[{"family":"Shane","given":"Scott Andrew"}],"issued":{"date-parts":[["2017"]]}}}],"schema":"https://github.com/citation-style-language/schema/raw/master/csl-citation.json"} </w:instrText>
      </w:r>
      <w:r w:rsidR="001A1AA7">
        <w:rPr>
          <w:rFonts w:ascii="Times New Roman" w:hAnsi="Times New Roman" w:cs="Times New Roman"/>
          <w:sz w:val="24"/>
          <w:szCs w:val="24"/>
        </w:rPr>
        <w:fldChar w:fldCharType="separate"/>
      </w:r>
      <w:r w:rsidR="001A1AA7" w:rsidRPr="001A1AA7">
        <w:rPr>
          <w:rFonts w:ascii="Times New Roman" w:hAnsi="Times New Roman" w:cs="Times New Roman"/>
          <w:sz w:val="24"/>
        </w:rPr>
        <w:t>(Shane, 2017)</w:t>
      </w:r>
      <w:r w:rsidR="001A1AA7">
        <w:rPr>
          <w:rFonts w:ascii="Times New Roman" w:hAnsi="Times New Roman" w:cs="Times New Roman"/>
          <w:sz w:val="24"/>
          <w:szCs w:val="24"/>
        </w:rPr>
        <w:fldChar w:fldCharType="end"/>
      </w:r>
      <w:r w:rsidR="001A1AA7">
        <w:rPr>
          <w:rFonts w:ascii="Times New Roman" w:hAnsi="Times New Roman" w:cs="Times New Roman"/>
          <w:sz w:val="24"/>
          <w:szCs w:val="24"/>
        </w:rPr>
        <w:t xml:space="preserve">. </w:t>
      </w:r>
      <w:r w:rsidRPr="0023659B">
        <w:rPr>
          <w:rFonts w:ascii="Times New Roman" w:hAnsi="Times New Roman" w:cs="Times New Roman"/>
          <w:sz w:val="24"/>
          <w:szCs w:val="24"/>
        </w:rPr>
        <w:t>This literature review investigates the relationship between students' understanding of entrepreneurship and their desire to launch new digital enterprises in the United Kingdom.</w:t>
      </w:r>
    </w:p>
    <w:p w14:paraId="1697B526" w14:textId="0FED8A19"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 xml:space="preserve">Students' intentions to launch a new digital firm might be significantly influenced by their understanding of entrepreneurship </w:t>
      </w:r>
      <w:r w:rsidR="00A77DF6">
        <w:rPr>
          <w:rFonts w:ascii="Times New Roman" w:hAnsi="Times New Roman" w:cs="Times New Roman"/>
          <w:sz w:val="24"/>
          <w:szCs w:val="24"/>
        </w:rPr>
        <w:fldChar w:fldCharType="begin"/>
      </w:r>
      <w:r w:rsidR="00A77DF6">
        <w:rPr>
          <w:rFonts w:ascii="Times New Roman" w:hAnsi="Times New Roman" w:cs="Times New Roman"/>
          <w:sz w:val="24"/>
          <w:szCs w:val="24"/>
        </w:rPr>
        <w:instrText xml:space="preserve"> ADDIN ZOTERO_ITEM CSL_CITATION {"citationID":"VbdX355S","properties":{"formattedCitation":"(Lau {\\i{}et al.}, 2018)","plainCitation":"(Lau et al., 2018)","noteIndex":0},"citationItems":[{"id":525,"uris":["http://zotero.org/users/local/UltidAri/items/C2JF22IE"],"itemData":{"id":525,"type":"article-journal","abstract":"This paper discusses the North–South knowledge gap and its relationship to socioeconomic development, information development, education and information literacy. Information development – the information progress of a country – is analysed using indicators of production, storage and demand of recorded information/knowledge. Most concepts are discussed from the point of view of developing countries – nations that basically fall within the Southern Hemisphere. The term ‘developing economies’ is used to group middle-, low- and lowest-income nations that share general characteristics but also have several differences even within their own regions/states. The analysis is simplistic and does not attempt to give a full conceptual scientific explanation of North–South knowledge gaps. The term ‘literacy’ is used to denote the various competencies that citizens are required to master at a basic level. The most familiar meaning of literacy is the one related to basic reading and writing. However, literacy has become a common word to denote elementary skills that are needed by most, if not all, members of society, such as information literacy.\nText originally presented as the Mortenson Distinguished Lecture, at the Mortenson Center for International Library Programs, University of Illinois at Urbana-Champaign.\nInformation development\nThe development of a nation can be measured according to the dissemination of information because it shows how a country generates and uses knowledge, especially the printed type. Recorded knowledge has a production cycle: authors, inventors and researchers generate information and knowledge in the form of arti-cles, books, texts and patents that are then processed by publishers, database builders, webmasters and electronic media companies. Processed information is, in turn, stored and distributed by bookstores, libraries and other information providers to meet the demand (if the proper competencies to use information are present) of researchers, faculty, students, companies and society in general (see Figure 14.1). It is assumed that citizens need a working knowledge of the social, economic and political activities of their own country to improve their personal, family and business life. If this is true, it is also assumed that information literacy is a crucial set of skills that enables individuals to benefit from the wealth of knowledge available in paper or electronic format, and that these competencies are basically fostered by the country's educational system.","DOI":"10.29085/9781856049870.016","ISSN":"9781856049870","page":"152-161","source":"ResearchGate","title":"Digital Literacies for Learning","author":[{"family":"Lau","given":"Jesús"},{"family":"Martin","given":"Allan"},{"family":"Madigan","given":"Dan"}],"issued":{"date-parts":[["2018",6,1]]}}}],"schema":"https://github.com/citation-style-language/schema/raw/master/csl-citation.json"} </w:instrText>
      </w:r>
      <w:r w:rsidR="00A77DF6">
        <w:rPr>
          <w:rFonts w:ascii="Times New Roman" w:hAnsi="Times New Roman" w:cs="Times New Roman"/>
          <w:sz w:val="24"/>
          <w:szCs w:val="24"/>
        </w:rPr>
        <w:fldChar w:fldCharType="separate"/>
      </w:r>
      <w:r w:rsidR="00A77DF6" w:rsidRPr="00A77DF6">
        <w:rPr>
          <w:rFonts w:ascii="Times New Roman" w:hAnsi="Times New Roman" w:cs="Times New Roman"/>
          <w:kern w:val="0"/>
          <w:sz w:val="24"/>
          <w:szCs w:val="24"/>
        </w:rPr>
        <w:t xml:space="preserve">(Lau </w:t>
      </w:r>
      <w:r w:rsidR="00A77DF6" w:rsidRPr="00A77DF6">
        <w:rPr>
          <w:rFonts w:ascii="Times New Roman" w:hAnsi="Times New Roman" w:cs="Times New Roman"/>
          <w:i/>
          <w:iCs/>
          <w:kern w:val="0"/>
          <w:sz w:val="24"/>
          <w:szCs w:val="24"/>
        </w:rPr>
        <w:t>et al.</w:t>
      </w:r>
      <w:r w:rsidR="00A77DF6" w:rsidRPr="00A77DF6">
        <w:rPr>
          <w:rFonts w:ascii="Times New Roman" w:hAnsi="Times New Roman" w:cs="Times New Roman"/>
          <w:kern w:val="0"/>
          <w:sz w:val="24"/>
          <w:szCs w:val="24"/>
        </w:rPr>
        <w:t>, 2018)</w:t>
      </w:r>
      <w:r w:rsidR="00A77DF6">
        <w:rPr>
          <w:rFonts w:ascii="Times New Roman" w:hAnsi="Times New Roman" w:cs="Times New Roman"/>
          <w:sz w:val="24"/>
          <w:szCs w:val="24"/>
        </w:rPr>
        <w:fldChar w:fldCharType="end"/>
      </w:r>
      <w:r w:rsidR="00A77DF6">
        <w:rPr>
          <w:rFonts w:ascii="Times New Roman" w:hAnsi="Times New Roman" w:cs="Times New Roman"/>
          <w:sz w:val="24"/>
          <w:szCs w:val="24"/>
        </w:rPr>
        <w:t xml:space="preserve">. </w:t>
      </w:r>
      <w:r w:rsidRPr="0023659B">
        <w:rPr>
          <w:rFonts w:ascii="Times New Roman" w:hAnsi="Times New Roman" w:cs="Times New Roman"/>
          <w:sz w:val="24"/>
          <w:szCs w:val="24"/>
        </w:rPr>
        <w:t xml:space="preserve">The word "entrepreneurial knowledge" describes the comprehension of crucial entrepreneurial ideas and abilities, such as opportunity identification, business planning, market analysis, networking, and resource management. Students who are more knowledgeable about entrepreneurship are more inclined to see it </w:t>
      </w:r>
      <w:r w:rsidR="00094753" w:rsidRPr="0023659B">
        <w:rPr>
          <w:rFonts w:ascii="Times New Roman" w:hAnsi="Times New Roman" w:cs="Times New Roman"/>
          <w:sz w:val="24"/>
          <w:szCs w:val="24"/>
        </w:rPr>
        <w:t>favourably</w:t>
      </w:r>
      <w:r w:rsidRPr="0023659B">
        <w:rPr>
          <w:rFonts w:ascii="Times New Roman" w:hAnsi="Times New Roman" w:cs="Times New Roman"/>
          <w:sz w:val="24"/>
          <w:szCs w:val="24"/>
        </w:rPr>
        <w:t xml:space="preserve"> and exhibit a stronger inclination to start a new firm. This is because </w:t>
      </w:r>
      <w:proofErr w:type="gramStart"/>
      <w:r w:rsidRPr="0023659B">
        <w:rPr>
          <w:rFonts w:ascii="Times New Roman" w:hAnsi="Times New Roman" w:cs="Times New Roman"/>
          <w:sz w:val="24"/>
          <w:szCs w:val="24"/>
        </w:rPr>
        <w:t>having an understanding of</w:t>
      </w:r>
      <w:proofErr w:type="gramEnd"/>
      <w:r w:rsidRPr="0023659B">
        <w:rPr>
          <w:rFonts w:ascii="Times New Roman" w:hAnsi="Times New Roman" w:cs="Times New Roman"/>
          <w:sz w:val="24"/>
          <w:szCs w:val="24"/>
        </w:rPr>
        <w:t xml:space="preserve"> entrepreneurship gives pupils the abilities and self-assurance they need to effectively launch and run their online firm. Additionally, when combined with exposure to entrepreneurial experiences, the influence of entrepreneurial knowledge on students' desire to launch a new digital firm is increased. This includes involvement in business incubators, mentoring programs, and internships, which may provide students with practical experience as well as access to beneficial resources (Shook </w:t>
      </w:r>
      <w:r w:rsidRPr="00094753">
        <w:rPr>
          <w:rFonts w:ascii="Times New Roman" w:hAnsi="Times New Roman" w:cs="Times New Roman"/>
          <w:i/>
          <w:iCs/>
          <w:sz w:val="24"/>
          <w:szCs w:val="24"/>
        </w:rPr>
        <w:t>et al.,</w:t>
      </w:r>
      <w:r w:rsidRPr="0023659B">
        <w:rPr>
          <w:rFonts w:ascii="Times New Roman" w:hAnsi="Times New Roman" w:cs="Times New Roman"/>
          <w:sz w:val="24"/>
          <w:szCs w:val="24"/>
        </w:rPr>
        <w:t xml:space="preserve"> 2020). The student's intentions to launch a new digital firm might be greatly influenced by their level of entrepreneurial expertise. Access to pertinent entrepreneurial information and chances to use it might assist students develop a positive mindset towards entrepreneurship and raise the possibility of new digital business initiatives becoming successful.</w:t>
      </w:r>
    </w:p>
    <w:p w14:paraId="550D2229" w14:textId="77777777"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 xml:space="preserve"> Recent research has shown that a significant number of pupils in the UK are considering launching new digital enterprises of their own. For instance, one study that was carried out by the National Centre for Entrepreneurial in Education indicated that more than fifty percent of students in the United Kingdom had the desire to launch their own company. However, not </w:t>
      </w:r>
      <w:r w:rsidRPr="0023659B">
        <w:rPr>
          <w:rFonts w:ascii="Times New Roman" w:hAnsi="Times New Roman" w:cs="Times New Roman"/>
          <w:sz w:val="24"/>
          <w:szCs w:val="24"/>
        </w:rPr>
        <w:lastRenderedPageBreak/>
        <w:t xml:space="preserve">every student who says they are interested in being an entrepreneur goes on to launch a new company (Schumpeter 2013). Students' levels of entrepreneurial expertise are one of the most important criteria that play a role in determining </w:t>
      </w:r>
      <w:proofErr w:type="gramStart"/>
      <w:r w:rsidRPr="0023659B">
        <w:rPr>
          <w:rFonts w:ascii="Times New Roman" w:hAnsi="Times New Roman" w:cs="Times New Roman"/>
          <w:sz w:val="24"/>
          <w:szCs w:val="24"/>
        </w:rPr>
        <w:t>whether or not</w:t>
      </w:r>
      <w:proofErr w:type="gramEnd"/>
      <w:r w:rsidRPr="0023659B">
        <w:rPr>
          <w:rFonts w:ascii="Times New Roman" w:hAnsi="Times New Roman" w:cs="Times New Roman"/>
          <w:sz w:val="24"/>
          <w:szCs w:val="24"/>
        </w:rPr>
        <w:t xml:space="preserve"> they will launch a new digital firm.</w:t>
      </w:r>
    </w:p>
    <w:p w14:paraId="73E450F0" w14:textId="77777777" w:rsidR="0084102F" w:rsidRPr="0023659B" w:rsidRDefault="0084102F" w:rsidP="0023659B">
      <w:pPr>
        <w:pStyle w:val="Heading2"/>
        <w:spacing w:line="360" w:lineRule="auto"/>
        <w:rPr>
          <w:rFonts w:ascii="Times New Roman" w:hAnsi="Times New Roman" w:cs="Times New Roman"/>
          <w:b/>
          <w:bCs/>
          <w:color w:val="000000" w:themeColor="text1"/>
          <w:sz w:val="24"/>
          <w:szCs w:val="24"/>
        </w:rPr>
      </w:pPr>
      <w:bookmarkStart w:id="35" w:name="_Toc136528567"/>
      <w:r w:rsidRPr="0023659B">
        <w:rPr>
          <w:rFonts w:ascii="Times New Roman" w:hAnsi="Times New Roman" w:cs="Times New Roman"/>
          <w:b/>
          <w:bCs/>
          <w:color w:val="000000" w:themeColor="text1"/>
          <w:sz w:val="24"/>
          <w:szCs w:val="24"/>
        </w:rPr>
        <w:t>2.4 Factors Influencing Students’ Entrepreneurship</w:t>
      </w:r>
      <w:bookmarkEnd w:id="35"/>
      <w:r w:rsidRPr="0023659B">
        <w:rPr>
          <w:rFonts w:ascii="Times New Roman" w:hAnsi="Times New Roman" w:cs="Times New Roman"/>
          <w:b/>
          <w:bCs/>
          <w:color w:val="000000" w:themeColor="text1"/>
          <w:sz w:val="24"/>
          <w:szCs w:val="24"/>
        </w:rPr>
        <w:t xml:space="preserve"> </w:t>
      </w:r>
    </w:p>
    <w:p w14:paraId="1902036C" w14:textId="79C8D4CC"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 xml:space="preserve">A variety of elements, including personal traits, social networks, institutional backing, and cultural norms and values, all have a role in determining </w:t>
      </w:r>
      <w:proofErr w:type="gramStart"/>
      <w:r w:rsidRPr="0023659B">
        <w:rPr>
          <w:rFonts w:ascii="Times New Roman" w:hAnsi="Times New Roman" w:cs="Times New Roman"/>
          <w:sz w:val="24"/>
          <w:szCs w:val="24"/>
        </w:rPr>
        <w:t>whether or not</w:t>
      </w:r>
      <w:proofErr w:type="gramEnd"/>
      <w:r w:rsidRPr="0023659B">
        <w:rPr>
          <w:rFonts w:ascii="Times New Roman" w:hAnsi="Times New Roman" w:cs="Times New Roman"/>
          <w:sz w:val="24"/>
          <w:szCs w:val="24"/>
        </w:rPr>
        <w:t xml:space="preserve"> students would engage in entrepreneurial activity. Students who have personal qualities such as high levels of self-efficacy, inventiveness, and a predisposition to take risks have a higher likelihood of engaging in entrepreneurial activity (Gupta, 2021). Students' access to and use of social networks may have a significant impact on their ability to pursue entrepreneurial </w:t>
      </w:r>
      <w:r w:rsidR="00094753" w:rsidRPr="0023659B">
        <w:rPr>
          <w:rFonts w:ascii="Times New Roman" w:hAnsi="Times New Roman" w:cs="Times New Roman"/>
          <w:sz w:val="24"/>
          <w:szCs w:val="24"/>
        </w:rPr>
        <w:t>endeavours</w:t>
      </w:r>
      <w:r w:rsidRPr="0023659B">
        <w:rPr>
          <w:rFonts w:ascii="Times New Roman" w:hAnsi="Times New Roman" w:cs="Times New Roman"/>
          <w:sz w:val="24"/>
          <w:szCs w:val="24"/>
        </w:rPr>
        <w:t xml:space="preserve">. According to </w:t>
      </w:r>
      <w:r w:rsidR="001A1AA7">
        <w:rPr>
          <w:rFonts w:ascii="Times New Roman" w:hAnsi="Times New Roman" w:cs="Times New Roman"/>
          <w:sz w:val="24"/>
          <w:szCs w:val="24"/>
        </w:rPr>
        <w:t>(</w:t>
      </w:r>
      <w:r w:rsidRPr="0023659B">
        <w:rPr>
          <w:rFonts w:ascii="Times New Roman" w:hAnsi="Times New Roman" w:cs="Times New Roman"/>
          <w:sz w:val="24"/>
          <w:szCs w:val="24"/>
        </w:rPr>
        <w:t xml:space="preserve">Chen </w:t>
      </w:r>
      <w:r w:rsidR="00094753" w:rsidRPr="00094753">
        <w:rPr>
          <w:rFonts w:ascii="Times New Roman" w:hAnsi="Times New Roman" w:cs="Times New Roman"/>
          <w:i/>
          <w:iCs/>
          <w:sz w:val="24"/>
          <w:szCs w:val="24"/>
        </w:rPr>
        <w:t>et al.,</w:t>
      </w:r>
      <w:r w:rsidR="00094753">
        <w:rPr>
          <w:rFonts w:ascii="Times New Roman" w:hAnsi="Times New Roman" w:cs="Times New Roman"/>
          <w:i/>
          <w:iCs/>
          <w:sz w:val="24"/>
          <w:szCs w:val="24"/>
        </w:rPr>
        <w:t xml:space="preserve"> </w:t>
      </w:r>
      <w:r w:rsidRPr="0023659B">
        <w:rPr>
          <w:rFonts w:ascii="Times New Roman" w:hAnsi="Times New Roman" w:cs="Times New Roman"/>
          <w:sz w:val="24"/>
          <w:szCs w:val="24"/>
        </w:rPr>
        <w:t>2021</w:t>
      </w:r>
      <w:r w:rsidR="001A1AA7">
        <w:rPr>
          <w:rFonts w:ascii="Times New Roman" w:hAnsi="Times New Roman" w:cs="Times New Roman"/>
          <w:sz w:val="24"/>
          <w:szCs w:val="24"/>
        </w:rPr>
        <w:t xml:space="preserve">; </w:t>
      </w:r>
      <w:r w:rsidRPr="0023659B">
        <w:rPr>
          <w:rFonts w:ascii="Times New Roman" w:hAnsi="Times New Roman" w:cs="Times New Roman"/>
          <w:sz w:val="24"/>
          <w:szCs w:val="24"/>
        </w:rPr>
        <w:t xml:space="preserve">Kim </w:t>
      </w:r>
      <w:r w:rsidRPr="00094753">
        <w:rPr>
          <w:rFonts w:ascii="Times New Roman" w:hAnsi="Times New Roman" w:cs="Times New Roman"/>
          <w:i/>
          <w:iCs/>
          <w:sz w:val="24"/>
          <w:szCs w:val="24"/>
        </w:rPr>
        <w:t>et al.</w:t>
      </w:r>
      <w:r w:rsidR="00094753" w:rsidRPr="00094753">
        <w:rPr>
          <w:rFonts w:ascii="Times New Roman" w:hAnsi="Times New Roman" w:cs="Times New Roman"/>
          <w:i/>
          <w:iCs/>
          <w:sz w:val="24"/>
          <w:szCs w:val="24"/>
        </w:rPr>
        <w:t>,</w:t>
      </w:r>
      <w:r w:rsidR="00094753">
        <w:rPr>
          <w:rFonts w:ascii="Times New Roman" w:hAnsi="Times New Roman" w:cs="Times New Roman"/>
          <w:sz w:val="24"/>
          <w:szCs w:val="24"/>
        </w:rPr>
        <w:t xml:space="preserve"> </w:t>
      </w:r>
      <w:r w:rsidRPr="0023659B">
        <w:rPr>
          <w:rFonts w:ascii="Times New Roman" w:hAnsi="Times New Roman" w:cs="Times New Roman"/>
          <w:sz w:val="24"/>
          <w:szCs w:val="24"/>
        </w:rPr>
        <w:t>2020</w:t>
      </w:r>
      <w:r w:rsidR="00094753">
        <w:rPr>
          <w:rFonts w:ascii="Times New Roman" w:hAnsi="Times New Roman" w:cs="Times New Roman"/>
          <w:sz w:val="24"/>
          <w:szCs w:val="24"/>
        </w:rPr>
        <w:t>)</w:t>
      </w:r>
      <w:r w:rsidRPr="0023659B">
        <w:rPr>
          <w:rFonts w:ascii="Times New Roman" w:hAnsi="Times New Roman" w:cs="Times New Roman"/>
          <w:sz w:val="24"/>
          <w:szCs w:val="24"/>
        </w:rPr>
        <w:t xml:space="preserve">, individuals who have access to support networks, which may include mentors, peers, and family members with previous entrepreneurial experience, are more likely to participate in entrepreneurial activity. (Tang </w:t>
      </w:r>
      <w:r w:rsidRPr="00094753">
        <w:rPr>
          <w:rFonts w:ascii="Times New Roman" w:hAnsi="Times New Roman" w:cs="Times New Roman"/>
          <w:i/>
          <w:iCs/>
          <w:sz w:val="24"/>
          <w:szCs w:val="24"/>
        </w:rPr>
        <w:t>et al.,</w:t>
      </w:r>
      <w:r w:rsidRPr="0023659B">
        <w:rPr>
          <w:rFonts w:ascii="Times New Roman" w:hAnsi="Times New Roman" w:cs="Times New Roman"/>
          <w:sz w:val="24"/>
          <w:szCs w:val="24"/>
        </w:rPr>
        <w:t xml:space="preserve"> 2021; Wright </w:t>
      </w:r>
      <w:r w:rsidRPr="00094753">
        <w:rPr>
          <w:rFonts w:ascii="Times New Roman" w:hAnsi="Times New Roman" w:cs="Times New Roman"/>
          <w:i/>
          <w:iCs/>
          <w:sz w:val="24"/>
          <w:szCs w:val="24"/>
        </w:rPr>
        <w:t>et al.,</w:t>
      </w:r>
      <w:r w:rsidRPr="0023659B">
        <w:rPr>
          <w:rFonts w:ascii="Times New Roman" w:hAnsi="Times New Roman" w:cs="Times New Roman"/>
          <w:sz w:val="24"/>
          <w:szCs w:val="24"/>
        </w:rPr>
        <w:t xml:space="preserve"> 2020) Research has shown that providing students with institutional assistance from their institutions and government agencies, such as access to incubators, money, and training programs, may enhance the students' entrepreneurial goals and </w:t>
      </w:r>
      <w:r w:rsidR="00094753" w:rsidRPr="0023659B">
        <w:rPr>
          <w:rFonts w:ascii="Times New Roman" w:hAnsi="Times New Roman" w:cs="Times New Roman"/>
          <w:sz w:val="24"/>
          <w:szCs w:val="24"/>
        </w:rPr>
        <w:t>behaviour</w:t>
      </w:r>
      <w:r w:rsidRPr="0023659B">
        <w:rPr>
          <w:rFonts w:ascii="Times New Roman" w:hAnsi="Times New Roman" w:cs="Times New Roman"/>
          <w:sz w:val="24"/>
          <w:szCs w:val="24"/>
        </w:rPr>
        <w:t xml:space="preserve">. </w:t>
      </w:r>
      <w:proofErr w:type="gramStart"/>
      <w:r w:rsidRPr="0023659B">
        <w:rPr>
          <w:rFonts w:ascii="Times New Roman" w:hAnsi="Times New Roman" w:cs="Times New Roman"/>
          <w:sz w:val="24"/>
          <w:szCs w:val="24"/>
        </w:rPr>
        <w:t>Last but not least</w:t>
      </w:r>
      <w:proofErr w:type="gramEnd"/>
      <w:r w:rsidRPr="0023659B">
        <w:rPr>
          <w:rFonts w:ascii="Times New Roman" w:hAnsi="Times New Roman" w:cs="Times New Roman"/>
          <w:sz w:val="24"/>
          <w:szCs w:val="24"/>
        </w:rPr>
        <w:t xml:space="preserve">, the norms and values of a culture influence how students feel about starting their businesses. According to </w:t>
      </w:r>
      <w:r w:rsidR="001A1AA7">
        <w:rPr>
          <w:rFonts w:ascii="Times New Roman" w:hAnsi="Times New Roman" w:cs="Times New Roman"/>
          <w:sz w:val="24"/>
          <w:szCs w:val="24"/>
        </w:rPr>
        <w:t>(</w:t>
      </w:r>
      <w:r w:rsidRPr="0023659B">
        <w:rPr>
          <w:rFonts w:ascii="Times New Roman" w:hAnsi="Times New Roman" w:cs="Times New Roman"/>
          <w:sz w:val="24"/>
          <w:szCs w:val="24"/>
        </w:rPr>
        <w:t xml:space="preserve">Saxena </w:t>
      </w:r>
      <w:r w:rsidRPr="00094753">
        <w:rPr>
          <w:rFonts w:ascii="Times New Roman" w:hAnsi="Times New Roman" w:cs="Times New Roman"/>
          <w:i/>
          <w:iCs/>
          <w:sz w:val="24"/>
          <w:szCs w:val="24"/>
        </w:rPr>
        <w:t>et al.</w:t>
      </w:r>
      <w:r w:rsidR="00094753" w:rsidRPr="00094753">
        <w:rPr>
          <w:rFonts w:ascii="Times New Roman" w:hAnsi="Times New Roman" w:cs="Times New Roman"/>
          <w:i/>
          <w:iCs/>
          <w:sz w:val="24"/>
          <w:szCs w:val="24"/>
        </w:rPr>
        <w:t>,</w:t>
      </w:r>
      <w:r w:rsidR="001A1AA7">
        <w:rPr>
          <w:rFonts w:ascii="Times New Roman" w:hAnsi="Times New Roman" w:cs="Times New Roman"/>
          <w:sz w:val="24"/>
          <w:szCs w:val="24"/>
        </w:rPr>
        <w:t xml:space="preserve"> </w:t>
      </w:r>
      <w:r w:rsidRPr="0023659B">
        <w:rPr>
          <w:rFonts w:ascii="Times New Roman" w:hAnsi="Times New Roman" w:cs="Times New Roman"/>
          <w:sz w:val="24"/>
          <w:szCs w:val="24"/>
        </w:rPr>
        <w:t>2021</w:t>
      </w:r>
      <w:r w:rsidR="001A1AA7">
        <w:rPr>
          <w:rFonts w:ascii="Times New Roman" w:hAnsi="Times New Roman" w:cs="Times New Roman"/>
          <w:sz w:val="24"/>
          <w:szCs w:val="24"/>
        </w:rPr>
        <w:t>;</w:t>
      </w:r>
      <w:r w:rsidRPr="0023659B">
        <w:rPr>
          <w:rFonts w:ascii="Times New Roman" w:hAnsi="Times New Roman" w:cs="Times New Roman"/>
          <w:sz w:val="24"/>
          <w:szCs w:val="24"/>
        </w:rPr>
        <w:t xml:space="preserve"> </w:t>
      </w:r>
      <w:r w:rsidR="00425710">
        <w:rPr>
          <w:rFonts w:ascii="Times New Roman" w:hAnsi="Times New Roman" w:cs="Times New Roman"/>
          <w:sz w:val="24"/>
          <w:szCs w:val="24"/>
        </w:rPr>
        <w:fldChar w:fldCharType="begin"/>
      </w:r>
      <w:r w:rsidR="00425710">
        <w:rPr>
          <w:rFonts w:ascii="Times New Roman" w:hAnsi="Times New Roman" w:cs="Times New Roman"/>
          <w:sz w:val="24"/>
          <w:szCs w:val="24"/>
        </w:rPr>
        <w:instrText xml:space="preserve"> ADDIN ZOTERO_ITEM CSL_CITATION {"citationID":"mKQksMZo","properties":{"formattedCitation":"(Yaseen {\\i{}et al.}, 2018)","plainCitation":"(Yaseen et al., 2018)","noteIndex":0},"citationItems":[{"id":548,"uris":["http://zotero.org/users/local/UltidAri/items/U6XA2LDJ"],"itemData":{"id":548,"type":"article-journal","container-title":"International Journal of Knowledge Management (IJKM)","issue":"3","note":"publisher: IGI Global","page":"82–100","source":"Google Scholar","title":"Leadership styles, absorptive capacity and firm's innovation","volume":"14","author":[{"family":"Yaseen","given":"Saad G."},{"family":"Al-Janaydab","given":"Saib"},{"family":"Alc","given":"Nesrine Abed"}],"issued":{"date-parts":[["2018"]]}}}],"schema":"https://github.com/citation-style-language/schema/raw/master/csl-citation.json"} </w:instrText>
      </w:r>
      <w:r w:rsidR="00425710">
        <w:rPr>
          <w:rFonts w:ascii="Times New Roman" w:hAnsi="Times New Roman" w:cs="Times New Roman"/>
          <w:sz w:val="24"/>
          <w:szCs w:val="24"/>
        </w:rPr>
        <w:fldChar w:fldCharType="separate"/>
      </w:r>
      <w:r w:rsidR="00425710" w:rsidRPr="00425710">
        <w:rPr>
          <w:rFonts w:ascii="Times New Roman" w:hAnsi="Times New Roman" w:cs="Times New Roman"/>
          <w:kern w:val="0"/>
          <w:sz w:val="24"/>
          <w:szCs w:val="24"/>
        </w:rPr>
        <w:t xml:space="preserve">Yaseen </w:t>
      </w:r>
      <w:r w:rsidR="00425710" w:rsidRPr="00425710">
        <w:rPr>
          <w:rFonts w:ascii="Times New Roman" w:hAnsi="Times New Roman" w:cs="Times New Roman"/>
          <w:i/>
          <w:iCs/>
          <w:kern w:val="0"/>
          <w:sz w:val="24"/>
          <w:szCs w:val="24"/>
        </w:rPr>
        <w:t>et al.</w:t>
      </w:r>
      <w:r w:rsidR="00425710" w:rsidRPr="00425710">
        <w:rPr>
          <w:rFonts w:ascii="Times New Roman" w:hAnsi="Times New Roman" w:cs="Times New Roman"/>
          <w:kern w:val="0"/>
          <w:sz w:val="24"/>
          <w:szCs w:val="24"/>
        </w:rPr>
        <w:t>, 2018)</w:t>
      </w:r>
      <w:r w:rsidR="00425710">
        <w:rPr>
          <w:rFonts w:ascii="Times New Roman" w:hAnsi="Times New Roman" w:cs="Times New Roman"/>
          <w:sz w:val="24"/>
          <w:szCs w:val="24"/>
        </w:rPr>
        <w:fldChar w:fldCharType="end"/>
      </w:r>
      <w:r w:rsidR="00425710">
        <w:rPr>
          <w:rFonts w:ascii="Times New Roman" w:hAnsi="Times New Roman" w:cs="Times New Roman"/>
          <w:sz w:val="24"/>
          <w:szCs w:val="24"/>
        </w:rPr>
        <w:t xml:space="preserve">, </w:t>
      </w:r>
      <w:r w:rsidRPr="0023659B">
        <w:rPr>
          <w:rFonts w:ascii="Times New Roman" w:hAnsi="Times New Roman" w:cs="Times New Roman"/>
          <w:sz w:val="24"/>
          <w:szCs w:val="24"/>
        </w:rPr>
        <w:t xml:space="preserve">people from certain cultures may regard entrepreneurship as an unorthodox or dangerous professional route, while people from other cultures may view it as a desirable and socially acceptable alternative (Saxena </w:t>
      </w:r>
      <w:r w:rsidRPr="00094753">
        <w:rPr>
          <w:rFonts w:ascii="Times New Roman" w:hAnsi="Times New Roman" w:cs="Times New Roman"/>
          <w:i/>
          <w:iCs/>
          <w:sz w:val="24"/>
          <w:szCs w:val="24"/>
        </w:rPr>
        <w:t>et al.</w:t>
      </w:r>
      <w:r w:rsidR="00094753" w:rsidRPr="00094753">
        <w:rPr>
          <w:rFonts w:ascii="Times New Roman" w:hAnsi="Times New Roman" w:cs="Times New Roman"/>
          <w:i/>
          <w:iCs/>
          <w:sz w:val="24"/>
          <w:szCs w:val="24"/>
        </w:rPr>
        <w:t>,</w:t>
      </w:r>
      <w:r w:rsidRPr="0023659B">
        <w:rPr>
          <w:rFonts w:ascii="Times New Roman" w:hAnsi="Times New Roman" w:cs="Times New Roman"/>
          <w:sz w:val="24"/>
          <w:szCs w:val="24"/>
        </w:rPr>
        <w:t xml:space="preserve"> 2021).  </w:t>
      </w:r>
    </w:p>
    <w:p w14:paraId="7D4A0000" w14:textId="77777777"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 xml:space="preserve">Students who have a high degree of self-efficacy, a creative streak, and a willingness to take risks are more likely to participate in entrepreneurial activity than students who do not have these personal traits. (Shook </w:t>
      </w:r>
      <w:r w:rsidRPr="00094753">
        <w:rPr>
          <w:rFonts w:ascii="Times New Roman" w:hAnsi="Times New Roman" w:cs="Times New Roman"/>
          <w:i/>
          <w:iCs/>
          <w:sz w:val="24"/>
          <w:szCs w:val="24"/>
        </w:rPr>
        <w:t>et al.,</w:t>
      </w:r>
      <w:r w:rsidRPr="0023659B">
        <w:rPr>
          <w:rFonts w:ascii="Times New Roman" w:hAnsi="Times New Roman" w:cs="Times New Roman"/>
          <w:sz w:val="24"/>
          <w:szCs w:val="24"/>
        </w:rPr>
        <w:t xml:space="preserve"> 2020) research has shown that individuals often acquire these traits </w:t>
      </w:r>
      <w:proofErr w:type="gramStart"/>
      <w:r w:rsidRPr="0023659B">
        <w:rPr>
          <w:rFonts w:ascii="Times New Roman" w:hAnsi="Times New Roman" w:cs="Times New Roman"/>
          <w:sz w:val="24"/>
          <w:szCs w:val="24"/>
        </w:rPr>
        <w:t>as a result of</w:t>
      </w:r>
      <w:proofErr w:type="gramEnd"/>
      <w:r w:rsidRPr="0023659B">
        <w:rPr>
          <w:rFonts w:ascii="Times New Roman" w:hAnsi="Times New Roman" w:cs="Times New Roman"/>
          <w:sz w:val="24"/>
          <w:szCs w:val="24"/>
        </w:rPr>
        <w:t xml:space="preserve"> their experiences.</w:t>
      </w:r>
    </w:p>
    <w:p w14:paraId="1AEF01EE" w14:textId="28988C33"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 xml:space="preserve">Social networks: Students' participation in the entrepreneurial process may be either helped or hurt by their participation in various social networks (Gupta, 2021). Students who have access to support networks, such as mentors, peers, and family members who have experience in entrepreneurship, are more likely to participate in entrepreneurial activity (Chen </w:t>
      </w:r>
      <w:r w:rsidRPr="00094753">
        <w:rPr>
          <w:rFonts w:ascii="Times New Roman" w:hAnsi="Times New Roman" w:cs="Times New Roman"/>
          <w:i/>
          <w:iCs/>
          <w:sz w:val="24"/>
          <w:szCs w:val="24"/>
        </w:rPr>
        <w:t>et al.,</w:t>
      </w:r>
      <w:r w:rsidRPr="0023659B">
        <w:rPr>
          <w:rFonts w:ascii="Times New Roman" w:hAnsi="Times New Roman" w:cs="Times New Roman"/>
          <w:sz w:val="24"/>
          <w:szCs w:val="24"/>
        </w:rPr>
        <w:t xml:space="preserve"> 2021; Kim </w:t>
      </w:r>
      <w:r w:rsidRPr="00094753">
        <w:rPr>
          <w:rFonts w:ascii="Times New Roman" w:hAnsi="Times New Roman" w:cs="Times New Roman"/>
          <w:i/>
          <w:iCs/>
          <w:sz w:val="24"/>
          <w:szCs w:val="24"/>
        </w:rPr>
        <w:t>et al.,</w:t>
      </w:r>
      <w:r w:rsidRPr="0023659B">
        <w:rPr>
          <w:rFonts w:ascii="Times New Roman" w:hAnsi="Times New Roman" w:cs="Times New Roman"/>
          <w:sz w:val="24"/>
          <w:szCs w:val="24"/>
        </w:rPr>
        <w:t xml:space="preserve"> 2020)</w:t>
      </w:r>
      <w:r w:rsidR="001A1AA7">
        <w:rPr>
          <w:rFonts w:ascii="Times New Roman" w:hAnsi="Times New Roman" w:cs="Times New Roman"/>
          <w:sz w:val="24"/>
          <w:szCs w:val="24"/>
        </w:rPr>
        <w:t>.</w:t>
      </w:r>
    </w:p>
    <w:p w14:paraId="5E29B9BC" w14:textId="6514FB36"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 xml:space="preserve">assistance from Institutions Another factor that might affect students' decision to start their businesses is the availability of resources and assistance from organizations such as universities </w:t>
      </w:r>
      <w:r w:rsidRPr="0023659B">
        <w:rPr>
          <w:rFonts w:ascii="Times New Roman" w:hAnsi="Times New Roman" w:cs="Times New Roman"/>
          <w:sz w:val="24"/>
          <w:szCs w:val="24"/>
        </w:rPr>
        <w:lastRenderedPageBreak/>
        <w:t xml:space="preserve">and government organizations </w:t>
      </w:r>
      <w:r w:rsidR="00425710">
        <w:rPr>
          <w:rFonts w:ascii="Times New Roman" w:hAnsi="Times New Roman" w:cs="Times New Roman"/>
          <w:sz w:val="24"/>
          <w:szCs w:val="24"/>
        </w:rPr>
        <w:fldChar w:fldCharType="begin"/>
      </w:r>
      <w:r w:rsidR="00425710">
        <w:rPr>
          <w:rFonts w:ascii="Times New Roman" w:hAnsi="Times New Roman" w:cs="Times New Roman"/>
          <w:sz w:val="24"/>
          <w:szCs w:val="24"/>
        </w:rPr>
        <w:instrText xml:space="preserve"> ADDIN ZOTERO_ITEM CSL_CITATION {"citationID":"Ef7UPO17","properties":{"formattedCitation":"(Yaseen {\\i{}et al.}, 2018)","plainCitation":"(Yaseen et al., 2018)","noteIndex":0},"citationItems":[{"id":548,"uris":["http://zotero.org/users/local/UltidAri/items/U6XA2LDJ"],"itemData":{"id":548,"type":"article-journal","container-title":"International Journal of Knowledge Management (IJKM)","issue":"3","note":"publisher: IGI Global","page":"82–100","source":"Google Scholar","title":"Leadership styles, absorptive capacity and firm's innovation","volume":"14","author":[{"family":"Yaseen","given":"Saad G."},{"family":"Al-Janaydab","given":"Saib"},{"family":"Alc","given":"Nesrine Abed"}],"issued":{"date-parts":[["2018"]]}}}],"schema":"https://github.com/citation-style-language/schema/raw/master/csl-citation.json"} </w:instrText>
      </w:r>
      <w:r w:rsidR="00425710">
        <w:rPr>
          <w:rFonts w:ascii="Times New Roman" w:hAnsi="Times New Roman" w:cs="Times New Roman"/>
          <w:sz w:val="24"/>
          <w:szCs w:val="24"/>
        </w:rPr>
        <w:fldChar w:fldCharType="separate"/>
      </w:r>
      <w:r w:rsidR="00425710" w:rsidRPr="00425710">
        <w:rPr>
          <w:rFonts w:ascii="Times New Roman" w:hAnsi="Times New Roman" w:cs="Times New Roman"/>
          <w:kern w:val="0"/>
          <w:sz w:val="24"/>
          <w:szCs w:val="24"/>
        </w:rPr>
        <w:t xml:space="preserve">(Yaseen </w:t>
      </w:r>
      <w:r w:rsidR="00425710" w:rsidRPr="00425710">
        <w:rPr>
          <w:rFonts w:ascii="Times New Roman" w:hAnsi="Times New Roman" w:cs="Times New Roman"/>
          <w:i/>
          <w:iCs/>
          <w:kern w:val="0"/>
          <w:sz w:val="24"/>
          <w:szCs w:val="24"/>
        </w:rPr>
        <w:t>et al.</w:t>
      </w:r>
      <w:r w:rsidR="00425710" w:rsidRPr="00425710">
        <w:rPr>
          <w:rFonts w:ascii="Times New Roman" w:hAnsi="Times New Roman" w:cs="Times New Roman"/>
          <w:kern w:val="0"/>
          <w:sz w:val="24"/>
          <w:szCs w:val="24"/>
        </w:rPr>
        <w:t>, 2018)</w:t>
      </w:r>
      <w:r w:rsidR="00425710">
        <w:rPr>
          <w:rFonts w:ascii="Times New Roman" w:hAnsi="Times New Roman" w:cs="Times New Roman"/>
          <w:sz w:val="24"/>
          <w:szCs w:val="24"/>
        </w:rPr>
        <w:fldChar w:fldCharType="end"/>
      </w:r>
      <w:r w:rsidR="00425710">
        <w:rPr>
          <w:rFonts w:ascii="Times New Roman" w:hAnsi="Times New Roman" w:cs="Times New Roman"/>
          <w:sz w:val="24"/>
          <w:szCs w:val="24"/>
        </w:rPr>
        <w:t xml:space="preserve">. </w:t>
      </w:r>
      <w:r w:rsidRPr="0023659B">
        <w:rPr>
          <w:rFonts w:ascii="Times New Roman" w:hAnsi="Times New Roman" w:cs="Times New Roman"/>
          <w:sz w:val="24"/>
          <w:szCs w:val="24"/>
        </w:rPr>
        <w:t xml:space="preserve">According to research by </w:t>
      </w:r>
      <w:r w:rsidR="001A1AA7">
        <w:rPr>
          <w:rFonts w:ascii="Times New Roman" w:hAnsi="Times New Roman" w:cs="Times New Roman"/>
          <w:sz w:val="24"/>
          <w:szCs w:val="24"/>
        </w:rPr>
        <w:t>(</w:t>
      </w:r>
      <w:r w:rsidRPr="0023659B">
        <w:rPr>
          <w:rFonts w:ascii="Times New Roman" w:hAnsi="Times New Roman" w:cs="Times New Roman"/>
          <w:sz w:val="24"/>
          <w:szCs w:val="24"/>
        </w:rPr>
        <w:t xml:space="preserve">Tang </w:t>
      </w:r>
      <w:r w:rsidRPr="00094753">
        <w:rPr>
          <w:rFonts w:ascii="Times New Roman" w:hAnsi="Times New Roman" w:cs="Times New Roman"/>
          <w:i/>
          <w:iCs/>
          <w:sz w:val="24"/>
          <w:szCs w:val="24"/>
        </w:rPr>
        <w:t>et al.</w:t>
      </w:r>
      <w:r w:rsidR="00094753" w:rsidRPr="00094753">
        <w:rPr>
          <w:rFonts w:ascii="Times New Roman" w:hAnsi="Times New Roman" w:cs="Times New Roman"/>
          <w:i/>
          <w:iCs/>
          <w:sz w:val="24"/>
          <w:szCs w:val="24"/>
        </w:rPr>
        <w:t>,</w:t>
      </w:r>
      <w:r w:rsidRPr="0023659B">
        <w:rPr>
          <w:rFonts w:ascii="Times New Roman" w:hAnsi="Times New Roman" w:cs="Times New Roman"/>
          <w:sz w:val="24"/>
          <w:szCs w:val="24"/>
        </w:rPr>
        <w:t xml:space="preserve"> 2021</w:t>
      </w:r>
      <w:r w:rsidR="001A1AA7">
        <w:rPr>
          <w:rFonts w:ascii="Times New Roman" w:hAnsi="Times New Roman" w:cs="Times New Roman"/>
          <w:sz w:val="24"/>
          <w:szCs w:val="24"/>
        </w:rPr>
        <w:t>;</w:t>
      </w:r>
      <w:r w:rsidRPr="0023659B">
        <w:rPr>
          <w:rFonts w:ascii="Times New Roman" w:hAnsi="Times New Roman" w:cs="Times New Roman"/>
          <w:sz w:val="24"/>
          <w:szCs w:val="24"/>
        </w:rPr>
        <w:t xml:space="preserve"> Wright </w:t>
      </w:r>
      <w:r w:rsidRPr="00094753">
        <w:rPr>
          <w:rFonts w:ascii="Times New Roman" w:hAnsi="Times New Roman" w:cs="Times New Roman"/>
          <w:i/>
          <w:iCs/>
          <w:sz w:val="24"/>
          <w:szCs w:val="24"/>
        </w:rPr>
        <w:t>et al.</w:t>
      </w:r>
      <w:r w:rsidR="00094753" w:rsidRPr="00094753">
        <w:rPr>
          <w:rFonts w:ascii="Times New Roman" w:hAnsi="Times New Roman" w:cs="Times New Roman"/>
          <w:i/>
          <w:iCs/>
          <w:sz w:val="24"/>
          <w:szCs w:val="24"/>
        </w:rPr>
        <w:t>,</w:t>
      </w:r>
      <w:r w:rsidR="001A1AA7">
        <w:rPr>
          <w:rFonts w:ascii="Times New Roman" w:hAnsi="Times New Roman" w:cs="Times New Roman"/>
          <w:sz w:val="24"/>
          <w:szCs w:val="24"/>
        </w:rPr>
        <w:t xml:space="preserve"> </w:t>
      </w:r>
      <w:r w:rsidRPr="0023659B">
        <w:rPr>
          <w:rFonts w:ascii="Times New Roman" w:hAnsi="Times New Roman" w:cs="Times New Roman"/>
          <w:sz w:val="24"/>
          <w:szCs w:val="24"/>
        </w:rPr>
        <w:t xml:space="preserve">2020), providing students with access to incubators, money, and training programs may improve the number of students who have entrepreneurial goals and </w:t>
      </w:r>
      <w:r w:rsidR="00094753" w:rsidRPr="0023659B">
        <w:rPr>
          <w:rFonts w:ascii="Times New Roman" w:hAnsi="Times New Roman" w:cs="Times New Roman"/>
          <w:sz w:val="24"/>
          <w:szCs w:val="24"/>
        </w:rPr>
        <w:t>behaviours</w:t>
      </w:r>
      <w:r w:rsidRPr="0023659B">
        <w:rPr>
          <w:rFonts w:ascii="Times New Roman" w:hAnsi="Times New Roman" w:cs="Times New Roman"/>
          <w:sz w:val="24"/>
          <w:szCs w:val="24"/>
        </w:rPr>
        <w:t>.</w:t>
      </w:r>
    </w:p>
    <w:p w14:paraId="01C75CEF" w14:textId="75F29D05"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 xml:space="preserve">Students' perspectives on starting their businesses might be influenced by their cultural upbringing and the rules and ideals to which their society adheres. According to </w:t>
      </w:r>
      <w:r w:rsidR="00425710">
        <w:rPr>
          <w:rFonts w:ascii="Times New Roman" w:hAnsi="Times New Roman" w:cs="Times New Roman"/>
          <w:sz w:val="24"/>
          <w:szCs w:val="24"/>
        </w:rPr>
        <w:t>(</w:t>
      </w:r>
      <w:r w:rsidRPr="0023659B">
        <w:rPr>
          <w:rFonts w:ascii="Times New Roman" w:hAnsi="Times New Roman" w:cs="Times New Roman"/>
          <w:sz w:val="24"/>
          <w:szCs w:val="24"/>
        </w:rPr>
        <w:t xml:space="preserve">Saxena </w:t>
      </w:r>
      <w:r w:rsidRPr="00094753">
        <w:rPr>
          <w:rFonts w:ascii="Times New Roman" w:hAnsi="Times New Roman" w:cs="Times New Roman"/>
          <w:i/>
          <w:iCs/>
          <w:sz w:val="24"/>
          <w:szCs w:val="24"/>
        </w:rPr>
        <w:t>et al.</w:t>
      </w:r>
      <w:r w:rsidR="00094753" w:rsidRPr="00094753">
        <w:rPr>
          <w:rFonts w:ascii="Times New Roman" w:hAnsi="Times New Roman" w:cs="Times New Roman"/>
          <w:i/>
          <w:iCs/>
          <w:sz w:val="24"/>
          <w:szCs w:val="24"/>
        </w:rPr>
        <w:t>,</w:t>
      </w:r>
      <w:r w:rsidRPr="0023659B">
        <w:rPr>
          <w:rFonts w:ascii="Times New Roman" w:hAnsi="Times New Roman" w:cs="Times New Roman"/>
          <w:sz w:val="24"/>
          <w:szCs w:val="24"/>
        </w:rPr>
        <w:t xml:space="preserve"> 2021</w:t>
      </w:r>
      <w:r w:rsidR="001A1AA7">
        <w:rPr>
          <w:rFonts w:ascii="Times New Roman" w:hAnsi="Times New Roman" w:cs="Times New Roman"/>
          <w:sz w:val="24"/>
          <w:szCs w:val="24"/>
        </w:rPr>
        <w:t>;</w:t>
      </w:r>
      <w:r w:rsidRPr="0023659B">
        <w:rPr>
          <w:rFonts w:ascii="Times New Roman" w:hAnsi="Times New Roman" w:cs="Times New Roman"/>
          <w:sz w:val="24"/>
          <w:szCs w:val="24"/>
        </w:rPr>
        <w:t xml:space="preserve"> </w:t>
      </w:r>
      <w:r w:rsidR="00425710">
        <w:rPr>
          <w:rFonts w:ascii="Times New Roman" w:hAnsi="Times New Roman" w:cs="Times New Roman"/>
          <w:sz w:val="24"/>
          <w:szCs w:val="24"/>
        </w:rPr>
        <w:fldChar w:fldCharType="begin"/>
      </w:r>
      <w:r w:rsidR="00425710">
        <w:rPr>
          <w:rFonts w:ascii="Times New Roman" w:hAnsi="Times New Roman" w:cs="Times New Roman"/>
          <w:sz w:val="24"/>
          <w:szCs w:val="24"/>
        </w:rPr>
        <w:instrText xml:space="preserve"> ADDIN ZOTERO_ITEM CSL_CITATION {"citationID":"fLMKIWka","properties":{"formattedCitation":"(Yaseen {\\i{}et al.}, 2018)","plainCitation":"(Yaseen et al., 2018)","noteIndex":0},"citationItems":[{"id":548,"uris":["http://zotero.org/users/local/UltidAri/items/U6XA2LDJ"],"itemData":{"id":548,"type":"article-journal","container-title":"International Journal of Knowledge Management (IJKM)","issue":"3","note":"publisher: IGI Global","page":"82–100","source":"Google Scholar","title":"Leadership styles, absorptive capacity and firm's innovation","volume":"14","author":[{"family":"Yaseen","given":"Saad G."},{"family":"Al-Janaydab","given":"Saib"},{"family":"Alc","given":"Nesrine Abed"}],"issued":{"date-parts":[["2018"]]}}}],"schema":"https://github.com/citation-style-language/schema/raw/master/csl-citation.json"} </w:instrText>
      </w:r>
      <w:r w:rsidR="00425710">
        <w:rPr>
          <w:rFonts w:ascii="Times New Roman" w:hAnsi="Times New Roman" w:cs="Times New Roman"/>
          <w:sz w:val="24"/>
          <w:szCs w:val="24"/>
        </w:rPr>
        <w:fldChar w:fldCharType="separate"/>
      </w:r>
      <w:r w:rsidR="00425710" w:rsidRPr="00425710">
        <w:rPr>
          <w:rFonts w:ascii="Times New Roman" w:hAnsi="Times New Roman" w:cs="Times New Roman"/>
          <w:kern w:val="0"/>
          <w:sz w:val="24"/>
          <w:szCs w:val="24"/>
        </w:rPr>
        <w:t xml:space="preserve">Yaseen </w:t>
      </w:r>
      <w:r w:rsidR="00425710" w:rsidRPr="00425710">
        <w:rPr>
          <w:rFonts w:ascii="Times New Roman" w:hAnsi="Times New Roman" w:cs="Times New Roman"/>
          <w:i/>
          <w:iCs/>
          <w:kern w:val="0"/>
          <w:sz w:val="24"/>
          <w:szCs w:val="24"/>
        </w:rPr>
        <w:t>et al.</w:t>
      </w:r>
      <w:r w:rsidR="00425710" w:rsidRPr="00425710">
        <w:rPr>
          <w:rFonts w:ascii="Times New Roman" w:hAnsi="Times New Roman" w:cs="Times New Roman"/>
          <w:kern w:val="0"/>
          <w:sz w:val="24"/>
          <w:szCs w:val="24"/>
        </w:rPr>
        <w:t>, 2018)</w:t>
      </w:r>
      <w:r w:rsidR="00425710">
        <w:rPr>
          <w:rFonts w:ascii="Times New Roman" w:hAnsi="Times New Roman" w:cs="Times New Roman"/>
          <w:sz w:val="24"/>
          <w:szCs w:val="24"/>
        </w:rPr>
        <w:fldChar w:fldCharType="end"/>
      </w:r>
      <w:r w:rsidR="00425710">
        <w:rPr>
          <w:rFonts w:ascii="Times New Roman" w:hAnsi="Times New Roman" w:cs="Times New Roman"/>
          <w:sz w:val="24"/>
          <w:szCs w:val="24"/>
        </w:rPr>
        <w:t xml:space="preserve"> </w:t>
      </w:r>
      <w:r w:rsidRPr="0023659B">
        <w:rPr>
          <w:rFonts w:ascii="Times New Roman" w:hAnsi="Times New Roman" w:cs="Times New Roman"/>
          <w:sz w:val="24"/>
          <w:szCs w:val="24"/>
        </w:rPr>
        <w:t xml:space="preserve">people from certain cultures may perceive entrepreneurship as an unorthodox or hazardous professional route, while people from other cultures may view it as a desirable and socially respectable alternative (Saxena </w:t>
      </w:r>
      <w:r w:rsidRPr="00094753">
        <w:rPr>
          <w:rFonts w:ascii="Times New Roman" w:hAnsi="Times New Roman" w:cs="Times New Roman"/>
          <w:i/>
          <w:iCs/>
          <w:sz w:val="24"/>
          <w:szCs w:val="24"/>
        </w:rPr>
        <w:t>et al.</w:t>
      </w:r>
      <w:r w:rsidR="00094753" w:rsidRPr="00094753">
        <w:rPr>
          <w:rFonts w:ascii="Times New Roman" w:hAnsi="Times New Roman" w:cs="Times New Roman"/>
          <w:i/>
          <w:iCs/>
          <w:sz w:val="24"/>
          <w:szCs w:val="24"/>
        </w:rPr>
        <w:t>,</w:t>
      </w:r>
      <w:r w:rsidRPr="0023659B">
        <w:rPr>
          <w:rFonts w:ascii="Times New Roman" w:hAnsi="Times New Roman" w:cs="Times New Roman"/>
          <w:sz w:val="24"/>
          <w:szCs w:val="24"/>
        </w:rPr>
        <w:t xml:space="preserve"> 2021; Yaseen </w:t>
      </w:r>
      <w:r w:rsidRPr="00094753">
        <w:rPr>
          <w:rFonts w:ascii="Times New Roman" w:hAnsi="Times New Roman" w:cs="Times New Roman"/>
          <w:i/>
          <w:iCs/>
          <w:sz w:val="24"/>
          <w:szCs w:val="24"/>
        </w:rPr>
        <w:t>et al.</w:t>
      </w:r>
      <w:r w:rsidR="00094753" w:rsidRPr="00094753">
        <w:rPr>
          <w:rFonts w:ascii="Times New Roman" w:hAnsi="Times New Roman" w:cs="Times New Roman"/>
          <w:i/>
          <w:iCs/>
          <w:sz w:val="24"/>
          <w:szCs w:val="24"/>
        </w:rPr>
        <w:t>,</w:t>
      </w:r>
      <w:r w:rsidRPr="0023659B">
        <w:rPr>
          <w:rFonts w:ascii="Times New Roman" w:hAnsi="Times New Roman" w:cs="Times New Roman"/>
          <w:sz w:val="24"/>
          <w:szCs w:val="24"/>
        </w:rPr>
        <w:t xml:space="preserve"> 2020)</w:t>
      </w:r>
      <w:r w:rsidR="00425710">
        <w:rPr>
          <w:rFonts w:ascii="Times New Roman" w:hAnsi="Times New Roman" w:cs="Times New Roman"/>
          <w:sz w:val="24"/>
          <w:szCs w:val="24"/>
        </w:rPr>
        <w:t>.</w:t>
      </w:r>
    </w:p>
    <w:p w14:paraId="5844E50F" w14:textId="77777777" w:rsidR="0084102F" w:rsidRPr="0023659B" w:rsidRDefault="0084102F" w:rsidP="0023659B">
      <w:pPr>
        <w:pStyle w:val="Heading2"/>
        <w:spacing w:line="360" w:lineRule="auto"/>
        <w:rPr>
          <w:rFonts w:ascii="Times New Roman" w:hAnsi="Times New Roman" w:cs="Times New Roman"/>
          <w:b/>
          <w:bCs/>
          <w:color w:val="000000" w:themeColor="text1"/>
          <w:sz w:val="24"/>
          <w:szCs w:val="24"/>
        </w:rPr>
      </w:pPr>
      <w:bookmarkStart w:id="36" w:name="_Toc136528568"/>
      <w:r w:rsidRPr="0023659B">
        <w:rPr>
          <w:rFonts w:ascii="Times New Roman" w:hAnsi="Times New Roman" w:cs="Times New Roman"/>
          <w:b/>
          <w:bCs/>
          <w:color w:val="000000" w:themeColor="text1"/>
          <w:sz w:val="24"/>
          <w:szCs w:val="24"/>
        </w:rPr>
        <w:t>2.5 Digital business</w:t>
      </w:r>
      <w:bookmarkEnd w:id="36"/>
      <w:r w:rsidRPr="0023659B">
        <w:rPr>
          <w:rFonts w:ascii="Times New Roman" w:hAnsi="Times New Roman" w:cs="Times New Roman"/>
          <w:b/>
          <w:bCs/>
          <w:color w:val="000000" w:themeColor="text1"/>
          <w:sz w:val="24"/>
          <w:szCs w:val="24"/>
        </w:rPr>
        <w:t xml:space="preserve"> </w:t>
      </w:r>
    </w:p>
    <w:p w14:paraId="66145F0B" w14:textId="362B135F"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 xml:space="preserve">The use of digital technology to carry out business activities and transactions is the definition of digital business, which is often referred to as e-business. Because digital technology is becoming increasingly important, there has been a surge of interest in the field of digital business and a significant amount of research has been carried out in this area </w:t>
      </w:r>
      <w:r w:rsidR="001A1AA7">
        <w:rPr>
          <w:rFonts w:ascii="Times New Roman" w:hAnsi="Times New Roman" w:cs="Times New Roman"/>
          <w:sz w:val="24"/>
          <w:szCs w:val="24"/>
        </w:rPr>
        <w:fldChar w:fldCharType="begin"/>
      </w:r>
      <w:r w:rsidR="006832FC">
        <w:rPr>
          <w:rFonts w:ascii="Times New Roman" w:hAnsi="Times New Roman" w:cs="Times New Roman"/>
          <w:sz w:val="24"/>
          <w:szCs w:val="24"/>
        </w:rPr>
        <w:instrText xml:space="preserve"> ADDIN ZOTERO_ITEM CSL_CITATION {"citationID":"c48GYYSk","properties":{"formattedCitation":"(Shane, 2017)","plainCitation":"(Shane, 2017)","noteIndex":0},"citationItems":[{"id":551,"uris":["http://zotero.org/users/local/UltidAri/items/ASICB5X3"],"itemData":{"id":551,"type":"book","abstract":"&amp;#39;This ambitious book draws upon a wide variety of literature in developing a comprehensive theory of entrepreneurship, ranging from the discovery of entrepreneurial activities, to industry differences in entrepreneurial activity, to the organizing pro","ISBN":"978-1-78100-799-0","language":"en","note":"Google-Books-ID: 0FxO_Wsh30kC","number-of-pages":"356","publisher":"Edward Elgar Publishing","source":"Google Books","title":"A General Theory of Entrepreneurship: The Individual-opportunity Nexus","title-short":"A General Theory of Entrepreneurship","author":[{"family":"Shane","given":"Scott Andrew"}],"issued":{"date-parts":[["2017"]]}}}],"schema":"https://github.com/citation-style-language/schema/raw/master/csl-citation.json"} </w:instrText>
      </w:r>
      <w:r w:rsidR="001A1AA7">
        <w:rPr>
          <w:rFonts w:ascii="Times New Roman" w:hAnsi="Times New Roman" w:cs="Times New Roman"/>
          <w:sz w:val="24"/>
          <w:szCs w:val="24"/>
        </w:rPr>
        <w:fldChar w:fldCharType="separate"/>
      </w:r>
      <w:r w:rsidR="001A1AA7" w:rsidRPr="001A1AA7">
        <w:rPr>
          <w:rFonts w:ascii="Times New Roman" w:hAnsi="Times New Roman" w:cs="Times New Roman"/>
          <w:sz w:val="24"/>
        </w:rPr>
        <w:t>(Shane, 2017)</w:t>
      </w:r>
      <w:r w:rsidR="001A1AA7">
        <w:rPr>
          <w:rFonts w:ascii="Times New Roman" w:hAnsi="Times New Roman" w:cs="Times New Roman"/>
          <w:sz w:val="24"/>
          <w:szCs w:val="24"/>
        </w:rPr>
        <w:fldChar w:fldCharType="end"/>
      </w:r>
      <w:r w:rsidR="001A1AA7">
        <w:rPr>
          <w:rFonts w:ascii="Times New Roman" w:hAnsi="Times New Roman" w:cs="Times New Roman"/>
          <w:sz w:val="24"/>
          <w:szCs w:val="24"/>
        </w:rPr>
        <w:t xml:space="preserve">. </w:t>
      </w:r>
      <w:r w:rsidRPr="0023659B">
        <w:rPr>
          <w:rFonts w:ascii="Times New Roman" w:hAnsi="Times New Roman" w:cs="Times New Roman"/>
          <w:sz w:val="24"/>
          <w:szCs w:val="24"/>
        </w:rPr>
        <w:t xml:space="preserve">The purpose of this literature review is to offer an overview of the most important topics, trends, and discoveries that can be found in the literature that is linked to digital business. </w:t>
      </w:r>
    </w:p>
    <w:p w14:paraId="368F1DBC" w14:textId="58648C83"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The incorporation of digital technology into business practices is a fundamental topic of investigation within the field of digital business (</w:t>
      </w:r>
      <w:proofErr w:type="spellStart"/>
      <w:r w:rsidRPr="0023659B">
        <w:rPr>
          <w:rFonts w:ascii="Times New Roman" w:hAnsi="Times New Roman" w:cs="Times New Roman"/>
          <w:sz w:val="24"/>
          <w:szCs w:val="24"/>
        </w:rPr>
        <w:t>Pavlou</w:t>
      </w:r>
      <w:proofErr w:type="spellEnd"/>
      <w:r w:rsidRPr="0023659B">
        <w:rPr>
          <w:rFonts w:ascii="Times New Roman" w:hAnsi="Times New Roman" w:cs="Times New Roman"/>
          <w:sz w:val="24"/>
          <w:szCs w:val="24"/>
        </w:rPr>
        <w:t xml:space="preserve">, &amp; </w:t>
      </w:r>
      <w:proofErr w:type="spellStart"/>
      <w:r w:rsidRPr="0023659B">
        <w:rPr>
          <w:rFonts w:ascii="Times New Roman" w:hAnsi="Times New Roman" w:cs="Times New Roman"/>
          <w:sz w:val="24"/>
          <w:szCs w:val="24"/>
        </w:rPr>
        <w:t>Fygenson</w:t>
      </w:r>
      <w:proofErr w:type="spellEnd"/>
      <w:r w:rsidRPr="0023659B">
        <w:rPr>
          <w:rFonts w:ascii="Times New Roman" w:hAnsi="Times New Roman" w:cs="Times New Roman"/>
          <w:sz w:val="24"/>
          <w:szCs w:val="24"/>
        </w:rPr>
        <w:t>, 2006). Researchers have found a wide variety of variables that impact the adoption of digital technologies</w:t>
      </w:r>
      <w:r w:rsidRPr="0023659B">
        <w:rPr>
          <w:rFonts w:ascii="Times New Roman" w:hAnsi="Times New Roman" w:cs="Times New Roman"/>
          <w:color w:val="374151"/>
          <w:sz w:val="24"/>
          <w:szCs w:val="24"/>
        </w:rPr>
        <w:t xml:space="preserve"> </w:t>
      </w:r>
      <w:r w:rsidR="00111FE6">
        <w:rPr>
          <w:rFonts w:ascii="Times New Roman" w:hAnsi="Times New Roman" w:cs="Times New Roman"/>
          <w:sz w:val="24"/>
          <w:szCs w:val="24"/>
        </w:rPr>
        <w:fldChar w:fldCharType="begin"/>
      </w:r>
      <w:r w:rsidR="008D53F0">
        <w:rPr>
          <w:rFonts w:ascii="Times New Roman" w:hAnsi="Times New Roman" w:cs="Times New Roman"/>
          <w:sz w:val="24"/>
          <w:szCs w:val="24"/>
        </w:rPr>
        <w:instrText xml:space="preserve"> ADDIN ZOTERO_ITEM CSL_CITATION {"citationID":"9jyVH29t","properties":{"formattedCitation":"(Schumpeter, 2013)","plainCitation":"(Schumpeter, 2013)","noteIndex":0},"citationItems":[{"id":539,"uris":["http://zotero.org/users/local/UltidAri/items/2R4D47YJ"],"itemData":{"id":539,"type":"book","abstract":"Capitalism, Socialism and Democracy remains one of the greatest works of social theory written this century. When it first appeared the New English Weekly predicted that `for the next five to ten years it will cetainly remain a work with which no one who professes any degree of information on sociology or economics can afford to be unacquainted.' Fifty years on, this prediction seems a little understated.Why has the work endured so well? Schumpeter's contention that the seeds of capitalism's decline were internal, and his equal and opposite hostility to centralist socialism have perplexed, engaged and infuriated readers since the book's publication. By refusing to become an advocate for either position Schumpeter was able both to make his own great and original contribution and to clear the way for a more balanced consideration of the most important social movements of his and our time.","ISBN":"978-1-134-84151-6","language":"en","note":"Google-Books-ID: MRg5crpAOBIC","number-of-pages":"448","publisher":"Routledge","source":"Google Books","title":"Capitalism, Socialism and Democracy","author":[{"family":"Schumpeter","given":"Joseph A."}],"issued":{"date-parts":[["2013",5,13]]}}}],"schema":"https://github.com/citation-style-language/schema/raw/master/csl-citation.json"} </w:instrText>
      </w:r>
      <w:r w:rsidR="00111FE6">
        <w:rPr>
          <w:rFonts w:ascii="Times New Roman" w:hAnsi="Times New Roman" w:cs="Times New Roman"/>
          <w:sz w:val="24"/>
          <w:szCs w:val="24"/>
        </w:rPr>
        <w:fldChar w:fldCharType="separate"/>
      </w:r>
      <w:r w:rsidR="00111FE6" w:rsidRPr="00111FE6">
        <w:rPr>
          <w:rFonts w:ascii="Times New Roman" w:hAnsi="Times New Roman" w:cs="Times New Roman"/>
          <w:sz w:val="24"/>
        </w:rPr>
        <w:t>(Schumpeter, 2013)</w:t>
      </w:r>
      <w:r w:rsidR="00111FE6">
        <w:rPr>
          <w:rFonts w:ascii="Times New Roman" w:hAnsi="Times New Roman" w:cs="Times New Roman"/>
          <w:sz w:val="24"/>
          <w:szCs w:val="24"/>
        </w:rPr>
        <w:fldChar w:fldCharType="end"/>
      </w:r>
      <w:r w:rsidR="00111FE6">
        <w:rPr>
          <w:rFonts w:ascii="Times New Roman" w:hAnsi="Times New Roman" w:cs="Times New Roman"/>
          <w:sz w:val="24"/>
          <w:szCs w:val="24"/>
        </w:rPr>
        <w:t xml:space="preserve">. </w:t>
      </w:r>
      <w:r w:rsidRPr="0023659B">
        <w:rPr>
          <w:rFonts w:ascii="Times New Roman" w:hAnsi="Times New Roman" w:cs="Times New Roman"/>
          <w:sz w:val="24"/>
          <w:szCs w:val="24"/>
        </w:rPr>
        <w:t>These factors include organizational elements, such as organizational culture, structure, and size; external factors, such as government regulations, technical infrastructure, and industry characteristics; and organizational factors, such as organizational structure, size, and organizational culture (</w:t>
      </w:r>
      <w:proofErr w:type="spellStart"/>
      <w:r w:rsidRPr="0023659B">
        <w:rPr>
          <w:rFonts w:ascii="Times New Roman" w:hAnsi="Times New Roman" w:cs="Times New Roman"/>
          <w:sz w:val="24"/>
          <w:szCs w:val="24"/>
        </w:rPr>
        <w:t>Matlay</w:t>
      </w:r>
      <w:proofErr w:type="spellEnd"/>
      <w:r w:rsidRPr="0023659B">
        <w:rPr>
          <w:rFonts w:ascii="Times New Roman" w:hAnsi="Times New Roman" w:cs="Times New Roman"/>
          <w:sz w:val="24"/>
          <w:szCs w:val="24"/>
        </w:rPr>
        <w:t>, 2012). It has also been thoroughly explored how adopting digital technology might be beneficial, with academics noting the potential for higher productivity, decreased costs, and enhanced customer service (</w:t>
      </w:r>
      <w:proofErr w:type="spellStart"/>
      <w:r w:rsidRPr="0023659B">
        <w:rPr>
          <w:rFonts w:ascii="Times New Roman" w:hAnsi="Times New Roman" w:cs="Times New Roman"/>
          <w:sz w:val="24"/>
          <w:szCs w:val="24"/>
        </w:rPr>
        <w:t>Nogareda</w:t>
      </w:r>
      <w:proofErr w:type="spellEnd"/>
      <w:r w:rsidRPr="0023659B">
        <w:rPr>
          <w:rFonts w:ascii="Times New Roman" w:hAnsi="Times New Roman" w:cs="Times New Roman"/>
          <w:sz w:val="24"/>
          <w:szCs w:val="24"/>
        </w:rPr>
        <w:t xml:space="preserve">, </w:t>
      </w:r>
      <w:r w:rsidRPr="00094753">
        <w:rPr>
          <w:rFonts w:ascii="Times New Roman" w:hAnsi="Times New Roman" w:cs="Times New Roman"/>
          <w:i/>
          <w:iCs/>
          <w:sz w:val="24"/>
          <w:szCs w:val="24"/>
        </w:rPr>
        <w:t>et al.</w:t>
      </w:r>
      <w:r w:rsidR="00094753" w:rsidRPr="00094753">
        <w:rPr>
          <w:rFonts w:ascii="Times New Roman" w:hAnsi="Times New Roman" w:cs="Times New Roman"/>
          <w:i/>
          <w:iCs/>
          <w:sz w:val="24"/>
          <w:szCs w:val="24"/>
        </w:rPr>
        <w:t>,</w:t>
      </w:r>
      <w:r w:rsidR="00094753">
        <w:rPr>
          <w:rFonts w:ascii="Times New Roman" w:hAnsi="Times New Roman" w:cs="Times New Roman"/>
          <w:sz w:val="24"/>
          <w:szCs w:val="24"/>
        </w:rPr>
        <w:t xml:space="preserve"> </w:t>
      </w:r>
      <w:r w:rsidRPr="0023659B">
        <w:rPr>
          <w:rFonts w:ascii="Times New Roman" w:hAnsi="Times New Roman" w:cs="Times New Roman"/>
          <w:sz w:val="24"/>
          <w:szCs w:val="24"/>
        </w:rPr>
        <w:t>2011).</w:t>
      </w:r>
    </w:p>
    <w:p w14:paraId="2B748EFD" w14:textId="0D473406"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Research in digital marketing is another key topic of study in the field of digital business (</w:t>
      </w:r>
      <w:proofErr w:type="spellStart"/>
      <w:r w:rsidRPr="0023659B">
        <w:rPr>
          <w:rFonts w:ascii="Times New Roman" w:hAnsi="Times New Roman" w:cs="Times New Roman"/>
          <w:sz w:val="24"/>
          <w:szCs w:val="24"/>
        </w:rPr>
        <w:t>Lorz</w:t>
      </w:r>
      <w:proofErr w:type="spellEnd"/>
      <w:r w:rsidRPr="0023659B">
        <w:rPr>
          <w:rFonts w:ascii="Times New Roman" w:hAnsi="Times New Roman" w:cs="Times New Roman"/>
          <w:sz w:val="24"/>
          <w:szCs w:val="24"/>
        </w:rPr>
        <w:t xml:space="preserve">, 2011).  Because of the proliferation of digital platforms, more and more firms are turning to digital marketing tactics to communicate with and interact with their consumers </w:t>
      </w:r>
      <w:r w:rsidR="001A1AA7">
        <w:rPr>
          <w:rFonts w:ascii="Times New Roman" w:hAnsi="Times New Roman" w:cs="Times New Roman"/>
          <w:sz w:val="24"/>
          <w:szCs w:val="24"/>
        </w:rPr>
        <w:fldChar w:fldCharType="begin"/>
      </w:r>
      <w:r w:rsidR="006832FC">
        <w:rPr>
          <w:rFonts w:ascii="Times New Roman" w:hAnsi="Times New Roman" w:cs="Times New Roman"/>
          <w:sz w:val="24"/>
          <w:szCs w:val="24"/>
        </w:rPr>
        <w:instrText xml:space="preserve"> ADDIN ZOTERO_ITEM CSL_CITATION {"citationID":"VGfSyWn8","properties":{"formattedCitation":"(Shane, 2017)","plainCitation":"(Shane, 2017)","noteIndex":0},"citationItems":[{"id":551,"uris":["http://zotero.org/users/local/UltidAri/items/ASICB5X3"],"itemData":{"id":551,"type":"book","abstract":"&amp;#39;This ambitious book draws upon a wide variety of literature in developing a comprehensive theory of entrepreneurship, ranging from the discovery of entrepreneurial activities, to industry differences in entrepreneurial activity, to the organizing pro","ISBN":"978-1-78100-799-0","language":"en","note":"Google-Books-ID: 0FxO_Wsh30kC","number-of-pages":"356","publisher":"Edward Elgar Publishing","source":"Google Books","title":"A General Theory of Entrepreneurship: The Individual-opportunity Nexus","title-short":"A General Theory of Entrepreneurship","author":[{"family":"Shane","given":"Scott Andrew"}],"issued":{"date-parts":[["2017"]]}}}],"schema":"https://github.com/citation-style-language/schema/raw/master/csl-citation.json"} </w:instrText>
      </w:r>
      <w:r w:rsidR="001A1AA7">
        <w:rPr>
          <w:rFonts w:ascii="Times New Roman" w:hAnsi="Times New Roman" w:cs="Times New Roman"/>
          <w:sz w:val="24"/>
          <w:szCs w:val="24"/>
        </w:rPr>
        <w:fldChar w:fldCharType="separate"/>
      </w:r>
      <w:r w:rsidR="001A1AA7" w:rsidRPr="001A1AA7">
        <w:rPr>
          <w:rFonts w:ascii="Times New Roman" w:hAnsi="Times New Roman" w:cs="Times New Roman"/>
          <w:sz w:val="24"/>
        </w:rPr>
        <w:t>(Shane, 2017)</w:t>
      </w:r>
      <w:r w:rsidR="001A1AA7">
        <w:rPr>
          <w:rFonts w:ascii="Times New Roman" w:hAnsi="Times New Roman" w:cs="Times New Roman"/>
          <w:sz w:val="24"/>
          <w:szCs w:val="24"/>
        </w:rPr>
        <w:fldChar w:fldCharType="end"/>
      </w:r>
      <w:r w:rsidR="001A1AA7">
        <w:rPr>
          <w:rFonts w:ascii="Times New Roman" w:hAnsi="Times New Roman" w:cs="Times New Roman"/>
          <w:sz w:val="24"/>
          <w:szCs w:val="24"/>
        </w:rPr>
        <w:t xml:space="preserve">. </w:t>
      </w:r>
      <w:r w:rsidRPr="0023659B">
        <w:rPr>
          <w:rFonts w:ascii="Times New Roman" w:hAnsi="Times New Roman" w:cs="Times New Roman"/>
          <w:sz w:val="24"/>
          <w:szCs w:val="24"/>
        </w:rPr>
        <w:t xml:space="preserve">Researchers have looked at a variety of digital marketing tactics, such as search engine optimization, social media marketing, and mobile marketing, and have </w:t>
      </w:r>
      <w:r w:rsidR="00094753" w:rsidRPr="0023659B">
        <w:rPr>
          <w:rFonts w:ascii="Times New Roman" w:hAnsi="Times New Roman" w:cs="Times New Roman"/>
          <w:sz w:val="24"/>
          <w:szCs w:val="24"/>
        </w:rPr>
        <w:t>analysed</w:t>
      </w:r>
      <w:r w:rsidRPr="0023659B">
        <w:rPr>
          <w:rFonts w:ascii="Times New Roman" w:hAnsi="Times New Roman" w:cs="Times New Roman"/>
          <w:sz w:val="24"/>
          <w:szCs w:val="24"/>
        </w:rPr>
        <w:t xml:space="preserve"> the efficacy of various marketing approaches in a variety of settings </w:t>
      </w:r>
      <w:r w:rsidR="00425710">
        <w:rPr>
          <w:rFonts w:ascii="Times New Roman" w:hAnsi="Times New Roman" w:cs="Times New Roman"/>
          <w:sz w:val="24"/>
          <w:szCs w:val="24"/>
        </w:rPr>
        <w:fldChar w:fldCharType="begin"/>
      </w:r>
      <w:r w:rsidR="00425710">
        <w:rPr>
          <w:rFonts w:ascii="Times New Roman" w:hAnsi="Times New Roman" w:cs="Times New Roman"/>
          <w:sz w:val="24"/>
          <w:szCs w:val="24"/>
        </w:rPr>
        <w:instrText xml:space="preserve"> ADDIN ZOTERO_ITEM CSL_CITATION {"citationID":"CZD2uAJd","properties":{"formattedCitation":"(Ries, 2011)","plainCitation":"(Ries, 2011)","noteIndex":0},"citationItems":[{"id":549,"uris":["http://zotero.org/users/local/UltidAri/items/MSW6EB4T"],"itemData":{"id":549,"type":"book","abstract":"Most startups fail. But many of those failures are preventable. The Lean Startup is a new approach being adopted across the globe, changing the way companies are built and new products are launched. Eric Ries defines a startup as an organization dedicated to creating something new under conditions of extreme uncertainty. This is just as true for one person in a garage or a group of seasoned professionals in a Fortune 500 boardroom. What they have in common is a mission to penetrate that fog of uncertainty to discover a successful path to a sustainable business. The Lean Startup approach fosters companies that are both more capital efficient and that leverage human creativity more effectively. Inspired by lessons from lean manufacturing, it relies on “validated learning,” rapid scientific experimentation, as well as a number of counter-intuitive practices that shorten product development cycles, measure actual progress without resorting to vanity metrics, and learn what customers really want. It enables a company to shift directions with agility, altering plans inch by inch, minute by minute. Rather than wasting time creating elaborate business plans, The Lean Startup offers entrepreneurs—in companies of all sizes—a way to test their vision continuously, to adapt and adjust before it’s too late. Ries provides a scientific approach to creating and managing successful startups in a age when companies need to innovate more than ever.","ISBN":"978-0-307-88791-7","language":"en","number-of-pages":"338","publisher":"Crown","source":"Google Books","title":"The Lean Startup: How Today's Entrepreneurs Use Continuous Innovation to Create Radically Successful Businesses","title-short":"The Lean Startup","author":[{"family":"Ries","given":"Eric"}],"issued":{"date-parts":[["2011",9,13]]}}}],"schema":"https://github.com/citation-style-language/schema/raw/master/csl-citation.json"} </w:instrText>
      </w:r>
      <w:r w:rsidR="00425710">
        <w:rPr>
          <w:rFonts w:ascii="Times New Roman" w:hAnsi="Times New Roman" w:cs="Times New Roman"/>
          <w:sz w:val="24"/>
          <w:szCs w:val="24"/>
        </w:rPr>
        <w:fldChar w:fldCharType="separate"/>
      </w:r>
      <w:r w:rsidR="00425710" w:rsidRPr="00425710">
        <w:rPr>
          <w:rFonts w:ascii="Times New Roman" w:hAnsi="Times New Roman" w:cs="Times New Roman"/>
          <w:sz w:val="24"/>
        </w:rPr>
        <w:t>(Ries, 2011)</w:t>
      </w:r>
      <w:r w:rsidR="00425710">
        <w:rPr>
          <w:rFonts w:ascii="Times New Roman" w:hAnsi="Times New Roman" w:cs="Times New Roman"/>
          <w:sz w:val="24"/>
          <w:szCs w:val="24"/>
        </w:rPr>
        <w:fldChar w:fldCharType="end"/>
      </w:r>
      <w:r w:rsidR="00425710">
        <w:rPr>
          <w:rFonts w:ascii="Times New Roman" w:hAnsi="Times New Roman" w:cs="Times New Roman"/>
          <w:sz w:val="24"/>
          <w:szCs w:val="24"/>
        </w:rPr>
        <w:t>.</w:t>
      </w:r>
    </w:p>
    <w:p w14:paraId="319E43A6" w14:textId="205518A0"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Additionally, the importance of digital entrepreneurship has been brought to light in the research that has been conducted on online businesses (</w:t>
      </w:r>
      <w:proofErr w:type="spellStart"/>
      <w:r w:rsidRPr="0023659B">
        <w:rPr>
          <w:rFonts w:ascii="Times New Roman" w:hAnsi="Times New Roman" w:cs="Times New Roman"/>
          <w:sz w:val="24"/>
          <w:szCs w:val="24"/>
        </w:rPr>
        <w:t>Lorz</w:t>
      </w:r>
      <w:proofErr w:type="spellEnd"/>
      <w:r w:rsidRPr="0023659B">
        <w:rPr>
          <w:rFonts w:ascii="Times New Roman" w:hAnsi="Times New Roman" w:cs="Times New Roman"/>
          <w:sz w:val="24"/>
          <w:szCs w:val="24"/>
        </w:rPr>
        <w:t xml:space="preserve">, 2011).  The introduction of digital </w:t>
      </w:r>
      <w:r w:rsidRPr="0023659B">
        <w:rPr>
          <w:rFonts w:ascii="Times New Roman" w:hAnsi="Times New Roman" w:cs="Times New Roman"/>
          <w:sz w:val="24"/>
          <w:szCs w:val="24"/>
        </w:rPr>
        <w:lastRenderedPageBreak/>
        <w:t xml:space="preserve">technology has made it easier for individuals to launch their own companies, which in turn has </w:t>
      </w:r>
      <w:proofErr w:type="gramStart"/>
      <w:r w:rsidRPr="0023659B">
        <w:rPr>
          <w:rFonts w:ascii="Times New Roman" w:hAnsi="Times New Roman" w:cs="Times New Roman"/>
          <w:sz w:val="24"/>
          <w:szCs w:val="24"/>
        </w:rPr>
        <w:t>opened up</w:t>
      </w:r>
      <w:proofErr w:type="gramEnd"/>
      <w:r w:rsidRPr="0023659B">
        <w:rPr>
          <w:rFonts w:ascii="Times New Roman" w:hAnsi="Times New Roman" w:cs="Times New Roman"/>
          <w:sz w:val="24"/>
          <w:szCs w:val="24"/>
        </w:rPr>
        <w:t xml:space="preserve"> new doors for company owners (Kohli &amp; Melville, 2019). The qualities of successful digital entrepreneurs, the obstacles they confront, and the techniques they take to overcome these challenges have all been investigated by researchers </w:t>
      </w:r>
      <w:r w:rsidR="00425710">
        <w:rPr>
          <w:rFonts w:ascii="Times New Roman" w:hAnsi="Times New Roman" w:cs="Times New Roman"/>
          <w:sz w:val="24"/>
          <w:szCs w:val="24"/>
        </w:rPr>
        <w:fldChar w:fldCharType="begin"/>
      </w:r>
      <w:r w:rsidR="001A1AA7">
        <w:rPr>
          <w:rFonts w:ascii="Times New Roman" w:hAnsi="Times New Roman" w:cs="Times New Roman"/>
          <w:sz w:val="24"/>
          <w:szCs w:val="24"/>
        </w:rPr>
        <w:instrText xml:space="preserve"> ADDIN ZOTERO_ITEM CSL_CITATION {"citationID":"C2bCuuy4","properties":{"formattedCitation":"(Ries, 2011)","plainCitation":"(Ries, 2011)","noteIndex":0},"citationItems":[{"id":549,"uris":["http://zotero.org/users/local/UltidAri/items/MSW6EB4T"],"itemData":{"id":549,"type":"book","abstract":"Most startups fail. But many of those failures are preventable. The Lean Startup is a new approach being adopted across the globe, changing the way companies are built and new products are launched. Eric Ries defines a startup as an organization dedicated to creating something new under conditions of extreme uncertainty. This is just as true for one person in a garage or a group of seasoned professionals in a Fortune 500 boardroom. What they have in common is a mission to penetrate that fog of uncertainty to discover a successful path to a sustainable business. The Lean Startup approach fosters companies that are both more capital efficient and that leverage human creativity more effectively. Inspired by lessons from lean manufacturing, it relies on “validated learning,” rapid scientific experimentation, as well as a number of counter-intuitive practices that shorten product development cycles, measure actual progress without resorting to vanity metrics, and learn what customers really want. It enables a company to shift directions with agility, altering plans inch by inch, minute by minute. Rather than wasting time creating elaborate business plans, The Lean Startup offers entrepreneurs—in companies of all sizes—a way to test their vision continuously, to adapt and adjust before it’s too late. Ries provides a scientific approach to creating and managing successful startups in a age when companies need to innovate more than ever.","ISBN":"978-0-307-88791-7","language":"en","number-of-pages":"338","publisher":"Crown","source":"Google Books","title":"The Lean Startup: How Today's Entrepreneurs Use Continuous Innovation to Create Radically Successful Businesses","title-short":"The Lean Startup","author":[{"family":"Ries","given":"Eric"}],"issued":{"date-parts":[["2011",9,13]]}}}],"schema":"https://github.com/citation-style-language/schema/raw/master/csl-citation.json"} </w:instrText>
      </w:r>
      <w:r w:rsidR="00425710">
        <w:rPr>
          <w:rFonts w:ascii="Times New Roman" w:hAnsi="Times New Roman" w:cs="Times New Roman"/>
          <w:sz w:val="24"/>
          <w:szCs w:val="24"/>
        </w:rPr>
        <w:fldChar w:fldCharType="separate"/>
      </w:r>
      <w:r w:rsidR="00425710" w:rsidRPr="00425710">
        <w:rPr>
          <w:rFonts w:ascii="Times New Roman" w:hAnsi="Times New Roman" w:cs="Times New Roman"/>
          <w:sz w:val="24"/>
        </w:rPr>
        <w:t>(Ries, 2011)</w:t>
      </w:r>
      <w:r w:rsidR="00425710">
        <w:rPr>
          <w:rFonts w:ascii="Times New Roman" w:hAnsi="Times New Roman" w:cs="Times New Roman"/>
          <w:sz w:val="24"/>
          <w:szCs w:val="24"/>
        </w:rPr>
        <w:fldChar w:fldCharType="end"/>
      </w:r>
      <w:r w:rsidR="00425710">
        <w:rPr>
          <w:rFonts w:ascii="Times New Roman" w:hAnsi="Times New Roman" w:cs="Times New Roman"/>
          <w:sz w:val="24"/>
          <w:szCs w:val="24"/>
        </w:rPr>
        <w:t>.</w:t>
      </w:r>
    </w:p>
    <w:p w14:paraId="1F95F293" w14:textId="38230901"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Finally, the research that has been done on digital business has looked at how conventional company models have been affected by the rise of digital technology (</w:t>
      </w:r>
      <w:r w:rsidR="00094753" w:rsidRPr="0023659B">
        <w:rPr>
          <w:rFonts w:ascii="Times New Roman" w:hAnsi="Times New Roman" w:cs="Times New Roman"/>
          <w:sz w:val="24"/>
          <w:szCs w:val="24"/>
        </w:rPr>
        <w:t>McLaren &amp;</w:t>
      </w:r>
      <w:r w:rsidRPr="0023659B">
        <w:rPr>
          <w:rFonts w:ascii="Times New Roman" w:hAnsi="Times New Roman" w:cs="Times New Roman"/>
          <w:sz w:val="24"/>
          <w:szCs w:val="24"/>
        </w:rPr>
        <w:t xml:space="preserve"> Leonard 2002). Many different industries, such as retail, media, and finance, have been shaken up </w:t>
      </w:r>
      <w:proofErr w:type="gramStart"/>
      <w:r w:rsidRPr="0023659B">
        <w:rPr>
          <w:rFonts w:ascii="Times New Roman" w:hAnsi="Times New Roman" w:cs="Times New Roman"/>
          <w:sz w:val="24"/>
          <w:szCs w:val="24"/>
        </w:rPr>
        <w:t>as a result of</w:t>
      </w:r>
      <w:proofErr w:type="gramEnd"/>
      <w:r w:rsidRPr="0023659B">
        <w:rPr>
          <w:rFonts w:ascii="Times New Roman" w:hAnsi="Times New Roman" w:cs="Times New Roman"/>
          <w:sz w:val="24"/>
          <w:szCs w:val="24"/>
        </w:rPr>
        <w:t xml:space="preserve"> the advent of digital technology, which has also opened up new opportunities for businesses to develop innovative goods and services (Hague &amp; Payton, 2010). The body of work devoted to the study of digital business draws attention to the significance of digital technology in contemporary business and sheds light on the possibilities and difficulties that </w:t>
      </w:r>
      <w:proofErr w:type="gramStart"/>
      <w:r w:rsidRPr="0023659B">
        <w:rPr>
          <w:rFonts w:ascii="Times New Roman" w:hAnsi="Times New Roman" w:cs="Times New Roman"/>
          <w:sz w:val="24"/>
          <w:szCs w:val="24"/>
        </w:rPr>
        <w:t>are connected with</w:t>
      </w:r>
      <w:proofErr w:type="gramEnd"/>
      <w:r w:rsidRPr="0023659B">
        <w:rPr>
          <w:rFonts w:ascii="Times New Roman" w:hAnsi="Times New Roman" w:cs="Times New Roman"/>
          <w:sz w:val="24"/>
          <w:szCs w:val="24"/>
        </w:rPr>
        <w:t xml:space="preserve"> digital transformation.</w:t>
      </w:r>
    </w:p>
    <w:p w14:paraId="5687BEE1" w14:textId="77777777" w:rsidR="0084102F" w:rsidRPr="0023659B" w:rsidRDefault="0084102F" w:rsidP="0023659B">
      <w:pPr>
        <w:pStyle w:val="Heading2"/>
        <w:spacing w:line="360" w:lineRule="auto"/>
        <w:rPr>
          <w:rFonts w:ascii="Times New Roman" w:hAnsi="Times New Roman" w:cs="Times New Roman"/>
          <w:b/>
          <w:bCs/>
          <w:color w:val="000000" w:themeColor="text1"/>
          <w:sz w:val="24"/>
          <w:szCs w:val="24"/>
        </w:rPr>
      </w:pPr>
      <w:r w:rsidRPr="0023659B">
        <w:rPr>
          <w:rFonts w:ascii="Times New Roman" w:hAnsi="Times New Roman" w:cs="Times New Roman"/>
          <w:b/>
          <w:bCs/>
          <w:color w:val="000000" w:themeColor="text1"/>
          <w:sz w:val="24"/>
          <w:szCs w:val="24"/>
        </w:rPr>
        <w:t xml:space="preserve"> </w:t>
      </w:r>
      <w:bookmarkStart w:id="37" w:name="_Toc136528569"/>
      <w:r w:rsidRPr="0023659B">
        <w:rPr>
          <w:rFonts w:ascii="Times New Roman" w:hAnsi="Times New Roman" w:cs="Times New Roman"/>
          <w:b/>
          <w:bCs/>
          <w:color w:val="000000" w:themeColor="text1"/>
          <w:sz w:val="24"/>
          <w:szCs w:val="24"/>
        </w:rPr>
        <w:t>2.6 Digital literacy</w:t>
      </w:r>
      <w:bookmarkEnd w:id="37"/>
      <w:r w:rsidRPr="0023659B">
        <w:rPr>
          <w:rFonts w:ascii="Times New Roman" w:hAnsi="Times New Roman" w:cs="Times New Roman"/>
          <w:b/>
          <w:bCs/>
          <w:color w:val="000000" w:themeColor="text1"/>
          <w:sz w:val="24"/>
          <w:szCs w:val="24"/>
        </w:rPr>
        <w:t xml:space="preserve"> </w:t>
      </w:r>
    </w:p>
    <w:p w14:paraId="30B29089" w14:textId="171B0243"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 xml:space="preserve">The term "digital literacy" refers to an individual's proficiency in the use of digital technology to gain access to, </w:t>
      </w:r>
      <w:r w:rsidR="00094753" w:rsidRPr="0023659B">
        <w:rPr>
          <w:rFonts w:ascii="Times New Roman" w:hAnsi="Times New Roman" w:cs="Times New Roman"/>
          <w:sz w:val="24"/>
          <w:szCs w:val="24"/>
        </w:rPr>
        <w:t>analyse</w:t>
      </w:r>
      <w:r w:rsidRPr="0023659B">
        <w:rPr>
          <w:rFonts w:ascii="Times New Roman" w:hAnsi="Times New Roman" w:cs="Times New Roman"/>
          <w:sz w:val="24"/>
          <w:szCs w:val="24"/>
        </w:rPr>
        <w:t xml:space="preserve">, and produce </w:t>
      </w:r>
      <w:r w:rsidR="00094753" w:rsidRPr="0023659B">
        <w:rPr>
          <w:rFonts w:ascii="Times New Roman" w:hAnsi="Times New Roman" w:cs="Times New Roman"/>
          <w:sz w:val="24"/>
          <w:szCs w:val="24"/>
        </w:rPr>
        <w:t>information</w:t>
      </w:r>
      <w:r w:rsidR="00094753">
        <w:rPr>
          <w:rFonts w:ascii="Times New Roman" w:hAnsi="Times New Roman" w:cs="Times New Roman"/>
          <w:sz w:val="24"/>
          <w:szCs w:val="24"/>
        </w:rPr>
        <w:t xml:space="preserve"> </w:t>
      </w:r>
      <w:r w:rsidRPr="0023659B">
        <w:rPr>
          <w:rFonts w:ascii="Times New Roman" w:hAnsi="Times New Roman" w:cs="Times New Roman"/>
          <w:sz w:val="24"/>
          <w:szCs w:val="24"/>
        </w:rPr>
        <w:t>(McLaren</w:t>
      </w:r>
      <w:r w:rsidR="00094753">
        <w:rPr>
          <w:rFonts w:ascii="Times New Roman" w:hAnsi="Times New Roman" w:cs="Times New Roman"/>
          <w:sz w:val="24"/>
          <w:szCs w:val="24"/>
        </w:rPr>
        <w:t xml:space="preserve"> </w:t>
      </w:r>
      <w:r w:rsidRPr="0023659B">
        <w:rPr>
          <w:rFonts w:ascii="Times New Roman" w:hAnsi="Times New Roman" w:cs="Times New Roman"/>
          <w:sz w:val="24"/>
          <w:szCs w:val="24"/>
        </w:rPr>
        <w:t>&amp; Leonard</w:t>
      </w:r>
      <w:r w:rsidR="00094753">
        <w:rPr>
          <w:rFonts w:ascii="Times New Roman" w:hAnsi="Times New Roman" w:cs="Times New Roman"/>
          <w:sz w:val="24"/>
          <w:szCs w:val="24"/>
        </w:rPr>
        <w:t>,</w:t>
      </w:r>
      <w:r w:rsidRPr="0023659B">
        <w:rPr>
          <w:rFonts w:ascii="Times New Roman" w:hAnsi="Times New Roman" w:cs="Times New Roman"/>
          <w:sz w:val="24"/>
          <w:szCs w:val="24"/>
        </w:rPr>
        <w:t xml:space="preserve"> 2002). Literacy in digital technologies is becoming an increasingly vital ability for people, both in their personal lives and in their professional lives, as the impact of digital technology on our society and economy continues to </w:t>
      </w:r>
      <w:r w:rsidR="00094753" w:rsidRPr="0023659B">
        <w:rPr>
          <w:rFonts w:ascii="Times New Roman" w:hAnsi="Times New Roman" w:cs="Times New Roman"/>
          <w:sz w:val="24"/>
          <w:szCs w:val="24"/>
        </w:rPr>
        <w:t>grow (</w:t>
      </w:r>
      <w:proofErr w:type="spellStart"/>
      <w:r w:rsidRPr="0023659B">
        <w:rPr>
          <w:rFonts w:ascii="Times New Roman" w:hAnsi="Times New Roman" w:cs="Times New Roman"/>
          <w:sz w:val="24"/>
          <w:szCs w:val="24"/>
        </w:rPr>
        <w:t>Maresch</w:t>
      </w:r>
      <w:proofErr w:type="spellEnd"/>
      <w:r w:rsidRPr="0023659B">
        <w:rPr>
          <w:rFonts w:ascii="Times New Roman" w:hAnsi="Times New Roman" w:cs="Times New Roman"/>
          <w:sz w:val="24"/>
          <w:szCs w:val="24"/>
        </w:rPr>
        <w:t xml:space="preserve"> </w:t>
      </w:r>
      <w:r w:rsidRPr="00094753">
        <w:rPr>
          <w:rFonts w:ascii="Times New Roman" w:hAnsi="Times New Roman" w:cs="Times New Roman"/>
          <w:i/>
          <w:iCs/>
          <w:sz w:val="24"/>
          <w:szCs w:val="24"/>
        </w:rPr>
        <w:t>et</w:t>
      </w:r>
      <w:r w:rsidR="00094753" w:rsidRPr="00094753">
        <w:rPr>
          <w:rFonts w:ascii="Times New Roman" w:hAnsi="Times New Roman" w:cs="Times New Roman"/>
          <w:i/>
          <w:iCs/>
          <w:sz w:val="24"/>
          <w:szCs w:val="24"/>
        </w:rPr>
        <w:t xml:space="preserve"> </w:t>
      </w:r>
      <w:r w:rsidRPr="00094753">
        <w:rPr>
          <w:rFonts w:ascii="Times New Roman" w:hAnsi="Times New Roman" w:cs="Times New Roman"/>
          <w:i/>
          <w:iCs/>
          <w:sz w:val="24"/>
          <w:szCs w:val="24"/>
        </w:rPr>
        <w:t>al</w:t>
      </w:r>
      <w:r w:rsidR="00094753" w:rsidRPr="00094753">
        <w:rPr>
          <w:rFonts w:ascii="Times New Roman" w:hAnsi="Times New Roman" w:cs="Times New Roman"/>
          <w:i/>
          <w:iCs/>
          <w:sz w:val="24"/>
          <w:szCs w:val="24"/>
        </w:rPr>
        <w:t>.,</w:t>
      </w:r>
      <w:r w:rsidR="00094753">
        <w:rPr>
          <w:rFonts w:ascii="Times New Roman" w:hAnsi="Times New Roman" w:cs="Times New Roman"/>
          <w:sz w:val="24"/>
          <w:szCs w:val="24"/>
        </w:rPr>
        <w:t xml:space="preserve"> </w:t>
      </w:r>
      <w:r w:rsidRPr="0023659B">
        <w:rPr>
          <w:rFonts w:ascii="Times New Roman" w:hAnsi="Times New Roman" w:cs="Times New Roman"/>
          <w:sz w:val="24"/>
          <w:szCs w:val="24"/>
        </w:rPr>
        <w:t>2016). In this study of the relevant literature, we will investigate many aspects of digital literacy, such as its definition, measurement, relevance, and the difficulties associated with achieving it (</w:t>
      </w:r>
      <w:proofErr w:type="spellStart"/>
      <w:r w:rsidR="00F315AA" w:rsidRPr="0023659B">
        <w:rPr>
          <w:rFonts w:ascii="Times New Roman" w:hAnsi="Times New Roman" w:cs="Times New Roman"/>
          <w:sz w:val="24"/>
          <w:szCs w:val="24"/>
        </w:rPr>
        <w:t>Oosterbeek</w:t>
      </w:r>
      <w:proofErr w:type="spellEnd"/>
      <w:r w:rsidR="00F315AA">
        <w:rPr>
          <w:rFonts w:ascii="Times New Roman" w:hAnsi="Times New Roman" w:cs="Times New Roman"/>
          <w:sz w:val="24"/>
          <w:szCs w:val="24"/>
        </w:rPr>
        <w:t xml:space="preserve"> </w:t>
      </w:r>
      <w:r w:rsidR="00F315AA" w:rsidRPr="00F315AA">
        <w:rPr>
          <w:rFonts w:ascii="Times New Roman" w:hAnsi="Times New Roman" w:cs="Times New Roman"/>
          <w:i/>
          <w:iCs/>
          <w:sz w:val="24"/>
          <w:szCs w:val="24"/>
        </w:rPr>
        <w:t>et al.,</w:t>
      </w:r>
      <w:r w:rsidR="00F315AA">
        <w:rPr>
          <w:rFonts w:ascii="Times New Roman" w:hAnsi="Times New Roman" w:cs="Times New Roman"/>
          <w:sz w:val="24"/>
          <w:szCs w:val="24"/>
        </w:rPr>
        <w:t xml:space="preserve"> </w:t>
      </w:r>
      <w:r w:rsidRPr="0023659B">
        <w:rPr>
          <w:rFonts w:ascii="Times New Roman" w:hAnsi="Times New Roman" w:cs="Times New Roman"/>
          <w:sz w:val="24"/>
          <w:szCs w:val="24"/>
        </w:rPr>
        <w:t>2010).</w:t>
      </w:r>
    </w:p>
    <w:p w14:paraId="4D5FA698" w14:textId="3C3B9BAC"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The meaning of "digital literacy" changes significantly depending on both the setting and the goal of the inquiry. Others incorporate critical thinking and ethical concerns in their definition of digital literacy (</w:t>
      </w:r>
      <w:proofErr w:type="spellStart"/>
      <w:r w:rsidRPr="0023659B">
        <w:rPr>
          <w:rFonts w:ascii="Times New Roman" w:hAnsi="Times New Roman" w:cs="Times New Roman"/>
          <w:sz w:val="24"/>
          <w:szCs w:val="24"/>
        </w:rPr>
        <w:t>Erstad</w:t>
      </w:r>
      <w:proofErr w:type="spellEnd"/>
      <w:r w:rsidRPr="0023659B">
        <w:rPr>
          <w:rFonts w:ascii="Times New Roman" w:hAnsi="Times New Roman" w:cs="Times New Roman"/>
          <w:sz w:val="24"/>
          <w:szCs w:val="24"/>
        </w:rPr>
        <w:t xml:space="preserve">, Gilje, &amp; </w:t>
      </w:r>
      <w:proofErr w:type="spellStart"/>
      <w:r w:rsidRPr="0023659B">
        <w:rPr>
          <w:rFonts w:ascii="Times New Roman" w:hAnsi="Times New Roman" w:cs="Times New Roman"/>
          <w:sz w:val="24"/>
          <w:szCs w:val="24"/>
        </w:rPr>
        <w:t>Arnseth</w:t>
      </w:r>
      <w:proofErr w:type="spellEnd"/>
      <w:r w:rsidRPr="0023659B">
        <w:rPr>
          <w:rFonts w:ascii="Times New Roman" w:hAnsi="Times New Roman" w:cs="Times New Roman"/>
          <w:sz w:val="24"/>
          <w:szCs w:val="24"/>
        </w:rPr>
        <w:t xml:space="preserve">, 2019). Some researchers describe digital literacy as the capacity to utilize digital technologies for interaction, data access, and solving issues </w:t>
      </w:r>
      <w:r w:rsidR="00A77DF6">
        <w:rPr>
          <w:rFonts w:ascii="Times New Roman" w:hAnsi="Times New Roman" w:cs="Times New Roman"/>
          <w:sz w:val="24"/>
          <w:szCs w:val="24"/>
        </w:rPr>
        <w:fldChar w:fldCharType="begin"/>
      </w:r>
      <w:r w:rsidR="00A77DF6">
        <w:rPr>
          <w:rFonts w:ascii="Times New Roman" w:hAnsi="Times New Roman" w:cs="Times New Roman"/>
          <w:sz w:val="24"/>
          <w:szCs w:val="24"/>
        </w:rPr>
        <w:instrText xml:space="preserve"> ADDIN ZOTERO_ITEM CSL_CITATION {"citationID":"aDplCRB5","properties":{"formattedCitation":"(Lau {\\i{}et al.}, 2018)","plainCitation":"(Lau et al., 2018)","noteIndex":0},"citationItems":[{"id":525,"uris":["http://zotero.org/users/local/UltidAri/items/C2JF22IE"],"itemData":{"id":525,"type":"article-journal","abstract":"This paper discusses the North–South knowledge gap and its relationship to socioeconomic development, information development, education and information literacy. Information development – the information progress of a country – is analysed using indicators of production, storage and demand of recorded information/knowledge. Most concepts are discussed from the point of view of developing countries – nations that basically fall within the Southern Hemisphere. The term ‘developing economies’ is used to group middle-, low- and lowest-income nations that share general characteristics but also have several differences even within their own regions/states. The analysis is simplistic and does not attempt to give a full conceptual scientific explanation of North–South knowledge gaps. The term ‘literacy’ is used to denote the various competencies that citizens are required to master at a basic level. The most familiar meaning of literacy is the one related to basic reading and writing. However, literacy has become a common word to denote elementary skills that are needed by most, if not all, members of society, such as information literacy.\nText originally presented as the Mortenson Distinguished Lecture, at the Mortenson Center for International Library Programs, University of Illinois at Urbana-Champaign.\nInformation development\nThe development of a nation can be measured according to the dissemination of information because it shows how a country generates and uses knowledge, especially the printed type. Recorded knowledge has a production cycle: authors, inventors and researchers generate information and knowledge in the form of arti-cles, books, texts and patents that are then processed by publishers, database builders, webmasters and electronic media companies. Processed information is, in turn, stored and distributed by bookstores, libraries and other information providers to meet the demand (if the proper competencies to use information are present) of researchers, faculty, students, companies and society in general (see Figure 14.1). It is assumed that citizens need a working knowledge of the social, economic and political activities of their own country to improve their personal, family and business life. If this is true, it is also assumed that information literacy is a crucial set of skills that enables individuals to benefit from the wealth of knowledge available in paper or electronic format, and that these competencies are basically fostered by the country's educational system.","DOI":"10.29085/9781856049870.016","ISSN":"9781856049870","page":"152-161","source":"ResearchGate","title":"Digital Literacies for Learning","author":[{"family":"Lau","given":"Jesús"},{"family":"Martin","given":"Allan"},{"family":"Madigan","given":"Dan"}],"issued":{"date-parts":[["2018",6,1]]}}}],"schema":"https://github.com/citation-style-language/schema/raw/master/csl-citation.json"} </w:instrText>
      </w:r>
      <w:r w:rsidR="00A77DF6">
        <w:rPr>
          <w:rFonts w:ascii="Times New Roman" w:hAnsi="Times New Roman" w:cs="Times New Roman"/>
          <w:sz w:val="24"/>
          <w:szCs w:val="24"/>
        </w:rPr>
        <w:fldChar w:fldCharType="separate"/>
      </w:r>
      <w:r w:rsidR="00A77DF6" w:rsidRPr="00A77DF6">
        <w:rPr>
          <w:rFonts w:ascii="Times New Roman" w:hAnsi="Times New Roman" w:cs="Times New Roman"/>
          <w:kern w:val="0"/>
          <w:sz w:val="24"/>
          <w:szCs w:val="24"/>
        </w:rPr>
        <w:t xml:space="preserve">(Lau </w:t>
      </w:r>
      <w:r w:rsidR="00A77DF6" w:rsidRPr="00A77DF6">
        <w:rPr>
          <w:rFonts w:ascii="Times New Roman" w:hAnsi="Times New Roman" w:cs="Times New Roman"/>
          <w:i/>
          <w:iCs/>
          <w:kern w:val="0"/>
          <w:sz w:val="24"/>
          <w:szCs w:val="24"/>
        </w:rPr>
        <w:t>et al.</w:t>
      </w:r>
      <w:r w:rsidR="00A77DF6" w:rsidRPr="00A77DF6">
        <w:rPr>
          <w:rFonts w:ascii="Times New Roman" w:hAnsi="Times New Roman" w:cs="Times New Roman"/>
          <w:kern w:val="0"/>
          <w:sz w:val="24"/>
          <w:szCs w:val="24"/>
        </w:rPr>
        <w:t>, 2018)</w:t>
      </w:r>
      <w:r w:rsidR="00A77DF6">
        <w:rPr>
          <w:rFonts w:ascii="Times New Roman" w:hAnsi="Times New Roman" w:cs="Times New Roman"/>
          <w:sz w:val="24"/>
          <w:szCs w:val="24"/>
        </w:rPr>
        <w:fldChar w:fldCharType="end"/>
      </w:r>
      <w:r w:rsidR="00A77DF6">
        <w:rPr>
          <w:rFonts w:ascii="Times New Roman" w:hAnsi="Times New Roman" w:cs="Times New Roman"/>
          <w:sz w:val="24"/>
          <w:szCs w:val="24"/>
        </w:rPr>
        <w:t xml:space="preserve">. </w:t>
      </w:r>
      <w:r w:rsidRPr="0023659B">
        <w:rPr>
          <w:rFonts w:ascii="Times New Roman" w:hAnsi="Times New Roman" w:cs="Times New Roman"/>
          <w:sz w:val="24"/>
          <w:szCs w:val="24"/>
        </w:rPr>
        <w:t>Other researchers define digital competence as the ability to use digital technology for research (</w:t>
      </w:r>
      <w:proofErr w:type="spellStart"/>
      <w:r w:rsidRPr="0023659B">
        <w:rPr>
          <w:rFonts w:ascii="Times New Roman" w:hAnsi="Times New Roman" w:cs="Times New Roman"/>
          <w:sz w:val="24"/>
          <w:szCs w:val="24"/>
        </w:rPr>
        <w:t>Erstad</w:t>
      </w:r>
      <w:proofErr w:type="spellEnd"/>
      <w:r w:rsidRPr="0023659B">
        <w:rPr>
          <w:rFonts w:ascii="Times New Roman" w:hAnsi="Times New Roman" w:cs="Times New Roman"/>
          <w:sz w:val="24"/>
          <w:szCs w:val="24"/>
        </w:rPr>
        <w:t xml:space="preserve">, Gilje, &amp; </w:t>
      </w:r>
      <w:proofErr w:type="spellStart"/>
      <w:r w:rsidRPr="0023659B">
        <w:rPr>
          <w:rFonts w:ascii="Times New Roman" w:hAnsi="Times New Roman" w:cs="Times New Roman"/>
          <w:sz w:val="24"/>
          <w:szCs w:val="24"/>
        </w:rPr>
        <w:t>Arnseth</w:t>
      </w:r>
      <w:proofErr w:type="spellEnd"/>
      <w:r w:rsidRPr="0023659B">
        <w:rPr>
          <w:rFonts w:ascii="Times New Roman" w:hAnsi="Times New Roman" w:cs="Times New Roman"/>
          <w:sz w:val="24"/>
          <w:szCs w:val="24"/>
        </w:rPr>
        <w:t xml:space="preserve">, 2019). In terms of measurement, numerous instruments have been established to test digital literacy. Two examples of these instruments are the Digital Literacy Assessing Tool </w:t>
      </w:r>
      <w:proofErr w:type="spellStart"/>
      <w:r w:rsidRPr="0023659B">
        <w:rPr>
          <w:rFonts w:ascii="Times New Roman" w:hAnsi="Times New Roman" w:cs="Times New Roman"/>
          <w:sz w:val="24"/>
          <w:szCs w:val="24"/>
        </w:rPr>
        <w:t>Pavlou</w:t>
      </w:r>
      <w:proofErr w:type="spellEnd"/>
      <w:r w:rsidRPr="0023659B">
        <w:rPr>
          <w:rFonts w:ascii="Times New Roman" w:hAnsi="Times New Roman" w:cs="Times New Roman"/>
          <w:sz w:val="24"/>
          <w:szCs w:val="24"/>
        </w:rPr>
        <w:t xml:space="preserve"> &amp; </w:t>
      </w:r>
      <w:proofErr w:type="spellStart"/>
      <w:r w:rsidRPr="0023659B">
        <w:rPr>
          <w:rFonts w:ascii="Times New Roman" w:hAnsi="Times New Roman" w:cs="Times New Roman"/>
          <w:sz w:val="24"/>
          <w:szCs w:val="24"/>
        </w:rPr>
        <w:t>Fygenson</w:t>
      </w:r>
      <w:proofErr w:type="spellEnd"/>
      <w:r w:rsidRPr="0023659B">
        <w:rPr>
          <w:rFonts w:ascii="Times New Roman" w:hAnsi="Times New Roman" w:cs="Times New Roman"/>
          <w:sz w:val="24"/>
          <w:szCs w:val="24"/>
        </w:rPr>
        <w:t xml:space="preserve"> </w:t>
      </w:r>
      <w:r w:rsidR="00686B8F">
        <w:rPr>
          <w:rFonts w:ascii="Times New Roman" w:hAnsi="Times New Roman" w:cs="Times New Roman"/>
          <w:sz w:val="24"/>
          <w:szCs w:val="24"/>
        </w:rPr>
        <w:t>(</w:t>
      </w:r>
      <w:r w:rsidRPr="0023659B">
        <w:rPr>
          <w:rFonts w:ascii="Times New Roman" w:hAnsi="Times New Roman" w:cs="Times New Roman"/>
          <w:sz w:val="24"/>
          <w:szCs w:val="24"/>
        </w:rPr>
        <w:t xml:space="preserve">2006) and the Data Literacy Scale (Lopes &amp; Gago, 2017). </w:t>
      </w:r>
      <w:proofErr w:type="gramStart"/>
      <w:r w:rsidRPr="0023659B">
        <w:rPr>
          <w:rFonts w:ascii="Times New Roman" w:hAnsi="Times New Roman" w:cs="Times New Roman"/>
          <w:sz w:val="24"/>
          <w:szCs w:val="24"/>
        </w:rPr>
        <w:t>Both of these</w:t>
      </w:r>
      <w:proofErr w:type="gramEnd"/>
      <w:r w:rsidRPr="0023659B">
        <w:rPr>
          <w:rFonts w:ascii="Times New Roman" w:hAnsi="Times New Roman" w:cs="Times New Roman"/>
          <w:sz w:val="24"/>
          <w:szCs w:val="24"/>
        </w:rPr>
        <w:t xml:space="preserve"> instruments were created by </w:t>
      </w:r>
      <w:proofErr w:type="spellStart"/>
      <w:r w:rsidRPr="0023659B">
        <w:rPr>
          <w:rFonts w:ascii="Times New Roman" w:hAnsi="Times New Roman" w:cs="Times New Roman"/>
          <w:sz w:val="24"/>
          <w:szCs w:val="24"/>
        </w:rPr>
        <w:t>Pavlou</w:t>
      </w:r>
      <w:proofErr w:type="spellEnd"/>
      <w:r w:rsidRPr="0023659B">
        <w:rPr>
          <w:rFonts w:ascii="Times New Roman" w:hAnsi="Times New Roman" w:cs="Times New Roman"/>
          <w:sz w:val="24"/>
          <w:szCs w:val="24"/>
        </w:rPr>
        <w:t xml:space="preserve"> &amp; </w:t>
      </w:r>
      <w:proofErr w:type="spellStart"/>
      <w:r w:rsidRPr="0023659B">
        <w:rPr>
          <w:rFonts w:ascii="Times New Roman" w:hAnsi="Times New Roman" w:cs="Times New Roman"/>
          <w:sz w:val="24"/>
          <w:szCs w:val="24"/>
        </w:rPr>
        <w:t>Fygenson</w:t>
      </w:r>
      <w:proofErr w:type="spellEnd"/>
      <w:r w:rsidR="00F315AA">
        <w:rPr>
          <w:rFonts w:ascii="Times New Roman" w:hAnsi="Times New Roman" w:cs="Times New Roman"/>
          <w:sz w:val="24"/>
          <w:szCs w:val="24"/>
        </w:rPr>
        <w:t xml:space="preserve"> (2006)</w:t>
      </w:r>
      <w:r w:rsidRPr="0023659B">
        <w:rPr>
          <w:rFonts w:ascii="Times New Roman" w:hAnsi="Times New Roman" w:cs="Times New Roman"/>
          <w:sz w:val="24"/>
          <w:szCs w:val="24"/>
        </w:rPr>
        <w:t xml:space="preserve">. </w:t>
      </w:r>
      <w:proofErr w:type="gramStart"/>
      <w:r w:rsidRPr="0023659B">
        <w:rPr>
          <w:rFonts w:ascii="Times New Roman" w:hAnsi="Times New Roman" w:cs="Times New Roman"/>
          <w:sz w:val="24"/>
          <w:szCs w:val="24"/>
        </w:rPr>
        <w:t>The majority of</w:t>
      </w:r>
      <w:proofErr w:type="gramEnd"/>
      <w:r w:rsidRPr="0023659B">
        <w:rPr>
          <w:rFonts w:ascii="Times New Roman" w:hAnsi="Times New Roman" w:cs="Times New Roman"/>
          <w:sz w:val="24"/>
          <w:szCs w:val="24"/>
        </w:rPr>
        <w:t xml:space="preserve"> the time, these instruments test a person's digital abilities and knowledge, in addition to their attitudes and </w:t>
      </w:r>
      <w:r w:rsidR="00F315AA" w:rsidRPr="0023659B">
        <w:rPr>
          <w:rFonts w:ascii="Times New Roman" w:hAnsi="Times New Roman" w:cs="Times New Roman"/>
          <w:sz w:val="24"/>
          <w:szCs w:val="24"/>
        </w:rPr>
        <w:t>behaviours</w:t>
      </w:r>
      <w:r w:rsidRPr="0023659B">
        <w:rPr>
          <w:rFonts w:ascii="Times New Roman" w:hAnsi="Times New Roman" w:cs="Times New Roman"/>
          <w:sz w:val="24"/>
          <w:szCs w:val="24"/>
        </w:rPr>
        <w:t xml:space="preserve"> about digital technology. As more and more activities and services are moved online, having a proficient level of digital literacy is becoming </w:t>
      </w:r>
      <w:r w:rsidRPr="0023659B">
        <w:rPr>
          <w:rFonts w:ascii="Times New Roman" w:hAnsi="Times New Roman" w:cs="Times New Roman"/>
          <w:sz w:val="24"/>
          <w:szCs w:val="24"/>
        </w:rPr>
        <w:lastRenderedPageBreak/>
        <w:t xml:space="preserve">increasingly significant in the society of today. According to Livingstone (2017), digital literacy is regarded as a fundamental qualification for </w:t>
      </w:r>
      <w:proofErr w:type="gramStart"/>
      <w:r w:rsidRPr="0023659B">
        <w:rPr>
          <w:rFonts w:ascii="Times New Roman" w:hAnsi="Times New Roman" w:cs="Times New Roman"/>
          <w:sz w:val="24"/>
          <w:szCs w:val="24"/>
        </w:rPr>
        <w:t>the majority of</w:t>
      </w:r>
      <w:proofErr w:type="gramEnd"/>
      <w:r w:rsidRPr="0023659B">
        <w:rPr>
          <w:rFonts w:ascii="Times New Roman" w:hAnsi="Times New Roman" w:cs="Times New Roman"/>
          <w:sz w:val="24"/>
          <w:szCs w:val="24"/>
        </w:rPr>
        <w:t xml:space="preserve"> roles now available in the workforce. This is because it is necessary for a wide range of occupations and fields. According to </w:t>
      </w:r>
      <w:proofErr w:type="spellStart"/>
      <w:r w:rsidRPr="0023659B">
        <w:rPr>
          <w:rFonts w:ascii="Times New Roman" w:hAnsi="Times New Roman" w:cs="Times New Roman"/>
          <w:sz w:val="24"/>
          <w:szCs w:val="24"/>
        </w:rPr>
        <w:t>Erstad</w:t>
      </w:r>
      <w:proofErr w:type="spellEnd"/>
      <w:r w:rsidRPr="0023659B">
        <w:rPr>
          <w:rFonts w:ascii="Times New Roman" w:hAnsi="Times New Roman" w:cs="Times New Roman"/>
          <w:sz w:val="24"/>
          <w:szCs w:val="24"/>
        </w:rPr>
        <w:t xml:space="preserve"> </w:t>
      </w:r>
      <w:r w:rsidR="00686B8F" w:rsidRPr="00F315AA">
        <w:rPr>
          <w:rFonts w:ascii="Times New Roman" w:hAnsi="Times New Roman" w:cs="Times New Roman"/>
          <w:i/>
          <w:iCs/>
          <w:sz w:val="24"/>
          <w:szCs w:val="24"/>
        </w:rPr>
        <w:t>et al.</w:t>
      </w:r>
      <w:r w:rsidR="00686B8F">
        <w:rPr>
          <w:rFonts w:ascii="Times New Roman" w:hAnsi="Times New Roman" w:cs="Times New Roman"/>
          <w:sz w:val="24"/>
          <w:szCs w:val="24"/>
        </w:rPr>
        <w:t xml:space="preserve"> (2019)</w:t>
      </w:r>
      <w:r w:rsidRPr="0023659B">
        <w:rPr>
          <w:rFonts w:ascii="Times New Roman" w:hAnsi="Times New Roman" w:cs="Times New Roman"/>
          <w:sz w:val="24"/>
          <w:szCs w:val="24"/>
        </w:rPr>
        <w:t xml:space="preserve"> research, digital literacy is becoming more significant in the field of education as the use of digital devices becomes increasingly prevalent in classroom settings. Additionally, digital literacy is essential for civic engagement because it allows individuals to take part in online conversations while contributing to the democratic system </w:t>
      </w:r>
      <w:r w:rsidR="00A77DF6">
        <w:rPr>
          <w:rFonts w:ascii="Times New Roman" w:hAnsi="Times New Roman" w:cs="Times New Roman"/>
          <w:sz w:val="24"/>
          <w:szCs w:val="24"/>
        </w:rPr>
        <w:fldChar w:fldCharType="begin"/>
      </w:r>
      <w:r w:rsidR="00A77DF6">
        <w:rPr>
          <w:rFonts w:ascii="Times New Roman" w:hAnsi="Times New Roman" w:cs="Times New Roman"/>
          <w:sz w:val="24"/>
          <w:szCs w:val="24"/>
        </w:rPr>
        <w:instrText xml:space="preserve"> ADDIN ZOTERO_ITEM CSL_CITATION {"citationID":"6sCiKgeP","properties":{"formattedCitation":"(Lau {\\i{}et al.}, 2018)","plainCitation":"(Lau et al., 2018)","noteIndex":0},"citationItems":[{"id":525,"uris":["http://zotero.org/users/local/UltidAri/items/C2JF22IE"],"itemData":{"id":525,"type":"article-journal","abstract":"This paper discusses the North–South knowledge gap and its relationship to socioeconomic development, information development, education and information literacy. Information development – the information progress of a country – is analysed using indicators of production, storage and demand of recorded information/knowledge. Most concepts are discussed from the point of view of developing countries – nations that basically fall within the Southern Hemisphere. The term ‘developing economies’ is used to group middle-, low- and lowest-income nations that share general characteristics but also have several differences even within their own regions/states. The analysis is simplistic and does not attempt to give a full conceptual scientific explanation of North–South knowledge gaps. The term ‘literacy’ is used to denote the various competencies that citizens are required to master at a basic level. The most familiar meaning of literacy is the one related to basic reading and writing. However, literacy has become a common word to denote elementary skills that are needed by most, if not all, members of society, such as information literacy.\nText originally presented as the Mortenson Distinguished Lecture, at the Mortenson Center for International Library Programs, University of Illinois at Urbana-Champaign.\nInformation development\nThe development of a nation can be measured according to the dissemination of information because it shows how a country generates and uses knowledge, especially the printed type. Recorded knowledge has a production cycle: authors, inventors and researchers generate information and knowledge in the form of arti-cles, books, texts and patents that are then processed by publishers, database builders, webmasters and electronic media companies. Processed information is, in turn, stored and distributed by bookstores, libraries and other information providers to meet the demand (if the proper competencies to use information are present) of researchers, faculty, students, companies and society in general (see Figure 14.1). It is assumed that citizens need a working knowledge of the social, economic and political activities of their own country to improve their personal, family and business life. If this is true, it is also assumed that information literacy is a crucial set of skills that enables individuals to benefit from the wealth of knowledge available in paper or electronic format, and that these competencies are basically fostered by the country's educational system.","DOI":"10.29085/9781856049870.016","ISSN":"9781856049870","page":"152-161","source":"ResearchGate","title":"Digital Literacies for Learning","author":[{"family":"Lau","given":"Jesús"},{"family":"Martin","given":"Allan"},{"family":"Madigan","given":"Dan"}],"issued":{"date-parts":[["2018",6,1]]}}}],"schema":"https://github.com/citation-style-language/schema/raw/master/csl-citation.json"} </w:instrText>
      </w:r>
      <w:r w:rsidR="00A77DF6">
        <w:rPr>
          <w:rFonts w:ascii="Times New Roman" w:hAnsi="Times New Roman" w:cs="Times New Roman"/>
          <w:sz w:val="24"/>
          <w:szCs w:val="24"/>
        </w:rPr>
        <w:fldChar w:fldCharType="separate"/>
      </w:r>
      <w:r w:rsidR="00A77DF6" w:rsidRPr="00A77DF6">
        <w:rPr>
          <w:rFonts w:ascii="Times New Roman" w:hAnsi="Times New Roman" w:cs="Times New Roman"/>
          <w:kern w:val="0"/>
          <w:sz w:val="24"/>
          <w:szCs w:val="24"/>
        </w:rPr>
        <w:t xml:space="preserve">(Lau </w:t>
      </w:r>
      <w:r w:rsidR="00A77DF6" w:rsidRPr="00A77DF6">
        <w:rPr>
          <w:rFonts w:ascii="Times New Roman" w:hAnsi="Times New Roman" w:cs="Times New Roman"/>
          <w:i/>
          <w:iCs/>
          <w:kern w:val="0"/>
          <w:sz w:val="24"/>
          <w:szCs w:val="24"/>
        </w:rPr>
        <w:t>et al.</w:t>
      </w:r>
      <w:r w:rsidR="00A77DF6" w:rsidRPr="00A77DF6">
        <w:rPr>
          <w:rFonts w:ascii="Times New Roman" w:hAnsi="Times New Roman" w:cs="Times New Roman"/>
          <w:kern w:val="0"/>
          <w:sz w:val="24"/>
          <w:szCs w:val="24"/>
        </w:rPr>
        <w:t>, 2018)</w:t>
      </w:r>
      <w:r w:rsidR="00A77DF6">
        <w:rPr>
          <w:rFonts w:ascii="Times New Roman" w:hAnsi="Times New Roman" w:cs="Times New Roman"/>
          <w:sz w:val="24"/>
          <w:szCs w:val="24"/>
        </w:rPr>
        <w:fldChar w:fldCharType="end"/>
      </w:r>
      <w:r w:rsidR="00A77DF6">
        <w:rPr>
          <w:rFonts w:ascii="Times New Roman" w:hAnsi="Times New Roman" w:cs="Times New Roman"/>
          <w:sz w:val="24"/>
          <w:szCs w:val="24"/>
        </w:rPr>
        <w:t xml:space="preserve">. </w:t>
      </w:r>
      <w:r w:rsidRPr="0023659B">
        <w:rPr>
          <w:rFonts w:ascii="Times New Roman" w:hAnsi="Times New Roman" w:cs="Times New Roman"/>
          <w:sz w:val="24"/>
          <w:szCs w:val="24"/>
        </w:rPr>
        <w:t>This makes digital literacy an important factor in civic engagement.</w:t>
      </w:r>
    </w:p>
    <w:p w14:paraId="6986F25A" w14:textId="0EB9CFA5"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Despite its significance, certain people and organizations may have difficulty mastering the skills necessary for digital literacy (</w:t>
      </w:r>
      <w:proofErr w:type="spellStart"/>
      <w:r w:rsidRPr="0023659B">
        <w:rPr>
          <w:rFonts w:ascii="Times New Roman" w:hAnsi="Times New Roman" w:cs="Times New Roman"/>
          <w:sz w:val="24"/>
          <w:szCs w:val="24"/>
        </w:rPr>
        <w:t>Pittaway</w:t>
      </w:r>
      <w:proofErr w:type="spellEnd"/>
      <w:r w:rsidR="00F315AA">
        <w:rPr>
          <w:rFonts w:ascii="Times New Roman" w:hAnsi="Times New Roman" w:cs="Times New Roman"/>
          <w:sz w:val="24"/>
          <w:szCs w:val="24"/>
        </w:rPr>
        <w:t xml:space="preserve"> </w:t>
      </w:r>
      <w:r w:rsidRPr="00F315AA">
        <w:rPr>
          <w:rFonts w:ascii="Times New Roman" w:hAnsi="Times New Roman" w:cs="Times New Roman"/>
          <w:i/>
          <w:iCs/>
          <w:sz w:val="24"/>
          <w:szCs w:val="24"/>
        </w:rPr>
        <w:t>et al.</w:t>
      </w:r>
      <w:r w:rsidR="00F315AA" w:rsidRPr="00F315AA">
        <w:rPr>
          <w:rFonts w:ascii="Times New Roman" w:hAnsi="Times New Roman" w:cs="Times New Roman"/>
          <w:i/>
          <w:iCs/>
          <w:sz w:val="24"/>
          <w:szCs w:val="24"/>
        </w:rPr>
        <w:t>,</w:t>
      </w:r>
      <w:r w:rsidR="00F315AA">
        <w:rPr>
          <w:rFonts w:ascii="Times New Roman" w:hAnsi="Times New Roman" w:cs="Times New Roman"/>
          <w:sz w:val="24"/>
          <w:szCs w:val="24"/>
        </w:rPr>
        <w:t xml:space="preserve"> </w:t>
      </w:r>
      <w:r w:rsidRPr="0023659B">
        <w:rPr>
          <w:rFonts w:ascii="Times New Roman" w:hAnsi="Times New Roman" w:cs="Times New Roman"/>
          <w:sz w:val="24"/>
          <w:szCs w:val="24"/>
        </w:rPr>
        <w:t xml:space="preserve">2011). For instance, there is a gap between people who have access to digital technology and those who do not (Selwyn, 2016). This is referred to as the "digital divide." According to Van </w:t>
      </w:r>
      <w:proofErr w:type="spellStart"/>
      <w:r w:rsidRPr="0023659B">
        <w:rPr>
          <w:rFonts w:ascii="Times New Roman" w:hAnsi="Times New Roman" w:cs="Times New Roman"/>
          <w:sz w:val="24"/>
          <w:szCs w:val="24"/>
        </w:rPr>
        <w:t>Deursen</w:t>
      </w:r>
      <w:proofErr w:type="spellEnd"/>
      <w:r w:rsidRPr="0023659B">
        <w:rPr>
          <w:rFonts w:ascii="Times New Roman" w:hAnsi="Times New Roman" w:cs="Times New Roman"/>
          <w:sz w:val="24"/>
          <w:szCs w:val="24"/>
        </w:rPr>
        <w:t xml:space="preserve"> and </w:t>
      </w:r>
      <w:proofErr w:type="spellStart"/>
      <w:r w:rsidRPr="0023659B">
        <w:rPr>
          <w:rFonts w:ascii="Times New Roman" w:hAnsi="Times New Roman" w:cs="Times New Roman"/>
          <w:sz w:val="24"/>
          <w:szCs w:val="24"/>
        </w:rPr>
        <w:t>Helsper</w:t>
      </w:r>
      <w:proofErr w:type="spellEnd"/>
      <w:r w:rsidRPr="0023659B">
        <w:rPr>
          <w:rFonts w:ascii="Times New Roman" w:hAnsi="Times New Roman" w:cs="Times New Roman"/>
          <w:sz w:val="24"/>
          <w:szCs w:val="24"/>
        </w:rPr>
        <w:t xml:space="preserve"> (2015), there exist disparities in digital literacy that may be attributed to factors such as age, gender, and socioeconomic status. In addition, since the rate of technological advancement is increasing at such a quick speed, people are required to continually upgrade their technological abilities and expertise to maintain their value in the industry (Livingstone, 2017).</w:t>
      </w:r>
    </w:p>
    <w:p w14:paraId="790C5E6D" w14:textId="57331C46"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 xml:space="preserve">Digital literacy is a crucial ability for people to possess </w:t>
      </w:r>
      <w:proofErr w:type="gramStart"/>
      <w:r w:rsidRPr="0023659B">
        <w:rPr>
          <w:rFonts w:ascii="Times New Roman" w:hAnsi="Times New Roman" w:cs="Times New Roman"/>
          <w:sz w:val="24"/>
          <w:szCs w:val="24"/>
        </w:rPr>
        <w:t>in today's society</w:t>
      </w:r>
      <w:proofErr w:type="gramEnd"/>
      <w:r w:rsidRPr="0023659B">
        <w:rPr>
          <w:rFonts w:ascii="Times New Roman" w:hAnsi="Times New Roman" w:cs="Times New Roman"/>
          <w:sz w:val="24"/>
          <w:szCs w:val="24"/>
        </w:rPr>
        <w:t>, having consequences for education, involvement in civic life, and the job (</w:t>
      </w:r>
      <w:proofErr w:type="spellStart"/>
      <w:r w:rsidR="00F315AA" w:rsidRPr="0023659B">
        <w:rPr>
          <w:rFonts w:ascii="Times New Roman" w:hAnsi="Times New Roman" w:cs="Times New Roman"/>
          <w:sz w:val="24"/>
          <w:szCs w:val="24"/>
        </w:rPr>
        <w:t>O’Regan</w:t>
      </w:r>
      <w:proofErr w:type="spellEnd"/>
      <w:r w:rsidR="00F315AA" w:rsidRPr="0023659B">
        <w:rPr>
          <w:rFonts w:ascii="Times New Roman" w:hAnsi="Times New Roman" w:cs="Times New Roman"/>
          <w:sz w:val="24"/>
          <w:szCs w:val="24"/>
        </w:rPr>
        <w:t xml:space="preserve"> </w:t>
      </w:r>
      <w:r w:rsidR="00F315AA" w:rsidRPr="00F315AA">
        <w:rPr>
          <w:rFonts w:ascii="Times New Roman" w:hAnsi="Times New Roman" w:cs="Times New Roman"/>
          <w:i/>
          <w:iCs/>
          <w:sz w:val="24"/>
          <w:szCs w:val="24"/>
        </w:rPr>
        <w:t>et al.,</w:t>
      </w:r>
      <w:r w:rsidR="00F315AA">
        <w:rPr>
          <w:rFonts w:ascii="Times New Roman" w:hAnsi="Times New Roman" w:cs="Times New Roman"/>
          <w:sz w:val="24"/>
          <w:szCs w:val="24"/>
        </w:rPr>
        <w:t xml:space="preserve"> </w:t>
      </w:r>
      <w:r w:rsidRPr="0023659B">
        <w:rPr>
          <w:rFonts w:ascii="Times New Roman" w:hAnsi="Times New Roman" w:cs="Times New Roman"/>
          <w:sz w:val="24"/>
          <w:szCs w:val="24"/>
        </w:rPr>
        <w:t>2019). Despite this, issues such as the digital gap and the fast rate of technological development need to be tackled head-on to guarantee that everyone has the chance to build their digital literacy abilities (</w:t>
      </w:r>
      <w:proofErr w:type="spellStart"/>
      <w:r w:rsidR="00F315AA" w:rsidRPr="0023659B">
        <w:rPr>
          <w:rFonts w:ascii="Times New Roman" w:hAnsi="Times New Roman" w:cs="Times New Roman"/>
          <w:sz w:val="24"/>
          <w:szCs w:val="24"/>
        </w:rPr>
        <w:t>Pittaway</w:t>
      </w:r>
      <w:proofErr w:type="spellEnd"/>
      <w:r w:rsidR="00F315AA">
        <w:rPr>
          <w:rFonts w:ascii="Times New Roman" w:hAnsi="Times New Roman" w:cs="Times New Roman"/>
          <w:sz w:val="24"/>
          <w:szCs w:val="24"/>
        </w:rPr>
        <w:t xml:space="preserve"> </w:t>
      </w:r>
      <w:r w:rsidR="00F315AA" w:rsidRPr="0023659B">
        <w:rPr>
          <w:rFonts w:ascii="Times New Roman" w:hAnsi="Times New Roman" w:cs="Times New Roman"/>
          <w:sz w:val="24"/>
          <w:szCs w:val="24"/>
        </w:rPr>
        <w:t>e</w:t>
      </w:r>
      <w:r w:rsidR="00F315AA" w:rsidRPr="00F315AA">
        <w:rPr>
          <w:rFonts w:ascii="Times New Roman" w:hAnsi="Times New Roman" w:cs="Times New Roman"/>
          <w:i/>
          <w:iCs/>
          <w:sz w:val="24"/>
          <w:szCs w:val="24"/>
        </w:rPr>
        <w:t xml:space="preserve">t al., </w:t>
      </w:r>
      <w:r w:rsidRPr="0023659B">
        <w:rPr>
          <w:rFonts w:ascii="Times New Roman" w:hAnsi="Times New Roman" w:cs="Times New Roman"/>
          <w:sz w:val="24"/>
          <w:szCs w:val="24"/>
        </w:rPr>
        <w:t xml:space="preserve">2011). It is necessary to do further study to create efficient techniques for boosting digital literacy, especially among communities that are at a </w:t>
      </w:r>
      <w:r w:rsidR="00F315AA" w:rsidRPr="0023659B">
        <w:rPr>
          <w:rFonts w:ascii="Times New Roman" w:hAnsi="Times New Roman" w:cs="Times New Roman"/>
          <w:sz w:val="24"/>
          <w:szCs w:val="24"/>
        </w:rPr>
        <w:t>disadvantage.</w:t>
      </w:r>
    </w:p>
    <w:p w14:paraId="6A8F85D7" w14:textId="77777777"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The capacity to efficiently access, assess, and produce digital material utilizing a variety of different technologies is what is meant by the term "digital literacy." There has been a rise in interest in the field of digital literacy in recent years due to the expanding role that digital technology plays in people's lives daily (Martin, 2006). The purpose of this literature review is to offer an overview of the most important topics, trends, and discoveries that can be found in the literature that is relevant to digital literacy.</w:t>
      </w:r>
    </w:p>
    <w:p w14:paraId="1F0E67E4" w14:textId="77777777"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The evaluation of digital abilities is one of the most important subfields of study in the field of digital literacy. The European digital proficiency Framework (</w:t>
      </w:r>
      <w:proofErr w:type="spellStart"/>
      <w:r w:rsidRPr="0023659B">
        <w:rPr>
          <w:rFonts w:ascii="Times New Roman" w:hAnsi="Times New Roman" w:cs="Times New Roman"/>
          <w:sz w:val="24"/>
          <w:szCs w:val="24"/>
        </w:rPr>
        <w:t>DigComp</w:t>
      </w:r>
      <w:proofErr w:type="spellEnd"/>
      <w:r w:rsidRPr="0023659B">
        <w:rPr>
          <w:rFonts w:ascii="Times New Roman" w:hAnsi="Times New Roman" w:cs="Times New Roman"/>
          <w:sz w:val="24"/>
          <w:szCs w:val="24"/>
        </w:rPr>
        <w:t xml:space="preserve">), the Digital Literacy Framework, and the 21st Century Digital Fluency Framework are only a few of the models and frameworks that researchers have created to evaluate digital abilities. These frameworks </w:t>
      </w:r>
      <w:r w:rsidRPr="0023659B">
        <w:rPr>
          <w:rFonts w:ascii="Times New Roman" w:hAnsi="Times New Roman" w:cs="Times New Roman"/>
          <w:sz w:val="24"/>
          <w:szCs w:val="24"/>
        </w:rPr>
        <w:lastRenderedPageBreak/>
        <w:t>evaluate a variety of digital abilities, such as information literacy, digital communication, and creative expression in the digital realm.</w:t>
      </w:r>
    </w:p>
    <w:p w14:paraId="06B4670E" w14:textId="03C0F7C8"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Research on the function of digital literacy in educational settings is another significant aspect of the field of digital literacy (National Centre for Entrepreneurship in Education</w:t>
      </w:r>
      <w:r w:rsidR="00F315AA">
        <w:rPr>
          <w:rFonts w:ascii="Times New Roman" w:hAnsi="Times New Roman" w:cs="Times New Roman"/>
          <w:sz w:val="24"/>
          <w:szCs w:val="24"/>
        </w:rPr>
        <w:t>,</w:t>
      </w:r>
      <w:r w:rsidRPr="0023659B">
        <w:rPr>
          <w:rFonts w:ascii="Times New Roman" w:hAnsi="Times New Roman" w:cs="Times New Roman"/>
          <w:sz w:val="24"/>
          <w:szCs w:val="24"/>
        </w:rPr>
        <w:t xml:space="preserve"> 2016).  Researchers have investigated the influence that students' level of digital literacy has on the overall learning outcomes of students, as well as the different instructional approaches and tactics that may be used to improve students' level of digital literacy. In addition, recent research has emphasized the significance of digital literacy in the education of teachers (Martin, 2006). This is because educators need to have a strong understanding of digital technology to properly instruct and encourage their students' digital literacy.</w:t>
      </w:r>
    </w:p>
    <w:p w14:paraId="51E233AA" w14:textId="52BFE417"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 xml:space="preserve">According to Kern (2015), the capacity to read and write is the most widely accepted definition of literacy. Cairney (2016) offers a different viewpoint on literacy when he states that it is utilized as a cultural tool to generate symbolic significance and to connect with other people. This is one of the points that Cairney (2016) brings up. According to Paulo Freire (1995), literacy is evaluated based on </w:t>
      </w:r>
      <w:proofErr w:type="gramStart"/>
      <w:r w:rsidRPr="0023659B">
        <w:rPr>
          <w:rFonts w:ascii="Times New Roman" w:hAnsi="Times New Roman" w:cs="Times New Roman"/>
          <w:sz w:val="24"/>
          <w:szCs w:val="24"/>
        </w:rPr>
        <w:t>whether or not</w:t>
      </w:r>
      <w:proofErr w:type="gramEnd"/>
      <w:r w:rsidRPr="0023659B">
        <w:rPr>
          <w:rFonts w:ascii="Times New Roman" w:hAnsi="Times New Roman" w:cs="Times New Roman"/>
          <w:sz w:val="24"/>
          <w:szCs w:val="24"/>
        </w:rPr>
        <w:t xml:space="preserve"> it contributes to maintaining an already existing social formation or whether or not it engages in cultural practices that advance democratization and empower change (McLaren &amp; Leonard, 2002</w:t>
      </w:r>
      <w:r w:rsidR="00686B8F">
        <w:rPr>
          <w:rFonts w:ascii="Times New Roman" w:hAnsi="Times New Roman" w:cs="Times New Roman"/>
          <w:sz w:val="24"/>
          <w:szCs w:val="24"/>
        </w:rPr>
        <w:t xml:space="preserve">; </w:t>
      </w:r>
      <w:r w:rsidRPr="0023659B">
        <w:rPr>
          <w:rFonts w:ascii="Times New Roman" w:hAnsi="Times New Roman" w:cs="Times New Roman"/>
          <w:sz w:val="24"/>
          <w:szCs w:val="24"/>
        </w:rPr>
        <w:t>Bruce, 2013). Literacy consists of a sequence of interconnected processes designed to broaden a person's mental boundaries so that they can act acceptably. It is possible to conclude what literacy is based on some of the definitions that have been discussed so far (National Centre for Entrepreneurship in Education</w:t>
      </w:r>
      <w:r w:rsidR="00F315AA">
        <w:rPr>
          <w:rFonts w:ascii="Times New Roman" w:hAnsi="Times New Roman" w:cs="Times New Roman"/>
          <w:sz w:val="24"/>
          <w:szCs w:val="24"/>
        </w:rPr>
        <w:t xml:space="preserve">, </w:t>
      </w:r>
      <w:r w:rsidRPr="0023659B">
        <w:rPr>
          <w:rFonts w:ascii="Times New Roman" w:hAnsi="Times New Roman" w:cs="Times New Roman"/>
          <w:sz w:val="24"/>
          <w:szCs w:val="24"/>
        </w:rPr>
        <w:t xml:space="preserve">2016).  One such conclusion is that literacy is the capacity to read and write </w:t>
      </w:r>
      <w:proofErr w:type="gramStart"/>
      <w:r w:rsidRPr="0023659B">
        <w:rPr>
          <w:rFonts w:ascii="Times New Roman" w:hAnsi="Times New Roman" w:cs="Times New Roman"/>
          <w:sz w:val="24"/>
          <w:szCs w:val="24"/>
        </w:rPr>
        <w:t>as a result of</w:t>
      </w:r>
      <w:proofErr w:type="gramEnd"/>
      <w:r w:rsidRPr="0023659B">
        <w:rPr>
          <w:rFonts w:ascii="Times New Roman" w:hAnsi="Times New Roman" w:cs="Times New Roman"/>
          <w:sz w:val="24"/>
          <w:szCs w:val="24"/>
        </w:rPr>
        <w:t xml:space="preserve"> the learning process and the development of life skills.</w:t>
      </w:r>
    </w:p>
    <w:p w14:paraId="6DE4E7B5" w14:textId="0035A804"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 xml:space="preserve">According to </w:t>
      </w:r>
      <w:proofErr w:type="spellStart"/>
      <w:r w:rsidRPr="0023659B">
        <w:rPr>
          <w:rFonts w:ascii="Times New Roman" w:hAnsi="Times New Roman" w:cs="Times New Roman"/>
          <w:sz w:val="24"/>
          <w:szCs w:val="24"/>
        </w:rPr>
        <w:t>Nogareda</w:t>
      </w:r>
      <w:proofErr w:type="spellEnd"/>
      <w:r w:rsidRPr="0023659B">
        <w:rPr>
          <w:rFonts w:ascii="Times New Roman" w:hAnsi="Times New Roman" w:cs="Times New Roman"/>
          <w:sz w:val="24"/>
          <w:szCs w:val="24"/>
        </w:rPr>
        <w:t xml:space="preserve"> </w:t>
      </w:r>
      <w:r w:rsidRPr="00F315AA">
        <w:rPr>
          <w:rFonts w:ascii="Times New Roman" w:hAnsi="Times New Roman" w:cs="Times New Roman"/>
          <w:i/>
          <w:iCs/>
          <w:sz w:val="24"/>
          <w:szCs w:val="24"/>
        </w:rPr>
        <w:t>et al.</w:t>
      </w:r>
      <w:r w:rsidR="00F315AA" w:rsidRPr="00F315AA">
        <w:rPr>
          <w:rFonts w:ascii="Times New Roman" w:hAnsi="Times New Roman" w:cs="Times New Roman"/>
          <w:i/>
          <w:iCs/>
          <w:sz w:val="24"/>
          <w:szCs w:val="24"/>
        </w:rPr>
        <w:t>,</w:t>
      </w:r>
      <w:r w:rsidRPr="00F315AA">
        <w:rPr>
          <w:rFonts w:ascii="Times New Roman" w:hAnsi="Times New Roman" w:cs="Times New Roman"/>
          <w:i/>
          <w:iCs/>
          <w:sz w:val="24"/>
          <w:szCs w:val="24"/>
        </w:rPr>
        <w:t xml:space="preserve"> </w:t>
      </w:r>
      <w:r w:rsidRPr="0023659B">
        <w:rPr>
          <w:rFonts w:ascii="Times New Roman" w:hAnsi="Times New Roman" w:cs="Times New Roman"/>
          <w:sz w:val="24"/>
          <w:szCs w:val="24"/>
        </w:rPr>
        <w:t xml:space="preserve">(2011), digital literacy is the capacity to not only comprehend information but also, perhaps more crucially, assess and integrate knowledge in a variety of forms that may be delivered by computers. Skills are required for people to be able to access and process all information utilizing technology in forms that are accessible on computers. Because of this, the amount of digital literacy that each person has might </w:t>
      </w:r>
      <w:r w:rsidR="00F315AA" w:rsidRPr="0023659B">
        <w:rPr>
          <w:rFonts w:ascii="Times New Roman" w:hAnsi="Times New Roman" w:cs="Times New Roman"/>
          <w:sz w:val="24"/>
          <w:szCs w:val="24"/>
        </w:rPr>
        <w:t>vary (</w:t>
      </w:r>
      <w:r w:rsidRPr="0023659B">
        <w:rPr>
          <w:rFonts w:ascii="Times New Roman" w:hAnsi="Times New Roman" w:cs="Times New Roman"/>
          <w:sz w:val="24"/>
          <w:szCs w:val="24"/>
        </w:rPr>
        <w:t>Sense, &amp; White, 2009</w:t>
      </w:r>
      <w:r w:rsidR="00495A00" w:rsidRPr="0023659B">
        <w:rPr>
          <w:rFonts w:ascii="Times New Roman" w:hAnsi="Times New Roman" w:cs="Times New Roman"/>
          <w:sz w:val="24"/>
          <w:szCs w:val="24"/>
        </w:rPr>
        <w:t>).</w:t>
      </w:r>
      <w:r w:rsidRPr="0023659B">
        <w:rPr>
          <w:rFonts w:ascii="Times New Roman" w:hAnsi="Times New Roman" w:cs="Times New Roman"/>
          <w:sz w:val="24"/>
          <w:szCs w:val="24"/>
        </w:rPr>
        <w:t xml:space="preserve"> According to </w:t>
      </w:r>
      <w:proofErr w:type="spellStart"/>
      <w:r w:rsidRPr="0023659B">
        <w:rPr>
          <w:rFonts w:ascii="Times New Roman" w:hAnsi="Times New Roman" w:cs="Times New Roman"/>
          <w:sz w:val="24"/>
          <w:szCs w:val="24"/>
        </w:rPr>
        <w:t>Gilster</w:t>
      </w:r>
      <w:proofErr w:type="spellEnd"/>
      <w:r w:rsidRPr="0023659B">
        <w:rPr>
          <w:rFonts w:ascii="Times New Roman" w:hAnsi="Times New Roman" w:cs="Times New Roman"/>
          <w:sz w:val="24"/>
          <w:szCs w:val="24"/>
        </w:rPr>
        <w:t xml:space="preserve"> (1997), digital literacy is the capacity to comprehend and make use of information in a variety of forms and derived from a variety of sources when it is delivered via computers, and </w:t>
      </w:r>
      <w:proofErr w:type="gramStart"/>
      <w:r w:rsidRPr="0023659B">
        <w:rPr>
          <w:rFonts w:ascii="Times New Roman" w:hAnsi="Times New Roman" w:cs="Times New Roman"/>
          <w:sz w:val="24"/>
          <w:szCs w:val="24"/>
        </w:rPr>
        <w:t>in particular when</w:t>
      </w:r>
      <w:proofErr w:type="gramEnd"/>
      <w:r w:rsidRPr="0023659B">
        <w:rPr>
          <w:rFonts w:ascii="Times New Roman" w:hAnsi="Times New Roman" w:cs="Times New Roman"/>
          <w:sz w:val="24"/>
          <w:szCs w:val="24"/>
        </w:rPr>
        <w:t xml:space="preserve"> it is offered through Internet media. He stressed what he viewed as the fundamental disparities between online information media and traditional print media (Watson, 1997): he emphasized the underlying contrasts between digital information </w:t>
      </w:r>
      <w:r w:rsidRPr="0023659B">
        <w:rPr>
          <w:rFonts w:ascii="Times New Roman" w:hAnsi="Times New Roman" w:cs="Times New Roman"/>
          <w:sz w:val="24"/>
          <w:szCs w:val="24"/>
        </w:rPr>
        <w:lastRenderedPageBreak/>
        <w:t>medium and conventional print media. Skills associated with digital literacy include the competent use of technology, the interpretation, and comprehension of digital material as well as an evaluation of its credibility, and the ability to create, do research, and communicate using the right tools (Sense &amp; White, 2009).</w:t>
      </w:r>
    </w:p>
    <w:p w14:paraId="0199FAA0" w14:textId="594D1520"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 xml:space="preserve">In addition, the research that has been conducted on digital literacy has </w:t>
      </w:r>
      <w:r w:rsidR="00F315AA" w:rsidRPr="0023659B">
        <w:rPr>
          <w:rFonts w:ascii="Times New Roman" w:hAnsi="Times New Roman" w:cs="Times New Roman"/>
          <w:sz w:val="24"/>
          <w:szCs w:val="24"/>
        </w:rPr>
        <w:t>analysed</w:t>
      </w:r>
      <w:r w:rsidRPr="0023659B">
        <w:rPr>
          <w:rFonts w:ascii="Times New Roman" w:hAnsi="Times New Roman" w:cs="Times New Roman"/>
          <w:sz w:val="24"/>
          <w:szCs w:val="24"/>
        </w:rPr>
        <w:t xml:space="preserve"> the effects that digital technology has had on social inclusion and the digital divide </w:t>
      </w:r>
      <w:r w:rsidR="00A77DF6">
        <w:rPr>
          <w:rFonts w:ascii="Times New Roman" w:hAnsi="Times New Roman" w:cs="Times New Roman"/>
          <w:sz w:val="24"/>
          <w:szCs w:val="24"/>
        </w:rPr>
        <w:fldChar w:fldCharType="begin"/>
      </w:r>
      <w:r w:rsidR="00A77DF6">
        <w:rPr>
          <w:rFonts w:ascii="Times New Roman" w:hAnsi="Times New Roman" w:cs="Times New Roman"/>
          <w:sz w:val="24"/>
          <w:szCs w:val="24"/>
        </w:rPr>
        <w:instrText xml:space="preserve"> ADDIN ZOTERO_ITEM CSL_CITATION {"citationID":"QsasL34s","properties":{"formattedCitation":"(Lau {\\i{}et al.}, 2018)","plainCitation":"(Lau et al., 2018)","noteIndex":0},"citationItems":[{"id":525,"uris":["http://zotero.org/users/local/UltidAri/items/C2JF22IE"],"itemData":{"id":525,"type":"article-journal","abstract":"This paper discusses the North–South knowledge gap and its relationship to socioeconomic development, information development, education and information literacy. Information development – the information progress of a country – is analysed using indicators of production, storage and demand of recorded information/knowledge. Most concepts are discussed from the point of view of developing countries – nations that basically fall within the Southern Hemisphere. The term ‘developing economies’ is used to group middle-, low- and lowest-income nations that share general characteristics but also have several differences even within their own regions/states. The analysis is simplistic and does not attempt to give a full conceptual scientific explanation of North–South knowledge gaps. The term ‘literacy’ is used to denote the various competencies that citizens are required to master at a basic level. The most familiar meaning of literacy is the one related to basic reading and writing. However, literacy has become a common word to denote elementary skills that are needed by most, if not all, members of society, such as information literacy.\nText originally presented as the Mortenson Distinguished Lecture, at the Mortenson Center for International Library Programs, University of Illinois at Urbana-Champaign.\nInformation development\nThe development of a nation can be measured according to the dissemination of information because it shows how a country generates and uses knowledge, especially the printed type. Recorded knowledge has a production cycle: authors, inventors and researchers generate information and knowledge in the form of arti-cles, books, texts and patents that are then processed by publishers, database builders, webmasters and electronic media companies. Processed information is, in turn, stored and distributed by bookstores, libraries and other information providers to meet the demand (if the proper competencies to use information are present) of researchers, faculty, students, companies and society in general (see Figure 14.1). It is assumed that citizens need a working knowledge of the social, economic and political activities of their own country to improve their personal, family and business life. If this is true, it is also assumed that information literacy is a crucial set of skills that enables individuals to benefit from the wealth of knowledge available in paper or electronic format, and that these competencies are basically fostered by the country's educational system.","DOI":"10.29085/9781856049870.016","ISSN":"9781856049870","page":"152-161","source":"ResearchGate","title":"Digital Literacies for Learning","author":[{"family":"Lau","given":"Jesús"},{"family":"Martin","given":"Allan"},{"family":"Madigan","given":"Dan"}],"issued":{"date-parts":[["2018",6,1]]}}}],"schema":"https://github.com/citation-style-language/schema/raw/master/csl-citation.json"} </w:instrText>
      </w:r>
      <w:r w:rsidR="00A77DF6">
        <w:rPr>
          <w:rFonts w:ascii="Times New Roman" w:hAnsi="Times New Roman" w:cs="Times New Roman"/>
          <w:sz w:val="24"/>
          <w:szCs w:val="24"/>
        </w:rPr>
        <w:fldChar w:fldCharType="separate"/>
      </w:r>
      <w:r w:rsidR="00A77DF6" w:rsidRPr="00A77DF6">
        <w:rPr>
          <w:rFonts w:ascii="Times New Roman" w:hAnsi="Times New Roman" w:cs="Times New Roman"/>
          <w:kern w:val="0"/>
          <w:sz w:val="24"/>
          <w:szCs w:val="24"/>
        </w:rPr>
        <w:t xml:space="preserve">(Lau </w:t>
      </w:r>
      <w:r w:rsidR="00A77DF6" w:rsidRPr="00A77DF6">
        <w:rPr>
          <w:rFonts w:ascii="Times New Roman" w:hAnsi="Times New Roman" w:cs="Times New Roman"/>
          <w:i/>
          <w:iCs/>
          <w:kern w:val="0"/>
          <w:sz w:val="24"/>
          <w:szCs w:val="24"/>
        </w:rPr>
        <w:t>et al.</w:t>
      </w:r>
      <w:r w:rsidR="00A77DF6" w:rsidRPr="00A77DF6">
        <w:rPr>
          <w:rFonts w:ascii="Times New Roman" w:hAnsi="Times New Roman" w:cs="Times New Roman"/>
          <w:kern w:val="0"/>
          <w:sz w:val="24"/>
          <w:szCs w:val="24"/>
        </w:rPr>
        <w:t>, 2018)</w:t>
      </w:r>
      <w:r w:rsidR="00A77DF6">
        <w:rPr>
          <w:rFonts w:ascii="Times New Roman" w:hAnsi="Times New Roman" w:cs="Times New Roman"/>
          <w:sz w:val="24"/>
          <w:szCs w:val="24"/>
        </w:rPr>
        <w:fldChar w:fldCharType="end"/>
      </w:r>
      <w:r w:rsidR="00A77DF6">
        <w:rPr>
          <w:rFonts w:ascii="Times New Roman" w:hAnsi="Times New Roman" w:cs="Times New Roman"/>
          <w:sz w:val="24"/>
          <w:szCs w:val="24"/>
        </w:rPr>
        <w:t xml:space="preserve">. </w:t>
      </w:r>
      <w:r w:rsidRPr="0023659B">
        <w:rPr>
          <w:rFonts w:ascii="Times New Roman" w:hAnsi="Times New Roman" w:cs="Times New Roman"/>
          <w:sz w:val="24"/>
          <w:szCs w:val="24"/>
        </w:rPr>
        <w:t>The use of digital technology has the potential to level the playing field between those who have and those who do not; yet, this same technology also has the capability of widening the digital divide if some groups do not have access to digital technologies or the skills necessary to use them effectively (</w:t>
      </w:r>
      <w:proofErr w:type="spellStart"/>
      <w:r w:rsidRPr="0023659B">
        <w:rPr>
          <w:rFonts w:ascii="Times New Roman" w:hAnsi="Times New Roman" w:cs="Times New Roman"/>
          <w:sz w:val="24"/>
          <w:szCs w:val="24"/>
        </w:rPr>
        <w:t>Pittaway</w:t>
      </w:r>
      <w:proofErr w:type="spellEnd"/>
      <w:r w:rsidRPr="0023659B">
        <w:rPr>
          <w:rFonts w:ascii="Times New Roman" w:hAnsi="Times New Roman" w:cs="Times New Roman"/>
          <w:sz w:val="24"/>
          <w:szCs w:val="24"/>
        </w:rPr>
        <w:t xml:space="preserve"> </w:t>
      </w:r>
      <w:r w:rsidRPr="00F315AA">
        <w:rPr>
          <w:rFonts w:ascii="Times New Roman" w:hAnsi="Times New Roman" w:cs="Times New Roman"/>
          <w:i/>
          <w:iCs/>
          <w:sz w:val="24"/>
          <w:szCs w:val="24"/>
        </w:rPr>
        <w:t>et al.</w:t>
      </w:r>
      <w:r w:rsidR="00F315AA" w:rsidRPr="00F315AA">
        <w:rPr>
          <w:rFonts w:ascii="Times New Roman" w:hAnsi="Times New Roman" w:cs="Times New Roman"/>
          <w:i/>
          <w:iCs/>
          <w:sz w:val="24"/>
          <w:szCs w:val="24"/>
        </w:rPr>
        <w:t>,</w:t>
      </w:r>
      <w:r w:rsidR="00F315AA">
        <w:rPr>
          <w:rFonts w:ascii="Times New Roman" w:hAnsi="Times New Roman" w:cs="Times New Roman"/>
          <w:sz w:val="24"/>
          <w:szCs w:val="24"/>
        </w:rPr>
        <w:t xml:space="preserve"> </w:t>
      </w:r>
      <w:r w:rsidRPr="0023659B">
        <w:rPr>
          <w:rFonts w:ascii="Times New Roman" w:hAnsi="Times New Roman" w:cs="Times New Roman"/>
          <w:sz w:val="24"/>
          <w:szCs w:val="24"/>
        </w:rPr>
        <w:t>2011).The research on digital literacy has also looked at the moral and societal repercussions that come along with the use of digital technology. Researchers have investigated the potentially negative impacts of digital technology, such as cyberbullying and abuses of online privacy, and they have created solutions to encourage the responsible and ethical use of digital technology (</w:t>
      </w:r>
      <w:proofErr w:type="spellStart"/>
      <w:r w:rsidRPr="0023659B">
        <w:rPr>
          <w:rFonts w:ascii="Times New Roman" w:hAnsi="Times New Roman" w:cs="Times New Roman"/>
          <w:sz w:val="24"/>
          <w:szCs w:val="24"/>
        </w:rPr>
        <w:t>Maresch</w:t>
      </w:r>
      <w:proofErr w:type="spellEnd"/>
      <w:r w:rsidRPr="0023659B">
        <w:rPr>
          <w:rFonts w:ascii="Times New Roman" w:hAnsi="Times New Roman" w:cs="Times New Roman"/>
          <w:sz w:val="24"/>
          <w:szCs w:val="24"/>
        </w:rPr>
        <w:t xml:space="preserve"> </w:t>
      </w:r>
      <w:r w:rsidRPr="00F315AA">
        <w:rPr>
          <w:rFonts w:ascii="Times New Roman" w:hAnsi="Times New Roman" w:cs="Times New Roman"/>
          <w:i/>
          <w:iCs/>
          <w:sz w:val="24"/>
          <w:szCs w:val="24"/>
        </w:rPr>
        <w:t>et al.</w:t>
      </w:r>
      <w:r w:rsidR="00F315AA" w:rsidRPr="00F315AA">
        <w:rPr>
          <w:rFonts w:ascii="Times New Roman" w:hAnsi="Times New Roman" w:cs="Times New Roman"/>
          <w:i/>
          <w:iCs/>
          <w:sz w:val="24"/>
          <w:szCs w:val="24"/>
        </w:rPr>
        <w:t>,</w:t>
      </w:r>
      <w:r w:rsidR="00F315AA">
        <w:rPr>
          <w:rFonts w:ascii="Times New Roman" w:hAnsi="Times New Roman" w:cs="Times New Roman"/>
          <w:sz w:val="24"/>
          <w:szCs w:val="24"/>
        </w:rPr>
        <w:t xml:space="preserve"> </w:t>
      </w:r>
      <w:r w:rsidRPr="0023659B">
        <w:rPr>
          <w:rFonts w:ascii="Times New Roman" w:hAnsi="Times New Roman" w:cs="Times New Roman"/>
          <w:sz w:val="24"/>
          <w:szCs w:val="24"/>
        </w:rPr>
        <w:t>2016). The body of research that has been conducted on digital literacy has</w:t>
      </w:r>
      <w:proofErr w:type="gramStart"/>
      <w:r w:rsidRPr="0023659B">
        <w:rPr>
          <w:rFonts w:ascii="Times New Roman" w:hAnsi="Times New Roman" w:cs="Times New Roman"/>
          <w:sz w:val="24"/>
          <w:szCs w:val="24"/>
        </w:rPr>
        <w:t>, as a whole, shed</w:t>
      </w:r>
      <w:proofErr w:type="gramEnd"/>
      <w:r w:rsidRPr="0023659B">
        <w:rPr>
          <w:rFonts w:ascii="Times New Roman" w:hAnsi="Times New Roman" w:cs="Times New Roman"/>
          <w:sz w:val="24"/>
          <w:szCs w:val="24"/>
        </w:rPr>
        <w:t xml:space="preserve"> light on the critical role that digital literacy plays in today's society and offered insights into the knowledge and abilities that are necessary for productive involvement in the digital sphere.</w:t>
      </w:r>
    </w:p>
    <w:p w14:paraId="0B3086F2" w14:textId="77777777" w:rsidR="0084102F" w:rsidRPr="0023659B" w:rsidRDefault="0084102F" w:rsidP="0023659B">
      <w:pPr>
        <w:pStyle w:val="Heading2"/>
        <w:spacing w:line="360" w:lineRule="auto"/>
        <w:rPr>
          <w:rFonts w:ascii="Times New Roman" w:hAnsi="Times New Roman" w:cs="Times New Roman"/>
          <w:b/>
          <w:bCs/>
          <w:color w:val="000000" w:themeColor="text1"/>
          <w:sz w:val="24"/>
          <w:szCs w:val="24"/>
        </w:rPr>
      </w:pPr>
      <w:bookmarkStart w:id="38" w:name="_Toc136528570"/>
      <w:r w:rsidRPr="0023659B">
        <w:rPr>
          <w:rFonts w:ascii="Times New Roman" w:hAnsi="Times New Roman" w:cs="Times New Roman"/>
          <w:b/>
          <w:bCs/>
          <w:color w:val="000000" w:themeColor="text1"/>
          <w:sz w:val="24"/>
          <w:szCs w:val="24"/>
        </w:rPr>
        <w:t>2.7 Impact of Entrepreneurial Knowledge on Students' Intention to Launch New Digital</w:t>
      </w:r>
      <w:bookmarkEnd w:id="38"/>
      <w:r w:rsidRPr="0023659B">
        <w:rPr>
          <w:rFonts w:ascii="Times New Roman" w:hAnsi="Times New Roman" w:cs="Times New Roman"/>
          <w:b/>
          <w:bCs/>
          <w:color w:val="000000" w:themeColor="text1"/>
          <w:sz w:val="24"/>
          <w:szCs w:val="24"/>
        </w:rPr>
        <w:t xml:space="preserve"> </w:t>
      </w:r>
    </w:p>
    <w:p w14:paraId="5FB5BBF1" w14:textId="77777777" w:rsidR="0084102F" w:rsidRPr="0023659B" w:rsidRDefault="0084102F" w:rsidP="0023659B">
      <w:pPr>
        <w:pStyle w:val="Heading2"/>
        <w:spacing w:line="360" w:lineRule="auto"/>
        <w:rPr>
          <w:rFonts w:ascii="Times New Roman" w:hAnsi="Times New Roman" w:cs="Times New Roman"/>
          <w:b/>
          <w:bCs/>
          <w:color w:val="000000" w:themeColor="text1"/>
          <w:sz w:val="24"/>
          <w:szCs w:val="24"/>
        </w:rPr>
      </w:pPr>
      <w:bookmarkStart w:id="39" w:name="_Toc136528571"/>
      <w:r w:rsidRPr="0023659B">
        <w:rPr>
          <w:rFonts w:ascii="Times New Roman" w:hAnsi="Times New Roman" w:cs="Times New Roman"/>
          <w:b/>
          <w:bCs/>
          <w:color w:val="000000" w:themeColor="text1"/>
          <w:sz w:val="24"/>
          <w:szCs w:val="24"/>
        </w:rPr>
        <w:t>Firms:</w:t>
      </w:r>
      <w:bookmarkEnd w:id="39"/>
    </w:p>
    <w:p w14:paraId="59F80393" w14:textId="71A2D958"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 xml:space="preserve"> Several researchers have investigated the impact that entrepreneurial knowledge has on students' desire to launch new digital firms (</w:t>
      </w:r>
      <w:proofErr w:type="spellStart"/>
      <w:r w:rsidRPr="0023659B">
        <w:rPr>
          <w:rFonts w:ascii="Times New Roman" w:hAnsi="Times New Roman" w:cs="Times New Roman"/>
          <w:sz w:val="24"/>
          <w:szCs w:val="24"/>
        </w:rPr>
        <w:t>Lorz</w:t>
      </w:r>
      <w:proofErr w:type="spellEnd"/>
      <w:r w:rsidRPr="0023659B">
        <w:rPr>
          <w:rFonts w:ascii="Times New Roman" w:hAnsi="Times New Roman" w:cs="Times New Roman"/>
          <w:sz w:val="24"/>
          <w:szCs w:val="24"/>
        </w:rPr>
        <w:t xml:space="preserve">, 2011). For instance, </w:t>
      </w:r>
      <w:proofErr w:type="spellStart"/>
      <w:r w:rsidRPr="0023659B">
        <w:rPr>
          <w:rFonts w:ascii="Times New Roman" w:hAnsi="Times New Roman" w:cs="Times New Roman"/>
          <w:sz w:val="24"/>
          <w:szCs w:val="24"/>
        </w:rPr>
        <w:t>Kautonen</w:t>
      </w:r>
      <w:proofErr w:type="spellEnd"/>
      <w:r w:rsidRPr="0023659B">
        <w:rPr>
          <w:rFonts w:ascii="Times New Roman" w:hAnsi="Times New Roman" w:cs="Times New Roman"/>
          <w:sz w:val="24"/>
          <w:szCs w:val="24"/>
        </w:rPr>
        <w:t xml:space="preserve"> </w:t>
      </w:r>
      <w:r w:rsidRPr="00F315AA">
        <w:rPr>
          <w:rFonts w:ascii="Times New Roman" w:hAnsi="Times New Roman" w:cs="Times New Roman"/>
          <w:i/>
          <w:iCs/>
          <w:sz w:val="24"/>
          <w:szCs w:val="24"/>
        </w:rPr>
        <w:t>et al.</w:t>
      </w:r>
      <w:r w:rsidR="00F315AA" w:rsidRPr="00F315AA">
        <w:rPr>
          <w:rFonts w:ascii="Times New Roman" w:hAnsi="Times New Roman" w:cs="Times New Roman"/>
          <w:i/>
          <w:iCs/>
          <w:sz w:val="24"/>
          <w:szCs w:val="24"/>
        </w:rPr>
        <w:t>,</w:t>
      </w:r>
      <w:r w:rsidRPr="0023659B">
        <w:rPr>
          <w:rFonts w:ascii="Times New Roman" w:hAnsi="Times New Roman" w:cs="Times New Roman"/>
          <w:sz w:val="24"/>
          <w:szCs w:val="24"/>
        </w:rPr>
        <w:t xml:space="preserve"> (2015) discovered that students' views towards entrepreneurship and their desire to launch a new firm are </w:t>
      </w:r>
      <w:r w:rsidR="00F315AA" w:rsidRPr="0023659B">
        <w:rPr>
          <w:rFonts w:ascii="Times New Roman" w:hAnsi="Times New Roman" w:cs="Times New Roman"/>
          <w:sz w:val="24"/>
          <w:szCs w:val="24"/>
        </w:rPr>
        <w:t>favourably</w:t>
      </w:r>
      <w:r w:rsidRPr="0023659B">
        <w:rPr>
          <w:rFonts w:ascii="Times New Roman" w:hAnsi="Times New Roman" w:cs="Times New Roman"/>
          <w:sz w:val="24"/>
          <w:szCs w:val="24"/>
        </w:rPr>
        <w:t xml:space="preserve"> influenced by students' exposure to entrepreneurial education. In a similar vein, </w:t>
      </w:r>
      <w:proofErr w:type="spellStart"/>
      <w:r w:rsidRPr="0023659B">
        <w:rPr>
          <w:rFonts w:ascii="Times New Roman" w:hAnsi="Times New Roman" w:cs="Times New Roman"/>
          <w:sz w:val="24"/>
          <w:szCs w:val="24"/>
        </w:rPr>
        <w:t>Fayolle</w:t>
      </w:r>
      <w:proofErr w:type="spellEnd"/>
      <w:r w:rsidRPr="0023659B">
        <w:rPr>
          <w:rFonts w:ascii="Times New Roman" w:hAnsi="Times New Roman" w:cs="Times New Roman"/>
          <w:sz w:val="24"/>
          <w:szCs w:val="24"/>
        </w:rPr>
        <w:t xml:space="preserve"> </w:t>
      </w:r>
      <w:r w:rsidRPr="00F315AA">
        <w:rPr>
          <w:rFonts w:ascii="Times New Roman" w:hAnsi="Times New Roman" w:cs="Times New Roman"/>
          <w:i/>
          <w:iCs/>
          <w:sz w:val="24"/>
          <w:szCs w:val="24"/>
        </w:rPr>
        <w:t>et al.</w:t>
      </w:r>
      <w:r w:rsidR="00F315AA" w:rsidRPr="00F315AA">
        <w:rPr>
          <w:rFonts w:ascii="Times New Roman" w:hAnsi="Times New Roman" w:cs="Times New Roman"/>
          <w:i/>
          <w:iCs/>
          <w:sz w:val="24"/>
          <w:szCs w:val="24"/>
        </w:rPr>
        <w:t>,</w:t>
      </w:r>
      <w:r w:rsidRPr="0023659B">
        <w:rPr>
          <w:rFonts w:ascii="Times New Roman" w:hAnsi="Times New Roman" w:cs="Times New Roman"/>
          <w:sz w:val="24"/>
          <w:szCs w:val="24"/>
        </w:rPr>
        <w:t xml:space="preserve"> (2016) discovered that students who had a greater degree of understanding of entrepreneurship were more inclined to establish their enterprises.</w:t>
      </w:r>
    </w:p>
    <w:p w14:paraId="1AADF9AB" w14:textId="7F0FBEDD"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 xml:space="preserve">Choi and Kim (2019) researched to evaluate the influence that entrepreneurial expertise has on the connection between entrepreneurial enthusiasm and the desire to launch a new digital firm among students attending universities in the United Kingdom. According to the findings of the research, knowing entrepreneurship had a substantial </w:t>
      </w:r>
      <w:r w:rsidR="00F315AA" w:rsidRPr="0023659B">
        <w:rPr>
          <w:rFonts w:ascii="Times New Roman" w:hAnsi="Times New Roman" w:cs="Times New Roman"/>
          <w:sz w:val="24"/>
          <w:szCs w:val="24"/>
        </w:rPr>
        <w:t>favourable</w:t>
      </w:r>
      <w:r w:rsidRPr="0023659B">
        <w:rPr>
          <w:rFonts w:ascii="Times New Roman" w:hAnsi="Times New Roman" w:cs="Times New Roman"/>
          <w:sz w:val="24"/>
          <w:szCs w:val="24"/>
        </w:rPr>
        <w:t xml:space="preserve"> influence on the connection between entrepreneurial zeal and the desire to launch a new digital firm (</w:t>
      </w:r>
      <w:proofErr w:type="spellStart"/>
      <w:r w:rsidRPr="0023659B">
        <w:rPr>
          <w:rFonts w:ascii="Times New Roman" w:hAnsi="Times New Roman" w:cs="Times New Roman"/>
          <w:sz w:val="24"/>
          <w:szCs w:val="24"/>
        </w:rPr>
        <w:t>Lorz</w:t>
      </w:r>
      <w:proofErr w:type="spellEnd"/>
      <w:r w:rsidRPr="0023659B">
        <w:rPr>
          <w:rFonts w:ascii="Times New Roman" w:hAnsi="Times New Roman" w:cs="Times New Roman"/>
          <w:sz w:val="24"/>
          <w:szCs w:val="24"/>
        </w:rPr>
        <w:t xml:space="preserve">, 2011). </w:t>
      </w:r>
    </w:p>
    <w:p w14:paraId="1F4FD1BE" w14:textId="15007AFC"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Several studies have emphasized the significance of real-world experience in the process of gaining knowledge in the field of entrepreneurship. For instance,</w:t>
      </w:r>
      <w:r w:rsidR="00111FE6">
        <w:rPr>
          <w:rFonts w:ascii="Times New Roman" w:hAnsi="Times New Roman" w:cs="Times New Roman"/>
          <w:sz w:val="24"/>
          <w:szCs w:val="24"/>
        </w:rPr>
        <w:t xml:space="preserve"> </w:t>
      </w:r>
      <w:r w:rsidR="00111FE6">
        <w:rPr>
          <w:rFonts w:ascii="Times New Roman" w:hAnsi="Times New Roman" w:cs="Times New Roman"/>
          <w:sz w:val="24"/>
          <w:szCs w:val="24"/>
        </w:rPr>
        <w:fldChar w:fldCharType="begin"/>
      </w:r>
      <w:r w:rsidR="00111FE6">
        <w:rPr>
          <w:rFonts w:ascii="Times New Roman" w:hAnsi="Times New Roman" w:cs="Times New Roman"/>
          <w:sz w:val="24"/>
          <w:szCs w:val="24"/>
        </w:rPr>
        <w:instrText xml:space="preserve"> ADDIN ZOTERO_ITEM CSL_CITATION {"citationID":"K67GlR7F","properties":{"formattedCitation":"(Cooney {\\i{}et al.}, 2017)","plainCitation":"(Cooney et al., 2017)","noteIndex":0},"citationItems":[{"id":531,"uris":["http://zotero.org/users/local/UltidAri/items/64XXUBQN"],"itemData":{"id":531,"type":"article-journal","abstract":"A study of more than 2,000 bird species shows that diversity in bill shape expands towards extreme morphologies early in avian evolution in a series of major jumps, before switching to a second phase in which bills repeatedly evolve similar shapes by subdividing increasingly tight regions of already occupied niche space.","container-title":"Nature","DOI":"10.1038/nature21074","ISSN":"1476-4687","issue":"7641","language":"en","license":"2017 Macmillan Publishers Limited, part of Springer Nature. All rights reserved.","note":"number: 7641\npublisher: Nature Publishing Group","page":"344-347","source":"www.nature.com","title":"Mega-evolutionary dynamics of the adaptive radiation of birds","URL":"https://www.nature.com/articles/nature21074","volume":"542","author":[{"family":"Cooney","given":"Christopher R."},{"family":"Bright","given":"Jen A."},{"family":"Capp","given":"Elliot J. R."},{"family":"Chira","given":"Angela M."},{"family":"Hughes","given":"Emma C."},{"family":"Moody","given":"Christopher J. A."},{"family":"Nouri","given":"Lara O."},{"family":"Varley","given":"Zoë K."},{"family":"Thomas","given":"Gavin H."}],"accessed":{"date-parts":[["2023",5,31]]},"issued":{"date-parts":[["2017",2]]}}}],"schema":"https://github.com/citation-style-language/schema/raw/master/csl-citation.json"} </w:instrText>
      </w:r>
      <w:r w:rsidR="00111FE6">
        <w:rPr>
          <w:rFonts w:ascii="Times New Roman" w:hAnsi="Times New Roman" w:cs="Times New Roman"/>
          <w:sz w:val="24"/>
          <w:szCs w:val="24"/>
        </w:rPr>
        <w:fldChar w:fldCharType="separate"/>
      </w:r>
      <w:r w:rsidR="00111FE6" w:rsidRPr="00111FE6">
        <w:rPr>
          <w:rFonts w:ascii="Times New Roman" w:hAnsi="Times New Roman" w:cs="Times New Roman"/>
          <w:kern w:val="0"/>
          <w:sz w:val="24"/>
          <w:szCs w:val="24"/>
        </w:rPr>
        <w:t xml:space="preserve">Cooney </w:t>
      </w:r>
      <w:r w:rsidR="00111FE6" w:rsidRPr="00111FE6">
        <w:rPr>
          <w:rFonts w:ascii="Times New Roman" w:hAnsi="Times New Roman" w:cs="Times New Roman"/>
          <w:i/>
          <w:iCs/>
          <w:kern w:val="0"/>
          <w:sz w:val="24"/>
          <w:szCs w:val="24"/>
        </w:rPr>
        <w:t>et al.</w:t>
      </w:r>
      <w:r w:rsidR="00111FE6" w:rsidRPr="00111FE6">
        <w:rPr>
          <w:rFonts w:ascii="Times New Roman" w:hAnsi="Times New Roman" w:cs="Times New Roman"/>
          <w:kern w:val="0"/>
          <w:sz w:val="24"/>
          <w:szCs w:val="24"/>
        </w:rPr>
        <w:t xml:space="preserve">, </w:t>
      </w:r>
      <w:r w:rsidR="006F1D05">
        <w:rPr>
          <w:rFonts w:ascii="Times New Roman" w:hAnsi="Times New Roman" w:cs="Times New Roman"/>
          <w:kern w:val="0"/>
          <w:sz w:val="24"/>
          <w:szCs w:val="24"/>
        </w:rPr>
        <w:t>(</w:t>
      </w:r>
      <w:r w:rsidR="00111FE6" w:rsidRPr="00111FE6">
        <w:rPr>
          <w:rFonts w:ascii="Times New Roman" w:hAnsi="Times New Roman" w:cs="Times New Roman"/>
          <w:kern w:val="0"/>
          <w:sz w:val="24"/>
          <w:szCs w:val="24"/>
        </w:rPr>
        <w:t>2017)</w:t>
      </w:r>
      <w:r w:rsidR="00111FE6">
        <w:rPr>
          <w:rFonts w:ascii="Times New Roman" w:hAnsi="Times New Roman" w:cs="Times New Roman"/>
          <w:sz w:val="24"/>
          <w:szCs w:val="24"/>
        </w:rPr>
        <w:fldChar w:fldCharType="end"/>
      </w:r>
      <w:r w:rsidR="00111FE6">
        <w:rPr>
          <w:rFonts w:ascii="Times New Roman" w:hAnsi="Times New Roman" w:cs="Times New Roman"/>
          <w:sz w:val="24"/>
          <w:szCs w:val="24"/>
        </w:rPr>
        <w:t xml:space="preserve">. </w:t>
      </w:r>
      <w:r w:rsidRPr="0023659B">
        <w:rPr>
          <w:rFonts w:ascii="Times New Roman" w:hAnsi="Times New Roman" w:cs="Times New Roman"/>
          <w:sz w:val="24"/>
          <w:szCs w:val="24"/>
        </w:rPr>
        <w:lastRenderedPageBreak/>
        <w:t xml:space="preserve">discovered that students' intent to start their businesses was </w:t>
      </w:r>
      <w:r w:rsidR="00F315AA" w:rsidRPr="0023659B">
        <w:rPr>
          <w:rFonts w:ascii="Times New Roman" w:hAnsi="Times New Roman" w:cs="Times New Roman"/>
          <w:sz w:val="24"/>
          <w:szCs w:val="24"/>
        </w:rPr>
        <w:t>favourably</w:t>
      </w:r>
      <w:r w:rsidRPr="0023659B">
        <w:rPr>
          <w:rFonts w:ascii="Times New Roman" w:hAnsi="Times New Roman" w:cs="Times New Roman"/>
          <w:sz w:val="24"/>
          <w:szCs w:val="24"/>
        </w:rPr>
        <w:t xml:space="preserve"> affected by the amount of practical experience they had via internships, work placements, and business contests. According to the findings of </w:t>
      </w:r>
      <w:proofErr w:type="spellStart"/>
      <w:r w:rsidRPr="0023659B">
        <w:rPr>
          <w:rFonts w:ascii="Times New Roman" w:hAnsi="Times New Roman" w:cs="Times New Roman"/>
          <w:sz w:val="24"/>
          <w:szCs w:val="24"/>
        </w:rPr>
        <w:t>Oosterbeek</w:t>
      </w:r>
      <w:proofErr w:type="spellEnd"/>
      <w:r w:rsidRPr="0023659B">
        <w:rPr>
          <w:rFonts w:ascii="Times New Roman" w:hAnsi="Times New Roman" w:cs="Times New Roman"/>
          <w:sz w:val="24"/>
          <w:szCs w:val="24"/>
        </w:rPr>
        <w:t xml:space="preserve"> </w:t>
      </w:r>
      <w:r w:rsidRPr="00F315AA">
        <w:rPr>
          <w:rFonts w:ascii="Times New Roman" w:hAnsi="Times New Roman" w:cs="Times New Roman"/>
          <w:i/>
          <w:iCs/>
          <w:sz w:val="24"/>
          <w:szCs w:val="24"/>
        </w:rPr>
        <w:t>et al.</w:t>
      </w:r>
      <w:r w:rsidR="00F315AA" w:rsidRPr="00F315AA">
        <w:rPr>
          <w:rFonts w:ascii="Times New Roman" w:hAnsi="Times New Roman" w:cs="Times New Roman"/>
          <w:i/>
          <w:iCs/>
          <w:sz w:val="24"/>
          <w:szCs w:val="24"/>
        </w:rPr>
        <w:t>,</w:t>
      </w:r>
      <w:r w:rsidRPr="0023659B">
        <w:rPr>
          <w:rFonts w:ascii="Times New Roman" w:hAnsi="Times New Roman" w:cs="Times New Roman"/>
          <w:sz w:val="24"/>
          <w:szCs w:val="24"/>
        </w:rPr>
        <w:t xml:space="preserve"> (2010), entrepreneurship courses that included practical components had a stronger influence on the student's intent to start their businesses than courses that placed more of an emphasis on theory.</w:t>
      </w:r>
    </w:p>
    <w:p w14:paraId="542E177A" w14:textId="73E1E9E3" w:rsidR="0084102F" w:rsidRPr="0023659B" w:rsidRDefault="0084102F" w:rsidP="0023659B">
      <w:pPr>
        <w:spacing w:line="360" w:lineRule="auto"/>
        <w:rPr>
          <w:rFonts w:ascii="Times New Roman" w:hAnsi="Times New Roman" w:cs="Times New Roman"/>
          <w:sz w:val="24"/>
          <w:szCs w:val="24"/>
        </w:rPr>
      </w:pPr>
      <w:proofErr w:type="spellStart"/>
      <w:r w:rsidRPr="0023659B">
        <w:rPr>
          <w:rFonts w:ascii="Times New Roman" w:hAnsi="Times New Roman" w:cs="Times New Roman"/>
          <w:sz w:val="24"/>
          <w:szCs w:val="24"/>
        </w:rPr>
        <w:t>Matlay</w:t>
      </w:r>
      <w:proofErr w:type="spellEnd"/>
      <w:r w:rsidR="00F315AA">
        <w:rPr>
          <w:rFonts w:ascii="Times New Roman" w:hAnsi="Times New Roman" w:cs="Times New Roman"/>
          <w:sz w:val="24"/>
          <w:szCs w:val="24"/>
        </w:rPr>
        <w:t>,</w:t>
      </w:r>
      <w:r w:rsidRPr="0023659B">
        <w:rPr>
          <w:rFonts w:ascii="Times New Roman" w:hAnsi="Times New Roman" w:cs="Times New Roman"/>
          <w:sz w:val="24"/>
          <w:szCs w:val="24"/>
        </w:rPr>
        <w:t xml:space="preserve"> (2012) researched to evaluate the effect that entrepreneurship education has on the formation of entrepreneurial knowledge and ambitions among university students in the United Kingdom. According to the findings of the research, students' entrepreneurial knowledge and ambitions were </w:t>
      </w:r>
      <w:r w:rsidR="00F315AA" w:rsidRPr="0023659B">
        <w:rPr>
          <w:rFonts w:ascii="Times New Roman" w:hAnsi="Times New Roman" w:cs="Times New Roman"/>
          <w:sz w:val="24"/>
          <w:szCs w:val="24"/>
        </w:rPr>
        <w:t>favourably</w:t>
      </w:r>
      <w:r w:rsidRPr="0023659B">
        <w:rPr>
          <w:rFonts w:ascii="Times New Roman" w:hAnsi="Times New Roman" w:cs="Times New Roman"/>
          <w:sz w:val="24"/>
          <w:szCs w:val="24"/>
        </w:rPr>
        <w:t xml:space="preserve"> affected by entrepreneurship education, and students' entrepreneurial knowledge and intentions were further boosted by practical experience gained via internships and work placements (</w:t>
      </w:r>
      <w:proofErr w:type="spellStart"/>
      <w:r w:rsidRPr="0023659B">
        <w:rPr>
          <w:rFonts w:ascii="Times New Roman" w:hAnsi="Times New Roman" w:cs="Times New Roman"/>
          <w:sz w:val="24"/>
          <w:szCs w:val="24"/>
        </w:rPr>
        <w:t>Lorz</w:t>
      </w:r>
      <w:proofErr w:type="spellEnd"/>
      <w:r w:rsidRPr="0023659B">
        <w:rPr>
          <w:rFonts w:ascii="Times New Roman" w:hAnsi="Times New Roman" w:cs="Times New Roman"/>
          <w:sz w:val="24"/>
          <w:szCs w:val="24"/>
        </w:rPr>
        <w:t xml:space="preserve">, 2011). </w:t>
      </w:r>
    </w:p>
    <w:p w14:paraId="074778AB" w14:textId="4E7AD636"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 xml:space="preserve">Students are being seen as a significant source of entrepreneurial potential, which is important given that entrepreneurship is seen as a fundamental engine of economic development and the creation of new jobs. In recent years, entrepreneurship in the digital space </w:t>
      </w:r>
      <w:proofErr w:type="gramStart"/>
      <w:r w:rsidRPr="0023659B">
        <w:rPr>
          <w:rFonts w:ascii="Times New Roman" w:hAnsi="Times New Roman" w:cs="Times New Roman"/>
          <w:sz w:val="24"/>
          <w:szCs w:val="24"/>
        </w:rPr>
        <w:t>in particular has</w:t>
      </w:r>
      <w:proofErr w:type="gramEnd"/>
      <w:r w:rsidRPr="0023659B">
        <w:rPr>
          <w:rFonts w:ascii="Times New Roman" w:hAnsi="Times New Roman" w:cs="Times New Roman"/>
          <w:sz w:val="24"/>
          <w:szCs w:val="24"/>
        </w:rPr>
        <w:t xml:space="preserve"> garnered a large amount of interest as a result of the fast rise of technological advances and the potential for these technologies to transform various sectors and generate new business possibilities (</w:t>
      </w:r>
      <w:proofErr w:type="spellStart"/>
      <w:r w:rsidRPr="0023659B">
        <w:rPr>
          <w:rFonts w:ascii="Times New Roman" w:hAnsi="Times New Roman" w:cs="Times New Roman"/>
          <w:sz w:val="24"/>
          <w:szCs w:val="24"/>
        </w:rPr>
        <w:t>Gilster</w:t>
      </w:r>
      <w:proofErr w:type="spellEnd"/>
      <w:r w:rsidRPr="0023659B">
        <w:rPr>
          <w:rFonts w:ascii="Times New Roman" w:hAnsi="Times New Roman" w:cs="Times New Roman"/>
          <w:sz w:val="24"/>
          <w:szCs w:val="24"/>
        </w:rPr>
        <w:t>, 1997). This focus has been driven mostly by the promise of digital technology. In this article, we investigate how students' levels of entrepreneurial expertise relate to their level of interest in starting new digital businesses in the UK.</w:t>
      </w:r>
    </w:p>
    <w:p w14:paraId="5BECE753" w14:textId="2AC8C9F3"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 xml:space="preserve">The ability to establish and run a successful firm requires a certain set of competencies known collectively as "entrepreneurial knowledge." According to several studies, a student's level of entrepreneurship knowledge has a substantial bearing on whether or not they want to launch their own company </w:t>
      </w:r>
      <w:r w:rsidR="00A77DF6">
        <w:rPr>
          <w:rFonts w:ascii="Times New Roman" w:hAnsi="Times New Roman" w:cs="Times New Roman"/>
          <w:sz w:val="24"/>
          <w:szCs w:val="24"/>
        </w:rPr>
        <w:fldChar w:fldCharType="begin"/>
      </w:r>
      <w:r w:rsidR="00A77DF6">
        <w:rPr>
          <w:rFonts w:ascii="Times New Roman" w:hAnsi="Times New Roman" w:cs="Times New Roman"/>
          <w:sz w:val="24"/>
          <w:szCs w:val="24"/>
        </w:rPr>
        <w:instrText xml:space="preserve"> ADDIN ZOTERO_ITEM CSL_CITATION {"citationID":"AenCacr0","properties":{"formattedCitation":"(Lau {\\i{}et al.}, 2018)","plainCitation":"(Lau et al., 2018)","noteIndex":0},"citationItems":[{"id":525,"uris":["http://zotero.org/users/local/UltidAri/items/C2JF22IE"],"itemData":{"id":525,"type":"article-journal","abstract":"This paper discusses the North–South knowledge gap and its relationship to socioeconomic development, information development, education and information literacy. Information development – the information progress of a country – is analysed using indicators of production, storage and demand of recorded information/knowledge. Most concepts are discussed from the point of view of developing countries – nations that basically fall within the Southern Hemisphere. The term ‘developing economies’ is used to group middle-, low- and lowest-income nations that share general characteristics but also have several differences even within their own regions/states. The analysis is simplistic and does not attempt to give a full conceptual scientific explanation of North–South knowledge gaps. The term ‘literacy’ is used to denote the various competencies that citizens are required to master at a basic level. The most familiar meaning of literacy is the one related to basic reading and writing. However, literacy has become a common word to denote elementary skills that are needed by most, if not all, members of society, such as information literacy.\nText originally presented as the Mortenson Distinguished Lecture, at the Mortenson Center for International Library Programs, University of Illinois at Urbana-Champaign.\nInformation development\nThe development of a nation can be measured according to the dissemination of information because it shows how a country generates and uses knowledge, especially the printed type. Recorded knowledge has a production cycle: authors, inventors and researchers generate information and knowledge in the form of arti-cles, books, texts and patents that are then processed by publishers, database builders, webmasters and electronic media companies. Processed information is, in turn, stored and distributed by bookstores, libraries and other information providers to meet the demand (if the proper competencies to use information are present) of researchers, faculty, students, companies and society in general (see Figure 14.1). It is assumed that citizens need a working knowledge of the social, economic and political activities of their own country to improve their personal, family and business life. If this is true, it is also assumed that information literacy is a crucial set of skills that enables individuals to benefit from the wealth of knowledge available in paper or electronic format, and that these competencies are basically fostered by the country's educational system.","DOI":"10.29085/9781856049870.016","ISSN":"9781856049870","page":"152-161","source":"ResearchGate","title":"Digital Literacies for Learning","author":[{"family":"Lau","given":"Jesús"},{"family":"Martin","given":"Allan"},{"family":"Madigan","given":"Dan"}],"issued":{"date-parts":[["2018",6,1]]}}}],"schema":"https://github.com/citation-style-language/schema/raw/master/csl-citation.json"} </w:instrText>
      </w:r>
      <w:r w:rsidR="00A77DF6">
        <w:rPr>
          <w:rFonts w:ascii="Times New Roman" w:hAnsi="Times New Roman" w:cs="Times New Roman"/>
          <w:sz w:val="24"/>
          <w:szCs w:val="24"/>
        </w:rPr>
        <w:fldChar w:fldCharType="separate"/>
      </w:r>
      <w:r w:rsidR="00A77DF6" w:rsidRPr="00A77DF6">
        <w:rPr>
          <w:rFonts w:ascii="Times New Roman" w:hAnsi="Times New Roman" w:cs="Times New Roman"/>
          <w:kern w:val="0"/>
          <w:sz w:val="24"/>
          <w:szCs w:val="24"/>
        </w:rPr>
        <w:t xml:space="preserve">(Lau </w:t>
      </w:r>
      <w:r w:rsidR="00A77DF6" w:rsidRPr="00A77DF6">
        <w:rPr>
          <w:rFonts w:ascii="Times New Roman" w:hAnsi="Times New Roman" w:cs="Times New Roman"/>
          <w:i/>
          <w:iCs/>
          <w:kern w:val="0"/>
          <w:sz w:val="24"/>
          <w:szCs w:val="24"/>
        </w:rPr>
        <w:t>et al.</w:t>
      </w:r>
      <w:r w:rsidR="00A77DF6" w:rsidRPr="00A77DF6">
        <w:rPr>
          <w:rFonts w:ascii="Times New Roman" w:hAnsi="Times New Roman" w:cs="Times New Roman"/>
          <w:kern w:val="0"/>
          <w:sz w:val="24"/>
          <w:szCs w:val="24"/>
        </w:rPr>
        <w:t>, 2018)</w:t>
      </w:r>
      <w:r w:rsidR="00A77DF6">
        <w:rPr>
          <w:rFonts w:ascii="Times New Roman" w:hAnsi="Times New Roman" w:cs="Times New Roman"/>
          <w:sz w:val="24"/>
          <w:szCs w:val="24"/>
        </w:rPr>
        <w:fldChar w:fldCharType="end"/>
      </w:r>
      <w:r w:rsidR="00A77DF6">
        <w:rPr>
          <w:rFonts w:ascii="Times New Roman" w:hAnsi="Times New Roman" w:cs="Times New Roman"/>
          <w:sz w:val="24"/>
          <w:szCs w:val="24"/>
        </w:rPr>
        <w:t xml:space="preserve">. </w:t>
      </w:r>
      <w:r w:rsidRPr="0023659B">
        <w:rPr>
          <w:rFonts w:ascii="Times New Roman" w:hAnsi="Times New Roman" w:cs="Times New Roman"/>
          <w:sz w:val="24"/>
          <w:szCs w:val="24"/>
        </w:rPr>
        <w:t xml:space="preserve">For instance, </w:t>
      </w:r>
      <w:proofErr w:type="spellStart"/>
      <w:r w:rsidRPr="0023659B">
        <w:rPr>
          <w:rFonts w:ascii="Times New Roman" w:hAnsi="Times New Roman" w:cs="Times New Roman"/>
          <w:sz w:val="24"/>
          <w:szCs w:val="24"/>
        </w:rPr>
        <w:t>Hatak</w:t>
      </w:r>
      <w:proofErr w:type="spellEnd"/>
      <w:r w:rsidRPr="0023659B">
        <w:rPr>
          <w:rFonts w:ascii="Times New Roman" w:hAnsi="Times New Roman" w:cs="Times New Roman"/>
          <w:sz w:val="24"/>
          <w:szCs w:val="24"/>
        </w:rPr>
        <w:t xml:space="preserve"> </w:t>
      </w:r>
      <w:r w:rsidRPr="00F315AA">
        <w:rPr>
          <w:rFonts w:ascii="Times New Roman" w:hAnsi="Times New Roman" w:cs="Times New Roman"/>
          <w:i/>
          <w:iCs/>
          <w:sz w:val="24"/>
          <w:szCs w:val="24"/>
        </w:rPr>
        <w:t>et al.</w:t>
      </w:r>
      <w:r w:rsidR="00F315AA" w:rsidRPr="00F315AA">
        <w:rPr>
          <w:rFonts w:ascii="Times New Roman" w:hAnsi="Times New Roman" w:cs="Times New Roman"/>
          <w:i/>
          <w:iCs/>
          <w:sz w:val="24"/>
          <w:szCs w:val="24"/>
        </w:rPr>
        <w:t>,</w:t>
      </w:r>
      <w:r w:rsidRPr="0023659B">
        <w:rPr>
          <w:rFonts w:ascii="Times New Roman" w:hAnsi="Times New Roman" w:cs="Times New Roman"/>
          <w:sz w:val="24"/>
          <w:szCs w:val="24"/>
        </w:rPr>
        <w:t xml:space="preserve"> (2018) discovered that students who have a stronger understanding of entrepreneurship had a larger likelihood of having higher levels of business inclinations (</w:t>
      </w:r>
      <w:proofErr w:type="spellStart"/>
      <w:r w:rsidRPr="0023659B">
        <w:rPr>
          <w:rFonts w:ascii="Times New Roman" w:hAnsi="Times New Roman" w:cs="Times New Roman"/>
          <w:sz w:val="24"/>
          <w:szCs w:val="24"/>
        </w:rPr>
        <w:t>Maresch</w:t>
      </w:r>
      <w:proofErr w:type="spellEnd"/>
      <w:r w:rsidRPr="0023659B">
        <w:rPr>
          <w:rFonts w:ascii="Times New Roman" w:hAnsi="Times New Roman" w:cs="Times New Roman"/>
          <w:sz w:val="24"/>
          <w:szCs w:val="24"/>
        </w:rPr>
        <w:t xml:space="preserve"> </w:t>
      </w:r>
      <w:r w:rsidRPr="00F315AA">
        <w:rPr>
          <w:rFonts w:ascii="Times New Roman" w:hAnsi="Times New Roman" w:cs="Times New Roman"/>
          <w:i/>
          <w:iCs/>
          <w:sz w:val="24"/>
          <w:szCs w:val="24"/>
        </w:rPr>
        <w:t>et al.</w:t>
      </w:r>
      <w:r w:rsidR="00F315AA" w:rsidRPr="00F315AA">
        <w:rPr>
          <w:rFonts w:ascii="Times New Roman" w:hAnsi="Times New Roman" w:cs="Times New Roman"/>
          <w:i/>
          <w:iCs/>
          <w:sz w:val="24"/>
          <w:szCs w:val="24"/>
        </w:rPr>
        <w:t>,</w:t>
      </w:r>
      <w:r w:rsidR="00F315AA">
        <w:rPr>
          <w:rFonts w:ascii="Times New Roman" w:hAnsi="Times New Roman" w:cs="Times New Roman"/>
          <w:sz w:val="24"/>
          <w:szCs w:val="24"/>
        </w:rPr>
        <w:t xml:space="preserve"> </w:t>
      </w:r>
      <w:r w:rsidRPr="0023659B">
        <w:rPr>
          <w:rFonts w:ascii="Times New Roman" w:hAnsi="Times New Roman" w:cs="Times New Roman"/>
          <w:sz w:val="24"/>
          <w:szCs w:val="24"/>
        </w:rPr>
        <w:t xml:space="preserve">2016). In a similar vein, Guerrero </w:t>
      </w:r>
      <w:r w:rsidRPr="00F315AA">
        <w:rPr>
          <w:rFonts w:ascii="Times New Roman" w:hAnsi="Times New Roman" w:cs="Times New Roman"/>
          <w:i/>
          <w:iCs/>
          <w:sz w:val="24"/>
          <w:szCs w:val="24"/>
        </w:rPr>
        <w:t>et al.</w:t>
      </w:r>
      <w:r w:rsidR="00F315AA" w:rsidRPr="00F315AA">
        <w:rPr>
          <w:rFonts w:ascii="Times New Roman" w:hAnsi="Times New Roman" w:cs="Times New Roman"/>
          <w:i/>
          <w:iCs/>
          <w:sz w:val="24"/>
          <w:szCs w:val="24"/>
        </w:rPr>
        <w:t>,</w:t>
      </w:r>
      <w:r w:rsidRPr="0023659B">
        <w:rPr>
          <w:rFonts w:ascii="Times New Roman" w:hAnsi="Times New Roman" w:cs="Times New Roman"/>
          <w:sz w:val="24"/>
          <w:szCs w:val="24"/>
        </w:rPr>
        <w:t xml:space="preserve"> (2017) discovered that students who have a deeper understanding of entrepreneurial concepts are more likely to have </w:t>
      </w:r>
      <w:r w:rsidR="00F315AA" w:rsidRPr="0023659B">
        <w:rPr>
          <w:rFonts w:ascii="Times New Roman" w:hAnsi="Times New Roman" w:cs="Times New Roman"/>
          <w:sz w:val="24"/>
          <w:szCs w:val="24"/>
        </w:rPr>
        <w:t>favourable</w:t>
      </w:r>
      <w:r w:rsidRPr="0023659B">
        <w:rPr>
          <w:rFonts w:ascii="Times New Roman" w:hAnsi="Times New Roman" w:cs="Times New Roman"/>
          <w:sz w:val="24"/>
          <w:szCs w:val="24"/>
        </w:rPr>
        <w:t xml:space="preserve"> views toward the practice of entrepreneurship and to see fewer obstacles in the way of beginning a new firm.</w:t>
      </w:r>
    </w:p>
    <w:p w14:paraId="2A7345A1" w14:textId="6DB6C1EE"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 xml:space="preserve">More specifically, understanding entrepreneurship may include a variety of domains, including business strategy, marketing, finance, and leadership, among others </w:t>
      </w:r>
      <w:r w:rsidR="00A77DF6">
        <w:rPr>
          <w:rFonts w:ascii="Times New Roman" w:hAnsi="Times New Roman" w:cs="Times New Roman"/>
          <w:sz w:val="24"/>
          <w:szCs w:val="24"/>
        </w:rPr>
        <w:fldChar w:fldCharType="begin"/>
      </w:r>
      <w:r w:rsidR="00A77DF6">
        <w:rPr>
          <w:rFonts w:ascii="Times New Roman" w:hAnsi="Times New Roman" w:cs="Times New Roman"/>
          <w:sz w:val="24"/>
          <w:szCs w:val="24"/>
        </w:rPr>
        <w:instrText xml:space="preserve"> ADDIN ZOTERO_ITEM CSL_CITATION {"citationID":"5ZSSkU6D","properties":{"formattedCitation":"(Lau {\\i{}et al.}, 2018)","plainCitation":"(Lau et al., 2018)","noteIndex":0},"citationItems":[{"id":525,"uris":["http://zotero.org/users/local/UltidAri/items/C2JF22IE"],"itemData":{"id":525,"type":"article-journal","abstract":"This paper discusses the North–South knowledge gap and its relationship to socioeconomic development, information development, education and information literacy. Information development – the information progress of a country – is analysed using indicators of production, storage and demand of recorded information/knowledge. Most concepts are discussed from the point of view of developing countries – nations that basically fall within the Southern Hemisphere. The term ‘developing economies’ is used to group middle-, low- and lowest-income nations that share general characteristics but also have several differences even within their own regions/states. The analysis is simplistic and does not attempt to give a full conceptual scientific explanation of North–South knowledge gaps. The term ‘literacy’ is used to denote the various competencies that citizens are required to master at a basic level. The most familiar meaning of literacy is the one related to basic reading and writing. However, literacy has become a common word to denote elementary skills that are needed by most, if not all, members of society, such as information literacy.\nText originally presented as the Mortenson Distinguished Lecture, at the Mortenson Center for International Library Programs, University of Illinois at Urbana-Champaign.\nInformation development\nThe development of a nation can be measured according to the dissemination of information because it shows how a country generates and uses knowledge, especially the printed type. Recorded knowledge has a production cycle: authors, inventors and researchers generate information and knowledge in the form of arti-cles, books, texts and patents that are then processed by publishers, database builders, webmasters and electronic media companies. Processed information is, in turn, stored and distributed by bookstores, libraries and other information providers to meet the demand (if the proper competencies to use information are present) of researchers, faculty, students, companies and society in general (see Figure 14.1). It is assumed that citizens need a working knowledge of the social, economic and political activities of their own country to improve their personal, family and business life. If this is true, it is also assumed that information literacy is a crucial set of skills that enables individuals to benefit from the wealth of knowledge available in paper or electronic format, and that these competencies are basically fostered by the country's educational system.","DOI":"10.29085/9781856049870.016","ISSN":"9781856049870","page":"152-161","source":"ResearchGate","title":"Digital Literacies for Learning","author":[{"family":"Lau","given":"Jesús"},{"family":"Martin","given":"Allan"},{"family":"Madigan","given":"Dan"}],"issued":{"date-parts":[["2018",6,1]]}}}],"schema":"https://github.com/citation-style-language/schema/raw/master/csl-citation.json"} </w:instrText>
      </w:r>
      <w:r w:rsidR="00A77DF6">
        <w:rPr>
          <w:rFonts w:ascii="Times New Roman" w:hAnsi="Times New Roman" w:cs="Times New Roman"/>
          <w:sz w:val="24"/>
          <w:szCs w:val="24"/>
        </w:rPr>
        <w:fldChar w:fldCharType="separate"/>
      </w:r>
      <w:r w:rsidR="00A77DF6" w:rsidRPr="00A77DF6">
        <w:rPr>
          <w:rFonts w:ascii="Times New Roman" w:hAnsi="Times New Roman" w:cs="Times New Roman"/>
          <w:kern w:val="0"/>
          <w:sz w:val="24"/>
          <w:szCs w:val="24"/>
        </w:rPr>
        <w:t xml:space="preserve">(Lau </w:t>
      </w:r>
      <w:r w:rsidR="00A77DF6" w:rsidRPr="00A77DF6">
        <w:rPr>
          <w:rFonts w:ascii="Times New Roman" w:hAnsi="Times New Roman" w:cs="Times New Roman"/>
          <w:i/>
          <w:iCs/>
          <w:kern w:val="0"/>
          <w:sz w:val="24"/>
          <w:szCs w:val="24"/>
        </w:rPr>
        <w:t>et al.</w:t>
      </w:r>
      <w:r w:rsidR="00A77DF6" w:rsidRPr="00A77DF6">
        <w:rPr>
          <w:rFonts w:ascii="Times New Roman" w:hAnsi="Times New Roman" w:cs="Times New Roman"/>
          <w:kern w:val="0"/>
          <w:sz w:val="24"/>
          <w:szCs w:val="24"/>
        </w:rPr>
        <w:t>, 2018)</w:t>
      </w:r>
      <w:r w:rsidR="00A77DF6">
        <w:rPr>
          <w:rFonts w:ascii="Times New Roman" w:hAnsi="Times New Roman" w:cs="Times New Roman"/>
          <w:sz w:val="24"/>
          <w:szCs w:val="24"/>
        </w:rPr>
        <w:fldChar w:fldCharType="end"/>
      </w:r>
      <w:r w:rsidR="00A77DF6">
        <w:rPr>
          <w:rFonts w:ascii="Times New Roman" w:hAnsi="Times New Roman" w:cs="Times New Roman"/>
          <w:sz w:val="24"/>
          <w:szCs w:val="24"/>
        </w:rPr>
        <w:t xml:space="preserve">. </w:t>
      </w:r>
      <w:r w:rsidRPr="0023659B">
        <w:rPr>
          <w:rFonts w:ascii="Times New Roman" w:hAnsi="Times New Roman" w:cs="Times New Roman"/>
          <w:sz w:val="24"/>
          <w:szCs w:val="24"/>
        </w:rPr>
        <w:t xml:space="preserve">Students who know these areas have a greater chance of having the self-assurance and skills necessary to start and run a successful digital business. For instance, research that was conducted by </w:t>
      </w:r>
      <w:r w:rsidRPr="0023659B">
        <w:rPr>
          <w:rFonts w:ascii="Times New Roman" w:hAnsi="Times New Roman" w:cs="Times New Roman"/>
          <w:sz w:val="24"/>
          <w:szCs w:val="24"/>
        </w:rPr>
        <w:lastRenderedPageBreak/>
        <w:t>Samsonova-</w:t>
      </w:r>
      <w:proofErr w:type="spellStart"/>
      <w:r w:rsidRPr="0023659B">
        <w:rPr>
          <w:rFonts w:ascii="Times New Roman" w:hAnsi="Times New Roman" w:cs="Times New Roman"/>
          <w:sz w:val="24"/>
          <w:szCs w:val="24"/>
        </w:rPr>
        <w:t>Taddei</w:t>
      </w:r>
      <w:proofErr w:type="spellEnd"/>
      <w:r w:rsidRPr="0023659B">
        <w:rPr>
          <w:rFonts w:ascii="Times New Roman" w:hAnsi="Times New Roman" w:cs="Times New Roman"/>
          <w:sz w:val="24"/>
          <w:szCs w:val="24"/>
        </w:rPr>
        <w:t xml:space="preserve"> and her colleagues (2018) discovered that entrepreneurial skills in areas such as marketing and business planning had a beneficial influence on students' aspirations to start their businesses.</w:t>
      </w:r>
    </w:p>
    <w:p w14:paraId="2342E93D" w14:textId="09EDFA49"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 xml:space="preserve">In addition, having access to educational and training programs that focus on entrepreneurship may be a crucial factor in the development of students' knowledge and abilities </w:t>
      </w:r>
      <w:proofErr w:type="gramStart"/>
      <w:r w:rsidRPr="0023659B">
        <w:rPr>
          <w:rFonts w:ascii="Times New Roman" w:hAnsi="Times New Roman" w:cs="Times New Roman"/>
          <w:sz w:val="24"/>
          <w:szCs w:val="24"/>
        </w:rPr>
        <w:t>in the area of</w:t>
      </w:r>
      <w:proofErr w:type="gramEnd"/>
      <w:r w:rsidRPr="0023659B">
        <w:rPr>
          <w:rFonts w:ascii="Times New Roman" w:hAnsi="Times New Roman" w:cs="Times New Roman"/>
          <w:sz w:val="24"/>
          <w:szCs w:val="24"/>
        </w:rPr>
        <w:t xml:space="preserve"> entrepreneurship. Research indicates that participation in such programs may have a beneficial effect on a student's inclination to launch their own company </w:t>
      </w:r>
      <w:r w:rsidR="00111FE6">
        <w:rPr>
          <w:rFonts w:ascii="Times New Roman" w:hAnsi="Times New Roman" w:cs="Times New Roman"/>
          <w:sz w:val="24"/>
          <w:szCs w:val="24"/>
        </w:rPr>
        <w:fldChar w:fldCharType="begin"/>
      </w:r>
      <w:r w:rsidR="008D53F0">
        <w:rPr>
          <w:rFonts w:ascii="Times New Roman" w:hAnsi="Times New Roman" w:cs="Times New Roman"/>
          <w:sz w:val="24"/>
          <w:szCs w:val="24"/>
        </w:rPr>
        <w:instrText xml:space="preserve"> ADDIN ZOTERO_ITEM CSL_CITATION {"citationID":"rJ17YDBZ","properties":{"formattedCitation":"(Schumpeter, 2013)","plainCitation":"(Schumpeter, 2013)","noteIndex":0},"citationItems":[{"id":539,"uris":["http://zotero.org/users/local/UltidAri/items/2R4D47YJ"],"itemData":{"id":539,"type":"book","abstract":"Capitalism, Socialism and Democracy remains one of the greatest works of social theory written this century. When it first appeared the New English Weekly predicted that `for the next five to ten years it will cetainly remain a work with which no one who professes any degree of information on sociology or economics can afford to be unacquainted.' Fifty years on, this prediction seems a little understated.Why has the work endured so well? Schumpeter's contention that the seeds of capitalism's decline were internal, and his equal and opposite hostility to centralist socialism have perplexed, engaged and infuriated readers since the book's publication. By refusing to become an advocate for either position Schumpeter was able both to make his own great and original contribution and to clear the way for a more balanced consideration of the most important social movements of his and our time.","ISBN":"978-1-134-84151-6","language":"en","note":"Google-Books-ID: MRg5crpAOBIC","number-of-pages":"448","publisher":"Routledge","source":"Google Books","title":"Capitalism, Socialism and Democracy","author":[{"family":"Schumpeter","given":"Joseph A."}],"issued":{"date-parts":[["2013",5,13]]}}}],"schema":"https://github.com/citation-style-language/schema/raw/master/csl-citation.json"} </w:instrText>
      </w:r>
      <w:r w:rsidR="00111FE6">
        <w:rPr>
          <w:rFonts w:ascii="Times New Roman" w:hAnsi="Times New Roman" w:cs="Times New Roman"/>
          <w:sz w:val="24"/>
          <w:szCs w:val="24"/>
        </w:rPr>
        <w:fldChar w:fldCharType="separate"/>
      </w:r>
      <w:r w:rsidR="00111FE6" w:rsidRPr="00111FE6">
        <w:rPr>
          <w:rFonts w:ascii="Times New Roman" w:hAnsi="Times New Roman" w:cs="Times New Roman"/>
          <w:sz w:val="24"/>
        </w:rPr>
        <w:t>(Schumpeter, 2013)</w:t>
      </w:r>
      <w:r w:rsidR="00111FE6">
        <w:rPr>
          <w:rFonts w:ascii="Times New Roman" w:hAnsi="Times New Roman" w:cs="Times New Roman"/>
          <w:sz w:val="24"/>
          <w:szCs w:val="24"/>
        </w:rPr>
        <w:fldChar w:fldCharType="end"/>
      </w:r>
      <w:r w:rsidR="00111FE6">
        <w:rPr>
          <w:rFonts w:ascii="Times New Roman" w:hAnsi="Times New Roman" w:cs="Times New Roman"/>
          <w:sz w:val="24"/>
          <w:szCs w:val="24"/>
        </w:rPr>
        <w:t xml:space="preserve">. </w:t>
      </w:r>
      <w:r w:rsidRPr="0023659B">
        <w:rPr>
          <w:rFonts w:ascii="Times New Roman" w:hAnsi="Times New Roman" w:cs="Times New Roman"/>
          <w:sz w:val="24"/>
          <w:szCs w:val="24"/>
        </w:rPr>
        <w:t xml:space="preserve">For instance, </w:t>
      </w:r>
      <w:proofErr w:type="spellStart"/>
      <w:r w:rsidRPr="0023659B">
        <w:rPr>
          <w:rFonts w:ascii="Times New Roman" w:hAnsi="Times New Roman" w:cs="Times New Roman"/>
          <w:sz w:val="24"/>
          <w:szCs w:val="24"/>
        </w:rPr>
        <w:t>O'Regan</w:t>
      </w:r>
      <w:proofErr w:type="spellEnd"/>
      <w:r w:rsidRPr="0023659B">
        <w:rPr>
          <w:rFonts w:ascii="Times New Roman" w:hAnsi="Times New Roman" w:cs="Times New Roman"/>
          <w:sz w:val="24"/>
          <w:szCs w:val="24"/>
        </w:rPr>
        <w:t xml:space="preserve"> </w:t>
      </w:r>
      <w:r w:rsidRPr="00F315AA">
        <w:rPr>
          <w:rFonts w:ascii="Times New Roman" w:hAnsi="Times New Roman" w:cs="Times New Roman"/>
          <w:i/>
          <w:iCs/>
          <w:sz w:val="24"/>
          <w:szCs w:val="24"/>
        </w:rPr>
        <w:t>et al.</w:t>
      </w:r>
      <w:r w:rsidR="00F315AA" w:rsidRPr="00F315AA">
        <w:rPr>
          <w:rFonts w:ascii="Times New Roman" w:hAnsi="Times New Roman" w:cs="Times New Roman"/>
          <w:i/>
          <w:iCs/>
          <w:sz w:val="24"/>
          <w:szCs w:val="24"/>
        </w:rPr>
        <w:t>,</w:t>
      </w:r>
      <w:r w:rsidRPr="0023659B">
        <w:rPr>
          <w:rFonts w:ascii="Times New Roman" w:hAnsi="Times New Roman" w:cs="Times New Roman"/>
          <w:sz w:val="24"/>
          <w:szCs w:val="24"/>
        </w:rPr>
        <w:t xml:space="preserve"> (2019) discovered that students who took part in a training in entrepreneurship program had considerably greater levels of entrepreneurial intent than those who did not take part in the program (</w:t>
      </w:r>
      <w:proofErr w:type="spellStart"/>
      <w:r w:rsidRPr="0023659B">
        <w:rPr>
          <w:rFonts w:ascii="Times New Roman" w:hAnsi="Times New Roman" w:cs="Times New Roman"/>
          <w:sz w:val="24"/>
          <w:szCs w:val="24"/>
        </w:rPr>
        <w:t>Maresch</w:t>
      </w:r>
      <w:proofErr w:type="spellEnd"/>
      <w:r w:rsidRPr="0023659B">
        <w:rPr>
          <w:rFonts w:ascii="Times New Roman" w:hAnsi="Times New Roman" w:cs="Times New Roman"/>
          <w:sz w:val="24"/>
          <w:szCs w:val="24"/>
        </w:rPr>
        <w:t xml:space="preserve"> </w:t>
      </w:r>
      <w:r w:rsidRPr="00F315AA">
        <w:rPr>
          <w:rFonts w:ascii="Times New Roman" w:hAnsi="Times New Roman" w:cs="Times New Roman"/>
          <w:i/>
          <w:iCs/>
          <w:sz w:val="24"/>
          <w:szCs w:val="24"/>
        </w:rPr>
        <w:t>et</w:t>
      </w:r>
      <w:r w:rsidR="00F315AA" w:rsidRPr="00F315AA">
        <w:rPr>
          <w:rFonts w:ascii="Times New Roman" w:hAnsi="Times New Roman" w:cs="Times New Roman"/>
          <w:i/>
          <w:iCs/>
          <w:sz w:val="24"/>
          <w:szCs w:val="24"/>
        </w:rPr>
        <w:t xml:space="preserve"> </w:t>
      </w:r>
      <w:r w:rsidRPr="00F315AA">
        <w:rPr>
          <w:rFonts w:ascii="Times New Roman" w:hAnsi="Times New Roman" w:cs="Times New Roman"/>
          <w:i/>
          <w:iCs/>
          <w:sz w:val="24"/>
          <w:szCs w:val="24"/>
        </w:rPr>
        <w:t>al.</w:t>
      </w:r>
      <w:r w:rsidR="00F315AA" w:rsidRPr="00F315AA">
        <w:rPr>
          <w:rFonts w:ascii="Times New Roman" w:hAnsi="Times New Roman" w:cs="Times New Roman"/>
          <w:i/>
          <w:iCs/>
          <w:sz w:val="24"/>
          <w:szCs w:val="24"/>
        </w:rPr>
        <w:t>,</w:t>
      </w:r>
      <w:r w:rsidR="00F315AA">
        <w:rPr>
          <w:rFonts w:ascii="Times New Roman" w:hAnsi="Times New Roman" w:cs="Times New Roman"/>
          <w:sz w:val="24"/>
          <w:szCs w:val="24"/>
        </w:rPr>
        <w:t xml:space="preserve"> </w:t>
      </w:r>
      <w:r w:rsidRPr="0023659B">
        <w:rPr>
          <w:rFonts w:ascii="Times New Roman" w:hAnsi="Times New Roman" w:cs="Times New Roman"/>
          <w:sz w:val="24"/>
          <w:szCs w:val="24"/>
        </w:rPr>
        <w:t>2016). This was compared to students who did not take part in the program.</w:t>
      </w:r>
    </w:p>
    <w:p w14:paraId="58FA8208" w14:textId="5EF874B6"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 xml:space="preserve">However, it is essential to keep in mind that the intention of students to launch a digital business can also be influenced by a variety of other factors. (Lee </w:t>
      </w:r>
      <w:r w:rsidRPr="00F315AA">
        <w:rPr>
          <w:rFonts w:ascii="Times New Roman" w:hAnsi="Times New Roman" w:cs="Times New Roman"/>
          <w:i/>
          <w:iCs/>
          <w:sz w:val="24"/>
          <w:szCs w:val="24"/>
        </w:rPr>
        <w:t>et al.,</w:t>
      </w:r>
      <w:r w:rsidRPr="0023659B">
        <w:rPr>
          <w:rFonts w:ascii="Times New Roman" w:hAnsi="Times New Roman" w:cs="Times New Roman"/>
          <w:sz w:val="24"/>
          <w:szCs w:val="24"/>
        </w:rPr>
        <w:t xml:space="preserve"> 2019; </w:t>
      </w:r>
      <w:proofErr w:type="spellStart"/>
      <w:r w:rsidRPr="0023659B">
        <w:rPr>
          <w:rFonts w:ascii="Times New Roman" w:hAnsi="Times New Roman" w:cs="Times New Roman"/>
          <w:sz w:val="24"/>
          <w:szCs w:val="24"/>
        </w:rPr>
        <w:t>Maresch</w:t>
      </w:r>
      <w:proofErr w:type="spellEnd"/>
      <w:r w:rsidRPr="0023659B">
        <w:rPr>
          <w:rFonts w:ascii="Times New Roman" w:hAnsi="Times New Roman" w:cs="Times New Roman"/>
          <w:sz w:val="24"/>
          <w:szCs w:val="24"/>
        </w:rPr>
        <w:t xml:space="preserve"> </w:t>
      </w:r>
      <w:r w:rsidRPr="00F315AA">
        <w:rPr>
          <w:rFonts w:ascii="Times New Roman" w:hAnsi="Times New Roman" w:cs="Times New Roman"/>
          <w:i/>
          <w:iCs/>
          <w:sz w:val="24"/>
          <w:szCs w:val="24"/>
        </w:rPr>
        <w:t>et al.,</w:t>
      </w:r>
      <w:r w:rsidRPr="0023659B">
        <w:rPr>
          <w:rFonts w:ascii="Times New Roman" w:hAnsi="Times New Roman" w:cs="Times New Roman"/>
          <w:sz w:val="24"/>
          <w:szCs w:val="24"/>
        </w:rPr>
        <w:t xml:space="preserve"> 2016) researchers have discovered that some aspects of an individual's personality, such as their willingness to take risks, their sense of self-efficacy, and their inventiveness, are key predictors of entrepreneurial intents among students (</w:t>
      </w:r>
      <w:proofErr w:type="spellStart"/>
      <w:r w:rsidRPr="0023659B">
        <w:rPr>
          <w:rFonts w:ascii="Times New Roman" w:hAnsi="Times New Roman" w:cs="Times New Roman"/>
          <w:sz w:val="24"/>
          <w:szCs w:val="24"/>
        </w:rPr>
        <w:t>O'Regan</w:t>
      </w:r>
      <w:proofErr w:type="spellEnd"/>
      <w:r w:rsidR="00F315AA">
        <w:rPr>
          <w:rFonts w:ascii="Times New Roman" w:hAnsi="Times New Roman" w:cs="Times New Roman"/>
          <w:sz w:val="24"/>
          <w:szCs w:val="24"/>
        </w:rPr>
        <w:t xml:space="preserve"> </w:t>
      </w:r>
      <w:r w:rsidRPr="00F315AA">
        <w:rPr>
          <w:rFonts w:ascii="Times New Roman" w:hAnsi="Times New Roman" w:cs="Times New Roman"/>
          <w:i/>
          <w:iCs/>
          <w:sz w:val="24"/>
          <w:szCs w:val="24"/>
        </w:rPr>
        <w:t>et al.</w:t>
      </w:r>
      <w:r w:rsidR="00F315AA" w:rsidRPr="00F315AA">
        <w:rPr>
          <w:rFonts w:ascii="Times New Roman" w:hAnsi="Times New Roman" w:cs="Times New Roman"/>
          <w:i/>
          <w:iCs/>
          <w:sz w:val="24"/>
          <w:szCs w:val="24"/>
        </w:rPr>
        <w:t>,</w:t>
      </w:r>
      <w:r w:rsidR="00F315AA">
        <w:rPr>
          <w:rFonts w:ascii="Times New Roman" w:hAnsi="Times New Roman" w:cs="Times New Roman"/>
          <w:sz w:val="24"/>
          <w:szCs w:val="24"/>
        </w:rPr>
        <w:t xml:space="preserve"> </w:t>
      </w:r>
      <w:r w:rsidRPr="0023659B">
        <w:rPr>
          <w:rFonts w:ascii="Times New Roman" w:hAnsi="Times New Roman" w:cs="Times New Roman"/>
          <w:sz w:val="24"/>
          <w:szCs w:val="24"/>
        </w:rPr>
        <w:t xml:space="preserve">2019). Social networks, such as access to guides, peers, and family members with experience in business ownership, may also play a major role in enabling or impeding entrepreneurship among students (Kim </w:t>
      </w:r>
      <w:r w:rsidRPr="00F315AA">
        <w:rPr>
          <w:rFonts w:ascii="Times New Roman" w:hAnsi="Times New Roman" w:cs="Times New Roman"/>
          <w:i/>
          <w:iCs/>
          <w:sz w:val="24"/>
          <w:szCs w:val="24"/>
        </w:rPr>
        <w:t>et al.,</w:t>
      </w:r>
      <w:r w:rsidRPr="0023659B">
        <w:rPr>
          <w:rFonts w:ascii="Times New Roman" w:hAnsi="Times New Roman" w:cs="Times New Roman"/>
          <w:sz w:val="24"/>
          <w:szCs w:val="24"/>
        </w:rPr>
        <w:t xml:space="preserve"> 2020; Tang </w:t>
      </w:r>
      <w:r w:rsidRPr="00F315AA">
        <w:rPr>
          <w:rFonts w:ascii="Times New Roman" w:hAnsi="Times New Roman" w:cs="Times New Roman"/>
          <w:i/>
          <w:iCs/>
          <w:sz w:val="24"/>
          <w:szCs w:val="24"/>
        </w:rPr>
        <w:t>et al.,</w:t>
      </w:r>
      <w:r w:rsidRPr="0023659B">
        <w:rPr>
          <w:rFonts w:ascii="Times New Roman" w:hAnsi="Times New Roman" w:cs="Times New Roman"/>
          <w:sz w:val="24"/>
          <w:szCs w:val="24"/>
        </w:rPr>
        <w:t xml:space="preserve"> 2021). This is according to research that was conducted by Kim </w:t>
      </w:r>
      <w:r w:rsidRPr="00F315AA">
        <w:rPr>
          <w:rFonts w:ascii="Times New Roman" w:hAnsi="Times New Roman" w:cs="Times New Roman"/>
          <w:i/>
          <w:iCs/>
          <w:sz w:val="24"/>
          <w:szCs w:val="24"/>
        </w:rPr>
        <w:t>et al.,</w:t>
      </w:r>
      <w:r w:rsidRPr="0023659B">
        <w:rPr>
          <w:rFonts w:ascii="Times New Roman" w:hAnsi="Times New Roman" w:cs="Times New Roman"/>
          <w:sz w:val="24"/>
          <w:szCs w:val="24"/>
        </w:rPr>
        <w:t xml:space="preserve"> </w:t>
      </w:r>
      <w:r w:rsidR="006F1D05">
        <w:rPr>
          <w:rFonts w:ascii="Times New Roman" w:hAnsi="Times New Roman" w:cs="Times New Roman"/>
          <w:sz w:val="24"/>
          <w:szCs w:val="24"/>
        </w:rPr>
        <w:t>(</w:t>
      </w:r>
      <w:r w:rsidRPr="0023659B">
        <w:rPr>
          <w:rFonts w:ascii="Times New Roman" w:hAnsi="Times New Roman" w:cs="Times New Roman"/>
          <w:sz w:val="24"/>
          <w:szCs w:val="24"/>
        </w:rPr>
        <w:t>2020</w:t>
      </w:r>
      <w:r w:rsidR="006832FC">
        <w:rPr>
          <w:rFonts w:ascii="Times New Roman" w:hAnsi="Times New Roman" w:cs="Times New Roman"/>
          <w:sz w:val="24"/>
          <w:szCs w:val="24"/>
        </w:rPr>
        <w:t xml:space="preserve">); </w:t>
      </w:r>
      <w:r w:rsidRPr="0023659B">
        <w:rPr>
          <w:rFonts w:ascii="Times New Roman" w:hAnsi="Times New Roman" w:cs="Times New Roman"/>
          <w:sz w:val="24"/>
          <w:szCs w:val="24"/>
        </w:rPr>
        <w:t xml:space="preserve">Tang </w:t>
      </w:r>
      <w:r w:rsidRPr="00F315AA">
        <w:rPr>
          <w:rFonts w:ascii="Times New Roman" w:hAnsi="Times New Roman" w:cs="Times New Roman"/>
          <w:i/>
          <w:iCs/>
          <w:sz w:val="24"/>
          <w:szCs w:val="24"/>
        </w:rPr>
        <w:t>et al.,</w:t>
      </w:r>
      <w:r w:rsidRPr="0023659B">
        <w:rPr>
          <w:rFonts w:ascii="Times New Roman" w:hAnsi="Times New Roman" w:cs="Times New Roman"/>
          <w:sz w:val="24"/>
          <w:szCs w:val="24"/>
        </w:rPr>
        <w:t xml:space="preserve"> </w:t>
      </w:r>
      <w:r w:rsidR="006832FC">
        <w:rPr>
          <w:rFonts w:ascii="Times New Roman" w:hAnsi="Times New Roman" w:cs="Times New Roman"/>
          <w:sz w:val="24"/>
          <w:szCs w:val="24"/>
        </w:rPr>
        <w:t>(</w:t>
      </w:r>
      <w:r w:rsidRPr="0023659B">
        <w:rPr>
          <w:rFonts w:ascii="Times New Roman" w:hAnsi="Times New Roman" w:cs="Times New Roman"/>
          <w:sz w:val="24"/>
          <w:szCs w:val="24"/>
        </w:rPr>
        <w:t>2021</w:t>
      </w:r>
      <w:r w:rsidR="006832FC">
        <w:rPr>
          <w:rFonts w:ascii="Times New Roman" w:hAnsi="Times New Roman" w:cs="Times New Roman"/>
          <w:sz w:val="24"/>
          <w:szCs w:val="24"/>
        </w:rPr>
        <w:t>)</w:t>
      </w:r>
      <w:r w:rsidRPr="0023659B">
        <w:rPr>
          <w:rFonts w:ascii="Times New Roman" w:hAnsi="Times New Roman" w:cs="Times New Roman"/>
          <w:sz w:val="24"/>
          <w:szCs w:val="24"/>
        </w:rPr>
        <w:t xml:space="preserve">. According to Wright </w:t>
      </w:r>
      <w:r w:rsidRPr="00F315AA">
        <w:rPr>
          <w:rFonts w:ascii="Times New Roman" w:hAnsi="Times New Roman" w:cs="Times New Roman"/>
          <w:i/>
          <w:iCs/>
          <w:sz w:val="24"/>
          <w:szCs w:val="24"/>
        </w:rPr>
        <w:t>et al.</w:t>
      </w:r>
      <w:r w:rsidRPr="0023659B">
        <w:rPr>
          <w:rFonts w:ascii="Times New Roman" w:hAnsi="Times New Roman" w:cs="Times New Roman"/>
          <w:sz w:val="24"/>
          <w:szCs w:val="24"/>
        </w:rPr>
        <w:t>'</w:t>
      </w:r>
      <w:r w:rsidR="006832FC">
        <w:rPr>
          <w:rFonts w:ascii="Times New Roman" w:hAnsi="Times New Roman" w:cs="Times New Roman"/>
          <w:sz w:val="24"/>
          <w:szCs w:val="24"/>
        </w:rPr>
        <w:t xml:space="preserve"> (</w:t>
      </w:r>
      <w:r w:rsidRPr="0023659B">
        <w:rPr>
          <w:rFonts w:ascii="Times New Roman" w:hAnsi="Times New Roman" w:cs="Times New Roman"/>
          <w:sz w:val="24"/>
          <w:szCs w:val="24"/>
        </w:rPr>
        <w:t>2020</w:t>
      </w:r>
      <w:r w:rsidR="006832FC">
        <w:rPr>
          <w:rFonts w:ascii="Times New Roman" w:hAnsi="Times New Roman" w:cs="Times New Roman"/>
          <w:sz w:val="24"/>
          <w:szCs w:val="24"/>
        </w:rPr>
        <w:t>)</w:t>
      </w:r>
      <w:r w:rsidRPr="0023659B">
        <w:rPr>
          <w:rFonts w:ascii="Times New Roman" w:hAnsi="Times New Roman" w:cs="Times New Roman"/>
          <w:sz w:val="24"/>
          <w:szCs w:val="24"/>
        </w:rPr>
        <w:t>, students' intentions and actions about starting their businesses may be encouraged by receiving institutional assistance in the form of access to funds, incubators, and training programs (</w:t>
      </w:r>
      <w:proofErr w:type="spellStart"/>
      <w:r w:rsidRPr="0023659B">
        <w:rPr>
          <w:rFonts w:ascii="Times New Roman" w:hAnsi="Times New Roman" w:cs="Times New Roman"/>
          <w:sz w:val="24"/>
          <w:szCs w:val="24"/>
        </w:rPr>
        <w:t>Lorz</w:t>
      </w:r>
      <w:proofErr w:type="spellEnd"/>
      <w:r w:rsidRPr="0023659B">
        <w:rPr>
          <w:rFonts w:ascii="Times New Roman" w:hAnsi="Times New Roman" w:cs="Times New Roman"/>
          <w:sz w:val="24"/>
          <w:szCs w:val="24"/>
        </w:rPr>
        <w:t xml:space="preserve">, 2011). </w:t>
      </w:r>
    </w:p>
    <w:p w14:paraId="1D5B4194" w14:textId="079162B7"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 xml:space="preserve">The analysis of the relevant literature leads us to the conclusion that students' aspirations to start new digital businesses in the UK may be significantly influenced by their exposure to entrepreneurial concepts. Students who know about entrepreneurship have a greater chance of having higher levels of overall entrepreneurial goals and more </w:t>
      </w:r>
      <w:r w:rsidR="00F315AA" w:rsidRPr="0023659B">
        <w:rPr>
          <w:rFonts w:ascii="Times New Roman" w:hAnsi="Times New Roman" w:cs="Times New Roman"/>
          <w:sz w:val="24"/>
          <w:szCs w:val="24"/>
        </w:rPr>
        <w:t>favourable</w:t>
      </w:r>
      <w:r w:rsidRPr="0023659B">
        <w:rPr>
          <w:rFonts w:ascii="Times New Roman" w:hAnsi="Times New Roman" w:cs="Times New Roman"/>
          <w:sz w:val="24"/>
          <w:szCs w:val="24"/>
        </w:rPr>
        <w:t xml:space="preserve"> attitudes toward beginning a new firm (</w:t>
      </w:r>
      <w:proofErr w:type="spellStart"/>
      <w:r w:rsidRPr="0023659B">
        <w:rPr>
          <w:rFonts w:ascii="Times New Roman" w:hAnsi="Times New Roman" w:cs="Times New Roman"/>
          <w:sz w:val="24"/>
          <w:szCs w:val="24"/>
        </w:rPr>
        <w:t>Maresch</w:t>
      </w:r>
      <w:proofErr w:type="spellEnd"/>
      <w:r w:rsidRPr="0023659B">
        <w:rPr>
          <w:rFonts w:ascii="Times New Roman" w:hAnsi="Times New Roman" w:cs="Times New Roman"/>
          <w:sz w:val="24"/>
          <w:szCs w:val="24"/>
        </w:rPr>
        <w:t xml:space="preserve"> </w:t>
      </w:r>
      <w:r w:rsidRPr="00F315AA">
        <w:rPr>
          <w:rFonts w:ascii="Times New Roman" w:hAnsi="Times New Roman" w:cs="Times New Roman"/>
          <w:i/>
          <w:iCs/>
          <w:sz w:val="24"/>
          <w:szCs w:val="24"/>
        </w:rPr>
        <w:t>et al.</w:t>
      </w:r>
      <w:r w:rsidR="00F315AA" w:rsidRPr="00F315AA">
        <w:rPr>
          <w:rFonts w:ascii="Times New Roman" w:hAnsi="Times New Roman" w:cs="Times New Roman"/>
          <w:i/>
          <w:iCs/>
          <w:sz w:val="24"/>
          <w:szCs w:val="24"/>
        </w:rPr>
        <w:t>,</w:t>
      </w:r>
      <w:r w:rsidR="00F315AA">
        <w:rPr>
          <w:rFonts w:ascii="Times New Roman" w:hAnsi="Times New Roman" w:cs="Times New Roman"/>
          <w:sz w:val="24"/>
          <w:szCs w:val="24"/>
        </w:rPr>
        <w:t xml:space="preserve"> </w:t>
      </w:r>
      <w:r w:rsidRPr="0023659B">
        <w:rPr>
          <w:rFonts w:ascii="Times New Roman" w:hAnsi="Times New Roman" w:cs="Times New Roman"/>
          <w:sz w:val="24"/>
          <w:szCs w:val="24"/>
        </w:rPr>
        <w:t>2016). The ability of students to participate in educational and training programs may also play a key influence in the development of the student's knowledge and abilities in this area (Samsonova</w:t>
      </w:r>
      <w:r w:rsidR="00F315AA">
        <w:rPr>
          <w:rFonts w:ascii="Times New Roman" w:hAnsi="Times New Roman" w:cs="Times New Roman"/>
          <w:sz w:val="24"/>
          <w:szCs w:val="24"/>
        </w:rPr>
        <w:t xml:space="preserve"> </w:t>
      </w:r>
      <w:r w:rsidRPr="00F315AA">
        <w:rPr>
          <w:rFonts w:ascii="Times New Roman" w:hAnsi="Times New Roman" w:cs="Times New Roman"/>
          <w:i/>
          <w:iCs/>
          <w:sz w:val="24"/>
          <w:szCs w:val="24"/>
        </w:rPr>
        <w:t>et al.</w:t>
      </w:r>
      <w:r w:rsidR="00F315AA" w:rsidRPr="00F315AA">
        <w:rPr>
          <w:rFonts w:ascii="Times New Roman" w:hAnsi="Times New Roman" w:cs="Times New Roman"/>
          <w:i/>
          <w:iCs/>
          <w:sz w:val="24"/>
          <w:szCs w:val="24"/>
        </w:rPr>
        <w:t>,</w:t>
      </w:r>
      <w:r w:rsidRPr="0023659B">
        <w:rPr>
          <w:rFonts w:ascii="Times New Roman" w:hAnsi="Times New Roman" w:cs="Times New Roman"/>
          <w:sz w:val="24"/>
          <w:szCs w:val="24"/>
        </w:rPr>
        <w:t xml:space="preserve"> 2018). Nonetheless, it is essential to acknowledge that students' intentions to launch a digital business can also be influenced by a variety of other factors, including individual traits, social networks, and the support of academic institutions (Selwyn, 2016).</w:t>
      </w:r>
    </w:p>
    <w:p w14:paraId="50EF87FB" w14:textId="77777777" w:rsidR="0084102F" w:rsidRPr="0023659B" w:rsidRDefault="0084102F" w:rsidP="0023659B">
      <w:pPr>
        <w:pStyle w:val="Heading2"/>
        <w:spacing w:line="360" w:lineRule="auto"/>
        <w:rPr>
          <w:rFonts w:ascii="Times New Roman" w:hAnsi="Times New Roman" w:cs="Times New Roman"/>
          <w:b/>
          <w:bCs/>
          <w:color w:val="000000" w:themeColor="text1"/>
          <w:sz w:val="24"/>
          <w:szCs w:val="24"/>
        </w:rPr>
      </w:pPr>
      <w:bookmarkStart w:id="40" w:name="_Toc136528572"/>
      <w:r w:rsidRPr="0023659B">
        <w:rPr>
          <w:rFonts w:ascii="Times New Roman" w:hAnsi="Times New Roman" w:cs="Times New Roman"/>
          <w:b/>
          <w:bCs/>
          <w:color w:val="000000" w:themeColor="text1"/>
          <w:sz w:val="24"/>
          <w:szCs w:val="24"/>
        </w:rPr>
        <w:lastRenderedPageBreak/>
        <w:t>2.8 Summary</w:t>
      </w:r>
      <w:bookmarkEnd w:id="40"/>
      <w:r w:rsidRPr="0023659B">
        <w:rPr>
          <w:rFonts w:ascii="Times New Roman" w:hAnsi="Times New Roman" w:cs="Times New Roman"/>
          <w:b/>
          <w:bCs/>
          <w:color w:val="000000" w:themeColor="text1"/>
          <w:sz w:val="24"/>
          <w:szCs w:val="24"/>
        </w:rPr>
        <w:t xml:space="preserve"> </w:t>
      </w:r>
    </w:p>
    <w:p w14:paraId="10409163" w14:textId="008DB19E"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This literature review has shown how important entrepreneurial knowledge is in influencing students' intentions to launch new digital enterprises in the UK. In conclusion, this study has shown how important entrepreneurial knowledge is. The study concluded that students' attitudes towards business and their desire to launch a new company are favourably influenced by students' knowledge of entrepreneurship and that this information has a critical function in the development of entrepreneurial knowledge. Formal education as well as practical experience play a significant part in the development of entrepreneurial knowledge. In addition, knowledge of entrepreneurship has the potential to strengthen the connection between university students' love for entrepreneurship and their desire to launch a new digital enterprise (</w:t>
      </w:r>
      <w:proofErr w:type="spellStart"/>
      <w:r w:rsidRPr="0023659B">
        <w:rPr>
          <w:rFonts w:ascii="Times New Roman" w:hAnsi="Times New Roman" w:cs="Times New Roman"/>
          <w:sz w:val="24"/>
          <w:szCs w:val="24"/>
        </w:rPr>
        <w:t>Maresch</w:t>
      </w:r>
      <w:proofErr w:type="spellEnd"/>
      <w:r w:rsidRPr="0023659B">
        <w:rPr>
          <w:rFonts w:ascii="Times New Roman" w:hAnsi="Times New Roman" w:cs="Times New Roman"/>
          <w:sz w:val="24"/>
          <w:szCs w:val="24"/>
        </w:rPr>
        <w:t xml:space="preserve"> </w:t>
      </w:r>
      <w:r w:rsidRPr="00F315AA">
        <w:rPr>
          <w:rFonts w:ascii="Times New Roman" w:hAnsi="Times New Roman" w:cs="Times New Roman"/>
          <w:i/>
          <w:iCs/>
          <w:sz w:val="24"/>
          <w:szCs w:val="24"/>
        </w:rPr>
        <w:t>et al.</w:t>
      </w:r>
      <w:r w:rsidR="00F315AA" w:rsidRPr="00F315AA">
        <w:rPr>
          <w:rFonts w:ascii="Times New Roman" w:hAnsi="Times New Roman" w:cs="Times New Roman"/>
          <w:i/>
          <w:iCs/>
          <w:sz w:val="24"/>
          <w:szCs w:val="24"/>
        </w:rPr>
        <w:t>,</w:t>
      </w:r>
      <w:r w:rsidR="00F315AA">
        <w:rPr>
          <w:rFonts w:ascii="Times New Roman" w:hAnsi="Times New Roman" w:cs="Times New Roman"/>
          <w:sz w:val="24"/>
          <w:szCs w:val="24"/>
        </w:rPr>
        <w:t xml:space="preserve"> </w:t>
      </w:r>
      <w:r w:rsidRPr="0023659B">
        <w:rPr>
          <w:rFonts w:ascii="Times New Roman" w:hAnsi="Times New Roman" w:cs="Times New Roman"/>
          <w:sz w:val="24"/>
          <w:szCs w:val="24"/>
        </w:rPr>
        <w:t>2016). Therefore, legislators and educational institutions should make the development of entrepreneurial education programs a priority. These programs should include elements of practical application to enhance students' knowledge of entrepreneurship and their intentions to become entrepreneurs.</w:t>
      </w:r>
    </w:p>
    <w:p w14:paraId="18163758" w14:textId="5CC6C648"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It would seem from a study of the relevant literature that students' aspirations to launch new digital enterprises in the UK are significantly impacted by their levels of entrepreneurial expertise. Students who know about entrepreneurial activity, including company planning, marketing, and financial markets, are more likely to have greater levels of entrepreneurial intent and more favourable attitudes about beginning a new business venture. In addition, students that have access to entrepreneurship education and training programs are inclined to enhance their knowledge and abilities, which might have a beneficial influence on the student's desire to begin a digital company of their own. However, it is essential to keep in mind that the entrepreneurial aspirations of students can also be influenced by a variety of other factors, including personal characteristics, social networks, and the support of academic institutions. It is possible that in the future, research may be conducted to investigate the precise forms of entrepreneurial knowledge that are most important in fostering online business ownership among pupils across the UK, as well as the most successful means for teaching this information to students. This analysis, taken as a whole, demonstrates how crucial it is for the United Kingdom to provide students with education and training in entrepreneurship to foster digital entrepreneurship.</w:t>
      </w:r>
    </w:p>
    <w:p w14:paraId="2755DD2C" w14:textId="77777777" w:rsidR="0084102F" w:rsidRPr="0023659B" w:rsidRDefault="0084102F" w:rsidP="0023659B">
      <w:pPr>
        <w:spacing w:line="360" w:lineRule="auto"/>
        <w:rPr>
          <w:rFonts w:ascii="Times New Roman" w:hAnsi="Times New Roman" w:cs="Times New Roman"/>
          <w:sz w:val="24"/>
          <w:szCs w:val="24"/>
        </w:rPr>
      </w:pPr>
    </w:p>
    <w:p w14:paraId="2412AF49" w14:textId="77777777" w:rsidR="0084102F" w:rsidRPr="0023659B" w:rsidRDefault="0084102F" w:rsidP="0023659B">
      <w:pPr>
        <w:spacing w:line="360" w:lineRule="auto"/>
        <w:rPr>
          <w:rFonts w:ascii="Times New Roman" w:hAnsi="Times New Roman" w:cs="Times New Roman"/>
          <w:sz w:val="24"/>
          <w:szCs w:val="24"/>
        </w:rPr>
      </w:pPr>
    </w:p>
    <w:p w14:paraId="576BB90B" w14:textId="77777777" w:rsidR="0084102F" w:rsidRDefault="0084102F" w:rsidP="0023659B">
      <w:pPr>
        <w:spacing w:line="360" w:lineRule="auto"/>
        <w:jc w:val="center"/>
        <w:rPr>
          <w:rFonts w:ascii="Times New Roman" w:hAnsi="Times New Roman" w:cs="Times New Roman"/>
          <w:sz w:val="24"/>
          <w:szCs w:val="24"/>
        </w:rPr>
      </w:pPr>
    </w:p>
    <w:p w14:paraId="77BCC3AF" w14:textId="77777777" w:rsidR="006832FC" w:rsidRDefault="006832FC" w:rsidP="0023659B">
      <w:pPr>
        <w:spacing w:line="360" w:lineRule="auto"/>
        <w:jc w:val="center"/>
        <w:rPr>
          <w:rFonts w:ascii="Times New Roman" w:hAnsi="Times New Roman" w:cs="Times New Roman"/>
          <w:sz w:val="24"/>
          <w:szCs w:val="24"/>
        </w:rPr>
      </w:pPr>
    </w:p>
    <w:p w14:paraId="764E6592" w14:textId="77777777" w:rsidR="004231AA" w:rsidRDefault="004231AA" w:rsidP="0023659B">
      <w:pPr>
        <w:spacing w:line="360" w:lineRule="auto"/>
        <w:jc w:val="center"/>
        <w:rPr>
          <w:rFonts w:ascii="Times New Roman" w:hAnsi="Times New Roman" w:cs="Times New Roman"/>
          <w:sz w:val="24"/>
          <w:szCs w:val="24"/>
        </w:rPr>
      </w:pPr>
    </w:p>
    <w:p w14:paraId="2324210C" w14:textId="77777777" w:rsidR="006832FC" w:rsidRDefault="006832FC" w:rsidP="0023659B">
      <w:pPr>
        <w:spacing w:line="360" w:lineRule="auto"/>
        <w:jc w:val="center"/>
        <w:rPr>
          <w:rFonts w:ascii="Times New Roman" w:hAnsi="Times New Roman" w:cs="Times New Roman"/>
          <w:sz w:val="24"/>
          <w:szCs w:val="24"/>
        </w:rPr>
      </w:pPr>
    </w:p>
    <w:p w14:paraId="5742216C" w14:textId="77777777" w:rsidR="0091213D" w:rsidRPr="0023659B" w:rsidRDefault="0091213D" w:rsidP="0023659B">
      <w:pPr>
        <w:spacing w:line="360" w:lineRule="auto"/>
        <w:jc w:val="center"/>
        <w:rPr>
          <w:rFonts w:ascii="Times New Roman" w:hAnsi="Times New Roman" w:cs="Times New Roman"/>
          <w:b/>
          <w:bCs/>
          <w:sz w:val="24"/>
          <w:szCs w:val="24"/>
        </w:rPr>
      </w:pPr>
    </w:p>
    <w:p w14:paraId="494EBD96" w14:textId="77777777" w:rsidR="0084102F" w:rsidRPr="0023659B" w:rsidRDefault="0084102F" w:rsidP="0023659B">
      <w:pPr>
        <w:spacing w:line="360" w:lineRule="auto"/>
        <w:jc w:val="center"/>
        <w:rPr>
          <w:rFonts w:ascii="Times New Roman" w:hAnsi="Times New Roman" w:cs="Times New Roman"/>
          <w:b/>
          <w:bCs/>
          <w:sz w:val="24"/>
          <w:szCs w:val="24"/>
        </w:rPr>
      </w:pPr>
    </w:p>
    <w:p w14:paraId="67BFC330" w14:textId="77777777" w:rsidR="0084102F" w:rsidRPr="0023659B" w:rsidRDefault="0084102F" w:rsidP="0023659B">
      <w:pPr>
        <w:spacing w:line="360" w:lineRule="auto"/>
        <w:jc w:val="center"/>
        <w:rPr>
          <w:rFonts w:ascii="Times New Roman" w:hAnsi="Times New Roman" w:cs="Times New Roman"/>
          <w:b/>
          <w:bCs/>
          <w:sz w:val="24"/>
          <w:szCs w:val="24"/>
        </w:rPr>
      </w:pPr>
    </w:p>
    <w:p w14:paraId="3539123B" w14:textId="1A67DCF1" w:rsidR="0084102F" w:rsidRPr="0023659B" w:rsidRDefault="0091213D" w:rsidP="0023659B">
      <w:pPr>
        <w:pStyle w:val="Heading1"/>
        <w:spacing w:line="360" w:lineRule="auto"/>
        <w:jc w:val="center"/>
        <w:rPr>
          <w:rFonts w:ascii="Times New Roman" w:hAnsi="Times New Roman" w:cs="Times New Roman"/>
          <w:b/>
          <w:bCs/>
          <w:color w:val="000000" w:themeColor="text1"/>
          <w:sz w:val="24"/>
          <w:szCs w:val="24"/>
        </w:rPr>
      </w:pPr>
      <w:bookmarkStart w:id="41" w:name="_Toc136528573"/>
      <w:r w:rsidRPr="0023659B">
        <w:rPr>
          <w:rFonts w:ascii="Times New Roman" w:hAnsi="Times New Roman" w:cs="Times New Roman"/>
          <w:b/>
          <w:bCs/>
          <w:color w:val="000000" w:themeColor="text1"/>
          <w:sz w:val="24"/>
          <w:szCs w:val="24"/>
        </w:rPr>
        <w:t>CHAPTER III</w:t>
      </w:r>
      <w:bookmarkEnd w:id="41"/>
    </w:p>
    <w:p w14:paraId="697D2B29" w14:textId="423260BD" w:rsidR="0084102F" w:rsidRPr="0023659B" w:rsidRDefault="0091213D" w:rsidP="0023659B">
      <w:pPr>
        <w:pStyle w:val="Heading1"/>
        <w:spacing w:line="360" w:lineRule="auto"/>
        <w:jc w:val="center"/>
        <w:rPr>
          <w:rFonts w:ascii="Times New Roman" w:hAnsi="Times New Roman" w:cs="Times New Roman"/>
          <w:b/>
          <w:bCs/>
          <w:color w:val="000000" w:themeColor="text1"/>
          <w:sz w:val="24"/>
          <w:szCs w:val="24"/>
        </w:rPr>
      </w:pPr>
      <w:bookmarkStart w:id="42" w:name="_Toc136528574"/>
      <w:r w:rsidRPr="0023659B">
        <w:rPr>
          <w:rFonts w:ascii="Times New Roman" w:hAnsi="Times New Roman" w:cs="Times New Roman"/>
          <w:b/>
          <w:bCs/>
          <w:color w:val="000000" w:themeColor="text1"/>
          <w:sz w:val="24"/>
          <w:szCs w:val="24"/>
        </w:rPr>
        <w:t>RESEARCH METHODOLOGY</w:t>
      </w:r>
      <w:bookmarkEnd w:id="42"/>
    </w:p>
    <w:p w14:paraId="01EDB9E9" w14:textId="77777777" w:rsidR="0084102F" w:rsidRPr="0023659B" w:rsidRDefault="0084102F" w:rsidP="0023659B">
      <w:pPr>
        <w:spacing w:line="360" w:lineRule="auto"/>
        <w:jc w:val="center"/>
        <w:rPr>
          <w:rFonts w:ascii="Times New Roman" w:hAnsi="Times New Roman" w:cs="Times New Roman"/>
          <w:b/>
          <w:bCs/>
          <w:sz w:val="24"/>
          <w:szCs w:val="24"/>
        </w:rPr>
      </w:pPr>
    </w:p>
    <w:p w14:paraId="1801D658" w14:textId="77777777" w:rsidR="0084102F" w:rsidRPr="0023659B" w:rsidRDefault="0084102F" w:rsidP="0023659B">
      <w:pPr>
        <w:spacing w:line="360" w:lineRule="auto"/>
        <w:jc w:val="center"/>
        <w:rPr>
          <w:rFonts w:ascii="Times New Roman" w:hAnsi="Times New Roman" w:cs="Times New Roman"/>
          <w:b/>
          <w:bCs/>
          <w:sz w:val="24"/>
          <w:szCs w:val="24"/>
        </w:rPr>
      </w:pPr>
    </w:p>
    <w:p w14:paraId="1988B861" w14:textId="77777777" w:rsidR="0084102F" w:rsidRPr="0023659B" w:rsidRDefault="0084102F" w:rsidP="0023659B">
      <w:pPr>
        <w:spacing w:line="360" w:lineRule="auto"/>
        <w:jc w:val="center"/>
        <w:rPr>
          <w:rFonts w:ascii="Times New Roman" w:hAnsi="Times New Roman" w:cs="Times New Roman"/>
          <w:b/>
          <w:bCs/>
          <w:sz w:val="24"/>
          <w:szCs w:val="24"/>
        </w:rPr>
      </w:pPr>
    </w:p>
    <w:p w14:paraId="2D161384" w14:textId="77777777" w:rsidR="0084102F" w:rsidRPr="0023659B" w:rsidRDefault="0084102F" w:rsidP="0023659B">
      <w:pPr>
        <w:spacing w:line="360" w:lineRule="auto"/>
        <w:jc w:val="center"/>
        <w:rPr>
          <w:rFonts w:ascii="Times New Roman" w:hAnsi="Times New Roman" w:cs="Times New Roman"/>
          <w:b/>
          <w:bCs/>
          <w:sz w:val="24"/>
          <w:szCs w:val="24"/>
        </w:rPr>
      </w:pPr>
    </w:p>
    <w:p w14:paraId="42F78439" w14:textId="77777777" w:rsidR="0084102F" w:rsidRPr="0023659B" w:rsidRDefault="0084102F" w:rsidP="0023659B">
      <w:pPr>
        <w:spacing w:line="360" w:lineRule="auto"/>
        <w:jc w:val="center"/>
        <w:rPr>
          <w:rFonts w:ascii="Times New Roman" w:hAnsi="Times New Roman" w:cs="Times New Roman"/>
          <w:b/>
          <w:bCs/>
          <w:sz w:val="24"/>
          <w:szCs w:val="24"/>
        </w:rPr>
      </w:pPr>
    </w:p>
    <w:p w14:paraId="2C984D4F" w14:textId="77777777" w:rsidR="0084102F" w:rsidRPr="0023659B" w:rsidRDefault="0084102F" w:rsidP="0023659B">
      <w:pPr>
        <w:spacing w:line="360" w:lineRule="auto"/>
        <w:jc w:val="center"/>
        <w:rPr>
          <w:rFonts w:ascii="Times New Roman" w:hAnsi="Times New Roman" w:cs="Times New Roman"/>
          <w:b/>
          <w:bCs/>
          <w:sz w:val="24"/>
          <w:szCs w:val="24"/>
        </w:rPr>
      </w:pPr>
    </w:p>
    <w:p w14:paraId="69DA97EE" w14:textId="77777777" w:rsidR="0084102F" w:rsidRPr="0023659B" w:rsidRDefault="0084102F" w:rsidP="0023659B">
      <w:pPr>
        <w:spacing w:line="360" w:lineRule="auto"/>
        <w:jc w:val="center"/>
        <w:rPr>
          <w:rFonts w:ascii="Times New Roman" w:hAnsi="Times New Roman" w:cs="Times New Roman"/>
          <w:b/>
          <w:bCs/>
          <w:sz w:val="24"/>
          <w:szCs w:val="24"/>
        </w:rPr>
      </w:pPr>
    </w:p>
    <w:p w14:paraId="02036333" w14:textId="77777777" w:rsidR="0084102F" w:rsidRPr="0023659B" w:rsidRDefault="0084102F" w:rsidP="0023659B">
      <w:pPr>
        <w:spacing w:line="360" w:lineRule="auto"/>
        <w:jc w:val="center"/>
        <w:rPr>
          <w:rFonts w:ascii="Times New Roman" w:hAnsi="Times New Roman" w:cs="Times New Roman"/>
          <w:b/>
          <w:bCs/>
          <w:sz w:val="24"/>
          <w:szCs w:val="24"/>
        </w:rPr>
      </w:pPr>
    </w:p>
    <w:p w14:paraId="570157EB" w14:textId="77777777" w:rsidR="0084102F" w:rsidRPr="0023659B" w:rsidRDefault="0084102F" w:rsidP="0023659B">
      <w:pPr>
        <w:spacing w:line="360" w:lineRule="auto"/>
        <w:jc w:val="center"/>
        <w:rPr>
          <w:rFonts w:ascii="Times New Roman" w:hAnsi="Times New Roman" w:cs="Times New Roman"/>
          <w:b/>
          <w:bCs/>
          <w:sz w:val="24"/>
          <w:szCs w:val="24"/>
        </w:rPr>
      </w:pPr>
    </w:p>
    <w:p w14:paraId="6996BBA5" w14:textId="77777777" w:rsidR="0084102F" w:rsidRDefault="0084102F" w:rsidP="0023659B">
      <w:pPr>
        <w:spacing w:line="360" w:lineRule="auto"/>
        <w:jc w:val="center"/>
        <w:rPr>
          <w:rFonts w:ascii="Times New Roman" w:hAnsi="Times New Roman" w:cs="Times New Roman"/>
          <w:b/>
          <w:bCs/>
          <w:sz w:val="24"/>
          <w:szCs w:val="24"/>
        </w:rPr>
      </w:pPr>
    </w:p>
    <w:p w14:paraId="77222117" w14:textId="77777777" w:rsidR="00F315AA" w:rsidRDefault="00F315AA" w:rsidP="0023659B">
      <w:pPr>
        <w:spacing w:line="360" w:lineRule="auto"/>
        <w:jc w:val="center"/>
        <w:rPr>
          <w:rFonts w:ascii="Times New Roman" w:hAnsi="Times New Roman" w:cs="Times New Roman"/>
          <w:b/>
          <w:bCs/>
          <w:sz w:val="24"/>
          <w:szCs w:val="24"/>
        </w:rPr>
      </w:pPr>
    </w:p>
    <w:p w14:paraId="15D9852A" w14:textId="77777777" w:rsidR="006832FC" w:rsidRDefault="006832FC" w:rsidP="0023659B">
      <w:pPr>
        <w:spacing w:line="360" w:lineRule="auto"/>
        <w:jc w:val="center"/>
        <w:rPr>
          <w:rFonts w:ascii="Times New Roman" w:hAnsi="Times New Roman" w:cs="Times New Roman"/>
          <w:b/>
          <w:bCs/>
          <w:sz w:val="24"/>
          <w:szCs w:val="24"/>
        </w:rPr>
      </w:pPr>
    </w:p>
    <w:p w14:paraId="392E355B" w14:textId="77777777" w:rsidR="00F315AA" w:rsidRPr="0023659B" w:rsidRDefault="00F315AA" w:rsidP="0023659B">
      <w:pPr>
        <w:spacing w:line="360" w:lineRule="auto"/>
        <w:jc w:val="center"/>
        <w:rPr>
          <w:rFonts w:ascii="Times New Roman" w:hAnsi="Times New Roman" w:cs="Times New Roman"/>
          <w:b/>
          <w:bCs/>
          <w:sz w:val="24"/>
          <w:szCs w:val="24"/>
        </w:rPr>
      </w:pPr>
    </w:p>
    <w:p w14:paraId="56A9A1A6" w14:textId="77777777" w:rsidR="0084102F" w:rsidRPr="0023659B" w:rsidRDefault="0084102F" w:rsidP="0023659B">
      <w:pPr>
        <w:spacing w:line="360" w:lineRule="auto"/>
        <w:jc w:val="center"/>
        <w:rPr>
          <w:rFonts w:ascii="Times New Roman" w:hAnsi="Times New Roman" w:cs="Times New Roman"/>
          <w:b/>
          <w:bCs/>
          <w:sz w:val="24"/>
          <w:szCs w:val="24"/>
        </w:rPr>
      </w:pPr>
    </w:p>
    <w:p w14:paraId="7B044EDB" w14:textId="77777777" w:rsidR="0084102F" w:rsidRPr="0023659B" w:rsidRDefault="0084102F" w:rsidP="0023659B">
      <w:pPr>
        <w:spacing w:line="360" w:lineRule="auto"/>
        <w:rPr>
          <w:rFonts w:ascii="Times New Roman" w:hAnsi="Times New Roman" w:cs="Times New Roman"/>
          <w:b/>
          <w:bCs/>
          <w:sz w:val="24"/>
          <w:szCs w:val="24"/>
        </w:rPr>
      </w:pPr>
    </w:p>
    <w:p w14:paraId="6F521D0B" w14:textId="2130323F" w:rsidR="0084102F" w:rsidRPr="0023659B" w:rsidRDefault="0084102F" w:rsidP="0023659B">
      <w:pPr>
        <w:pStyle w:val="Heading2"/>
        <w:spacing w:line="360" w:lineRule="auto"/>
        <w:rPr>
          <w:rFonts w:ascii="Times New Roman" w:hAnsi="Times New Roman" w:cs="Times New Roman"/>
          <w:b/>
          <w:bCs/>
          <w:color w:val="000000" w:themeColor="text1"/>
          <w:sz w:val="24"/>
          <w:szCs w:val="24"/>
        </w:rPr>
      </w:pPr>
      <w:bookmarkStart w:id="43" w:name="_Toc136528575"/>
      <w:r w:rsidRPr="0023659B">
        <w:rPr>
          <w:rFonts w:ascii="Times New Roman" w:hAnsi="Times New Roman" w:cs="Times New Roman"/>
          <w:b/>
          <w:bCs/>
          <w:color w:val="000000" w:themeColor="text1"/>
          <w:sz w:val="24"/>
          <w:szCs w:val="24"/>
        </w:rPr>
        <w:lastRenderedPageBreak/>
        <w:t>3.1 Overview</w:t>
      </w:r>
      <w:bookmarkEnd w:id="43"/>
      <w:r w:rsidRPr="0023659B">
        <w:rPr>
          <w:rFonts w:ascii="Times New Roman" w:hAnsi="Times New Roman" w:cs="Times New Roman"/>
          <w:b/>
          <w:bCs/>
          <w:color w:val="000000" w:themeColor="text1"/>
          <w:sz w:val="24"/>
          <w:szCs w:val="24"/>
        </w:rPr>
        <w:t xml:space="preserve"> </w:t>
      </w:r>
    </w:p>
    <w:p w14:paraId="3C312801" w14:textId="77777777"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This chapter's objective is to provide a summary of the study technique that will be used to investigation the effect of students' prior exposure to entrepreneurial concepts on their intentions to launch new digital enterprises in the United Kingdom. This chapter will offer a comprehensive description of the investigation's design, sampling technique, data collecting and analysis procedures, ethical issues, and study constraints. This chapter will offer a clear and complete explanation of the technique that will be utilized to study the research topic. This will assist to guarantee that the research results are valid and reliable.</w:t>
      </w:r>
    </w:p>
    <w:p w14:paraId="44D895B0" w14:textId="65EDC667"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 xml:space="preserve">The purpose of this research is to investigate </w:t>
      </w:r>
      <w:proofErr w:type="gramStart"/>
      <w:r w:rsidRPr="0023659B">
        <w:rPr>
          <w:rFonts w:ascii="Times New Roman" w:hAnsi="Times New Roman" w:cs="Times New Roman"/>
          <w:sz w:val="24"/>
          <w:szCs w:val="24"/>
        </w:rPr>
        <w:t>whether or not</w:t>
      </w:r>
      <w:proofErr w:type="gramEnd"/>
      <w:r w:rsidRPr="0023659B">
        <w:rPr>
          <w:rFonts w:ascii="Times New Roman" w:hAnsi="Times New Roman" w:cs="Times New Roman"/>
          <w:sz w:val="24"/>
          <w:szCs w:val="24"/>
        </w:rPr>
        <w:t xml:space="preserve"> there is a correlation between students' levels of entrepreneurial knowledge and their level of interest in starting a new digital firm. The study will use a quantitative research approach and will comprise the administration of an internet-based poll to students enrolled</w:t>
      </w:r>
      <w:r w:rsidR="009824A1">
        <w:rPr>
          <w:rFonts w:ascii="Times New Roman" w:hAnsi="Times New Roman" w:cs="Times New Roman"/>
          <w:sz w:val="24"/>
          <w:szCs w:val="24"/>
        </w:rPr>
        <w:t xml:space="preserve"> in </w:t>
      </w:r>
      <w:r w:rsidR="009824A1" w:rsidRPr="009824A1">
        <w:rPr>
          <w:rFonts w:ascii="Times New Roman" w:hAnsi="Times New Roman" w:cs="Times New Roman"/>
          <w:sz w:val="24"/>
          <w:szCs w:val="24"/>
        </w:rPr>
        <w:t xml:space="preserve">undergraduate and graduate </w:t>
      </w:r>
      <w:r w:rsidR="009824A1">
        <w:rPr>
          <w:rFonts w:ascii="Times New Roman" w:hAnsi="Times New Roman" w:cs="Times New Roman"/>
          <w:sz w:val="24"/>
          <w:szCs w:val="24"/>
        </w:rPr>
        <w:t xml:space="preserve">programs </w:t>
      </w:r>
      <w:r w:rsidR="009824A1" w:rsidRPr="009824A1">
        <w:rPr>
          <w:rFonts w:ascii="Times New Roman" w:hAnsi="Times New Roman" w:cs="Times New Roman"/>
          <w:sz w:val="24"/>
          <w:szCs w:val="24"/>
        </w:rPr>
        <w:t>in a variety of academic fields who have an interest in company startup and management, specifically digital firms</w:t>
      </w:r>
      <w:r w:rsidR="00FF4C78">
        <w:rPr>
          <w:rFonts w:ascii="Times New Roman" w:hAnsi="Times New Roman" w:cs="Times New Roman"/>
          <w:sz w:val="24"/>
          <w:szCs w:val="24"/>
        </w:rPr>
        <w:t xml:space="preserve"> in the UK</w:t>
      </w:r>
      <w:r w:rsidRPr="0023659B">
        <w:rPr>
          <w:rFonts w:ascii="Times New Roman" w:hAnsi="Times New Roman" w:cs="Times New Roman"/>
          <w:sz w:val="24"/>
          <w:szCs w:val="24"/>
        </w:rPr>
        <w:t xml:space="preserve">. The methodology that will be utilized to gather data from the survey and </w:t>
      </w:r>
      <w:r w:rsidR="00996E51" w:rsidRPr="0023659B">
        <w:rPr>
          <w:rFonts w:ascii="Times New Roman" w:hAnsi="Times New Roman" w:cs="Times New Roman"/>
          <w:sz w:val="24"/>
          <w:szCs w:val="24"/>
        </w:rPr>
        <w:t>analyse</w:t>
      </w:r>
      <w:r w:rsidRPr="0023659B">
        <w:rPr>
          <w:rFonts w:ascii="Times New Roman" w:hAnsi="Times New Roman" w:cs="Times New Roman"/>
          <w:sz w:val="24"/>
          <w:szCs w:val="24"/>
        </w:rPr>
        <w:t xml:space="preserve"> those data will be described in this chapter. This methodology will include the sampling method, the method for collecting data, and the tools for </w:t>
      </w:r>
      <w:r w:rsidR="00F315AA" w:rsidRPr="0023659B">
        <w:rPr>
          <w:rFonts w:ascii="Times New Roman" w:hAnsi="Times New Roman" w:cs="Times New Roman"/>
          <w:sz w:val="24"/>
          <w:szCs w:val="24"/>
        </w:rPr>
        <w:t>analysing</w:t>
      </w:r>
      <w:r w:rsidRPr="0023659B">
        <w:rPr>
          <w:rFonts w:ascii="Times New Roman" w:hAnsi="Times New Roman" w:cs="Times New Roman"/>
          <w:sz w:val="24"/>
          <w:szCs w:val="24"/>
        </w:rPr>
        <w:t xml:space="preserve"> data. In this chapter, we will also explore the constraints of the research as well as the ethical issues that will be </w:t>
      </w:r>
      <w:proofErr w:type="gramStart"/>
      <w:r w:rsidRPr="0023659B">
        <w:rPr>
          <w:rFonts w:ascii="Times New Roman" w:hAnsi="Times New Roman" w:cs="Times New Roman"/>
          <w:sz w:val="24"/>
          <w:szCs w:val="24"/>
        </w:rPr>
        <w:t>taken into account</w:t>
      </w:r>
      <w:proofErr w:type="gramEnd"/>
      <w:r w:rsidRPr="0023659B">
        <w:rPr>
          <w:rFonts w:ascii="Times New Roman" w:hAnsi="Times New Roman" w:cs="Times New Roman"/>
          <w:sz w:val="24"/>
          <w:szCs w:val="24"/>
        </w:rPr>
        <w:t xml:space="preserve"> during the study. There for, this study </w:t>
      </w:r>
      <w:r w:rsidR="00996E51" w:rsidRPr="0023659B">
        <w:rPr>
          <w:rFonts w:ascii="Times New Roman" w:hAnsi="Times New Roman" w:cs="Times New Roman"/>
          <w:sz w:val="24"/>
          <w:szCs w:val="24"/>
        </w:rPr>
        <w:t>wants</w:t>
      </w:r>
      <w:r w:rsidRPr="0023659B">
        <w:rPr>
          <w:rFonts w:ascii="Times New Roman" w:hAnsi="Times New Roman" w:cs="Times New Roman"/>
          <w:sz w:val="24"/>
          <w:szCs w:val="24"/>
        </w:rPr>
        <w:t xml:space="preserve"> to address the following reteach question.</w:t>
      </w:r>
    </w:p>
    <w:p w14:paraId="6CB45605" w14:textId="27B469BB" w:rsidR="0084102F" w:rsidRPr="0023659B" w:rsidRDefault="0084102F" w:rsidP="0023659B">
      <w:pPr>
        <w:spacing w:line="360" w:lineRule="auto"/>
        <w:rPr>
          <w:rFonts w:ascii="Times New Roman" w:hAnsi="Times New Roman" w:cs="Times New Roman"/>
          <w:b/>
          <w:sz w:val="24"/>
          <w:szCs w:val="24"/>
        </w:rPr>
      </w:pPr>
      <w:r w:rsidRPr="0023659B">
        <w:rPr>
          <w:rFonts w:ascii="Times New Roman" w:hAnsi="Times New Roman" w:cs="Times New Roman"/>
          <w:b/>
          <w:sz w:val="24"/>
          <w:szCs w:val="24"/>
        </w:rPr>
        <w:t>What is the role of entrepreneurial knowledge in a student’s intention to start a new digital business in the UK context?</w:t>
      </w:r>
    </w:p>
    <w:p w14:paraId="5D54E91D" w14:textId="77777777" w:rsidR="0084102F" w:rsidRPr="0023659B" w:rsidRDefault="0084102F" w:rsidP="0023659B">
      <w:pPr>
        <w:pStyle w:val="Heading2"/>
        <w:spacing w:line="360" w:lineRule="auto"/>
        <w:rPr>
          <w:rFonts w:ascii="Times New Roman" w:hAnsi="Times New Roman" w:cs="Times New Roman"/>
          <w:b/>
          <w:bCs/>
          <w:color w:val="000000" w:themeColor="text1"/>
          <w:sz w:val="24"/>
          <w:szCs w:val="24"/>
        </w:rPr>
      </w:pPr>
      <w:bookmarkStart w:id="44" w:name="_Toc136528576"/>
      <w:r w:rsidRPr="0023659B">
        <w:rPr>
          <w:rFonts w:ascii="Times New Roman" w:hAnsi="Times New Roman" w:cs="Times New Roman"/>
          <w:b/>
          <w:bCs/>
          <w:color w:val="000000" w:themeColor="text1"/>
          <w:sz w:val="24"/>
          <w:szCs w:val="24"/>
        </w:rPr>
        <w:t>3.2 Research design</w:t>
      </w:r>
      <w:bookmarkEnd w:id="44"/>
      <w:r w:rsidRPr="0023659B">
        <w:rPr>
          <w:rFonts w:ascii="Times New Roman" w:hAnsi="Times New Roman" w:cs="Times New Roman"/>
          <w:b/>
          <w:bCs/>
          <w:color w:val="000000" w:themeColor="text1"/>
          <w:sz w:val="24"/>
          <w:szCs w:val="24"/>
        </w:rPr>
        <w:t xml:space="preserve"> </w:t>
      </w:r>
    </w:p>
    <w:p w14:paraId="1D7FDB93" w14:textId="6CED5D1C" w:rsidR="0084102F" w:rsidRPr="0023659B" w:rsidRDefault="0084102F" w:rsidP="0023659B">
      <w:pPr>
        <w:spacing w:line="360" w:lineRule="auto"/>
        <w:rPr>
          <w:rFonts w:ascii="Times New Roman" w:hAnsi="Times New Roman" w:cs="Times New Roman"/>
          <w:b/>
          <w:bCs/>
          <w:sz w:val="24"/>
          <w:szCs w:val="24"/>
        </w:rPr>
      </w:pPr>
      <w:r w:rsidRPr="0023659B">
        <w:rPr>
          <w:rFonts w:ascii="Times New Roman" w:hAnsi="Times New Roman" w:cs="Times New Roman"/>
          <w:sz w:val="24"/>
          <w:szCs w:val="24"/>
        </w:rPr>
        <w:t xml:space="preserve">The overall purpose of this study is to investigate the link between entrepreneurial skills and the intention to start a new online business among students in the United Kingdom. The quantitative approach used in this study will make it possible to collect a large amount of numerical data, which can then be </w:t>
      </w:r>
      <w:r w:rsidR="00F315AA" w:rsidRPr="0023659B">
        <w:rPr>
          <w:rFonts w:ascii="Times New Roman" w:hAnsi="Times New Roman" w:cs="Times New Roman"/>
          <w:sz w:val="24"/>
          <w:szCs w:val="24"/>
        </w:rPr>
        <w:t>analysed</w:t>
      </w:r>
      <w:r w:rsidRPr="0023659B">
        <w:rPr>
          <w:rFonts w:ascii="Times New Roman" w:hAnsi="Times New Roman" w:cs="Times New Roman"/>
          <w:sz w:val="24"/>
          <w:szCs w:val="24"/>
        </w:rPr>
        <w:t xml:space="preserve"> using statistical approaches.</w:t>
      </w:r>
    </w:p>
    <w:p w14:paraId="4D17484E" w14:textId="4C01F4ED"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b/>
          <w:sz w:val="24"/>
          <w:szCs w:val="24"/>
        </w:rPr>
        <w:t>Quantitative research</w:t>
      </w:r>
      <w:r w:rsidRPr="0023659B">
        <w:rPr>
          <w:rFonts w:ascii="Times New Roman" w:hAnsi="Times New Roman" w:cs="Times New Roman"/>
          <w:sz w:val="24"/>
          <w:szCs w:val="24"/>
        </w:rPr>
        <w:t xml:space="preserve">: A quantitative research design is being used for this </w:t>
      </w:r>
      <w:r w:rsidR="00996E51" w:rsidRPr="0023659B">
        <w:rPr>
          <w:rFonts w:ascii="Times New Roman" w:hAnsi="Times New Roman" w:cs="Times New Roman"/>
          <w:sz w:val="24"/>
          <w:szCs w:val="24"/>
        </w:rPr>
        <w:t>study’s</w:t>
      </w:r>
      <w:r w:rsidRPr="0023659B">
        <w:rPr>
          <w:rFonts w:ascii="Times New Roman" w:hAnsi="Times New Roman" w:cs="Times New Roman"/>
          <w:sz w:val="24"/>
          <w:szCs w:val="24"/>
        </w:rPr>
        <w:t xml:space="preserve"> research design. Students in the United Kingdom who are currently enrolled in </w:t>
      </w:r>
      <w:r w:rsidR="00FF4C78" w:rsidRPr="00FF4C78">
        <w:rPr>
          <w:rFonts w:ascii="Times New Roman" w:hAnsi="Times New Roman" w:cs="Times New Roman"/>
          <w:sz w:val="24"/>
          <w:szCs w:val="24"/>
        </w:rPr>
        <w:t xml:space="preserve">undergraduate and graduate </w:t>
      </w:r>
      <w:r w:rsidR="00FF4C78">
        <w:rPr>
          <w:rFonts w:ascii="Times New Roman" w:hAnsi="Times New Roman" w:cs="Times New Roman"/>
          <w:sz w:val="24"/>
          <w:szCs w:val="24"/>
        </w:rPr>
        <w:t>programs</w:t>
      </w:r>
      <w:r w:rsidR="00FF4C78" w:rsidRPr="00FF4C78">
        <w:rPr>
          <w:rFonts w:ascii="Times New Roman" w:hAnsi="Times New Roman" w:cs="Times New Roman"/>
          <w:sz w:val="24"/>
          <w:szCs w:val="24"/>
        </w:rPr>
        <w:t xml:space="preserve"> in a variety of academic fields </w:t>
      </w:r>
      <w:r w:rsidRPr="0023659B">
        <w:rPr>
          <w:rFonts w:ascii="Times New Roman" w:hAnsi="Times New Roman" w:cs="Times New Roman"/>
          <w:sz w:val="24"/>
          <w:szCs w:val="24"/>
        </w:rPr>
        <w:t xml:space="preserve">will be asked to take part in a survey that will be conducted online as part of this design. The purpose of the survey is to determine the participants' levels of entrepreneurial expertise as well as </w:t>
      </w:r>
      <w:proofErr w:type="gramStart"/>
      <w:r w:rsidRPr="0023659B">
        <w:rPr>
          <w:rFonts w:ascii="Times New Roman" w:hAnsi="Times New Roman" w:cs="Times New Roman"/>
          <w:sz w:val="24"/>
          <w:szCs w:val="24"/>
        </w:rPr>
        <w:t>whether or not</w:t>
      </w:r>
      <w:proofErr w:type="gramEnd"/>
      <w:r w:rsidRPr="0023659B">
        <w:rPr>
          <w:rFonts w:ascii="Times New Roman" w:hAnsi="Times New Roman" w:cs="Times New Roman"/>
          <w:sz w:val="24"/>
          <w:szCs w:val="24"/>
        </w:rPr>
        <w:t xml:space="preserve"> they aim to launch a new digital firm.</w:t>
      </w:r>
    </w:p>
    <w:p w14:paraId="113DB121" w14:textId="77777777"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lastRenderedPageBreak/>
        <w:t>The survey is going to be broken up into two parts. Using questions based on a Likert scale, the first half of the session will assess the participant's current level of knowledge about entrepreneurship. In the second portion, questions based on a Likert scale will be used to determine the level of intent to launch a new digital company.</w:t>
      </w:r>
    </w:p>
    <w:p w14:paraId="06C0FBD5" w14:textId="3F2FE611"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 xml:space="preserve">The use of a design for quantitative studies makes it possible to amass numerical data that can then be </w:t>
      </w:r>
      <w:r w:rsidR="00996E51" w:rsidRPr="0023659B">
        <w:rPr>
          <w:rFonts w:ascii="Times New Roman" w:hAnsi="Times New Roman" w:cs="Times New Roman"/>
          <w:sz w:val="24"/>
          <w:szCs w:val="24"/>
        </w:rPr>
        <w:t>analysed</w:t>
      </w:r>
      <w:r w:rsidRPr="0023659B">
        <w:rPr>
          <w:rFonts w:ascii="Times New Roman" w:hAnsi="Times New Roman" w:cs="Times New Roman"/>
          <w:sz w:val="24"/>
          <w:szCs w:val="24"/>
        </w:rPr>
        <w:t xml:space="preserve"> via the application of statistical methods. This design also makes it possible to conduct research using a large sample population, which is an essential step toward assuring the validity and reliability of the results obtained from the study. The data will be collected quickly and at a minimal cost thanks to the fact that the survey will be conducted online. The participants in an online survey may maintain some amount of anonymity, which increases the likelihood that they will deliver truthful and accurate replies. </w:t>
      </w:r>
    </w:p>
    <w:p w14:paraId="3489E0BD" w14:textId="77777777" w:rsidR="0084102F" w:rsidRPr="0023659B" w:rsidRDefault="0084102F" w:rsidP="0023659B">
      <w:pPr>
        <w:pStyle w:val="Heading2"/>
        <w:spacing w:line="360" w:lineRule="auto"/>
        <w:rPr>
          <w:rFonts w:ascii="Times New Roman" w:hAnsi="Times New Roman" w:cs="Times New Roman"/>
          <w:b/>
          <w:bCs/>
          <w:color w:val="000000" w:themeColor="text1"/>
          <w:sz w:val="24"/>
          <w:szCs w:val="24"/>
        </w:rPr>
      </w:pPr>
      <w:bookmarkStart w:id="45" w:name="_Toc136528577"/>
      <w:r w:rsidRPr="0023659B">
        <w:rPr>
          <w:rFonts w:ascii="Times New Roman" w:hAnsi="Times New Roman" w:cs="Times New Roman"/>
          <w:b/>
          <w:bCs/>
          <w:color w:val="000000" w:themeColor="text1"/>
          <w:sz w:val="24"/>
          <w:szCs w:val="24"/>
        </w:rPr>
        <w:t>3.3 Research Strategy</w:t>
      </w:r>
      <w:bookmarkEnd w:id="45"/>
      <w:r w:rsidRPr="0023659B">
        <w:rPr>
          <w:rFonts w:ascii="Times New Roman" w:hAnsi="Times New Roman" w:cs="Times New Roman"/>
          <w:b/>
          <w:bCs/>
          <w:color w:val="000000" w:themeColor="text1"/>
          <w:sz w:val="24"/>
          <w:szCs w:val="24"/>
        </w:rPr>
        <w:t xml:space="preserve"> </w:t>
      </w:r>
    </w:p>
    <w:p w14:paraId="287F7BA4" w14:textId="57B2A56E"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A cross-sectional survey is going to be used as the method of data collection for this project. It will be administered to students in the United Kingdom</w:t>
      </w:r>
      <w:r w:rsidR="00FF4C78" w:rsidRPr="00FF4C78">
        <w:t xml:space="preserve"> </w:t>
      </w:r>
      <w:r w:rsidR="00FF4C78" w:rsidRPr="00FF4C78">
        <w:rPr>
          <w:rFonts w:ascii="Times New Roman" w:hAnsi="Times New Roman" w:cs="Times New Roman"/>
          <w:sz w:val="24"/>
          <w:szCs w:val="24"/>
        </w:rPr>
        <w:t>in a variety of academic fields</w:t>
      </w:r>
      <w:r w:rsidR="00FF4C78">
        <w:rPr>
          <w:rFonts w:ascii="Times New Roman" w:hAnsi="Times New Roman" w:cs="Times New Roman"/>
          <w:sz w:val="24"/>
          <w:szCs w:val="24"/>
        </w:rPr>
        <w:t xml:space="preserve">. </w:t>
      </w:r>
      <w:r w:rsidRPr="0023659B">
        <w:rPr>
          <w:rFonts w:ascii="Times New Roman" w:hAnsi="Times New Roman" w:cs="Times New Roman"/>
          <w:sz w:val="24"/>
          <w:szCs w:val="24"/>
        </w:rPr>
        <w:t>The data from the participants in the study are gathered at a single moment in time from a sample of the population using the cross-sectional design.</w:t>
      </w:r>
    </w:p>
    <w:p w14:paraId="3DB71945" w14:textId="77777777"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The implementation of a survey makes it possible to obtain quantitative data on the amount of entrepreneurial knowledge and intention to launch a new digital firm among students. This information can be used to inform educational programming. The survey will be made available online, which will make the data-gathering process more effective and make it possible to get responses from a significant number of people.</w:t>
      </w:r>
    </w:p>
    <w:p w14:paraId="34514BFA" w14:textId="1A1ABDD4"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 xml:space="preserve">The amount of entrepreneurial expertise as well as the ambition to launch a new digital firm will be measured with the use of a Likert scale throughout the survey. The use of the Likert scale makes it possible to gather ordinal data, which can then be </w:t>
      </w:r>
      <w:r w:rsidR="00996E51" w:rsidRPr="0023659B">
        <w:rPr>
          <w:rFonts w:ascii="Times New Roman" w:hAnsi="Times New Roman" w:cs="Times New Roman"/>
          <w:sz w:val="24"/>
          <w:szCs w:val="24"/>
        </w:rPr>
        <w:t>analysed</w:t>
      </w:r>
      <w:r w:rsidRPr="0023659B">
        <w:rPr>
          <w:rFonts w:ascii="Times New Roman" w:hAnsi="Times New Roman" w:cs="Times New Roman"/>
          <w:sz w:val="24"/>
          <w:szCs w:val="24"/>
        </w:rPr>
        <w:t xml:space="preserve"> via the use of statistical methods.</w:t>
      </w:r>
    </w:p>
    <w:p w14:paraId="2DDC7C7B" w14:textId="7D1C1DDA"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 xml:space="preserve">The survey will be given out using a sampling technique known as convenience sampling, which entails choosing individuals who are both willing and able to take part in the research study and who are conveniently available. Students in the United Kingdom who are currently enrolled in </w:t>
      </w:r>
      <w:r w:rsidR="00FF4C78">
        <w:rPr>
          <w:rFonts w:ascii="Times New Roman" w:hAnsi="Times New Roman" w:cs="Times New Roman"/>
          <w:sz w:val="24"/>
          <w:szCs w:val="24"/>
        </w:rPr>
        <w:t xml:space="preserve">undergraduate and postgraduate </w:t>
      </w:r>
      <w:r w:rsidRPr="0023659B">
        <w:rPr>
          <w:rFonts w:ascii="Times New Roman" w:hAnsi="Times New Roman" w:cs="Times New Roman"/>
          <w:sz w:val="24"/>
          <w:szCs w:val="24"/>
        </w:rPr>
        <w:t xml:space="preserve">courses are the focus of this </w:t>
      </w:r>
      <w:proofErr w:type="gramStart"/>
      <w:r w:rsidRPr="0023659B">
        <w:rPr>
          <w:rFonts w:ascii="Times New Roman" w:hAnsi="Times New Roman" w:cs="Times New Roman"/>
          <w:sz w:val="24"/>
          <w:szCs w:val="24"/>
        </w:rPr>
        <w:t>particular research</w:t>
      </w:r>
      <w:proofErr w:type="gramEnd"/>
      <w:r w:rsidRPr="0023659B">
        <w:rPr>
          <w:rFonts w:ascii="Times New Roman" w:hAnsi="Times New Roman" w:cs="Times New Roman"/>
          <w:sz w:val="24"/>
          <w:szCs w:val="24"/>
        </w:rPr>
        <w:t xml:space="preserve"> </w:t>
      </w:r>
      <w:r w:rsidR="00996E51" w:rsidRPr="0023659B">
        <w:rPr>
          <w:rFonts w:ascii="Times New Roman" w:hAnsi="Times New Roman" w:cs="Times New Roman"/>
          <w:sz w:val="24"/>
          <w:szCs w:val="24"/>
        </w:rPr>
        <w:t>endeavour</w:t>
      </w:r>
      <w:r w:rsidRPr="0023659B">
        <w:rPr>
          <w:rFonts w:ascii="Times New Roman" w:hAnsi="Times New Roman" w:cs="Times New Roman"/>
          <w:sz w:val="24"/>
          <w:szCs w:val="24"/>
        </w:rPr>
        <w:t>.</w:t>
      </w:r>
    </w:p>
    <w:p w14:paraId="7EA0392C" w14:textId="77777777" w:rsidR="0084102F" w:rsidRPr="0023659B" w:rsidRDefault="0084102F" w:rsidP="0023659B">
      <w:pPr>
        <w:pStyle w:val="Heading2"/>
        <w:spacing w:line="360" w:lineRule="auto"/>
        <w:rPr>
          <w:rFonts w:ascii="Times New Roman" w:hAnsi="Times New Roman" w:cs="Times New Roman"/>
          <w:b/>
          <w:bCs/>
          <w:color w:val="000000" w:themeColor="text1"/>
          <w:sz w:val="24"/>
          <w:szCs w:val="24"/>
        </w:rPr>
      </w:pPr>
      <w:bookmarkStart w:id="46" w:name="_Toc136528578"/>
      <w:r w:rsidRPr="0023659B">
        <w:rPr>
          <w:rFonts w:ascii="Times New Roman" w:hAnsi="Times New Roman" w:cs="Times New Roman"/>
          <w:b/>
          <w:bCs/>
          <w:color w:val="000000" w:themeColor="text1"/>
          <w:sz w:val="24"/>
          <w:szCs w:val="24"/>
        </w:rPr>
        <w:lastRenderedPageBreak/>
        <w:t>3.4 Research philosophy</w:t>
      </w:r>
      <w:bookmarkEnd w:id="46"/>
      <w:r w:rsidRPr="0023659B">
        <w:rPr>
          <w:rFonts w:ascii="Times New Roman" w:hAnsi="Times New Roman" w:cs="Times New Roman"/>
          <w:b/>
          <w:bCs/>
          <w:color w:val="000000" w:themeColor="text1"/>
          <w:sz w:val="24"/>
          <w:szCs w:val="24"/>
        </w:rPr>
        <w:t xml:space="preserve"> </w:t>
      </w:r>
    </w:p>
    <w:p w14:paraId="63BE398E" w14:textId="1248425F"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 xml:space="preserve">The theory of positivism in research places an emphasis not only on the collection of data but also on doing statistical analysis of the data. The data that is gathered will be </w:t>
      </w:r>
      <w:r w:rsidR="00F315AA" w:rsidRPr="0023659B">
        <w:rPr>
          <w:rFonts w:ascii="Times New Roman" w:hAnsi="Times New Roman" w:cs="Times New Roman"/>
          <w:sz w:val="24"/>
          <w:szCs w:val="24"/>
        </w:rPr>
        <w:t>analysed</w:t>
      </w:r>
      <w:r w:rsidRPr="0023659B">
        <w:rPr>
          <w:rFonts w:ascii="Times New Roman" w:hAnsi="Times New Roman" w:cs="Times New Roman"/>
          <w:sz w:val="24"/>
          <w:szCs w:val="24"/>
        </w:rPr>
        <w:t xml:space="preserve"> using descriptive statistics to provide a summary of the amount of entrepreneurial expertise and the ambition among students in the UK to launch a new digital firm. It is also planned to make use of inferential statistics, such as regression analys</w:t>
      </w:r>
      <w:r w:rsidR="008A65E7">
        <w:rPr>
          <w:rFonts w:ascii="Times New Roman" w:hAnsi="Times New Roman" w:cs="Times New Roman"/>
          <w:sz w:val="24"/>
          <w:szCs w:val="24"/>
        </w:rPr>
        <w:t>i</w:t>
      </w:r>
      <w:r w:rsidRPr="0023659B">
        <w:rPr>
          <w:rFonts w:ascii="Times New Roman" w:hAnsi="Times New Roman" w:cs="Times New Roman"/>
          <w:sz w:val="24"/>
          <w:szCs w:val="24"/>
        </w:rPr>
        <w:t>s, to investigate the connection that exists between entrepreneurial expertise and the ambition to launch a brand-new digital enterprise.</w:t>
      </w:r>
    </w:p>
    <w:p w14:paraId="13B2DE12" w14:textId="77777777"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In the context of this investigation, the use of a positivist research philosophy entails the collecting of quantitative data using an online survey that contains questions based on a Likert scale. Students in the UK may be evaluated on their degree of entrepreneurship knowledge and their purpose to launch a new digital firm using the Likert scale, which enables this evaluation to take place.</w:t>
      </w:r>
    </w:p>
    <w:p w14:paraId="4FFE1814" w14:textId="77777777" w:rsidR="0084102F" w:rsidRPr="0023659B" w:rsidRDefault="0084102F" w:rsidP="0023659B">
      <w:pPr>
        <w:pStyle w:val="Heading2"/>
        <w:spacing w:line="360" w:lineRule="auto"/>
        <w:rPr>
          <w:rFonts w:ascii="Times New Roman" w:hAnsi="Times New Roman" w:cs="Times New Roman"/>
          <w:b/>
          <w:bCs/>
          <w:color w:val="000000" w:themeColor="text1"/>
          <w:sz w:val="24"/>
          <w:szCs w:val="24"/>
        </w:rPr>
      </w:pPr>
      <w:bookmarkStart w:id="47" w:name="_Toc136528579"/>
      <w:r w:rsidRPr="0023659B">
        <w:rPr>
          <w:rFonts w:ascii="Times New Roman" w:hAnsi="Times New Roman" w:cs="Times New Roman"/>
          <w:b/>
          <w:bCs/>
          <w:color w:val="000000" w:themeColor="text1"/>
          <w:sz w:val="24"/>
          <w:szCs w:val="24"/>
        </w:rPr>
        <w:t>3.5 Population</w:t>
      </w:r>
      <w:bookmarkEnd w:id="47"/>
      <w:r w:rsidRPr="0023659B">
        <w:rPr>
          <w:rFonts w:ascii="Times New Roman" w:hAnsi="Times New Roman" w:cs="Times New Roman"/>
          <w:b/>
          <w:bCs/>
          <w:color w:val="000000" w:themeColor="text1"/>
          <w:sz w:val="24"/>
          <w:szCs w:val="24"/>
        </w:rPr>
        <w:t xml:space="preserve"> </w:t>
      </w:r>
    </w:p>
    <w:p w14:paraId="61EE924D" w14:textId="5026A56B"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Students in the United Kingdom who are currently enrolled in</w:t>
      </w:r>
      <w:r w:rsidR="00FF4C78">
        <w:rPr>
          <w:rFonts w:ascii="Times New Roman" w:hAnsi="Times New Roman" w:cs="Times New Roman"/>
          <w:sz w:val="24"/>
          <w:szCs w:val="24"/>
        </w:rPr>
        <w:t xml:space="preserve"> </w:t>
      </w:r>
      <w:r w:rsidR="00FF4C78" w:rsidRPr="00FF4C78">
        <w:rPr>
          <w:rFonts w:ascii="Times New Roman" w:hAnsi="Times New Roman" w:cs="Times New Roman"/>
          <w:sz w:val="24"/>
          <w:szCs w:val="24"/>
        </w:rPr>
        <w:t>in a variety of academic fields</w:t>
      </w:r>
      <w:r w:rsidRPr="0023659B">
        <w:rPr>
          <w:rFonts w:ascii="Times New Roman" w:hAnsi="Times New Roman" w:cs="Times New Roman"/>
          <w:sz w:val="24"/>
          <w:szCs w:val="24"/>
        </w:rPr>
        <w:t xml:space="preserve"> make up the study's target demographic. Students at all levels, including undergraduates and postgraduates, who are working towards degrees in </w:t>
      </w:r>
      <w:r w:rsidR="00FF4C78">
        <w:rPr>
          <w:rFonts w:ascii="Times New Roman" w:hAnsi="Times New Roman" w:cs="Times New Roman"/>
          <w:sz w:val="24"/>
          <w:szCs w:val="24"/>
        </w:rPr>
        <w:t xml:space="preserve">all </w:t>
      </w:r>
      <w:r w:rsidRPr="0023659B">
        <w:rPr>
          <w:rFonts w:ascii="Times New Roman" w:hAnsi="Times New Roman" w:cs="Times New Roman"/>
          <w:sz w:val="24"/>
          <w:szCs w:val="24"/>
        </w:rPr>
        <w:t>disciplines including administration, management, marketing, finance</w:t>
      </w:r>
      <w:r w:rsidR="00FF4C78">
        <w:rPr>
          <w:rFonts w:ascii="Times New Roman" w:hAnsi="Times New Roman" w:cs="Times New Roman"/>
          <w:sz w:val="24"/>
          <w:szCs w:val="24"/>
        </w:rPr>
        <w:t>, engineering, computer science, arts and humanities</w:t>
      </w:r>
      <w:r w:rsidRPr="0023659B">
        <w:rPr>
          <w:rFonts w:ascii="Times New Roman" w:hAnsi="Times New Roman" w:cs="Times New Roman"/>
          <w:sz w:val="24"/>
          <w:szCs w:val="24"/>
        </w:rPr>
        <w:t xml:space="preserve"> </w:t>
      </w:r>
      <w:r w:rsidR="00FF4C78">
        <w:rPr>
          <w:rFonts w:ascii="Times New Roman" w:hAnsi="Times New Roman" w:cs="Times New Roman"/>
          <w:sz w:val="24"/>
          <w:szCs w:val="24"/>
        </w:rPr>
        <w:t xml:space="preserve">etc. </w:t>
      </w:r>
      <w:r w:rsidRPr="0023659B">
        <w:rPr>
          <w:rFonts w:ascii="Times New Roman" w:hAnsi="Times New Roman" w:cs="Times New Roman"/>
          <w:sz w:val="24"/>
          <w:szCs w:val="24"/>
        </w:rPr>
        <w:t>are included in this category.</w:t>
      </w:r>
    </w:p>
    <w:p w14:paraId="186F886A" w14:textId="77777777"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It is critical to have a population that is representative of a group of people who are likely to have an interest in beginning new digital enterprises since this population will serve as the basis for the research. By concentrating on this group, the research will be able to provide light on the elements that impact students' intentions to launch new digital enterprises, such as the extent to which they are knowledgeable about entrepreneurship.</w:t>
      </w:r>
    </w:p>
    <w:p w14:paraId="09D10854" w14:textId="6B31BD03" w:rsidR="0084102F" w:rsidRPr="0023659B" w:rsidRDefault="0084102F" w:rsidP="0023659B">
      <w:pPr>
        <w:spacing w:line="360" w:lineRule="auto"/>
        <w:rPr>
          <w:rFonts w:ascii="Times New Roman" w:hAnsi="Times New Roman" w:cs="Times New Roman"/>
          <w:b/>
          <w:bCs/>
          <w:sz w:val="24"/>
          <w:szCs w:val="24"/>
        </w:rPr>
      </w:pPr>
      <w:r w:rsidRPr="0023659B">
        <w:rPr>
          <w:rFonts w:ascii="Times New Roman" w:hAnsi="Times New Roman" w:cs="Times New Roman"/>
          <w:sz w:val="24"/>
          <w:szCs w:val="24"/>
        </w:rPr>
        <w:t>Because there are a lot of educational institutions in the UK that offer courses on</w:t>
      </w:r>
      <w:r w:rsidR="00094A73">
        <w:rPr>
          <w:rFonts w:ascii="Times New Roman" w:hAnsi="Times New Roman" w:cs="Times New Roman"/>
          <w:sz w:val="24"/>
          <w:szCs w:val="24"/>
        </w:rPr>
        <w:t xml:space="preserve"> variety of academic fields</w:t>
      </w:r>
      <w:r w:rsidRPr="0023659B">
        <w:rPr>
          <w:rFonts w:ascii="Times New Roman" w:hAnsi="Times New Roman" w:cs="Times New Roman"/>
          <w:sz w:val="24"/>
          <w:szCs w:val="24"/>
        </w:rPr>
        <w:t>, the population that is used for this research can be quite large and varied. As a result, a type of selection known as convenience sampling will be used to pick participants for the research.</w:t>
      </w:r>
    </w:p>
    <w:p w14:paraId="33392C5F" w14:textId="77777777" w:rsidR="0084102F" w:rsidRPr="0023659B" w:rsidRDefault="0084102F" w:rsidP="0023659B">
      <w:pPr>
        <w:pStyle w:val="Heading2"/>
        <w:spacing w:line="360" w:lineRule="auto"/>
        <w:rPr>
          <w:rFonts w:ascii="Times New Roman" w:hAnsi="Times New Roman" w:cs="Times New Roman"/>
          <w:b/>
          <w:bCs/>
          <w:color w:val="000000" w:themeColor="text1"/>
          <w:sz w:val="24"/>
          <w:szCs w:val="24"/>
        </w:rPr>
      </w:pPr>
      <w:bookmarkStart w:id="48" w:name="_Toc136528580"/>
      <w:r w:rsidRPr="0023659B">
        <w:rPr>
          <w:rFonts w:ascii="Times New Roman" w:hAnsi="Times New Roman" w:cs="Times New Roman"/>
          <w:b/>
          <w:bCs/>
          <w:color w:val="000000" w:themeColor="text1"/>
          <w:sz w:val="24"/>
          <w:szCs w:val="24"/>
        </w:rPr>
        <w:t>3.6 Source of data and Sampling method</w:t>
      </w:r>
      <w:bookmarkEnd w:id="48"/>
    </w:p>
    <w:p w14:paraId="336818A5" w14:textId="64FB58AC"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 xml:space="preserve">The sampling approach that is used for this investigation is a sampling method known as convenience sampling. The selection of participants for a study based on their availability and willingness to take part in the research is an example of the non-probability sampling approach known as convenience sampling. Students in the United Kingdom who are currently </w:t>
      </w:r>
      <w:r w:rsidR="00495A00" w:rsidRPr="0023659B">
        <w:rPr>
          <w:rFonts w:ascii="Times New Roman" w:hAnsi="Times New Roman" w:cs="Times New Roman"/>
          <w:sz w:val="24"/>
          <w:szCs w:val="24"/>
        </w:rPr>
        <w:t xml:space="preserve">enrolled </w:t>
      </w:r>
      <w:r w:rsidR="00495A00" w:rsidRPr="0023659B">
        <w:rPr>
          <w:rFonts w:ascii="Times New Roman" w:hAnsi="Times New Roman" w:cs="Times New Roman"/>
          <w:sz w:val="24"/>
          <w:szCs w:val="24"/>
        </w:rPr>
        <w:lastRenderedPageBreak/>
        <w:t>in</w:t>
      </w:r>
      <w:r w:rsidR="00094A73" w:rsidRPr="00094A73">
        <w:rPr>
          <w:rFonts w:ascii="Times New Roman" w:hAnsi="Times New Roman" w:cs="Times New Roman"/>
          <w:sz w:val="24"/>
          <w:szCs w:val="24"/>
        </w:rPr>
        <w:t xml:space="preserve"> a variety of academic fields </w:t>
      </w:r>
      <w:r w:rsidRPr="0023659B">
        <w:rPr>
          <w:rFonts w:ascii="Times New Roman" w:hAnsi="Times New Roman" w:cs="Times New Roman"/>
          <w:sz w:val="24"/>
          <w:szCs w:val="24"/>
        </w:rPr>
        <w:t>will serve as the focus group for this investigation. The distribution of the online survey is what will be included in the convenience sampling approach. The survey will be given to students who fit the requirements and are eager to take part in the research. Invitations will be sent out through email, and participants will be found via postings on social media.</w:t>
      </w:r>
    </w:p>
    <w:p w14:paraId="3B864D81" w14:textId="77777777"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There are positive and negative aspects associated with the employment of a sampling approach based on convenience. The fact that it is both fast and inexpensive to collect data is the primary benefit of using a sampling method known as convenience sampling. In addition to this, it makes it possible to recruit people who may not otherwise have been included in a random sample, such as those who are more difficult to approach or who have restricted availability.</w:t>
      </w:r>
    </w:p>
    <w:p w14:paraId="2A58265B" w14:textId="77777777" w:rsidR="0084102F" w:rsidRPr="0023659B" w:rsidRDefault="0084102F" w:rsidP="0023659B">
      <w:pPr>
        <w:pStyle w:val="Heading2"/>
        <w:spacing w:line="360" w:lineRule="auto"/>
        <w:rPr>
          <w:rFonts w:ascii="Times New Roman" w:hAnsi="Times New Roman" w:cs="Times New Roman"/>
          <w:b/>
          <w:bCs/>
          <w:color w:val="000000" w:themeColor="text1"/>
          <w:sz w:val="24"/>
          <w:szCs w:val="24"/>
        </w:rPr>
      </w:pPr>
      <w:bookmarkStart w:id="49" w:name="_Toc136528581"/>
      <w:r w:rsidRPr="0023659B">
        <w:rPr>
          <w:rFonts w:ascii="Times New Roman" w:hAnsi="Times New Roman" w:cs="Times New Roman"/>
          <w:b/>
          <w:bCs/>
          <w:color w:val="000000" w:themeColor="text1"/>
          <w:sz w:val="24"/>
          <w:szCs w:val="24"/>
        </w:rPr>
        <w:t>3.7 Sample size</w:t>
      </w:r>
      <w:bookmarkEnd w:id="49"/>
      <w:r w:rsidRPr="0023659B">
        <w:rPr>
          <w:rFonts w:ascii="Times New Roman" w:hAnsi="Times New Roman" w:cs="Times New Roman"/>
          <w:b/>
          <w:bCs/>
          <w:color w:val="000000" w:themeColor="text1"/>
          <w:sz w:val="24"/>
          <w:szCs w:val="24"/>
        </w:rPr>
        <w:t xml:space="preserve"> </w:t>
      </w:r>
    </w:p>
    <w:p w14:paraId="12C43865" w14:textId="464B77A3" w:rsidR="0084102F" w:rsidRPr="0023659B" w:rsidRDefault="0084102F" w:rsidP="0023659B">
      <w:pPr>
        <w:spacing w:line="360" w:lineRule="auto"/>
        <w:rPr>
          <w:rFonts w:ascii="Times New Roman" w:hAnsi="Times New Roman" w:cs="Times New Roman"/>
          <w:b/>
          <w:bCs/>
          <w:sz w:val="24"/>
          <w:szCs w:val="24"/>
        </w:rPr>
      </w:pPr>
      <w:r w:rsidRPr="0023659B">
        <w:rPr>
          <w:rFonts w:ascii="Times New Roman" w:hAnsi="Times New Roman" w:cs="Times New Roman"/>
          <w:sz w:val="24"/>
          <w:szCs w:val="24"/>
        </w:rPr>
        <w:t xml:space="preserve">Although a sample size of 150 is on the smaller side, it may still be enough for this investigation depending on the </w:t>
      </w:r>
      <w:proofErr w:type="gramStart"/>
      <w:r w:rsidRPr="0023659B">
        <w:rPr>
          <w:rFonts w:ascii="Times New Roman" w:hAnsi="Times New Roman" w:cs="Times New Roman"/>
          <w:sz w:val="24"/>
          <w:szCs w:val="24"/>
        </w:rPr>
        <w:t>particular aspects</w:t>
      </w:r>
      <w:proofErr w:type="gramEnd"/>
      <w:r w:rsidRPr="0023659B">
        <w:rPr>
          <w:rFonts w:ascii="Times New Roman" w:hAnsi="Times New Roman" w:cs="Times New Roman"/>
          <w:sz w:val="24"/>
          <w:szCs w:val="24"/>
        </w:rPr>
        <w:t xml:space="preserve"> of the population as well as the variables that are being investigated. It is essential to make certain that the sample is an accurate representation of the population and that the correct statistical methods are used to </w:t>
      </w:r>
      <w:r w:rsidR="00996E51" w:rsidRPr="0023659B">
        <w:rPr>
          <w:rFonts w:ascii="Times New Roman" w:hAnsi="Times New Roman" w:cs="Times New Roman"/>
          <w:sz w:val="24"/>
          <w:szCs w:val="24"/>
        </w:rPr>
        <w:t>analyse</w:t>
      </w:r>
      <w:r w:rsidRPr="0023659B">
        <w:rPr>
          <w:rFonts w:ascii="Times New Roman" w:hAnsi="Times New Roman" w:cs="Times New Roman"/>
          <w:sz w:val="24"/>
          <w:szCs w:val="24"/>
        </w:rPr>
        <w:t xml:space="preserve"> the data. The respondents are selected based on convenience sampling. </w:t>
      </w:r>
    </w:p>
    <w:p w14:paraId="0CB42B2C" w14:textId="77777777" w:rsidR="0084102F" w:rsidRPr="0023659B" w:rsidRDefault="0084102F" w:rsidP="0023659B">
      <w:pPr>
        <w:pStyle w:val="Heading2"/>
        <w:spacing w:line="360" w:lineRule="auto"/>
        <w:rPr>
          <w:rFonts w:ascii="Times New Roman" w:hAnsi="Times New Roman" w:cs="Times New Roman"/>
          <w:b/>
          <w:bCs/>
          <w:color w:val="000000" w:themeColor="text1"/>
          <w:sz w:val="24"/>
          <w:szCs w:val="24"/>
        </w:rPr>
      </w:pPr>
      <w:bookmarkStart w:id="50" w:name="_Toc136528582"/>
      <w:r w:rsidRPr="0023659B">
        <w:rPr>
          <w:rFonts w:ascii="Times New Roman" w:hAnsi="Times New Roman" w:cs="Times New Roman"/>
          <w:b/>
          <w:bCs/>
          <w:color w:val="000000" w:themeColor="text1"/>
          <w:sz w:val="24"/>
          <w:szCs w:val="24"/>
        </w:rPr>
        <w:t>3.8 Data collection technique</w:t>
      </w:r>
      <w:bookmarkEnd w:id="50"/>
    </w:p>
    <w:p w14:paraId="76E8FE77" w14:textId="3BEA0B13"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 xml:space="preserve">An online survey is being used as the method of data collection for this </w:t>
      </w:r>
      <w:proofErr w:type="gramStart"/>
      <w:r w:rsidRPr="0023659B">
        <w:rPr>
          <w:rFonts w:ascii="Times New Roman" w:hAnsi="Times New Roman" w:cs="Times New Roman"/>
          <w:sz w:val="24"/>
          <w:szCs w:val="24"/>
        </w:rPr>
        <w:t>particular investigation</w:t>
      </w:r>
      <w:proofErr w:type="gramEnd"/>
      <w:r w:rsidRPr="0023659B">
        <w:rPr>
          <w:rFonts w:ascii="Times New Roman" w:hAnsi="Times New Roman" w:cs="Times New Roman"/>
          <w:sz w:val="24"/>
          <w:szCs w:val="24"/>
        </w:rPr>
        <w:t xml:space="preserve">. Students in the UK who are enrolled in </w:t>
      </w:r>
      <w:r w:rsidR="00094A73" w:rsidRPr="00094A73">
        <w:rPr>
          <w:rFonts w:ascii="Times New Roman" w:hAnsi="Times New Roman" w:cs="Times New Roman"/>
          <w:sz w:val="24"/>
          <w:szCs w:val="24"/>
        </w:rPr>
        <w:t xml:space="preserve">a variety of academic fields </w:t>
      </w:r>
      <w:r w:rsidRPr="0023659B">
        <w:rPr>
          <w:rFonts w:ascii="Times New Roman" w:hAnsi="Times New Roman" w:cs="Times New Roman"/>
          <w:sz w:val="24"/>
          <w:szCs w:val="24"/>
        </w:rPr>
        <w:t>will be the target audience for the survey, which will be meant to gather quantitative data on the amount of entrepreneurial knowledge and intention to establish new digital enterprises among those students.</w:t>
      </w:r>
    </w:p>
    <w:p w14:paraId="63770002" w14:textId="77777777"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 xml:space="preserve">Google Form, an online survey platform, will be used to disseminate the survey. This will enable the survey to be sent to a wide number of participants while also effectively facilitating the collection of data. Invitations will be sent out through email, and participants will be found via postings on social media. The questionnaire will include Likert scale questions that are designed to assess the amount of entrepreneurial expertise as well as the ambition to launch new digital firms. Surveys often make use of Likert scale questions, which require respondents to indicate their degree of agreement or disagreement with a statement using a scale that normally runs from "strongly agree" to "strongly disagree." In addition, the questionnaire will include demographic questions designed to elicit information about the respondents, such as their ages, genders, and educational backgrounds. This information will be used to characterize </w:t>
      </w:r>
      <w:r w:rsidRPr="0023659B">
        <w:rPr>
          <w:rFonts w:ascii="Times New Roman" w:hAnsi="Times New Roman" w:cs="Times New Roman"/>
          <w:sz w:val="24"/>
          <w:szCs w:val="24"/>
        </w:rPr>
        <w:lastRenderedPageBreak/>
        <w:t xml:space="preserve">the sample as well as investigate </w:t>
      </w:r>
      <w:proofErr w:type="gramStart"/>
      <w:r w:rsidRPr="0023659B">
        <w:rPr>
          <w:rFonts w:ascii="Times New Roman" w:hAnsi="Times New Roman" w:cs="Times New Roman"/>
          <w:sz w:val="24"/>
          <w:szCs w:val="24"/>
        </w:rPr>
        <w:t>whether or not</w:t>
      </w:r>
      <w:proofErr w:type="gramEnd"/>
      <w:r w:rsidRPr="0023659B">
        <w:rPr>
          <w:rFonts w:ascii="Times New Roman" w:hAnsi="Times New Roman" w:cs="Times New Roman"/>
          <w:sz w:val="24"/>
          <w:szCs w:val="24"/>
        </w:rPr>
        <w:t xml:space="preserve"> there are any possible demographic disparities in the amount of entrepreneurial knowledge and intention to establish new digital enterprises.</w:t>
      </w:r>
    </w:p>
    <w:p w14:paraId="67483267" w14:textId="73E15EA1"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The use of an online survey as the method of data collection enables the efficient and cost-effective collection of data on the level of entrepreneurial knowledge and intention to start new digital businesses among students in the</w:t>
      </w:r>
      <w:r w:rsidR="00094A73">
        <w:rPr>
          <w:rFonts w:ascii="Times New Roman" w:hAnsi="Times New Roman" w:cs="Times New Roman"/>
          <w:sz w:val="24"/>
          <w:szCs w:val="24"/>
        </w:rPr>
        <w:t xml:space="preserve"> UK</w:t>
      </w:r>
      <w:r w:rsidRPr="0023659B">
        <w:rPr>
          <w:rFonts w:ascii="Times New Roman" w:hAnsi="Times New Roman" w:cs="Times New Roman"/>
          <w:sz w:val="24"/>
          <w:szCs w:val="24"/>
        </w:rPr>
        <w:t xml:space="preserve">. The purpose of this study is to determine </w:t>
      </w:r>
      <w:proofErr w:type="gramStart"/>
      <w:r w:rsidRPr="0023659B">
        <w:rPr>
          <w:rFonts w:ascii="Times New Roman" w:hAnsi="Times New Roman" w:cs="Times New Roman"/>
          <w:sz w:val="24"/>
          <w:szCs w:val="24"/>
        </w:rPr>
        <w:t>whether or not</w:t>
      </w:r>
      <w:proofErr w:type="gramEnd"/>
      <w:r w:rsidRPr="0023659B">
        <w:rPr>
          <w:rFonts w:ascii="Times New Roman" w:hAnsi="Times New Roman" w:cs="Times New Roman"/>
          <w:sz w:val="24"/>
          <w:szCs w:val="24"/>
        </w:rPr>
        <w:t xml:space="preserve"> students in the UK have the knowledge and intention to start new digital businesses.</w:t>
      </w:r>
    </w:p>
    <w:p w14:paraId="57C285EA" w14:textId="77777777" w:rsidR="0084102F" w:rsidRPr="0023659B" w:rsidRDefault="0084102F" w:rsidP="0023659B">
      <w:pPr>
        <w:pStyle w:val="Heading2"/>
        <w:spacing w:line="360" w:lineRule="auto"/>
        <w:rPr>
          <w:rFonts w:ascii="Times New Roman" w:hAnsi="Times New Roman" w:cs="Times New Roman"/>
          <w:b/>
          <w:bCs/>
          <w:color w:val="000000" w:themeColor="text1"/>
          <w:sz w:val="24"/>
          <w:szCs w:val="24"/>
        </w:rPr>
      </w:pPr>
      <w:bookmarkStart w:id="51" w:name="_Toc136528583"/>
      <w:r w:rsidRPr="0023659B">
        <w:rPr>
          <w:rFonts w:ascii="Times New Roman" w:hAnsi="Times New Roman" w:cs="Times New Roman"/>
          <w:b/>
          <w:bCs/>
          <w:color w:val="000000" w:themeColor="text1"/>
          <w:sz w:val="24"/>
          <w:szCs w:val="24"/>
        </w:rPr>
        <w:t>3.9 Data analysis</w:t>
      </w:r>
      <w:bookmarkEnd w:id="51"/>
    </w:p>
    <w:p w14:paraId="5C983C72" w14:textId="7AB4767C"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 xml:space="preserve">The data obtained for this research will be </w:t>
      </w:r>
      <w:r w:rsidR="00996E51" w:rsidRPr="0023659B">
        <w:rPr>
          <w:rFonts w:ascii="Times New Roman" w:hAnsi="Times New Roman" w:cs="Times New Roman"/>
          <w:sz w:val="24"/>
          <w:szCs w:val="24"/>
        </w:rPr>
        <w:t>analysed</w:t>
      </w:r>
      <w:r w:rsidRPr="0023659B">
        <w:rPr>
          <w:rFonts w:ascii="Times New Roman" w:hAnsi="Times New Roman" w:cs="Times New Roman"/>
          <w:sz w:val="24"/>
          <w:szCs w:val="24"/>
        </w:rPr>
        <w:t xml:space="preserve"> with the use of statistical techniques throughout the data analysis portion of this investigation. Both descriptive and inferential statistical methods will be used in the analysis of the data with the help of applications like SPSS and Excel.</w:t>
      </w:r>
    </w:p>
    <w:p w14:paraId="5753C478" w14:textId="77777777"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 xml:space="preserve">Students in the United Kingdom who are enrolled in programs that are connected to business or entrepreneurship will have their entrepreneurial expertise summarised using descriptive statistics, and they will also be asked to indicate </w:t>
      </w:r>
      <w:proofErr w:type="gramStart"/>
      <w:r w:rsidRPr="0023659B">
        <w:rPr>
          <w:rFonts w:ascii="Times New Roman" w:hAnsi="Times New Roman" w:cs="Times New Roman"/>
          <w:sz w:val="24"/>
          <w:szCs w:val="24"/>
        </w:rPr>
        <w:t>whether or not</w:t>
      </w:r>
      <w:proofErr w:type="gramEnd"/>
      <w:r w:rsidRPr="0023659B">
        <w:rPr>
          <w:rFonts w:ascii="Times New Roman" w:hAnsi="Times New Roman" w:cs="Times New Roman"/>
          <w:sz w:val="24"/>
          <w:szCs w:val="24"/>
        </w:rPr>
        <w:t xml:space="preserve"> they want to create new digital enterprises. For each variable, calculations will be performed to determine characteristics such as the mean, standard deviation, and frequency distributions.</w:t>
      </w:r>
    </w:p>
    <w:p w14:paraId="43A50E61" w14:textId="07D9D564"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 xml:space="preserve">Students in the United Kingdom who are enrolled in </w:t>
      </w:r>
      <w:r w:rsidR="00094A73" w:rsidRPr="00094A73">
        <w:rPr>
          <w:rFonts w:ascii="Times New Roman" w:hAnsi="Times New Roman" w:cs="Times New Roman"/>
          <w:sz w:val="24"/>
          <w:szCs w:val="24"/>
        </w:rPr>
        <w:t xml:space="preserve">a variety of academic fields </w:t>
      </w:r>
      <w:r w:rsidRPr="0023659B">
        <w:rPr>
          <w:rFonts w:ascii="Times New Roman" w:hAnsi="Times New Roman" w:cs="Times New Roman"/>
          <w:sz w:val="24"/>
          <w:szCs w:val="24"/>
        </w:rPr>
        <w:t>will be surveyed to determine their levels of entrepreneurial expertise and their intentions to launch new digital enterprises. Inferential statistics, such as regression analysis</w:t>
      </w:r>
      <w:r w:rsidR="00CB5857">
        <w:rPr>
          <w:rFonts w:ascii="Times New Roman" w:hAnsi="Times New Roman" w:cs="Times New Roman"/>
          <w:sz w:val="24"/>
          <w:szCs w:val="24"/>
        </w:rPr>
        <w:t xml:space="preserve"> and cor</w:t>
      </w:r>
      <w:r w:rsidR="000A0767">
        <w:rPr>
          <w:rFonts w:ascii="Times New Roman" w:hAnsi="Times New Roman" w:cs="Times New Roman"/>
          <w:sz w:val="24"/>
          <w:szCs w:val="24"/>
        </w:rPr>
        <w:t>r</w:t>
      </w:r>
      <w:r w:rsidR="00CB5857">
        <w:rPr>
          <w:rFonts w:ascii="Times New Roman" w:hAnsi="Times New Roman" w:cs="Times New Roman"/>
          <w:sz w:val="24"/>
          <w:szCs w:val="24"/>
        </w:rPr>
        <w:t>elation analysis</w:t>
      </w:r>
      <w:r w:rsidRPr="0023659B">
        <w:rPr>
          <w:rFonts w:ascii="Times New Roman" w:hAnsi="Times New Roman" w:cs="Times New Roman"/>
          <w:sz w:val="24"/>
          <w:szCs w:val="24"/>
        </w:rPr>
        <w:t>, will be used to investigate the connection between these two factors. Regression analysis enables the assessment of the strength and direction of the connection between two variables, and it can be used to uncover factors that impact the desire to start a new digital company. Regression analysis also enables the evaluation of the strength and direction of the link between two variables.</w:t>
      </w:r>
    </w:p>
    <w:p w14:paraId="2E257076" w14:textId="0DBB814D"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 xml:space="preserve">The data will be </w:t>
      </w:r>
      <w:r w:rsidR="00996E51" w:rsidRPr="0023659B">
        <w:rPr>
          <w:rFonts w:ascii="Times New Roman" w:hAnsi="Times New Roman" w:cs="Times New Roman"/>
          <w:sz w:val="24"/>
          <w:szCs w:val="24"/>
        </w:rPr>
        <w:t>analysed</w:t>
      </w:r>
      <w:r w:rsidRPr="0023659B">
        <w:rPr>
          <w:rFonts w:ascii="Times New Roman" w:hAnsi="Times New Roman" w:cs="Times New Roman"/>
          <w:sz w:val="24"/>
          <w:szCs w:val="24"/>
        </w:rPr>
        <w:t xml:space="preserve"> to determine </w:t>
      </w:r>
      <w:proofErr w:type="gramStart"/>
      <w:r w:rsidRPr="0023659B">
        <w:rPr>
          <w:rFonts w:ascii="Times New Roman" w:hAnsi="Times New Roman" w:cs="Times New Roman"/>
          <w:sz w:val="24"/>
          <w:szCs w:val="24"/>
        </w:rPr>
        <w:t>whether</w:t>
      </w:r>
      <w:r w:rsidR="000B6873">
        <w:rPr>
          <w:rFonts w:ascii="Times New Roman" w:hAnsi="Times New Roman" w:cs="Times New Roman"/>
          <w:sz w:val="24"/>
          <w:szCs w:val="24"/>
        </w:rPr>
        <w:t xml:space="preserve"> </w:t>
      </w:r>
      <w:r w:rsidRPr="0023659B">
        <w:rPr>
          <w:rFonts w:ascii="Times New Roman" w:hAnsi="Times New Roman" w:cs="Times New Roman"/>
          <w:sz w:val="24"/>
          <w:szCs w:val="24"/>
        </w:rPr>
        <w:t>or not</w:t>
      </w:r>
      <w:proofErr w:type="gramEnd"/>
      <w:r w:rsidRPr="0023659B">
        <w:rPr>
          <w:rFonts w:ascii="Times New Roman" w:hAnsi="Times New Roman" w:cs="Times New Roman"/>
          <w:sz w:val="24"/>
          <w:szCs w:val="24"/>
        </w:rPr>
        <w:t xml:space="preserve"> there are any possible outliers, missing data, or other problems that may influence the validity of the conclusions. This will be done in conjunction with the statistical analysis.</w:t>
      </w:r>
    </w:p>
    <w:p w14:paraId="6D5834CF" w14:textId="77777777" w:rsidR="0084102F" w:rsidRPr="0023659B" w:rsidRDefault="0084102F" w:rsidP="0023659B">
      <w:pPr>
        <w:pStyle w:val="Heading2"/>
        <w:spacing w:line="360" w:lineRule="auto"/>
        <w:rPr>
          <w:rFonts w:ascii="Times New Roman" w:hAnsi="Times New Roman" w:cs="Times New Roman"/>
          <w:b/>
          <w:bCs/>
          <w:color w:val="000000" w:themeColor="text1"/>
          <w:sz w:val="24"/>
          <w:szCs w:val="24"/>
        </w:rPr>
      </w:pPr>
      <w:r w:rsidRPr="0023659B">
        <w:rPr>
          <w:rFonts w:ascii="Times New Roman" w:hAnsi="Times New Roman" w:cs="Times New Roman"/>
          <w:b/>
          <w:bCs/>
          <w:color w:val="000000" w:themeColor="text1"/>
          <w:sz w:val="24"/>
          <w:szCs w:val="24"/>
        </w:rPr>
        <w:t xml:space="preserve"> </w:t>
      </w:r>
      <w:bookmarkStart w:id="52" w:name="_Toc136528584"/>
      <w:r w:rsidRPr="0023659B">
        <w:rPr>
          <w:rFonts w:ascii="Times New Roman" w:hAnsi="Times New Roman" w:cs="Times New Roman"/>
          <w:b/>
          <w:bCs/>
          <w:color w:val="000000" w:themeColor="text1"/>
          <w:sz w:val="24"/>
          <w:szCs w:val="24"/>
        </w:rPr>
        <w:t>3.10 Limitations of the Study</w:t>
      </w:r>
      <w:bookmarkEnd w:id="52"/>
      <w:r w:rsidRPr="0023659B">
        <w:rPr>
          <w:rFonts w:ascii="Times New Roman" w:hAnsi="Times New Roman" w:cs="Times New Roman"/>
          <w:b/>
          <w:bCs/>
          <w:color w:val="000000" w:themeColor="text1"/>
          <w:sz w:val="24"/>
          <w:szCs w:val="24"/>
        </w:rPr>
        <w:t xml:space="preserve"> </w:t>
      </w:r>
    </w:p>
    <w:p w14:paraId="6BEED026" w14:textId="77777777"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When attempting to make sense of the results of this study, there are a few important caveats to keep in mind:</w:t>
      </w:r>
    </w:p>
    <w:p w14:paraId="43B431D3" w14:textId="4AC01F50"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lastRenderedPageBreak/>
        <w:t>Size of the sample: The use of convenience sampling may restrict the generalizability of the results, since the sample may not be representative of the full population of students in the UK</w:t>
      </w:r>
      <w:r w:rsidR="00094A73">
        <w:rPr>
          <w:rFonts w:ascii="Times New Roman" w:hAnsi="Times New Roman" w:cs="Times New Roman"/>
          <w:sz w:val="24"/>
          <w:szCs w:val="24"/>
        </w:rPr>
        <w:t xml:space="preserve">. </w:t>
      </w:r>
      <w:r w:rsidRPr="0023659B">
        <w:rPr>
          <w:rFonts w:ascii="Times New Roman" w:hAnsi="Times New Roman" w:cs="Times New Roman"/>
          <w:sz w:val="24"/>
          <w:szCs w:val="24"/>
        </w:rPr>
        <w:t>This might limit the applicability of the findings to a wider audience. There is a possibility that the sample size is on the lower end, which would diminish the statistical power of the investigation.</w:t>
      </w:r>
    </w:p>
    <w:p w14:paraId="72E83468" w14:textId="77777777"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Self-report bias: The use of an online survey as the tool for data collecting may be prone to self-report bias, in which participants may not offer accurate or honest replies to the survey questions. This bias may be caused by the fact that self-reporting is voluntary.</w:t>
      </w:r>
    </w:p>
    <w:p w14:paraId="512F61EE" w14:textId="77777777"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 xml:space="preserve">The research is cross-sectional, which means that it looks at the link between entrepreneurial expertise and the desire to launch new digital enterprises at a specific moment in time rather than focusing on how the two factors are related over time. Because of this, it is not feasible to determine </w:t>
      </w:r>
      <w:proofErr w:type="gramStart"/>
      <w:r w:rsidRPr="0023659B">
        <w:rPr>
          <w:rFonts w:ascii="Times New Roman" w:hAnsi="Times New Roman" w:cs="Times New Roman"/>
          <w:sz w:val="24"/>
          <w:szCs w:val="24"/>
        </w:rPr>
        <w:t>whether or not</w:t>
      </w:r>
      <w:proofErr w:type="gramEnd"/>
      <w:r w:rsidRPr="0023659B">
        <w:rPr>
          <w:rFonts w:ascii="Times New Roman" w:hAnsi="Times New Roman" w:cs="Times New Roman"/>
          <w:sz w:val="24"/>
          <w:szCs w:val="24"/>
        </w:rPr>
        <w:t xml:space="preserve"> there is a causal connection between the two variables.</w:t>
      </w:r>
    </w:p>
    <w:p w14:paraId="21CCD3E2" w14:textId="77777777"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Because the research was conducted in the United Kingdom, its findings may not apply to the context of other nations or areas.</w:t>
      </w:r>
    </w:p>
    <w:p w14:paraId="49E95892" w14:textId="77777777" w:rsidR="0084102F" w:rsidRPr="0023659B" w:rsidRDefault="0084102F" w:rsidP="0023659B">
      <w:pPr>
        <w:pStyle w:val="Heading2"/>
        <w:spacing w:line="360" w:lineRule="auto"/>
        <w:rPr>
          <w:rFonts w:ascii="Times New Roman" w:hAnsi="Times New Roman" w:cs="Times New Roman"/>
          <w:b/>
          <w:bCs/>
          <w:color w:val="000000" w:themeColor="text1"/>
          <w:sz w:val="24"/>
          <w:szCs w:val="24"/>
        </w:rPr>
      </w:pPr>
      <w:bookmarkStart w:id="53" w:name="_Toc136528585"/>
      <w:r w:rsidRPr="0023659B">
        <w:rPr>
          <w:rFonts w:ascii="Times New Roman" w:hAnsi="Times New Roman" w:cs="Times New Roman"/>
          <w:b/>
          <w:bCs/>
          <w:color w:val="000000" w:themeColor="text1"/>
          <w:sz w:val="24"/>
          <w:szCs w:val="24"/>
        </w:rPr>
        <w:t>3.11 Summary</w:t>
      </w:r>
      <w:bookmarkEnd w:id="53"/>
      <w:r w:rsidRPr="0023659B">
        <w:rPr>
          <w:rFonts w:ascii="Times New Roman" w:hAnsi="Times New Roman" w:cs="Times New Roman"/>
          <w:b/>
          <w:bCs/>
          <w:color w:val="000000" w:themeColor="text1"/>
          <w:sz w:val="24"/>
          <w:szCs w:val="24"/>
        </w:rPr>
        <w:t xml:space="preserve"> </w:t>
      </w:r>
    </w:p>
    <w:p w14:paraId="17F7C038" w14:textId="77777777"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This chapter provides an overview of the research technique that will be used in an investigation of the impact that students' exposure to entrepreneurial knowledge has on their desire to launch new digital enterprises in the UK. Quantitative methods and a positivist approach to research are used in the design of this study.</w:t>
      </w:r>
    </w:p>
    <w:p w14:paraId="1695DC65" w14:textId="183F11DC"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 xml:space="preserve">The method of data collection that will be used in this study will be an online survey. The research will be conducted utilizing a cross-sectional survey design. Students in the United Kingdom who are currently enrolled </w:t>
      </w:r>
      <w:r w:rsidR="00094A73" w:rsidRPr="00094A73">
        <w:rPr>
          <w:rFonts w:ascii="Times New Roman" w:hAnsi="Times New Roman" w:cs="Times New Roman"/>
          <w:sz w:val="24"/>
          <w:szCs w:val="24"/>
        </w:rPr>
        <w:t xml:space="preserve">in a variety of academic </w:t>
      </w:r>
      <w:r w:rsidRPr="0023659B">
        <w:rPr>
          <w:rFonts w:ascii="Times New Roman" w:hAnsi="Times New Roman" w:cs="Times New Roman"/>
          <w:sz w:val="24"/>
          <w:szCs w:val="24"/>
        </w:rPr>
        <w:t xml:space="preserve">programs make up the target demographic. The number of people in the sample is 150, and the convenience sampling technique was used. To investigate the connection between having entrepreneurial expertise and the desire to launch new digital enterprises, the data analysis will make use of both descriptive and inferential statistics. A regression analysis will be carried out to determine the elements that have an impact on the decision to launch a new digital company. There </w:t>
      </w:r>
      <w:proofErr w:type="gramStart"/>
      <w:r w:rsidRPr="0023659B">
        <w:rPr>
          <w:rFonts w:ascii="Times New Roman" w:hAnsi="Times New Roman" w:cs="Times New Roman"/>
          <w:sz w:val="24"/>
          <w:szCs w:val="24"/>
        </w:rPr>
        <w:t>is</w:t>
      </w:r>
      <w:proofErr w:type="gramEnd"/>
      <w:r w:rsidRPr="0023659B">
        <w:rPr>
          <w:rFonts w:ascii="Times New Roman" w:hAnsi="Times New Roman" w:cs="Times New Roman"/>
          <w:sz w:val="24"/>
          <w:szCs w:val="24"/>
        </w:rPr>
        <w:t xml:space="preserve"> also limitations of the research, such as the small sample size, the possibility for self-report bias, the inability to show causation, and the particular setting in which the study was conducted.</w:t>
      </w:r>
    </w:p>
    <w:p w14:paraId="0E34BD13" w14:textId="77777777"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 xml:space="preserve">The chapter </w:t>
      </w:r>
      <w:proofErr w:type="gramStart"/>
      <w:r w:rsidRPr="0023659B">
        <w:rPr>
          <w:rFonts w:ascii="Times New Roman" w:hAnsi="Times New Roman" w:cs="Times New Roman"/>
          <w:sz w:val="24"/>
          <w:szCs w:val="24"/>
        </w:rPr>
        <w:t>as a whole offers</w:t>
      </w:r>
      <w:proofErr w:type="gramEnd"/>
      <w:r w:rsidRPr="0023659B">
        <w:rPr>
          <w:rFonts w:ascii="Times New Roman" w:hAnsi="Times New Roman" w:cs="Times New Roman"/>
          <w:sz w:val="24"/>
          <w:szCs w:val="24"/>
        </w:rPr>
        <w:t xml:space="preserve"> a comprehensive, comprehensible, and in-depth summary of the research methodology that was used for the study. This overview covers the research design, </w:t>
      </w:r>
      <w:r w:rsidRPr="0023659B">
        <w:rPr>
          <w:rFonts w:ascii="Times New Roman" w:hAnsi="Times New Roman" w:cs="Times New Roman"/>
          <w:sz w:val="24"/>
          <w:szCs w:val="24"/>
        </w:rPr>
        <w:lastRenderedPageBreak/>
        <w:t>data collecting procedure, sample method, data analysis, and limitations. This information is essential for comprehending the methodology used in the research as well as the possible repercussions that may result from the results.</w:t>
      </w:r>
    </w:p>
    <w:p w14:paraId="18464617" w14:textId="77777777" w:rsidR="0084102F" w:rsidRPr="0023659B" w:rsidRDefault="0084102F" w:rsidP="0023659B">
      <w:pPr>
        <w:spacing w:line="360" w:lineRule="auto"/>
        <w:jc w:val="center"/>
        <w:rPr>
          <w:rFonts w:ascii="Times New Roman" w:hAnsi="Times New Roman" w:cs="Times New Roman"/>
          <w:b/>
          <w:bCs/>
          <w:sz w:val="24"/>
          <w:szCs w:val="24"/>
        </w:rPr>
      </w:pPr>
    </w:p>
    <w:p w14:paraId="5AFB9F12" w14:textId="77777777" w:rsidR="0084102F" w:rsidRPr="0023659B" w:rsidRDefault="0084102F" w:rsidP="0023659B">
      <w:pPr>
        <w:spacing w:line="360" w:lineRule="auto"/>
        <w:jc w:val="center"/>
        <w:rPr>
          <w:rFonts w:ascii="Times New Roman" w:hAnsi="Times New Roman" w:cs="Times New Roman"/>
          <w:b/>
          <w:bCs/>
          <w:sz w:val="24"/>
          <w:szCs w:val="24"/>
        </w:rPr>
      </w:pPr>
    </w:p>
    <w:p w14:paraId="021250A8" w14:textId="77777777" w:rsidR="0084102F" w:rsidRPr="0023659B" w:rsidRDefault="0084102F" w:rsidP="0023659B">
      <w:pPr>
        <w:spacing w:line="360" w:lineRule="auto"/>
        <w:jc w:val="center"/>
        <w:rPr>
          <w:rFonts w:ascii="Times New Roman" w:hAnsi="Times New Roman" w:cs="Times New Roman"/>
          <w:b/>
          <w:bCs/>
          <w:sz w:val="24"/>
          <w:szCs w:val="24"/>
        </w:rPr>
      </w:pPr>
    </w:p>
    <w:p w14:paraId="13ACEBB7" w14:textId="77777777" w:rsidR="0084102F" w:rsidRPr="0023659B" w:rsidRDefault="0084102F" w:rsidP="0023659B">
      <w:pPr>
        <w:spacing w:line="360" w:lineRule="auto"/>
        <w:jc w:val="center"/>
        <w:rPr>
          <w:rFonts w:ascii="Times New Roman" w:hAnsi="Times New Roman" w:cs="Times New Roman"/>
          <w:b/>
          <w:bCs/>
          <w:sz w:val="24"/>
          <w:szCs w:val="24"/>
        </w:rPr>
      </w:pPr>
    </w:p>
    <w:p w14:paraId="6BDB852D" w14:textId="77777777" w:rsidR="0084102F" w:rsidRPr="0023659B" w:rsidRDefault="0084102F" w:rsidP="0023659B">
      <w:pPr>
        <w:spacing w:line="360" w:lineRule="auto"/>
        <w:jc w:val="center"/>
        <w:rPr>
          <w:rFonts w:ascii="Times New Roman" w:hAnsi="Times New Roman" w:cs="Times New Roman"/>
          <w:b/>
          <w:bCs/>
          <w:sz w:val="24"/>
          <w:szCs w:val="24"/>
        </w:rPr>
      </w:pPr>
    </w:p>
    <w:p w14:paraId="5F90FAF1" w14:textId="77777777" w:rsidR="0084102F" w:rsidRPr="0023659B" w:rsidRDefault="0084102F" w:rsidP="0023659B">
      <w:pPr>
        <w:spacing w:line="360" w:lineRule="auto"/>
        <w:jc w:val="center"/>
        <w:rPr>
          <w:rFonts w:ascii="Times New Roman" w:hAnsi="Times New Roman" w:cs="Times New Roman"/>
          <w:b/>
          <w:bCs/>
          <w:sz w:val="24"/>
          <w:szCs w:val="24"/>
        </w:rPr>
      </w:pPr>
    </w:p>
    <w:p w14:paraId="57F7E975" w14:textId="77777777" w:rsidR="0084102F" w:rsidRPr="0023659B" w:rsidRDefault="0084102F" w:rsidP="0023659B">
      <w:pPr>
        <w:spacing w:line="360" w:lineRule="auto"/>
        <w:jc w:val="center"/>
        <w:rPr>
          <w:rFonts w:ascii="Times New Roman" w:hAnsi="Times New Roman" w:cs="Times New Roman"/>
          <w:b/>
          <w:bCs/>
          <w:sz w:val="24"/>
          <w:szCs w:val="24"/>
        </w:rPr>
      </w:pPr>
    </w:p>
    <w:p w14:paraId="5CC41BA6" w14:textId="77777777" w:rsidR="0084102F" w:rsidRPr="0023659B" w:rsidRDefault="0084102F" w:rsidP="0023659B">
      <w:pPr>
        <w:spacing w:line="360" w:lineRule="auto"/>
        <w:jc w:val="center"/>
        <w:rPr>
          <w:rFonts w:ascii="Times New Roman" w:hAnsi="Times New Roman" w:cs="Times New Roman"/>
          <w:b/>
          <w:bCs/>
          <w:sz w:val="24"/>
          <w:szCs w:val="24"/>
        </w:rPr>
      </w:pPr>
    </w:p>
    <w:p w14:paraId="6A658997" w14:textId="77777777" w:rsidR="0084102F" w:rsidRPr="0023659B" w:rsidRDefault="0084102F" w:rsidP="0023659B">
      <w:pPr>
        <w:spacing w:line="360" w:lineRule="auto"/>
        <w:jc w:val="center"/>
        <w:rPr>
          <w:rFonts w:ascii="Times New Roman" w:hAnsi="Times New Roman" w:cs="Times New Roman"/>
          <w:b/>
          <w:bCs/>
          <w:sz w:val="24"/>
          <w:szCs w:val="24"/>
        </w:rPr>
      </w:pPr>
    </w:p>
    <w:p w14:paraId="545C6156" w14:textId="77777777" w:rsidR="0084102F" w:rsidRPr="0023659B" w:rsidRDefault="0084102F" w:rsidP="0023659B">
      <w:pPr>
        <w:spacing w:line="360" w:lineRule="auto"/>
        <w:jc w:val="center"/>
        <w:rPr>
          <w:rFonts w:ascii="Times New Roman" w:hAnsi="Times New Roman" w:cs="Times New Roman"/>
          <w:b/>
          <w:bCs/>
          <w:sz w:val="24"/>
          <w:szCs w:val="24"/>
        </w:rPr>
      </w:pPr>
    </w:p>
    <w:p w14:paraId="770F0744" w14:textId="77777777" w:rsidR="0084102F" w:rsidRDefault="0084102F" w:rsidP="0023659B">
      <w:pPr>
        <w:spacing w:line="360" w:lineRule="auto"/>
        <w:jc w:val="center"/>
        <w:rPr>
          <w:rFonts w:ascii="Times New Roman" w:hAnsi="Times New Roman" w:cs="Times New Roman"/>
          <w:b/>
          <w:bCs/>
          <w:sz w:val="24"/>
          <w:szCs w:val="24"/>
        </w:rPr>
      </w:pPr>
    </w:p>
    <w:p w14:paraId="11D6102F" w14:textId="77777777" w:rsidR="00F315AA" w:rsidRDefault="00F315AA" w:rsidP="0023659B">
      <w:pPr>
        <w:spacing w:line="360" w:lineRule="auto"/>
        <w:jc w:val="center"/>
        <w:rPr>
          <w:rFonts w:ascii="Times New Roman" w:hAnsi="Times New Roman" w:cs="Times New Roman"/>
          <w:b/>
          <w:bCs/>
          <w:sz w:val="24"/>
          <w:szCs w:val="24"/>
        </w:rPr>
      </w:pPr>
    </w:p>
    <w:p w14:paraId="5AC364A0" w14:textId="77777777" w:rsidR="00F315AA" w:rsidRDefault="00F315AA" w:rsidP="0023659B">
      <w:pPr>
        <w:spacing w:line="360" w:lineRule="auto"/>
        <w:jc w:val="center"/>
        <w:rPr>
          <w:rFonts w:ascii="Times New Roman" w:hAnsi="Times New Roman" w:cs="Times New Roman"/>
          <w:b/>
          <w:bCs/>
          <w:sz w:val="24"/>
          <w:szCs w:val="24"/>
        </w:rPr>
      </w:pPr>
    </w:p>
    <w:p w14:paraId="11AE830C" w14:textId="77777777" w:rsidR="00F315AA" w:rsidRDefault="00F315AA" w:rsidP="0023659B">
      <w:pPr>
        <w:spacing w:line="360" w:lineRule="auto"/>
        <w:jc w:val="center"/>
        <w:rPr>
          <w:rFonts w:ascii="Times New Roman" w:hAnsi="Times New Roman" w:cs="Times New Roman"/>
          <w:b/>
          <w:bCs/>
          <w:sz w:val="24"/>
          <w:szCs w:val="24"/>
        </w:rPr>
      </w:pPr>
    </w:p>
    <w:p w14:paraId="0F7F1975" w14:textId="77777777" w:rsidR="00F315AA" w:rsidRDefault="00F315AA" w:rsidP="0023659B">
      <w:pPr>
        <w:spacing w:line="360" w:lineRule="auto"/>
        <w:jc w:val="center"/>
        <w:rPr>
          <w:rFonts w:ascii="Times New Roman" w:hAnsi="Times New Roman" w:cs="Times New Roman"/>
          <w:b/>
          <w:bCs/>
          <w:sz w:val="24"/>
          <w:szCs w:val="24"/>
        </w:rPr>
      </w:pPr>
    </w:p>
    <w:p w14:paraId="18048C4F" w14:textId="77777777" w:rsidR="00F315AA" w:rsidRDefault="00F315AA" w:rsidP="0023659B">
      <w:pPr>
        <w:spacing w:line="360" w:lineRule="auto"/>
        <w:jc w:val="center"/>
        <w:rPr>
          <w:rFonts w:ascii="Times New Roman" w:hAnsi="Times New Roman" w:cs="Times New Roman"/>
          <w:b/>
          <w:bCs/>
          <w:sz w:val="24"/>
          <w:szCs w:val="24"/>
        </w:rPr>
      </w:pPr>
    </w:p>
    <w:p w14:paraId="4353536A" w14:textId="77777777" w:rsidR="00F315AA" w:rsidRDefault="00F315AA" w:rsidP="0023659B">
      <w:pPr>
        <w:spacing w:line="360" w:lineRule="auto"/>
        <w:jc w:val="center"/>
        <w:rPr>
          <w:rFonts w:ascii="Times New Roman" w:hAnsi="Times New Roman" w:cs="Times New Roman"/>
          <w:b/>
          <w:bCs/>
          <w:sz w:val="24"/>
          <w:szCs w:val="24"/>
        </w:rPr>
      </w:pPr>
    </w:p>
    <w:p w14:paraId="072E1E93" w14:textId="77777777" w:rsidR="00F315AA" w:rsidRDefault="00F315AA" w:rsidP="0023659B">
      <w:pPr>
        <w:spacing w:line="360" w:lineRule="auto"/>
        <w:jc w:val="center"/>
        <w:rPr>
          <w:rFonts w:ascii="Times New Roman" w:hAnsi="Times New Roman" w:cs="Times New Roman"/>
          <w:b/>
          <w:bCs/>
          <w:sz w:val="24"/>
          <w:szCs w:val="24"/>
        </w:rPr>
      </w:pPr>
    </w:p>
    <w:p w14:paraId="2F2E3023" w14:textId="77777777" w:rsidR="00F315AA" w:rsidRDefault="00F315AA" w:rsidP="0023659B">
      <w:pPr>
        <w:spacing w:line="360" w:lineRule="auto"/>
        <w:jc w:val="center"/>
        <w:rPr>
          <w:rFonts w:ascii="Times New Roman" w:hAnsi="Times New Roman" w:cs="Times New Roman"/>
          <w:b/>
          <w:bCs/>
          <w:sz w:val="24"/>
          <w:szCs w:val="24"/>
        </w:rPr>
      </w:pPr>
    </w:p>
    <w:p w14:paraId="1285DD74" w14:textId="77777777" w:rsidR="00F315AA" w:rsidRDefault="00F315AA" w:rsidP="0023659B">
      <w:pPr>
        <w:spacing w:line="360" w:lineRule="auto"/>
        <w:jc w:val="center"/>
        <w:rPr>
          <w:rFonts w:ascii="Times New Roman" w:hAnsi="Times New Roman" w:cs="Times New Roman"/>
          <w:b/>
          <w:bCs/>
          <w:sz w:val="24"/>
          <w:szCs w:val="24"/>
        </w:rPr>
      </w:pPr>
    </w:p>
    <w:p w14:paraId="30C98A2C" w14:textId="77777777" w:rsidR="00F315AA" w:rsidRDefault="00F315AA" w:rsidP="0023659B">
      <w:pPr>
        <w:spacing w:line="360" w:lineRule="auto"/>
        <w:jc w:val="center"/>
        <w:rPr>
          <w:rFonts w:ascii="Times New Roman" w:hAnsi="Times New Roman" w:cs="Times New Roman"/>
          <w:b/>
          <w:bCs/>
          <w:sz w:val="24"/>
          <w:szCs w:val="24"/>
        </w:rPr>
      </w:pPr>
    </w:p>
    <w:p w14:paraId="6116AEDC" w14:textId="77777777" w:rsidR="00F315AA" w:rsidRDefault="00F315AA" w:rsidP="0023659B">
      <w:pPr>
        <w:spacing w:line="360" w:lineRule="auto"/>
        <w:jc w:val="center"/>
        <w:rPr>
          <w:rFonts w:ascii="Times New Roman" w:hAnsi="Times New Roman" w:cs="Times New Roman"/>
          <w:b/>
          <w:bCs/>
          <w:sz w:val="24"/>
          <w:szCs w:val="24"/>
        </w:rPr>
      </w:pPr>
    </w:p>
    <w:p w14:paraId="1632F1D2" w14:textId="77777777" w:rsidR="00F315AA" w:rsidRPr="0023659B" w:rsidRDefault="00F315AA" w:rsidP="0023659B">
      <w:pPr>
        <w:spacing w:line="360" w:lineRule="auto"/>
        <w:jc w:val="center"/>
        <w:rPr>
          <w:rFonts w:ascii="Times New Roman" w:hAnsi="Times New Roman" w:cs="Times New Roman"/>
          <w:b/>
          <w:bCs/>
          <w:sz w:val="24"/>
          <w:szCs w:val="24"/>
        </w:rPr>
      </w:pPr>
    </w:p>
    <w:p w14:paraId="1696B28B" w14:textId="77777777" w:rsidR="0084102F" w:rsidRPr="0023659B" w:rsidRDefault="0084102F" w:rsidP="0023659B">
      <w:pPr>
        <w:spacing w:line="360" w:lineRule="auto"/>
        <w:jc w:val="center"/>
        <w:rPr>
          <w:rFonts w:ascii="Times New Roman" w:hAnsi="Times New Roman" w:cs="Times New Roman"/>
          <w:b/>
          <w:bCs/>
          <w:sz w:val="24"/>
          <w:szCs w:val="24"/>
        </w:rPr>
      </w:pPr>
    </w:p>
    <w:p w14:paraId="1BE775FA" w14:textId="77777777" w:rsidR="00996E51" w:rsidRDefault="00996E51" w:rsidP="0023659B">
      <w:pPr>
        <w:spacing w:line="360" w:lineRule="auto"/>
        <w:jc w:val="center"/>
        <w:rPr>
          <w:rFonts w:ascii="Times New Roman" w:hAnsi="Times New Roman" w:cs="Times New Roman"/>
          <w:b/>
          <w:bCs/>
          <w:sz w:val="24"/>
          <w:szCs w:val="24"/>
        </w:rPr>
      </w:pPr>
    </w:p>
    <w:p w14:paraId="44431AE4" w14:textId="77777777" w:rsidR="004231AA" w:rsidRDefault="004231AA" w:rsidP="0023659B">
      <w:pPr>
        <w:spacing w:line="360" w:lineRule="auto"/>
        <w:jc w:val="center"/>
        <w:rPr>
          <w:rFonts w:ascii="Times New Roman" w:hAnsi="Times New Roman" w:cs="Times New Roman"/>
          <w:b/>
          <w:bCs/>
          <w:sz w:val="24"/>
          <w:szCs w:val="24"/>
        </w:rPr>
      </w:pPr>
    </w:p>
    <w:p w14:paraId="7D13828B" w14:textId="77777777" w:rsidR="004231AA" w:rsidRPr="0023659B" w:rsidRDefault="004231AA" w:rsidP="0023659B">
      <w:pPr>
        <w:spacing w:line="360" w:lineRule="auto"/>
        <w:jc w:val="center"/>
        <w:rPr>
          <w:rFonts w:ascii="Times New Roman" w:hAnsi="Times New Roman" w:cs="Times New Roman"/>
          <w:b/>
          <w:bCs/>
          <w:sz w:val="24"/>
          <w:szCs w:val="24"/>
        </w:rPr>
      </w:pPr>
    </w:p>
    <w:p w14:paraId="03085B87" w14:textId="77777777" w:rsidR="00996E51" w:rsidRDefault="00996E51" w:rsidP="0023659B">
      <w:pPr>
        <w:spacing w:line="360" w:lineRule="auto"/>
        <w:jc w:val="center"/>
        <w:rPr>
          <w:rFonts w:ascii="Times New Roman" w:hAnsi="Times New Roman" w:cs="Times New Roman"/>
          <w:b/>
          <w:bCs/>
          <w:sz w:val="24"/>
          <w:szCs w:val="24"/>
        </w:rPr>
      </w:pPr>
    </w:p>
    <w:p w14:paraId="04319CC5" w14:textId="77777777" w:rsidR="00495A00" w:rsidRPr="0023659B" w:rsidRDefault="00495A00" w:rsidP="0023659B">
      <w:pPr>
        <w:spacing w:line="360" w:lineRule="auto"/>
        <w:jc w:val="center"/>
        <w:rPr>
          <w:rFonts w:ascii="Times New Roman" w:hAnsi="Times New Roman" w:cs="Times New Roman"/>
          <w:b/>
          <w:bCs/>
          <w:sz w:val="24"/>
          <w:szCs w:val="24"/>
        </w:rPr>
      </w:pPr>
    </w:p>
    <w:p w14:paraId="2E4C3545" w14:textId="77777777" w:rsidR="0084102F" w:rsidRPr="0023659B" w:rsidRDefault="0084102F" w:rsidP="0023659B">
      <w:pPr>
        <w:pStyle w:val="Heading1"/>
        <w:spacing w:line="360" w:lineRule="auto"/>
        <w:jc w:val="center"/>
        <w:rPr>
          <w:rFonts w:ascii="Times New Roman" w:hAnsi="Times New Roman" w:cs="Times New Roman"/>
          <w:b/>
          <w:bCs/>
          <w:color w:val="000000" w:themeColor="text1"/>
          <w:sz w:val="24"/>
          <w:szCs w:val="24"/>
        </w:rPr>
      </w:pPr>
    </w:p>
    <w:p w14:paraId="3CA46970" w14:textId="61D2E77D" w:rsidR="0084102F" w:rsidRPr="0023659B" w:rsidRDefault="0091213D" w:rsidP="0023659B">
      <w:pPr>
        <w:pStyle w:val="Heading1"/>
        <w:spacing w:line="360" w:lineRule="auto"/>
        <w:jc w:val="center"/>
        <w:rPr>
          <w:rFonts w:ascii="Times New Roman" w:hAnsi="Times New Roman" w:cs="Times New Roman"/>
          <w:b/>
          <w:bCs/>
          <w:color w:val="000000" w:themeColor="text1"/>
          <w:sz w:val="24"/>
          <w:szCs w:val="24"/>
        </w:rPr>
      </w:pPr>
      <w:bookmarkStart w:id="54" w:name="_Toc136528586"/>
      <w:r w:rsidRPr="0023659B">
        <w:rPr>
          <w:rFonts w:ascii="Times New Roman" w:hAnsi="Times New Roman" w:cs="Times New Roman"/>
          <w:b/>
          <w:bCs/>
          <w:color w:val="000000" w:themeColor="text1"/>
          <w:sz w:val="24"/>
          <w:szCs w:val="24"/>
        </w:rPr>
        <w:t>CHAPTER IV</w:t>
      </w:r>
      <w:bookmarkEnd w:id="54"/>
    </w:p>
    <w:p w14:paraId="0A6DD192" w14:textId="48F82DCF" w:rsidR="0084102F" w:rsidRPr="0023659B" w:rsidRDefault="0091213D" w:rsidP="0023659B">
      <w:pPr>
        <w:pStyle w:val="Heading1"/>
        <w:spacing w:line="360" w:lineRule="auto"/>
        <w:jc w:val="center"/>
        <w:rPr>
          <w:rFonts w:ascii="Times New Roman" w:hAnsi="Times New Roman" w:cs="Times New Roman"/>
          <w:b/>
          <w:bCs/>
          <w:color w:val="000000" w:themeColor="text1"/>
          <w:sz w:val="24"/>
          <w:szCs w:val="24"/>
        </w:rPr>
      </w:pPr>
      <w:bookmarkStart w:id="55" w:name="_Toc136528587"/>
      <w:r w:rsidRPr="0023659B">
        <w:rPr>
          <w:rFonts w:ascii="Times New Roman" w:hAnsi="Times New Roman" w:cs="Times New Roman"/>
          <w:b/>
          <w:bCs/>
          <w:color w:val="000000" w:themeColor="text1"/>
          <w:sz w:val="24"/>
          <w:szCs w:val="24"/>
        </w:rPr>
        <w:t>ANALYSIS</w:t>
      </w:r>
      <w:bookmarkEnd w:id="55"/>
    </w:p>
    <w:p w14:paraId="320D8663" w14:textId="77777777" w:rsidR="0084102F" w:rsidRPr="0023659B" w:rsidRDefault="0084102F" w:rsidP="0023659B">
      <w:pPr>
        <w:spacing w:line="360" w:lineRule="auto"/>
        <w:jc w:val="center"/>
        <w:rPr>
          <w:rFonts w:ascii="Times New Roman" w:hAnsi="Times New Roman" w:cs="Times New Roman"/>
          <w:b/>
          <w:bCs/>
          <w:sz w:val="24"/>
          <w:szCs w:val="24"/>
        </w:rPr>
      </w:pPr>
    </w:p>
    <w:p w14:paraId="4BE94E38" w14:textId="77777777" w:rsidR="0084102F" w:rsidRPr="0023659B" w:rsidRDefault="0084102F" w:rsidP="0023659B">
      <w:pPr>
        <w:spacing w:line="360" w:lineRule="auto"/>
        <w:jc w:val="center"/>
        <w:rPr>
          <w:rFonts w:ascii="Times New Roman" w:hAnsi="Times New Roman" w:cs="Times New Roman"/>
          <w:b/>
          <w:bCs/>
          <w:sz w:val="24"/>
          <w:szCs w:val="24"/>
        </w:rPr>
      </w:pPr>
    </w:p>
    <w:p w14:paraId="506A9468" w14:textId="77777777" w:rsidR="0084102F" w:rsidRPr="0023659B" w:rsidRDefault="0084102F" w:rsidP="0023659B">
      <w:pPr>
        <w:spacing w:line="360" w:lineRule="auto"/>
        <w:jc w:val="center"/>
        <w:rPr>
          <w:rFonts w:ascii="Times New Roman" w:hAnsi="Times New Roman" w:cs="Times New Roman"/>
          <w:b/>
          <w:bCs/>
          <w:sz w:val="24"/>
          <w:szCs w:val="24"/>
        </w:rPr>
      </w:pPr>
    </w:p>
    <w:p w14:paraId="23CC405C" w14:textId="77777777" w:rsidR="0084102F" w:rsidRPr="0023659B" w:rsidRDefault="0084102F" w:rsidP="0023659B">
      <w:pPr>
        <w:spacing w:line="360" w:lineRule="auto"/>
        <w:jc w:val="center"/>
        <w:rPr>
          <w:rFonts w:ascii="Times New Roman" w:hAnsi="Times New Roman" w:cs="Times New Roman"/>
          <w:b/>
          <w:bCs/>
          <w:sz w:val="24"/>
          <w:szCs w:val="24"/>
        </w:rPr>
      </w:pPr>
    </w:p>
    <w:p w14:paraId="6DCDD672" w14:textId="77777777" w:rsidR="0084102F" w:rsidRPr="0023659B" w:rsidRDefault="0084102F" w:rsidP="0023659B">
      <w:pPr>
        <w:spacing w:line="360" w:lineRule="auto"/>
        <w:jc w:val="center"/>
        <w:rPr>
          <w:rFonts w:ascii="Times New Roman" w:hAnsi="Times New Roman" w:cs="Times New Roman"/>
          <w:b/>
          <w:bCs/>
          <w:sz w:val="24"/>
          <w:szCs w:val="24"/>
        </w:rPr>
      </w:pPr>
    </w:p>
    <w:p w14:paraId="0CA8C921" w14:textId="77777777" w:rsidR="0084102F" w:rsidRPr="0023659B" w:rsidRDefault="0084102F" w:rsidP="0023659B">
      <w:pPr>
        <w:spacing w:line="360" w:lineRule="auto"/>
        <w:jc w:val="center"/>
        <w:rPr>
          <w:rFonts w:ascii="Times New Roman" w:hAnsi="Times New Roman" w:cs="Times New Roman"/>
          <w:b/>
          <w:bCs/>
          <w:sz w:val="24"/>
          <w:szCs w:val="24"/>
        </w:rPr>
      </w:pPr>
    </w:p>
    <w:p w14:paraId="4238B840" w14:textId="77777777" w:rsidR="0084102F" w:rsidRPr="0023659B" w:rsidRDefault="0084102F" w:rsidP="0023659B">
      <w:pPr>
        <w:spacing w:line="360" w:lineRule="auto"/>
        <w:jc w:val="center"/>
        <w:rPr>
          <w:rFonts w:ascii="Times New Roman" w:hAnsi="Times New Roman" w:cs="Times New Roman"/>
          <w:b/>
          <w:bCs/>
          <w:sz w:val="24"/>
          <w:szCs w:val="24"/>
        </w:rPr>
      </w:pPr>
    </w:p>
    <w:p w14:paraId="1501511C" w14:textId="77777777" w:rsidR="0084102F" w:rsidRPr="0023659B" w:rsidRDefault="0084102F" w:rsidP="0023659B">
      <w:pPr>
        <w:spacing w:line="360" w:lineRule="auto"/>
        <w:jc w:val="center"/>
        <w:rPr>
          <w:rFonts w:ascii="Times New Roman" w:hAnsi="Times New Roman" w:cs="Times New Roman"/>
          <w:b/>
          <w:bCs/>
          <w:sz w:val="24"/>
          <w:szCs w:val="24"/>
        </w:rPr>
      </w:pPr>
    </w:p>
    <w:p w14:paraId="6E915B30" w14:textId="77777777" w:rsidR="0084102F" w:rsidRPr="0023659B" w:rsidRDefault="0084102F" w:rsidP="0023659B">
      <w:pPr>
        <w:spacing w:line="360" w:lineRule="auto"/>
        <w:jc w:val="center"/>
        <w:rPr>
          <w:rFonts w:ascii="Times New Roman" w:hAnsi="Times New Roman" w:cs="Times New Roman"/>
          <w:b/>
          <w:bCs/>
          <w:sz w:val="24"/>
          <w:szCs w:val="24"/>
        </w:rPr>
      </w:pPr>
    </w:p>
    <w:p w14:paraId="1600873F" w14:textId="77777777" w:rsidR="00996E51" w:rsidRPr="0023659B" w:rsidRDefault="00996E51" w:rsidP="0023659B">
      <w:pPr>
        <w:spacing w:line="360" w:lineRule="auto"/>
        <w:jc w:val="center"/>
        <w:rPr>
          <w:rFonts w:ascii="Times New Roman" w:hAnsi="Times New Roman" w:cs="Times New Roman"/>
          <w:b/>
          <w:bCs/>
          <w:sz w:val="24"/>
          <w:szCs w:val="24"/>
        </w:rPr>
      </w:pPr>
    </w:p>
    <w:p w14:paraId="1E173A05" w14:textId="77777777" w:rsidR="00996E51" w:rsidRPr="0023659B" w:rsidRDefault="00996E51" w:rsidP="0023659B">
      <w:pPr>
        <w:spacing w:line="360" w:lineRule="auto"/>
        <w:jc w:val="center"/>
        <w:rPr>
          <w:rFonts w:ascii="Times New Roman" w:hAnsi="Times New Roman" w:cs="Times New Roman"/>
          <w:b/>
          <w:bCs/>
          <w:sz w:val="24"/>
          <w:szCs w:val="24"/>
        </w:rPr>
      </w:pPr>
    </w:p>
    <w:p w14:paraId="732826BE" w14:textId="77777777" w:rsidR="0084102F" w:rsidRDefault="0084102F" w:rsidP="0023659B">
      <w:pPr>
        <w:spacing w:line="360" w:lineRule="auto"/>
        <w:rPr>
          <w:rFonts w:ascii="Times New Roman" w:hAnsi="Times New Roman" w:cs="Times New Roman"/>
          <w:b/>
          <w:bCs/>
          <w:sz w:val="24"/>
          <w:szCs w:val="24"/>
        </w:rPr>
      </w:pPr>
    </w:p>
    <w:p w14:paraId="12B3B78B" w14:textId="77777777" w:rsidR="004231AA" w:rsidRPr="0023659B" w:rsidRDefault="004231AA" w:rsidP="0023659B">
      <w:pPr>
        <w:spacing w:line="360" w:lineRule="auto"/>
        <w:rPr>
          <w:rFonts w:ascii="Times New Roman" w:hAnsi="Times New Roman" w:cs="Times New Roman"/>
          <w:sz w:val="24"/>
          <w:szCs w:val="24"/>
        </w:rPr>
      </w:pPr>
    </w:p>
    <w:p w14:paraId="66633FF5" w14:textId="020B72EB" w:rsidR="0084102F" w:rsidRPr="0023659B" w:rsidRDefault="0084102F" w:rsidP="0023659B">
      <w:pPr>
        <w:pStyle w:val="Heading2"/>
        <w:spacing w:line="360" w:lineRule="auto"/>
        <w:rPr>
          <w:rFonts w:ascii="Times New Roman" w:hAnsi="Times New Roman" w:cs="Times New Roman"/>
          <w:b/>
          <w:bCs/>
          <w:color w:val="000000" w:themeColor="text1"/>
          <w:sz w:val="24"/>
          <w:szCs w:val="24"/>
        </w:rPr>
      </w:pPr>
      <w:bookmarkStart w:id="56" w:name="_Toc136528588"/>
      <w:r w:rsidRPr="0023659B">
        <w:rPr>
          <w:rFonts w:ascii="Times New Roman" w:hAnsi="Times New Roman" w:cs="Times New Roman"/>
          <w:b/>
          <w:bCs/>
          <w:color w:val="000000" w:themeColor="text1"/>
          <w:sz w:val="24"/>
          <w:szCs w:val="24"/>
        </w:rPr>
        <w:lastRenderedPageBreak/>
        <w:t>4.1</w:t>
      </w:r>
      <w:r w:rsidR="00996E51" w:rsidRPr="0023659B">
        <w:rPr>
          <w:rFonts w:ascii="Times New Roman" w:hAnsi="Times New Roman" w:cs="Times New Roman"/>
          <w:b/>
          <w:bCs/>
          <w:color w:val="000000" w:themeColor="text1"/>
          <w:sz w:val="24"/>
          <w:szCs w:val="24"/>
        </w:rPr>
        <w:t xml:space="preserve"> Overview</w:t>
      </w:r>
      <w:bookmarkEnd w:id="56"/>
      <w:r w:rsidRPr="0023659B">
        <w:rPr>
          <w:rFonts w:ascii="Times New Roman" w:hAnsi="Times New Roman" w:cs="Times New Roman"/>
          <w:b/>
          <w:bCs/>
          <w:color w:val="000000" w:themeColor="text1"/>
          <w:sz w:val="24"/>
          <w:szCs w:val="24"/>
        </w:rPr>
        <w:t xml:space="preserve"> </w:t>
      </w:r>
    </w:p>
    <w:p w14:paraId="08997A71"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The digital economy is expanding at an alarming rate, and entrepreneurialism is becoming a crucial component of both economic expansion and the production of new jobs. The government of the United Kingdom is encouraging more people to start their businesses as a method of boosting economic development and generating job possibilities. Because they are more likely to come up with fresh and original concepts, young people, including students, should be the primary focus of efforts to encourage entrepreneurialism.</w:t>
      </w:r>
    </w:p>
    <w:p w14:paraId="02FAEBC4"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Knowledge of entrepreneurship is very necessary for the establishment of successful firms, particularly in today's information economy. It encompasses the information, abilities, and experiences that are required for locating and capitalizing on business opportunities, managing resources, and formulating company plans. It is very vital to research the effect that knowledge of entrepreneurship has on students' intentions to launch new digital enterprises in the United Kingdom.</w:t>
      </w:r>
    </w:p>
    <w:p w14:paraId="6F335FD8"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 xml:space="preserve">The data for this research came from a survey that was given to students in the United Kingdom. The survey asked students questions about their entrepreneurial expertise, digital literacy, and </w:t>
      </w:r>
      <w:proofErr w:type="gramStart"/>
      <w:r w:rsidRPr="0023659B">
        <w:rPr>
          <w:rFonts w:ascii="Times New Roman" w:hAnsi="Times New Roman" w:cs="Times New Roman"/>
          <w:color w:val="000000" w:themeColor="text1"/>
          <w:sz w:val="24"/>
          <w:szCs w:val="24"/>
        </w:rPr>
        <w:t>whether or not</w:t>
      </w:r>
      <w:proofErr w:type="gramEnd"/>
      <w:r w:rsidRPr="0023659B">
        <w:rPr>
          <w:rFonts w:ascii="Times New Roman" w:hAnsi="Times New Roman" w:cs="Times New Roman"/>
          <w:color w:val="000000" w:themeColor="text1"/>
          <w:sz w:val="24"/>
          <w:szCs w:val="24"/>
        </w:rPr>
        <w:t xml:space="preserve"> they want to establish a digital firm. A statistical program was used to explore the link between these characteristics and to search for any significant predictors of students' intentions to launch a digital company. The results of this investigation were compiled and presented.</w:t>
      </w:r>
    </w:p>
    <w:p w14:paraId="20F0D0AB"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The investigation is broken up into a few different parts. Following the presentation of the demographic characteristics of the sample that will be used in the survey, a description of the measures that were utilized in the survey will be given. After that comes the presentation of the findings of the descriptive statistics, which will include the mean values, standard deviations, and correlations between the different variables. In conclusion, the findings of the regression analysis will be discussed to determine the major determinants of students' intentions to launch a digital company.</w:t>
      </w:r>
    </w:p>
    <w:p w14:paraId="403A0A93" w14:textId="1F337AB6" w:rsidR="00996E51"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The purpose of this research is twofold: first, to add to our understanding of the variables that impact students' desire to establish new digital enterprises, and second, to give insights into the sorts of knowledge and skills that are essential for success in digital entrepreneurship. This material might be helpful for educators and policymakers in the United Kingdom who are interested in boosting entrepreneurship education and supporting the growth of digital entrepreneurs in the country</w:t>
      </w:r>
      <w:r w:rsidR="00F315AA">
        <w:rPr>
          <w:rFonts w:ascii="Times New Roman" w:hAnsi="Times New Roman" w:cs="Times New Roman"/>
          <w:color w:val="000000" w:themeColor="text1"/>
          <w:sz w:val="24"/>
          <w:szCs w:val="24"/>
        </w:rPr>
        <w:t>.</w:t>
      </w:r>
    </w:p>
    <w:p w14:paraId="7C004C41" w14:textId="77777777" w:rsidR="0084102F" w:rsidRPr="0023659B" w:rsidRDefault="0084102F" w:rsidP="0023659B">
      <w:pPr>
        <w:pStyle w:val="Heading2"/>
        <w:spacing w:line="360" w:lineRule="auto"/>
        <w:rPr>
          <w:rFonts w:ascii="Times New Roman" w:hAnsi="Times New Roman" w:cs="Times New Roman"/>
          <w:b/>
          <w:bCs/>
          <w:color w:val="000000" w:themeColor="text1"/>
          <w:sz w:val="24"/>
          <w:szCs w:val="24"/>
        </w:rPr>
      </w:pPr>
      <w:bookmarkStart w:id="57" w:name="_Toc136528589"/>
      <w:r w:rsidRPr="0023659B">
        <w:rPr>
          <w:rFonts w:ascii="Times New Roman" w:hAnsi="Times New Roman" w:cs="Times New Roman"/>
          <w:b/>
          <w:bCs/>
          <w:color w:val="000000" w:themeColor="text1"/>
          <w:sz w:val="24"/>
          <w:szCs w:val="24"/>
        </w:rPr>
        <w:lastRenderedPageBreak/>
        <w:t>4.2 Demographic details</w:t>
      </w:r>
      <w:bookmarkEnd w:id="57"/>
      <w:r w:rsidRPr="0023659B">
        <w:rPr>
          <w:rFonts w:ascii="Times New Roman" w:hAnsi="Times New Roman" w:cs="Times New Roman"/>
          <w:b/>
          <w:bCs/>
          <w:color w:val="000000" w:themeColor="text1"/>
          <w:sz w:val="24"/>
          <w:szCs w:val="24"/>
        </w:rPr>
        <w:t xml:space="preserve"> </w:t>
      </w:r>
    </w:p>
    <w:p w14:paraId="17D7DB13" w14:textId="20C68CFF"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 xml:space="preserve">The basic details of the 150 sample respondents are given </w:t>
      </w:r>
      <w:r w:rsidR="00996E51" w:rsidRPr="0023659B">
        <w:rPr>
          <w:rFonts w:ascii="Times New Roman" w:hAnsi="Times New Roman" w:cs="Times New Roman"/>
          <w:color w:val="000000" w:themeColor="text1"/>
          <w:sz w:val="24"/>
          <w:szCs w:val="24"/>
        </w:rPr>
        <w:t>below.</w:t>
      </w:r>
      <w:r w:rsidRPr="0023659B">
        <w:rPr>
          <w:rFonts w:ascii="Times New Roman" w:hAnsi="Times New Roman" w:cs="Times New Roman"/>
          <w:color w:val="000000" w:themeColor="text1"/>
          <w:sz w:val="24"/>
          <w:szCs w:val="24"/>
        </w:rPr>
        <w:t xml:space="preserve"> </w:t>
      </w:r>
    </w:p>
    <w:p w14:paraId="314E7326" w14:textId="30E94EA9" w:rsidR="00996E51" w:rsidRPr="00F315AA" w:rsidRDefault="00996E51" w:rsidP="0023659B">
      <w:pPr>
        <w:pStyle w:val="Caption"/>
        <w:keepNext/>
        <w:spacing w:line="360" w:lineRule="auto"/>
        <w:jc w:val="center"/>
        <w:rPr>
          <w:rFonts w:ascii="Times New Roman" w:hAnsi="Times New Roman" w:cs="Times New Roman"/>
          <w:b/>
          <w:bCs/>
          <w:i w:val="0"/>
          <w:iCs w:val="0"/>
          <w:color w:val="000000" w:themeColor="text1"/>
          <w:sz w:val="24"/>
          <w:szCs w:val="24"/>
        </w:rPr>
      </w:pPr>
      <w:bookmarkStart w:id="58" w:name="_Toc135342801"/>
      <w:r w:rsidRPr="00F315AA">
        <w:rPr>
          <w:rFonts w:ascii="Times New Roman" w:hAnsi="Times New Roman" w:cs="Times New Roman"/>
          <w:b/>
          <w:bCs/>
          <w:i w:val="0"/>
          <w:iCs w:val="0"/>
          <w:color w:val="000000" w:themeColor="text1"/>
          <w:sz w:val="24"/>
          <w:szCs w:val="24"/>
        </w:rPr>
        <w:t xml:space="preserve">Table </w:t>
      </w:r>
      <w:r w:rsidRPr="00F315AA">
        <w:rPr>
          <w:rFonts w:ascii="Times New Roman" w:hAnsi="Times New Roman" w:cs="Times New Roman"/>
          <w:b/>
          <w:bCs/>
          <w:i w:val="0"/>
          <w:iCs w:val="0"/>
          <w:color w:val="000000" w:themeColor="text1"/>
          <w:sz w:val="24"/>
          <w:szCs w:val="24"/>
        </w:rPr>
        <w:fldChar w:fldCharType="begin"/>
      </w:r>
      <w:r w:rsidRPr="00F315AA">
        <w:rPr>
          <w:rFonts w:ascii="Times New Roman" w:hAnsi="Times New Roman" w:cs="Times New Roman"/>
          <w:b/>
          <w:bCs/>
          <w:i w:val="0"/>
          <w:iCs w:val="0"/>
          <w:color w:val="000000" w:themeColor="text1"/>
          <w:sz w:val="24"/>
          <w:szCs w:val="24"/>
        </w:rPr>
        <w:instrText xml:space="preserve"> SEQ Table \* ARABIC </w:instrText>
      </w:r>
      <w:r w:rsidRPr="00F315AA">
        <w:rPr>
          <w:rFonts w:ascii="Times New Roman" w:hAnsi="Times New Roman" w:cs="Times New Roman"/>
          <w:b/>
          <w:bCs/>
          <w:i w:val="0"/>
          <w:iCs w:val="0"/>
          <w:color w:val="000000" w:themeColor="text1"/>
          <w:sz w:val="24"/>
          <w:szCs w:val="24"/>
        </w:rPr>
        <w:fldChar w:fldCharType="separate"/>
      </w:r>
      <w:r w:rsidR="0010520E">
        <w:rPr>
          <w:rFonts w:ascii="Times New Roman" w:hAnsi="Times New Roman" w:cs="Times New Roman"/>
          <w:b/>
          <w:bCs/>
          <w:i w:val="0"/>
          <w:iCs w:val="0"/>
          <w:noProof/>
          <w:color w:val="000000" w:themeColor="text1"/>
          <w:sz w:val="24"/>
          <w:szCs w:val="24"/>
        </w:rPr>
        <w:t>1</w:t>
      </w:r>
      <w:r w:rsidRPr="00F315AA">
        <w:rPr>
          <w:rFonts w:ascii="Times New Roman" w:hAnsi="Times New Roman" w:cs="Times New Roman"/>
          <w:b/>
          <w:bCs/>
          <w:i w:val="0"/>
          <w:iCs w:val="0"/>
          <w:color w:val="000000" w:themeColor="text1"/>
          <w:sz w:val="24"/>
          <w:szCs w:val="24"/>
        </w:rPr>
        <w:fldChar w:fldCharType="end"/>
      </w:r>
      <w:r w:rsidRPr="00F315AA">
        <w:rPr>
          <w:rFonts w:ascii="Times New Roman" w:hAnsi="Times New Roman" w:cs="Times New Roman"/>
          <w:b/>
          <w:bCs/>
          <w:i w:val="0"/>
          <w:iCs w:val="0"/>
          <w:color w:val="000000" w:themeColor="text1"/>
          <w:sz w:val="24"/>
          <w:szCs w:val="24"/>
        </w:rPr>
        <w:t xml:space="preserve"> Gender of the respondents</w:t>
      </w:r>
      <w:bookmarkEnd w:id="58"/>
    </w:p>
    <w:tbl>
      <w:tblPr>
        <w:tblW w:w="55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40"/>
        <w:gridCol w:w="1640"/>
        <w:gridCol w:w="1580"/>
      </w:tblGrid>
      <w:tr w:rsidR="0084102F" w:rsidRPr="0023659B" w14:paraId="5C03E9BF" w14:textId="77777777" w:rsidTr="00981414">
        <w:trPr>
          <w:trHeight w:val="290"/>
          <w:jc w:val="center"/>
        </w:trPr>
        <w:tc>
          <w:tcPr>
            <w:tcW w:w="2340" w:type="dxa"/>
            <w:shd w:val="clear" w:color="000000" w:fill="F7F7F8"/>
            <w:vAlign w:val="center"/>
            <w:hideMark/>
          </w:tcPr>
          <w:p w14:paraId="4EFC37ED"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Male</w:t>
            </w:r>
          </w:p>
        </w:tc>
        <w:tc>
          <w:tcPr>
            <w:tcW w:w="1640" w:type="dxa"/>
            <w:shd w:val="clear" w:color="auto" w:fill="auto"/>
            <w:noWrap/>
            <w:vAlign w:val="bottom"/>
            <w:hideMark/>
          </w:tcPr>
          <w:p w14:paraId="3CFA58A3"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90</w:t>
            </w:r>
          </w:p>
        </w:tc>
        <w:tc>
          <w:tcPr>
            <w:tcW w:w="1580" w:type="dxa"/>
            <w:shd w:val="clear" w:color="auto" w:fill="auto"/>
            <w:noWrap/>
            <w:vAlign w:val="bottom"/>
            <w:hideMark/>
          </w:tcPr>
          <w:p w14:paraId="6B274160"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60</w:t>
            </w:r>
          </w:p>
        </w:tc>
      </w:tr>
      <w:tr w:rsidR="0084102F" w:rsidRPr="0023659B" w14:paraId="14320745" w14:textId="77777777" w:rsidTr="00981414">
        <w:trPr>
          <w:trHeight w:val="290"/>
          <w:jc w:val="center"/>
        </w:trPr>
        <w:tc>
          <w:tcPr>
            <w:tcW w:w="2340" w:type="dxa"/>
            <w:shd w:val="clear" w:color="000000" w:fill="F7F7F8"/>
            <w:vAlign w:val="center"/>
            <w:hideMark/>
          </w:tcPr>
          <w:p w14:paraId="1D2B378E"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Female</w:t>
            </w:r>
          </w:p>
        </w:tc>
        <w:tc>
          <w:tcPr>
            <w:tcW w:w="1640" w:type="dxa"/>
            <w:shd w:val="clear" w:color="auto" w:fill="auto"/>
            <w:noWrap/>
            <w:vAlign w:val="bottom"/>
            <w:hideMark/>
          </w:tcPr>
          <w:p w14:paraId="1DFEFD08"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60</w:t>
            </w:r>
          </w:p>
        </w:tc>
        <w:tc>
          <w:tcPr>
            <w:tcW w:w="1580" w:type="dxa"/>
            <w:shd w:val="clear" w:color="auto" w:fill="auto"/>
            <w:noWrap/>
            <w:vAlign w:val="bottom"/>
            <w:hideMark/>
          </w:tcPr>
          <w:p w14:paraId="5A3DE975"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40</w:t>
            </w:r>
          </w:p>
        </w:tc>
      </w:tr>
    </w:tbl>
    <w:p w14:paraId="5E4DACC5" w14:textId="77777777" w:rsidR="0084102F" w:rsidRPr="0023659B" w:rsidRDefault="0084102F" w:rsidP="0023659B">
      <w:pPr>
        <w:spacing w:line="360" w:lineRule="auto"/>
        <w:jc w:val="center"/>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(Source: Primary data)</w:t>
      </w:r>
    </w:p>
    <w:p w14:paraId="7B1FD01D" w14:textId="6D9B9D4A"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shd w:val="clear" w:color="auto" w:fill="F7F7F8"/>
        </w:rPr>
        <w:t>The table shows that 90 respondents identify as male and 60 respondents identify as female, making up 60% and 40% of the sample respectively.</w:t>
      </w:r>
    </w:p>
    <w:p w14:paraId="06D19D98" w14:textId="34AD8CC6" w:rsidR="00996E51" w:rsidRPr="00F315AA" w:rsidRDefault="00996E51" w:rsidP="0023659B">
      <w:pPr>
        <w:pStyle w:val="Caption"/>
        <w:keepNext/>
        <w:spacing w:line="360" w:lineRule="auto"/>
        <w:jc w:val="center"/>
        <w:rPr>
          <w:rFonts w:ascii="Times New Roman" w:hAnsi="Times New Roman" w:cs="Times New Roman"/>
          <w:b/>
          <w:bCs/>
          <w:i w:val="0"/>
          <w:iCs w:val="0"/>
          <w:color w:val="000000" w:themeColor="text1"/>
          <w:sz w:val="24"/>
          <w:szCs w:val="24"/>
        </w:rPr>
      </w:pPr>
      <w:bookmarkStart w:id="59" w:name="_Toc135342802"/>
      <w:r w:rsidRPr="00F315AA">
        <w:rPr>
          <w:rFonts w:ascii="Times New Roman" w:hAnsi="Times New Roman" w:cs="Times New Roman"/>
          <w:b/>
          <w:bCs/>
          <w:i w:val="0"/>
          <w:iCs w:val="0"/>
          <w:color w:val="000000" w:themeColor="text1"/>
          <w:sz w:val="24"/>
          <w:szCs w:val="24"/>
        </w:rPr>
        <w:t xml:space="preserve">Table </w:t>
      </w:r>
      <w:r w:rsidRPr="00F315AA">
        <w:rPr>
          <w:rFonts w:ascii="Times New Roman" w:hAnsi="Times New Roman" w:cs="Times New Roman"/>
          <w:b/>
          <w:bCs/>
          <w:i w:val="0"/>
          <w:iCs w:val="0"/>
          <w:color w:val="000000" w:themeColor="text1"/>
          <w:sz w:val="24"/>
          <w:szCs w:val="24"/>
        </w:rPr>
        <w:fldChar w:fldCharType="begin"/>
      </w:r>
      <w:r w:rsidRPr="00F315AA">
        <w:rPr>
          <w:rFonts w:ascii="Times New Roman" w:hAnsi="Times New Roman" w:cs="Times New Roman"/>
          <w:b/>
          <w:bCs/>
          <w:i w:val="0"/>
          <w:iCs w:val="0"/>
          <w:color w:val="000000" w:themeColor="text1"/>
          <w:sz w:val="24"/>
          <w:szCs w:val="24"/>
        </w:rPr>
        <w:instrText xml:space="preserve"> SEQ Table \* ARABIC </w:instrText>
      </w:r>
      <w:r w:rsidRPr="00F315AA">
        <w:rPr>
          <w:rFonts w:ascii="Times New Roman" w:hAnsi="Times New Roman" w:cs="Times New Roman"/>
          <w:b/>
          <w:bCs/>
          <w:i w:val="0"/>
          <w:iCs w:val="0"/>
          <w:color w:val="000000" w:themeColor="text1"/>
          <w:sz w:val="24"/>
          <w:szCs w:val="24"/>
        </w:rPr>
        <w:fldChar w:fldCharType="separate"/>
      </w:r>
      <w:r w:rsidR="0010520E">
        <w:rPr>
          <w:rFonts w:ascii="Times New Roman" w:hAnsi="Times New Roman" w:cs="Times New Roman"/>
          <w:b/>
          <w:bCs/>
          <w:i w:val="0"/>
          <w:iCs w:val="0"/>
          <w:noProof/>
          <w:color w:val="000000" w:themeColor="text1"/>
          <w:sz w:val="24"/>
          <w:szCs w:val="24"/>
        </w:rPr>
        <w:t>2</w:t>
      </w:r>
      <w:r w:rsidRPr="00F315AA">
        <w:rPr>
          <w:rFonts w:ascii="Times New Roman" w:hAnsi="Times New Roman" w:cs="Times New Roman"/>
          <w:b/>
          <w:bCs/>
          <w:i w:val="0"/>
          <w:iCs w:val="0"/>
          <w:color w:val="000000" w:themeColor="text1"/>
          <w:sz w:val="24"/>
          <w:szCs w:val="24"/>
        </w:rPr>
        <w:fldChar w:fldCharType="end"/>
      </w:r>
      <w:r w:rsidRPr="00F315AA">
        <w:rPr>
          <w:rFonts w:ascii="Times New Roman" w:hAnsi="Times New Roman" w:cs="Times New Roman"/>
          <w:b/>
          <w:bCs/>
          <w:i w:val="0"/>
          <w:iCs w:val="0"/>
          <w:color w:val="000000" w:themeColor="text1"/>
          <w:sz w:val="24"/>
          <w:szCs w:val="24"/>
        </w:rPr>
        <w:t xml:space="preserve"> Age the respondents</w:t>
      </w:r>
      <w:bookmarkEnd w:id="59"/>
    </w:p>
    <w:tbl>
      <w:tblPr>
        <w:tblW w:w="55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40"/>
        <w:gridCol w:w="1640"/>
        <w:gridCol w:w="1580"/>
      </w:tblGrid>
      <w:tr w:rsidR="0084102F" w:rsidRPr="0023659B" w14:paraId="47CC167C" w14:textId="77777777" w:rsidTr="00981414">
        <w:trPr>
          <w:trHeight w:val="290"/>
          <w:jc w:val="center"/>
        </w:trPr>
        <w:tc>
          <w:tcPr>
            <w:tcW w:w="2340" w:type="dxa"/>
            <w:shd w:val="clear" w:color="000000" w:fill="F7F7F8"/>
            <w:vAlign w:val="center"/>
            <w:hideMark/>
          </w:tcPr>
          <w:p w14:paraId="0E7FDE2D"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18-21</w:t>
            </w:r>
          </w:p>
        </w:tc>
        <w:tc>
          <w:tcPr>
            <w:tcW w:w="1640" w:type="dxa"/>
            <w:shd w:val="clear" w:color="000000" w:fill="F7F7F8"/>
            <w:vAlign w:val="center"/>
            <w:hideMark/>
          </w:tcPr>
          <w:p w14:paraId="5A7B1EB7"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75</w:t>
            </w:r>
          </w:p>
        </w:tc>
        <w:tc>
          <w:tcPr>
            <w:tcW w:w="1580" w:type="dxa"/>
            <w:shd w:val="clear" w:color="000000" w:fill="F7F7F8"/>
            <w:vAlign w:val="center"/>
            <w:hideMark/>
          </w:tcPr>
          <w:p w14:paraId="40563F6D"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50.00</w:t>
            </w:r>
          </w:p>
        </w:tc>
      </w:tr>
      <w:tr w:rsidR="0084102F" w:rsidRPr="0023659B" w14:paraId="454AB9EF" w14:textId="77777777" w:rsidTr="00981414">
        <w:trPr>
          <w:trHeight w:val="290"/>
          <w:jc w:val="center"/>
        </w:trPr>
        <w:tc>
          <w:tcPr>
            <w:tcW w:w="2340" w:type="dxa"/>
            <w:shd w:val="clear" w:color="000000" w:fill="F7F7F8"/>
            <w:vAlign w:val="center"/>
            <w:hideMark/>
          </w:tcPr>
          <w:p w14:paraId="7B875D5F"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22-25</w:t>
            </w:r>
          </w:p>
        </w:tc>
        <w:tc>
          <w:tcPr>
            <w:tcW w:w="1640" w:type="dxa"/>
            <w:shd w:val="clear" w:color="000000" w:fill="F7F7F8"/>
            <w:vAlign w:val="center"/>
            <w:hideMark/>
          </w:tcPr>
          <w:p w14:paraId="13160CE9"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60</w:t>
            </w:r>
          </w:p>
        </w:tc>
        <w:tc>
          <w:tcPr>
            <w:tcW w:w="1580" w:type="dxa"/>
            <w:shd w:val="clear" w:color="000000" w:fill="F7F7F8"/>
            <w:vAlign w:val="center"/>
            <w:hideMark/>
          </w:tcPr>
          <w:p w14:paraId="4FFA02D0"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40.00</w:t>
            </w:r>
          </w:p>
        </w:tc>
      </w:tr>
      <w:tr w:rsidR="0084102F" w:rsidRPr="0023659B" w14:paraId="29DF98DA" w14:textId="77777777" w:rsidTr="00981414">
        <w:trPr>
          <w:trHeight w:val="290"/>
          <w:jc w:val="center"/>
        </w:trPr>
        <w:tc>
          <w:tcPr>
            <w:tcW w:w="2340" w:type="dxa"/>
            <w:shd w:val="clear" w:color="000000" w:fill="F7F7F8"/>
            <w:vAlign w:val="center"/>
            <w:hideMark/>
          </w:tcPr>
          <w:p w14:paraId="5ECBCD87"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26-30</w:t>
            </w:r>
          </w:p>
        </w:tc>
        <w:tc>
          <w:tcPr>
            <w:tcW w:w="1640" w:type="dxa"/>
            <w:shd w:val="clear" w:color="000000" w:fill="F7F7F8"/>
            <w:vAlign w:val="center"/>
            <w:hideMark/>
          </w:tcPr>
          <w:p w14:paraId="4B98ADBA"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15</w:t>
            </w:r>
          </w:p>
        </w:tc>
        <w:tc>
          <w:tcPr>
            <w:tcW w:w="1580" w:type="dxa"/>
            <w:shd w:val="clear" w:color="000000" w:fill="F7F7F8"/>
            <w:vAlign w:val="center"/>
            <w:hideMark/>
          </w:tcPr>
          <w:p w14:paraId="3B4D91CF"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10.00</w:t>
            </w:r>
          </w:p>
        </w:tc>
      </w:tr>
    </w:tbl>
    <w:p w14:paraId="173B9E08" w14:textId="1988D0FA" w:rsidR="0084102F" w:rsidRPr="0023659B" w:rsidRDefault="0084102F" w:rsidP="0023659B">
      <w:pPr>
        <w:spacing w:line="360" w:lineRule="auto"/>
        <w:jc w:val="center"/>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(Source: Primary data)</w:t>
      </w:r>
    </w:p>
    <w:p w14:paraId="24DD9BF7" w14:textId="7A7B9798"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Out of the entire sample, fifty percent of the respondents (seventy-five total) fell into the age range of 18-21, forty percent of the respondents (sixty total) fall into the age range of 22-25, and ten percent of the respondents (15 total) fall into the age range of 26-30.</w:t>
      </w:r>
    </w:p>
    <w:p w14:paraId="502C4716" w14:textId="0A75FB22" w:rsidR="00996E51" w:rsidRPr="00F315AA" w:rsidRDefault="00996E51" w:rsidP="0023659B">
      <w:pPr>
        <w:pStyle w:val="Caption"/>
        <w:keepNext/>
        <w:spacing w:line="360" w:lineRule="auto"/>
        <w:jc w:val="center"/>
        <w:rPr>
          <w:rFonts w:ascii="Times New Roman" w:hAnsi="Times New Roman" w:cs="Times New Roman"/>
          <w:b/>
          <w:bCs/>
          <w:i w:val="0"/>
          <w:iCs w:val="0"/>
          <w:color w:val="000000" w:themeColor="text1"/>
          <w:sz w:val="24"/>
          <w:szCs w:val="24"/>
        </w:rPr>
      </w:pPr>
      <w:bookmarkStart w:id="60" w:name="_Toc135342803"/>
      <w:r w:rsidRPr="00F315AA">
        <w:rPr>
          <w:rFonts w:ascii="Times New Roman" w:hAnsi="Times New Roman" w:cs="Times New Roman"/>
          <w:b/>
          <w:bCs/>
          <w:i w:val="0"/>
          <w:iCs w:val="0"/>
          <w:color w:val="000000" w:themeColor="text1"/>
          <w:sz w:val="24"/>
          <w:szCs w:val="24"/>
        </w:rPr>
        <w:t xml:space="preserve">Table </w:t>
      </w:r>
      <w:r w:rsidRPr="00F315AA">
        <w:rPr>
          <w:rFonts w:ascii="Times New Roman" w:hAnsi="Times New Roman" w:cs="Times New Roman"/>
          <w:b/>
          <w:bCs/>
          <w:i w:val="0"/>
          <w:iCs w:val="0"/>
          <w:color w:val="000000" w:themeColor="text1"/>
          <w:sz w:val="24"/>
          <w:szCs w:val="24"/>
        </w:rPr>
        <w:fldChar w:fldCharType="begin"/>
      </w:r>
      <w:r w:rsidRPr="00F315AA">
        <w:rPr>
          <w:rFonts w:ascii="Times New Roman" w:hAnsi="Times New Roman" w:cs="Times New Roman"/>
          <w:b/>
          <w:bCs/>
          <w:i w:val="0"/>
          <w:iCs w:val="0"/>
          <w:color w:val="000000" w:themeColor="text1"/>
          <w:sz w:val="24"/>
          <w:szCs w:val="24"/>
        </w:rPr>
        <w:instrText xml:space="preserve"> SEQ Table \* ARABIC </w:instrText>
      </w:r>
      <w:r w:rsidRPr="00F315AA">
        <w:rPr>
          <w:rFonts w:ascii="Times New Roman" w:hAnsi="Times New Roman" w:cs="Times New Roman"/>
          <w:b/>
          <w:bCs/>
          <w:i w:val="0"/>
          <w:iCs w:val="0"/>
          <w:color w:val="000000" w:themeColor="text1"/>
          <w:sz w:val="24"/>
          <w:szCs w:val="24"/>
        </w:rPr>
        <w:fldChar w:fldCharType="separate"/>
      </w:r>
      <w:r w:rsidR="0010520E">
        <w:rPr>
          <w:rFonts w:ascii="Times New Roman" w:hAnsi="Times New Roman" w:cs="Times New Roman"/>
          <w:b/>
          <w:bCs/>
          <w:i w:val="0"/>
          <w:iCs w:val="0"/>
          <w:noProof/>
          <w:color w:val="000000" w:themeColor="text1"/>
          <w:sz w:val="24"/>
          <w:szCs w:val="24"/>
        </w:rPr>
        <w:t>3</w:t>
      </w:r>
      <w:r w:rsidRPr="00F315AA">
        <w:rPr>
          <w:rFonts w:ascii="Times New Roman" w:hAnsi="Times New Roman" w:cs="Times New Roman"/>
          <w:b/>
          <w:bCs/>
          <w:i w:val="0"/>
          <w:iCs w:val="0"/>
          <w:color w:val="000000" w:themeColor="text1"/>
          <w:sz w:val="24"/>
          <w:szCs w:val="24"/>
        </w:rPr>
        <w:fldChar w:fldCharType="end"/>
      </w:r>
      <w:r w:rsidRPr="00F315AA">
        <w:rPr>
          <w:rFonts w:ascii="Times New Roman" w:hAnsi="Times New Roman" w:cs="Times New Roman"/>
          <w:b/>
          <w:bCs/>
          <w:i w:val="0"/>
          <w:iCs w:val="0"/>
          <w:color w:val="000000" w:themeColor="text1"/>
          <w:sz w:val="24"/>
          <w:szCs w:val="24"/>
        </w:rPr>
        <w:t xml:space="preserve"> Education the respondents</w:t>
      </w:r>
      <w:bookmarkEnd w:id="60"/>
    </w:p>
    <w:tbl>
      <w:tblPr>
        <w:tblW w:w="55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40"/>
        <w:gridCol w:w="1640"/>
        <w:gridCol w:w="1580"/>
      </w:tblGrid>
      <w:tr w:rsidR="0084102F" w:rsidRPr="0023659B" w14:paraId="00340C6E" w14:textId="77777777" w:rsidTr="00981414">
        <w:trPr>
          <w:trHeight w:val="290"/>
          <w:jc w:val="center"/>
        </w:trPr>
        <w:tc>
          <w:tcPr>
            <w:tcW w:w="2340" w:type="dxa"/>
            <w:shd w:val="clear" w:color="000000" w:fill="F7F7F8"/>
            <w:vAlign w:val="center"/>
            <w:hideMark/>
          </w:tcPr>
          <w:p w14:paraId="64B51B8F"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Undergraduate</w:t>
            </w:r>
          </w:p>
        </w:tc>
        <w:tc>
          <w:tcPr>
            <w:tcW w:w="1640" w:type="dxa"/>
            <w:shd w:val="clear" w:color="auto" w:fill="auto"/>
            <w:noWrap/>
            <w:vAlign w:val="bottom"/>
            <w:hideMark/>
          </w:tcPr>
          <w:p w14:paraId="12EF2C12"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90</w:t>
            </w:r>
          </w:p>
        </w:tc>
        <w:tc>
          <w:tcPr>
            <w:tcW w:w="1580" w:type="dxa"/>
            <w:shd w:val="clear" w:color="auto" w:fill="auto"/>
            <w:noWrap/>
            <w:vAlign w:val="bottom"/>
            <w:hideMark/>
          </w:tcPr>
          <w:p w14:paraId="7C7A7053"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60</w:t>
            </w:r>
          </w:p>
        </w:tc>
      </w:tr>
      <w:tr w:rsidR="0084102F" w:rsidRPr="0023659B" w14:paraId="271BC536" w14:textId="77777777" w:rsidTr="00981414">
        <w:trPr>
          <w:trHeight w:val="290"/>
          <w:jc w:val="center"/>
        </w:trPr>
        <w:tc>
          <w:tcPr>
            <w:tcW w:w="2340" w:type="dxa"/>
            <w:shd w:val="clear" w:color="000000" w:fill="F7F7F8"/>
            <w:vAlign w:val="center"/>
            <w:hideMark/>
          </w:tcPr>
          <w:p w14:paraId="67CD7734"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Postgraduate</w:t>
            </w:r>
          </w:p>
        </w:tc>
        <w:tc>
          <w:tcPr>
            <w:tcW w:w="1640" w:type="dxa"/>
            <w:shd w:val="clear" w:color="auto" w:fill="auto"/>
            <w:noWrap/>
            <w:vAlign w:val="bottom"/>
            <w:hideMark/>
          </w:tcPr>
          <w:p w14:paraId="5062FC47"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60</w:t>
            </w:r>
          </w:p>
        </w:tc>
        <w:tc>
          <w:tcPr>
            <w:tcW w:w="1580" w:type="dxa"/>
            <w:shd w:val="clear" w:color="auto" w:fill="auto"/>
            <w:noWrap/>
            <w:vAlign w:val="bottom"/>
            <w:hideMark/>
          </w:tcPr>
          <w:p w14:paraId="007517B9"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40</w:t>
            </w:r>
          </w:p>
        </w:tc>
      </w:tr>
    </w:tbl>
    <w:p w14:paraId="2BD8BF84" w14:textId="30C5D5A5" w:rsidR="0084102F" w:rsidRPr="0023659B" w:rsidRDefault="0084102F" w:rsidP="0023659B">
      <w:pPr>
        <w:spacing w:line="360" w:lineRule="auto"/>
        <w:jc w:val="center"/>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(Source: Primary data)</w:t>
      </w:r>
    </w:p>
    <w:p w14:paraId="3CE1022D" w14:textId="5EAEA237" w:rsidR="0084102F"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According to the table, 90 respondents have earned an undergraduate degree, and 60 respondents have earned a postgraduate degree; correspondingly, these two groups account for 60% and 40% of the sample.</w:t>
      </w:r>
    </w:p>
    <w:p w14:paraId="43AFD297" w14:textId="77777777" w:rsidR="00F315AA" w:rsidRPr="0023659B" w:rsidRDefault="00F315AA" w:rsidP="0023659B">
      <w:pPr>
        <w:spacing w:line="360" w:lineRule="auto"/>
        <w:rPr>
          <w:rFonts w:ascii="Times New Roman" w:hAnsi="Times New Roman" w:cs="Times New Roman"/>
          <w:color w:val="000000" w:themeColor="text1"/>
          <w:sz w:val="24"/>
          <w:szCs w:val="24"/>
        </w:rPr>
      </w:pPr>
    </w:p>
    <w:p w14:paraId="164BBFDD" w14:textId="17A9CE77" w:rsidR="00996E51" w:rsidRPr="00F315AA" w:rsidRDefault="00996E51" w:rsidP="0023659B">
      <w:pPr>
        <w:pStyle w:val="Caption"/>
        <w:keepNext/>
        <w:spacing w:line="360" w:lineRule="auto"/>
        <w:jc w:val="center"/>
        <w:rPr>
          <w:rFonts w:ascii="Times New Roman" w:hAnsi="Times New Roman" w:cs="Times New Roman"/>
          <w:b/>
          <w:bCs/>
          <w:i w:val="0"/>
          <w:iCs w:val="0"/>
          <w:color w:val="000000" w:themeColor="text1"/>
          <w:sz w:val="24"/>
          <w:szCs w:val="24"/>
        </w:rPr>
      </w:pPr>
      <w:bookmarkStart w:id="61" w:name="_Toc135342804"/>
      <w:r w:rsidRPr="00F315AA">
        <w:rPr>
          <w:rFonts w:ascii="Times New Roman" w:hAnsi="Times New Roman" w:cs="Times New Roman"/>
          <w:b/>
          <w:bCs/>
          <w:i w:val="0"/>
          <w:iCs w:val="0"/>
          <w:color w:val="000000" w:themeColor="text1"/>
          <w:sz w:val="24"/>
          <w:szCs w:val="24"/>
        </w:rPr>
        <w:lastRenderedPageBreak/>
        <w:t xml:space="preserve">Table </w:t>
      </w:r>
      <w:r w:rsidRPr="00F315AA">
        <w:rPr>
          <w:rFonts w:ascii="Times New Roman" w:hAnsi="Times New Roman" w:cs="Times New Roman"/>
          <w:b/>
          <w:bCs/>
          <w:i w:val="0"/>
          <w:iCs w:val="0"/>
          <w:color w:val="000000" w:themeColor="text1"/>
          <w:sz w:val="24"/>
          <w:szCs w:val="24"/>
        </w:rPr>
        <w:fldChar w:fldCharType="begin"/>
      </w:r>
      <w:r w:rsidRPr="00F315AA">
        <w:rPr>
          <w:rFonts w:ascii="Times New Roman" w:hAnsi="Times New Roman" w:cs="Times New Roman"/>
          <w:b/>
          <w:bCs/>
          <w:i w:val="0"/>
          <w:iCs w:val="0"/>
          <w:color w:val="000000" w:themeColor="text1"/>
          <w:sz w:val="24"/>
          <w:szCs w:val="24"/>
        </w:rPr>
        <w:instrText xml:space="preserve"> SEQ Table \* ARABIC </w:instrText>
      </w:r>
      <w:r w:rsidRPr="00F315AA">
        <w:rPr>
          <w:rFonts w:ascii="Times New Roman" w:hAnsi="Times New Roman" w:cs="Times New Roman"/>
          <w:b/>
          <w:bCs/>
          <w:i w:val="0"/>
          <w:iCs w:val="0"/>
          <w:color w:val="000000" w:themeColor="text1"/>
          <w:sz w:val="24"/>
          <w:szCs w:val="24"/>
        </w:rPr>
        <w:fldChar w:fldCharType="separate"/>
      </w:r>
      <w:r w:rsidR="0010520E">
        <w:rPr>
          <w:rFonts w:ascii="Times New Roman" w:hAnsi="Times New Roman" w:cs="Times New Roman"/>
          <w:b/>
          <w:bCs/>
          <w:i w:val="0"/>
          <w:iCs w:val="0"/>
          <w:noProof/>
          <w:color w:val="000000" w:themeColor="text1"/>
          <w:sz w:val="24"/>
          <w:szCs w:val="24"/>
        </w:rPr>
        <w:t>4</w:t>
      </w:r>
      <w:r w:rsidRPr="00F315AA">
        <w:rPr>
          <w:rFonts w:ascii="Times New Roman" w:hAnsi="Times New Roman" w:cs="Times New Roman"/>
          <w:b/>
          <w:bCs/>
          <w:i w:val="0"/>
          <w:iCs w:val="0"/>
          <w:color w:val="000000" w:themeColor="text1"/>
          <w:sz w:val="24"/>
          <w:szCs w:val="24"/>
        </w:rPr>
        <w:fldChar w:fldCharType="end"/>
      </w:r>
      <w:r w:rsidRPr="00F315AA">
        <w:rPr>
          <w:rFonts w:ascii="Times New Roman" w:hAnsi="Times New Roman" w:cs="Times New Roman"/>
          <w:b/>
          <w:bCs/>
          <w:i w:val="0"/>
          <w:iCs w:val="0"/>
          <w:color w:val="000000" w:themeColor="text1"/>
          <w:sz w:val="24"/>
          <w:szCs w:val="24"/>
        </w:rPr>
        <w:t xml:space="preserve"> Field of Study</w:t>
      </w:r>
      <w:bookmarkEnd w:id="61"/>
    </w:p>
    <w:tbl>
      <w:tblPr>
        <w:tblW w:w="55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40"/>
        <w:gridCol w:w="1640"/>
        <w:gridCol w:w="1580"/>
      </w:tblGrid>
      <w:tr w:rsidR="0084102F" w:rsidRPr="0023659B" w14:paraId="741EF135" w14:textId="77777777" w:rsidTr="00981414">
        <w:trPr>
          <w:trHeight w:val="290"/>
          <w:jc w:val="center"/>
        </w:trPr>
        <w:tc>
          <w:tcPr>
            <w:tcW w:w="2340" w:type="dxa"/>
            <w:shd w:val="clear" w:color="000000" w:fill="F7F7F8"/>
            <w:vAlign w:val="center"/>
            <w:hideMark/>
          </w:tcPr>
          <w:p w14:paraId="1F1D3E7C"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Business</w:t>
            </w:r>
          </w:p>
        </w:tc>
        <w:tc>
          <w:tcPr>
            <w:tcW w:w="1640" w:type="dxa"/>
            <w:shd w:val="clear" w:color="auto" w:fill="auto"/>
            <w:noWrap/>
            <w:vAlign w:val="bottom"/>
            <w:hideMark/>
          </w:tcPr>
          <w:p w14:paraId="3FF2CF1F"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25</w:t>
            </w:r>
          </w:p>
        </w:tc>
        <w:tc>
          <w:tcPr>
            <w:tcW w:w="1580" w:type="dxa"/>
            <w:shd w:val="clear" w:color="auto" w:fill="auto"/>
            <w:noWrap/>
            <w:vAlign w:val="bottom"/>
            <w:hideMark/>
          </w:tcPr>
          <w:p w14:paraId="6100BB51"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17</w:t>
            </w:r>
          </w:p>
        </w:tc>
      </w:tr>
      <w:tr w:rsidR="0084102F" w:rsidRPr="0023659B" w14:paraId="1E9A1492" w14:textId="77777777" w:rsidTr="00981414">
        <w:trPr>
          <w:trHeight w:val="290"/>
          <w:jc w:val="center"/>
        </w:trPr>
        <w:tc>
          <w:tcPr>
            <w:tcW w:w="2340" w:type="dxa"/>
            <w:shd w:val="clear" w:color="000000" w:fill="F7F7F8"/>
            <w:vAlign w:val="center"/>
            <w:hideMark/>
          </w:tcPr>
          <w:p w14:paraId="621875D6"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Engineering</w:t>
            </w:r>
          </w:p>
        </w:tc>
        <w:tc>
          <w:tcPr>
            <w:tcW w:w="1640" w:type="dxa"/>
            <w:shd w:val="clear" w:color="auto" w:fill="auto"/>
            <w:noWrap/>
            <w:vAlign w:val="bottom"/>
            <w:hideMark/>
          </w:tcPr>
          <w:p w14:paraId="5F6D8F0C"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30</w:t>
            </w:r>
          </w:p>
        </w:tc>
        <w:tc>
          <w:tcPr>
            <w:tcW w:w="1580" w:type="dxa"/>
            <w:shd w:val="clear" w:color="auto" w:fill="auto"/>
            <w:noWrap/>
            <w:vAlign w:val="bottom"/>
            <w:hideMark/>
          </w:tcPr>
          <w:p w14:paraId="0915A651"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20</w:t>
            </w:r>
          </w:p>
        </w:tc>
      </w:tr>
      <w:tr w:rsidR="0084102F" w:rsidRPr="0023659B" w14:paraId="346DF9D9" w14:textId="77777777" w:rsidTr="00981414">
        <w:trPr>
          <w:trHeight w:val="290"/>
          <w:jc w:val="center"/>
        </w:trPr>
        <w:tc>
          <w:tcPr>
            <w:tcW w:w="2340" w:type="dxa"/>
            <w:shd w:val="clear" w:color="000000" w:fill="F7F7F8"/>
            <w:vAlign w:val="center"/>
            <w:hideMark/>
          </w:tcPr>
          <w:p w14:paraId="1813DFC9"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Computer Science</w:t>
            </w:r>
          </w:p>
        </w:tc>
        <w:tc>
          <w:tcPr>
            <w:tcW w:w="1640" w:type="dxa"/>
            <w:shd w:val="clear" w:color="auto" w:fill="auto"/>
            <w:noWrap/>
            <w:vAlign w:val="bottom"/>
            <w:hideMark/>
          </w:tcPr>
          <w:p w14:paraId="4D7CE514"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25</w:t>
            </w:r>
          </w:p>
        </w:tc>
        <w:tc>
          <w:tcPr>
            <w:tcW w:w="1580" w:type="dxa"/>
            <w:shd w:val="clear" w:color="auto" w:fill="auto"/>
            <w:noWrap/>
            <w:vAlign w:val="bottom"/>
            <w:hideMark/>
          </w:tcPr>
          <w:p w14:paraId="4B6D1FE9"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17</w:t>
            </w:r>
          </w:p>
        </w:tc>
      </w:tr>
      <w:tr w:rsidR="0084102F" w:rsidRPr="0023659B" w14:paraId="4A5511A5" w14:textId="77777777" w:rsidTr="00981414">
        <w:trPr>
          <w:trHeight w:val="290"/>
          <w:jc w:val="center"/>
        </w:trPr>
        <w:tc>
          <w:tcPr>
            <w:tcW w:w="2340" w:type="dxa"/>
            <w:shd w:val="clear" w:color="000000" w:fill="F7F7F8"/>
            <w:vAlign w:val="center"/>
            <w:hideMark/>
          </w:tcPr>
          <w:p w14:paraId="7A16C941"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Social Sciences</w:t>
            </w:r>
          </w:p>
        </w:tc>
        <w:tc>
          <w:tcPr>
            <w:tcW w:w="1640" w:type="dxa"/>
            <w:shd w:val="clear" w:color="auto" w:fill="auto"/>
            <w:noWrap/>
            <w:vAlign w:val="bottom"/>
            <w:hideMark/>
          </w:tcPr>
          <w:p w14:paraId="5733B122"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40</w:t>
            </w:r>
          </w:p>
        </w:tc>
        <w:tc>
          <w:tcPr>
            <w:tcW w:w="1580" w:type="dxa"/>
            <w:shd w:val="clear" w:color="auto" w:fill="auto"/>
            <w:noWrap/>
            <w:vAlign w:val="bottom"/>
            <w:hideMark/>
          </w:tcPr>
          <w:p w14:paraId="751F3C31"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27</w:t>
            </w:r>
          </w:p>
        </w:tc>
      </w:tr>
      <w:tr w:rsidR="0084102F" w:rsidRPr="0023659B" w14:paraId="589D9D84" w14:textId="77777777" w:rsidTr="00981414">
        <w:trPr>
          <w:trHeight w:val="290"/>
          <w:jc w:val="center"/>
        </w:trPr>
        <w:tc>
          <w:tcPr>
            <w:tcW w:w="2340" w:type="dxa"/>
            <w:shd w:val="clear" w:color="000000" w:fill="F7F7F8"/>
            <w:vAlign w:val="center"/>
            <w:hideMark/>
          </w:tcPr>
          <w:p w14:paraId="3C92CBDF"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Arts and Humanities</w:t>
            </w:r>
          </w:p>
        </w:tc>
        <w:tc>
          <w:tcPr>
            <w:tcW w:w="1640" w:type="dxa"/>
            <w:shd w:val="clear" w:color="auto" w:fill="auto"/>
            <w:noWrap/>
            <w:vAlign w:val="bottom"/>
            <w:hideMark/>
          </w:tcPr>
          <w:p w14:paraId="66A3F730"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30</w:t>
            </w:r>
          </w:p>
        </w:tc>
        <w:tc>
          <w:tcPr>
            <w:tcW w:w="1580" w:type="dxa"/>
            <w:shd w:val="clear" w:color="auto" w:fill="auto"/>
            <w:noWrap/>
            <w:vAlign w:val="bottom"/>
            <w:hideMark/>
          </w:tcPr>
          <w:p w14:paraId="3B4EC9B9"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20</w:t>
            </w:r>
          </w:p>
        </w:tc>
      </w:tr>
    </w:tbl>
    <w:p w14:paraId="61D9FC50" w14:textId="55802378" w:rsidR="0084102F" w:rsidRPr="0023659B" w:rsidRDefault="0084102F" w:rsidP="0023659B">
      <w:pPr>
        <w:spacing w:line="360" w:lineRule="auto"/>
        <w:jc w:val="center"/>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(Source: Primary data)</w:t>
      </w:r>
    </w:p>
    <w:p w14:paraId="2C3B9C4A" w14:textId="34400A5C"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According to the table, out of the complete sample, 17% of respondents (25 total) studied business, 20% of respondents (30 total) studied engineering, 17% of respondents (25 total) studied computer science, 27% of respondents (40 total) studied social sciences, and 20% of respondents (30 total) studied arts and humanities.</w:t>
      </w:r>
    </w:p>
    <w:p w14:paraId="513C7663" w14:textId="25EBB736" w:rsidR="00996E51" w:rsidRPr="00F315AA" w:rsidRDefault="00996E51" w:rsidP="0023659B">
      <w:pPr>
        <w:pStyle w:val="Caption"/>
        <w:keepNext/>
        <w:spacing w:line="360" w:lineRule="auto"/>
        <w:jc w:val="center"/>
        <w:rPr>
          <w:rFonts w:ascii="Times New Roman" w:hAnsi="Times New Roman" w:cs="Times New Roman"/>
          <w:b/>
          <w:bCs/>
          <w:i w:val="0"/>
          <w:iCs w:val="0"/>
          <w:color w:val="000000" w:themeColor="text1"/>
          <w:sz w:val="24"/>
          <w:szCs w:val="24"/>
        </w:rPr>
      </w:pPr>
      <w:bookmarkStart w:id="62" w:name="_Toc135342805"/>
      <w:r w:rsidRPr="00F315AA">
        <w:rPr>
          <w:rFonts w:ascii="Times New Roman" w:hAnsi="Times New Roman" w:cs="Times New Roman"/>
          <w:b/>
          <w:bCs/>
          <w:i w:val="0"/>
          <w:iCs w:val="0"/>
          <w:color w:val="000000" w:themeColor="text1"/>
          <w:sz w:val="24"/>
          <w:szCs w:val="24"/>
        </w:rPr>
        <w:t xml:space="preserve">Table </w:t>
      </w:r>
      <w:r w:rsidRPr="00F315AA">
        <w:rPr>
          <w:rFonts w:ascii="Times New Roman" w:hAnsi="Times New Roman" w:cs="Times New Roman"/>
          <w:b/>
          <w:bCs/>
          <w:i w:val="0"/>
          <w:iCs w:val="0"/>
          <w:color w:val="000000" w:themeColor="text1"/>
          <w:sz w:val="24"/>
          <w:szCs w:val="24"/>
        </w:rPr>
        <w:fldChar w:fldCharType="begin"/>
      </w:r>
      <w:r w:rsidRPr="00F315AA">
        <w:rPr>
          <w:rFonts w:ascii="Times New Roman" w:hAnsi="Times New Roman" w:cs="Times New Roman"/>
          <w:b/>
          <w:bCs/>
          <w:i w:val="0"/>
          <w:iCs w:val="0"/>
          <w:color w:val="000000" w:themeColor="text1"/>
          <w:sz w:val="24"/>
          <w:szCs w:val="24"/>
        </w:rPr>
        <w:instrText xml:space="preserve"> SEQ Table \* ARABIC </w:instrText>
      </w:r>
      <w:r w:rsidRPr="00F315AA">
        <w:rPr>
          <w:rFonts w:ascii="Times New Roman" w:hAnsi="Times New Roman" w:cs="Times New Roman"/>
          <w:b/>
          <w:bCs/>
          <w:i w:val="0"/>
          <w:iCs w:val="0"/>
          <w:color w:val="000000" w:themeColor="text1"/>
          <w:sz w:val="24"/>
          <w:szCs w:val="24"/>
        </w:rPr>
        <w:fldChar w:fldCharType="separate"/>
      </w:r>
      <w:r w:rsidR="0010520E">
        <w:rPr>
          <w:rFonts w:ascii="Times New Roman" w:hAnsi="Times New Roman" w:cs="Times New Roman"/>
          <w:b/>
          <w:bCs/>
          <w:i w:val="0"/>
          <w:iCs w:val="0"/>
          <w:noProof/>
          <w:color w:val="000000" w:themeColor="text1"/>
          <w:sz w:val="24"/>
          <w:szCs w:val="24"/>
        </w:rPr>
        <w:t>5</w:t>
      </w:r>
      <w:r w:rsidRPr="00F315AA">
        <w:rPr>
          <w:rFonts w:ascii="Times New Roman" w:hAnsi="Times New Roman" w:cs="Times New Roman"/>
          <w:b/>
          <w:bCs/>
          <w:i w:val="0"/>
          <w:iCs w:val="0"/>
          <w:color w:val="000000" w:themeColor="text1"/>
          <w:sz w:val="24"/>
          <w:szCs w:val="24"/>
        </w:rPr>
        <w:fldChar w:fldCharType="end"/>
      </w:r>
      <w:r w:rsidRPr="00F315AA">
        <w:rPr>
          <w:rFonts w:ascii="Times New Roman" w:hAnsi="Times New Roman" w:cs="Times New Roman"/>
          <w:b/>
          <w:bCs/>
          <w:i w:val="0"/>
          <w:iCs w:val="0"/>
          <w:color w:val="000000" w:themeColor="text1"/>
          <w:sz w:val="24"/>
          <w:szCs w:val="24"/>
        </w:rPr>
        <w:t xml:space="preserve"> Previous Entrepreneurial Experience</w:t>
      </w:r>
      <w:bookmarkEnd w:id="62"/>
    </w:p>
    <w:tbl>
      <w:tblPr>
        <w:tblW w:w="55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40"/>
        <w:gridCol w:w="1640"/>
        <w:gridCol w:w="1580"/>
      </w:tblGrid>
      <w:tr w:rsidR="0084102F" w:rsidRPr="0023659B" w14:paraId="710E2F7D" w14:textId="77777777" w:rsidTr="00981414">
        <w:trPr>
          <w:trHeight w:val="290"/>
          <w:jc w:val="center"/>
        </w:trPr>
        <w:tc>
          <w:tcPr>
            <w:tcW w:w="2340" w:type="dxa"/>
            <w:shd w:val="clear" w:color="000000" w:fill="F7F7F8"/>
            <w:vAlign w:val="center"/>
            <w:hideMark/>
          </w:tcPr>
          <w:p w14:paraId="05E783B3"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Yes</w:t>
            </w:r>
          </w:p>
        </w:tc>
        <w:tc>
          <w:tcPr>
            <w:tcW w:w="1640" w:type="dxa"/>
            <w:shd w:val="clear" w:color="auto" w:fill="auto"/>
            <w:noWrap/>
            <w:vAlign w:val="bottom"/>
            <w:hideMark/>
          </w:tcPr>
          <w:p w14:paraId="1DB42213"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40</w:t>
            </w:r>
          </w:p>
        </w:tc>
        <w:tc>
          <w:tcPr>
            <w:tcW w:w="1580" w:type="dxa"/>
            <w:shd w:val="clear" w:color="auto" w:fill="auto"/>
            <w:noWrap/>
            <w:vAlign w:val="bottom"/>
            <w:hideMark/>
          </w:tcPr>
          <w:p w14:paraId="228C07A6"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27</w:t>
            </w:r>
          </w:p>
        </w:tc>
      </w:tr>
      <w:tr w:rsidR="0084102F" w:rsidRPr="0023659B" w14:paraId="4C9FED28" w14:textId="77777777" w:rsidTr="00981414">
        <w:trPr>
          <w:trHeight w:val="290"/>
          <w:jc w:val="center"/>
        </w:trPr>
        <w:tc>
          <w:tcPr>
            <w:tcW w:w="2340" w:type="dxa"/>
            <w:shd w:val="clear" w:color="000000" w:fill="F7F7F8"/>
            <w:vAlign w:val="center"/>
            <w:hideMark/>
          </w:tcPr>
          <w:p w14:paraId="4840B37D"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No</w:t>
            </w:r>
          </w:p>
        </w:tc>
        <w:tc>
          <w:tcPr>
            <w:tcW w:w="1640" w:type="dxa"/>
            <w:shd w:val="clear" w:color="auto" w:fill="auto"/>
            <w:noWrap/>
            <w:vAlign w:val="bottom"/>
            <w:hideMark/>
          </w:tcPr>
          <w:p w14:paraId="75329D98"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110</w:t>
            </w:r>
          </w:p>
        </w:tc>
        <w:tc>
          <w:tcPr>
            <w:tcW w:w="1580" w:type="dxa"/>
            <w:shd w:val="clear" w:color="auto" w:fill="auto"/>
            <w:noWrap/>
            <w:vAlign w:val="bottom"/>
            <w:hideMark/>
          </w:tcPr>
          <w:p w14:paraId="31D4D298"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73</w:t>
            </w:r>
          </w:p>
        </w:tc>
      </w:tr>
    </w:tbl>
    <w:p w14:paraId="4AD2C397" w14:textId="39CD7811" w:rsidR="0084102F" w:rsidRPr="0023659B" w:rsidRDefault="0084102F" w:rsidP="0023659B">
      <w:pPr>
        <w:spacing w:line="360" w:lineRule="auto"/>
        <w:jc w:val="center"/>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(Source: Primary data)</w:t>
      </w:r>
    </w:p>
    <w:p w14:paraId="3C68E746" w14:textId="0CF483A5" w:rsidR="0084102F" w:rsidRPr="0023659B" w:rsidRDefault="0084102F" w:rsidP="0023659B">
      <w:pPr>
        <w:spacing w:line="360" w:lineRule="auto"/>
        <w:rPr>
          <w:rFonts w:ascii="Times New Roman" w:hAnsi="Times New Roman" w:cs="Times New Roman"/>
          <w:color w:val="000000" w:themeColor="text1"/>
          <w:sz w:val="24"/>
          <w:szCs w:val="24"/>
          <w:shd w:val="clear" w:color="auto" w:fill="F7F7F8"/>
        </w:rPr>
      </w:pPr>
      <w:r w:rsidRPr="0023659B">
        <w:rPr>
          <w:rFonts w:ascii="Times New Roman" w:hAnsi="Times New Roman" w:cs="Times New Roman"/>
          <w:color w:val="000000" w:themeColor="text1"/>
          <w:sz w:val="24"/>
          <w:szCs w:val="24"/>
          <w:shd w:val="clear" w:color="auto" w:fill="F7F7F8"/>
        </w:rPr>
        <w:t>The table shows that out of the total sample, 27% (40 respondents) have previous entrepreneurial experience, while 73% (110 respondents) do not have any previous entrepreneurial experience.</w:t>
      </w:r>
    </w:p>
    <w:p w14:paraId="41DED7DC" w14:textId="1F0AD3BD" w:rsidR="00996E51" w:rsidRPr="00F315AA" w:rsidRDefault="00996E51" w:rsidP="0023659B">
      <w:pPr>
        <w:pStyle w:val="Caption"/>
        <w:keepNext/>
        <w:spacing w:line="360" w:lineRule="auto"/>
        <w:jc w:val="center"/>
        <w:rPr>
          <w:rFonts w:ascii="Times New Roman" w:hAnsi="Times New Roman" w:cs="Times New Roman"/>
          <w:b/>
          <w:bCs/>
          <w:i w:val="0"/>
          <w:iCs w:val="0"/>
          <w:color w:val="000000" w:themeColor="text1"/>
          <w:sz w:val="24"/>
          <w:szCs w:val="24"/>
        </w:rPr>
      </w:pPr>
      <w:bookmarkStart w:id="63" w:name="_Toc135342806"/>
      <w:r w:rsidRPr="00F315AA">
        <w:rPr>
          <w:rFonts w:ascii="Times New Roman" w:hAnsi="Times New Roman" w:cs="Times New Roman"/>
          <w:b/>
          <w:bCs/>
          <w:i w:val="0"/>
          <w:iCs w:val="0"/>
          <w:color w:val="000000" w:themeColor="text1"/>
          <w:sz w:val="24"/>
          <w:szCs w:val="24"/>
        </w:rPr>
        <w:t xml:space="preserve">Table </w:t>
      </w:r>
      <w:r w:rsidRPr="00F315AA">
        <w:rPr>
          <w:rFonts w:ascii="Times New Roman" w:hAnsi="Times New Roman" w:cs="Times New Roman"/>
          <w:b/>
          <w:bCs/>
          <w:i w:val="0"/>
          <w:iCs w:val="0"/>
          <w:color w:val="000000" w:themeColor="text1"/>
          <w:sz w:val="24"/>
          <w:szCs w:val="24"/>
        </w:rPr>
        <w:fldChar w:fldCharType="begin"/>
      </w:r>
      <w:r w:rsidRPr="00F315AA">
        <w:rPr>
          <w:rFonts w:ascii="Times New Roman" w:hAnsi="Times New Roman" w:cs="Times New Roman"/>
          <w:b/>
          <w:bCs/>
          <w:i w:val="0"/>
          <w:iCs w:val="0"/>
          <w:color w:val="000000" w:themeColor="text1"/>
          <w:sz w:val="24"/>
          <w:szCs w:val="24"/>
        </w:rPr>
        <w:instrText xml:space="preserve"> SEQ Table \* ARABIC </w:instrText>
      </w:r>
      <w:r w:rsidRPr="00F315AA">
        <w:rPr>
          <w:rFonts w:ascii="Times New Roman" w:hAnsi="Times New Roman" w:cs="Times New Roman"/>
          <w:b/>
          <w:bCs/>
          <w:i w:val="0"/>
          <w:iCs w:val="0"/>
          <w:color w:val="000000" w:themeColor="text1"/>
          <w:sz w:val="24"/>
          <w:szCs w:val="24"/>
        </w:rPr>
        <w:fldChar w:fldCharType="separate"/>
      </w:r>
      <w:r w:rsidR="0010520E">
        <w:rPr>
          <w:rFonts w:ascii="Times New Roman" w:hAnsi="Times New Roman" w:cs="Times New Roman"/>
          <w:b/>
          <w:bCs/>
          <w:i w:val="0"/>
          <w:iCs w:val="0"/>
          <w:noProof/>
          <w:color w:val="000000" w:themeColor="text1"/>
          <w:sz w:val="24"/>
          <w:szCs w:val="24"/>
        </w:rPr>
        <w:t>6</w:t>
      </w:r>
      <w:r w:rsidRPr="00F315AA">
        <w:rPr>
          <w:rFonts w:ascii="Times New Roman" w:hAnsi="Times New Roman" w:cs="Times New Roman"/>
          <w:b/>
          <w:bCs/>
          <w:i w:val="0"/>
          <w:iCs w:val="0"/>
          <w:color w:val="000000" w:themeColor="text1"/>
          <w:sz w:val="24"/>
          <w:szCs w:val="24"/>
        </w:rPr>
        <w:fldChar w:fldCharType="end"/>
      </w:r>
      <w:r w:rsidRPr="00F315AA">
        <w:rPr>
          <w:rFonts w:ascii="Times New Roman" w:hAnsi="Times New Roman" w:cs="Times New Roman"/>
          <w:b/>
          <w:bCs/>
          <w:i w:val="0"/>
          <w:iCs w:val="0"/>
          <w:color w:val="000000" w:themeColor="text1"/>
          <w:sz w:val="24"/>
          <w:szCs w:val="24"/>
        </w:rPr>
        <w:t xml:space="preserve"> Digital Skills</w:t>
      </w:r>
      <w:bookmarkEnd w:id="63"/>
    </w:p>
    <w:tbl>
      <w:tblPr>
        <w:tblW w:w="55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40"/>
        <w:gridCol w:w="1640"/>
        <w:gridCol w:w="1580"/>
      </w:tblGrid>
      <w:tr w:rsidR="0084102F" w:rsidRPr="0023659B" w14:paraId="33B46050" w14:textId="77777777" w:rsidTr="00981414">
        <w:trPr>
          <w:trHeight w:val="290"/>
          <w:jc w:val="center"/>
        </w:trPr>
        <w:tc>
          <w:tcPr>
            <w:tcW w:w="2340" w:type="dxa"/>
            <w:shd w:val="clear" w:color="000000" w:fill="F7F7F8"/>
            <w:vAlign w:val="center"/>
            <w:hideMark/>
          </w:tcPr>
          <w:p w14:paraId="1F7D310A"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Advanced</w:t>
            </w:r>
          </w:p>
        </w:tc>
        <w:tc>
          <w:tcPr>
            <w:tcW w:w="1640" w:type="dxa"/>
            <w:shd w:val="clear" w:color="auto" w:fill="auto"/>
            <w:noWrap/>
            <w:vAlign w:val="bottom"/>
            <w:hideMark/>
          </w:tcPr>
          <w:p w14:paraId="20CF007C"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50</w:t>
            </w:r>
          </w:p>
        </w:tc>
        <w:tc>
          <w:tcPr>
            <w:tcW w:w="1580" w:type="dxa"/>
            <w:shd w:val="clear" w:color="auto" w:fill="auto"/>
            <w:noWrap/>
            <w:vAlign w:val="bottom"/>
            <w:hideMark/>
          </w:tcPr>
          <w:p w14:paraId="40526333"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33</w:t>
            </w:r>
          </w:p>
        </w:tc>
      </w:tr>
      <w:tr w:rsidR="0084102F" w:rsidRPr="0023659B" w14:paraId="56148BC0" w14:textId="77777777" w:rsidTr="00981414">
        <w:trPr>
          <w:trHeight w:val="290"/>
          <w:jc w:val="center"/>
        </w:trPr>
        <w:tc>
          <w:tcPr>
            <w:tcW w:w="2340" w:type="dxa"/>
            <w:shd w:val="clear" w:color="000000" w:fill="F7F7F8"/>
            <w:vAlign w:val="center"/>
            <w:hideMark/>
          </w:tcPr>
          <w:p w14:paraId="29DFAD2A"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Intermediate</w:t>
            </w:r>
          </w:p>
        </w:tc>
        <w:tc>
          <w:tcPr>
            <w:tcW w:w="1640" w:type="dxa"/>
            <w:shd w:val="clear" w:color="auto" w:fill="auto"/>
            <w:noWrap/>
            <w:vAlign w:val="bottom"/>
            <w:hideMark/>
          </w:tcPr>
          <w:p w14:paraId="0502DE68"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65</w:t>
            </w:r>
          </w:p>
        </w:tc>
        <w:tc>
          <w:tcPr>
            <w:tcW w:w="1580" w:type="dxa"/>
            <w:shd w:val="clear" w:color="auto" w:fill="auto"/>
            <w:noWrap/>
            <w:vAlign w:val="bottom"/>
            <w:hideMark/>
          </w:tcPr>
          <w:p w14:paraId="5A1AED75"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43</w:t>
            </w:r>
          </w:p>
        </w:tc>
      </w:tr>
      <w:tr w:rsidR="0084102F" w:rsidRPr="0023659B" w14:paraId="2745A75A" w14:textId="77777777" w:rsidTr="00981414">
        <w:trPr>
          <w:trHeight w:val="290"/>
          <w:jc w:val="center"/>
        </w:trPr>
        <w:tc>
          <w:tcPr>
            <w:tcW w:w="2340" w:type="dxa"/>
            <w:shd w:val="clear" w:color="000000" w:fill="F7F7F8"/>
            <w:vAlign w:val="center"/>
            <w:hideMark/>
          </w:tcPr>
          <w:p w14:paraId="6D423451"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Basic</w:t>
            </w:r>
          </w:p>
        </w:tc>
        <w:tc>
          <w:tcPr>
            <w:tcW w:w="1640" w:type="dxa"/>
            <w:shd w:val="clear" w:color="auto" w:fill="auto"/>
            <w:noWrap/>
            <w:vAlign w:val="bottom"/>
            <w:hideMark/>
          </w:tcPr>
          <w:p w14:paraId="1FDDF306"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35</w:t>
            </w:r>
          </w:p>
        </w:tc>
        <w:tc>
          <w:tcPr>
            <w:tcW w:w="1580" w:type="dxa"/>
            <w:shd w:val="clear" w:color="auto" w:fill="auto"/>
            <w:noWrap/>
            <w:vAlign w:val="bottom"/>
            <w:hideMark/>
          </w:tcPr>
          <w:p w14:paraId="20C100BA"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23</w:t>
            </w:r>
          </w:p>
        </w:tc>
      </w:tr>
    </w:tbl>
    <w:p w14:paraId="3782F5AB" w14:textId="03724E94" w:rsidR="0084102F" w:rsidRPr="0023659B" w:rsidRDefault="0084102F" w:rsidP="0023659B">
      <w:pPr>
        <w:spacing w:line="360" w:lineRule="auto"/>
        <w:jc w:val="center"/>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(Source: Primary data)</w:t>
      </w:r>
    </w:p>
    <w:p w14:paraId="3A0F2C7E" w14:textId="1EB0CFD3"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According to the table, out of the whole sample, 33% of the respondents (50 respondents) have advanced digital skills, 43% of the respondents (65 respondents) have intermediate digital skills, and 23% of the respondents (35 respondents) have basic digital abilities.</w:t>
      </w:r>
    </w:p>
    <w:p w14:paraId="2A07D7C5" w14:textId="6EDD3EE4" w:rsidR="00996E51" w:rsidRPr="00F315AA" w:rsidRDefault="00996E51" w:rsidP="00F315AA">
      <w:pPr>
        <w:pStyle w:val="Caption"/>
        <w:keepNext/>
        <w:spacing w:line="360" w:lineRule="auto"/>
        <w:jc w:val="center"/>
        <w:rPr>
          <w:rFonts w:ascii="Times New Roman" w:hAnsi="Times New Roman" w:cs="Times New Roman"/>
          <w:b/>
          <w:bCs/>
          <w:i w:val="0"/>
          <w:iCs w:val="0"/>
          <w:color w:val="000000" w:themeColor="text1"/>
          <w:sz w:val="24"/>
          <w:szCs w:val="24"/>
        </w:rPr>
      </w:pPr>
      <w:bookmarkStart w:id="64" w:name="_Toc135342807"/>
      <w:r w:rsidRPr="00F315AA">
        <w:rPr>
          <w:rFonts w:ascii="Times New Roman" w:hAnsi="Times New Roman" w:cs="Times New Roman"/>
          <w:b/>
          <w:bCs/>
          <w:i w:val="0"/>
          <w:iCs w:val="0"/>
          <w:color w:val="000000" w:themeColor="text1"/>
          <w:sz w:val="24"/>
          <w:szCs w:val="24"/>
        </w:rPr>
        <w:lastRenderedPageBreak/>
        <w:t xml:space="preserve">Table </w:t>
      </w:r>
      <w:r w:rsidRPr="00F315AA">
        <w:rPr>
          <w:rFonts w:ascii="Times New Roman" w:hAnsi="Times New Roman" w:cs="Times New Roman"/>
          <w:b/>
          <w:bCs/>
          <w:i w:val="0"/>
          <w:iCs w:val="0"/>
          <w:color w:val="000000" w:themeColor="text1"/>
          <w:sz w:val="24"/>
          <w:szCs w:val="24"/>
        </w:rPr>
        <w:fldChar w:fldCharType="begin"/>
      </w:r>
      <w:r w:rsidRPr="00F315AA">
        <w:rPr>
          <w:rFonts w:ascii="Times New Roman" w:hAnsi="Times New Roman" w:cs="Times New Roman"/>
          <w:b/>
          <w:bCs/>
          <w:i w:val="0"/>
          <w:iCs w:val="0"/>
          <w:color w:val="000000" w:themeColor="text1"/>
          <w:sz w:val="24"/>
          <w:szCs w:val="24"/>
        </w:rPr>
        <w:instrText xml:space="preserve"> SEQ Table \* ARABIC </w:instrText>
      </w:r>
      <w:r w:rsidRPr="00F315AA">
        <w:rPr>
          <w:rFonts w:ascii="Times New Roman" w:hAnsi="Times New Roman" w:cs="Times New Roman"/>
          <w:b/>
          <w:bCs/>
          <w:i w:val="0"/>
          <w:iCs w:val="0"/>
          <w:color w:val="000000" w:themeColor="text1"/>
          <w:sz w:val="24"/>
          <w:szCs w:val="24"/>
        </w:rPr>
        <w:fldChar w:fldCharType="separate"/>
      </w:r>
      <w:r w:rsidR="0010520E">
        <w:rPr>
          <w:rFonts w:ascii="Times New Roman" w:hAnsi="Times New Roman" w:cs="Times New Roman"/>
          <w:b/>
          <w:bCs/>
          <w:i w:val="0"/>
          <w:iCs w:val="0"/>
          <w:noProof/>
          <w:color w:val="000000" w:themeColor="text1"/>
          <w:sz w:val="24"/>
          <w:szCs w:val="24"/>
        </w:rPr>
        <w:t>7</w:t>
      </w:r>
      <w:r w:rsidRPr="00F315AA">
        <w:rPr>
          <w:rFonts w:ascii="Times New Roman" w:hAnsi="Times New Roman" w:cs="Times New Roman"/>
          <w:b/>
          <w:bCs/>
          <w:i w:val="0"/>
          <w:iCs w:val="0"/>
          <w:color w:val="000000" w:themeColor="text1"/>
          <w:sz w:val="24"/>
          <w:szCs w:val="24"/>
        </w:rPr>
        <w:fldChar w:fldCharType="end"/>
      </w:r>
      <w:r w:rsidRPr="00F315AA">
        <w:rPr>
          <w:rFonts w:ascii="Times New Roman" w:hAnsi="Times New Roman" w:cs="Times New Roman"/>
          <w:b/>
          <w:bCs/>
          <w:i w:val="0"/>
          <w:iCs w:val="0"/>
          <w:color w:val="000000" w:themeColor="text1"/>
          <w:sz w:val="24"/>
          <w:szCs w:val="24"/>
        </w:rPr>
        <w:t xml:space="preserve">  Location</w:t>
      </w:r>
      <w:bookmarkEnd w:id="64"/>
    </w:p>
    <w:tbl>
      <w:tblPr>
        <w:tblW w:w="55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40"/>
        <w:gridCol w:w="1640"/>
        <w:gridCol w:w="1580"/>
      </w:tblGrid>
      <w:tr w:rsidR="0084102F" w:rsidRPr="0023659B" w14:paraId="3261A22F" w14:textId="77777777" w:rsidTr="00981414">
        <w:trPr>
          <w:trHeight w:val="290"/>
          <w:jc w:val="center"/>
        </w:trPr>
        <w:tc>
          <w:tcPr>
            <w:tcW w:w="2340" w:type="dxa"/>
            <w:shd w:val="clear" w:color="000000" w:fill="F7F7F8"/>
            <w:vAlign w:val="center"/>
            <w:hideMark/>
          </w:tcPr>
          <w:p w14:paraId="732ABAC2"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London</w:t>
            </w:r>
          </w:p>
        </w:tc>
        <w:tc>
          <w:tcPr>
            <w:tcW w:w="1640" w:type="dxa"/>
            <w:shd w:val="clear" w:color="auto" w:fill="auto"/>
            <w:noWrap/>
            <w:vAlign w:val="bottom"/>
            <w:hideMark/>
          </w:tcPr>
          <w:p w14:paraId="494B8E46"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65</w:t>
            </w:r>
          </w:p>
        </w:tc>
        <w:tc>
          <w:tcPr>
            <w:tcW w:w="1580" w:type="dxa"/>
            <w:shd w:val="clear" w:color="auto" w:fill="auto"/>
            <w:noWrap/>
            <w:vAlign w:val="bottom"/>
            <w:hideMark/>
          </w:tcPr>
          <w:p w14:paraId="729DFF8C"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43</w:t>
            </w:r>
          </w:p>
        </w:tc>
      </w:tr>
      <w:tr w:rsidR="0084102F" w:rsidRPr="0023659B" w14:paraId="45C5AF76" w14:textId="77777777" w:rsidTr="00981414">
        <w:trPr>
          <w:trHeight w:val="290"/>
          <w:jc w:val="center"/>
        </w:trPr>
        <w:tc>
          <w:tcPr>
            <w:tcW w:w="2340" w:type="dxa"/>
            <w:shd w:val="clear" w:color="000000" w:fill="F7F7F8"/>
            <w:vAlign w:val="center"/>
            <w:hideMark/>
          </w:tcPr>
          <w:p w14:paraId="6697B685" w14:textId="77777777" w:rsidR="0084102F" w:rsidRPr="0023659B" w:rsidRDefault="0084102F" w:rsidP="0023659B">
            <w:pPr>
              <w:spacing w:line="360" w:lineRule="auto"/>
              <w:rPr>
                <w:rFonts w:ascii="Times New Roman" w:hAnsi="Times New Roman" w:cs="Times New Roman"/>
                <w:color w:val="000000" w:themeColor="text1"/>
                <w:sz w:val="24"/>
                <w:szCs w:val="24"/>
              </w:rPr>
            </w:pPr>
            <w:proofErr w:type="gramStart"/>
            <w:r w:rsidRPr="0023659B">
              <w:rPr>
                <w:rFonts w:ascii="Times New Roman" w:hAnsi="Times New Roman" w:cs="Times New Roman"/>
                <w:color w:val="000000" w:themeColor="text1"/>
                <w:sz w:val="24"/>
                <w:szCs w:val="24"/>
              </w:rPr>
              <w:t>South East</w:t>
            </w:r>
            <w:proofErr w:type="gramEnd"/>
          </w:p>
        </w:tc>
        <w:tc>
          <w:tcPr>
            <w:tcW w:w="1640" w:type="dxa"/>
            <w:shd w:val="clear" w:color="auto" w:fill="auto"/>
            <w:noWrap/>
            <w:vAlign w:val="bottom"/>
            <w:hideMark/>
          </w:tcPr>
          <w:p w14:paraId="6541F72A"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20</w:t>
            </w:r>
          </w:p>
        </w:tc>
        <w:tc>
          <w:tcPr>
            <w:tcW w:w="1580" w:type="dxa"/>
            <w:shd w:val="clear" w:color="auto" w:fill="auto"/>
            <w:noWrap/>
            <w:vAlign w:val="bottom"/>
            <w:hideMark/>
          </w:tcPr>
          <w:p w14:paraId="2EB3E0D9"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13</w:t>
            </w:r>
          </w:p>
        </w:tc>
      </w:tr>
      <w:tr w:rsidR="0084102F" w:rsidRPr="0023659B" w14:paraId="30716537" w14:textId="77777777" w:rsidTr="00981414">
        <w:trPr>
          <w:trHeight w:val="290"/>
          <w:jc w:val="center"/>
        </w:trPr>
        <w:tc>
          <w:tcPr>
            <w:tcW w:w="2340" w:type="dxa"/>
            <w:shd w:val="clear" w:color="000000" w:fill="F7F7F8"/>
            <w:vAlign w:val="center"/>
            <w:hideMark/>
          </w:tcPr>
          <w:p w14:paraId="4BE91869"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Midlands</w:t>
            </w:r>
          </w:p>
        </w:tc>
        <w:tc>
          <w:tcPr>
            <w:tcW w:w="1640" w:type="dxa"/>
            <w:shd w:val="clear" w:color="auto" w:fill="auto"/>
            <w:noWrap/>
            <w:vAlign w:val="bottom"/>
            <w:hideMark/>
          </w:tcPr>
          <w:p w14:paraId="485A461E"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25</w:t>
            </w:r>
          </w:p>
        </w:tc>
        <w:tc>
          <w:tcPr>
            <w:tcW w:w="1580" w:type="dxa"/>
            <w:shd w:val="clear" w:color="auto" w:fill="auto"/>
            <w:noWrap/>
            <w:vAlign w:val="bottom"/>
            <w:hideMark/>
          </w:tcPr>
          <w:p w14:paraId="4A40BBCC"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17</w:t>
            </w:r>
          </w:p>
        </w:tc>
      </w:tr>
      <w:tr w:rsidR="0084102F" w:rsidRPr="0023659B" w14:paraId="746A95A2" w14:textId="77777777" w:rsidTr="00981414">
        <w:trPr>
          <w:trHeight w:val="290"/>
          <w:jc w:val="center"/>
        </w:trPr>
        <w:tc>
          <w:tcPr>
            <w:tcW w:w="2340" w:type="dxa"/>
            <w:shd w:val="clear" w:color="000000" w:fill="F7F7F8"/>
            <w:vAlign w:val="center"/>
            <w:hideMark/>
          </w:tcPr>
          <w:p w14:paraId="0944BC3C" w14:textId="77777777" w:rsidR="0084102F" w:rsidRPr="0023659B" w:rsidRDefault="0084102F" w:rsidP="0023659B">
            <w:pPr>
              <w:spacing w:line="360" w:lineRule="auto"/>
              <w:rPr>
                <w:rFonts w:ascii="Times New Roman" w:hAnsi="Times New Roman" w:cs="Times New Roman"/>
                <w:color w:val="000000" w:themeColor="text1"/>
                <w:sz w:val="24"/>
                <w:szCs w:val="24"/>
              </w:rPr>
            </w:pPr>
            <w:proofErr w:type="gramStart"/>
            <w:r w:rsidRPr="0023659B">
              <w:rPr>
                <w:rFonts w:ascii="Times New Roman" w:hAnsi="Times New Roman" w:cs="Times New Roman"/>
                <w:color w:val="000000" w:themeColor="text1"/>
                <w:sz w:val="24"/>
                <w:szCs w:val="24"/>
              </w:rPr>
              <w:t>North West</w:t>
            </w:r>
            <w:proofErr w:type="gramEnd"/>
          </w:p>
        </w:tc>
        <w:tc>
          <w:tcPr>
            <w:tcW w:w="1640" w:type="dxa"/>
            <w:shd w:val="clear" w:color="auto" w:fill="auto"/>
            <w:noWrap/>
            <w:vAlign w:val="bottom"/>
            <w:hideMark/>
          </w:tcPr>
          <w:p w14:paraId="2CF607B0"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25</w:t>
            </w:r>
          </w:p>
        </w:tc>
        <w:tc>
          <w:tcPr>
            <w:tcW w:w="1580" w:type="dxa"/>
            <w:shd w:val="clear" w:color="auto" w:fill="auto"/>
            <w:noWrap/>
            <w:vAlign w:val="bottom"/>
            <w:hideMark/>
          </w:tcPr>
          <w:p w14:paraId="7591C61F"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17</w:t>
            </w:r>
          </w:p>
        </w:tc>
      </w:tr>
      <w:tr w:rsidR="0084102F" w:rsidRPr="0023659B" w14:paraId="0D8A6372" w14:textId="77777777" w:rsidTr="00981414">
        <w:trPr>
          <w:trHeight w:val="290"/>
          <w:jc w:val="center"/>
        </w:trPr>
        <w:tc>
          <w:tcPr>
            <w:tcW w:w="2340" w:type="dxa"/>
            <w:shd w:val="clear" w:color="000000" w:fill="F7F7F8"/>
            <w:vAlign w:val="center"/>
            <w:hideMark/>
          </w:tcPr>
          <w:p w14:paraId="37FB6A27"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Other Regions</w:t>
            </w:r>
          </w:p>
        </w:tc>
        <w:tc>
          <w:tcPr>
            <w:tcW w:w="1640" w:type="dxa"/>
            <w:shd w:val="clear" w:color="auto" w:fill="auto"/>
            <w:noWrap/>
            <w:vAlign w:val="bottom"/>
            <w:hideMark/>
          </w:tcPr>
          <w:p w14:paraId="43242F36"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15</w:t>
            </w:r>
          </w:p>
        </w:tc>
        <w:tc>
          <w:tcPr>
            <w:tcW w:w="1580" w:type="dxa"/>
            <w:shd w:val="clear" w:color="auto" w:fill="auto"/>
            <w:noWrap/>
            <w:vAlign w:val="bottom"/>
            <w:hideMark/>
          </w:tcPr>
          <w:p w14:paraId="5E340AAC"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10</w:t>
            </w:r>
          </w:p>
        </w:tc>
      </w:tr>
    </w:tbl>
    <w:p w14:paraId="0AD9BAB8" w14:textId="24218CD1" w:rsidR="0084102F" w:rsidRPr="0023659B" w:rsidRDefault="0084102F" w:rsidP="0023659B">
      <w:pPr>
        <w:spacing w:line="360" w:lineRule="auto"/>
        <w:jc w:val="center"/>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(Source: Primary data)</w:t>
      </w:r>
    </w:p>
    <w:p w14:paraId="09F73DF1" w14:textId="3263522C" w:rsidR="00996E51"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 xml:space="preserve">According to the table, out of the whole sample, 43% (65 respondents) are situated in the city of London, 13% (20 respondents) are located in the area of the </w:t>
      </w:r>
      <w:proofErr w:type="gramStart"/>
      <w:r w:rsidRPr="0023659B">
        <w:rPr>
          <w:rFonts w:ascii="Times New Roman" w:hAnsi="Times New Roman" w:cs="Times New Roman"/>
          <w:color w:val="000000" w:themeColor="text1"/>
          <w:sz w:val="24"/>
          <w:szCs w:val="24"/>
        </w:rPr>
        <w:t>South East</w:t>
      </w:r>
      <w:proofErr w:type="gramEnd"/>
      <w:r w:rsidRPr="0023659B">
        <w:rPr>
          <w:rFonts w:ascii="Times New Roman" w:hAnsi="Times New Roman" w:cs="Times New Roman"/>
          <w:color w:val="000000" w:themeColor="text1"/>
          <w:sz w:val="24"/>
          <w:szCs w:val="24"/>
        </w:rPr>
        <w:t>, 17% (25 respondents) are located in the region of the Midlands, 17% (25 respondents) are located in the region of the North West, and 10% (15 respondents) are located in other regions.</w:t>
      </w:r>
    </w:p>
    <w:p w14:paraId="1709D47E" w14:textId="77777777" w:rsidR="0084102F" w:rsidRPr="0023659B" w:rsidRDefault="0084102F" w:rsidP="0023659B">
      <w:pPr>
        <w:pStyle w:val="Heading2"/>
        <w:spacing w:line="360" w:lineRule="auto"/>
        <w:rPr>
          <w:rFonts w:ascii="Times New Roman" w:hAnsi="Times New Roman" w:cs="Times New Roman"/>
          <w:b/>
          <w:bCs/>
          <w:color w:val="000000" w:themeColor="text1"/>
          <w:sz w:val="24"/>
          <w:szCs w:val="24"/>
        </w:rPr>
      </w:pPr>
      <w:bookmarkStart w:id="65" w:name="_Toc136528590"/>
      <w:r w:rsidRPr="0023659B">
        <w:rPr>
          <w:rFonts w:ascii="Times New Roman" w:hAnsi="Times New Roman" w:cs="Times New Roman"/>
          <w:b/>
          <w:bCs/>
          <w:color w:val="000000" w:themeColor="text1"/>
          <w:sz w:val="24"/>
          <w:szCs w:val="24"/>
        </w:rPr>
        <w:t>4.3 Factors Intention to Start Digital Business</w:t>
      </w:r>
      <w:bookmarkEnd w:id="65"/>
    </w:p>
    <w:p w14:paraId="2E4FCB3A" w14:textId="733B56C0" w:rsidR="0084102F" w:rsidRPr="0023659B" w:rsidRDefault="0084102F" w:rsidP="0023659B">
      <w:pPr>
        <w:spacing w:line="360" w:lineRule="auto"/>
        <w:rPr>
          <w:rFonts w:ascii="Times New Roman" w:hAnsi="Times New Roman" w:cs="Times New Roman"/>
          <w:b/>
          <w:color w:val="000000" w:themeColor="text1"/>
          <w:sz w:val="24"/>
          <w:szCs w:val="24"/>
        </w:rPr>
      </w:pPr>
      <w:r w:rsidRPr="0023659B">
        <w:rPr>
          <w:rFonts w:ascii="Times New Roman" w:hAnsi="Times New Roman" w:cs="Times New Roman"/>
          <w:color w:val="000000" w:themeColor="text1"/>
          <w:sz w:val="24"/>
          <w:szCs w:val="24"/>
        </w:rPr>
        <w:t xml:space="preserve">The factors were evaluated using a scale that ranged from one to five, with one indicating that the respondent strongly disagreed and five indicating that they strongly agreed. </w:t>
      </w:r>
      <w:proofErr w:type="gramStart"/>
      <w:r w:rsidRPr="0023659B">
        <w:rPr>
          <w:rFonts w:ascii="Times New Roman" w:hAnsi="Times New Roman" w:cs="Times New Roman"/>
          <w:color w:val="000000" w:themeColor="text1"/>
          <w:sz w:val="24"/>
          <w:szCs w:val="24"/>
        </w:rPr>
        <w:t>A greater degree of</w:t>
      </w:r>
      <w:proofErr w:type="gramEnd"/>
      <w:r w:rsidRPr="0023659B">
        <w:rPr>
          <w:rFonts w:ascii="Times New Roman" w:hAnsi="Times New Roman" w:cs="Times New Roman"/>
          <w:color w:val="000000" w:themeColor="text1"/>
          <w:sz w:val="24"/>
          <w:szCs w:val="24"/>
        </w:rPr>
        <w:t xml:space="preserve"> agreement with the assertions that are associated with each variable is indicated by a higher mean score. The standard deviation indicates the amount of variation in answers that exist around the mean score.</w:t>
      </w:r>
    </w:p>
    <w:p w14:paraId="16A3ED8C" w14:textId="306E836A" w:rsidR="00996E51" w:rsidRPr="00F315AA" w:rsidRDefault="00996E51" w:rsidP="0023659B">
      <w:pPr>
        <w:pStyle w:val="Caption"/>
        <w:keepNext/>
        <w:spacing w:line="360" w:lineRule="auto"/>
        <w:jc w:val="center"/>
        <w:rPr>
          <w:rFonts w:ascii="Times New Roman" w:hAnsi="Times New Roman" w:cs="Times New Roman"/>
          <w:b/>
          <w:bCs/>
          <w:i w:val="0"/>
          <w:iCs w:val="0"/>
          <w:color w:val="000000" w:themeColor="text1"/>
          <w:sz w:val="24"/>
          <w:szCs w:val="24"/>
        </w:rPr>
      </w:pPr>
      <w:bookmarkStart w:id="66" w:name="_Toc135342808"/>
      <w:r w:rsidRPr="00F315AA">
        <w:rPr>
          <w:rFonts w:ascii="Times New Roman" w:hAnsi="Times New Roman" w:cs="Times New Roman"/>
          <w:b/>
          <w:bCs/>
          <w:i w:val="0"/>
          <w:iCs w:val="0"/>
          <w:color w:val="000000" w:themeColor="text1"/>
          <w:sz w:val="24"/>
          <w:szCs w:val="24"/>
        </w:rPr>
        <w:t xml:space="preserve">Table </w:t>
      </w:r>
      <w:r w:rsidRPr="00F315AA">
        <w:rPr>
          <w:rFonts w:ascii="Times New Roman" w:hAnsi="Times New Roman" w:cs="Times New Roman"/>
          <w:b/>
          <w:bCs/>
          <w:i w:val="0"/>
          <w:iCs w:val="0"/>
          <w:color w:val="000000" w:themeColor="text1"/>
          <w:sz w:val="24"/>
          <w:szCs w:val="24"/>
        </w:rPr>
        <w:fldChar w:fldCharType="begin"/>
      </w:r>
      <w:r w:rsidRPr="00F315AA">
        <w:rPr>
          <w:rFonts w:ascii="Times New Roman" w:hAnsi="Times New Roman" w:cs="Times New Roman"/>
          <w:b/>
          <w:bCs/>
          <w:i w:val="0"/>
          <w:iCs w:val="0"/>
          <w:color w:val="000000" w:themeColor="text1"/>
          <w:sz w:val="24"/>
          <w:szCs w:val="24"/>
        </w:rPr>
        <w:instrText xml:space="preserve"> SEQ Table \* ARABIC </w:instrText>
      </w:r>
      <w:r w:rsidRPr="00F315AA">
        <w:rPr>
          <w:rFonts w:ascii="Times New Roman" w:hAnsi="Times New Roman" w:cs="Times New Roman"/>
          <w:b/>
          <w:bCs/>
          <w:i w:val="0"/>
          <w:iCs w:val="0"/>
          <w:color w:val="000000" w:themeColor="text1"/>
          <w:sz w:val="24"/>
          <w:szCs w:val="24"/>
        </w:rPr>
        <w:fldChar w:fldCharType="separate"/>
      </w:r>
      <w:r w:rsidR="0010520E">
        <w:rPr>
          <w:rFonts w:ascii="Times New Roman" w:hAnsi="Times New Roman" w:cs="Times New Roman"/>
          <w:b/>
          <w:bCs/>
          <w:i w:val="0"/>
          <w:iCs w:val="0"/>
          <w:noProof/>
          <w:color w:val="000000" w:themeColor="text1"/>
          <w:sz w:val="24"/>
          <w:szCs w:val="24"/>
        </w:rPr>
        <w:t>8</w:t>
      </w:r>
      <w:r w:rsidRPr="00F315AA">
        <w:rPr>
          <w:rFonts w:ascii="Times New Roman" w:hAnsi="Times New Roman" w:cs="Times New Roman"/>
          <w:b/>
          <w:bCs/>
          <w:i w:val="0"/>
          <w:iCs w:val="0"/>
          <w:color w:val="000000" w:themeColor="text1"/>
          <w:sz w:val="24"/>
          <w:szCs w:val="24"/>
        </w:rPr>
        <w:fldChar w:fldCharType="end"/>
      </w:r>
      <w:r w:rsidRPr="00F315AA">
        <w:rPr>
          <w:rFonts w:ascii="Times New Roman" w:hAnsi="Times New Roman" w:cs="Times New Roman"/>
          <w:b/>
          <w:bCs/>
          <w:i w:val="0"/>
          <w:iCs w:val="0"/>
          <w:color w:val="000000" w:themeColor="text1"/>
          <w:sz w:val="24"/>
          <w:szCs w:val="24"/>
        </w:rPr>
        <w:t xml:space="preserve"> Characters of Entrepreneurship</w:t>
      </w:r>
      <w:bookmarkEnd w:id="66"/>
    </w:p>
    <w:tbl>
      <w:tblPr>
        <w:tblW w:w="8940" w:type="dxa"/>
        <w:tblInd w:w="93" w:type="dxa"/>
        <w:tblLook w:val="04A0" w:firstRow="1" w:lastRow="0" w:firstColumn="1" w:lastColumn="0" w:noHBand="0" w:noVBand="1"/>
      </w:tblPr>
      <w:tblGrid>
        <w:gridCol w:w="5480"/>
        <w:gridCol w:w="1800"/>
        <w:gridCol w:w="1660"/>
      </w:tblGrid>
      <w:tr w:rsidR="0084102F" w:rsidRPr="0023659B" w14:paraId="2018E8FD" w14:textId="77777777" w:rsidTr="00981414">
        <w:trPr>
          <w:trHeight w:val="540"/>
        </w:trPr>
        <w:tc>
          <w:tcPr>
            <w:tcW w:w="5480" w:type="dxa"/>
            <w:tcBorders>
              <w:top w:val="single" w:sz="4" w:space="0" w:color="auto"/>
              <w:left w:val="single" w:sz="4" w:space="0" w:color="auto"/>
              <w:bottom w:val="single" w:sz="4" w:space="0" w:color="auto"/>
              <w:right w:val="single" w:sz="4" w:space="0" w:color="auto"/>
            </w:tcBorders>
            <w:shd w:val="clear" w:color="000000" w:fill="F7F7F8"/>
            <w:vAlign w:val="bottom"/>
            <w:hideMark/>
          </w:tcPr>
          <w:p w14:paraId="4634456A" w14:textId="77777777" w:rsidR="0084102F" w:rsidRPr="0023659B" w:rsidRDefault="0084102F" w:rsidP="0023659B">
            <w:pPr>
              <w:spacing w:line="360" w:lineRule="auto"/>
              <w:jc w:val="center"/>
              <w:rPr>
                <w:rFonts w:ascii="Times New Roman" w:hAnsi="Times New Roman" w:cs="Times New Roman"/>
                <w:bCs/>
                <w:color w:val="000000" w:themeColor="text1"/>
                <w:sz w:val="24"/>
                <w:szCs w:val="24"/>
              </w:rPr>
            </w:pPr>
            <w:r w:rsidRPr="0023659B">
              <w:rPr>
                <w:rFonts w:ascii="Times New Roman" w:hAnsi="Times New Roman" w:cs="Times New Roman"/>
                <w:bCs/>
                <w:color w:val="000000" w:themeColor="text1"/>
                <w:sz w:val="24"/>
                <w:szCs w:val="24"/>
              </w:rPr>
              <w:t>Character of Entrepreneurship</w:t>
            </w:r>
          </w:p>
        </w:tc>
        <w:tc>
          <w:tcPr>
            <w:tcW w:w="1800" w:type="dxa"/>
            <w:tcBorders>
              <w:top w:val="single" w:sz="4" w:space="0" w:color="auto"/>
              <w:left w:val="nil"/>
              <w:bottom w:val="single" w:sz="4" w:space="0" w:color="auto"/>
              <w:right w:val="single" w:sz="4" w:space="0" w:color="auto"/>
            </w:tcBorders>
            <w:shd w:val="clear" w:color="000000" w:fill="F7F7F8"/>
            <w:vAlign w:val="bottom"/>
            <w:hideMark/>
          </w:tcPr>
          <w:p w14:paraId="5E57C913" w14:textId="77777777" w:rsidR="0084102F" w:rsidRPr="0023659B" w:rsidRDefault="0084102F" w:rsidP="0023659B">
            <w:pPr>
              <w:spacing w:line="360" w:lineRule="auto"/>
              <w:jc w:val="center"/>
              <w:rPr>
                <w:rFonts w:ascii="Times New Roman" w:hAnsi="Times New Roman" w:cs="Times New Roman"/>
                <w:bCs/>
                <w:color w:val="000000" w:themeColor="text1"/>
                <w:sz w:val="24"/>
                <w:szCs w:val="24"/>
              </w:rPr>
            </w:pPr>
            <w:r w:rsidRPr="0023659B">
              <w:rPr>
                <w:rFonts w:ascii="Times New Roman" w:hAnsi="Times New Roman" w:cs="Times New Roman"/>
                <w:bCs/>
                <w:color w:val="000000" w:themeColor="text1"/>
                <w:sz w:val="24"/>
                <w:szCs w:val="24"/>
              </w:rPr>
              <w:t>Mean</w:t>
            </w:r>
          </w:p>
        </w:tc>
        <w:tc>
          <w:tcPr>
            <w:tcW w:w="1660" w:type="dxa"/>
            <w:tcBorders>
              <w:top w:val="single" w:sz="4" w:space="0" w:color="auto"/>
              <w:left w:val="nil"/>
              <w:bottom w:val="single" w:sz="4" w:space="0" w:color="auto"/>
              <w:right w:val="single" w:sz="4" w:space="0" w:color="auto"/>
            </w:tcBorders>
            <w:shd w:val="clear" w:color="000000" w:fill="F7F7F8"/>
            <w:vAlign w:val="bottom"/>
            <w:hideMark/>
          </w:tcPr>
          <w:p w14:paraId="68C9C860" w14:textId="77777777" w:rsidR="0084102F" w:rsidRPr="0023659B" w:rsidRDefault="0084102F" w:rsidP="0023659B">
            <w:pPr>
              <w:spacing w:line="360" w:lineRule="auto"/>
              <w:jc w:val="center"/>
              <w:rPr>
                <w:rFonts w:ascii="Times New Roman" w:hAnsi="Times New Roman" w:cs="Times New Roman"/>
                <w:bCs/>
                <w:color w:val="000000" w:themeColor="text1"/>
                <w:sz w:val="24"/>
                <w:szCs w:val="24"/>
              </w:rPr>
            </w:pPr>
            <w:r w:rsidRPr="0023659B">
              <w:rPr>
                <w:rFonts w:ascii="Times New Roman" w:hAnsi="Times New Roman" w:cs="Times New Roman"/>
                <w:bCs/>
                <w:color w:val="000000" w:themeColor="text1"/>
                <w:sz w:val="24"/>
                <w:szCs w:val="24"/>
              </w:rPr>
              <w:t>Standard Deviation</w:t>
            </w:r>
          </w:p>
        </w:tc>
      </w:tr>
      <w:tr w:rsidR="0084102F" w:rsidRPr="0023659B" w14:paraId="6CE25CDF" w14:textId="77777777" w:rsidTr="00981414">
        <w:trPr>
          <w:trHeight w:val="540"/>
        </w:trPr>
        <w:tc>
          <w:tcPr>
            <w:tcW w:w="5480" w:type="dxa"/>
            <w:tcBorders>
              <w:top w:val="nil"/>
              <w:left w:val="single" w:sz="4" w:space="0" w:color="auto"/>
              <w:bottom w:val="single" w:sz="4" w:space="0" w:color="auto"/>
              <w:right w:val="single" w:sz="4" w:space="0" w:color="auto"/>
            </w:tcBorders>
            <w:shd w:val="clear" w:color="000000" w:fill="F7F7F8"/>
            <w:vAlign w:val="center"/>
            <w:hideMark/>
          </w:tcPr>
          <w:p w14:paraId="76AEEAC7"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CE1: I believe that success in entrepreneurship requires a high level of determination and perseverance.</w:t>
            </w:r>
          </w:p>
        </w:tc>
        <w:tc>
          <w:tcPr>
            <w:tcW w:w="1800" w:type="dxa"/>
            <w:tcBorders>
              <w:top w:val="nil"/>
              <w:left w:val="nil"/>
              <w:bottom w:val="single" w:sz="4" w:space="0" w:color="auto"/>
              <w:right w:val="single" w:sz="4" w:space="0" w:color="auto"/>
            </w:tcBorders>
            <w:shd w:val="clear" w:color="000000" w:fill="F7F7F8"/>
            <w:vAlign w:val="center"/>
            <w:hideMark/>
          </w:tcPr>
          <w:p w14:paraId="2F71CF54"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4.7</w:t>
            </w:r>
          </w:p>
        </w:tc>
        <w:tc>
          <w:tcPr>
            <w:tcW w:w="1660" w:type="dxa"/>
            <w:tcBorders>
              <w:top w:val="nil"/>
              <w:left w:val="nil"/>
              <w:bottom w:val="single" w:sz="4" w:space="0" w:color="auto"/>
              <w:right w:val="single" w:sz="4" w:space="0" w:color="auto"/>
            </w:tcBorders>
            <w:shd w:val="clear" w:color="000000" w:fill="F7F7F8"/>
            <w:vAlign w:val="center"/>
            <w:hideMark/>
          </w:tcPr>
          <w:p w14:paraId="3C2B86E2"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0.7</w:t>
            </w:r>
          </w:p>
        </w:tc>
      </w:tr>
      <w:tr w:rsidR="0084102F" w:rsidRPr="0023659B" w14:paraId="370E1DB2" w14:textId="77777777" w:rsidTr="00981414">
        <w:trPr>
          <w:trHeight w:val="290"/>
        </w:trPr>
        <w:tc>
          <w:tcPr>
            <w:tcW w:w="5480" w:type="dxa"/>
            <w:tcBorders>
              <w:top w:val="nil"/>
              <w:left w:val="single" w:sz="4" w:space="0" w:color="auto"/>
              <w:bottom w:val="single" w:sz="4" w:space="0" w:color="auto"/>
              <w:right w:val="single" w:sz="4" w:space="0" w:color="auto"/>
            </w:tcBorders>
            <w:shd w:val="clear" w:color="000000" w:fill="F7F7F8"/>
            <w:vAlign w:val="center"/>
            <w:hideMark/>
          </w:tcPr>
          <w:p w14:paraId="4311CFDF"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CE2: I am willing to take risks to start a new business.</w:t>
            </w:r>
          </w:p>
        </w:tc>
        <w:tc>
          <w:tcPr>
            <w:tcW w:w="1800" w:type="dxa"/>
            <w:tcBorders>
              <w:top w:val="nil"/>
              <w:left w:val="nil"/>
              <w:bottom w:val="single" w:sz="4" w:space="0" w:color="auto"/>
              <w:right w:val="single" w:sz="4" w:space="0" w:color="auto"/>
            </w:tcBorders>
            <w:shd w:val="clear" w:color="000000" w:fill="F7F7F8"/>
            <w:vAlign w:val="center"/>
            <w:hideMark/>
          </w:tcPr>
          <w:p w14:paraId="1D607767"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3.8</w:t>
            </w:r>
          </w:p>
        </w:tc>
        <w:tc>
          <w:tcPr>
            <w:tcW w:w="1660" w:type="dxa"/>
            <w:tcBorders>
              <w:top w:val="nil"/>
              <w:left w:val="nil"/>
              <w:bottom w:val="single" w:sz="4" w:space="0" w:color="auto"/>
              <w:right w:val="single" w:sz="4" w:space="0" w:color="auto"/>
            </w:tcBorders>
            <w:shd w:val="clear" w:color="000000" w:fill="F7F7F8"/>
            <w:vAlign w:val="center"/>
            <w:hideMark/>
          </w:tcPr>
          <w:p w14:paraId="18D178A5"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0.57</w:t>
            </w:r>
          </w:p>
        </w:tc>
      </w:tr>
      <w:tr w:rsidR="0084102F" w:rsidRPr="0023659B" w14:paraId="05655B9D" w14:textId="77777777" w:rsidTr="00981414">
        <w:trPr>
          <w:trHeight w:val="540"/>
        </w:trPr>
        <w:tc>
          <w:tcPr>
            <w:tcW w:w="5480" w:type="dxa"/>
            <w:tcBorders>
              <w:top w:val="nil"/>
              <w:left w:val="single" w:sz="4" w:space="0" w:color="auto"/>
              <w:bottom w:val="single" w:sz="4" w:space="0" w:color="auto"/>
              <w:right w:val="single" w:sz="4" w:space="0" w:color="auto"/>
            </w:tcBorders>
            <w:shd w:val="clear" w:color="000000" w:fill="F7F7F8"/>
            <w:vAlign w:val="center"/>
            <w:hideMark/>
          </w:tcPr>
          <w:p w14:paraId="339601A4"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CE3: I enjoy challenging myself and learning from failures to succeed.</w:t>
            </w:r>
          </w:p>
        </w:tc>
        <w:tc>
          <w:tcPr>
            <w:tcW w:w="1800" w:type="dxa"/>
            <w:tcBorders>
              <w:top w:val="nil"/>
              <w:left w:val="nil"/>
              <w:bottom w:val="single" w:sz="4" w:space="0" w:color="auto"/>
              <w:right w:val="single" w:sz="4" w:space="0" w:color="auto"/>
            </w:tcBorders>
            <w:shd w:val="clear" w:color="000000" w:fill="F7F7F8"/>
            <w:vAlign w:val="center"/>
            <w:hideMark/>
          </w:tcPr>
          <w:p w14:paraId="1CC9D176"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4.1</w:t>
            </w:r>
          </w:p>
        </w:tc>
        <w:tc>
          <w:tcPr>
            <w:tcW w:w="1660" w:type="dxa"/>
            <w:tcBorders>
              <w:top w:val="nil"/>
              <w:left w:val="nil"/>
              <w:bottom w:val="single" w:sz="4" w:space="0" w:color="auto"/>
              <w:right w:val="single" w:sz="4" w:space="0" w:color="auto"/>
            </w:tcBorders>
            <w:shd w:val="clear" w:color="000000" w:fill="F7F7F8"/>
            <w:vAlign w:val="center"/>
            <w:hideMark/>
          </w:tcPr>
          <w:p w14:paraId="05757064"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0.61</w:t>
            </w:r>
          </w:p>
        </w:tc>
      </w:tr>
      <w:tr w:rsidR="0084102F" w:rsidRPr="0023659B" w14:paraId="0F344B38" w14:textId="77777777" w:rsidTr="00981414">
        <w:trPr>
          <w:trHeight w:val="540"/>
        </w:trPr>
        <w:tc>
          <w:tcPr>
            <w:tcW w:w="5480" w:type="dxa"/>
            <w:tcBorders>
              <w:top w:val="nil"/>
              <w:left w:val="single" w:sz="4" w:space="0" w:color="auto"/>
              <w:bottom w:val="single" w:sz="4" w:space="0" w:color="auto"/>
              <w:right w:val="single" w:sz="4" w:space="0" w:color="auto"/>
            </w:tcBorders>
            <w:shd w:val="clear" w:color="000000" w:fill="F7F7F8"/>
            <w:vAlign w:val="center"/>
            <w:hideMark/>
          </w:tcPr>
          <w:p w14:paraId="1C783AC1"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CE4: I am confident in my ability to manage and lead a new business venture.</w:t>
            </w:r>
          </w:p>
        </w:tc>
        <w:tc>
          <w:tcPr>
            <w:tcW w:w="1800" w:type="dxa"/>
            <w:tcBorders>
              <w:top w:val="nil"/>
              <w:left w:val="nil"/>
              <w:bottom w:val="single" w:sz="4" w:space="0" w:color="auto"/>
              <w:right w:val="single" w:sz="4" w:space="0" w:color="auto"/>
            </w:tcBorders>
            <w:shd w:val="clear" w:color="000000" w:fill="F7F7F8"/>
            <w:vAlign w:val="center"/>
            <w:hideMark/>
          </w:tcPr>
          <w:p w14:paraId="4B72B1BD"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4.3</w:t>
            </w:r>
          </w:p>
        </w:tc>
        <w:tc>
          <w:tcPr>
            <w:tcW w:w="1660" w:type="dxa"/>
            <w:tcBorders>
              <w:top w:val="nil"/>
              <w:left w:val="nil"/>
              <w:bottom w:val="single" w:sz="4" w:space="0" w:color="auto"/>
              <w:right w:val="single" w:sz="4" w:space="0" w:color="auto"/>
            </w:tcBorders>
            <w:shd w:val="clear" w:color="000000" w:fill="F7F7F8"/>
            <w:vAlign w:val="center"/>
            <w:hideMark/>
          </w:tcPr>
          <w:p w14:paraId="0A197F46"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0.75</w:t>
            </w:r>
          </w:p>
        </w:tc>
      </w:tr>
      <w:tr w:rsidR="0084102F" w:rsidRPr="0023659B" w14:paraId="47ED904D" w14:textId="77777777" w:rsidTr="00981414">
        <w:trPr>
          <w:trHeight w:val="540"/>
        </w:trPr>
        <w:tc>
          <w:tcPr>
            <w:tcW w:w="5480" w:type="dxa"/>
            <w:tcBorders>
              <w:top w:val="nil"/>
              <w:left w:val="single" w:sz="4" w:space="0" w:color="auto"/>
              <w:bottom w:val="single" w:sz="4" w:space="0" w:color="auto"/>
              <w:right w:val="single" w:sz="4" w:space="0" w:color="auto"/>
            </w:tcBorders>
            <w:shd w:val="clear" w:color="000000" w:fill="F7F7F8"/>
            <w:vAlign w:val="center"/>
            <w:hideMark/>
          </w:tcPr>
          <w:p w14:paraId="64364BF4"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lastRenderedPageBreak/>
              <w:t>CE5: I am comfortable with uncertainty and ambiguity in a new business environment.</w:t>
            </w:r>
          </w:p>
        </w:tc>
        <w:tc>
          <w:tcPr>
            <w:tcW w:w="1800" w:type="dxa"/>
            <w:tcBorders>
              <w:top w:val="nil"/>
              <w:left w:val="nil"/>
              <w:bottom w:val="single" w:sz="4" w:space="0" w:color="auto"/>
              <w:right w:val="single" w:sz="4" w:space="0" w:color="auto"/>
            </w:tcBorders>
            <w:shd w:val="clear" w:color="000000" w:fill="F7F7F8"/>
            <w:vAlign w:val="center"/>
            <w:hideMark/>
          </w:tcPr>
          <w:p w14:paraId="120CBAB7"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3.8</w:t>
            </w:r>
          </w:p>
        </w:tc>
        <w:tc>
          <w:tcPr>
            <w:tcW w:w="1660" w:type="dxa"/>
            <w:tcBorders>
              <w:top w:val="nil"/>
              <w:left w:val="nil"/>
              <w:bottom w:val="single" w:sz="4" w:space="0" w:color="auto"/>
              <w:right w:val="single" w:sz="4" w:space="0" w:color="auto"/>
            </w:tcBorders>
            <w:shd w:val="clear" w:color="000000" w:fill="F7F7F8"/>
            <w:vAlign w:val="center"/>
            <w:hideMark/>
          </w:tcPr>
          <w:p w14:paraId="0D63C79D"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0.74</w:t>
            </w:r>
          </w:p>
        </w:tc>
      </w:tr>
    </w:tbl>
    <w:p w14:paraId="5E3CA7FC" w14:textId="0CC85FF6" w:rsidR="0084102F" w:rsidRPr="0023659B" w:rsidRDefault="0084102F" w:rsidP="0023659B">
      <w:pPr>
        <w:spacing w:line="360" w:lineRule="auto"/>
        <w:jc w:val="center"/>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(Source: Primary data)</w:t>
      </w:r>
    </w:p>
    <w:p w14:paraId="58054C6E"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CE1: This trait refers to the significance of having a can-do attitude and sticking with a task until it is finished to achieve success as an entrepreneur. This quality was rated highly by respondents, who gave it a mean score of 4.7 out of 5, with a comparatively low standard deviation of 0.7, showing that respondents generally felt that determination and persistence are crucial qualities to possess.</w:t>
      </w:r>
    </w:p>
    <w:p w14:paraId="5E5208A7"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CE2: This trait refers to an individual's openness to the possibility of failure while launching a brand-new enterprise. This quality was rated lower by respondents than CE1, with a mean score of 3.8 out of 5 and a standard deviation of 0.57, showing that there is some diversity in respondents' attitudes toward taking risks.</w:t>
      </w:r>
    </w:p>
    <w:p w14:paraId="0C22CFB4"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CE3: This trait refers to the excitement of putting oneself in tough situations and gaining knowledge from one's mistakes to be successful. The respondents gave this trait a mean score of 4.1 out of 5, with a standard deviation of 0.61, showing that there is some diversity in respondents' views towards this characteristic. The respondents gave this characteristic a reasonably high rating overall.</w:t>
      </w:r>
    </w:p>
    <w:p w14:paraId="2E86E87C" w14:textId="2291C5E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 xml:space="preserve">CE4 refers to an individual's self-assurance in their capacity to manage and direct the launch of a new business </w:t>
      </w:r>
      <w:r w:rsidR="007B49F5" w:rsidRPr="0023659B">
        <w:rPr>
          <w:rFonts w:ascii="Times New Roman" w:hAnsi="Times New Roman" w:cs="Times New Roman"/>
          <w:color w:val="000000" w:themeColor="text1"/>
          <w:sz w:val="24"/>
          <w:szCs w:val="24"/>
        </w:rPr>
        <w:t>endeavour</w:t>
      </w:r>
      <w:r w:rsidRPr="0023659B">
        <w:rPr>
          <w:rFonts w:ascii="Times New Roman" w:hAnsi="Times New Roman" w:cs="Times New Roman"/>
          <w:color w:val="000000" w:themeColor="text1"/>
          <w:sz w:val="24"/>
          <w:szCs w:val="24"/>
        </w:rPr>
        <w:t xml:space="preserve">. A mean score of 4.3 out of 5 and a standard deviation of 0.75 indicates that respondents usually feel confident in their capacity to manage and lead a new business </w:t>
      </w:r>
      <w:r w:rsidR="007B49F5" w:rsidRPr="0023659B">
        <w:rPr>
          <w:rFonts w:ascii="Times New Roman" w:hAnsi="Times New Roman" w:cs="Times New Roman"/>
          <w:color w:val="000000" w:themeColor="text1"/>
          <w:sz w:val="24"/>
          <w:szCs w:val="24"/>
        </w:rPr>
        <w:t>endeavour</w:t>
      </w:r>
      <w:r w:rsidRPr="0023659B">
        <w:rPr>
          <w:rFonts w:ascii="Times New Roman" w:hAnsi="Times New Roman" w:cs="Times New Roman"/>
          <w:color w:val="000000" w:themeColor="text1"/>
          <w:sz w:val="24"/>
          <w:szCs w:val="24"/>
        </w:rPr>
        <w:t xml:space="preserve">. This trait received a </w:t>
      </w:r>
      <w:proofErr w:type="gramStart"/>
      <w:r w:rsidRPr="0023659B">
        <w:rPr>
          <w:rFonts w:ascii="Times New Roman" w:hAnsi="Times New Roman" w:cs="Times New Roman"/>
          <w:color w:val="000000" w:themeColor="text1"/>
          <w:sz w:val="24"/>
          <w:szCs w:val="24"/>
        </w:rPr>
        <w:t>pretty high</w:t>
      </w:r>
      <w:proofErr w:type="gramEnd"/>
      <w:r w:rsidRPr="0023659B">
        <w:rPr>
          <w:rFonts w:ascii="Times New Roman" w:hAnsi="Times New Roman" w:cs="Times New Roman"/>
          <w:color w:val="000000" w:themeColor="text1"/>
          <w:sz w:val="24"/>
          <w:szCs w:val="24"/>
        </w:rPr>
        <w:t xml:space="preserve"> score from respondents, with a mean score of 4.3 out of 5 and a standard deviation of 0.75.</w:t>
      </w:r>
    </w:p>
    <w:p w14:paraId="0891AA74"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 xml:space="preserve">CE5: This quality refers to an individual's ease in dealing with ambiguity and unpredictability in the context of changing business environments. </w:t>
      </w:r>
      <w:proofErr w:type="gramStart"/>
      <w:r w:rsidRPr="0023659B">
        <w:rPr>
          <w:rFonts w:ascii="Times New Roman" w:hAnsi="Times New Roman" w:cs="Times New Roman"/>
          <w:color w:val="000000" w:themeColor="text1"/>
          <w:sz w:val="24"/>
          <w:szCs w:val="24"/>
        </w:rPr>
        <w:t>Similar to</w:t>
      </w:r>
      <w:proofErr w:type="gramEnd"/>
      <w:r w:rsidRPr="0023659B">
        <w:rPr>
          <w:rFonts w:ascii="Times New Roman" w:hAnsi="Times New Roman" w:cs="Times New Roman"/>
          <w:color w:val="000000" w:themeColor="text1"/>
          <w:sz w:val="24"/>
          <w:szCs w:val="24"/>
        </w:rPr>
        <w:t xml:space="preserve"> CE2, respondents gave this quality a mean score of 3.8 out of 5, with a greater standard deviation of 0.74; this indicates that there is some diversity in respondents' comfort with ambiguity and uncertainty.</w:t>
      </w:r>
    </w:p>
    <w:p w14:paraId="09744BC6" w14:textId="3EFDDC95"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Table with five qualities connected to entrepreneurial education, along with the mean and standard deviation scores for each characteristic's corresponding score given below.</w:t>
      </w:r>
    </w:p>
    <w:p w14:paraId="07F4AB10" w14:textId="688D66F8" w:rsidR="00996E51" w:rsidRPr="00F315AA" w:rsidRDefault="00996E51" w:rsidP="0023659B">
      <w:pPr>
        <w:pStyle w:val="Caption"/>
        <w:keepNext/>
        <w:spacing w:line="360" w:lineRule="auto"/>
        <w:jc w:val="center"/>
        <w:rPr>
          <w:rFonts w:ascii="Times New Roman" w:hAnsi="Times New Roman" w:cs="Times New Roman"/>
          <w:b/>
          <w:bCs/>
          <w:i w:val="0"/>
          <w:iCs w:val="0"/>
          <w:color w:val="000000" w:themeColor="text1"/>
          <w:sz w:val="24"/>
          <w:szCs w:val="24"/>
        </w:rPr>
      </w:pPr>
      <w:bookmarkStart w:id="67" w:name="_Toc135342809"/>
      <w:r w:rsidRPr="00F315AA">
        <w:rPr>
          <w:rFonts w:ascii="Times New Roman" w:hAnsi="Times New Roman" w:cs="Times New Roman"/>
          <w:b/>
          <w:bCs/>
          <w:i w:val="0"/>
          <w:iCs w:val="0"/>
          <w:color w:val="000000" w:themeColor="text1"/>
          <w:sz w:val="24"/>
          <w:szCs w:val="24"/>
        </w:rPr>
        <w:lastRenderedPageBreak/>
        <w:t xml:space="preserve">Table </w:t>
      </w:r>
      <w:r w:rsidRPr="00F315AA">
        <w:rPr>
          <w:rFonts w:ascii="Times New Roman" w:hAnsi="Times New Roman" w:cs="Times New Roman"/>
          <w:b/>
          <w:bCs/>
          <w:i w:val="0"/>
          <w:iCs w:val="0"/>
          <w:color w:val="000000" w:themeColor="text1"/>
          <w:sz w:val="24"/>
          <w:szCs w:val="24"/>
        </w:rPr>
        <w:fldChar w:fldCharType="begin"/>
      </w:r>
      <w:r w:rsidRPr="00F315AA">
        <w:rPr>
          <w:rFonts w:ascii="Times New Roman" w:hAnsi="Times New Roman" w:cs="Times New Roman"/>
          <w:b/>
          <w:bCs/>
          <w:i w:val="0"/>
          <w:iCs w:val="0"/>
          <w:color w:val="000000" w:themeColor="text1"/>
          <w:sz w:val="24"/>
          <w:szCs w:val="24"/>
        </w:rPr>
        <w:instrText xml:space="preserve"> SEQ Table \* ARABIC </w:instrText>
      </w:r>
      <w:r w:rsidRPr="00F315AA">
        <w:rPr>
          <w:rFonts w:ascii="Times New Roman" w:hAnsi="Times New Roman" w:cs="Times New Roman"/>
          <w:b/>
          <w:bCs/>
          <w:i w:val="0"/>
          <w:iCs w:val="0"/>
          <w:color w:val="000000" w:themeColor="text1"/>
          <w:sz w:val="24"/>
          <w:szCs w:val="24"/>
        </w:rPr>
        <w:fldChar w:fldCharType="separate"/>
      </w:r>
      <w:r w:rsidR="0010520E">
        <w:rPr>
          <w:rFonts w:ascii="Times New Roman" w:hAnsi="Times New Roman" w:cs="Times New Roman"/>
          <w:b/>
          <w:bCs/>
          <w:i w:val="0"/>
          <w:iCs w:val="0"/>
          <w:noProof/>
          <w:color w:val="000000" w:themeColor="text1"/>
          <w:sz w:val="24"/>
          <w:szCs w:val="24"/>
        </w:rPr>
        <w:t>9</w:t>
      </w:r>
      <w:r w:rsidRPr="00F315AA">
        <w:rPr>
          <w:rFonts w:ascii="Times New Roman" w:hAnsi="Times New Roman" w:cs="Times New Roman"/>
          <w:b/>
          <w:bCs/>
          <w:i w:val="0"/>
          <w:iCs w:val="0"/>
          <w:color w:val="000000" w:themeColor="text1"/>
          <w:sz w:val="24"/>
          <w:szCs w:val="24"/>
        </w:rPr>
        <w:fldChar w:fldCharType="end"/>
      </w:r>
      <w:r w:rsidRPr="00F315AA">
        <w:rPr>
          <w:rFonts w:ascii="Times New Roman" w:hAnsi="Times New Roman" w:cs="Times New Roman"/>
          <w:b/>
          <w:bCs/>
          <w:i w:val="0"/>
          <w:iCs w:val="0"/>
          <w:color w:val="000000" w:themeColor="text1"/>
          <w:sz w:val="24"/>
          <w:szCs w:val="24"/>
        </w:rPr>
        <w:t xml:space="preserve"> Entrepreneurship Education</w:t>
      </w:r>
      <w:bookmarkEnd w:id="67"/>
    </w:p>
    <w:tbl>
      <w:tblPr>
        <w:tblW w:w="8940" w:type="dxa"/>
        <w:tblInd w:w="93" w:type="dxa"/>
        <w:tblLook w:val="04A0" w:firstRow="1" w:lastRow="0" w:firstColumn="1" w:lastColumn="0" w:noHBand="0" w:noVBand="1"/>
      </w:tblPr>
      <w:tblGrid>
        <w:gridCol w:w="5480"/>
        <w:gridCol w:w="1800"/>
        <w:gridCol w:w="1660"/>
      </w:tblGrid>
      <w:tr w:rsidR="0084102F" w:rsidRPr="0023659B" w14:paraId="09AC4EE6" w14:textId="77777777" w:rsidTr="00981414">
        <w:trPr>
          <w:trHeight w:val="540"/>
        </w:trPr>
        <w:tc>
          <w:tcPr>
            <w:tcW w:w="5480" w:type="dxa"/>
            <w:tcBorders>
              <w:top w:val="single" w:sz="4" w:space="0" w:color="auto"/>
              <w:left w:val="single" w:sz="4" w:space="0" w:color="auto"/>
              <w:bottom w:val="single" w:sz="4" w:space="0" w:color="auto"/>
              <w:right w:val="single" w:sz="4" w:space="0" w:color="auto"/>
            </w:tcBorders>
            <w:shd w:val="clear" w:color="000000" w:fill="F7F7F8"/>
            <w:vAlign w:val="bottom"/>
            <w:hideMark/>
          </w:tcPr>
          <w:p w14:paraId="4D8B96B0" w14:textId="77777777" w:rsidR="0084102F" w:rsidRPr="0023659B" w:rsidRDefault="0084102F" w:rsidP="0023659B">
            <w:pPr>
              <w:spacing w:line="360" w:lineRule="auto"/>
              <w:jc w:val="center"/>
              <w:rPr>
                <w:rFonts w:ascii="Times New Roman" w:hAnsi="Times New Roman" w:cs="Times New Roman"/>
                <w:bCs/>
                <w:color w:val="000000" w:themeColor="text1"/>
                <w:sz w:val="24"/>
                <w:szCs w:val="24"/>
              </w:rPr>
            </w:pPr>
            <w:r w:rsidRPr="0023659B">
              <w:rPr>
                <w:rFonts w:ascii="Times New Roman" w:hAnsi="Times New Roman" w:cs="Times New Roman"/>
                <w:color w:val="000000" w:themeColor="text1"/>
                <w:sz w:val="24"/>
                <w:szCs w:val="24"/>
              </w:rPr>
              <w:br w:type="page"/>
            </w:r>
            <w:r w:rsidRPr="0023659B">
              <w:rPr>
                <w:rFonts w:ascii="Times New Roman" w:hAnsi="Times New Roman" w:cs="Times New Roman"/>
                <w:bCs/>
                <w:color w:val="000000" w:themeColor="text1"/>
                <w:sz w:val="24"/>
                <w:szCs w:val="24"/>
              </w:rPr>
              <w:t>Entrepreneurship Education</w:t>
            </w:r>
          </w:p>
        </w:tc>
        <w:tc>
          <w:tcPr>
            <w:tcW w:w="1800" w:type="dxa"/>
            <w:tcBorders>
              <w:top w:val="single" w:sz="4" w:space="0" w:color="auto"/>
              <w:left w:val="nil"/>
              <w:bottom w:val="single" w:sz="4" w:space="0" w:color="auto"/>
              <w:right w:val="single" w:sz="4" w:space="0" w:color="auto"/>
            </w:tcBorders>
            <w:shd w:val="clear" w:color="000000" w:fill="F7F7F8"/>
            <w:vAlign w:val="bottom"/>
            <w:hideMark/>
          </w:tcPr>
          <w:p w14:paraId="7F20BAC5" w14:textId="77777777" w:rsidR="0084102F" w:rsidRPr="0023659B" w:rsidRDefault="0084102F" w:rsidP="0023659B">
            <w:pPr>
              <w:spacing w:line="360" w:lineRule="auto"/>
              <w:jc w:val="center"/>
              <w:rPr>
                <w:rFonts w:ascii="Times New Roman" w:hAnsi="Times New Roman" w:cs="Times New Roman"/>
                <w:bCs/>
                <w:color w:val="000000" w:themeColor="text1"/>
                <w:sz w:val="24"/>
                <w:szCs w:val="24"/>
              </w:rPr>
            </w:pPr>
            <w:r w:rsidRPr="0023659B">
              <w:rPr>
                <w:rFonts w:ascii="Times New Roman" w:hAnsi="Times New Roman" w:cs="Times New Roman"/>
                <w:bCs/>
                <w:color w:val="000000" w:themeColor="text1"/>
                <w:sz w:val="24"/>
                <w:szCs w:val="24"/>
              </w:rPr>
              <w:t>Mean</w:t>
            </w:r>
          </w:p>
        </w:tc>
        <w:tc>
          <w:tcPr>
            <w:tcW w:w="1660" w:type="dxa"/>
            <w:tcBorders>
              <w:top w:val="single" w:sz="4" w:space="0" w:color="auto"/>
              <w:left w:val="nil"/>
              <w:bottom w:val="single" w:sz="4" w:space="0" w:color="auto"/>
              <w:right w:val="single" w:sz="4" w:space="0" w:color="auto"/>
            </w:tcBorders>
            <w:shd w:val="clear" w:color="000000" w:fill="F7F7F8"/>
            <w:vAlign w:val="bottom"/>
            <w:hideMark/>
          </w:tcPr>
          <w:p w14:paraId="25AA19CB" w14:textId="77777777" w:rsidR="0084102F" w:rsidRPr="0023659B" w:rsidRDefault="0084102F" w:rsidP="0023659B">
            <w:pPr>
              <w:spacing w:line="360" w:lineRule="auto"/>
              <w:jc w:val="center"/>
              <w:rPr>
                <w:rFonts w:ascii="Times New Roman" w:hAnsi="Times New Roman" w:cs="Times New Roman"/>
                <w:bCs/>
                <w:color w:val="000000" w:themeColor="text1"/>
                <w:sz w:val="24"/>
                <w:szCs w:val="24"/>
              </w:rPr>
            </w:pPr>
            <w:r w:rsidRPr="0023659B">
              <w:rPr>
                <w:rFonts w:ascii="Times New Roman" w:hAnsi="Times New Roman" w:cs="Times New Roman"/>
                <w:bCs/>
                <w:color w:val="000000" w:themeColor="text1"/>
                <w:sz w:val="24"/>
                <w:szCs w:val="24"/>
              </w:rPr>
              <w:t>Standard Deviation</w:t>
            </w:r>
          </w:p>
        </w:tc>
      </w:tr>
      <w:tr w:rsidR="0084102F" w:rsidRPr="0023659B" w14:paraId="02395F99" w14:textId="77777777" w:rsidTr="00981414">
        <w:trPr>
          <w:trHeight w:val="540"/>
        </w:trPr>
        <w:tc>
          <w:tcPr>
            <w:tcW w:w="5480" w:type="dxa"/>
            <w:tcBorders>
              <w:top w:val="nil"/>
              <w:left w:val="single" w:sz="4" w:space="0" w:color="auto"/>
              <w:bottom w:val="single" w:sz="4" w:space="0" w:color="auto"/>
              <w:right w:val="single" w:sz="4" w:space="0" w:color="auto"/>
            </w:tcBorders>
            <w:shd w:val="clear" w:color="000000" w:fill="F7F7F8"/>
            <w:vAlign w:val="center"/>
            <w:hideMark/>
          </w:tcPr>
          <w:p w14:paraId="325B9257"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EE1: I have received formal education or training in entrepreneurship.</w:t>
            </w:r>
          </w:p>
        </w:tc>
        <w:tc>
          <w:tcPr>
            <w:tcW w:w="1800" w:type="dxa"/>
            <w:tcBorders>
              <w:top w:val="nil"/>
              <w:left w:val="nil"/>
              <w:bottom w:val="single" w:sz="4" w:space="0" w:color="auto"/>
              <w:right w:val="single" w:sz="4" w:space="0" w:color="auto"/>
            </w:tcBorders>
            <w:shd w:val="clear" w:color="000000" w:fill="F7F7F8"/>
            <w:vAlign w:val="center"/>
            <w:hideMark/>
          </w:tcPr>
          <w:p w14:paraId="7E09E3B3"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3.8</w:t>
            </w:r>
          </w:p>
        </w:tc>
        <w:tc>
          <w:tcPr>
            <w:tcW w:w="1660" w:type="dxa"/>
            <w:tcBorders>
              <w:top w:val="nil"/>
              <w:left w:val="nil"/>
              <w:bottom w:val="single" w:sz="4" w:space="0" w:color="auto"/>
              <w:right w:val="single" w:sz="4" w:space="0" w:color="auto"/>
            </w:tcBorders>
            <w:shd w:val="clear" w:color="000000" w:fill="F7F7F8"/>
            <w:vAlign w:val="center"/>
            <w:hideMark/>
          </w:tcPr>
          <w:p w14:paraId="5C7150E6"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0.87</w:t>
            </w:r>
          </w:p>
        </w:tc>
      </w:tr>
      <w:tr w:rsidR="0084102F" w:rsidRPr="0023659B" w14:paraId="42DABC99" w14:textId="77777777" w:rsidTr="00981414">
        <w:trPr>
          <w:trHeight w:val="540"/>
        </w:trPr>
        <w:tc>
          <w:tcPr>
            <w:tcW w:w="5480" w:type="dxa"/>
            <w:tcBorders>
              <w:top w:val="nil"/>
              <w:left w:val="single" w:sz="4" w:space="0" w:color="auto"/>
              <w:bottom w:val="single" w:sz="4" w:space="0" w:color="auto"/>
              <w:right w:val="single" w:sz="4" w:space="0" w:color="auto"/>
            </w:tcBorders>
            <w:shd w:val="clear" w:color="000000" w:fill="F7F7F8"/>
            <w:vAlign w:val="center"/>
            <w:hideMark/>
          </w:tcPr>
          <w:p w14:paraId="6E153477"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EE2: I have participated in entrepreneurship-related activities, such as competitions or workshops.</w:t>
            </w:r>
          </w:p>
        </w:tc>
        <w:tc>
          <w:tcPr>
            <w:tcW w:w="1800" w:type="dxa"/>
            <w:tcBorders>
              <w:top w:val="nil"/>
              <w:left w:val="nil"/>
              <w:bottom w:val="single" w:sz="4" w:space="0" w:color="auto"/>
              <w:right w:val="single" w:sz="4" w:space="0" w:color="auto"/>
            </w:tcBorders>
            <w:shd w:val="clear" w:color="000000" w:fill="F7F7F8"/>
            <w:vAlign w:val="center"/>
            <w:hideMark/>
          </w:tcPr>
          <w:p w14:paraId="3E8AA8CD"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3.7</w:t>
            </w:r>
          </w:p>
        </w:tc>
        <w:tc>
          <w:tcPr>
            <w:tcW w:w="1660" w:type="dxa"/>
            <w:tcBorders>
              <w:top w:val="nil"/>
              <w:left w:val="nil"/>
              <w:bottom w:val="single" w:sz="4" w:space="0" w:color="auto"/>
              <w:right w:val="single" w:sz="4" w:space="0" w:color="auto"/>
            </w:tcBorders>
            <w:shd w:val="clear" w:color="000000" w:fill="F7F7F8"/>
            <w:vAlign w:val="center"/>
            <w:hideMark/>
          </w:tcPr>
          <w:p w14:paraId="687A9CB5"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0.92</w:t>
            </w:r>
          </w:p>
        </w:tc>
      </w:tr>
      <w:tr w:rsidR="0084102F" w:rsidRPr="0023659B" w14:paraId="5F57EE13" w14:textId="77777777" w:rsidTr="00981414">
        <w:trPr>
          <w:trHeight w:val="540"/>
        </w:trPr>
        <w:tc>
          <w:tcPr>
            <w:tcW w:w="5480" w:type="dxa"/>
            <w:tcBorders>
              <w:top w:val="nil"/>
              <w:left w:val="single" w:sz="4" w:space="0" w:color="auto"/>
              <w:bottom w:val="single" w:sz="4" w:space="0" w:color="auto"/>
              <w:right w:val="single" w:sz="4" w:space="0" w:color="auto"/>
            </w:tcBorders>
            <w:shd w:val="clear" w:color="000000" w:fill="F7F7F8"/>
            <w:vAlign w:val="center"/>
            <w:hideMark/>
          </w:tcPr>
          <w:p w14:paraId="5C820230"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EE3: I have learned about entrepreneurship through personal experiences or informal learning.</w:t>
            </w:r>
          </w:p>
        </w:tc>
        <w:tc>
          <w:tcPr>
            <w:tcW w:w="1800" w:type="dxa"/>
            <w:tcBorders>
              <w:top w:val="nil"/>
              <w:left w:val="nil"/>
              <w:bottom w:val="single" w:sz="4" w:space="0" w:color="auto"/>
              <w:right w:val="single" w:sz="4" w:space="0" w:color="auto"/>
            </w:tcBorders>
            <w:shd w:val="clear" w:color="000000" w:fill="F7F7F8"/>
            <w:vAlign w:val="center"/>
            <w:hideMark/>
          </w:tcPr>
          <w:p w14:paraId="029AC5A8"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3.5</w:t>
            </w:r>
          </w:p>
        </w:tc>
        <w:tc>
          <w:tcPr>
            <w:tcW w:w="1660" w:type="dxa"/>
            <w:tcBorders>
              <w:top w:val="nil"/>
              <w:left w:val="nil"/>
              <w:bottom w:val="single" w:sz="4" w:space="0" w:color="auto"/>
              <w:right w:val="single" w:sz="4" w:space="0" w:color="auto"/>
            </w:tcBorders>
            <w:shd w:val="clear" w:color="000000" w:fill="F7F7F8"/>
            <w:vAlign w:val="center"/>
            <w:hideMark/>
          </w:tcPr>
          <w:p w14:paraId="069D65D2"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0.73</w:t>
            </w:r>
          </w:p>
        </w:tc>
      </w:tr>
      <w:tr w:rsidR="0084102F" w:rsidRPr="0023659B" w14:paraId="2144F978" w14:textId="77777777" w:rsidTr="00981414">
        <w:trPr>
          <w:trHeight w:val="810"/>
        </w:trPr>
        <w:tc>
          <w:tcPr>
            <w:tcW w:w="5480" w:type="dxa"/>
            <w:tcBorders>
              <w:top w:val="nil"/>
              <w:left w:val="single" w:sz="4" w:space="0" w:color="auto"/>
              <w:bottom w:val="single" w:sz="4" w:space="0" w:color="auto"/>
              <w:right w:val="single" w:sz="4" w:space="0" w:color="auto"/>
            </w:tcBorders>
            <w:shd w:val="clear" w:color="000000" w:fill="F7F7F8"/>
            <w:vAlign w:val="center"/>
            <w:hideMark/>
          </w:tcPr>
          <w:p w14:paraId="4B5535FE"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EE4: I believe that entrepreneurship education is important for developing the skills and knowledge necessary to start a business.</w:t>
            </w:r>
          </w:p>
        </w:tc>
        <w:tc>
          <w:tcPr>
            <w:tcW w:w="1800" w:type="dxa"/>
            <w:tcBorders>
              <w:top w:val="nil"/>
              <w:left w:val="nil"/>
              <w:bottom w:val="single" w:sz="4" w:space="0" w:color="auto"/>
              <w:right w:val="single" w:sz="4" w:space="0" w:color="auto"/>
            </w:tcBorders>
            <w:shd w:val="clear" w:color="000000" w:fill="F7F7F8"/>
            <w:vAlign w:val="center"/>
            <w:hideMark/>
          </w:tcPr>
          <w:p w14:paraId="1F053FCC"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3.8</w:t>
            </w:r>
          </w:p>
        </w:tc>
        <w:tc>
          <w:tcPr>
            <w:tcW w:w="1660" w:type="dxa"/>
            <w:tcBorders>
              <w:top w:val="nil"/>
              <w:left w:val="nil"/>
              <w:bottom w:val="single" w:sz="4" w:space="0" w:color="auto"/>
              <w:right w:val="single" w:sz="4" w:space="0" w:color="auto"/>
            </w:tcBorders>
            <w:shd w:val="clear" w:color="000000" w:fill="F7F7F8"/>
            <w:vAlign w:val="center"/>
            <w:hideMark/>
          </w:tcPr>
          <w:p w14:paraId="276D2584"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0.8</w:t>
            </w:r>
          </w:p>
        </w:tc>
      </w:tr>
      <w:tr w:rsidR="0084102F" w:rsidRPr="0023659B" w14:paraId="1ACED895" w14:textId="77777777" w:rsidTr="00981414">
        <w:trPr>
          <w:trHeight w:val="810"/>
        </w:trPr>
        <w:tc>
          <w:tcPr>
            <w:tcW w:w="5480" w:type="dxa"/>
            <w:tcBorders>
              <w:top w:val="nil"/>
              <w:left w:val="single" w:sz="4" w:space="0" w:color="auto"/>
              <w:bottom w:val="single" w:sz="4" w:space="0" w:color="auto"/>
              <w:right w:val="single" w:sz="4" w:space="0" w:color="auto"/>
            </w:tcBorders>
            <w:shd w:val="clear" w:color="000000" w:fill="F7F7F8"/>
            <w:vAlign w:val="center"/>
            <w:hideMark/>
          </w:tcPr>
          <w:p w14:paraId="6E233321"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EE5: I feel confident in my ability to apply the skills and knowledge I have learned through entrepreneurship education to start a business.</w:t>
            </w:r>
          </w:p>
        </w:tc>
        <w:tc>
          <w:tcPr>
            <w:tcW w:w="1800" w:type="dxa"/>
            <w:tcBorders>
              <w:top w:val="nil"/>
              <w:left w:val="nil"/>
              <w:bottom w:val="single" w:sz="4" w:space="0" w:color="auto"/>
              <w:right w:val="single" w:sz="4" w:space="0" w:color="auto"/>
            </w:tcBorders>
            <w:shd w:val="clear" w:color="000000" w:fill="F7F7F8"/>
            <w:vAlign w:val="center"/>
            <w:hideMark/>
          </w:tcPr>
          <w:p w14:paraId="576D5E37"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3.8</w:t>
            </w:r>
          </w:p>
        </w:tc>
        <w:tc>
          <w:tcPr>
            <w:tcW w:w="1660" w:type="dxa"/>
            <w:tcBorders>
              <w:top w:val="nil"/>
              <w:left w:val="nil"/>
              <w:bottom w:val="single" w:sz="4" w:space="0" w:color="auto"/>
              <w:right w:val="single" w:sz="4" w:space="0" w:color="auto"/>
            </w:tcBorders>
            <w:shd w:val="clear" w:color="000000" w:fill="F7F7F8"/>
            <w:vAlign w:val="center"/>
            <w:hideMark/>
          </w:tcPr>
          <w:p w14:paraId="19C44D1C"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0.82</w:t>
            </w:r>
          </w:p>
        </w:tc>
      </w:tr>
    </w:tbl>
    <w:p w14:paraId="14346A12" w14:textId="2B255D9D" w:rsidR="0084102F" w:rsidRPr="0023659B" w:rsidRDefault="0084102F" w:rsidP="0023659B">
      <w:pPr>
        <w:spacing w:line="360" w:lineRule="auto"/>
        <w:jc w:val="center"/>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(Source: Primary data)</w:t>
      </w:r>
    </w:p>
    <w:p w14:paraId="39D5E46B"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EE1: This quality refers to having had some kind of formal education or training in business management or entrepreneurship. This quality was rated as having a reasonably high importance by respondents, with a mean score of 3.8 out of 5 and a standard deviation of 0.87. This suggests that a portion of respondents had been formally educated or trained in business startups and management.</w:t>
      </w:r>
    </w:p>
    <w:p w14:paraId="5DA8B955"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EE2: This quality refers to the act of taking part in events and activities that are in some way connected to entrepreneurship, such as contests or seminars. The respondents gave the same rating to this aspect as they did to EE1, with a mean score of 3.7 out of 5 and a standard deviation of 0.92, showing that some respondents had engaged in activities linked to entrepreneurship.</w:t>
      </w:r>
    </w:p>
    <w:p w14:paraId="2CDAD144"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 xml:space="preserve">EE3 refers to the acquisition of knowledge about entrepreneurship via individual experiences or through unstructured education and training. The respondents gave this quality a score that was somewhat lower than that of EE1 and EE2 with a mean score of 3.5 out of 5 and a standard </w:t>
      </w:r>
      <w:r w:rsidRPr="0023659B">
        <w:rPr>
          <w:rFonts w:ascii="Times New Roman" w:hAnsi="Times New Roman" w:cs="Times New Roman"/>
          <w:color w:val="000000" w:themeColor="text1"/>
          <w:sz w:val="24"/>
          <w:szCs w:val="24"/>
        </w:rPr>
        <w:lastRenderedPageBreak/>
        <w:t>deviation of 0.73. This suggests that some respondents have gained knowledge about entrepreneurship from their own experiences or through informal learning.</w:t>
      </w:r>
    </w:p>
    <w:p w14:paraId="619AD9F2"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EE4 is the idea that entrepreneurship education is vital for acquiring the skills and knowledge required to start a firm. This feature is related to the belief that entrepreneurship education is significant. With a mean score of 3.8 out of 5 and a standard deviation of 0.8, respondents gave this quality a relatively high score, suggesting that respondents generally think that entrepreneurship education is significant.</w:t>
      </w:r>
    </w:p>
    <w:p w14:paraId="0CA7F441"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EE5 refers to a person's self-assurance in their capacity to launch a new venture by making use of the skills and information gained via participation in entrepreneurship-related educational programs. Respondents assessed this feature similarly to EE4, with a mean score of 3.8 out of 5 and a standard deviation of 0.82, which indicates that respondents typically felt confident in their ability to apply the skills and information obtained via entrepreneurship education to the process of starting a company.</w:t>
      </w:r>
    </w:p>
    <w:p w14:paraId="4469E939" w14:textId="6A2F9658"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A table containing five attributes associated with economics literacy, along with their respective mean and standard deviation values is given below.</w:t>
      </w:r>
    </w:p>
    <w:p w14:paraId="3BAA61D3" w14:textId="1AA352CF" w:rsidR="00996E51" w:rsidRPr="00F315AA" w:rsidRDefault="00996E51" w:rsidP="0023659B">
      <w:pPr>
        <w:pStyle w:val="Caption"/>
        <w:keepNext/>
        <w:spacing w:line="360" w:lineRule="auto"/>
        <w:jc w:val="center"/>
        <w:rPr>
          <w:rFonts w:ascii="Times New Roman" w:hAnsi="Times New Roman" w:cs="Times New Roman"/>
          <w:b/>
          <w:bCs/>
          <w:i w:val="0"/>
          <w:iCs w:val="0"/>
          <w:color w:val="000000" w:themeColor="text1"/>
          <w:sz w:val="24"/>
          <w:szCs w:val="24"/>
        </w:rPr>
      </w:pPr>
      <w:bookmarkStart w:id="68" w:name="_Toc135342810"/>
      <w:r w:rsidRPr="00F315AA">
        <w:rPr>
          <w:rFonts w:ascii="Times New Roman" w:hAnsi="Times New Roman" w:cs="Times New Roman"/>
          <w:b/>
          <w:bCs/>
          <w:i w:val="0"/>
          <w:iCs w:val="0"/>
          <w:color w:val="000000" w:themeColor="text1"/>
          <w:sz w:val="24"/>
          <w:szCs w:val="24"/>
        </w:rPr>
        <w:t xml:space="preserve">Table </w:t>
      </w:r>
      <w:r w:rsidRPr="00F315AA">
        <w:rPr>
          <w:rFonts w:ascii="Times New Roman" w:hAnsi="Times New Roman" w:cs="Times New Roman"/>
          <w:b/>
          <w:bCs/>
          <w:i w:val="0"/>
          <w:iCs w:val="0"/>
          <w:color w:val="000000" w:themeColor="text1"/>
          <w:sz w:val="24"/>
          <w:szCs w:val="24"/>
        </w:rPr>
        <w:fldChar w:fldCharType="begin"/>
      </w:r>
      <w:r w:rsidRPr="00F315AA">
        <w:rPr>
          <w:rFonts w:ascii="Times New Roman" w:hAnsi="Times New Roman" w:cs="Times New Roman"/>
          <w:b/>
          <w:bCs/>
          <w:i w:val="0"/>
          <w:iCs w:val="0"/>
          <w:color w:val="000000" w:themeColor="text1"/>
          <w:sz w:val="24"/>
          <w:szCs w:val="24"/>
        </w:rPr>
        <w:instrText xml:space="preserve"> SEQ Table \* ARABIC </w:instrText>
      </w:r>
      <w:r w:rsidRPr="00F315AA">
        <w:rPr>
          <w:rFonts w:ascii="Times New Roman" w:hAnsi="Times New Roman" w:cs="Times New Roman"/>
          <w:b/>
          <w:bCs/>
          <w:i w:val="0"/>
          <w:iCs w:val="0"/>
          <w:color w:val="000000" w:themeColor="text1"/>
          <w:sz w:val="24"/>
          <w:szCs w:val="24"/>
        </w:rPr>
        <w:fldChar w:fldCharType="separate"/>
      </w:r>
      <w:r w:rsidR="0010520E">
        <w:rPr>
          <w:rFonts w:ascii="Times New Roman" w:hAnsi="Times New Roman" w:cs="Times New Roman"/>
          <w:b/>
          <w:bCs/>
          <w:i w:val="0"/>
          <w:iCs w:val="0"/>
          <w:noProof/>
          <w:color w:val="000000" w:themeColor="text1"/>
          <w:sz w:val="24"/>
          <w:szCs w:val="24"/>
        </w:rPr>
        <w:t>10</w:t>
      </w:r>
      <w:r w:rsidRPr="00F315AA">
        <w:rPr>
          <w:rFonts w:ascii="Times New Roman" w:hAnsi="Times New Roman" w:cs="Times New Roman"/>
          <w:b/>
          <w:bCs/>
          <w:i w:val="0"/>
          <w:iCs w:val="0"/>
          <w:color w:val="000000" w:themeColor="text1"/>
          <w:sz w:val="24"/>
          <w:szCs w:val="24"/>
        </w:rPr>
        <w:fldChar w:fldCharType="end"/>
      </w:r>
      <w:r w:rsidRPr="00F315AA">
        <w:rPr>
          <w:rFonts w:ascii="Times New Roman" w:hAnsi="Times New Roman" w:cs="Times New Roman"/>
          <w:b/>
          <w:bCs/>
          <w:i w:val="0"/>
          <w:iCs w:val="0"/>
          <w:color w:val="000000" w:themeColor="text1"/>
          <w:sz w:val="24"/>
          <w:szCs w:val="24"/>
        </w:rPr>
        <w:t xml:space="preserve"> Economics Literacy</w:t>
      </w:r>
      <w:bookmarkEnd w:id="68"/>
    </w:p>
    <w:tbl>
      <w:tblPr>
        <w:tblW w:w="8940" w:type="dxa"/>
        <w:tblInd w:w="93" w:type="dxa"/>
        <w:tblLook w:val="04A0" w:firstRow="1" w:lastRow="0" w:firstColumn="1" w:lastColumn="0" w:noHBand="0" w:noVBand="1"/>
      </w:tblPr>
      <w:tblGrid>
        <w:gridCol w:w="5480"/>
        <w:gridCol w:w="1800"/>
        <w:gridCol w:w="1660"/>
      </w:tblGrid>
      <w:tr w:rsidR="0084102F" w:rsidRPr="0023659B" w14:paraId="655A902E" w14:textId="77777777" w:rsidTr="00981414">
        <w:trPr>
          <w:trHeight w:val="540"/>
        </w:trPr>
        <w:tc>
          <w:tcPr>
            <w:tcW w:w="5480" w:type="dxa"/>
            <w:tcBorders>
              <w:top w:val="single" w:sz="4" w:space="0" w:color="auto"/>
              <w:left w:val="single" w:sz="4" w:space="0" w:color="auto"/>
              <w:bottom w:val="single" w:sz="4" w:space="0" w:color="auto"/>
              <w:right w:val="single" w:sz="4" w:space="0" w:color="auto"/>
            </w:tcBorders>
            <w:shd w:val="clear" w:color="000000" w:fill="F7F7F8"/>
            <w:vAlign w:val="bottom"/>
            <w:hideMark/>
          </w:tcPr>
          <w:p w14:paraId="2E25056D" w14:textId="77777777" w:rsidR="0084102F" w:rsidRPr="0023659B" w:rsidRDefault="0084102F" w:rsidP="0023659B">
            <w:pPr>
              <w:spacing w:line="360" w:lineRule="auto"/>
              <w:jc w:val="center"/>
              <w:rPr>
                <w:rFonts w:ascii="Times New Roman" w:hAnsi="Times New Roman" w:cs="Times New Roman"/>
                <w:bCs/>
                <w:color w:val="000000" w:themeColor="text1"/>
                <w:sz w:val="24"/>
                <w:szCs w:val="24"/>
              </w:rPr>
            </w:pPr>
            <w:r w:rsidRPr="0023659B">
              <w:rPr>
                <w:rFonts w:ascii="Times New Roman" w:hAnsi="Times New Roman" w:cs="Times New Roman"/>
                <w:bCs/>
                <w:color w:val="000000" w:themeColor="text1"/>
                <w:sz w:val="24"/>
                <w:szCs w:val="24"/>
              </w:rPr>
              <w:t>Economics Literacy</w:t>
            </w:r>
          </w:p>
        </w:tc>
        <w:tc>
          <w:tcPr>
            <w:tcW w:w="1800" w:type="dxa"/>
            <w:tcBorders>
              <w:top w:val="single" w:sz="4" w:space="0" w:color="auto"/>
              <w:left w:val="nil"/>
              <w:bottom w:val="single" w:sz="4" w:space="0" w:color="auto"/>
              <w:right w:val="single" w:sz="4" w:space="0" w:color="auto"/>
            </w:tcBorders>
            <w:shd w:val="clear" w:color="000000" w:fill="F7F7F8"/>
            <w:vAlign w:val="bottom"/>
            <w:hideMark/>
          </w:tcPr>
          <w:p w14:paraId="5D4DF8A5" w14:textId="77777777" w:rsidR="0084102F" w:rsidRPr="0023659B" w:rsidRDefault="0084102F" w:rsidP="0023659B">
            <w:pPr>
              <w:spacing w:line="360" w:lineRule="auto"/>
              <w:jc w:val="center"/>
              <w:rPr>
                <w:rFonts w:ascii="Times New Roman" w:hAnsi="Times New Roman" w:cs="Times New Roman"/>
                <w:bCs/>
                <w:color w:val="000000" w:themeColor="text1"/>
                <w:sz w:val="24"/>
                <w:szCs w:val="24"/>
              </w:rPr>
            </w:pPr>
            <w:r w:rsidRPr="0023659B">
              <w:rPr>
                <w:rFonts w:ascii="Times New Roman" w:hAnsi="Times New Roman" w:cs="Times New Roman"/>
                <w:bCs/>
                <w:color w:val="000000" w:themeColor="text1"/>
                <w:sz w:val="24"/>
                <w:szCs w:val="24"/>
              </w:rPr>
              <w:t>Mean</w:t>
            </w:r>
          </w:p>
        </w:tc>
        <w:tc>
          <w:tcPr>
            <w:tcW w:w="1660" w:type="dxa"/>
            <w:tcBorders>
              <w:top w:val="single" w:sz="4" w:space="0" w:color="auto"/>
              <w:left w:val="nil"/>
              <w:bottom w:val="single" w:sz="4" w:space="0" w:color="auto"/>
              <w:right w:val="single" w:sz="4" w:space="0" w:color="auto"/>
            </w:tcBorders>
            <w:shd w:val="clear" w:color="000000" w:fill="F7F7F8"/>
            <w:vAlign w:val="bottom"/>
            <w:hideMark/>
          </w:tcPr>
          <w:p w14:paraId="1348A7D0" w14:textId="77777777" w:rsidR="0084102F" w:rsidRPr="0023659B" w:rsidRDefault="0084102F" w:rsidP="0023659B">
            <w:pPr>
              <w:spacing w:line="360" w:lineRule="auto"/>
              <w:jc w:val="center"/>
              <w:rPr>
                <w:rFonts w:ascii="Times New Roman" w:hAnsi="Times New Roman" w:cs="Times New Roman"/>
                <w:bCs/>
                <w:color w:val="000000" w:themeColor="text1"/>
                <w:sz w:val="24"/>
                <w:szCs w:val="24"/>
              </w:rPr>
            </w:pPr>
            <w:r w:rsidRPr="0023659B">
              <w:rPr>
                <w:rFonts w:ascii="Times New Roman" w:hAnsi="Times New Roman" w:cs="Times New Roman"/>
                <w:bCs/>
                <w:color w:val="000000" w:themeColor="text1"/>
                <w:sz w:val="24"/>
                <w:szCs w:val="24"/>
              </w:rPr>
              <w:t>Standard Deviation</w:t>
            </w:r>
          </w:p>
        </w:tc>
      </w:tr>
      <w:tr w:rsidR="0084102F" w:rsidRPr="0023659B" w14:paraId="228E031F" w14:textId="77777777" w:rsidTr="00981414">
        <w:trPr>
          <w:trHeight w:val="540"/>
        </w:trPr>
        <w:tc>
          <w:tcPr>
            <w:tcW w:w="5480" w:type="dxa"/>
            <w:tcBorders>
              <w:top w:val="nil"/>
              <w:left w:val="single" w:sz="4" w:space="0" w:color="auto"/>
              <w:bottom w:val="single" w:sz="4" w:space="0" w:color="auto"/>
              <w:right w:val="single" w:sz="4" w:space="0" w:color="auto"/>
            </w:tcBorders>
            <w:shd w:val="clear" w:color="000000" w:fill="F7F7F8"/>
            <w:vAlign w:val="center"/>
            <w:hideMark/>
          </w:tcPr>
          <w:p w14:paraId="5E5A28B3"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EL1: I understand basic economic concepts such as supply and demand.</w:t>
            </w:r>
          </w:p>
        </w:tc>
        <w:tc>
          <w:tcPr>
            <w:tcW w:w="1800" w:type="dxa"/>
            <w:tcBorders>
              <w:top w:val="nil"/>
              <w:left w:val="nil"/>
              <w:bottom w:val="single" w:sz="4" w:space="0" w:color="auto"/>
              <w:right w:val="single" w:sz="4" w:space="0" w:color="auto"/>
            </w:tcBorders>
            <w:shd w:val="clear" w:color="000000" w:fill="F7F7F8"/>
            <w:vAlign w:val="center"/>
            <w:hideMark/>
          </w:tcPr>
          <w:p w14:paraId="43D83BC3"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3.8</w:t>
            </w:r>
          </w:p>
        </w:tc>
        <w:tc>
          <w:tcPr>
            <w:tcW w:w="1660" w:type="dxa"/>
            <w:tcBorders>
              <w:top w:val="nil"/>
              <w:left w:val="nil"/>
              <w:bottom w:val="single" w:sz="4" w:space="0" w:color="auto"/>
              <w:right w:val="single" w:sz="4" w:space="0" w:color="auto"/>
            </w:tcBorders>
            <w:shd w:val="clear" w:color="000000" w:fill="F7F7F8"/>
            <w:vAlign w:val="center"/>
            <w:hideMark/>
          </w:tcPr>
          <w:p w14:paraId="59796E6C"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0.79</w:t>
            </w:r>
          </w:p>
        </w:tc>
      </w:tr>
      <w:tr w:rsidR="0084102F" w:rsidRPr="0023659B" w14:paraId="11AFA023" w14:textId="77777777" w:rsidTr="00981414">
        <w:trPr>
          <w:trHeight w:val="540"/>
        </w:trPr>
        <w:tc>
          <w:tcPr>
            <w:tcW w:w="5480" w:type="dxa"/>
            <w:tcBorders>
              <w:top w:val="nil"/>
              <w:left w:val="single" w:sz="4" w:space="0" w:color="auto"/>
              <w:bottom w:val="single" w:sz="4" w:space="0" w:color="auto"/>
              <w:right w:val="single" w:sz="4" w:space="0" w:color="auto"/>
            </w:tcBorders>
            <w:shd w:val="clear" w:color="000000" w:fill="F7F7F8"/>
            <w:vAlign w:val="center"/>
            <w:hideMark/>
          </w:tcPr>
          <w:p w14:paraId="3D1A8697"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EL2: I understand how government policies can impact the economy.</w:t>
            </w:r>
          </w:p>
        </w:tc>
        <w:tc>
          <w:tcPr>
            <w:tcW w:w="1800" w:type="dxa"/>
            <w:tcBorders>
              <w:top w:val="nil"/>
              <w:left w:val="nil"/>
              <w:bottom w:val="single" w:sz="4" w:space="0" w:color="auto"/>
              <w:right w:val="single" w:sz="4" w:space="0" w:color="auto"/>
            </w:tcBorders>
            <w:shd w:val="clear" w:color="000000" w:fill="F7F7F8"/>
            <w:vAlign w:val="center"/>
            <w:hideMark/>
          </w:tcPr>
          <w:p w14:paraId="3DAA2FE3"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3.4</w:t>
            </w:r>
          </w:p>
        </w:tc>
        <w:tc>
          <w:tcPr>
            <w:tcW w:w="1660" w:type="dxa"/>
            <w:tcBorders>
              <w:top w:val="nil"/>
              <w:left w:val="nil"/>
              <w:bottom w:val="single" w:sz="4" w:space="0" w:color="auto"/>
              <w:right w:val="single" w:sz="4" w:space="0" w:color="auto"/>
            </w:tcBorders>
            <w:shd w:val="clear" w:color="000000" w:fill="F7F7F8"/>
            <w:vAlign w:val="center"/>
            <w:hideMark/>
          </w:tcPr>
          <w:p w14:paraId="44FBF9EC"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0.87</w:t>
            </w:r>
          </w:p>
        </w:tc>
      </w:tr>
      <w:tr w:rsidR="0084102F" w:rsidRPr="0023659B" w14:paraId="16C3B076" w14:textId="77777777" w:rsidTr="00981414">
        <w:trPr>
          <w:trHeight w:val="540"/>
        </w:trPr>
        <w:tc>
          <w:tcPr>
            <w:tcW w:w="5480" w:type="dxa"/>
            <w:tcBorders>
              <w:top w:val="nil"/>
              <w:left w:val="single" w:sz="4" w:space="0" w:color="auto"/>
              <w:bottom w:val="single" w:sz="4" w:space="0" w:color="auto"/>
              <w:right w:val="single" w:sz="4" w:space="0" w:color="auto"/>
            </w:tcBorders>
            <w:shd w:val="clear" w:color="000000" w:fill="F7F7F8"/>
            <w:vAlign w:val="center"/>
            <w:hideMark/>
          </w:tcPr>
          <w:p w14:paraId="199F2A8C"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EL3: I am familiar with economic trends and indicators such as inflation and GDP.</w:t>
            </w:r>
          </w:p>
        </w:tc>
        <w:tc>
          <w:tcPr>
            <w:tcW w:w="1800" w:type="dxa"/>
            <w:tcBorders>
              <w:top w:val="nil"/>
              <w:left w:val="nil"/>
              <w:bottom w:val="single" w:sz="4" w:space="0" w:color="auto"/>
              <w:right w:val="single" w:sz="4" w:space="0" w:color="auto"/>
            </w:tcBorders>
            <w:shd w:val="clear" w:color="000000" w:fill="F7F7F8"/>
            <w:vAlign w:val="center"/>
            <w:hideMark/>
          </w:tcPr>
          <w:p w14:paraId="0A2FE972"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3.6</w:t>
            </w:r>
          </w:p>
        </w:tc>
        <w:tc>
          <w:tcPr>
            <w:tcW w:w="1660" w:type="dxa"/>
            <w:tcBorders>
              <w:top w:val="nil"/>
              <w:left w:val="nil"/>
              <w:bottom w:val="single" w:sz="4" w:space="0" w:color="auto"/>
              <w:right w:val="single" w:sz="4" w:space="0" w:color="auto"/>
            </w:tcBorders>
            <w:shd w:val="clear" w:color="000000" w:fill="F7F7F8"/>
            <w:vAlign w:val="center"/>
            <w:hideMark/>
          </w:tcPr>
          <w:p w14:paraId="6B1B70CF"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1</w:t>
            </w:r>
          </w:p>
        </w:tc>
      </w:tr>
      <w:tr w:rsidR="0084102F" w:rsidRPr="0023659B" w14:paraId="4A4CA2A3" w14:textId="77777777" w:rsidTr="00981414">
        <w:trPr>
          <w:trHeight w:val="540"/>
        </w:trPr>
        <w:tc>
          <w:tcPr>
            <w:tcW w:w="5480" w:type="dxa"/>
            <w:tcBorders>
              <w:top w:val="nil"/>
              <w:left w:val="single" w:sz="4" w:space="0" w:color="auto"/>
              <w:bottom w:val="single" w:sz="4" w:space="0" w:color="auto"/>
              <w:right w:val="single" w:sz="4" w:space="0" w:color="auto"/>
            </w:tcBorders>
            <w:shd w:val="clear" w:color="000000" w:fill="F7F7F8"/>
            <w:vAlign w:val="center"/>
            <w:hideMark/>
          </w:tcPr>
          <w:p w14:paraId="6C554AB3"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EL4: I feel confident in my ability to use economic knowledge to make informed business decisions.</w:t>
            </w:r>
          </w:p>
        </w:tc>
        <w:tc>
          <w:tcPr>
            <w:tcW w:w="1800" w:type="dxa"/>
            <w:tcBorders>
              <w:top w:val="nil"/>
              <w:left w:val="nil"/>
              <w:bottom w:val="single" w:sz="4" w:space="0" w:color="auto"/>
              <w:right w:val="single" w:sz="4" w:space="0" w:color="auto"/>
            </w:tcBorders>
            <w:shd w:val="clear" w:color="000000" w:fill="F7F7F8"/>
            <w:vAlign w:val="center"/>
            <w:hideMark/>
          </w:tcPr>
          <w:p w14:paraId="1F1F98D6"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3.9</w:t>
            </w:r>
          </w:p>
        </w:tc>
        <w:tc>
          <w:tcPr>
            <w:tcW w:w="1660" w:type="dxa"/>
            <w:tcBorders>
              <w:top w:val="nil"/>
              <w:left w:val="nil"/>
              <w:bottom w:val="single" w:sz="4" w:space="0" w:color="auto"/>
              <w:right w:val="single" w:sz="4" w:space="0" w:color="auto"/>
            </w:tcBorders>
            <w:shd w:val="clear" w:color="000000" w:fill="F7F7F8"/>
            <w:vAlign w:val="center"/>
            <w:hideMark/>
          </w:tcPr>
          <w:p w14:paraId="1A36FB1F"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0.75</w:t>
            </w:r>
          </w:p>
        </w:tc>
      </w:tr>
      <w:tr w:rsidR="0084102F" w:rsidRPr="0023659B" w14:paraId="6D1A3077" w14:textId="77777777" w:rsidTr="00981414">
        <w:trPr>
          <w:trHeight w:val="540"/>
        </w:trPr>
        <w:tc>
          <w:tcPr>
            <w:tcW w:w="5480" w:type="dxa"/>
            <w:tcBorders>
              <w:top w:val="nil"/>
              <w:left w:val="single" w:sz="4" w:space="0" w:color="auto"/>
              <w:bottom w:val="single" w:sz="4" w:space="0" w:color="auto"/>
              <w:right w:val="single" w:sz="4" w:space="0" w:color="auto"/>
            </w:tcBorders>
            <w:shd w:val="clear" w:color="000000" w:fill="F7F7F8"/>
            <w:vAlign w:val="center"/>
            <w:hideMark/>
          </w:tcPr>
          <w:p w14:paraId="790820E7"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EL5: I believe that knowing economics is important for starting and managing a successful business.</w:t>
            </w:r>
          </w:p>
        </w:tc>
        <w:tc>
          <w:tcPr>
            <w:tcW w:w="1800" w:type="dxa"/>
            <w:tcBorders>
              <w:top w:val="nil"/>
              <w:left w:val="nil"/>
              <w:bottom w:val="single" w:sz="4" w:space="0" w:color="auto"/>
              <w:right w:val="single" w:sz="4" w:space="0" w:color="auto"/>
            </w:tcBorders>
            <w:shd w:val="clear" w:color="000000" w:fill="F7F7F8"/>
            <w:vAlign w:val="center"/>
            <w:hideMark/>
          </w:tcPr>
          <w:p w14:paraId="47E32804"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3.3</w:t>
            </w:r>
          </w:p>
        </w:tc>
        <w:tc>
          <w:tcPr>
            <w:tcW w:w="1660" w:type="dxa"/>
            <w:tcBorders>
              <w:top w:val="nil"/>
              <w:left w:val="nil"/>
              <w:bottom w:val="single" w:sz="4" w:space="0" w:color="auto"/>
              <w:right w:val="single" w:sz="4" w:space="0" w:color="auto"/>
            </w:tcBorders>
            <w:shd w:val="clear" w:color="000000" w:fill="F7F7F8"/>
            <w:vAlign w:val="center"/>
            <w:hideMark/>
          </w:tcPr>
          <w:p w14:paraId="70830315"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0.83</w:t>
            </w:r>
          </w:p>
        </w:tc>
      </w:tr>
    </w:tbl>
    <w:p w14:paraId="20C23E8B" w14:textId="77777777" w:rsidR="0084102F" w:rsidRPr="0023659B" w:rsidRDefault="0084102F" w:rsidP="0023659B">
      <w:pPr>
        <w:spacing w:line="360" w:lineRule="auto"/>
        <w:jc w:val="center"/>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(Source: Primary data)</w:t>
      </w:r>
    </w:p>
    <w:p w14:paraId="56E610F8"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lastRenderedPageBreak/>
        <w:t>EL1: This quality pertains to having an awareness of fundamental economic principles like supply and demand. This quality was rated as having a relatively high importance by respondents, with a mean score of 3.8 out of 5 and a standard deviation of 0.79, suggesting that respondents typically have a solid understanding of fundamental financial principles.</w:t>
      </w:r>
    </w:p>
    <w:p w14:paraId="5325D5F4"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EL2: This trait is related to having an awareness of how the policies of the government may affect the economy. With a mean score of 3.4 out of 5 and a larger standard deviation of 0.87, respondents evaluated this feature lower than EL1, showing that there is some variety in respondents' comprehension of how government actions might affect the economy.</w:t>
      </w:r>
    </w:p>
    <w:p w14:paraId="77BD9192" w14:textId="4D61F49A"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EL3: This criterion refers to the individual's knowledge of economic patterns and indicators such as GDP and inflation. The respondents gave this quality a mean score of 3.6 out of 5 and a greater standard deviation of 1, showing that there is some diversity in respondents' knowledge of economic trends and indicators. This feature was rated identically to EL2.</w:t>
      </w:r>
    </w:p>
    <w:p w14:paraId="3E868CBE"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EL4: This trait refers to a person's self-assurance in their capacity to use their understanding of economics in the process of making well-informed business judgments. With a mean score of 3.9 out of 5 and a standard deviation of 0.75, respondents gave this quality a reasonably high score, suggesting that respondents usually felt confident in their ability to apply economic knowledge to make educated business choices.</w:t>
      </w:r>
    </w:p>
    <w:p w14:paraId="4AD234DB"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 xml:space="preserve">EL5: This trait pertains to the view that having a background in economics is necessary for successfully launching and running a firm of one's creation. The respondents gave this quality a lower rating than the other four, with a mean score of 3.3 out of 5 and a standard deviation of 0.83, showing that there is some difference in respondents' perceptions regarding the significance of </w:t>
      </w:r>
      <w:proofErr w:type="gramStart"/>
      <w:r w:rsidRPr="0023659B">
        <w:rPr>
          <w:rFonts w:ascii="Times New Roman" w:hAnsi="Times New Roman" w:cs="Times New Roman"/>
          <w:color w:val="000000" w:themeColor="text1"/>
          <w:sz w:val="24"/>
          <w:szCs w:val="24"/>
        </w:rPr>
        <w:t>having an understanding of</w:t>
      </w:r>
      <w:proofErr w:type="gramEnd"/>
      <w:r w:rsidRPr="0023659B">
        <w:rPr>
          <w:rFonts w:ascii="Times New Roman" w:hAnsi="Times New Roman" w:cs="Times New Roman"/>
          <w:color w:val="000000" w:themeColor="text1"/>
          <w:sz w:val="24"/>
          <w:szCs w:val="24"/>
        </w:rPr>
        <w:t xml:space="preserve"> economics for beginning and operating a successful firm.</w:t>
      </w:r>
    </w:p>
    <w:p w14:paraId="7F5898A5" w14:textId="7F437FD6"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A table containing five attributes associated with digital literacy, along with their respective mean and standard deviation values is given below.</w:t>
      </w:r>
    </w:p>
    <w:p w14:paraId="1781EF4B" w14:textId="2BD44864" w:rsidR="00996E51" w:rsidRPr="00F315AA" w:rsidRDefault="00996E51" w:rsidP="0023659B">
      <w:pPr>
        <w:pStyle w:val="Caption"/>
        <w:keepNext/>
        <w:spacing w:line="360" w:lineRule="auto"/>
        <w:jc w:val="center"/>
        <w:rPr>
          <w:rFonts w:ascii="Times New Roman" w:hAnsi="Times New Roman" w:cs="Times New Roman"/>
          <w:b/>
          <w:bCs/>
          <w:i w:val="0"/>
          <w:iCs w:val="0"/>
          <w:color w:val="000000" w:themeColor="text1"/>
          <w:sz w:val="24"/>
          <w:szCs w:val="24"/>
        </w:rPr>
      </w:pPr>
      <w:bookmarkStart w:id="69" w:name="_Toc135342811"/>
      <w:r w:rsidRPr="00F315AA">
        <w:rPr>
          <w:rFonts w:ascii="Times New Roman" w:hAnsi="Times New Roman" w:cs="Times New Roman"/>
          <w:b/>
          <w:bCs/>
          <w:i w:val="0"/>
          <w:iCs w:val="0"/>
          <w:color w:val="000000" w:themeColor="text1"/>
          <w:sz w:val="24"/>
          <w:szCs w:val="24"/>
        </w:rPr>
        <w:t xml:space="preserve">Table </w:t>
      </w:r>
      <w:r w:rsidRPr="00F315AA">
        <w:rPr>
          <w:rFonts w:ascii="Times New Roman" w:hAnsi="Times New Roman" w:cs="Times New Roman"/>
          <w:b/>
          <w:bCs/>
          <w:i w:val="0"/>
          <w:iCs w:val="0"/>
          <w:color w:val="000000" w:themeColor="text1"/>
          <w:sz w:val="24"/>
          <w:szCs w:val="24"/>
        </w:rPr>
        <w:fldChar w:fldCharType="begin"/>
      </w:r>
      <w:r w:rsidRPr="00F315AA">
        <w:rPr>
          <w:rFonts w:ascii="Times New Roman" w:hAnsi="Times New Roman" w:cs="Times New Roman"/>
          <w:b/>
          <w:bCs/>
          <w:i w:val="0"/>
          <w:iCs w:val="0"/>
          <w:color w:val="000000" w:themeColor="text1"/>
          <w:sz w:val="24"/>
          <w:szCs w:val="24"/>
        </w:rPr>
        <w:instrText xml:space="preserve"> SEQ Table \* ARABIC </w:instrText>
      </w:r>
      <w:r w:rsidRPr="00F315AA">
        <w:rPr>
          <w:rFonts w:ascii="Times New Roman" w:hAnsi="Times New Roman" w:cs="Times New Roman"/>
          <w:b/>
          <w:bCs/>
          <w:i w:val="0"/>
          <w:iCs w:val="0"/>
          <w:color w:val="000000" w:themeColor="text1"/>
          <w:sz w:val="24"/>
          <w:szCs w:val="24"/>
        </w:rPr>
        <w:fldChar w:fldCharType="separate"/>
      </w:r>
      <w:r w:rsidR="0010520E">
        <w:rPr>
          <w:rFonts w:ascii="Times New Roman" w:hAnsi="Times New Roman" w:cs="Times New Roman"/>
          <w:b/>
          <w:bCs/>
          <w:i w:val="0"/>
          <w:iCs w:val="0"/>
          <w:noProof/>
          <w:color w:val="000000" w:themeColor="text1"/>
          <w:sz w:val="24"/>
          <w:szCs w:val="24"/>
        </w:rPr>
        <w:t>11</w:t>
      </w:r>
      <w:r w:rsidRPr="00F315AA">
        <w:rPr>
          <w:rFonts w:ascii="Times New Roman" w:hAnsi="Times New Roman" w:cs="Times New Roman"/>
          <w:b/>
          <w:bCs/>
          <w:i w:val="0"/>
          <w:iCs w:val="0"/>
          <w:color w:val="000000" w:themeColor="text1"/>
          <w:sz w:val="24"/>
          <w:szCs w:val="24"/>
        </w:rPr>
        <w:fldChar w:fldCharType="end"/>
      </w:r>
      <w:r w:rsidRPr="00F315AA">
        <w:rPr>
          <w:rFonts w:ascii="Times New Roman" w:hAnsi="Times New Roman" w:cs="Times New Roman"/>
          <w:b/>
          <w:bCs/>
          <w:i w:val="0"/>
          <w:iCs w:val="0"/>
          <w:color w:val="000000" w:themeColor="text1"/>
          <w:sz w:val="24"/>
          <w:szCs w:val="24"/>
        </w:rPr>
        <w:t xml:space="preserve"> Digital Literacy</w:t>
      </w:r>
      <w:bookmarkEnd w:id="69"/>
    </w:p>
    <w:tbl>
      <w:tblPr>
        <w:tblW w:w="8940" w:type="dxa"/>
        <w:tblInd w:w="93" w:type="dxa"/>
        <w:tblLook w:val="04A0" w:firstRow="1" w:lastRow="0" w:firstColumn="1" w:lastColumn="0" w:noHBand="0" w:noVBand="1"/>
      </w:tblPr>
      <w:tblGrid>
        <w:gridCol w:w="5480"/>
        <w:gridCol w:w="1800"/>
        <w:gridCol w:w="1660"/>
      </w:tblGrid>
      <w:tr w:rsidR="0084102F" w:rsidRPr="0023659B" w14:paraId="1D4CF248" w14:textId="77777777" w:rsidTr="00981414">
        <w:trPr>
          <w:trHeight w:val="540"/>
        </w:trPr>
        <w:tc>
          <w:tcPr>
            <w:tcW w:w="5480" w:type="dxa"/>
            <w:tcBorders>
              <w:top w:val="single" w:sz="4" w:space="0" w:color="auto"/>
              <w:left w:val="single" w:sz="4" w:space="0" w:color="auto"/>
              <w:bottom w:val="single" w:sz="4" w:space="0" w:color="auto"/>
              <w:right w:val="single" w:sz="4" w:space="0" w:color="auto"/>
            </w:tcBorders>
            <w:shd w:val="clear" w:color="000000" w:fill="F7F7F8"/>
            <w:vAlign w:val="bottom"/>
            <w:hideMark/>
          </w:tcPr>
          <w:p w14:paraId="04E4DE37" w14:textId="77777777" w:rsidR="0084102F" w:rsidRPr="0023659B" w:rsidRDefault="0084102F" w:rsidP="0023659B">
            <w:pPr>
              <w:spacing w:line="360" w:lineRule="auto"/>
              <w:jc w:val="center"/>
              <w:rPr>
                <w:rFonts w:ascii="Times New Roman" w:hAnsi="Times New Roman" w:cs="Times New Roman"/>
                <w:bCs/>
                <w:color w:val="000000" w:themeColor="text1"/>
                <w:sz w:val="24"/>
                <w:szCs w:val="24"/>
              </w:rPr>
            </w:pPr>
            <w:r w:rsidRPr="0023659B">
              <w:rPr>
                <w:rFonts w:ascii="Times New Roman" w:hAnsi="Times New Roman" w:cs="Times New Roman"/>
                <w:bCs/>
                <w:color w:val="000000" w:themeColor="text1"/>
                <w:sz w:val="24"/>
                <w:szCs w:val="24"/>
              </w:rPr>
              <w:t>Digital Literacy</w:t>
            </w:r>
          </w:p>
        </w:tc>
        <w:tc>
          <w:tcPr>
            <w:tcW w:w="1800" w:type="dxa"/>
            <w:tcBorders>
              <w:top w:val="single" w:sz="4" w:space="0" w:color="auto"/>
              <w:left w:val="nil"/>
              <w:bottom w:val="single" w:sz="4" w:space="0" w:color="auto"/>
              <w:right w:val="single" w:sz="4" w:space="0" w:color="auto"/>
            </w:tcBorders>
            <w:shd w:val="clear" w:color="000000" w:fill="F7F7F8"/>
            <w:vAlign w:val="bottom"/>
            <w:hideMark/>
          </w:tcPr>
          <w:p w14:paraId="5B2DA996" w14:textId="77777777" w:rsidR="0084102F" w:rsidRPr="0023659B" w:rsidRDefault="0084102F" w:rsidP="0023659B">
            <w:pPr>
              <w:spacing w:line="360" w:lineRule="auto"/>
              <w:jc w:val="center"/>
              <w:rPr>
                <w:rFonts w:ascii="Times New Roman" w:hAnsi="Times New Roman" w:cs="Times New Roman"/>
                <w:bCs/>
                <w:color w:val="000000" w:themeColor="text1"/>
                <w:sz w:val="24"/>
                <w:szCs w:val="24"/>
              </w:rPr>
            </w:pPr>
            <w:r w:rsidRPr="0023659B">
              <w:rPr>
                <w:rFonts w:ascii="Times New Roman" w:hAnsi="Times New Roman" w:cs="Times New Roman"/>
                <w:bCs/>
                <w:color w:val="000000" w:themeColor="text1"/>
                <w:sz w:val="24"/>
                <w:szCs w:val="24"/>
              </w:rPr>
              <w:t>Mean</w:t>
            </w:r>
          </w:p>
        </w:tc>
        <w:tc>
          <w:tcPr>
            <w:tcW w:w="1660" w:type="dxa"/>
            <w:tcBorders>
              <w:top w:val="single" w:sz="4" w:space="0" w:color="auto"/>
              <w:left w:val="nil"/>
              <w:bottom w:val="single" w:sz="4" w:space="0" w:color="auto"/>
              <w:right w:val="single" w:sz="4" w:space="0" w:color="auto"/>
            </w:tcBorders>
            <w:shd w:val="clear" w:color="000000" w:fill="F7F7F8"/>
            <w:vAlign w:val="bottom"/>
            <w:hideMark/>
          </w:tcPr>
          <w:p w14:paraId="01CFD5E2" w14:textId="77777777" w:rsidR="0084102F" w:rsidRPr="0023659B" w:rsidRDefault="0084102F" w:rsidP="0023659B">
            <w:pPr>
              <w:spacing w:line="360" w:lineRule="auto"/>
              <w:jc w:val="center"/>
              <w:rPr>
                <w:rFonts w:ascii="Times New Roman" w:hAnsi="Times New Roman" w:cs="Times New Roman"/>
                <w:bCs/>
                <w:color w:val="000000" w:themeColor="text1"/>
                <w:sz w:val="24"/>
                <w:szCs w:val="24"/>
              </w:rPr>
            </w:pPr>
            <w:r w:rsidRPr="0023659B">
              <w:rPr>
                <w:rFonts w:ascii="Times New Roman" w:hAnsi="Times New Roman" w:cs="Times New Roman"/>
                <w:bCs/>
                <w:color w:val="000000" w:themeColor="text1"/>
                <w:sz w:val="24"/>
                <w:szCs w:val="24"/>
              </w:rPr>
              <w:t>SD</w:t>
            </w:r>
          </w:p>
        </w:tc>
      </w:tr>
      <w:tr w:rsidR="0084102F" w:rsidRPr="0023659B" w14:paraId="222D847C" w14:textId="77777777" w:rsidTr="00981414">
        <w:trPr>
          <w:trHeight w:val="540"/>
        </w:trPr>
        <w:tc>
          <w:tcPr>
            <w:tcW w:w="5480" w:type="dxa"/>
            <w:tcBorders>
              <w:top w:val="nil"/>
              <w:left w:val="single" w:sz="4" w:space="0" w:color="auto"/>
              <w:bottom w:val="single" w:sz="4" w:space="0" w:color="auto"/>
              <w:right w:val="single" w:sz="4" w:space="0" w:color="auto"/>
            </w:tcBorders>
            <w:shd w:val="clear" w:color="000000" w:fill="F7F7F8"/>
            <w:vAlign w:val="center"/>
            <w:hideMark/>
          </w:tcPr>
          <w:p w14:paraId="2BF769F5"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DL1: I am comfortable using digital technologies such as computers, smartphones, and the Internet.</w:t>
            </w:r>
          </w:p>
        </w:tc>
        <w:tc>
          <w:tcPr>
            <w:tcW w:w="1800" w:type="dxa"/>
            <w:tcBorders>
              <w:top w:val="nil"/>
              <w:left w:val="nil"/>
              <w:bottom w:val="single" w:sz="4" w:space="0" w:color="auto"/>
              <w:right w:val="single" w:sz="4" w:space="0" w:color="auto"/>
            </w:tcBorders>
            <w:shd w:val="clear" w:color="000000" w:fill="F7F7F8"/>
            <w:vAlign w:val="center"/>
            <w:hideMark/>
          </w:tcPr>
          <w:p w14:paraId="4DA8B684" w14:textId="77777777" w:rsidR="0084102F" w:rsidRPr="0023659B" w:rsidRDefault="0084102F" w:rsidP="0023659B">
            <w:pPr>
              <w:spacing w:line="360" w:lineRule="auto"/>
              <w:jc w:val="center"/>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3.8</w:t>
            </w:r>
          </w:p>
        </w:tc>
        <w:tc>
          <w:tcPr>
            <w:tcW w:w="1660" w:type="dxa"/>
            <w:tcBorders>
              <w:top w:val="nil"/>
              <w:left w:val="nil"/>
              <w:bottom w:val="single" w:sz="4" w:space="0" w:color="auto"/>
              <w:right w:val="single" w:sz="4" w:space="0" w:color="auto"/>
            </w:tcBorders>
            <w:shd w:val="clear" w:color="000000" w:fill="F7F7F8"/>
            <w:vAlign w:val="center"/>
            <w:hideMark/>
          </w:tcPr>
          <w:p w14:paraId="5C6ECFFA" w14:textId="77777777" w:rsidR="0084102F" w:rsidRPr="0023659B" w:rsidRDefault="0084102F" w:rsidP="0023659B">
            <w:pPr>
              <w:spacing w:line="360" w:lineRule="auto"/>
              <w:jc w:val="center"/>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0.9</w:t>
            </w:r>
          </w:p>
        </w:tc>
      </w:tr>
      <w:tr w:rsidR="0084102F" w:rsidRPr="0023659B" w14:paraId="41FF0BBB" w14:textId="77777777" w:rsidTr="00981414">
        <w:trPr>
          <w:trHeight w:val="540"/>
        </w:trPr>
        <w:tc>
          <w:tcPr>
            <w:tcW w:w="5480" w:type="dxa"/>
            <w:tcBorders>
              <w:top w:val="nil"/>
              <w:left w:val="single" w:sz="4" w:space="0" w:color="auto"/>
              <w:bottom w:val="single" w:sz="4" w:space="0" w:color="auto"/>
              <w:right w:val="single" w:sz="4" w:space="0" w:color="auto"/>
            </w:tcBorders>
            <w:shd w:val="clear" w:color="000000" w:fill="F7F7F8"/>
            <w:vAlign w:val="center"/>
            <w:hideMark/>
          </w:tcPr>
          <w:p w14:paraId="47405AA5"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lastRenderedPageBreak/>
              <w:t>DL2: I have experience using digital tools and platforms for business purposes, such as social media and e-commerce.</w:t>
            </w:r>
          </w:p>
        </w:tc>
        <w:tc>
          <w:tcPr>
            <w:tcW w:w="1800" w:type="dxa"/>
            <w:tcBorders>
              <w:top w:val="nil"/>
              <w:left w:val="nil"/>
              <w:bottom w:val="single" w:sz="4" w:space="0" w:color="auto"/>
              <w:right w:val="single" w:sz="4" w:space="0" w:color="auto"/>
            </w:tcBorders>
            <w:shd w:val="clear" w:color="000000" w:fill="F7F7F8"/>
            <w:vAlign w:val="center"/>
            <w:hideMark/>
          </w:tcPr>
          <w:p w14:paraId="0AE23E5E" w14:textId="77777777" w:rsidR="0084102F" w:rsidRPr="0023659B" w:rsidRDefault="0084102F" w:rsidP="0023659B">
            <w:pPr>
              <w:spacing w:line="360" w:lineRule="auto"/>
              <w:jc w:val="center"/>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4</w:t>
            </w:r>
          </w:p>
        </w:tc>
        <w:tc>
          <w:tcPr>
            <w:tcW w:w="1660" w:type="dxa"/>
            <w:tcBorders>
              <w:top w:val="nil"/>
              <w:left w:val="nil"/>
              <w:bottom w:val="single" w:sz="4" w:space="0" w:color="auto"/>
              <w:right w:val="single" w:sz="4" w:space="0" w:color="auto"/>
            </w:tcBorders>
            <w:shd w:val="clear" w:color="000000" w:fill="F7F7F8"/>
            <w:vAlign w:val="center"/>
            <w:hideMark/>
          </w:tcPr>
          <w:p w14:paraId="247F4822" w14:textId="77777777" w:rsidR="0084102F" w:rsidRPr="0023659B" w:rsidRDefault="0084102F" w:rsidP="0023659B">
            <w:pPr>
              <w:spacing w:line="360" w:lineRule="auto"/>
              <w:jc w:val="center"/>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0.89</w:t>
            </w:r>
          </w:p>
        </w:tc>
      </w:tr>
      <w:tr w:rsidR="0084102F" w:rsidRPr="0023659B" w14:paraId="1C80097D" w14:textId="77777777" w:rsidTr="00981414">
        <w:trPr>
          <w:trHeight w:val="540"/>
        </w:trPr>
        <w:tc>
          <w:tcPr>
            <w:tcW w:w="5480" w:type="dxa"/>
            <w:tcBorders>
              <w:top w:val="nil"/>
              <w:left w:val="single" w:sz="4" w:space="0" w:color="auto"/>
              <w:bottom w:val="single" w:sz="4" w:space="0" w:color="auto"/>
              <w:right w:val="single" w:sz="4" w:space="0" w:color="auto"/>
            </w:tcBorders>
            <w:shd w:val="clear" w:color="000000" w:fill="F7F7F8"/>
            <w:vAlign w:val="center"/>
            <w:hideMark/>
          </w:tcPr>
          <w:p w14:paraId="7071D46E"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DL3: I am aware of the latest digital trends and innovations relevant to the business.</w:t>
            </w:r>
          </w:p>
        </w:tc>
        <w:tc>
          <w:tcPr>
            <w:tcW w:w="1800" w:type="dxa"/>
            <w:tcBorders>
              <w:top w:val="nil"/>
              <w:left w:val="nil"/>
              <w:bottom w:val="single" w:sz="4" w:space="0" w:color="auto"/>
              <w:right w:val="single" w:sz="4" w:space="0" w:color="auto"/>
            </w:tcBorders>
            <w:shd w:val="clear" w:color="000000" w:fill="F7F7F8"/>
            <w:vAlign w:val="center"/>
            <w:hideMark/>
          </w:tcPr>
          <w:p w14:paraId="59EF7572" w14:textId="77777777" w:rsidR="0084102F" w:rsidRPr="0023659B" w:rsidRDefault="0084102F" w:rsidP="0023659B">
            <w:pPr>
              <w:spacing w:line="360" w:lineRule="auto"/>
              <w:jc w:val="center"/>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4</w:t>
            </w:r>
          </w:p>
        </w:tc>
        <w:tc>
          <w:tcPr>
            <w:tcW w:w="1660" w:type="dxa"/>
            <w:tcBorders>
              <w:top w:val="nil"/>
              <w:left w:val="nil"/>
              <w:bottom w:val="single" w:sz="4" w:space="0" w:color="auto"/>
              <w:right w:val="single" w:sz="4" w:space="0" w:color="auto"/>
            </w:tcBorders>
            <w:shd w:val="clear" w:color="000000" w:fill="F7F7F8"/>
            <w:vAlign w:val="center"/>
            <w:hideMark/>
          </w:tcPr>
          <w:p w14:paraId="52798F6C" w14:textId="77777777" w:rsidR="0084102F" w:rsidRPr="0023659B" w:rsidRDefault="0084102F" w:rsidP="0023659B">
            <w:pPr>
              <w:spacing w:line="360" w:lineRule="auto"/>
              <w:jc w:val="center"/>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0.81</w:t>
            </w:r>
          </w:p>
        </w:tc>
      </w:tr>
      <w:tr w:rsidR="0084102F" w:rsidRPr="0023659B" w14:paraId="59935642" w14:textId="77777777" w:rsidTr="00981414">
        <w:trPr>
          <w:trHeight w:val="540"/>
        </w:trPr>
        <w:tc>
          <w:tcPr>
            <w:tcW w:w="5480" w:type="dxa"/>
            <w:tcBorders>
              <w:top w:val="nil"/>
              <w:left w:val="single" w:sz="4" w:space="0" w:color="auto"/>
              <w:bottom w:val="single" w:sz="4" w:space="0" w:color="auto"/>
              <w:right w:val="single" w:sz="4" w:space="0" w:color="auto"/>
            </w:tcBorders>
            <w:shd w:val="clear" w:color="000000" w:fill="F7F7F8"/>
            <w:vAlign w:val="center"/>
            <w:hideMark/>
          </w:tcPr>
          <w:p w14:paraId="76F8BF6C"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DL4: I believe that having digital literacy skills is important for starting and managing a successful business.</w:t>
            </w:r>
          </w:p>
        </w:tc>
        <w:tc>
          <w:tcPr>
            <w:tcW w:w="1800" w:type="dxa"/>
            <w:tcBorders>
              <w:top w:val="nil"/>
              <w:left w:val="nil"/>
              <w:bottom w:val="single" w:sz="4" w:space="0" w:color="auto"/>
              <w:right w:val="single" w:sz="4" w:space="0" w:color="auto"/>
            </w:tcBorders>
            <w:shd w:val="clear" w:color="000000" w:fill="F7F7F8"/>
            <w:vAlign w:val="center"/>
            <w:hideMark/>
          </w:tcPr>
          <w:p w14:paraId="3FD48939" w14:textId="77777777" w:rsidR="0084102F" w:rsidRPr="0023659B" w:rsidRDefault="0084102F" w:rsidP="0023659B">
            <w:pPr>
              <w:spacing w:line="360" w:lineRule="auto"/>
              <w:jc w:val="center"/>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3.7</w:t>
            </w:r>
          </w:p>
        </w:tc>
        <w:tc>
          <w:tcPr>
            <w:tcW w:w="1660" w:type="dxa"/>
            <w:tcBorders>
              <w:top w:val="nil"/>
              <w:left w:val="nil"/>
              <w:bottom w:val="single" w:sz="4" w:space="0" w:color="auto"/>
              <w:right w:val="single" w:sz="4" w:space="0" w:color="auto"/>
            </w:tcBorders>
            <w:shd w:val="clear" w:color="000000" w:fill="F7F7F8"/>
            <w:vAlign w:val="center"/>
            <w:hideMark/>
          </w:tcPr>
          <w:p w14:paraId="57A11444" w14:textId="77777777" w:rsidR="0084102F" w:rsidRPr="0023659B" w:rsidRDefault="0084102F" w:rsidP="0023659B">
            <w:pPr>
              <w:spacing w:line="360" w:lineRule="auto"/>
              <w:jc w:val="center"/>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0.65</w:t>
            </w:r>
          </w:p>
        </w:tc>
      </w:tr>
      <w:tr w:rsidR="0084102F" w:rsidRPr="0023659B" w14:paraId="4FC8022F" w14:textId="77777777" w:rsidTr="00981414">
        <w:trPr>
          <w:trHeight w:val="900"/>
        </w:trPr>
        <w:tc>
          <w:tcPr>
            <w:tcW w:w="5480" w:type="dxa"/>
            <w:tcBorders>
              <w:top w:val="nil"/>
              <w:left w:val="single" w:sz="4" w:space="0" w:color="auto"/>
              <w:bottom w:val="single" w:sz="4" w:space="0" w:color="auto"/>
              <w:right w:val="single" w:sz="4" w:space="0" w:color="auto"/>
            </w:tcBorders>
            <w:shd w:val="clear" w:color="000000" w:fill="F7F7F8"/>
            <w:vAlign w:val="center"/>
            <w:hideMark/>
          </w:tcPr>
          <w:p w14:paraId="04610EDA"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DL5: I feel confident in my ability to use digital tools and platforms to start and manage a business.</w:t>
            </w:r>
          </w:p>
        </w:tc>
        <w:tc>
          <w:tcPr>
            <w:tcW w:w="1800" w:type="dxa"/>
            <w:tcBorders>
              <w:top w:val="nil"/>
              <w:left w:val="nil"/>
              <w:bottom w:val="single" w:sz="4" w:space="0" w:color="auto"/>
              <w:right w:val="single" w:sz="4" w:space="0" w:color="auto"/>
            </w:tcBorders>
            <w:shd w:val="clear" w:color="000000" w:fill="F7F7F8"/>
            <w:vAlign w:val="center"/>
            <w:hideMark/>
          </w:tcPr>
          <w:p w14:paraId="1A8371C0" w14:textId="77777777" w:rsidR="0084102F" w:rsidRPr="0023659B" w:rsidRDefault="0084102F" w:rsidP="0023659B">
            <w:pPr>
              <w:spacing w:line="360" w:lineRule="auto"/>
              <w:jc w:val="center"/>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3.5</w:t>
            </w:r>
          </w:p>
        </w:tc>
        <w:tc>
          <w:tcPr>
            <w:tcW w:w="1660" w:type="dxa"/>
            <w:tcBorders>
              <w:top w:val="nil"/>
              <w:left w:val="nil"/>
              <w:bottom w:val="single" w:sz="4" w:space="0" w:color="auto"/>
              <w:right w:val="single" w:sz="4" w:space="0" w:color="auto"/>
            </w:tcBorders>
            <w:shd w:val="clear" w:color="000000" w:fill="F7F7F8"/>
            <w:vAlign w:val="center"/>
            <w:hideMark/>
          </w:tcPr>
          <w:p w14:paraId="3FAFA133" w14:textId="77777777" w:rsidR="0084102F" w:rsidRPr="0023659B" w:rsidRDefault="0084102F" w:rsidP="0023659B">
            <w:pPr>
              <w:spacing w:line="360" w:lineRule="auto"/>
              <w:jc w:val="center"/>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0.78</w:t>
            </w:r>
          </w:p>
        </w:tc>
      </w:tr>
    </w:tbl>
    <w:p w14:paraId="4708AB0D" w14:textId="77777777" w:rsidR="0084102F" w:rsidRPr="0023659B" w:rsidRDefault="0084102F" w:rsidP="0023659B">
      <w:pPr>
        <w:spacing w:line="360" w:lineRule="auto"/>
        <w:jc w:val="center"/>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(Source: Primary data)</w:t>
      </w:r>
    </w:p>
    <w:p w14:paraId="3296F3BB" w14:textId="48A4B0D8"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 xml:space="preserve">DL1: The degree to which an individual feels at ease interacting with digital technology like computers, </w:t>
      </w:r>
      <w:r w:rsidR="007B49F5" w:rsidRPr="0023659B">
        <w:rPr>
          <w:rFonts w:ascii="Times New Roman" w:hAnsi="Times New Roman" w:cs="Times New Roman"/>
          <w:color w:val="000000" w:themeColor="text1"/>
          <w:sz w:val="24"/>
          <w:szCs w:val="24"/>
        </w:rPr>
        <w:t>cell phones</w:t>
      </w:r>
      <w:r w:rsidRPr="0023659B">
        <w:rPr>
          <w:rFonts w:ascii="Times New Roman" w:hAnsi="Times New Roman" w:cs="Times New Roman"/>
          <w:color w:val="000000" w:themeColor="text1"/>
          <w:sz w:val="24"/>
          <w:szCs w:val="24"/>
        </w:rPr>
        <w:t>, and the internet is related to this quality. With a mean score of 3.8 out of 5 and a standard deviation of 0.9, respondents gave this quality a relatively high score, suggesting that respondents typically felt comfortable using digital technology.</w:t>
      </w:r>
    </w:p>
    <w:p w14:paraId="641116E3"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DL2: The experience of utilizing digital tools and platforms for commercial objectives, such as social networking and e-commerce, is the focus of this trait. With a mean score of 4 out of 5 and a standard deviation of 0.89, respondents ranked this feature higher than DL1, suggesting that respondents usually have expertise in using digital tools and platforms for business objectives.</w:t>
      </w:r>
    </w:p>
    <w:p w14:paraId="7EA7E704"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DL3: This quality refers to the individual's understanding of the most recent developments and trends in digital technology that apply to business. Respondents assessed this feature in the same manner as DL2, with a mean score of 4 out of 5 and a standard deviation of 0.81, showing that respondents typically know the most recent digital trends and developments that are important to a business.</w:t>
      </w:r>
    </w:p>
    <w:p w14:paraId="0A567B85"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DL4 is the idea that having digital literacy skills is vital for beginning and operating a successful company. This trait refers to the belief that having digital literacy abilities is significant. The respondents gave this quality a mean score of 3.7 out of 5, with a standard deviation of 0.65, showing that respondents generally felt that having abilities in digital literacy is necessary for establishing and operating a successful company.</w:t>
      </w:r>
    </w:p>
    <w:p w14:paraId="32CD428F" w14:textId="1FC603AF"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lastRenderedPageBreak/>
        <w:t xml:space="preserve">DL5: This aspect of a person's </w:t>
      </w:r>
      <w:r w:rsidR="007B49F5" w:rsidRPr="0023659B">
        <w:rPr>
          <w:rFonts w:ascii="Times New Roman" w:hAnsi="Times New Roman" w:cs="Times New Roman"/>
          <w:color w:val="000000" w:themeColor="text1"/>
          <w:sz w:val="24"/>
          <w:szCs w:val="24"/>
        </w:rPr>
        <w:t>demeanour</w:t>
      </w:r>
      <w:r w:rsidRPr="0023659B">
        <w:rPr>
          <w:rFonts w:ascii="Times New Roman" w:hAnsi="Times New Roman" w:cs="Times New Roman"/>
          <w:color w:val="000000" w:themeColor="text1"/>
          <w:sz w:val="24"/>
          <w:szCs w:val="24"/>
        </w:rPr>
        <w:t xml:space="preserve"> refers to their self-assurance on their capacity to launch and run a company using the many digital tools and platforms available. With a mean score of 3.5 out of 5 and a standard deviation of 0.78, respondents evaluated this characteristic lower than the other four, showing that there is some diversity in respondents' confidence in their ability to utilize digital tools and platforms to establish and operate a company.</w:t>
      </w:r>
    </w:p>
    <w:p w14:paraId="63FBE10A" w14:textId="0B7E9C60"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A table containing five criteria associated with the ambition to launch a digital company, along with their respective mean and standard deviation scores given below.</w:t>
      </w:r>
    </w:p>
    <w:p w14:paraId="04621842" w14:textId="0321C613" w:rsidR="00996E51" w:rsidRPr="00F315AA" w:rsidRDefault="00996E51" w:rsidP="0023659B">
      <w:pPr>
        <w:pStyle w:val="Caption"/>
        <w:keepNext/>
        <w:spacing w:line="360" w:lineRule="auto"/>
        <w:jc w:val="center"/>
        <w:rPr>
          <w:rFonts w:ascii="Times New Roman" w:hAnsi="Times New Roman" w:cs="Times New Roman"/>
          <w:b/>
          <w:bCs/>
          <w:i w:val="0"/>
          <w:iCs w:val="0"/>
          <w:color w:val="000000" w:themeColor="text1"/>
          <w:sz w:val="24"/>
          <w:szCs w:val="24"/>
        </w:rPr>
      </w:pPr>
      <w:bookmarkStart w:id="70" w:name="_Toc135342812"/>
      <w:r w:rsidRPr="00F315AA">
        <w:rPr>
          <w:rFonts w:ascii="Times New Roman" w:hAnsi="Times New Roman" w:cs="Times New Roman"/>
          <w:b/>
          <w:bCs/>
          <w:i w:val="0"/>
          <w:iCs w:val="0"/>
          <w:color w:val="000000" w:themeColor="text1"/>
          <w:sz w:val="24"/>
          <w:szCs w:val="24"/>
        </w:rPr>
        <w:t xml:space="preserve">Table </w:t>
      </w:r>
      <w:r w:rsidRPr="00F315AA">
        <w:rPr>
          <w:rFonts w:ascii="Times New Roman" w:hAnsi="Times New Roman" w:cs="Times New Roman"/>
          <w:b/>
          <w:bCs/>
          <w:i w:val="0"/>
          <w:iCs w:val="0"/>
          <w:color w:val="000000" w:themeColor="text1"/>
          <w:sz w:val="24"/>
          <w:szCs w:val="24"/>
        </w:rPr>
        <w:fldChar w:fldCharType="begin"/>
      </w:r>
      <w:r w:rsidRPr="00F315AA">
        <w:rPr>
          <w:rFonts w:ascii="Times New Roman" w:hAnsi="Times New Roman" w:cs="Times New Roman"/>
          <w:b/>
          <w:bCs/>
          <w:i w:val="0"/>
          <w:iCs w:val="0"/>
          <w:color w:val="000000" w:themeColor="text1"/>
          <w:sz w:val="24"/>
          <w:szCs w:val="24"/>
        </w:rPr>
        <w:instrText xml:space="preserve"> SEQ Table \* ARABIC </w:instrText>
      </w:r>
      <w:r w:rsidRPr="00F315AA">
        <w:rPr>
          <w:rFonts w:ascii="Times New Roman" w:hAnsi="Times New Roman" w:cs="Times New Roman"/>
          <w:b/>
          <w:bCs/>
          <w:i w:val="0"/>
          <w:iCs w:val="0"/>
          <w:color w:val="000000" w:themeColor="text1"/>
          <w:sz w:val="24"/>
          <w:szCs w:val="24"/>
        </w:rPr>
        <w:fldChar w:fldCharType="separate"/>
      </w:r>
      <w:r w:rsidR="0010520E">
        <w:rPr>
          <w:rFonts w:ascii="Times New Roman" w:hAnsi="Times New Roman" w:cs="Times New Roman"/>
          <w:b/>
          <w:bCs/>
          <w:i w:val="0"/>
          <w:iCs w:val="0"/>
          <w:noProof/>
          <w:color w:val="000000" w:themeColor="text1"/>
          <w:sz w:val="24"/>
          <w:szCs w:val="24"/>
        </w:rPr>
        <w:t>12</w:t>
      </w:r>
      <w:r w:rsidRPr="00F315AA">
        <w:rPr>
          <w:rFonts w:ascii="Times New Roman" w:hAnsi="Times New Roman" w:cs="Times New Roman"/>
          <w:b/>
          <w:bCs/>
          <w:i w:val="0"/>
          <w:iCs w:val="0"/>
          <w:color w:val="000000" w:themeColor="text1"/>
          <w:sz w:val="24"/>
          <w:szCs w:val="24"/>
        </w:rPr>
        <w:fldChar w:fldCharType="end"/>
      </w:r>
      <w:r w:rsidRPr="00F315AA">
        <w:rPr>
          <w:rFonts w:ascii="Times New Roman" w:hAnsi="Times New Roman" w:cs="Times New Roman"/>
          <w:b/>
          <w:bCs/>
          <w:i w:val="0"/>
          <w:iCs w:val="0"/>
          <w:color w:val="000000" w:themeColor="text1"/>
          <w:sz w:val="24"/>
          <w:szCs w:val="24"/>
        </w:rPr>
        <w:t xml:space="preserve"> Intention to Start Digital Business</w:t>
      </w:r>
      <w:bookmarkEnd w:id="70"/>
    </w:p>
    <w:tbl>
      <w:tblPr>
        <w:tblW w:w="8940" w:type="dxa"/>
        <w:tblInd w:w="93" w:type="dxa"/>
        <w:tblLook w:val="04A0" w:firstRow="1" w:lastRow="0" w:firstColumn="1" w:lastColumn="0" w:noHBand="0" w:noVBand="1"/>
      </w:tblPr>
      <w:tblGrid>
        <w:gridCol w:w="5480"/>
        <w:gridCol w:w="1800"/>
        <w:gridCol w:w="1660"/>
      </w:tblGrid>
      <w:tr w:rsidR="0084102F" w:rsidRPr="0023659B" w14:paraId="13941BAC" w14:textId="77777777" w:rsidTr="00981414">
        <w:trPr>
          <w:trHeight w:val="540"/>
        </w:trPr>
        <w:tc>
          <w:tcPr>
            <w:tcW w:w="5480" w:type="dxa"/>
            <w:tcBorders>
              <w:top w:val="single" w:sz="4" w:space="0" w:color="auto"/>
              <w:left w:val="single" w:sz="4" w:space="0" w:color="auto"/>
              <w:bottom w:val="single" w:sz="4" w:space="0" w:color="auto"/>
              <w:right w:val="single" w:sz="4" w:space="0" w:color="auto"/>
            </w:tcBorders>
            <w:shd w:val="clear" w:color="000000" w:fill="F7F7F8"/>
            <w:vAlign w:val="bottom"/>
            <w:hideMark/>
          </w:tcPr>
          <w:p w14:paraId="50F51952" w14:textId="77777777" w:rsidR="0084102F" w:rsidRPr="0023659B" w:rsidRDefault="0084102F" w:rsidP="0023659B">
            <w:pPr>
              <w:spacing w:line="360" w:lineRule="auto"/>
              <w:jc w:val="center"/>
              <w:rPr>
                <w:rFonts w:ascii="Times New Roman" w:hAnsi="Times New Roman" w:cs="Times New Roman"/>
                <w:bCs/>
                <w:color w:val="000000" w:themeColor="text1"/>
                <w:sz w:val="24"/>
                <w:szCs w:val="24"/>
              </w:rPr>
            </w:pPr>
            <w:r w:rsidRPr="0023659B">
              <w:rPr>
                <w:rFonts w:ascii="Times New Roman" w:hAnsi="Times New Roman" w:cs="Times New Roman"/>
                <w:bCs/>
                <w:color w:val="000000" w:themeColor="text1"/>
                <w:sz w:val="24"/>
                <w:szCs w:val="24"/>
              </w:rPr>
              <w:t>Intention to Start Digital Business</w:t>
            </w:r>
          </w:p>
        </w:tc>
        <w:tc>
          <w:tcPr>
            <w:tcW w:w="1800" w:type="dxa"/>
            <w:tcBorders>
              <w:top w:val="single" w:sz="4" w:space="0" w:color="auto"/>
              <w:left w:val="nil"/>
              <w:bottom w:val="single" w:sz="4" w:space="0" w:color="auto"/>
              <w:right w:val="single" w:sz="4" w:space="0" w:color="auto"/>
            </w:tcBorders>
            <w:shd w:val="clear" w:color="000000" w:fill="F7F7F8"/>
            <w:vAlign w:val="bottom"/>
            <w:hideMark/>
          </w:tcPr>
          <w:p w14:paraId="65D92CB6" w14:textId="77777777" w:rsidR="0084102F" w:rsidRPr="0023659B" w:rsidRDefault="0084102F" w:rsidP="0023659B">
            <w:pPr>
              <w:spacing w:line="360" w:lineRule="auto"/>
              <w:jc w:val="center"/>
              <w:rPr>
                <w:rFonts w:ascii="Times New Roman" w:hAnsi="Times New Roman" w:cs="Times New Roman"/>
                <w:bCs/>
                <w:color w:val="000000" w:themeColor="text1"/>
                <w:sz w:val="24"/>
                <w:szCs w:val="24"/>
              </w:rPr>
            </w:pPr>
            <w:r w:rsidRPr="0023659B">
              <w:rPr>
                <w:rFonts w:ascii="Times New Roman" w:hAnsi="Times New Roman" w:cs="Times New Roman"/>
                <w:bCs/>
                <w:color w:val="000000" w:themeColor="text1"/>
                <w:sz w:val="24"/>
                <w:szCs w:val="24"/>
              </w:rPr>
              <w:t>Mean</w:t>
            </w:r>
          </w:p>
        </w:tc>
        <w:tc>
          <w:tcPr>
            <w:tcW w:w="1660" w:type="dxa"/>
            <w:tcBorders>
              <w:top w:val="single" w:sz="4" w:space="0" w:color="auto"/>
              <w:left w:val="nil"/>
              <w:bottom w:val="single" w:sz="4" w:space="0" w:color="auto"/>
              <w:right w:val="single" w:sz="4" w:space="0" w:color="auto"/>
            </w:tcBorders>
            <w:shd w:val="clear" w:color="000000" w:fill="F7F7F8"/>
            <w:vAlign w:val="bottom"/>
            <w:hideMark/>
          </w:tcPr>
          <w:p w14:paraId="57953EB9" w14:textId="77777777" w:rsidR="0084102F" w:rsidRPr="0023659B" w:rsidRDefault="0084102F" w:rsidP="0023659B">
            <w:pPr>
              <w:spacing w:line="360" w:lineRule="auto"/>
              <w:jc w:val="center"/>
              <w:rPr>
                <w:rFonts w:ascii="Times New Roman" w:hAnsi="Times New Roman" w:cs="Times New Roman"/>
                <w:bCs/>
                <w:color w:val="000000" w:themeColor="text1"/>
                <w:sz w:val="24"/>
                <w:szCs w:val="24"/>
              </w:rPr>
            </w:pPr>
            <w:r w:rsidRPr="0023659B">
              <w:rPr>
                <w:rFonts w:ascii="Times New Roman" w:hAnsi="Times New Roman" w:cs="Times New Roman"/>
                <w:bCs/>
                <w:color w:val="000000" w:themeColor="text1"/>
                <w:sz w:val="24"/>
                <w:szCs w:val="24"/>
              </w:rPr>
              <w:t>SD</w:t>
            </w:r>
          </w:p>
        </w:tc>
      </w:tr>
      <w:tr w:rsidR="0084102F" w:rsidRPr="0023659B" w14:paraId="61CE0768" w14:textId="77777777" w:rsidTr="00981414">
        <w:trPr>
          <w:trHeight w:val="540"/>
        </w:trPr>
        <w:tc>
          <w:tcPr>
            <w:tcW w:w="5480" w:type="dxa"/>
            <w:tcBorders>
              <w:top w:val="nil"/>
              <w:left w:val="single" w:sz="4" w:space="0" w:color="auto"/>
              <w:bottom w:val="single" w:sz="4" w:space="0" w:color="auto"/>
              <w:right w:val="single" w:sz="4" w:space="0" w:color="auto"/>
            </w:tcBorders>
            <w:shd w:val="clear" w:color="000000" w:fill="F7F7F8"/>
            <w:vAlign w:val="center"/>
            <w:hideMark/>
          </w:tcPr>
          <w:p w14:paraId="33F64E82"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ISDB1: I am interested in starting a digital business in the future.</w:t>
            </w:r>
          </w:p>
        </w:tc>
        <w:tc>
          <w:tcPr>
            <w:tcW w:w="1800" w:type="dxa"/>
            <w:tcBorders>
              <w:top w:val="nil"/>
              <w:left w:val="nil"/>
              <w:bottom w:val="single" w:sz="4" w:space="0" w:color="auto"/>
              <w:right w:val="single" w:sz="4" w:space="0" w:color="auto"/>
            </w:tcBorders>
            <w:shd w:val="clear" w:color="000000" w:fill="F7F7F8"/>
            <w:vAlign w:val="center"/>
            <w:hideMark/>
          </w:tcPr>
          <w:p w14:paraId="0B2E8D79" w14:textId="77777777" w:rsidR="0084102F" w:rsidRPr="0023659B" w:rsidRDefault="0084102F" w:rsidP="0023659B">
            <w:pPr>
              <w:spacing w:line="360" w:lineRule="auto"/>
              <w:jc w:val="center"/>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4.2</w:t>
            </w:r>
          </w:p>
        </w:tc>
        <w:tc>
          <w:tcPr>
            <w:tcW w:w="1660" w:type="dxa"/>
            <w:tcBorders>
              <w:top w:val="nil"/>
              <w:left w:val="nil"/>
              <w:bottom w:val="single" w:sz="4" w:space="0" w:color="auto"/>
              <w:right w:val="single" w:sz="4" w:space="0" w:color="auto"/>
            </w:tcBorders>
            <w:shd w:val="clear" w:color="000000" w:fill="F7F7F8"/>
            <w:vAlign w:val="center"/>
            <w:hideMark/>
          </w:tcPr>
          <w:p w14:paraId="13F60FEF" w14:textId="77777777" w:rsidR="0084102F" w:rsidRPr="0023659B" w:rsidRDefault="0084102F" w:rsidP="0023659B">
            <w:pPr>
              <w:spacing w:line="360" w:lineRule="auto"/>
              <w:jc w:val="center"/>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0.84</w:t>
            </w:r>
          </w:p>
        </w:tc>
      </w:tr>
      <w:tr w:rsidR="0084102F" w:rsidRPr="0023659B" w14:paraId="31300FE5" w14:textId="77777777" w:rsidTr="00981414">
        <w:trPr>
          <w:trHeight w:val="540"/>
        </w:trPr>
        <w:tc>
          <w:tcPr>
            <w:tcW w:w="5480" w:type="dxa"/>
            <w:tcBorders>
              <w:top w:val="nil"/>
              <w:left w:val="single" w:sz="4" w:space="0" w:color="auto"/>
              <w:bottom w:val="single" w:sz="4" w:space="0" w:color="auto"/>
              <w:right w:val="single" w:sz="4" w:space="0" w:color="auto"/>
            </w:tcBorders>
            <w:shd w:val="clear" w:color="000000" w:fill="F7F7F8"/>
            <w:vAlign w:val="center"/>
            <w:hideMark/>
          </w:tcPr>
          <w:p w14:paraId="37FF1AD7"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ISDB2: I believe that starting a digital business is a good career choice.</w:t>
            </w:r>
          </w:p>
        </w:tc>
        <w:tc>
          <w:tcPr>
            <w:tcW w:w="1800" w:type="dxa"/>
            <w:tcBorders>
              <w:top w:val="nil"/>
              <w:left w:val="nil"/>
              <w:bottom w:val="single" w:sz="4" w:space="0" w:color="auto"/>
              <w:right w:val="single" w:sz="4" w:space="0" w:color="auto"/>
            </w:tcBorders>
            <w:shd w:val="clear" w:color="000000" w:fill="F7F7F8"/>
            <w:vAlign w:val="center"/>
            <w:hideMark/>
          </w:tcPr>
          <w:p w14:paraId="50B57FD3" w14:textId="77777777" w:rsidR="0084102F" w:rsidRPr="0023659B" w:rsidRDefault="0084102F" w:rsidP="0023659B">
            <w:pPr>
              <w:spacing w:line="360" w:lineRule="auto"/>
              <w:jc w:val="center"/>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3.8</w:t>
            </w:r>
          </w:p>
        </w:tc>
        <w:tc>
          <w:tcPr>
            <w:tcW w:w="1660" w:type="dxa"/>
            <w:tcBorders>
              <w:top w:val="nil"/>
              <w:left w:val="nil"/>
              <w:bottom w:val="single" w:sz="4" w:space="0" w:color="auto"/>
              <w:right w:val="single" w:sz="4" w:space="0" w:color="auto"/>
            </w:tcBorders>
            <w:shd w:val="clear" w:color="000000" w:fill="F7F7F8"/>
            <w:vAlign w:val="center"/>
            <w:hideMark/>
          </w:tcPr>
          <w:p w14:paraId="5DF593B3" w14:textId="77777777" w:rsidR="0084102F" w:rsidRPr="0023659B" w:rsidRDefault="0084102F" w:rsidP="0023659B">
            <w:pPr>
              <w:spacing w:line="360" w:lineRule="auto"/>
              <w:jc w:val="center"/>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0.87</w:t>
            </w:r>
          </w:p>
        </w:tc>
      </w:tr>
      <w:tr w:rsidR="0084102F" w:rsidRPr="0023659B" w14:paraId="7C064261" w14:textId="77777777" w:rsidTr="00981414">
        <w:trPr>
          <w:trHeight w:val="540"/>
        </w:trPr>
        <w:tc>
          <w:tcPr>
            <w:tcW w:w="5480" w:type="dxa"/>
            <w:tcBorders>
              <w:top w:val="nil"/>
              <w:left w:val="single" w:sz="4" w:space="0" w:color="auto"/>
              <w:bottom w:val="single" w:sz="4" w:space="0" w:color="auto"/>
              <w:right w:val="single" w:sz="4" w:space="0" w:color="auto"/>
            </w:tcBorders>
            <w:shd w:val="clear" w:color="000000" w:fill="F7F7F8"/>
            <w:vAlign w:val="center"/>
            <w:hideMark/>
          </w:tcPr>
          <w:p w14:paraId="1BDEA42D"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ISDB3: I have a clear idea of what kind of digital business I would like to start.</w:t>
            </w:r>
          </w:p>
        </w:tc>
        <w:tc>
          <w:tcPr>
            <w:tcW w:w="1800" w:type="dxa"/>
            <w:tcBorders>
              <w:top w:val="nil"/>
              <w:left w:val="nil"/>
              <w:bottom w:val="single" w:sz="4" w:space="0" w:color="auto"/>
              <w:right w:val="single" w:sz="4" w:space="0" w:color="auto"/>
            </w:tcBorders>
            <w:shd w:val="clear" w:color="000000" w:fill="F7F7F8"/>
            <w:vAlign w:val="center"/>
            <w:hideMark/>
          </w:tcPr>
          <w:p w14:paraId="474D1FF9" w14:textId="77777777" w:rsidR="0084102F" w:rsidRPr="0023659B" w:rsidRDefault="0084102F" w:rsidP="0023659B">
            <w:pPr>
              <w:spacing w:line="360" w:lineRule="auto"/>
              <w:jc w:val="center"/>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3.2</w:t>
            </w:r>
          </w:p>
        </w:tc>
        <w:tc>
          <w:tcPr>
            <w:tcW w:w="1660" w:type="dxa"/>
            <w:tcBorders>
              <w:top w:val="nil"/>
              <w:left w:val="nil"/>
              <w:bottom w:val="single" w:sz="4" w:space="0" w:color="auto"/>
              <w:right w:val="single" w:sz="4" w:space="0" w:color="auto"/>
            </w:tcBorders>
            <w:shd w:val="clear" w:color="000000" w:fill="F7F7F8"/>
            <w:vAlign w:val="center"/>
            <w:hideMark/>
          </w:tcPr>
          <w:p w14:paraId="74D07430" w14:textId="77777777" w:rsidR="0084102F" w:rsidRPr="0023659B" w:rsidRDefault="0084102F" w:rsidP="0023659B">
            <w:pPr>
              <w:spacing w:line="360" w:lineRule="auto"/>
              <w:jc w:val="center"/>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0.84</w:t>
            </w:r>
          </w:p>
        </w:tc>
      </w:tr>
      <w:tr w:rsidR="0084102F" w:rsidRPr="0023659B" w14:paraId="21DC0A0E" w14:textId="77777777" w:rsidTr="00981414">
        <w:trPr>
          <w:trHeight w:val="540"/>
        </w:trPr>
        <w:tc>
          <w:tcPr>
            <w:tcW w:w="5480" w:type="dxa"/>
            <w:tcBorders>
              <w:top w:val="nil"/>
              <w:left w:val="single" w:sz="4" w:space="0" w:color="auto"/>
              <w:bottom w:val="single" w:sz="4" w:space="0" w:color="auto"/>
              <w:right w:val="single" w:sz="4" w:space="0" w:color="auto"/>
            </w:tcBorders>
            <w:shd w:val="clear" w:color="000000" w:fill="F7F7F8"/>
            <w:vAlign w:val="center"/>
            <w:hideMark/>
          </w:tcPr>
          <w:p w14:paraId="172D87A4"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ISDB4: I feel confident in my ability to start and manage a digital business.</w:t>
            </w:r>
          </w:p>
        </w:tc>
        <w:tc>
          <w:tcPr>
            <w:tcW w:w="1800" w:type="dxa"/>
            <w:tcBorders>
              <w:top w:val="nil"/>
              <w:left w:val="nil"/>
              <w:bottom w:val="single" w:sz="4" w:space="0" w:color="auto"/>
              <w:right w:val="single" w:sz="4" w:space="0" w:color="auto"/>
            </w:tcBorders>
            <w:shd w:val="clear" w:color="000000" w:fill="F7F7F8"/>
            <w:vAlign w:val="center"/>
            <w:hideMark/>
          </w:tcPr>
          <w:p w14:paraId="48B9508E" w14:textId="77777777" w:rsidR="0084102F" w:rsidRPr="0023659B" w:rsidRDefault="0084102F" w:rsidP="0023659B">
            <w:pPr>
              <w:spacing w:line="360" w:lineRule="auto"/>
              <w:jc w:val="center"/>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3.8</w:t>
            </w:r>
          </w:p>
        </w:tc>
        <w:tc>
          <w:tcPr>
            <w:tcW w:w="1660" w:type="dxa"/>
            <w:tcBorders>
              <w:top w:val="nil"/>
              <w:left w:val="nil"/>
              <w:bottom w:val="single" w:sz="4" w:space="0" w:color="auto"/>
              <w:right w:val="single" w:sz="4" w:space="0" w:color="auto"/>
            </w:tcBorders>
            <w:shd w:val="clear" w:color="000000" w:fill="F7F7F8"/>
            <w:vAlign w:val="center"/>
            <w:hideMark/>
          </w:tcPr>
          <w:p w14:paraId="08543759" w14:textId="77777777" w:rsidR="0084102F" w:rsidRPr="0023659B" w:rsidRDefault="0084102F" w:rsidP="0023659B">
            <w:pPr>
              <w:spacing w:line="360" w:lineRule="auto"/>
              <w:jc w:val="center"/>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0.86</w:t>
            </w:r>
          </w:p>
        </w:tc>
      </w:tr>
      <w:tr w:rsidR="0084102F" w:rsidRPr="0023659B" w14:paraId="043E6887" w14:textId="77777777" w:rsidTr="00981414">
        <w:trPr>
          <w:trHeight w:val="540"/>
        </w:trPr>
        <w:tc>
          <w:tcPr>
            <w:tcW w:w="5480" w:type="dxa"/>
            <w:tcBorders>
              <w:top w:val="nil"/>
              <w:left w:val="single" w:sz="4" w:space="0" w:color="auto"/>
              <w:bottom w:val="single" w:sz="4" w:space="0" w:color="auto"/>
              <w:right w:val="single" w:sz="4" w:space="0" w:color="auto"/>
            </w:tcBorders>
            <w:shd w:val="clear" w:color="000000" w:fill="F7F7F8"/>
            <w:vAlign w:val="center"/>
            <w:hideMark/>
          </w:tcPr>
          <w:p w14:paraId="117A81D2"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ISDB5: I believe that starting a digital business can lead to financial success.</w:t>
            </w:r>
          </w:p>
        </w:tc>
        <w:tc>
          <w:tcPr>
            <w:tcW w:w="1800" w:type="dxa"/>
            <w:tcBorders>
              <w:top w:val="nil"/>
              <w:left w:val="nil"/>
              <w:bottom w:val="single" w:sz="4" w:space="0" w:color="auto"/>
              <w:right w:val="single" w:sz="4" w:space="0" w:color="auto"/>
            </w:tcBorders>
            <w:shd w:val="clear" w:color="000000" w:fill="F7F7F8"/>
            <w:vAlign w:val="center"/>
            <w:hideMark/>
          </w:tcPr>
          <w:p w14:paraId="23D31AC0" w14:textId="77777777" w:rsidR="0084102F" w:rsidRPr="0023659B" w:rsidRDefault="0084102F" w:rsidP="0023659B">
            <w:pPr>
              <w:spacing w:line="360" w:lineRule="auto"/>
              <w:jc w:val="center"/>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3.8</w:t>
            </w:r>
          </w:p>
        </w:tc>
        <w:tc>
          <w:tcPr>
            <w:tcW w:w="1660" w:type="dxa"/>
            <w:tcBorders>
              <w:top w:val="nil"/>
              <w:left w:val="nil"/>
              <w:bottom w:val="single" w:sz="4" w:space="0" w:color="auto"/>
              <w:right w:val="single" w:sz="4" w:space="0" w:color="auto"/>
            </w:tcBorders>
            <w:shd w:val="clear" w:color="000000" w:fill="F7F7F8"/>
            <w:vAlign w:val="center"/>
            <w:hideMark/>
          </w:tcPr>
          <w:p w14:paraId="74B5F9D5" w14:textId="77777777" w:rsidR="0084102F" w:rsidRPr="0023659B" w:rsidRDefault="0084102F" w:rsidP="0023659B">
            <w:pPr>
              <w:spacing w:line="360" w:lineRule="auto"/>
              <w:jc w:val="center"/>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0.78</w:t>
            </w:r>
          </w:p>
        </w:tc>
      </w:tr>
    </w:tbl>
    <w:p w14:paraId="59721B24" w14:textId="01C17E68" w:rsidR="0084102F" w:rsidRPr="0023659B" w:rsidRDefault="0084102F" w:rsidP="00F315AA">
      <w:pPr>
        <w:spacing w:line="360" w:lineRule="auto"/>
        <w:jc w:val="center"/>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(Source: Primary data)</w:t>
      </w:r>
    </w:p>
    <w:p w14:paraId="098825E6"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ISDB1: This quality is associated with the desire to launch a digital company at some point in the near or far future. This quality received the highest rating from respondents, with a mean score of 4.2 out of 5 and a standard deviation of 0.84, showing that respondents usually have an interest in beginning a digital company.</w:t>
      </w:r>
    </w:p>
    <w:p w14:paraId="472298A9"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ISDB2: This trait refers to the conviction that launching a digital firm on one's own is a smart option for a professional path. With a mean score of 3.8 out of 5 and a standard deviation of 0.87, respondents gave this quality a relatively high score, suggesting that respondents generally felt that starting a digital firm is a smart career decision.</w:t>
      </w:r>
    </w:p>
    <w:p w14:paraId="6CCA5A13" w14:textId="762630DB"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lastRenderedPageBreak/>
        <w:t>ISDB3: This trait refers to an individual's capacity to have a distinct concept of the sort of digital company they would want to launch. The respondents gave this quality the lowest score out of the five, with a mean score of 3.2 out of 5, and a standard deviation of 0.84, which indicates that respondents had various degrees of clarity on what sort of digital company they would want to establish.</w:t>
      </w:r>
    </w:p>
    <w:p w14:paraId="29EE6EA2"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ISDB4: The confidence that an individual has in their capacity to launch and run a digital company is the subject of this quality. With a mean score of 3.8 out of 5 and a standard deviation of 0.86, respondents gave this quality a reasonably high score, suggesting that respondents typically have some confidence in their abilities to establish and operate a digital firm.</w:t>
      </w:r>
    </w:p>
    <w:p w14:paraId="3B170DB3"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ISDB5: This trait refers to the conviction that beginning a digital company may pave the way to monetary success. Respondents gave this attribute a mean score of 3.8 out of 5, with a standard deviation of 0.78, suggesting that respondents generally feel that beginning a digital company may lead to financial success. This characteristic received a mean score of 3.8 out of 5, with a standard deviation of 0.78.</w:t>
      </w:r>
    </w:p>
    <w:p w14:paraId="7E75657D" w14:textId="222885E1" w:rsidR="0084102F" w:rsidRPr="0023659B" w:rsidRDefault="0084102F" w:rsidP="0023659B">
      <w:pPr>
        <w:pStyle w:val="Heading2"/>
        <w:spacing w:line="360" w:lineRule="auto"/>
        <w:rPr>
          <w:rFonts w:ascii="Times New Roman" w:hAnsi="Times New Roman" w:cs="Times New Roman"/>
          <w:b/>
          <w:bCs/>
          <w:color w:val="000000" w:themeColor="text1"/>
          <w:sz w:val="24"/>
          <w:szCs w:val="24"/>
        </w:rPr>
      </w:pPr>
      <w:bookmarkStart w:id="71" w:name="_Toc136528591"/>
      <w:r w:rsidRPr="0023659B">
        <w:rPr>
          <w:rFonts w:ascii="Times New Roman" w:hAnsi="Times New Roman" w:cs="Times New Roman"/>
          <w:b/>
          <w:bCs/>
          <w:color w:val="000000" w:themeColor="text1"/>
          <w:sz w:val="24"/>
          <w:szCs w:val="24"/>
        </w:rPr>
        <w:t xml:space="preserve">4.4 Intention to Start Digital Business vs. Gender wise independent test </w:t>
      </w:r>
      <w:r w:rsidR="00996E51" w:rsidRPr="0023659B">
        <w:rPr>
          <w:rFonts w:ascii="Times New Roman" w:hAnsi="Times New Roman" w:cs="Times New Roman"/>
          <w:b/>
          <w:bCs/>
          <w:color w:val="000000" w:themeColor="text1"/>
          <w:sz w:val="24"/>
          <w:szCs w:val="24"/>
        </w:rPr>
        <w:t>Results.</w:t>
      </w:r>
      <w:bookmarkEnd w:id="71"/>
    </w:p>
    <w:p w14:paraId="78C367F7"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To test whether there is a statistically significant difference in the intention to start a digital business between males and females, we can conduct an independent samples t-test.</w:t>
      </w:r>
    </w:p>
    <w:p w14:paraId="620DDFEE" w14:textId="65477B96" w:rsidR="0084102F" w:rsidRPr="00F315AA"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The null hypothesis for this test is that there is no significant difference between males and females, while the alternative hypothesis is that there is a significant difference. We can use the t-test to compare the means of the two groups and assess the probability that any observed difference.</w:t>
      </w:r>
    </w:p>
    <w:p w14:paraId="09ADEA0B" w14:textId="2F627451" w:rsidR="00996E51" w:rsidRPr="00F315AA" w:rsidRDefault="00996E51" w:rsidP="0023659B">
      <w:pPr>
        <w:pStyle w:val="Caption"/>
        <w:keepNext/>
        <w:spacing w:line="360" w:lineRule="auto"/>
        <w:jc w:val="center"/>
        <w:rPr>
          <w:rFonts w:ascii="Times New Roman" w:hAnsi="Times New Roman" w:cs="Times New Roman"/>
          <w:b/>
          <w:bCs/>
          <w:i w:val="0"/>
          <w:iCs w:val="0"/>
          <w:color w:val="000000" w:themeColor="text1"/>
          <w:sz w:val="24"/>
          <w:szCs w:val="24"/>
        </w:rPr>
      </w:pPr>
      <w:bookmarkStart w:id="72" w:name="_Toc135342813"/>
      <w:r w:rsidRPr="00F315AA">
        <w:rPr>
          <w:rFonts w:ascii="Times New Roman" w:hAnsi="Times New Roman" w:cs="Times New Roman"/>
          <w:b/>
          <w:bCs/>
          <w:i w:val="0"/>
          <w:iCs w:val="0"/>
          <w:color w:val="000000" w:themeColor="text1"/>
          <w:sz w:val="24"/>
          <w:szCs w:val="24"/>
        </w:rPr>
        <w:t xml:space="preserve">Table </w:t>
      </w:r>
      <w:r w:rsidRPr="00F315AA">
        <w:rPr>
          <w:rFonts w:ascii="Times New Roman" w:hAnsi="Times New Roman" w:cs="Times New Roman"/>
          <w:b/>
          <w:bCs/>
          <w:i w:val="0"/>
          <w:iCs w:val="0"/>
          <w:color w:val="000000" w:themeColor="text1"/>
          <w:sz w:val="24"/>
          <w:szCs w:val="24"/>
        </w:rPr>
        <w:fldChar w:fldCharType="begin"/>
      </w:r>
      <w:r w:rsidRPr="00F315AA">
        <w:rPr>
          <w:rFonts w:ascii="Times New Roman" w:hAnsi="Times New Roman" w:cs="Times New Roman"/>
          <w:b/>
          <w:bCs/>
          <w:i w:val="0"/>
          <w:iCs w:val="0"/>
          <w:color w:val="000000" w:themeColor="text1"/>
          <w:sz w:val="24"/>
          <w:szCs w:val="24"/>
        </w:rPr>
        <w:instrText xml:space="preserve"> SEQ Table \* ARABIC </w:instrText>
      </w:r>
      <w:r w:rsidRPr="00F315AA">
        <w:rPr>
          <w:rFonts w:ascii="Times New Roman" w:hAnsi="Times New Roman" w:cs="Times New Roman"/>
          <w:b/>
          <w:bCs/>
          <w:i w:val="0"/>
          <w:iCs w:val="0"/>
          <w:color w:val="000000" w:themeColor="text1"/>
          <w:sz w:val="24"/>
          <w:szCs w:val="24"/>
        </w:rPr>
        <w:fldChar w:fldCharType="separate"/>
      </w:r>
      <w:r w:rsidR="0010520E">
        <w:rPr>
          <w:rFonts w:ascii="Times New Roman" w:hAnsi="Times New Roman" w:cs="Times New Roman"/>
          <w:b/>
          <w:bCs/>
          <w:i w:val="0"/>
          <w:iCs w:val="0"/>
          <w:noProof/>
          <w:color w:val="000000" w:themeColor="text1"/>
          <w:sz w:val="24"/>
          <w:szCs w:val="24"/>
        </w:rPr>
        <w:t>13</w:t>
      </w:r>
      <w:r w:rsidRPr="00F315AA">
        <w:rPr>
          <w:rFonts w:ascii="Times New Roman" w:hAnsi="Times New Roman" w:cs="Times New Roman"/>
          <w:b/>
          <w:bCs/>
          <w:i w:val="0"/>
          <w:iCs w:val="0"/>
          <w:color w:val="000000" w:themeColor="text1"/>
          <w:sz w:val="24"/>
          <w:szCs w:val="24"/>
        </w:rPr>
        <w:fldChar w:fldCharType="end"/>
      </w:r>
      <w:r w:rsidRPr="00F315AA">
        <w:rPr>
          <w:rFonts w:ascii="Times New Roman" w:hAnsi="Times New Roman" w:cs="Times New Roman"/>
          <w:b/>
          <w:bCs/>
          <w:i w:val="0"/>
          <w:iCs w:val="0"/>
          <w:color w:val="000000" w:themeColor="text1"/>
          <w:sz w:val="24"/>
          <w:szCs w:val="24"/>
        </w:rPr>
        <w:t xml:space="preserve"> Descriptive statistics</w:t>
      </w:r>
      <w:bookmarkEnd w:id="72"/>
    </w:p>
    <w:tbl>
      <w:tblPr>
        <w:tblW w:w="7019" w:type="dxa"/>
        <w:jc w:val="center"/>
        <w:tblLook w:val="04A0" w:firstRow="1" w:lastRow="0" w:firstColumn="1" w:lastColumn="0" w:noHBand="0" w:noVBand="1"/>
      </w:tblPr>
      <w:tblGrid>
        <w:gridCol w:w="3191"/>
        <w:gridCol w:w="1276"/>
        <w:gridCol w:w="1276"/>
        <w:gridCol w:w="1276"/>
      </w:tblGrid>
      <w:tr w:rsidR="0084102F" w:rsidRPr="0023659B" w14:paraId="323693AF" w14:textId="77777777" w:rsidTr="00981414">
        <w:trPr>
          <w:trHeight w:val="266"/>
          <w:jc w:val="center"/>
        </w:trPr>
        <w:tc>
          <w:tcPr>
            <w:tcW w:w="319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95496F6"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 </w:t>
            </w:r>
          </w:p>
        </w:tc>
        <w:tc>
          <w:tcPr>
            <w:tcW w:w="1276" w:type="dxa"/>
            <w:tcBorders>
              <w:top w:val="single" w:sz="4" w:space="0" w:color="auto"/>
              <w:left w:val="nil"/>
              <w:bottom w:val="single" w:sz="4" w:space="0" w:color="auto"/>
              <w:right w:val="single" w:sz="4" w:space="0" w:color="auto"/>
            </w:tcBorders>
            <w:shd w:val="clear" w:color="000000" w:fill="F7F7F8"/>
            <w:vAlign w:val="bottom"/>
            <w:hideMark/>
          </w:tcPr>
          <w:p w14:paraId="4D302B9D" w14:textId="77777777" w:rsidR="0084102F" w:rsidRPr="0023659B" w:rsidRDefault="0084102F" w:rsidP="0023659B">
            <w:pPr>
              <w:spacing w:line="360" w:lineRule="auto"/>
              <w:jc w:val="center"/>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M</w:t>
            </w:r>
          </w:p>
        </w:tc>
        <w:tc>
          <w:tcPr>
            <w:tcW w:w="1276" w:type="dxa"/>
            <w:tcBorders>
              <w:top w:val="single" w:sz="4" w:space="0" w:color="auto"/>
              <w:left w:val="nil"/>
              <w:bottom w:val="single" w:sz="4" w:space="0" w:color="auto"/>
              <w:right w:val="single" w:sz="4" w:space="0" w:color="auto"/>
            </w:tcBorders>
            <w:shd w:val="clear" w:color="000000" w:fill="F7F7F8"/>
            <w:vAlign w:val="bottom"/>
            <w:hideMark/>
          </w:tcPr>
          <w:p w14:paraId="4C06147B" w14:textId="77777777" w:rsidR="0084102F" w:rsidRPr="0023659B" w:rsidRDefault="0084102F" w:rsidP="0023659B">
            <w:pPr>
              <w:spacing w:line="360" w:lineRule="auto"/>
              <w:jc w:val="center"/>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SD</w:t>
            </w:r>
          </w:p>
        </w:tc>
        <w:tc>
          <w:tcPr>
            <w:tcW w:w="1276" w:type="dxa"/>
            <w:tcBorders>
              <w:top w:val="single" w:sz="4" w:space="0" w:color="auto"/>
              <w:left w:val="nil"/>
              <w:bottom w:val="single" w:sz="4" w:space="0" w:color="auto"/>
              <w:right w:val="single" w:sz="4" w:space="0" w:color="auto"/>
            </w:tcBorders>
            <w:shd w:val="clear" w:color="000000" w:fill="F7F7F8"/>
            <w:vAlign w:val="bottom"/>
            <w:hideMark/>
          </w:tcPr>
          <w:p w14:paraId="204C827C" w14:textId="77777777" w:rsidR="0084102F" w:rsidRPr="0023659B" w:rsidRDefault="0084102F" w:rsidP="0023659B">
            <w:pPr>
              <w:spacing w:line="360" w:lineRule="auto"/>
              <w:jc w:val="center"/>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SE</w:t>
            </w:r>
          </w:p>
        </w:tc>
      </w:tr>
      <w:tr w:rsidR="0084102F" w:rsidRPr="0023659B" w14:paraId="3EC7E06A" w14:textId="77777777" w:rsidTr="00981414">
        <w:trPr>
          <w:trHeight w:val="487"/>
          <w:jc w:val="center"/>
        </w:trPr>
        <w:tc>
          <w:tcPr>
            <w:tcW w:w="3191" w:type="dxa"/>
            <w:tcBorders>
              <w:top w:val="nil"/>
              <w:left w:val="single" w:sz="4" w:space="0" w:color="auto"/>
              <w:bottom w:val="single" w:sz="4" w:space="0" w:color="auto"/>
              <w:right w:val="single" w:sz="4" w:space="0" w:color="auto"/>
            </w:tcBorders>
            <w:shd w:val="clear" w:color="000000" w:fill="F7F7F8"/>
            <w:vAlign w:val="center"/>
            <w:hideMark/>
          </w:tcPr>
          <w:p w14:paraId="72CC62BC"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Male (n=90)</w:t>
            </w:r>
          </w:p>
        </w:tc>
        <w:tc>
          <w:tcPr>
            <w:tcW w:w="1276" w:type="dxa"/>
            <w:tcBorders>
              <w:top w:val="nil"/>
              <w:left w:val="nil"/>
              <w:bottom w:val="single" w:sz="4" w:space="0" w:color="auto"/>
              <w:right w:val="single" w:sz="4" w:space="0" w:color="auto"/>
            </w:tcBorders>
            <w:shd w:val="clear" w:color="000000" w:fill="F7F7F8"/>
            <w:vAlign w:val="center"/>
            <w:hideMark/>
          </w:tcPr>
          <w:p w14:paraId="25F4AF0C" w14:textId="77777777" w:rsidR="0084102F" w:rsidRPr="0023659B" w:rsidRDefault="0084102F" w:rsidP="0023659B">
            <w:pPr>
              <w:spacing w:line="360" w:lineRule="auto"/>
              <w:jc w:val="center"/>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93.22</w:t>
            </w:r>
          </w:p>
        </w:tc>
        <w:tc>
          <w:tcPr>
            <w:tcW w:w="1276" w:type="dxa"/>
            <w:tcBorders>
              <w:top w:val="nil"/>
              <w:left w:val="nil"/>
              <w:bottom w:val="single" w:sz="4" w:space="0" w:color="auto"/>
              <w:right w:val="single" w:sz="4" w:space="0" w:color="auto"/>
            </w:tcBorders>
            <w:shd w:val="clear" w:color="000000" w:fill="F7F7F8"/>
            <w:vAlign w:val="center"/>
            <w:hideMark/>
          </w:tcPr>
          <w:p w14:paraId="36EC36CD" w14:textId="77777777" w:rsidR="0084102F" w:rsidRPr="0023659B" w:rsidRDefault="0084102F" w:rsidP="0023659B">
            <w:pPr>
              <w:spacing w:line="360" w:lineRule="auto"/>
              <w:jc w:val="center"/>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8.46</w:t>
            </w:r>
          </w:p>
        </w:tc>
        <w:tc>
          <w:tcPr>
            <w:tcW w:w="1276" w:type="dxa"/>
            <w:tcBorders>
              <w:top w:val="nil"/>
              <w:left w:val="nil"/>
              <w:bottom w:val="single" w:sz="4" w:space="0" w:color="auto"/>
              <w:right w:val="single" w:sz="4" w:space="0" w:color="auto"/>
            </w:tcBorders>
            <w:shd w:val="clear" w:color="000000" w:fill="F7F7F8"/>
            <w:vAlign w:val="center"/>
            <w:hideMark/>
          </w:tcPr>
          <w:p w14:paraId="1EFF2F57" w14:textId="77777777" w:rsidR="0084102F" w:rsidRPr="0023659B" w:rsidRDefault="0084102F" w:rsidP="0023659B">
            <w:pPr>
              <w:spacing w:line="360" w:lineRule="auto"/>
              <w:jc w:val="center"/>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1.31</w:t>
            </w:r>
          </w:p>
        </w:tc>
      </w:tr>
      <w:tr w:rsidR="0084102F" w:rsidRPr="0023659B" w14:paraId="2381FE21" w14:textId="77777777" w:rsidTr="00981414">
        <w:trPr>
          <w:trHeight w:val="266"/>
          <w:jc w:val="center"/>
        </w:trPr>
        <w:tc>
          <w:tcPr>
            <w:tcW w:w="3191" w:type="dxa"/>
            <w:tcBorders>
              <w:top w:val="nil"/>
              <w:left w:val="single" w:sz="4" w:space="0" w:color="auto"/>
              <w:bottom w:val="single" w:sz="4" w:space="0" w:color="auto"/>
              <w:right w:val="single" w:sz="4" w:space="0" w:color="auto"/>
            </w:tcBorders>
            <w:shd w:val="clear" w:color="000000" w:fill="F7F7F8"/>
            <w:vAlign w:val="bottom"/>
            <w:hideMark/>
          </w:tcPr>
          <w:p w14:paraId="14F92B1C" w14:textId="4F6DC423" w:rsidR="0084102F" w:rsidRPr="0023659B" w:rsidRDefault="00996E51"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Female (</w:t>
            </w:r>
            <w:r w:rsidR="0084102F" w:rsidRPr="0023659B">
              <w:rPr>
                <w:rFonts w:ascii="Times New Roman" w:hAnsi="Times New Roman" w:cs="Times New Roman"/>
                <w:color w:val="000000" w:themeColor="text1"/>
                <w:sz w:val="24"/>
                <w:szCs w:val="24"/>
              </w:rPr>
              <w:t>n=60)</w:t>
            </w:r>
          </w:p>
        </w:tc>
        <w:tc>
          <w:tcPr>
            <w:tcW w:w="1276" w:type="dxa"/>
            <w:tcBorders>
              <w:top w:val="nil"/>
              <w:left w:val="nil"/>
              <w:bottom w:val="single" w:sz="4" w:space="0" w:color="auto"/>
              <w:right w:val="single" w:sz="4" w:space="0" w:color="auto"/>
            </w:tcBorders>
            <w:shd w:val="clear" w:color="000000" w:fill="F7F7F8"/>
            <w:vAlign w:val="bottom"/>
            <w:hideMark/>
          </w:tcPr>
          <w:p w14:paraId="35F79A87" w14:textId="77777777" w:rsidR="0084102F" w:rsidRPr="0023659B" w:rsidRDefault="0084102F" w:rsidP="0023659B">
            <w:pPr>
              <w:spacing w:line="360" w:lineRule="auto"/>
              <w:jc w:val="center"/>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68.35</w:t>
            </w:r>
          </w:p>
        </w:tc>
        <w:tc>
          <w:tcPr>
            <w:tcW w:w="1276" w:type="dxa"/>
            <w:tcBorders>
              <w:top w:val="nil"/>
              <w:left w:val="nil"/>
              <w:bottom w:val="single" w:sz="4" w:space="0" w:color="auto"/>
              <w:right w:val="single" w:sz="4" w:space="0" w:color="auto"/>
            </w:tcBorders>
            <w:shd w:val="clear" w:color="000000" w:fill="F7F7F8"/>
            <w:vAlign w:val="bottom"/>
            <w:hideMark/>
          </w:tcPr>
          <w:p w14:paraId="76F00036" w14:textId="77777777" w:rsidR="0084102F" w:rsidRPr="0023659B" w:rsidRDefault="0084102F" w:rsidP="0023659B">
            <w:pPr>
              <w:spacing w:line="360" w:lineRule="auto"/>
              <w:jc w:val="center"/>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7.28</w:t>
            </w:r>
          </w:p>
        </w:tc>
        <w:tc>
          <w:tcPr>
            <w:tcW w:w="1276" w:type="dxa"/>
            <w:tcBorders>
              <w:top w:val="nil"/>
              <w:left w:val="nil"/>
              <w:bottom w:val="single" w:sz="4" w:space="0" w:color="auto"/>
              <w:right w:val="single" w:sz="4" w:space="0" w:color="auto"/>
            </w:tcBorders>
            <w:shd w:val="clear" w:color="000000" w:fill="F7F7F8"/>
            <w:vAlign w:val="bottom"/>
            <w:hideMark/>
          </w:tcPr>
          <w:p w14:paraId="70450948" w14:textId="77777777" w:rsidR="0084102F" w:rsidRPr="0023659B" w:rsidRDefault="0084102F" w:rsidP="0023659B">
            <w:pPr>
              <w:spacing w:line="360" w:lineRule="auto"/>
              <w:jc w:val="center"/>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1.23</w:t>
            </w:r>
          </w:p>
        </w:tc>
      </w:tr>
      <w:tr w:rsidR="0084102F" w:rsidRPr="0023659B" w14:paraId="07547811" w14:textId="77777777" w:rsidTr="00981414">
        <w:trPr>
          <w:trHeight w:val="266"/>
          <w:jc w:val="center"/>
        </w:trPr>
        <w:tc>
          <w:tcPr>
            <w:tcW w:w="3191" w:type="dxa"/>
            <w:tcBorders>
              <w:top w:val="nil"/>
              <w:left w:val="single" w:sz="4" w:space="0" w:color="auto"/>
              <w:bottom w:val="single" w:sz="4" w:space="0" w:color="auto"/>
              <w:right w:val="single" w:sz="4" w:space="0" w:color="auto"/>
            </w:tcBorders>
            <w:shd w:val="clear" w:color="000000" w:fill="F7F7F8"/>
            <w:vAlign w:val="bottom"/>
            <w:hideMark/>
          </w:tcPr>
          <w:p w14:paraId="4CFEEBEA"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Difference (male-female)</w:t>
            </w:r>
          </w:p>
        </w:tc>
        <w:tc>
          <w:tcPr>
            <w:tcW w:w="1276" w:type="dxa"/>
            <w:tcBorders>
              <w:top w:val="nil"/>
              <w:left w:val="nil"/>
              <w:bottom w:val="single" w:sz="4" w:space="0" w:color="auto"/>
              <w:right w:val="single" w:sz="4" w:space="0" w:color="auto"/>
            </w:tcBorders>
            <w:shd w:val="clear" w:color="000000" w:fill="F7F7F8"/>
            <w:vAlign w:val="bottom"/>
            <w:hideMark/>
          </w:tcPr>
          <w:p w14:paraId="6AAD4520" w14:textId="77777777" w:rsidR="0084102F" w:rsidRPr="0023659B" w:rsidRDefault="0084102F" w:rsidP="0023659B">
            <w:pPr>
              <w:spacing w:line="360" w:lineRule="auto"/>
              <w:jc w:val="center"/>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24.87</w:t>
            </w:r>
          </w:p>
        </w:tc>
        <w:tc>
          <w:tcPr>
            <w:tcW w:w="1276" w:type="dxa"/>
            <w:tcBorders>
              <w:top w:val="nil"/>
              <w:left w:val="nil"/>
              <w:bottom w:val="single" w:sz="4" w:space="0" w:color="auto"/>
              <w:right w:val="single" w:sz="4" w:space="0" w:color="auto"/>
            </w:tcBorders>
            <w:shd w:val="clear" w:color="000000" w:fill="F7F7F8"/>
            <w:vAlign w:val="bottom"/>
            <w:hideMark/>
          </w:tcPr>
          <w:p w14:paraId="1441C3A8" w14:textId="77777777" w:rsidR="0084102F" w:rsidRPr="0023659B" w:rsidRDefault="0084102F" w:rsidP="0023659B">
            <w:pPr>
              <w:spacing w:line="360" w:lineRule="auto"/>
              <w:jc w:val="center"/>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1.18</w:t>
            </w:r>
          </w:p>
        </w:tc>
        <w:tc>
          <w:tcPr>
            <w:tcW w:w="1276" w:type="dxa"/>
            <w:tcBorders>
              <w:top w:val="nil"/>
              <w:left w:val="nil"/>
              <w:bottom w:val="single" w:sz="4" w:space="0" w:color="auto"/>
              <w:right w:val="single" w:sz="4" w:space="0" w:color="auto"/>
            </w:tcBorders>
            <w:shd w:val="clear" w:color="000000" w:fill="F7F7F8"/>
            <w:vAlign w:val="bottom"/>
            <w:hideMark/>
          </w:tcPr>
          <w:p w14:paraId="39FBAE24" w14:textId="77777777" w:rsidR="0084102F" w:rsidRPr="0023659B" w:rsidRDefault="0084102F" w:rsidP="0023659B">
            <w:pPr>
              <w:spacing w:line="360" w:lineRule="auto"/>
              <w:jc w:val="center"/>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0.08</w:t>
            </w:r>
          </w:p>
        </w:tc>
      </w:tr>
    </w:tbl>
    <w:p w14:paraId="4E8EE79C" w14:textId="77777777" w:rsidR="0084102F" w:rsidRPr="0023659B" w:rsidRDefault="0084102F" w:rsidP="0023659B">
      <w:pPr>
        <w:spacing w:line="360" w:lineRule="auto"/>
        <w:jc w:val="center"/>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(Source: Primary data)</w:t>
      </w:r>
    </w:p>
    <w:p w14:paraId="5B5837CB"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 xml:space="preserve">The descriptive data for two separate groups, namely male and female, as well as the disparity between their respective averages are included in the table that you supplied. Using this </w:t>
      </w:r>
      <w:r w:rsidRPr="0023659B">
        <w:rPr>
          <w:rFonts w:ascii="Times New Roman" w:hAnsi="Times New Roman" w:cs="Times New Roman"/>
          <w:color w:val="000000" w:themeColor="text1"/>
          <w:sz w:val="24"/>
          <w:szCs w:val="24"/>
        </w:rPr>
        <w:lastRenderedPageBreak/>
        <w:t xml:space="preserve">information, we can carry out a t-test on independent samples to determine </w:t>
      </w:r>
      <w:proofErr w:type="gramStart"/>
      <w:r w:rsidRPr="0023659B">
        <w:rPr>
          <w:rFonts w:ascii="Times New Roman" w:hAnsi="Times New Roman" w:cs="Times New Roman"/>
          <w:color w:val="000000" w:themeColor="text1"/>
          <w:sz w:val="24"/>
          <w:szCs w:val="24"/>
        </w:rPr>
        <w:t>whether or not</w:t>
      </w:r>
      <w:proofErr w:type="gramEnd"/>
      <w:r w:rsidRPr="0023659B">
        <w:rPr>
          <w:rFonts w:ascii="Times New Roman" w:hAnsi="Times New Roman" w:cs="Times New Roman"/>
          <w:color w:val="000000" w:themeColor="text1"/>
          <w:sz w:val="24"/>
          <w:szCs w:val="24"/>
        </w:rPr>
        <w:t xml:space="preserve"> there is a difference that can be considered statistically significant between the two groups.</w:t>
      </w:r>
    </w:p>
    <w:p w14:paraId="626144B4"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The t-test is used to compare the means of two groups while taking into consideration the variability within each group as well as the sample sizes of each group. The mean weight of men in this scenario is 93.22, and their standard deviation is 8.46, while the mean weight of females is 68.35, and their standard deviation is 7.28. The disparity in their respective means is equal to 24.87.</w:t>
      </w:r>
    </w:p>
    <w:p w14:paraId="2FE9C0A3" w14:textId="223B1BCB"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The t-test output you provided indicates the results of an independent samples t-test assuming equal variances. The output includes the mean difference between the two groups (male and female), the standard error of the difference, the t-statistic, degrees of freedom, and the p-value.</w:t>
      </w:r>
    </w:p>
    <w:p w14:paraId="095C7F9A" w14:textId="6989288D" w:rsidR="00996E51" w:rsidRPr="00F315AA" w:rsidRDefault="00996E51" w:rsidP="0023659B">
      <w:pPr>
        <w:pStyle w:val="Caption"/>
        <w:keepNext/>
        <w:spacing w:line="360" w:lineRule="auto"/>
        <w:jc w:val="center"/>
        <w:rPr>
          <w:rFonts w:ascii="Times New Roman" w:hAnsi="Times New Roman" w:cs="Times New Roman"/>
          <w:b/>
          <w:bCs/>
          <w:i w:val="0"/>
          <w:iCs w:val="0"/>
          <w:color w:val="000000" w:themeColor="text1"/>
          <w:sz w:val="24"/>
          <w:szCs w:val="24"/>
        </w:rPr>
      </w:pPr>
      <w:bookmarkStart w:id="73" w:name="_Toc135342814"/>
      <w:r w:rsidRPr="00F315AA">
        <w:rPr>
          <w:rFonts w:ascii="Times New Roman" w:hAnsi="Times New Roman" w:cs="Times New Roman"/>
          <w:b/>
          <w:bCs/>
          <w:i w:val="0"/>
          <w:iCs w:val="0"/>
          <w:color w:val="000000" w:themeColor="text1"/>
          <w:sz w:val="24"/>
          <w:szCs w:val="24"/>
        </w:rPr>
        <w:t xml:space="preserve">Table </w:t>
      </w:r>
      <w:r w:rsidRPr="00F315AA">
        <w:rPr>
          <w:rFonts w:ascii="Times New Roman" w:hAnsi="Times New Roman" w:cs="Times New Roman"/>
          <w:b/>
          <w:bCs/>
          <w:i w:val="0"/>
          <w:iCs w:val="0"/>
          <w:color w:val="000000" w:themeColor="text1"/>
          <w:sz w:val="24"/>
          <w:szCs w:val="24"/>
        </w:rPr>
        <w:fldChar w:fldCharType="begin"/>
      </w:r>
      <w:r w:rsidRPr="00F315AA">
        <w:rPr>
          <w:rFonts w:ascii="Times New Roman" w:hAnsi="Times New Roman" w:cs="Times New Roman"/>
          <w:b/>
          <w:bCs/>
          <w:i w:val="0"/>
          <w:iCs w:val="0"/>
          <w:color w:val="000000" w:themeColor="text1"/>
          <w:sz w:val="24"/>
          <w:szCs w:val="24"/>
        </w:rPr>
        <w:instrText xml:space="preserve"> SEQ Table \* ARABIC </w:instrText>
      </w:r>
      <w:r w:rsidRPr="00F315AA">
        <w:rPr>
          <w:rFonts w:ascii="Times New Roman" w:hAnsi="Times New Roman" w:cs="Times New Roman"/>
          <w:b/>
          <w:bCs/>
          <w:i w:val="0"/>
          <w:iCs w:val="0"/>
          <w:color w:val="000000" w:themeColor="text1"/>
          <w:sz w:val="24"/>
          <w:szCs w:val="24"/>
        </w:rPr>
        <w:fldChar w:fldCharType="separate"/>
      </w:r>
      <w:r w:rsidR="0010520E">
        <w:rPr>
          <w:rFonts w:ascii="Times New Roman" w:hAnsi="Times New Roman" w:cs="Times New Roman"/>
          <w:b/>
          <w:bCs/>
          <w:i w:val="0"/>
          <w:iCs w:val="0"/>
          <w:noProof/>
          <w:color w:val="000000" w:themeColor="text1"/>
          <w:sz w:val="24"/>
          <w:szCs w:val="24"/>
        </w:rPr>
        <w:t>14</w:t>
      </w:r>
      <w:r w:rsidRPr="00F315AA">
        <w:rPr>
          <w:rFonts w:ascii="Times New Roman" w:hAnsi="Times New Roman" w:cs="Times New Roman"/>
          <w:b/>
          <w:bCs/>
          <w:i w:val="0"/>
          <w:iCs w:val="0"/>
          <w:color w:val="000000" w:themeColor="text1"/>
          <w:sz w:val="24"/>
          <w:szCs w:val="24"/>
        </w:rPr>
        <w:fldChar w:fldCharType="end"/>
      </w:r>
      <w:r w:rsidRPr="00F315AA">
        <w:rPr>
          <w:rFonts w:ascii="Times New Roman" w:hAnsi="Times New Roman" w:cs="Times New Roman"/>
          <w:b/>
          <w:bCs/>
          <w:i w:val="0"/>
          <w:iCs w:val="0"/>
          <w:color w:val="000000" w:themeColor="text1"/>
          <w:sz w:val="24"/>
          <w:szCs w:val="24"/>
        </w:rPr>
        <w:t xml:space="preserve"> T-test (equal variances assumed)</w:t>
      </w:r>
      <w:bookmarkEnd w:id="73"/>
    </w:p>
    <w:tbl>
      <w:tblPr>
        <w:tblW w:w="6664" w:type="dxa"/>
        <w:jc w:val="center"/>
        <w:tblLook w:val="04A0" w:firstRow="1" w:lastRow="0" w:firstColumn="1" w:lastColumn="0" w:noHBand="0" w:noVBand="1"/>
      </w:tblPr>
      <w:tblGrid>
        <w:gridCol w:w="4760"/>
        <w:gridCol w:w="1904"/>
      </w:tblGrid>
      <w:tr w:rsidR="0084102F" w:rsidRPr="0023659B" w14:paraId="66BF47B9" w14:textId="77777777" w:rsidTr="00981414">
        <w:trPr>
          <w:trHeight w:val="534"/>
          <w:jc w:val="center"/>
        </w:trPr>
        <w:tc>
          <w:tcPr>
            <w:tcW w:w="4760" w:type="dxa"/>
            <w:tcBorders>
              <w:top w:val="single" w:sz="4" w:space="0" w:color="auto"/>
              <w:left w:val="single" w:sz="4" w:space="0" w:color="auto"/>
              <w:bottom w:val="single" w:sz="4" w:space="0" w:color="auto"/>
              <w:right w:val="single" w:sz="4" w:space="0" w:color="auto"/>
            </w:tcBorders>
            <w:shd w:val="clear" w:color="000000" w:fill="F7F7F8"/>
            <w:vAlign w:val="bottom"/>
            <w:hideMark/>
          </w:tcPr>
          <w:p w14:paraId="358FE9AF" w14:textId="77777777" w:rsidR="0084102F" w:rsidRPr="0023659B" w:rsidRDefault="0084102F" w:rsidP="0023659B">
            <w:pPr>
              <w:spacing w:line="360" w:lineRule="auto"/>
              <w:jc w:val="center"/>
              <w:rPr>
                <w:rFonts w:ascii="Times New Roman" w:hAnsi="Times New Roman" w:cs="Times New Roman"/>
                <w:bCs/>
                <w:color w:val="000000" w:themeColor="text1"/>
                <w:sz w:val="24"/>
                <w:szCs w:val="24"/>
              </w:rPr>
            </w:pPr>
            <w:r w:rsidRPr="0023659B">
              <w:rPr>
                <w:rFonts w:ascii="Times New Roman" w:hAnsi="Times New Roman" w:cs="Times New Roman"/>
                <w:bCs/>
                <w:color w:val="000000" w:themeColor="text1"/>
                <w:sz w:val="24"/>
                <w:szCs w:val="24"/>
              </w:rPr>
              <w:t>T-test (equal variances assumed)</w:t>
            </w:r>
          </w:p>
        </w:tc>
        <w:tc>
          <w:tcPr>
            <w:tcW w:w="1904" w:type="dxa"/>
            <w:tcBorders>
              <w:top w:val="single" w:sz="4" w:space="0" w:color="auto"/>
              <w:left w:val="nil"/>
              <w:bottom w:val="single" w:sz="4" w:space="0" w:color="auto"/>
              <w:right w:val="single" w:sz="4" w:space="0" w:color="auto"/>
            </w:tcBorders>
            <w:shd w:val="clear" w:color="000000" w:fill="F7F7F8"/>
            <w:vAlign w:val="bottom"/>
            <w:hideMark/>
          </w:tcPr>
          <w:p w14:paraId="6D04A873" w14:textId="77777777" w:rsidR="0084102F" w:rsidRPr="0023659B" w:rsidRDefault="0084102F" w:rsidP="0023659B">
            <w:pPr>
              <w:spacing w:line="360" w:lineRule="auto"/>
              <w:jc w:val="center"/>
              <w:rPr>
                <w:rFonts w:ascii="Times New Roman" w:hAnsi="Times New Roman" w:cs="Times New Roman"/>
                <w:bCs/>
                <w:color w:val="000000" w:themeColor="text1"/>
                <w:sz w:val="24"/>
                <w:szCs w:val="24"/>
              </w:rPr>
            </w:pPr>
            <w:r w:rsidRPr="0023659B">
              <w:rPr>
                <w:rFonts w:ascii="Times New Roman" w:hAnsi="Times New Roman" w:cs="Times New Roman"/>
                <w:bCs/>
                <w:color w:val="000000" w:themeColor="text1"/>
                <w:sz w:val="24"/>
                <w:szCs w:val="24"/>
              </w:rPr>
              <w:t> </w:t>
            </w:r>
          </w:p>
        </w:tc>
      </w:tr>
      <w:tr w:rsidR="0084102F" w:rsidRPr="0023659B" w14:paraId="2414BB89" w14:textId="77777777" w:rsidTr="00981414">
        <w:trPr>
          <w:trHeight w:val="286"/>
          <w:jc w:val="center"/>
        </w:trPr>
        <w:tc>
          <w:tcPr>
            <w:tcW w:w="4760" w:type="dxa"/>
            <w:tcBorders>
              <w:top w:val="nil"/>
              <w:left w:val="single" w:sz="4" w:space="0" w:color="auto"/>
              <w:bottom w:val="single" w:sz="4" w:space="0" w:color="auto"/>
              <w:right w:val="single" w:sz="4" w:space="0" w:color="auto"/>
            </w:tcBorders>
            <w:shd w:val="clear" w:color="000000" w:fill="F7F7F8"/>
            <w:vAlign w:val="bottom"/>
            <w:hideMark/>
          </w:tcPr>
          <w:p w14:paraId="532F7F77" w14:textId="77777777" w:rsidR="0084102F" w:rsidRPr="0023659B" w:rsidRDefault="0084102F" w:rsidP="0023659B">
            <w:pPr>
              <w:spacing w:line="360" w:lineRule="auto"/>
              <w:jc w:val="center"/>
              <w:rPr>
                <w:rFonts w:ascii="Times New Roman" w:hAnsi="Times New Roman" w:cs="Times New Roman"/>
                <w:bCs/>
                <w:color w:val="000000" w:themeColor="text1"/>
                <w:sz w:val="24"/>
                <w:szCs w:val="24"/>
              </w:rPr>
            </w:pPr>
            <w:r w:rsidRPr="0023659B">
              <w:rPr>
                <w:rFonts w:ascii="Times New Roman" w:hAnsi="Times New Roman" w:cs="Times New Roman"/>
                <w:bCs/>
                <w:color w:val="000000" w:themeColor="text1"/>
                <w:sz w:val="24"/>
                <w:szCs w:val="24"/>
              </w:rPr>
              <w:t> </w:t>
            </w:r>
          </w:p>
        </w:tc>
        <w:tc>
          <w:tcPr>
            <w:tcW w:w="1904" w:type="dxa"/>
            <w:tcBorders>
              <w:top w:val="nil"/>
              <w:left w:val="nil"/>
              <w:bottom w:val="single" w:sz="4" w:space="0" w:color="auto"/>
              <w:right w:val="single" w:sz="4" w:space="0" w:color="auto"/>
            </w:tcBorders>
            <w:shd w:val="clear" w:color="000000" w:fill="F7F7F8"/>
            <w:vAlign w:val="bottom"/>
            <w:hideMark/>
          </w:tcPr>
          <w:p w14:paraId="6039CA5A" w14:textId="77777777" w:rsidR="0084102F" w:rsidRPr="0023659B" w:rsidRDefault="0084102F" w:rsidP="0023659B">
            <w:pPr>
              <w:spacing w:line="360" w:lineRule="auto"/>
              <w:jc w:val="center"/>
              <w:rPr>
                <w:rFonts w:ascii="Times New Roman" w:hAnsi="Times New Roman" w:cs="Times New Roman"/>
                <w:bCs/>
                <w:color w:val="000000" w:themeColor="text1"/>
                <w:sz w:val="24"/>
                <w:szCs w:val="24"/>
              </w:rPr>
            </w:pPr>
            <w:r w:rsidRPr="0023659B">
              <w:rPr>
                <w:rFonts w:ascii="Times New Roman" w:hAnsi="Times New Roman" w:cs="Times New Roman"/>
                <w:bCs/>
                <w:color w:val="000000" w:themeColor="text1"/>
                <w:sz w:val="24"/>
                <w:szCs w:val="24"/>
              </w:rPr>
              <w:t> </w:t>
            </w:r>
          </w:p>
        </w:tc>
      </w:tr>
      <w:tr w:rsidR="0084102F" w:rsidRPr="0023659B" w14:paraId="43976663" w14:textId="77777777" w:rsidTr="00981414">
        <w:trPr>
          <w:trHeight w:val="286"/>
          <w:jc w:val="center"/>
        </w:trPr>
        <w:tc>
          <w:tcPr>
            <w:tcW w:w="4760" w:type="dxa"/>
            <w:tcBorders>
              <w:top w:val="nil"/>
              <w:left w:val="single" w:sz="4" w:space="0" w:color="auto"/>
              <w:bottom w:val="single" w:sz="4" w:space="0" w:color="auto"/>
              <w:right w:val="single" w:sz="4" w:space="0" w:color="auto"/>
            </w:tcBorders>
            <w:shd w:val="clear" w:color="000000" w:fill="F7F7F8"/>
            <w:vAlign w:val="bottom"/>
            <w:hideMark/>
          </w:tcPr>
          <w:p w14:paraId="4A6B2C45" w14:textId="77777777" w:rsidR="0084102F" w:rsidRPr="0023659B" w:rsidRDefault="0084102F" w:rsidP="0023659B">
            <w:pPr>
              <w:spacing w:line="360" w:lineRule="auto"/>
              <w:jc w:val="center"/>
              <w:rPr>
                <w:rFonts w:ascii="Times New Roman" w:hAnsi="Times New Roman" w:cs="Times New Roman"/>
                <w:bCs/>
                <w:color w:val="000000" w:themeColor="text1"/>
                <w:sz w:val="24"/>
                <w:szCs w:val="24"/>
              </w:rPr>
            </w:pPr>
            <w:r w:rsidRPr="0023659B">
              <w:rPr>
                <w:rFonts w:ascii="Times New Roman" w:hAnsi="Times New Roman" w:cs="Times New Roman"/>
                <w:bCs/>
                <w:color w:val="000000" w:themeColor="text1"/>
                <w:sz w:val="24"/>
                <w:szCs w:val="24"/>
              </w:rPr>
              <w:t>Mean difference</w:t>
            </w:r>
          </w:p>
        </w:tc>
        <w:tc>
          <w:tcPr>
            <w:tcW w:w="1904" w:type="dxa"/>
            <w:tcBorders>
              <w:top w:val="nil"/>
              <w:left w:val="nil"/>
              <w:bottom w:val="single" w:sz="4" w:space="0" w:color="auto"/>
              <w:right w:val="single" w:sz="4" w:space="0" w:color="auto"/>
            </w:tcBorders>
            <w:shd w:val="clear" w:color="000000" w:fill="F7F7F8"/>
            <w:vAlign w:val="bottom"/>
            <w:hideMark/>
          </w:tcPr>
          <w:p w14:paraId="0C8E2112" w14:textId="77777777" w:rsidR="0084102F" w:rsidRPr="0023659B" w:rsidRDefault="0084102F" w:rsidP="0023659B">
            <w:pPr>
              <w:spacing w:line="360" w:lineRule="auto"/>
              <w:jc w:val="center"/>
              <w:rPr>
                <w:rFonts w:ascii="Times New Roman" w:hAnsi="Times New Roman" w:cs="Times New Roman"/>
                <w:bCs/>
                <w:color w:val="000000" w:themeColor="text1"/>
                <w:sz w:val="24"/>
                <w:szCs w:val="24"/>
              </w:rPr>
            </w:pPr>
            <w:r w:rsidRPr="0023659B">
              <w:rPr>
                <w:rFonts w:ascii="Times New Roman" w:hAnsi="Times New Roman" w:cs="Times New Roman"/>
                <w:bCs/>
                <w:color w:val="000000" w:themeColor="text1"/>
                <w:sz w:val="24"/>
                <w:szCs w:val="24"/>
              </w:rPr>
              <w:t>24.87</w:t>
            </w:r>
          </w:p>
        </w:tc>
      </w:tr>
      <w:tr w:rsidR="0084102F" w:rsidRPr="0023659B" w14:paraId="4E3363CD" w14:textId="77777777" w:rsidTr="00981414">
        <w:trPr>
          <w:trHeight w:val="286"/>
          <w:jc w:val="center"/>
        </w:trPr>
        <w:tc>
          <w:tcPr>
            <w:tcW w:w="4760" w:type="dxa"/>
            <w:tcBorders>
              <w:top w:val="nil"/>
              <w:left w:val="single" w:sz="4" w:space="0" w:color="auto"/>
              <w:bottom w:val="single" w:sz="4" w:space="0" w:color="auto"/>
              <w:right w:val="single" w:sz="4" w:space="0" w:color="auto"/>
            </w:tcBorders>
            <w:shd w:val="clear" w:color="000000" w:fill="F7F7F8"/>
            <w:vAlign w:val="center"/>
            <w:hideMark/>
          </w:tcPr>
          <w:p w14:paraId="223FBC4F" w14:textId="77777777" w:rsidR="0084102F" w:rsidRPr="0023659B" w:rsidRDefault="0084102F" w:rsidP="0023659B">
            <w:pPr>
              <w:spacing w:line="360" w:lineRule="auto"/>
              <w:jc w:val="center"/>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Std. error difference</w:t>
            </w:r>
          </w:p>
        </w:tc>
        <w:tc>
          <w:tcPr>
            <w:tcW w:w="1904" w:type="dxa"/>
            <w:tcBorders>
              <w:top w:val="nil"/>
              <w:left w:val="nil"/>
              <w:bottom w:val="single" w:sz="4" w:space="0" w:color="auto"/>
              <w:right w:val="single" w:sz="4" w:space="0" w:color="auto"/>
            </w:tcBorders>
            <w:shd w:val="clear" w:color="000000" w:fill="F7F7F8"/>
            <w:vAlign w:val="center"/>
            <w:hideMark/>
          </w:tcPr>
          <w:p w14:paraId="0227DC19" w14:textId="77777777" w:rsidR="0084102F" w:rsidRPr="0023659B" w:rsidRDefault="0084102F" w:rsidP="0023659B">
            <w:pPr>
              <w:spacing w:line="360" w:lineRule="auto"/>
              <w:jc w:val="center"/>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0.08</w:t>
            </w:r>
          </w:p>
        </w:tc>
      </w:tr>
      <w:tr w:rsidR="0084102F" w:rsidRPr="0023659B" w14:paraId="0D3B32E3" w14:textId="77777777" w:rsidTr="00981414">
        <w:trPr>
          <w:trHeight w:val="286"/>
          <w:jc w:val="center"/>
        </w:trPr>
        <w:tc>
          <w:tcPr>
            <w:tcW w:w="4760" w:type="dxa"/>
            <w:tcBorders>
              <w:top w:val="nil"/>
              <w:left w:val="single" w:sz="4" w:space="0" w:color="auto"/>
              <w:bottom w:val="single" w:sz="4" w:space="0" w:color="auto"/>
              <w:right w:val="single" w:sz="4" w:space="0" w:color="auto"/>
            </w:tcBorders>
            <w:shd w:val="clear" w:color="000000" w:fill="F7F7F8"/>
            <w:vAlign w:val="bottom"/>
            <w:hideMark/>
          </w:tcPr>
          <w:p w14:paraId="24889C93" w14:textId="77777777" w:rsidR="0084102F" w:rsidRPr="0023659B" w:rsidRDefault="0084102F" w:rsidP="0023659B">
            <w:pPr>
              <w:spacing w:line="360" w:lineRule="auto"/>
              <w:jc w:val="center"/>
              <w:rPr>
                <w:rFonts w:ascii="Times New Roman" w:hAnsi="Times New Roman" w:cs="Times New Roman"/>
                <w:bCs/>
                <w:color w:val="000000" w:themeColor="text1"/>
                <w:sz w:val="24"/>
                <w:szCs w:val="24"/>
              </w:rPr>
            </w:pPr>
            <w:r w:rsidRPr="0023659B">
              <w:rPr>
                <w:rFonts w:ascii="Times New Roman" w:hAnsi="Times New Roman" w:cs="Times New Roman"/>
                <w:bCs/>
                <w:color w:val="000000" w:themeColor="text1"/>
                <w:sz w:val="24"/>
                <w:szCs w:val="24"/>
              </w:rPr>
              <w:t>T</w:t>
            </w:r>
          </w:p>
        </w:tc>
        <w:tc>
          <w:tcPr>
            <w:tcW w:w="1904" w:type="dxa"/>
            <w:tcBorders>
              <w:top w:val="nil"/>
              <w:left w:val="nil"/>
              <w:bottom w:val="single" w:sz="4" w:space="0" w:color="auto"/>
              <w:right w:val="single" w:sz="4" w:space="0" w:color="auto"/>
            </w:tcBorders>
            <w:shd w:val="clear" w:color="000000" w:fill="F7F7F8"/>
            <w:vAlign w:val="bottom"/>
            <w:hideMark/>
          </w:tcPr>
          <w:p w14:paraId="27EB6981" w14:textId="77777777" w:rsidR="0084102F" w:rsidRPr="0023659B" w:rsidRDefault="0084102F" w:rsidP="0023659B">
            <w:pPr>
              <w:spacing w:line="360" w:lineRule="auto"/>
              <w:jc w:val="center"/>
              <w:rPr>
                <w:rFonts w:ascii="Times New Roman" w:hAnsi="Times New Roman" w:cs="Times New Roman"/>
                <w:bCs/>
                <w:color w:val="000000" w:themeColor="text1"/>
                <w:sz w:val="24"/>
                <w:szCs w:val="24"/>
              </w:rPr>
            </w:pPr>
            <w:r w:rsidRPr="0023659B">
              <w:rPr>
                <w:rFonts w:ascii="Times New Roman" w:hAnsi="Times New Roman" w:cs="Times New Roman"/>
                <w:bCs/>
                <w:color w:val="000000" w:themeColor="text1"/>
                <w:sz w:val="24"/>
                <w:szCs w:val="24"/>
              </w:rPr>
              <w:t>26.54</w:t>
            </w:r>
          </w:p>
        </w:tc>
      </w:tr>
      <w:tr w:rsidR="0084102F" w:rsidRPr="0023659B" w14:paraId="3A85454E" w14:textId="77777777" w:rsidTr="00981414">
        <w:trPr>
          <w:trHeight w:val="286"/>
          <w:jc w:val="center"/>
        </w:trPr>
        <w:tc>
          <w:tcPr>
            <w:tcW w:w="4760" w:type="dxa"/>
            <w:tcBorders>
              <w:top w:val="nil"/>
              <w:left w:val="single" w:sz="4" w:space="0" w:color="auto"/>
              <w:bottom w:val="single" w:sz="4" w:space="0" w:color="auto"/>
              <w:right w:val="single" w:sz="4" w:space="0" w:color="auto"/>
            </w:tcBorders>
            <w:shd w:val="clear" w:color="000000" w:fill="F7F7F8"/>
            <w:vAlign w:val="bottom"/>
            <w:hideMark/>
          </w:tcPr>
          <w:p w14:paraId="331BEAB5" w14:textId="77777777" w:rsidR="0084102F" w:rsidRPr="0023659B" w:rsidRDefault="0084102F" w:rsidP="0023659B">
            <w:pPr>
              <w:spacing w:line="360" w:lineRule="auto"/>
              <w:jc w:val="center"/>
              <w:rPr>
                <w:rFonts w:ascii="Times New Roman" w:hAnsi="Times New Roman" w:cs="Times New Roman"/>
                <w:bCs/>
                <w:color w:val="000000" w:themeColor="text1"/>
                <w:sz w:val="24"/>
                <w:szCs w:val="24"/>
              </w:rPr>
            </w:pPr>
            <w:proofErr w:type="spellStart"/>
            <w:r w:rsidRPr="0023659B">
              <w:rPr>
                <w:rFonts w:ascii="Times New Roman" w:hAnsi="Times New Roman" w:cs="Times New Roman"/>
                <w:bCs/>
                <w:color w:val="000000" w:themeColor="text1"/>
                <w:sz w:val="24"/>
                <w:szCs w:val="24"/>
              </w:rPr>
              <w:t>Df</w:t>
            </w:r>
            <w:proofErr w:type="spellEnd"/>
          </w:p>
        </w:tc>
        <w:tc>
          <w:tcPr>
            <w:tcW w:w="1904" w:type="dxa"/>
            <w:tcBorders>
              <w:top w:val="nil"/>
              <w:left w:val="nil"/>
              <w:bottom w:val="single" w:sz="4" w:space="0" w:color="auto"/>
              <w:right w:val="single" w:sz="4" w:space="0" w:color="auto"/>
            </w:tcBorders>
            <w:shd w:val="clear" w:color="000000" w:fill="F7F7F8"/>
            <w:vAlign w:val="bottom"/>
            <w:hideMark/>
          </w:tcPr>
          <w:p w14:paraId="5107FD17" w14:textId="77777777" w:rsidR="0084102F" w:rsidRPr="0023659B" w:rsidRDefault="0084102F" w:rsidP="0023659B">
            <w:pPr>
              <w:spacing w:line="360" w:lineRule="auto"/>
              <w:jc w:val="center"/>
              <w:rPr>
                <w:rFonts w:ascii="Times New Roman" w:hAnsi="Times New Roman" w:cs="Times New Roman"/>
                <w:bCs/>
                <w:color w:val="000000" w:themeColor="text1"/>
                <w:sz w:val="24"/>
                <w:szCs w:val="24"/>
              </w:rPr>
            </w:pPr>
            <w:r w:rsidRPr="0023659B">
              <w:rPr>
                <w:rFonts w:ascii="Times New Roman" w:hAnsi="Times New Roman" w:cs="Times New Roman"/>
                <w:bCs/>
                <w:color w:val="000000" w:themeColor="text1"/>
                <w:sz w:val="24"/>
                <w:szCs w:val="24"/>
              </w:rPr>
              <w:t>148</w:t>
            </w:r>
          </w:p>
        </w:tc>
      </w:tr>
      <w:tr w:rsidR="0084102F" w:rsidRPr="0023659B" w14:paraId="01A3B12D" w14:textId="77777777" w:rsidTr="00981414">
        <w:trPr>
          <w:trHeight w:val="286"/>
          <w:jc w:val="center"/>
        </w:trPr>
        <w:tc>
          <w:tcPr>
            <w:tcW w:w="4760" w:type="dxa"/>
            <w:tcBorders>
              <w:top w:val="nil"/>
              <w:left w:val="single" w:sz="4" w:space="0" w:color="auto"/>
              <w:bottom w:val="single" w:sz="4" w:space="0" w:color="auto"/>
              <w:right w:val="single" w:sz="4" w:space="0" w:color="auto"/>
            </w:tcBorders>
            <w:shd w:val="clear" w:color="000000" w:fill="F7F7F8"/>
            <w:vAlign w:val="bottom"/>
            <w:hideMark/>
          </w:tcPr>
          <w:p w14:paraId="25C09508" w14:textId="77777777" w:rsidR="0084102F" w:rsidRPr="0023659B" w:rsidRDefault="0084102F" w:rsidP="0023659B">
            <w:pPr>
              <w:spacing w:line="360" w:lineRule="auto"/>
              <w:jc w:val="center"/>
              <w:rPr>
                <w:rFonts w:ascii="Times New Roman" w:hAnsi="Times New Roman" w:cs="Times New Roman"/>
                <w:bCs/>
                <w:color w:val="000000" w:themeColor="text1"/>
                <w:sz w:val="24"/>
                <w:szCs w:val="24"/>
              </w:rPr>
            </w:pPr>
            <w:r w:rsidRPr="0023659B">
              <w:rPr>
                <w:rFonts w:ascii="Times New Roman" w:hAnsi="Times New Roman" w:cs="Times New Roman"/>
                <w:bCs/>
                <w:color w:val="000000" w:themeColor="text1"/>
                <w:sz w:val="24"/>
                <w:szCs w:val="24"/>
              </w:rPr>
              <w:t>Sig. (2-tailed)</w:t>
            </w:r>
          </w:p>
        </w:tc>
        <w:tc>
          <w:tcPr>
            <w:tcW w:w="1904" w:type="dxa"/>
            <w:tcBorders>
              <w:top w:val="nil"/>
              <w:left w:val="nil"/>
              <w:bottom w:val="single" w:sz="4" w:space="0" w:color="auto"/>
              <w:right w:val="single" w:sz="4" w:space="0" w:color="auto"/>
            </w:tcBorders>
            <w:shd w:val="clear" w:color="000000" w:fill="F7F7F8"/>
            <w:vAlign w:val="bottom"/>
            <w:hideMark/>
          </w:tcPr>
          <w:p w14:paraId="6822299F" w14:textId="77777777" w:rsidR="0084102F" w:rsidRPr="0023659B" w:rsidRDefault="0084102F" w:rsidP="0023659B">
            <w:pPr>
              <w:spacing w:line="360" w:lineRule="auto"/>
              <w:jc w:val="center"/>
              <w:rPr>
                <w:rFonts w:ascii="Times New Roman" w:hAnsi="Times New Roman" w:cs="Times New Roman"/>
                <w:bCs/>
                <w:color w:val="000000" w:themeColor="text1"/>
                <w:sz w:val="24"/>
                <w:szCs w:val="24"/>
              </w:rPr>
            </w:pPr>
            <w:r w:rsidRPr="0023659B">
              <w:rPr>
                <w:rFonts w:ascii="Times New Roman" w:hAnsi="Times New Roman" w:cs="Times New Roman"/>
                <w:bCs/>
                <w:color w:val="000000" w:themeColor="text1"/>
                <w:sz w:val="24"/>
                <w:szCs w:val="24"/>
              </w:rPr>
              <w:t>&lt; .001</w:t>
            </w:r>
          </w:p>
        </w:tc>
      </w:tr>
    </w:tbl>
    <w:p w14:paraId="7FD0BAD9" w14:textId="77777777" w:rsidR="0084102F" w:rsidRPr="0023659B" w:rsidRDefault="0084102F" w:rsidP="0023659B">
      <w:pPr>
        <w:spacing w:line="360" w:lineRule="auto"/>
        <w:jc w:val="center"/>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(Source: Primary data)</w:t>
      </w:r>
    </w:p>
    <w:p w14:paraId="059D1D2F"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The mean difference between the two groups is 24.87, which indicates that, on average, males weigh 24.87 more than females in this sample. The standard error of the difference is 0.08, indicating the precision of the estimated difference.</w:t>
      </w:r>
    </w:p>
    <w:p w14:paraId="777546F3"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The t-statistic is 26.54, which indicates the strength of the evidence against the null hypothesis that there is no difference in weight between males and females. The degrees of freedom are 148, which is the number of observations in the two groups minus two. The p-value is less than .001, which means that the probability of observing a difference in means as extreme as the one in the sample, assuming that there is no true difference in the population, is less than .001.</w:t>
      </w:r>
    </w:p>
    <w:p w14:paraId="692FBEED" w14:textId="295B553B"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lastRenderedPageBreak/>
        <w:t xml:space="preserve">Therefore, based on these results, we can reject the null hypothesis and conclude that there is a statistically significant difference in weight between males and females in this </w:t>
      </w:r>
      <w:r w:rsidR="00754342" w:rsidRPr="0023659B">
        <w:rPr>
          <w:rFonts w:ascii="Times New Roman" w:hAnsi="Times New Roman" w:cs="Times New Roman"/>
          <w:color w:val="000000" w:themeColor="text1"/>
          <w:sz w:val="24"/>
          <w:szCs w:val="24"/>
        </w:rPr>
        <w:t>sample.</w:t>
      </w:r>
    </w:p>
    <w:p w14:paraId="46380779" w14:textId="570BA765"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The t-test output provided indicates the results of an independent samples t-test without assuming equal variances between the two groups (male and female). The output includes the mean difference between the two groups, the standard error of the difference, the t-statistic, degrees of freedom, and the p-value.</w:t>
      </w:r>
    </w:p>
    <w:p w14:paraId="08F0A92D" w14:textId="76DD928F" w:rsidR="00754342" w:rsidRPr="00F315AA" w:rsidRDefault="00754342" w:rsidP="0023659B">
      <w:pPr>
        <w:pStyle w:val="Caption"/>
        <w:keepNext/>
        <w:spacing w:line="360" w:lineRule="auto"/>
        <w:jc w:val="center"/>
        <w:rPr>
          <w:rFonts w:ascii="Times New Roman" w:hAnsi="Times New Roman" w:cs="Times New Roman"/>
          <w:b/>
          <w:bCs/>
          <w:i w:val="0"/>
          <w:iCs w:val="0"/>
          <w:color w:val="000000" w:themeColor="text1"/>
          <w:sz w:val="24"/>
          <w:szCs w:val="24"/>
        </w:rPr>
      </w:pPr>
      <w:bookmarkStart w:id="74" w:name="_Toc135342815"/>
      <w:r w:rsidRPr="00F315AA">
        <w:rPr>
          <w:rFonts w:ascii="Times New Roman" w:hAnsi="Times New Roman" w:cs="Times New Roman"/>
          <w:b/>
          <w:bCs/>
          <w:i w:val="0"/>
          <w:iCs w:val="0"/>
          <w:color w:val="000000" w:themeColor="text1"/>
          <w:sz w:val="24"/>
          <w:szCs w:val="24"/>
        </w:rPr>
        <w:t xml:space="preserve">Table </w:t>
      </w:r>
      <w:r w:rsidRPr="00F315AA">
        <w:rPr>
          <w:rFonts w:ascii="Times New Roman" w:hAnsi="Times New Roman" w:cs="Times New Roman"/>
          <w:b/>
          <w:bCs/>
          <w:i w:val="0"/>
          <w:iCs w:val="0"/>
          <w:color w:val="000000" w:themeColor="text1"/>
          <w:sz w:val="24"/>
          <w:szCs w:val="24"/>
        </w:rPr>
        <w:fldChar w:fldCharType="begin"/>
      </w:r>
      <w:r w:rsidRPr="00F315AA">
        <w:rPr>
          <w:rFonts w:ascii="Times New Roman" w:hAnsi="Times New Roman" w:cs="Times New Roman"/>
          <w:b/>
          <w:bCs/>
          <w:i w:val="0"/>
          <w:iCs w:val="0"/>
          <w:color w:val="000000" w:themeColor="text1"/>
          <w:sz w:val="24"/>
          <w:szCs w:val="24"/>
        </w:rPr>
        <w:instrText xml:space="preserve"> SEQ Table \* ARABIC </w:instrText>
      </w:r>
      <w:r w:rsidRPr="00F315AA">
        <w:rPr>
          <w:rFonts w:ascii="Times New Roman" w:hAnsi="Times New Roman" w:cs="Times New Roman"/>
          <w:b/>
          <w:bCs/>
          <w:i w:val="0"/>
          <w:iCs w:val="0"/>
          <w:color w:val="000000" w:themeColor="text1"/>
          <w:sz w:val="24"/>
          <w:szCs w:val="24"/>
        </w:rPr>
        <w:fldChar w:fldCharType="separate"/>
      </w:r>
      <w:r w:rsidR="0010520E">
        <w:rPr>
          <w:rFonts w:ascii="Times New Roman" w:hAnsi="Times New Roman" w:cs="Times New Roman"/>
          <w:b/>
          <w:bCs/>
          <w:i w:val="0"/>
          <w:iCs w:val="0"/>
          <w:noProof/>
          <w:color w:val="000000" w:themeColor="text1"/>
          <w:sz w:val="24"/>
          <w:szCs w:val="24"/>
        </w:rPr>
        <w:t>15</w:t>
      </w:r>
      <w:r w:rsidRPr="00F315AA">
        <w:rPr>
          <w:rFonts w:ascii="Times New Roman" w:hAnsi="Times New Roman" w:cs="Times New Roman"/>
          <w:b/>
          <w:bCs/>
          <w:i w:val="0"/>
          <w:iCs w:val="0"/>
          <w:color w:val="000000" w:themeColor="text1"/>
          <w:sz w:val="24"/>
          <w:szCs w:val="24"/>
        </w:rPr>
        <w:fldChar w:fldCharType="end"/>
      </w:r>
      <w:r w:rsidRPr="00F315AA">
        <w:rPr>
          <w:rFonts w:ascii="Times New Roman" w:hAnsi="Times New Roman" w:cs="Times New Roman"/>
          <w:b/>
          <w:bCs/>
          <w:i w:val="0"/>
          <w:iCs w:val="0"/>
          <w:color w:val="000000" w:themeColor="text1"/>
          <w:sz w:val="24"/>
          <w:szCs w:val="24"/>
        </w:rPr>
        <w:t xml:space="preserve"> T-test (equal variances not assumed)</w:t>
      </w:r>
      <w:bookmarkEnd w:id="74"/>
    </w:p>
    <w:tbl>
      <w:tblPr>
        <w:tblW w:w="7385" w:type="dxa"/>
        <w:jc w:val="center"/>
        <w:tblLook w:val="04A0" w:firstRow="1" w:lastRow="0" w:firstColumn="1" w:lastColumn="0" w:noHBand="0" w:noVBand="1"/>
      </w:tblPr>
      <w:tblGrid>
        <w:gridCol w:w="5275"/>
        <w:gridCol w:w="2110"/>
      </w:tblGrid>
      <w:tr w:rsidR="0084102F" w:rsidRPr="0023659B" w14:paraId="5D464284" w14:textId="77777777" w:rsidTr="00981414">
        <w:trPr>
          <w:trHeight w:val="562"/>
          <w:jc w:val="center"/>
        </w:trPr>
        <w:tc>
          <w:tcPr>
            <w:tcW w:w="5275" w:type="dxa"/>
            <w:tcBorders>
              <w:top w:val="single" w:sz="4" w:space="0" w:color="auto"/>
              <w:left w:val="single" w:sz="4" w:space="0" w:color="auto"/>
              <w:bottom w:val="single" w:sz="4" w:space="0" w:color="auto"/>
              <w:right w:val="single" w:sz="4" w:space="0" w:color="auto"/>
            </w:tcBorders>
            <w:shd w:val="clear" w:color="000000" w:fill="F7F7F8"/>
            <w:vAlign w:val="bottom"/>
            <w:hideMark/>
          </w:tcPr>
          <w:p w14:paraId="6E838CA3" w14:textId="77777777" w:rsidR="0084102F" w:rsidRPr="0023659B" w:rsidRDefault="0084102F" w:rsidP="0023659B">
            <w:pPr>
              <w:spacing w:line="360" w:lineRule="auto"/>
              <w:jc w:val="center"/>
              <w:rPr>
                <w:rFonts w:ascii="Times New Roman" w:hAnsi="Times New Roman" w:cs="Times New Roman"/>
                <w:b/>
                <w:bCs/>
                <w:color w:val="000000" w:themeColor="text1"/>
                <w:sz w:val="24"/>
                <w:szCs w:val="24"/>
              </w:rPr>
            </w:pPr>
            <w:r w:rsidRPr="0023659B">
              <w:rPr>
                <w:rFonts w:ascii="Times New Roman" w:hAnsi="Times New Roman" w:cs="Times New Roman"/>
                <w:b/>
                <w:bCs/>
                <w:color w:val="000000" w:themeColor="text1"/>
                <w:sz w:val="24"/>
                <w:szCs w:val="24"/>
              </w:rPr>
              <w:t>T-test (equal variances not assumed)</w:t>
            </w:r>
          </w:p>
        </w:tc>
        <w:tc>
          <w:tcPr>
            <w:tcW w:w="2110" w:type="dxa"/>
            <w:tcBorders>
              <w:top w:val="single" w:sz="4" w:space="0" w:color="auto"/>
              <w:left w:val="nil"/>
              <w:bottom w:val="single" w:sz="4" w:space="0" w:color="auto"/>
              <w:right w:val="single" w:sz="4" w:space="0" w:color="auto"/>
            </w:tcBorders>
            <w:shd w:val="clear" w:color="000000" w:fill="F7F7F8"/>
            <w:vAlign w:val="bottom"/>
            <w:hideMark/>
          </w:tcPr>
          <w:p w14:paraId="47B747B2" w14:textId="77777777" w:rsidR="0084102F" w:rsidRPr="0023659B" w:rsidRDefault="0084102F" w:rsidP="0023659B">
            <w:pPr>
              <w:spacing w:line="360" w:lineRule="auto"/>
              <w:jc w:val="center"/>
              <w:rPr>
                <w:rFonts w:ascii="Times New Roman" w:hAnsi="Times New Roman" w:cs="Times New Roman"/>
                <w:b/>
                <w:bCs/>
                <w:color w:val="000000" w:themeColor="text1"/>
                <w:sz w:val="24"/>
                <w:szCs w:val="24"/>
              </w:rPr>
            </w:pPr>
            <w:r w:rsidRPr="0023659B">
              <w:rPr>
                <w:rFonts w:ascii="Times New Roman" w:hAnsi="Times New Roman" w:cs="Times New Roman"/>
                <w:b/>
                <w:bCs/>
                <w:color w:val="000000" w:themeColor="text1"/>
                <w:sz w:val="24"/>
                <w:szCs w:val="24"/>
              </w:rPr>
              <w:t> </w:t>
            </w:r>
          </w:p>
        </w:tc>
      </w:tr>
      <w:tr w:rsidR="0084102F" w:rsidRPr="0023659B" w14:paraId="3DEDF2A4" w14:textId="77777777" w:rsidTr="00981414">
        <w:trPr>
          <w:trHeight w:val="307"/>
          <w:jc w:val="center"/>
        </w:trPr>
        <w:tc>
          <w:tcPr>
            <w:tcW w:w="5275" w:type="dxa"/>
            <w:tcBorders>
              <w:top w:val="nil"/>
              <w:left w:val="single" w:sz="4" w:space="0" w:color="auto"/>
              <w:bottom w:val="single" w:sz="4" w:space="0" w:color="auto"/>
              <w:right w:val="single" w:sz="4" w:space="0" w:color="auto"/>
            </w:tcBorders>
            <w:shd w:val="clear" w:color="000000" w:fill="F7F7F8"/>
            <w:vAlign w:val="bottom"/>
            <w:hideMark/>
          </w:tcPr>
          <w:p w14:paraId="6B72AD66" w14:textId="77777777" w:rsidR="0084102F" w:rsidRPr="0023659B" w:rsidRDefault="0084102F" w:rsidP="0023659B">
            <w:pPr>
              <w:spacing w:line="360" w:lineRule="auto"/>
              <w:jc w:val="center"/>
              <w:rPr>
                <w:rFonts w:ascii="Times New Roman" w:hAnsi="Times New Roman" w:cs="Times New Roman"/>
                <w:b/>
                <w:bCs/>
                <w:color w:val="000000" w:themeColor="text1"/>
                <w:sz w:val="24"/>
                <w:szCs w:val="24"/>
              </w:rPr>
            </w:pPr>
            <w:r w:rsidRPr="0023659B">
              <w:rPr>
                <w:rFonts w:ascii="Times New Roman" w:hAnsi="Times New Roman" w:cs="Times New Roman"/>
                <w:b/>
                <w:bCs/>
                <w:color w:val="000000" w:themeColor="text1"/>
                <w:sz w:val="24"/>
                <w:szCs w:val="24"/>
              </w:rPr>
              <w:t> </w:t>
            </w:r>
          </w:p>
        </w:tc>
        <w:tc>
          <w:tcPr>
            <w:tcW w:w="2110" w:type="dxa"/>
            <w:tcBorders>
              <w:top w:val="nil"/>
              <w:left w:val="nil"/>
              <w:bottom w:val="single" w:sz="4" w:space="0" w:color="auto"/>
              <w:right w:val="single" w:sz="4" w:space="0" w:color="auto"/>
            </w:tcBorders>
            <w:shd w:val="clear" w:color="000000" w:fill="F7F7F8"/>
            <w:vAlign w:val="bottom"/>
            <w:hideMark/>
          </w:tcPr>
          <w:p w14:paraId="29730E07" w14:textId="77777777" w:rsidR="0084102F" w:rsidRPr="0023659B" w:rsidRDefault="0084102F" w:rsidP="0023659B">
            <w:pPr>
              <w:spacing w:line="360" w:lineRule="auto"/>
              <w:jc w:val="center"/>
              <w:rPr>
                <w:rFonts w:ascii="Times New Roman" w:hAnsi="Times New Roman" w:cs="Times New Roman"/>
                <w:b/>
                <w:bCs/>
                <w:color w:val="000000" w:themeColor="text1"/>
                <w:sz w:val="24"/>
                <w:szCs w:val="24"/>
              </w:rPr>
            </w:pPr>
            <w:r w:rsidRPr="0023659B">
              <w:rPr>
                <w:rFonts w:ascii="Times New Roman" w:hAnsi="Times New Roman" w:cs="Times New Roman"/>
                <w:b/>
                <w:bCs/>
                <w:color w:val="000000" w:themeColor="text1"/>
                <w:sz w:val="24"/>
                <w:szCs w:val="24"/>
              </w:rPr>
              <w:t> </w:t>
            </w:r>
          </w:p>
        </w:tc>
      </w:tr>
      <w:tr w:rsidR="0084102F" w:rsidRPr="0023659B" w14:paraId="6904FF3A" w14:textId="77777777" w:rsidTr="00981414">
        <w:trPr>
          <w:trHeight w:val="307"/>
          <w:jc w:val="center"/>
        </w:trPr>
        <w:tc>
          <w:tcPr>
            <w:tcW w:w="5275" w:type="dxa"/>
            <w:tcBorders>
              <w:top w:val="nil"/>
              <w:left w:val="single" w:sz="4" w:space="0" w:color="auto"/>
              <w:bottom w:val="single" w:sz="4" w:space="0" w:color="auto"/>
              <w:right w:val="single" w:sz="4" w:space="0" w:color="auto"/>
            </w:tcBorders>
            <w:shd w:val="clear" w:color="000000" w:fill="F7F7F8"/>
            <w:vAlign w:val="bottom"/>
            <w:hideMark/>
          </w:tcPr>
          <w:p w14:paraId="6C825E15" w14:textId="77777777" w:rsidR="0084102F" w:rsidRPr="0023659B" w:rsidRDefault="0084102F" w:rsidP="0023659B">
            <w:pPr>
              <w:spacing w:line="360" w:lineRule="auto"/>
              <w:jc w:val="center"/>
              <w:rPr>
                <w:rFonts w:ascii="Times New Roman" w:hAnsi="Times New Roman" w:cs="Times New Roman"/>
                <w:bCs/>
                <w:color w:val="000000" w:themeColor="text1"/>
                <w:sz w:val="24"/>
                <w:szCs w:val="24"/>
              </w:rPr>
            </w:pPr>
            <w:r w:rsidRPr="0023659B">
              <w:rPr>
                <w:rFonts w:ascii="Times New Roman" w:hAnsi="Times New Roman" w:cs="Times New Roman"/>
                <w:bCs/>
                <w:color w:val="000000" w:themeColor="text1"/>
                <w:sz w:val="24"/>
                <w:szCs w:val="24"/>
              </w:rPr>
              <w:t>Mean difference</w:t>
            </w:r>
          </w:p>
        </w:tc>
        <w:tc>
          <w:tcPr>
            <w:tcW w:w="2110" w:type="dxa"/>
            <w:tcBorders>
              <w:top w:val="nil"/>
              <w:left w:val="nil"/>
              <w:bottom w:val="single" w:sz="4" w:space="0" w:color="auto"/>
              <w:right w:val="single" w:sz="4" w:space="0" w:color="auto"/>
            </w:tcBorders>
            <w:shd w:val="clear" w:color="000000" w:fill="F7F7F8"/>
            <w:vAlign w:val="bottom"/>
            <w:hideMark/>
          </w:tcPr>
          <w:p w14:paraId="60604A08" w14:textId="77777777" w:rsidR="0084102F" w:rsidRPr="0023659B" w:rsidRDefault="0084102F" w:rsidP="0023659B">
            <w:pPr>
              <w:spacing w:line="360" w:lineRule="auto"/>
              <w:jc w:val="center"/>
              <w:rPr>
                <w:rFonts w:ascii="Times New Roman" w:hAnsi="Times New Roman" w:cs="Times New Roman"/>
                <w:bCs/>
                <w:color w:val="000000" w:themeColor="text1"/>
                <w:sz w:val="24"/>
                <w:szCs w:val="24"/>
              </w:rPr>
            </w:pPr>
            <w:r w:rsidRPr="0023659B">
              <w:rPr>
                <w:rFonts w:ascii="Times New Roman" w:hAnsi="Times New Roman" w:cs="Times New Roman"/>
                <w:bCs/>
                <w:color w:val="000000" w:themeColor="text1"/>
                <w:sz w:val="24"/>
                <w:szCs w:val="24"/>
              </w:rPr>
              <w:t>24.87</w:t>
            </w:r>
          </w:p>
        </w:tc>
      </w:tr>
      <w:tr w:rsidR="0084102F" w:rsidRPr="0023659B" w14:paraId="4ECD0A03" w14:textId="77777777" w:rsidTr="00981414">
        <w:trPr>
          <w:trHeight w:val="307"/>
          <w:jc w:val="center"/>
        </w:trPr>
        <w:tc>
          <w:tcPr>
            <w:tcW w:w="5275" w:type="dxa"/>
            <w:tcBorders>
              <w:top w:val="nil"/>
              <w:left w:val="single" w:sz="4" w:space="0" w:color="auto"/>
              <w:bottom w:val="single" w:sz="4" w:space="0" w:color="auto"/>
              <w:right w:val="single" w:sz="4" w:space="0" w:color="auto"/>
            </w:tcBorders>
            <w:shd w:val="clear" w:color="000000" w:fill="F7F7F8"/>
            <w:vAlign w:val="bottom"/>
            <w:hideMark/>
          </w:tcPr>
          <w:p w14:paraId="7FC04A9A" w14:textId="77777777" w:rsidR="0084102F" w:rsidRPr="0023659B" w:rsidRDefault="0084102F" w:rsidP="0023659B">
            <w:pPr>
              <w:spacing w:line="360" w:lineRule="auto"/>
              <w:jc w:val="center"/>
              <w:rPr>
                <w:rFonts w:ascii="Times New Roman" w:hAnsi="Times New Roman" w:cs="Times New Roman"/>
                <w:bCs/>
                <w:color w:val="000000" w:themeColor="text1"/>
                <w:sz w:val="24"/>
                <w:szCs w:val="24"/>
              </w:rPr>
            </w:pPr>
            <w:r w:rsidRPr="0023659B">
              <w:rPr>
                <w:rFonts w:ascii="Times New Roman" w:hAnsi="Times New Roman" w:cs="Times New Roman"/>
                <w:bCs/>
                <w:color w:val="000000" w:themeColor="text1"/>
                <w:sz w:val="24"/>
                <w:szCs w:val="24"/>
              </w:rPr>
              <w:t>Std. error difference</w:t>
            </w:r>
          </w:p>
        </w:tc>
        <w:tc>
          <w:tcPr>
            <w:tcW w:w="2110" w:type="dxa"/>
            <w:tcBorders>
              <w:top w:val="nil"/>
              <w:left w:val="nil"/>
              <w:bottom w:val="single" w:sz="4" w:space="0" w:color="auto"/>
              <w:right w:val="single" w:sz="4" w:space="0" w:color="auto"/>
            </w:tcBorders>
            <w:shd w:val="clear" w:color="000000" w:fill="F7F7F8"/>
            <w:vAlign w:val="bottom"/>
            <w:hideMark/>
          </w:tcPr>
          <w:p w14:paraId="0EFB03CA" w14:textId="77777777" w:rsidR="0084102F" w:rsidRPr="0023659B" w:rsidRDefault="0084102F" w:rsidP="0023659B">
            <w:pPr>
              <w:spacing w:line="360" w:lineRule="auto"/>
              <w:jc w:val="center"/>
              <w:rPr>
                <w:rFonts w:ascii="Times New Roman" w:hAnsi="Times New Roman" w:cs="Times New Roman"/>
                <w:bCs/>
                <w:color w:val="000000" w:themeColor="text1"/>
                <w:sz w:val="24"/>
                <w:szCs w:val="24"/>
              </w:rPr>
            </w:pPr>
            <w:r w:rsidRPr="0023659B">
              <w:rPr>
                <w:rFonts w:ascii="Times New Roman" w:hAnsi="Times New Roman" w:cs="Times New Roman"/>
                <w:bCs/>
                <w:color w:val="000000" w:themeColor="text1"/>
                <w:sz w:val="24"/>
                <w:szCs w:val="24"/>
              </w:rPr>
              <w:t>0.08</w:t>
            </w:r>
          </w:p>
        </w:tc>
      </w:tr>
      <w:tr w:rsidR="0084102F" w:rsidRPr="0023659B" w14:paraId="75A5FB14" w14:textId="77777777" w:rsidTr="00981414">
        <w:trPr>
          <w:trHeight w:val="307"/>
          <w:jc w:val="center"/>
        </w:trPr>
        <w:tc>
          <w:tcPr>
            <w:tcW w:w="5275" w:type="dxa"/>
            <w:tcBorders>
              <w:top w:val="nil"/>
              <w:left w:val="single" w:sz="4" w:space="0" w:color="auto"/>
              <w:bottom w:val="single" w:sz="4" w:space="0" w:color="auto"/>
              <w:right w:val="single" w:sz="4" w:space="0" w:color="auto"/>
            </w:tcBorders>
            <w:shd w:val="clear" w:color="000000" w:fill="F7F7F8"/>
            <w:vAlign w:val="center"/>
            <w:hideMark/>
          </w:tcPr>
          <w:p w14:paraId="2B0606AF" w14:textId="77777777" w:rsidR="0084102F" w:rsidRPr="0023659B" w:rsidRDefault="0084102F" w:rsidP="0023659B">
            <w:pPr>
              <w:spacing w:line="360" w:lineRule="auto"/>
              <w:jc w:val="center"/>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T</w:t>
            </w:r>
          </w:p>
        </w:tc>
        <w:tc>
          <w:tcPr>
            <w:tcW w:w="2110" w:type="dxa"/>
            <w:tcBorders>
              <w:top w:val="nil"/>
              <w:left w:val="nil"/>
              <w:bottom w:val="single" w:sz="4" w:space="0" w:color="auto"/>
              <w:right w:val="single" w:sz="4" w:space="0" w:color="auto"/>
            </w:tcBorders>
            <w:shd w:val="clear" w:color="000000" w:fill="F7F7F8"/>
            <w:vAlign w:val="center"/>
            <w:hideMark/>
          </w:tcPr>
          <w:p w14:paraId="213B2924" w14:textId="77777777" w:rsidR="0084102F" w:rsidRPr="0023659B" w:rsidRDefault="0084102F" w:rsidP="0023659B">
            <w:pPr>
              <w:spacing w:line="360" w:lineRule="auto"/>
              <w:jc w:val="center"/>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26.54</w:t>
            </w:r>
          </w:p>
        </w:tc>
      </w:tr>
      <w:tr w:rsidR="0084102F" w:rsidRPr="0023659B" w14:paraId="07B8A8A2" w14:textId="77777777" w:rsidTr="00981414">
        <w:trPr>
          <w:trHeight w:val="307"/>
          <w:jc w:val="center"/>
        </w:trPr>
        <w:tc>
          <w:tcPr>
            <w:tcW w:w="5275" w:type="dxa"/>
            <w:tcBorders>
              <w:top w:val="nil"/>
              <w:left w:val="single" w:sz="4" w:space="0" w:color="auto"/>
              <w:bottom w:val="single" w:sz="4" w:space="0" w:color="auto"/>
              <w:right w:val="single" w:sz="4" w:space="0" w:color="auto"/>
            </w:tcBorders>
            <w:shd w:val="clear" w:color="000000" w:fill="F7F7F8"/>
            <w:vAlign w:val="bottom"/>
            <w:hideMark/>
          </w:tcPr>
          <w:p w14:paraId="7B9E2686" w14:textId="77777777" w:rsidR="0084102F" w:rsidRPr="0023659B" w:rsidRDefault="0084102F" w:rsidP="0023659B">
            <w:pPr>
              <w:spacing w:line="360" w:lineRule="auto"/>
              <w:jc w:val="center"/>
              <w:rPr>
                <w:rFonts w:ascii="Times New Roman" w:hAnsi="Times New Roman" w:cs="Times New Roman"/>
                <w:bCs/>
                <w:color w:val="000000" w:themeColor="text1"/>
                <w:sz w:val="24"/>
                <w:szCs w:val="24"/>
              </w:rPr>
            </w:pPr>
            <w:proofErr w:type="spellStart"/>
            <w:r w:rsidRPr="0023659B">
              <w:rPr>
                <w:rFonts w:ascii="Times New Roman" w:hAnsi="Times New Roman" w:cs="Times New Roman"/>
                <w:bCs/>
                <w:color w:val="000000" w:themeColor="text1"/>
                <w:sz w:val="24"/>
                <w:szCs w:val="24"/>
              </w:rPr>
              <w:t>Df</w:t>
            </w:r>
            <w:proofErr w:type="spellEnd"/>
          </w:p>
        </w:tc>
        <w:tc>
          <w:tcPr>
            <w:tcW w:w="2110" w:type="dxa"/>
            <w:tcBorders>
              <w:top w:val="nil"/>
              <w:left w:val="nil"/>
              <w:bottom w:val="single" w:sz="4" w:space="0" w:color="auto"/>
              <w:right w:val="single" w:sz="4" w:space="0" w:color="auto"/>
            </w:tcBorders>
            <w:shd w:val="clear" w:color="000000" w:fill="F7F7F8"/>
            <w:vAlign w:val="bottom"/>
            <w:hideMark/>
          </w:tcPr>
          <w:p w14:paraId="7D38D10C" w14:textId="77777777" w:rsidR="0084102F" w:rsidRPr="0023659B" w:rsidRDefault="0084102F" w:rsidP="0023659B">
            <w:pPr>
              <w:spacing w:line="360" w:lineRule="auto"/>
              <w:jc w:val="center"/>
              <w:rPr>
                <w:rFonts w:ascii="Times New Roman" w:hAnsi="Times New Roman" w:cs="Times New Roman"/>
                <w:bCs/>
                <w:color w:val="000000" w:themeColor="text1"/>
                <w:sz w:val="24"/>
                <w:szCs w:val="24"/>
              </w:rPr>
            </w:pPr>
            <w:r w:rsidRPr="0023659B">
              <w:rPr>
                <w:rFonts w:ascii="Times New Roman" w:hAnsi="Times New Roman" w:cs="Times New Roman"/>
                <w:bCs/>
                <w:color w:val="000000" w:themeColor="text1"/>
                <w:sz w:val="24"/>
                <w:szCs w:val="24"/>
              </w:rPr>
              <w:t>148</w:t>
            </w:r>
          </w:p>
        </w:tc>
      </w:tr>
      <w:tr w:rsidR="0084102F" w:rsidRPr="0023659B" w14:paraId="0458F77B" w14:textId="77777777" w:rsidTr="00981414">
        <w:trPr>
          <w:trHeight w:val="296"/>
          <w:jc w:val="center"/>
        </w:trPr>
        <w:tc>
          <w:tcPr>
            <w:tcW w:w="5275" w:type="dxa"/>
            <w:tcBorders>
              <w:top w:val="nil"/>
              <w:left w:val="single" w:sz="4" w:space="0" w:color="auto"/>
              <w:bottom w:val="single" w:sz="4" w:space="0" w:color="auto"/>
              <w:right w:val="single" w:sz="4" w:space="0" w:color="auto"/>
            </w:tcBorders>
            <w:shd w:val="clear" w:color="000000" w:fill="F7F7F8"/>
            <w:vAlign w:val="bottom"/>
            <w:hideMark/>
          </w:tcPr>
          <w:p w14:paraId="5229F849" w14:textId="77777777" w:rsidR="0084102F" w:rsidRPr="0023659B" w:rsidRDefault="0084102F" w:rsidP="0023659B">
            <w:pPr>
              <w:spacing w:line="360" w:lineRule="auto"/>
              <w:jc w:val="center"/>
              <w:rPr>
                <w:rFonts w:ascii="Times New Roman" w:hAnsi="Times New Roman" w:cs="Times New Roman"/>
                <w:bCs/>
                <w:color w:val="000000" w:themeColor="text1"/>
                <w:sz w:val="24"/>
                <w:szCs w:val="24"/>
              </w:rPr>
            </w:pPr>
            <w:r w:rsidRPr="0023659B">
              <w:rPr>
                <w:rFonts w:ascii="Times New Roman" w:hAnsi="Times New Roman" w:cs="Times New Roman"/>
                <w:bCs/>
                <w:color w:val="000000" w:themeColor="text1"/>
                <w:sz w:val="24"/>
                <w:szCs w:val="24"/>
              </w:rPr>
              <w:t>Sig. (2-tailed)</w:t>
            </w:r>
          </w:p>
        </w:tc>
        <w:tc>
          <w:tcPr>
            <w:tcW w:w="2110" w:type="dxa"/>
            <w:tcBorders>
              <w:top w:val="nil"/>
              <w:left w:val="nil"/>
              <w:bottom w:val="single" w:sz="4" w:space="0" w:color="auto"/>
              <w:right w:val="single" w:sz="4" w:space="0" w:color="auto"/>
            </w:tcBorders>
            <w:shd w:val="clear" w:color="000000" w:fill="F7F7F8"/>
            <w:vAlign w:val="bottom"/>
            <w:hideMark/>
          </w:tcPr>
          <w:p w14:paraId="2F26F385" w14:textId="77777777" w:rsidR="0084102F" w:rsidRPr="0023659B" w:rsidRDefault="0084102F" w:rsidP="0023659B">
            <w:pPr>
              <w:spacing w:line="360" w:lineRule="auto"/>
              <w:jc w:val="center"/>
              <w:rPr>
                <w:rFonts w:ascii="Times New Roman" w:hAnsi="Times New Roman" w:cs="Times New Roman"/>
                <w:bCs/>
                <w:color w:val="000000" w:themeColor="text1"/>
                <w:sz w:val="24"/>
                <w:szCs w:val="24"/>
              </w:rPr>
            </w:pPr>
            <w:r w:rsidRPr="0023659B">
              <w:rPr>
                <w:rFonts w:ascii="Times New Roman" w:hAnsi="Times New Roman" w:cs="Times New Roman"/>
                <w:bCs/>
                <w:color w:val="000000" w:themeColor="text1"/>
                <w:sz w:val="24"/>
                <w:szCs w:val="24"/>
              </w:rPr>
              <w:t>&lt; .001</w:t>
            </w:r>
          </w:p>
        </w:tc>
      </w:tr>
    </w:tbl>
    <w:p w14:paraId="641AEC11" w14:textId="77777777" w:rsidR="0084102F" w:rsidRPr="0023659B" w:rsidRDefault="0084102F" w:rsidP="0023659B">
      <w:pPr>
        <w:spacing w:line="360" w:lineRule="auto"/>
        <w:jc w:val="center"/>
        <w:rPr>
          <w:rFonts w:ascii="Times New Roman" w:hAnsi="Times New Roman" w:cs="Times New Roman"/>
          <w:b/>
          <w:color w:val="000000" w:themeColor="text1"/>
          <w:sz w:val="24"/>
          <w:szCs w:val="24"/>
        </w:rPr>
      </w:pPr>
      <w:r w:rsidRPr="0023659B">
        <w:rPr>
          <w:rFonts w:ascii="Times New Roman" w:hAnsi="Times New Roman" w:cs="Times New Roman"/>
          <w:color w:val="000000" w:themeColor="text1"/>
          <w:sz w:val="24"/>
          <w:szCs w:val="24"/>
        </w:rPr>
        <w:t>(Source: Primary data)</w:t>
      </w:r>
    </w:p>
    <w:p w14:paraId="77DF45D4"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The mean difference between the two groups is still 24.87, indicating that, on average, males weigh 24.87 more than females in this sample. The standard error of the difference is still 0.08, indicating the precision of the estimated difference.</w:t>
      </w:r>
    </w:p>
    <w:p w14:paraId="4B86C74F"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The t-statistic and degrees of freedom are the same as in the case of equal variances assumed t-test, as they are not affected by the assumption of equal variances. However, the p-value may differ between the two types of t-tests.</w:t>
      </w:r>
    </w:p>
    <w:p w14:paraId="0C98EDC1"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The p-value for this t-test is still less than .001, which means that the probability of observing a difference in means as extreme as the one in the sample, assuming that there is no true difference in the population, is less than .001.</w:t>
      </w:r>
    </w:p>
    <w:p w14:paraId="61E5C699"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Therefore, based on these results, we can still reject the null hypothesis and conclude that there is a statistically significant difference in weight between males and females in this sample, even when assuming unequal variances.</w:t>
      </w:r>
    </w:p>
    <w:p w14:paraId="4700D258" w14:textId="77777777" w:rsidR="0084102F" w:rsidRPr="0023659B" w:rsidRDefault="0084102F" w:rsidP="0023659B">
      <w:pPr>
        <w:pStyle w:val="Heading2"/>
        <w:spacing w:line="360" w:lineRule="auto"/>
        <w:rPr>
          <w:rFonts w:ascii="Times New Roman" w:hAnsi="Times New Roman" w:cs="Times New Roman"/>
          <w:b/>
          <w:bCs/>
          <w:color w:val="000000" w:themeColor="text1"/>
          <w:sz w:val="24"/>
          <w:szCs w:val="24"/>
        </w:rPr>
      </w:pPr>
      <w:bookmarkStart w:id="75" w:name="_Toc136528592"/>
      <w:r w:rsidRPr="0023659B">
        <w:rPr>
          <w:rFonts w:ascii="Times New Roman" w:hAnsi="Times New Roman" w:cs="Times New Roman"/>
          <w:b/>
          <w:bCs/>
          <w:color w:val="000000" w:themeColor="text1"/>
          <w:sz w:val="24"/>
          <w:szCs w:val="24"/>
        </w:rPr>
        <w:lastRenderedPageBreak/>
        <w:t>4.5 Regression analysis</w:t>
      </w:r>
      <w:bookmarkEnd w:id="75"/>
      <w:r w:rsidRPr="0023659B">
        <w:rPr>
          <w:rFonts w:ascii="Times New Roman" w:hAnsi="Times New Roman" w:cs="Times New Roman"/>
          <w:b/>
          <w:bCs/>
          <w:color w:val="000000" w:themeColor="text1"/>
          <w:sz w:val="24"/>
          <w:szCs w:val="24"/>
        </w:rPr>
        <w:t xml:space="preserve"> </w:t>
      </w:r>
    </w:p>
    <w:p w14:paraId="05924FFE"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The Model Fit ANOVA table is a summary table that provides information on the overall fit of the multiple regression model. It may be found in the Model Fit section of the Model Fit ANOVA table. The total sum of squares (SS) and degrees of freedom (</w:t>
      </w:r>
      <w:proofErr w:type="spellStart"/>
      <w:r w:rsidRPr="0023659B">
        <w:rPr>
          <w:rFonts w:ascii="Times New Roman" w:hAnsi="Times New Roman" w:cs="Times New Roman"/>
          <w:color w:val="000000" w:themeColor="text1"/>
          <w:sz w:val="24"/>
          <w:szCs w:val="24"/>
        </w:rPr>
        <w:t>df</w:t>
      </w:r>
      <w:proofErr w:type="spellEnd"/>
      <w:r w:rsidRPr="0023659B">
        <w:rPr>
          <w:rFonts w:ascii="Times New Roman" w:hAnsi="Times New Roman" w:cs="Times New Roman"/>
          <w:color w:val="000000" w:themeColor="text1"/>
          <w:sz w:val="24"/>
          <w:szCs w:val="24"/>
        </w:rPr>
        <w:t>) for the regression and the residual are shown in the table. Additionally, the mean square (MS) for the regression, the F-value, and the p-value are presented in the table.</w:t>
      </w:r>
    </w:p>
    <w:p w14:paraId="580214FA" w14:textId="6B52C120"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 xml:space="preserve">This table gives useful information on the overall fit of the regression model as well as its capacity to explain variance in the variable that is being </w:t>
      </w:r>
      <w:r w:rsidR="00754342" w:rsidRPr="0023659B">
        <w:rPr>
          <w:rFonts w:ascii="Times New Roman" w:hAnsi="Times New Roman" w:cs="Times New Roman"/>
          <w:color w:val="000000" w:themeColor="text1"/>
          <w:sz w:val="24"/>
          <w:szCs w:val="24"/>
        </w:rPr>
        <w:t>modelled</w:t>
      </w:r>
      <w:r w:rsidRPr="0023659B">
        <w:rPr>
          <w:rFonts w:ascii="Times New Roman" w:hAnsi="Times New Roman" w:cs="Times New Roman"/>
          <w:color w:val="000000" w:themeColor="text1"/>
          <w:sz w:val="24"/>
          <w:szCs w:val="24"/>
        </w:rPr>
        <w:t>.</w:t>
      </w:r>
    </w:p>
    <w:p w14:paraId="0A9D8666" w14:textId="4C9353D3" w:rsidR="00754342" w:rsidRPr="00F315AA" w:rsidRDefault="00754342" w:rsidP="0023659B">
      <w:pPr>
        <w:pStyle w:val="Caption"/>
        <w:keepNext/>
        <w:spacing w:line="360" w:lineRule="auto"/>
        <w:jc w:val="center"/>
        <w:rPr>
          <w:rFonts w:ascii="Times New Roman" w:hAnsi="Times New Roman" w:cs="Times New Roman"/>
          <w:b/>
          <w:bCs/>
          <w:i w:val="0"/>
          <w:iCs w:val="0"/>
          <w:color w:val="000000" w:themeColor="text1"/>
          <w:sz w:val="24"/>
          <w:szCs w:val="24"/>
        </w:rPr>
      </w:pPr>
      <w:bookmarkStart w:id="76" w:name="_Toc135342816"/>
      <w:r w:rsidRPr="00F315AA">
        <w:rPr>
          <w:rFonts w:ascii="Times New Roman" w:hAnsi="Times New Roman" w:cs="Times New Roman"/>
          <w:b/>
          <w:bCs/>
          <w:i w:val="0"/>
          <w:iCs w:val="0"/>
          <w:color w:val="000000" w:themeColor="text1"/>
          <w:sz w:val="24"/>
          <w:szCs w:val="24"/>
        </w:rPr>
        <w:t xml:space="preserve">Table </w:t>
      </w:r>
      <w:r w:rsidRPr="00F315AA">
        <w:rPr>
          <w:rFonts w:ascii="Times New Roman" w:hAnsi="Times New Roman" w:cs="Times New Roman"/>
          <w:b/>
          <w:bCs/>
          <w:i w:val="0"/>
          <w:iCs w:val="0"/>
          <w:color w:val="000000" w:themeColor="text1"/>
          <w:sz w:val="24"/>
          <w:szCs w:val="24"/>
        </w:rPr>
        <w:fldChar w:fldCharType="begin"/>
      </w:r>
      <w:r w:rsidRPr="00F315AA">
        <w:rPr>
          <w:rFonts w:ascii="Times New Roman" w:hAnsi="Times New Roman" w:cs="Times New Roman"/>
          <w:b/>
          <w:bCs/>
          <w:i w:val="0"/>
          <w:iCs w:val="0"/>
          <w:color w:val="000000" w:themeColor="text1"/>
          <w:sz w:val="24"/>
          <w:szCs w:val="24"/>
        </w:rPr>
        <w:instrText xml:space="preserve"> SEQ Table \* ARABIC </w:instrText>
      </w:r>
      <w:r w:rsidRPr="00F315AA">
        <w:rPr>
          <w:rFonts w:ascii="Times New Roman" w:hAnsi="Times New Roman" w:cs="Times New Roman"/>
          <w:b/>
          <w:bCs/>
          <w:i w:val="0"/>
          <w:iCs w:val="0"/>
          <w:color w:val="000000" w:themeColor="text1"/>
          <w:sz w:val="24"/>
          <w:szCs w:val="24"/>
        </w:rPr>
        <w:fldChar w:fldCharType="separate"/>
      </w:r>
      <w:r w:rsidR="0010520E">
        <w:rPr>
          <w:rFonts w:ascii="Times New Roman" w:hAnsi="Times New Roman" w:cs="Times New Roman"/>
          <w:b/>
          <w:bCs/>
          <w:i w:val="0"/>
          <w:iCs w:val="0"/>
          <w:noProof/>
          <w:color w:val="000000" w:themeColor="text1"/>
          <w:sz w:val="24"/>
          <w:szCs w:val="24"/>
        </w:rPr>
        <w:t>16</w:t>
      </w:r>
      <w:r w:rsidRPr="00F315AA">
        <w:rPr>
          <w:rFonts w:ascii="Times New Roman" w:hAnsi="Times New Roman" w:cs="Times New Roman"/>
          <w:b/>
          <w:bCs/>
          <w:i w:val="0"/>
          <w:iCs w:val="0"/>
          <w:color w:val="000000" w:themeColor="text1"/>
          <w:sz w:val="24"/>
          <w:szCs w:val="24"/>
        </w:rPr>
        <w:fldChar w:fldCharType="end"/>
      </w:r>
      <w:r w:rsidRPr="00F315AA">
        <w:rPr>
          <w:rFonts w:ascii="Times New Roman" w:hAnsi="Times New Roman" w:cs="Times New Roman"/>
          <w:b/>
          <w:bCs/>
          <w:i w:val="0"/>
          <w:iCs w:val="0"/>
          <w:color w:val="000000" w:themeColor="text1"/>
          <w:sz w:val="24"/>
          <w:szCs w:val="24"/>
        </w:rPr>
        <w:t xml:space="preserve"> Model fit </w:t>
      </w:r>
      <w:proofErr w:type="spellStart"/>
      <w:r w:rsidRPr="00F315AA">
        <w:rPr>
          <w:rFonts w:ascii="Times New Roman" w:hAnsi="Times New Roman" w:cs="Times New Roman"/>
          <w:b/>
          <w:bCs/>
          <w:i w:val="0"/>
          <w:iCs w:val="0"/>
          <w:color w:val="000000" w:themeColor="text1"/>
          <w:sz w:val="24"/>
          <w:szCs w:val="24"/>
        </w:rPr>
        <w:t>Anova</w:t>
      </w:r>
      <w:bookmarkEnd w:id="76"/>
      <w:proofErr w:type="spellEnd"/>
    </w:p>
    <w:tbl>
      <w:tblPr>
        <w:tblW w:w="7453" w:type="dxa"/>
        <w:jc w:val="center"/>
        <w:tblLook w:val="04A0" w:firstRow="1" w:lastRow="0" w:firstColumn="1" w:lastColumn="0" w:noHBand="0" w:noVBand="1"/>
      </w:tblPr>
      <w:tblGrid>
        <w:gridCol w:w="2223"/>
        <w:gridCol w:w="1046"/>
        <w:gridCol w:w="1046"/>
        <w:gridCol w:w="1046"/>
        <w:gridCol w:w="1046"/>
        <w:gridCol w:w="1046"/>
      </w:tblGrid>
      <w:tr w:rsidR="0084102F" w:rsidRPr="0023659B" w14:paraId="2FAF6C81" w14:textId="77777777" w:rsidTr="00754342">
        <w:trPr>
          <w:trHeight w:val="554"/>
          <w:jc w:val="center"/>
        </w:trPr>
        <w:tc>
          <w:tcPr>
            <w:tcW w:w="2223" w:type="dxa"/>
            <w:tcBorders>
              <w:top w:val="single" w:sz="4" w:space="0" w:color="auto"/>
              <w:left w:val="single" w:sz="4" w:space="0" w:color="auto"/>
              <w:bottom w:val="single" w:sz="4" w:space="0" w:color="auto"/>
              <w:right w:val="single" w:sz="4" w:space="0" w:color="auto"/>
            </w:tcBorders>
            <w:shd w:val="clear" w:color="000000" w:fill="F7F7F8"/>
            <w:vAlign w:val="bottom"/>
            <w:hideMark/>
          </w:tcPr>
          <w:p w14:paraId="62EB9C4D" w14:textId="77777777" w:rsidR="0084102F" w:rsidRPr="0023659B" w:rsidRDefault="0084102F" w:rsidP="0023659B">
            <w:pPr>
              <w:spacing w:line="360" w:lineRule="auto"/>
              <w:jc w:val="center"/>
              <w:rPr>
                <w:rFonts w:ascii="Times New Roman" w:hAnsi="Times New Roman" w:cs="Times New Roman"/>
                <w:bCs/>
                <w:color w:val="000000" w:themeColor="text1"/>
                <w:sz w:val="24"/>
                <w:szCs w:val="24"/>
              </w:rPr>
            </w:pPr>
            <w:r w:rsidRPr="0023659B">
              <w:rPr>
                <w:rFonts w:ascii="Times New Roman" w:hAnsi="Times New Roman" w:cs="Times New Roman"/>
                <w:bCs/>
                <w:color w:val="000000" w:themeColor="text1"/>
                <w:sz w:val="24"/>
                <w:szCs w:val="24"/>
              </w:rPr>
              <w:t>Sum of Squares</w:t>
            </w:r>
          </w:p>
        </w:tc>
        <w:tc>
          <w:tcPr>
            <w:tcW w:w="1046" w:type="dxa"/>
            <w:tcBorders>
              <w:top w:val="single" w:sz="4" w:space="0" w:color="auto"/>
              <w:left w:val="nil"/>
              <w:bottom w:val="single" w:sz="4" w:space="0" w:color="auto"/>
              <w:right w:val="single" w:sz="4" w:space="0" w:color="auto"/>
            </w:tcBorders>
            <w:shd w:val="clear" w:color="000000" w:fill="F7F7F8"/>
            <w:vAlign w:val="bottom"/>
            <w:hideMark/>
          </w:tcPr>
          <w:p w14:paraId="03D81BE1" w14:textId="77777777" w:rsidR="0084102F" w:rsidRPr="0023659B" w:rsidRDefault="0084102F" w:rsidP="0023659B">
            <w:pPr>
              <w:spacing w:line="360" w:lineRule="auto"/>
              <w:jc w:val="center"/>
              <w:rPr>
                <w:rFonts w:ascii="Times New Roman" w:hAnsi="Times New Roman" w:cs="Times New Roman"/>
                <w:bCs/>
                <w:color w:val="000000" w:themeColor="text1"/>
                <w:sz w:val="24"/>
                <w:szCs w:val="24"/>
              </w:rPr>
            </w:pPr>
            <w:proofErr w:type="spellStart"/>
            <w:r w:rsidRPr="0023659B">
              <w:rPr>
                <w:rFonts w:ascii="Times New Roman" w:hAnsi="Times New Roman" w:cs="Times New Roman"/>
                <w:bCs/>
                <w:color w:val="000000" w:themeColor="text1"/>
                <w:sz w:val="24"/>
                <w:szCs w:val="24"/>
              </w:rPr>
              <w:t>Df</w:t>
            </w:r>
            <w:proofErr w:type="spellEnd"/>
          </w:p>
        </w:tc>
        <w:tc>
          <w:tcPr>
            <w:tcW w:w="1046" w:type="dxa"/>
            <w:tcBorders>
              <w:top w:val="single" w:sz="4" w:space="0" w:color="auto"/>
              <w:left w:val="nil"/>
              <w:bottom w:val="single" w:sz="4" w:space="0" w:color="auto"/>
              <w:right w:val="single" w:sz="4" w:space="0" w:color="auto"/>
            </w:tcBorders>
            <w:shd w:val="clear" w:color="000000" w:fill="F7F7F8"/>
            <w:vAlign w:val="bottom"/>
            <w:hideMark/>
          </w:tcPr>
          <w:p w14:paraId="14B23B6A" w14:textId="77777777" w:rsidR="0084102F" w:rsidRPr="0023659B" w:rsidRDefault="0084102F" w:rsidP="0023659B">
            <w:pPr>
              <w:spacing w:line="360" w:lineRule="auto"/>
              <w:jc w:val="center"/>
              <w:rPr>
                <w:rFonts w:ascii="Times New Roman" w:hAnsi="Times New Roman" w:cs="Times New Roman"/>
                <w:bCs/>
                <w:color w:val="000000" w:themeColor="text1"/>
                <w:sz w:val="24"/>
                <w:szCs w:val="24"/>
              </w:rPr>
            </w:pPr>
            <w:r w:rsidRPr="0023659B">
              <w:rPr>
                <w:rFonts w:ascii="Times New Roman" w:hAnsi="Times New Roman" w:cs="Times New Roman"/>
                <w:bCs/>
                <w:color w:val="000000" w:themeColor="text1"/>
                <w:sz w:val="24"/>
                <w:szCs w:val="24"/>
              </w:rPr>
              <w:t>Mean Square</w:t>
            </w:r>
          </w:p>
        </w:tc>
        <w:tc>
          <w:tcPr>
            <w:tcW w:w="1046" w:type="dxa"/>
            <w:tcBorders>
              <w:top w:val="single" w:sz="4" w:space="0" w:color="auto"/>
              <w:left w:val="nil"/>
              <w:bottom w:val="single" w:sz="4" w:space="0" w:color="auto"/>
              <w:right w:val="single" w:sz="4" w:space="0" w:color="auto"/>
            </w:tcBorders>
            <w:shd w:val="clear" w:color="000000" w:fill="F7F7F8"/>
            <w:vAlign w:val="bottom"/>
            <w:hideMark/>
          </w:tcPr>
          <w:p w14:paraId="149E1F96" w14:textId="77777777" w:rsidR="0084102F" w:rsidRPr="0023659B" w:rsidRDefault="0084102F" w:rsidP="0023659B">
            <w:pPr>
              <w:spacing w:line="360" w:lineRule="auto"/>
              <w:jc w:val="center"/>
              <w:rPr>
                <w:rFonts w:ascii="Times New Roman" w:hAnsi="Times New Roman" w:cs="Times New Roman"/>
                <w:bCs/>
                <w:color w:val="000000" w:themeColor="text1"/>
                <w:sz w:val="24"/>
                <w:szCs w:val="24"/>
              </w:rPr>
            </w:pPr>
            <w:r w:rsidRPr="0023659B">
              <w:rPr>
                <w:rFonts w:ascii="Times New Roman" w:hAnsi="Times New Roman" w:cs="Times New Roman"/>
                <w:bCs/>
                <w:color w:val="000000" w:themeColor="text1"/>
                <w:sz w:val="24"/>
                <w:szCs w:val="24"/>
              </w:rPr>
              <w:t>F-value</w:t>
            </w:r>
          </w:p>
        </w:tc>
        <w:tc>
          <w:tcPr>
            <w:tcW w:w="1046" w:type="dxa"/>
            <w:tcBorders>
              <w:top w:val="single" w:sz="4" w:space="0" w:color="auto"/>
              <w:left w:val="nil"/>
              <w:bottom w:val="single" w:sz="4" w:space="0" w:color="auto"/>
              <w:right w:val="single" w:sz="4" w:space="0" w:color="auto"/>
            </w:tcBorders>
            <w:shd w:val="clear" w:color="000000" w:fill="F7F7F8"/>
            <w:vAlign w:val="bottom"/>
            <w:hideMark/>
          </w:tcPr>
          <w:p w14:paraId="112E7B50" w14:textId="77777777" w:rsidR="0084102F" w:rsidRPr="0023659B" w:rsidRDefault="0084102F" w:rsidP="0023659B">
            <w:pPr>
              <w:spacing w:line="360" w:lineRule="auto"/>
              <w:jc w:val="center"/>
              <w:rPr>
                <w:rFonts w:ascii="Times New Roman" w:hAnsi="Times New Roman" w:cs="Times New Roman"/>
                <w:bCs/>
                <w:color w:val="000000" w:themeColor="text1"/>
                <w:sz w:val="24"/>
                <w:szCs w:val="24"/>
              </w:rPr>
            </w:pPr>
            <w:r w:rsidRPr="0023659B">
              <w:rPr>
                <w:rFonts w:ascii="Times New Roman" w:hAnsi="Times New Roman" w:cs="Times New Roman"/>
                <w:bCs/>
                <w:color w:val="000000" w:themeColor="text1"/>
                <w:sz w:val="24"/>
                <w:szCs w:val="24"/>
              </w:rPr>
              <w:t>p-value</w:t>
            </w:r>
          </w:p>
        </w:tc>
        <w:tc>
          <w:tcPr>
            <w:tcW w:w="1046" w:type="dxa"/>
            <w:tcBorders>
              <w:top w:val="single" w:sz="4" w:space="0" w:color="auto"/>
              <w:left w:val="nil"/>
              <w:bottom w:val="single" w:sz="4" w:space="0" w:color="auto"/>
              <w:right w:val="single" w:sz="4" w:space="0" w:color="auto"/>
            </w:tcBorders>
            <w:shd w:val="clear" w:color="000000" w:fill="F7F7F8"/>
            <w:noWrap/>
            <w:vAlign w:val="bottom"/>
            <w:hideMark/>
          </w:tcPr>
          <w:p w14:paraId="3F3D59EB"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 </w:t>
            </w:r>
          </w:p>
        </w:tc>
      </w:tr>
      <w:tr w:rsidR="0084102F" w:rsidRPr="0023659B" w14:paraId="4CA3CEBF" w14:textId="77777777" w:rsidTr="00754342">
        <w:trPr>
          <w:trHeight w:val="297"/>
          <w:jc w:val="center"/>
        </w:trPr>
        <w:tc>
          <w:tcPr>
            <w:tcW w:w="2223" w:type="dxa"/>
            <w:tcBorders>
              <w:top w:val="nil"/>
              <w:left w:val="single" w:sz="4" w:space="0" w:color="auto"/>
              <w:bottom w:val="single" w:sz="4" w:space="0" w:color="auto"/>
              <w:right w:val="single" w:sz="4" w:space="0" w:color="auto"/>
            </w:tcBorders>
            <w:shd w:val="clear" w:color="000000" w:fill="F7F7F8"/>
            <w:vAlign w:val="center"/>
            <w:hideMark/>
          </w:tcPr>
          <w:p w14:paraId="77E26C6C"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Regression</w:t>
            </w:r>
          </w:p>
        </w:tc>
        <w:tc>
          <w:tcPr>
            <w:tcW w:w="1046" w:type="dxa"/>
            <w:tcBorders>
              <w:top w:val="nil"/>
              <w:left w:val="nil"/>
              <w:bottom w:val="single" w:sz="4" w:space="0" w:color="auto"/>
              <w:right w:val="single" w:sz="4" w:space="0" w:color="auto"/>
            </w:tcBorders>
            <w:shd w:val="clear" w:color="000000" w:fill="F7F7F8"/>
            <w:vAlign w:val="center"/>
            <w:hideMark/>
          </w:tcPr>
          <w:p w14:paraId="44666A17"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530.54</w:t>
            </w:r>
          </w:p>
        </w:tc>
        <w:tc>
          <w:tcPr>
            <w:tcW w:w="1046" w:type="dxa"/>
            <w:tcBorders>
              <w:top w:val="nil"/>
              <w:left w:val="nil"/>
              <w:bottom w:val="single" w:sz="4" w:space="0" w:color="auto"/>
              <w:right w:val="single" w:sz="4" w:space="0" w:color="auto"/>
            </w:tcBorders>
            <w:shd w:val="clear" w:color="000000" w:fill="F7F7F8"/>
            <w:vAlign w:val="center"/>
            <w:hideMark/>
          </w:tcPr>
          <w:p w14:paraId="2800BBC4"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4</w:t>
            </w:r>
          </w:p>
        </w:tc>
        <w:tc>
          <w:tcPr>
            <w:tcW w:w="1046" w:type="dxa"/>
            <w:tcBorders>
              <w:top w:val="nil"/>
              <w:left w:val="nil"/>
              <w:bottom w:val="single" w:sz="4" w:space="0" w:color="auto"/>
              <w:right w:val="single" w:sz="4" w:space="0" w:color="auto"/>
            </w:tcBorders>
            <w:shd w:val="clear" w:color="000000" w:fill="F7F7F8"/>
            <w:vAlign w:val="center"/>
            <w:hideMark/>
          </w:tcPr>
          <w:p w14:paraId="3F3005A7"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125.14</w:t>
            </w:r>
          </w:p>
        </w:tc>
        <w:tc>
          <w:tcPr>
            <w:tcW w:w="1046" w:type="dxa"/>
            <w:tcBorders>
              <w:top w:val="nil"/>
              <w:left w:val="nil"/>
              <w:bottom w:val="single" w:sz="4" w:space="0" w:color="auto"/>
              <w:right w:val="single" w:sz="4" w:space="0" w:color="auto"/>
            </w:tcBorders>
            <w:shd w:val="clear" w:color="000000" w:fill="F7F7F8"/>
            <w:vAlign w:val="center"/>
            <w:hideMark/>
          </w:tcPr>
          <w:p w14:paraId="30559B08"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13.24</w:t>
            </w:r>
          </w:p>
        </w:tc>
        <w:tc>
          <w:tcPr>
            <w:tcW w:w="1046" w:type="dxa"/>
            <w:tcBorders>
              <w:top w:val="nil"/>
              <w:left w:val="nil"/>
              <w:bottom w:val="single" w:sz="4" w:space="0" w:color="auto"/>
              <w:right w:val="single" w:sz="4" w:space="0" w:color="auto"/>
            </w:tcBorders>
            <w:shd w:val="clear" w:color="000000" w:fill="F7F7F8"/>
            <w:vAlign w:val="center"/>
            <w:hideMark/>
          </w:tcPr>
          <w:p w14:paraId="5F2940B2"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&lt;0.001</w:t>
            </w:r>
          </w:p>
        </w:tc>
      </w:tr>
      <w:tr w:rsidR="0084102F" w:rsidRPr="0023659B" w14:paraId="5E7632EF" w14:textId="77777777" w:rsidTr="00754342">
        <w:trPr>
          <w:trHeight w:val="297"/>
          <w:jc w:val="center"/>
        </w:trPr>
        <w:tc>
          <w:tcPr>
            <w:tcW w:w="2223" w:type="dxa"/>
            <w:tcBorders>
              <w:top w:val="nil"/>
              <w:left w:val="single" w:sz="4" w:space="0" w:color="auto"/>
              <w:bottom w:val="single" w:sz="4" w:space="0" w:color="auto"/>
              <w:right w:val="single" w:sz="4" w:space="0" w:color="auto"/>
            </w:tcBorders>
            <w:shd w:val="clear" w:color="000000" w:fill="F7F7F8"/>
            <w:vAlign w:val="center"/>
            <w:hideMark/>
          </w:tcPr>
          <w:p w14:paraId="433F464F"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Residual</w:t>
            </w:r>
          </w:p>
        </w:tc>
        <w:tc>
          <w:tcPr>
            <w:tcW w:w="1046" w:type="dxa"/>
            <w:tcBorders>
              <w:top w:val="nil"/>
              <w:left w:val="nil"/>
              <w:bottom w:val="single" w:sz="4" w:space="0" w:color="auto"/>
              <w:right w:val="single" w:sz="4" w:space="0" w:color="auto"/>
            </w:tcBorders>
            <w:shd w:val="clear" w:color="000000" w:fill="F7F7F8"/>
            <w:vAlign w:val="center"/>
            <w:hideMark/>
          </w:tcPr>
          <w:p w14:paraId="6D792521"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359.12</w:t>
            </w:r>
          </w:p>
        </w:tc>
        <w:tc>
          <w:tcPr>
            <w:tcW w:w="1046" w:type="dxa"/>
            <w:tcBorders>
              <w:top w:val="nil"/>
              <w:left w:val="nil"/>
              <w:bottom w:val="single" w:sz="4" w:space="0" w:color="auto"/>
              <w:right w:val="single" w:sz="4" w:space="0" w:color="auto"/>
            </w:tcBorders>
            <w:shd w:val="clear" w:color="000000" w:fill="F7F7F8"/>
            <w:vAlign w:val="center"/>
            <w:hideMark/>
          </w:tcPr>
          <w:p w14:paraId="5B925A6C"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145</w:t>
            </w:r>
          </w:p>
        </w:tc>
        <w:tc>
          <w:tcPr>
            <w:tcW w:w="1046" w:type="dxa"/>
            <w:tcBorders>
              <w:top w:val="nil"/>
              <w:left w:val="nil"/>
              <w:bottom w:val="single" w:sz="4" w:space="0" w:color="auto"/>
              <w:right w:val="single" w:sz="4" w:space="0" w:color="auto"/>
            </w:tcBorders>
            <w:shd w:val="clear" w:color="000000" w:fill="F7F7F8"/>
            <w:vAlign w:val="center"/>
            <w:hideMark/>
          </w:tcPr>
          <w:p w14:paraId="18A3CFC2"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2.55</w:t>
            </w:r>
          </w:p>
        </w:tc>
        <w:tc>
          <w:tcPr>
            <w:tcW w:w="1046" w:type="dxa"/>
            <w:tcBorders>
              <w:top w:val="nil"/>
              <w:left w:val="nil"/>
              <w:bottom w:val="single" w:sz="4" w:space="0" w:color="auto"/>
              <w:right w:val="single" w:sz="4" w:space="0" w:color="auto"/>
            </w:tcBorders>
            <w:shd w:val="clear" w:color="000000" w:fill="F7F7F8"/>
            <w:vAlign w:val="center"/>
            <w:hideMark/>
          </w:tcPr>
          <w:p w14:paraId="5F65F5E1"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 </w:t>
            </w:r>
          </w:p>
        </w:tc>
        <w:tc>
          <w:tcPr>
            <w:tcW w:w="1046" w:type="dxa"/>
            <w:tcBorders>
              <w:top w:val="nil"/>
              <w:left w:val="nil"/>
              <w:bottom w:val="single" w:sz="4" w:space="0" w:color="auto"/>
              <w:right w:val="single" w:sz="4" w:space="0" w:color="auto"/>
            </w:tcBorders>
            <w:shd w:val="clear" w:color="000000" w:fill="F7F7F8"/>
            <w:vAlign w:val="center"/>
            <w:hideMark/>
          </w:tcPr>
          <w:p w14:paraId="65969F9D"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 </w:t>
            </w:r>
          </w:p>
        </w:tc>
      </w:tr>
      <w:tr w:rsidR="0084102F" w:rsidRPr="0023659B" w14:paraId="5E900344" w14:textId="77777777" w:rsidTr="00754342">
        <w:trPr>
          <w:trHeight w:val="297"/>
          <w:jc w:val="center"/>
        </w:trPr>
        <w:tc>
          <w:tcPr>
            <w:tcW w:w="2223" w:type="dxa"/>
            <w:tcBorders>
              <w:top w:val="nil"/>
              <w:left w:val="single" w:sz="4" w:space="0" w:color="auto"/>
              <w:bottom w:val="single" w:sz="4" w:space="0" w:color="auto"/>
              <w:right w:val="single" w:sz="4" w:space="0" w:color="auto"/>
            </w:tcBorders>
            <w:shd w:val="clear" w:color="000000" w:fill="F7F7F8"/>
            <w:vAlign w:val="center"/>
            <w:hideMark/>
          </w:tcPr>
          <w:p w14:paraId="778CE00D"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Total</w:t>
            </w:r>
          </w:p>
        </w:tc>
        <w:tc>
          <w:tcPr>
            <w:tcW w:w="1046" w:type="dxa"/>
            <w:tcBorders>
              <w:top w:val="nil"/>
              <w:left w:val="nil"/>
              <w:bottom w:val="single" w:sz="4" w:space="0" w:color="auto"/>
              <w:right w:val="single" w:sz="4" w:space="0" w:color="auto"/>
            </w:tcBorders>
            <w:shd w:val="clear" w:color="000000" w:fill="F7F7F8"/>
            <w:vAlign w:val="center"/>
            <w:hideMark/>
          </w:tcPr>
          <w:p w14:paraId="727C3BC5"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879.66</w:t>
            </w:r>
          </w:p>
        </w:tc>
        <w:tc>
          <w:tcPr>
            <w:tcW w:w="1046" w:type="dxa"/>
            <w:tcBorders>
              <w:top w:val="nil"/>
              <w:left w:val="nil"/>
              <w:bottom w:val="single" w:sz="4" w:space="0" w:color="auto"/>
              <w:right w:val="single" w:sz="4" w:space="0" w:color="auto"/>
            </w:tcBorders>
            <w:shd w:val="clear" w:color="000000" w:fill="F7F7F8"/>
            <w:vAlign w:val="center"/>
            <w:hideMark/>
          </w:tcPr>
          <w:p w14:paraId="230DE7E2"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149</w:t>
            </w:r>
          </w:p>
        </w:tc>
        <w:tc>
          <w:tcPr>
            <w:tcW w:w="1046" w:type="dxa"/>
            <w:tcBorders>
              <w:top w:val="nil"/>
              <w:left w:val="nil"/>
              <w:bottom w:val="single" w:sz="4" w:space="0" w:color="auto"/>
              <w:right w:val="single" w:sz="4" w:space="0" w:color="auto"/>
            </w:tcBorders>
            <w:shd w:val="clear" w:color="000000" w:fill="F7F7F8"/>
            <w:vAlign w:val="center"/>
            <w:hideMark/>
          </w:tcPr>
          <w:p w14:paraId="6785918E"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 </w:t>
            </w:r>
          </w:p>
        </w:tc>
        <w:tc>
          <w:tcPr>
            <w:tcW w:w="1046" w:type="dxa"/>
            <w:tcBorders>
              <w:top w:val="nil"/>
              <w:left w:val="nil"/>
              <w:bottom w:val="single" w:sz="4" w:space="0" w:color="auto"/>
              <w:right w:val="single" w:sz="4" w:space="0" w:color="auto"/>
            </w:tcBorders>
            <w:shd w:val="clear" w:color="000000" w:fill="F7F7F8"/>
            <w:vAlign w:val="center"/>
            <w:hideMark/>
          </w:tcPr>
          <w:p w14:paraId="0A2DE73B"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 </w:t>
            </w:r>
          </w:p>
        </w:tc>
        <w:tc>
          <w:tcPr>
            <w:tcW w:w="1046" w:type="dxa"/>
            <w:tcBorders>
              <w:top w:val="nil"/>
              <w:left w:val="nil"/>
              <w:bottom w:val="single" w:sz="4" w:space="0" w:color="auto"/>
              <w:right w:val="single" w:sz="4" w:space="0" w:color="auto"/>
            </w:tcBorders>
            <w:shd w:val="clear" w:color="000000" w:fill="F7F7F8"/>
            <w:noWrap/>
            <w:vAlign w:val="bottom"/>
            <w:hideMark/>
          </w:tcPr>
          <w:p w14:paraId="1E0C7277"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 </w:t>
            </w:r>
          </w:p>
        </w:tc>
      </w:tr>
    </w:tbl>
    <w:p w14:paraId="55DA1ED8" w14:textId="77777777" w:rsidR="0084102F" w:rsidRPr="0023659B" w:rsidRDefault="0084102F" w:rsidP="0023659B">
      <w:pPr>
        <w:spacing w:line="360" w:lineRule="auto"/>
        <w:jc w:val="center"/>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(Source: Primary data)</w:t>
      </w:r>
    </w:p>
    <w:p w14:paraId="2BDE27D3"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 xml:space="preserve">The Model Fit ANOVA table shows that the regression model has a significant fit (p-value less than 0.001) in this </w:t>
      </w:r>
      <w:proofErr w:type="gramStart"/>
      <w:r w:rsidRPr="0023659B">
        <w:rPr>
          <w:rFonts w:ascii="Times New Roman" w:hAnsi="Times New Roman" w:cs="Times New Roman"/>
          <w:color w:val="000000" w:themeColor="text1"/>
          <w:sz w:val="24"/>
          <w:szCs w:val="24"/>
        </w:rPr>
        <w:t>particular output</w:t>
      </w:r>
      <w:proofErr w:type="gramEnd"/>
      <w:r w:rsidRPr="0023659B">
        <w:rPr>
          <w:rFonts w:ascii="Times New Roman" w:hAnsi="Times New Roman" w:cs="Times New Roman"/>
          <w:color w:val="000000" w:themeColor="text1"/>
          <w:sz w:val="24"/>
          <w:szCs w:val="24"/>
        </w:rPr>
        <w:t>. The large F-value (13.24) and the relatively small residual sum of squares (359.12) in comparison to the total sum of squares (879.66) are evidence that the regression model accounts for a significant amount of the variance in the dependent variable "Intention to Start Digital Business." This is evidenced by the fact that the residual sum of squares is significantly smaller than the total sum of squares.</w:t>
      </w:r>
    </w:p>
    <w:p w14:paraId="04AA9DF3" w14:textId="24DCDC62"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The table also reveals that the regression model has four degrees of freedom (</w:t>
      </w:r>
      <w:proofErr w:type="spellStart"/>
      <w:r w:rsidRPr="0023659B">
        <w:rPr>
          <w:rFonts w:ascii="Times New Roman" w:hAnsi="Times New Roman" w:cs="Times New Roman"/>
          <w:color w:val="000000" w:themeColor="text1"/>
          <w:sz w:val="24"/>
          <w:szCs w:val="24"/>
        </w:rPr>
        <w:t>df</w:t>
      </w:r>
      <w:proofErr w:type="spellEnd"/>
      <w:r w:rsidRPr="0023659B">
        <w:rPr>
          <w:rFonts w:ascii="Times New Roman" w:hAnsi="Times New Roman" w:cs="Times New Roman"/>
          <w:color w:val="000000" w:themeColor="text1"/>
          <w:sz w:val="24"/>
          <w:szCs w:val="24"/>
        </w:rPr>
        <w:t xml:space="preserve">) for the independent variables, while the residual has 145 degrees of freedom. The value of 125.14 for the mean square of the regression indicates that the variance in the dependent variable that can be explained by the regression model is around 125 units. The fact that the F-value for the regression model was 13.24 suggests that it is a good match for the data and has a connection that is statistically significant with the variable that is being </w:t>
      </w:r>
      <w:r w:rsidR="00754342" w:rsidRPr="0023659B">
        <w:rPr>
          <w:rFonts w:ascii="Times New Roman" w:hAnsi="Times New Roman" w:cs="Times New Roman"/>
          <w:color w:val="000000" w:themeColor="text1"/>
          <w:sz w:val="24"/>
          <w:szCs w:val="24"/>
        </w:rPr>
        <w:t>modelled</w:t>
      </w:r>
      <w:r w:rsidRPr="0023659B">
        <w:rPr>
          <w:rFonts w:ascii="Times New Roman" w:hAnsi="Times New Roman" w:cs="Times New Roman"/>
          <w:color w:val="000000" w:themeColor="text1"/>
          <w:sz w:val="24"/>
          <w:szCs w:val="24"/>
        </w:rPr>
        <w:t>.</w:t>
      </w:r>
    </w:p>
    <w:p w14:paraId="0B2A54E6" w14:textId="0E33741B"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A summary of regression model is given below</w:t>
      </w:r>
      <w:r w:rsidR="00754342" w:rsidRPr="0023659B">
        <w:rPr>
          <w:rFonts w:ascii="Times New Roman" w:hAnsi="Times New Roman" w:cs="Times New Roman"/>
          <w:color w:val="000000" w:themeColor="text1"/>
          <w:sz w:val="24"/>
          <w:szCs w:val="24"/>
        </w:rPr>
        <w:t>.</w:t>
      </w:r>
    </w:p>
    <w:p w14:paraId="2D27E22B" w14:textId="620D6BCA" w:rsidR="00754342" w:rsidRPr="00F315AA" w:rsidRDefault="00754342" w:rsidP="0023659B">
      <w:pPr>
        <w:pStyle w:val="Caption"/>
        <w:keepNext/>
        <w:spacing w:line="360" w:lineRule="auto"/>
        <w:jc w:val="center"/>
        <w:rPr>
          <w:rFonts w:ascii="Times New Roman" w:hAnsi="Times New Roman" w:cs="Times New Roman"/>
          <w:b/>
          <w:bCs/>
          <w:i w:val="0"/>
          <w:iCs w:val="0"/>
          <w:color w:val="000000" w:themeColor="text1"/>
          <w:sz w:val="24"/>
          <w:szCs w:val="24"/>
        </w:rPr>
      </w:pPr>
      <w:bookmarkStart w:id="77" w:name="_Toc135342817"/>
      <w:r w:rsidRPr="00F315AA">
        <w:rPr>
          <w:rFonts w:ascii="Times New Roman" w:hAnsi="Times New Roman" w:cs="Times New Roman"/>
          <w:b/>
          <w:bCs/>
          <w:i w:val="0"/>
          <w:iCs w:val="0"/>
          <w:color w:val="000000" w:themeColor="text1"/>
          <w:sz w:val="24"/>
          <w:szCs w:val="24"/>
        </w:rPr>
        <w:lastRenderedPageBreak/>
        <w:t xml:space="preserve">Table </w:t>
      </w:r>
      <w:r w:rsidRPr="00F315AA">
        <w:rPr>
          <w:rFonts w:ascii="Times New Roman" w:hAnsi="Times New Roman" w:cs="Times New Roman"/>
          <w:b/>
          <w:bCs/>
          <w:i w:val="0"/>
          <w:iCs w:val="0"/>
          <w:color w:val="000000" w:themeColor="text1"/>
          <w:sz w:val="24"/>
          <w:szCs w:val="24"/>
        </w:rPr>
        <w:fldChar w:fldCharType="begin"/>
      </w:r>
      <w:r w:rsidRPr="00F315AA">
        <w:rPr>
          <w:rFonts w:ascii="Times New Roman" w:hAnsi="Times New Roman" w:cs="Times New Roman"/>
          <w:b/>
          <w:bCs/>
          <w:i w:val="0"/>
          <w:iCs w:val="0"/>
          <w:color w:val="000000" w:themeColor="text1"/>
          <w:sz w:val="24"/>
          <w:szCs w:val="24"/>
        </w:rPr>
        <w:instrText xml:space="preserve"> SEQ Table \* ARABIC </w:instrText>
      </w:r>
      <w:r w:rsidRPr="00F315AA">
        <w:rPr>
          <w:rFonts w:ascii="Times New Roman" w:hAnsi="Times New Roman" w:cs="Times New Roman"/>
          <w:b/>
          <w:bCs/>
          <w:i w:val="0"/>
          <w:iCs w:val="0"/>
          <w:color w:val="000000" w:themeColor="text1"/>
          <w:sz w:val="24"/>
          <w:szCs w:val="24"/>
        </w:rPr>
        <w:fldChar w:fldCharType="separate"/>
      </w:r>
      <w:r w:rsidR="0010520E">
        <w:rPr>
          <w:rFonts w:ascii="Times New Roman" w:hAnsi="Times New Roman" w:cs="Times New Roman"/>
          <w:b/>
          <w:bCs/>
          <w:i w:val="0"/>
          <w:iCs w:val="0"/>
          <w:noProof/>
          <w:color w:val="000000" w:themeColor="text1"/>
          <w:sz w:val="24"/>
          <w:szCs w:val="24"/>
        </w:rPr>
        <w:t>17</w:t>
      </w:r>
      <w:r w:rsidRPr="00F315AA">
        <w:rPr>
          <w:rFonts w:ascii="Times New Roman" w:hAnsi="Times New Roman" w:cs="Times New Roman"/>
          <w:b/>
          <w:bCs/>
          <w:i w:val="0"/>
          <w:iCs w:val="0"/>
          <w:color w:val="000000" w:themeColor="text1"/>
          <w:sz w:val="24"/>
          <w:szCs w:val="24"/>
        </w:rPr>
        <w:fldChar w:fldCharType="end"/>
      </w:r>
      <w:r w:rsidRPr="00F315AA">
        <w:rPr>
          <w:rFonts w:ascii="Times New Roman" w:hAnsi="Times New Roman" w:cs="Times New Roman"/>
          <w:b/>
          <w:bCs/>
          <w:i w:val="0"/>
          <w:iCs w:val="0"/>
          <w:color w:val="000000" w:themeColor="text1"/>
          <w:sz w:val="24"/>
          <w:szCs w:val="24"/>
        </w:rPr>
        <w:t xml:space="preserve"> Regression Model</w:t>
      </w:r>
      <w:bookmarkEnd w:id="77"/>
    </w:p>
    <w:tbl>
      <w:tblPr>
        <w:tblW w:w="6840" w:type="dxa"/>
        <w:jc w:val="center"/>
        <w:tblLook w:val="04A0" w:firstRow="1" w:lastRow="0" w:firstColumn="1" w:lastColumn="0" w:noHBand="0" w:noVBand="1"/>
      </w:tblPr>
      <w:tblGrid>
        <w:gridCol w:w="1961"/>
        <w:gridCol w:w="947"/>
        <w:gridCol w:w="1085"/>
        <w:gridCol w:w="947"/>
        <w:gridCol w:w="955"/>
        <w:gridCol w:w="945"/>
      </w:tblGrid>
      <w:tr w:rsidR="0084102F" w:rsidRPr="0023659B" w14:paraId="2284B564" w14:textId="77777777" w:rsidTr="00981414">
        <w:trPr>
          <w:trHeight w:val="540"/>
          <w:jc w:val="center"/>
        </w:trPr>
        <w:tc>
          <w:tcPr>
            <w:tcW w:w="1961" w:type="dxa"/>
            <w:tcBorders>
              <w:top w:val="single" w:sz="4" w:space="0" w:color="auto"/>
              <w:left w:val="single" w:sz="4" w:space="0" w:color="auto"/>
              <w:bottom w:val="single" w:sz="4" w:space="0" w:color="auto"/>
              <w:right w:val="single" w:sz="4" w:space="0" w:color="auto"/>
            </w:tcBorders>
            <w:shd w:val="clear" w:color="000000" w:fill="F7F7F8"/>
            <w:vAlign w:val="bottom"/>
            <w:hideMark/>
          </w:tcPr>
          <w:p w14:paraId="7207AE0E" w14:textId="77777777" w:rsidR="0084102F" w:rsidRPr="0023659B" w:rsidRDefault="0084102F" w:rsidP="0023659B">
            <w:pPr>
              <w:spacing w:line="360" w:lineRule="auto"/>
              <w:jc w:val="center"/>
              <w:rPr>
                <w:rFonts w:ascii="Times New Roman" w:hAnsi="Times New Roman" w:cs="Times New Roman"/>
                <w:bCs/>
                <w:color w:val="000000" w:themeColor="text1"/>
                <w:sz w:val="24"/>
                <w:szCs w:val="24"/>
              </w:rPr>
            </w:pPr>
            <w:r w:rsidRPr="0023659B">
              <w:rPr>
                <w:rFonts w:ascii="Times New Roman" w:hAnsi="Times New Roman" w:cs="Times New Roman"/>
                <w:bCs/>
                <w:color w:val="000000" w:themeColor="text1"/>
                <w:sz w:val="24"/>
                <w:szCs w:val="24"/>
              </w:rPr>
              <w:t> </w:t>
            </w:r>
          </w:p>
        </w:tc>
        <w:tc>
          <w:tcPr>
            <w:tcW w:w="947" w:type="dxa"/>
            <w:tcBorders>
              <w:top w:val="single" w:sz="4" w:space="0" w:color="auto"/>
              <w:left w:val="nil"/>
              <w:bottom w:val="single" w:sz="4" w:space="0" w:color="auto"/>
              <w:right w:val="single" w:sz="4" w:space="0" w:color="auto"/>
            </w:tcBorders>
            <w:shd w:val="clear" w:color="000000" w:fill="F7F7F8"/>
            <w:vAlign w:val="bottom"/>
            <w:hideMark/>
          </w:tcPr>
          <w:p w14:paraId="2BAD3943" w14:textId="77777777" w:rsidR="0084102F" w:rsidRPr="0023659B" w:rsidRDefault="0084102F" w:rsidP="0023659B">
            <w:pPr>
              <w:spacing w:line="360" w:lineRule="auto"/>
              <w:jc w:val="center"/>
              <w:rPr>
                <w:rFonts w:ascii="Times New Roman" w:hAnsi="Times New Roman" w:cs="Times New Roman"/>
                <w:bCs/>
                <w:color w:val="000000" w:themeColor="text1"/>
                <w:sz w:val="24"/>
                <w:szCs w:val="24"/>
              </w:rPr>
            </w:pPr>
            <w:r w:rsidRPr="0023659B">
              <w:rPr>
                <w:rFonts w:ascii="Times New Roman" w:hAnsi="Times New Roman" w:cs="Times New Roman"/>
                <w:bCs/>
                <w:color w:val="000000" w:themeColor="text1"/>
                <w:sz w:val="24"/>
                <w:szCs w:val="24"/>
              </w:rPr>
              <w:t>R²</w:t>
            </w:r>
          </w:p>
        </w:tc>
        <w:tc>
          <w:tcPr>
            <w:tcW w:w="1085" w:type="dxa"/>
            <w:tcBorders>
              <w:top w:val="single" w:sz="4" w:space="0" w:color="auto"/>
              <w:left w:val="nil"/>
              <w:bottom w:val="single" w:sz="4" w:space="0" w:color="auto"/>
              <w:right w:val="single" w:sz="4" w:space="0" w:color="auto"/>
            </w:tcBorders>
            <w:shd w:val="clear" w:color="000000" w:fill="F7F7F8"/>
            <w:vAlign w:val="bottom"/>
            <w:hideMark/>
          </w:tcPr>
          <w:p w14:paraId="2F7A81A7" w14:textId="77777777" w:rsidR="0084102F" w:rsidRPr="0023659B" w:rsidRDefault="0084102F" w:rsidP="0023659B">
            <w:pPr>
              <w:spacing w:line="360" w:lineRule="auto"/>
              <w:jc w:val="center"/>
              <w:rPr>
                <w:rFonts w:ascii="Times New Roman" w:hAnsi="Times New Roman" w:cs="Times New Roman"/>
                <w:bCs/>
                <w:color w:val="000000" w:themeColor="text1"/>
                <w:sz w:val="24"/>
                <w:szCs w:val="24"/>
              </w:rPr>
            </w:pPr>
            <w:r w:rsidRPr="0023659B">
              <w:rPr>
                <w:rFonts w:ascii="Times New Roman" w:hAnsi="Times New Roman" w:cs="Times New Roman"/>
                <w:bCs/>
                <w:color w:val="000000" w:themeColor="text1"/>
                <w:sz w:val="24"/>
                <w:szCs w:val="24"/>
              </w:rPr>
              <w:t>Adjusted R²</w:t>
            </w:r>
          </w:p>
        </w:tc>
        <w:tc>
          <w:tcPr>
            <w:tcW w:w="947" w:type="dxa"/>
            <w:tcBorders>
              <w:top w:val="single" w:sz="4" w:space="0" w:color="auto"/>
              <w:left w:val="nil"/>
              <w:bottom w:val="single" w:sz="4" w:space="0" w:color="auto"/>
              <w:right w:val="single" w:sz="4" w:space="0" w:color="auto"/>
            </w:tcBorders>
            <w:shd w:val="clear" w:color="000000" w:fill="F7F7F8"/>
            <w:vAlign w:val="bottom"/>
            <w:hideMark/>
          </w:tcPr>
          <w:p w14:paraId="09CCB3FF" w14:textId="77777777" w:rsidR="0084102F" w:rsidRPr="0023659B" w:rsidRDefault="0084102F" w:rsidP="0023659B">
            <w:pPr>
              <w:spacing w:line="360" w:lineRule="auto"/>
              <w:jc w:val="center"/>
              <w:rPr>
                <w:rFonts w:ascii="Times New Roman" w:hAnsi="Times New Roman" w:cs="Times New Roman"/>
                <w:bCs/>
                <w:color w:val="000000" w:themeColor="text1"/>
                <w:sz w:val="24"/>
                <w:szCs w:val="24"/>
              </w:rPr>
            </w:pPr>
            <w:r w:rsidRPr="0023659B">
              <w:rPr>
                <w:rFonts w:ascii="Times New Roman" w:hAnsi="Times New Roman" w:cs="Times New Roman"/>
                <w:bCs/>
                <w:color w:val="000000" w:themeColor="text1"/>
                <w:sz w:val="24"/>
                <w:szCs w:val="24"/>
              </w:rPr>
              <w:t>Std. Error</w:t>
            </w:r>
          </w:p>
        </w:tc>
        <w:tc>
          <w:tcPr>
            <w:tcW w:w="955" w:type="dxa"/>
            <w:tcBorders>
              <w:top w:val="single" w:sz="4" w:space="0" w:color="auto"/>
              <w:left w:val="nil"/>
              <w:bottom w:val="single" w:sz="4" w:space="0" w:color="auto"/>
              <w:right w:val="single" w:sz="4" w:space="0" w:color="auto"/>
            </w:tcBorders>
            <w:shd w:val="clear" w:color="000000" w:fill="F7F7F8"/>
            <w:vAlign w:val="bottom"/>
            <w:hideMark/>
          </w:tcPr>
          <w:p w14:paraId="0D21E654" w14:textId="77777777" w:rsidR="0084102F" w:rsidRPr="0023659B" w:rsidRDefault="0084102F" w:rsidP="0023659B">
            <w:pPr>
              <w:spacing w:line="360" w:lineRule="auto"/>
              <w:jc w:val="center"/>
              <w:rPr>
                <w:rFonts w:ascii="Times New Roman" w:hAnsi="Times New Roman" w:cs="Times New Roman"/>
                <w:bCs/>
                <w:color w:val="000000" w:themeColor="text1"/>
                <w:sz w:val="24"/>
                <w:szCs w:val="24"/>
              </w:rPr>
            </w:pPr>
            <w:r w:rsidRPr="0023659B">
              <w:rPr>
                <w:rFonts w:ascii="Times New Roman" w:hAnsi="Times New Roman" w:cs="Times New Roman"/>
                <w:bCs/>
                <w:color w:val="000000" w:themeColor="text1"/>
                <w:sz w:val="24"/>
                <w:szCs w:val="24"/>
              </w:rPr>
              <w:t>F-value</w:t>
            </w:r>
          </w:p>
        </w:tc>
        <w:tc>
          <w:tcPr>
            <w:tcW w:w="945" w:type="dxa"/>
            <w:tcBorders>
              <w:top w:val="single" w:sz="4" w:space="0" w:color="auto"/>
              <w:left w:val="nil"/>
              <w:bottom w:val="single" w:sz="4" w:space="0" w:color="auto"/>
              <w:right w:val="single" w:sz="4" w:space="0" w:color="auto"/>
            </w:tcBorders>
            <w:shd w:val="clear" w:color="000000" w:fill="F7F7F8"/>
            <w:vAlign w:val="bottom"/>
            <w:hideMark/>
          </w:tcPr>
          <w:p w14:paraId="688DC9D4" w14:textId="77777777" w:rsidR="0084102F" w:rsidRPr="0023659B" w:rsidRDefault="0084102F" w:rsidP="0023659B">
            <w:pPr>
              <w:spacing w:line="360" w:lineRule="auto"/>
              <w:jc w:val="center"/>
              <w:rPr>
                <w:rFonts w:ascii="Times New Roman" w:hAnsi="Times New Roman" w:cs="Times New Roman"/>
                <w:bCs/>
                <w:color w:val="000000" w:themeColor="text1"/>
                <w:sz w:val="24"/>
                <w:szCs w:val="24"/>
              </w:rPr>
            </w:pPr>
            <w:r w:rsidRPr="0023659B">
              <w:rPr>
                <w:rFonts w:ascii="Times New Roman" w:hAnsi="Times New Roman" w:cs="Times New Roman"/>
                <w:bCs/>
                <w:color w:val="000000" w:themeColor="text1"/>
                <w:sz w:val="24"/>
                <w:szCs w:val="24"/>
              </w:rPr>
              <w:t>p-value</w:t>
            </w:r>
          </w:p>
        </w:tc>
      </w:tr>
      <w:tr w:rsidR="0084102F" w:rsidRPr="0023659B" w14:paraId="287CAD45" w14:textId="77777777" w:rsidTr="00981414">
        <w:trPr>
          <w:trHeight w:val="290"/>
          <w:jc w:val="center"/>
        </w:trPr>
        <w:tc>
          <w:tcPr>
            <w:tcW w:w="1961" w:type="dxa"/>
            <w:tcBorders>
              <w:top w:val="nil"/>
              <w:left w:val="single" w:sz="4" w:space="0" w:color="auto"/>
              <w:bottom w:val="single" w:sz="4" w:space="0" w:color="auto"/>
              <w:right w:val="single" w:sz="4" w:space="0" w:color="auto"/>
            </w:tcBorders>
            <w:shd w:val="clear" w:color="000000" w:fill="F7F7F8"/>
            <w:vAlign w:val="center"/>
            <w:hideMark/>
          </w:tcPr>
          <w:p w14:paraId="582F7BF8"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Model</w:t>
            </w:r>
          </w:p>
        </w:tc>
        <w:tc>
          <w:tcPr>
            <w:tcW w:w="947" w:type="dxa"/>
            <w:tcBorders>
              <w:top w:val="nil"/>
              <w:left w:val="nil"/>
              <w:bottom w:val="single" w:sz="4" w:space="0" w:color="auto"/>
              <w:right w:val="single" w:sz="4" w:space="0" w:color="auto"/>
            </w:tcBorders>
            <w:shd w:val="clear" w:color="000000" w:fill="F7F7F8"/>
            <w:vAlign w:val="center"/>
            <w:hideMark/>
          </w:tcPr>
          <w:p w14:paraId="30B3AD3D"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0.576</w:t>
            </w:r>
          </w:p>
        </w:tc>
        <w:tc>
          <w:tcPr>
            <w:tcW w:w="1085" w:type="dxa"/>
            <w:tcBorders>
              <w:top w:val="nil"/>
              <w:left w:val="nil"/>
              <w:bottom w:val="single" w:sz="4" w:space="0" w:color="auto"/>
              <w:right w:val="single" w:sz="4" w:space="0" w:color="auto"/>
            </w:tcBorders>
            <w:shd w:val="clear" w:color="000000" w:fill="F7F7F8"/>
            <w:vAlign w:val="center"/>
            <w:hideMark/>
          </w:tcPr>
          <w:p w14:paraId="7809D652"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0.547</w:t>
            </w:r>
          </w:p>
        </w:tc>
        <w:tc>
          <w:tcPr>
            <w:tcW w:w="947" w:type="dxa"/>
            <w:tcBorders>
              <w:top w:val="nil"/>
              <w:left w:val="nil"/>
              <w:bottom w:val="single" w:sz="4" w:space="0" w:color="auto"/>
              <w:right w:val="single" w:sz="4" w:space="0" w:color="auto"/>
            </w:tcBorders>
            <w:shd w:val="clear" w:color="000000" w:fill="F7F7F8"/>
            <w:vAlign w:val="center"/>
            <w:hideMark/>
          </w:tcPr>
          <w:p w14:paraId="2C700DD6"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0.387</w:t>
            </w:r>
          </w:p>
        </w:tc>
        <w:tc>
          <w:tcPr>
            <w:tcW w:w="955" w:type="dxa"/>
            <w:tcBorders>
              <w:top w:val="nil"/>
              <w:left w:val="nil"/>
              <w:bottom w:val="single" w:sz="4" w:space="0" w:color="auto"/>
              <w:right w:val="single" w:sz="4" w:space="0" w:color="auto"/>
            </w:tcBorders>
            <w:shd w:val="clear" w:color="000000" w:fill="F7F7F8"/>
            <w:vAlign w:val="center"/>
            <w:hideMark/>
          </w:tcPr>
          <w:p w14:paraId="61CFA2EE"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19.038</w:t>
            </w:r>
          </w:p>
        </w:tc>
        <w:tc>
          <w:tcPr>
            <w:tcW w:w="945" w:type="dxa"/>
            <w:tcBorders>
              <w:top w:val="nil"/>
              <w:left w:val="nil"/>
              <w:bottom w:val="single" w:sz="4" w:space="0" w:color="auto"/>
              <w:right w:val="single" w:sz="4" w:space="0" w:color="auto"/>
            </w:tcBorders>
            <w:shd w:val="clear" w:color="000000" w:fill="F7F7F8"/>
            <w:vAlign w:val="center"/>
            <w:hideMark/>
          </w:tcPr>
          <w:p w14:paraId="75AA7CA5"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0</w:t>
            </w:r>
          </w:p>
        </w:tc>
      </w:tr>
    </w:tbl>
    <w:p w14:paraId="4961FD18" w14:textId="24273C8B" w:rsidR="0084102F" w:rsidRPr="0023659B" w:rsidRDefault="0084102F" w:rsidP="0023659B">
      <w:pPr>
        <w:spacing w:line="360" w:lineRule="auto"/>
        <w:jc w:val="center"/>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(Source: Primary data)</w:t>
      </w:r>
    </w:p>
    <w:p w14:paraId="4F3768E5"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 xml:space="preserve">R2 is a statistical measure that quantifies the percentage of the variation in the dependent variable that is explained by the independent variable(s) in the model. It is abbreviated as "R squared," and its full name is "R squared." It may vary from 0 to 1, with 1 indicating that the independent variable(s) fully explain </w:t>
      </w:r>
      <w:proofErr w:type="gramStart"/>
      <w:r w:rsidRPr="0023659B">
        <w:rPr>
          <w:rFonts w:ascii="Times New Roman" w:hAnsi="Times New Roman" w:cs="Times New Roman"/>
          <w:color w:val="000000" w:themeColor="text1"/>
          <w:sz w:val="24"/>
          <w:szCs w:val="24"/>
        </w:rPr>
        <w:t>all of</w:t>
      </w:r>
      <w:proofErr w:type="gramEnd"/>
      <w:r w:rsidRPr="0023659B">
        <w:rPr>
          <w:rFonts w:ascii="Times New Roman" w:hAnsi="Times New Roman" w:cs="Times New Roman"/>
          <w:color w:val="000000" w:themeColor="text1"/>
          <w:sz w:val="24"/>
          <w:szCs w:val="24"/>
        </w:rPr>
        <w:t xml:space="preserve"> the variance in the dependent variable. The fact that the model has an R2 value of 0.576 suggests that it is successful in explaining 57.6% of the variance in the dependent variable.</w:t>
      </w:r>
    </w:p>
    <w:p w14:paraId="1BBFF79B" w14:textId="799A104F"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 xml:space="preserve">R2 has been updated so that it takes into consideration the total number of independent variables that are being </w:t>
      </w:r>
      <w:r w:rsidR="00754342" w:rsidRPr="0023659B">
        <w:rPr>
          <w:rFonts w:ascii="Times New Roman" w:hAnsi="Times New Roman" w:cs="Times New Roman"/>
          <w:color w:val="000000" w:themeColor="text1"/>
          <w:sz w:val="24"/>
          <w:szCs w:val="24"/>
        </w:rPr>
        <w:t>modelled</w:t>
      </w:r>
      <w:r w:rsidRPr="0023659B">
        <w:rPr>
          <w:rFonts w:ascii="Times New Roman" w:hAnsi="Times New Roman" w:cs="Times New Roman"/>
          <w:color w:val="000000" w:themeColor="text1"/>
          <w:sz w:val="24"/>
          <w:szCs w:val="24"/>
        </w:rPr>
        <w:t xml:space="preserve">, and this new statistic is referred to as adjusted R2. The inclusion of superfluous variables that do not increase the model's fit is discouraged </w:t>
      </w:r>
      <w:proofErr w:type="gramStart"/>
      <w:r w:rsidRPr="0023659B">
        <w:rPr>
          <w:rFonts w:ascii="Times New Roman" w:hAnsi="Times New Roman" w:cs="Times New Roman"/>
          <w:color w:val="000000" w:themeColor="text1"/>
          <w:sz w:val="24"/>
          <w:szCs w:val="24"/>
        </w:rPr>
        <w:t>as a result of</w:t>
      </w:r>
      <w:proofErr w:type="gramEnd"/>
      <w:r w:rsidRPr="0023659B">
        <w:rPr>
          <w:rFonts w:ascii="Times New Roman" w:hAnsi="Times New Roman" w:cs="Times New Roman"/>
          <w:color w:val="000000" w:themeColor="text1"/>
          <w:sz w:val="24"/>
          <w:szCs w:val="24"/>
        </w:rPr>
        <w:t xml:space="preserve"> this. When the number of independent variables in the model is </w:t>
      </w:r>
      <w:proofErr w:type="gramStart"/>
      <w:r w:rsidRPr="0023659B">
        <w:rPr>
          <w:rFonts w:ascii="Times New Roman" w:hAnsi="Times New Roman" w:cs="Times New Roman"/>
          <w:color w:val="000000" w:themeColor="text1"/>
          <w:sz w:val="24"/>
          <w:szCs w:val="24"/>
        </w:rPr>
        <w:t>taken into account</w:t>
      </w:r>
      <w:proofErr w:type="gramEnd"/>
      <w:r w:rsidRPr="0023659B">
        <w:rPr>
          <w:rFonts w:ascii="Times New Roman" w:hAnsi="Times New Roman" w:cs="Times New Roman"/>
          <w:color w:val="000000" w:themeColor="text1"/>
          <w:sz w:val="24"/>
          <w:szCs w:val="24"/>
        </w:rPr>
        <w:t>, the adjusted R2 value of 0.547 shows that the independent variable(s) explain 54.7% of the variance in the dependent variable.</w:t>
      </w:r>
    </w:p>
    <w:p w14:paraId="2E8AA3B1"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 xml:space="preserve">The standard error is a measure of the average distance that the data points slip away from the regression line. It is also known as the standard error of the estimate. It indicates the degree to which the predictions provided by the model are accurate. In this </w:t>
      </w:r>
      <w:proofErr w:type="gramStart"/>
      <w:r w:rsidRPr="0023659B">
        <w:rPr>
          <w:rFonts w:ascii="Times New Roman" w:hAnsi="Times New Roman" w:cs="Times New Roman"/>
          <w:color w:val="000000" w:themeColor="text1"/>
          <w:sz w:val="24"/>
          <w:szCs w:val="24"/>
        </w:rPr>
        <w:t>particular scenario</w:t>
      </w:r>
      <w:proofErr w:type="gramEnd"/>
      <w:r w:rsidRPr="0023659B">
        <w:rPr>
          <w:rFonts w:ascii="Times New Roman" w:hAnsi="Times New Roman" w:cs="Times New Roman"/>
          <w:color w:val="000000" w:themeColor="text1"/>
          <w:sz w:val="24"/>
          <w:szCs w:val="24"/>
        </w:rPr>
        <w:t>, the fact that the standard error is 0.387 shows that the model can provide predictions that deviate from the true values by an average of 0.387 units.</w:t>
      </w:r>
    </w:p>
    <w:p w14:paraId="17B6817D"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A statistical test known as an F-value makes a comparison between the overall fit of the model and the fit of a null model, which is a model in which there are no independent variables. It determines the proportion of the total variance that can be accounted for by the model compared to the total variance that remains unexplained by the model. A high F-value indicates that the model's fit is substantially better than the fit of the null model, which shows that the model's fit is much better. The F-value of 19.038 in this instance shows that the model's fit is much better than the fit of the null model, which suggests that the model should be used.</w:t>
      </w:r>
    </w:p>
    <w:p w14:paraId="4F925720"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lastRenderedPageBreak/>
        <w:t>Under the assumption that the null hypothesis is correct, the p-value is the probability of obtaining a test statistic that is just as extreme as the one that was observed. In this scenario, the hypothesis that the independent variables in the model do not have a significant influence on the variable that is being studied is known as the null hypothesis. A p-value of 0 shows that there is strong evidence to reject the null hypothesis, which means that the independent variables in the model have a substantial influence on the dependent variable. This means that the null hypothesis should be rejected.</w:t>
      </w:r>
    </w:p>
    <w:p w14:paraId="3C2541BD"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An overview of a multivariate linear regression model that consists of four independent variables and one dependent variable. The following is an explanation of each column.</w:t>
      </w:r>
    </w:p>
    <w:p w14:paraId="7C57C4B3"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These are the estimated coefficients for each of the model's independent variables, which are referred to as the "coefficient." They reflect the predicted change in the dependent variable that would occur if there was a change of one unit in the independent variable, with all other variables being held constant. These are the calculated coefficients'</w:t>
      </w:r>
      <w:r w:rsidRPr="0023659B">
        <w:rPr>
          <w:rFonts w:ascii="Times New Roman" w:hAnsi="Times New Roman" w:cs="Times New Roman"/>
          <w:b/>
          <w:color w:val="000000" w:themeColor="text1"/>
          <w:sz w:val="24"/>
          <w:szCs w:val="24"/>
        </w:rPr>
        <w:t xml:space="preserve"> </w:t>
      </w:r>
      <w:r w:rsidRPr="0023659B">
        <w:rPr>
          <w:rFonts w:ascii="Times New Roman" w:hAnsi="Times New Roman" w:cs="Times New Roman"/>
          <w:color w:val="000000" w:themeColor="text1"/>
          <w:sz w:val="24"/>
          <w:szCs w:val="24"/>
        </w:rPr>
        <w:t>standard errors, which are referred to as the standard error. They quantify the amount of variation that may be attributed to sampling error in the calculated coefficients.</w:t>
      </w:r>
    </w:p>
    <w:p w14:paraId="0B6AC986" w14:textId="193B16E8"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t-value: The t-values for the calculated coefficients may be found in the following. They test the null hypothesis that the actual coefficient is zero by calculating the ratio of the estimated coefficient to its standard error. This ratio provides a measurement that can be used to test the hypothesis. These are the p-values that are connected to the t-values for the calculated coefficients. They assume that the actual coefficient is zero, and then calculate the likelihood of witnessing a t-value that is just as severe as the one that was recorded</w:t>
      </w:r>
      <w:r w:rsidR="00754342" w:rsidRPr="0023659B">
        <w:rPr>
          <w:rFonts w:ascii="Times New Roman" w:hAnsi="Times New Roman" w:cs="Times New Roman"/>
          <w:color w:val="000000" w:themeColor="text1"/>
          <w:sz w:val="24"/>
          <w:szCs w:val="24"/>
        </w:rPr>
        <w:t>.</w:t>
      </w:r>
    </w:p>
    <w:p w14:paraId="3CC4397A" w14:textId="034CD973" w:rsidR="00754342" w:rsidRPr="00F315AA" w:rsidRDefault="00754342" w:rsidP="0023659B">
      <w:pPr>
        <w:pStyle w:val="Caption"/>
        <w:keepNext/>
        <w:spacing w:line="360" w:lineRule="auto"/>
        <w:jc w:val="center"/>
        <w:rPr>
          <w:rFonts w:ascii="Times New Roman" w:hAnsi="Times New Roman" w:cs="Times New Roman"/>
          <w:b/>
          <w:bCs/>
          <w:i w:val="0"/>
          <w:iCs w:val="0"/>
          <w:color w:val="000000" w:themeColor="text1"/>
          <w:sz w:val="24"/>
          <w:szCs w:val="24"/>
        </w:rPr>
      </w:pPr>
      <w:bookmarkStart w:id="78" w:name="_Toc135342818"/>
      <w:r w:rsidRPr="00F315AA">
        <w:rPr>
          <w:rFonts w:ascii="Times New Roman" w:hAnsi="Times New Roman" w:cs="Times New Roman"/>
          <w:b/>
          <w:bCs/>
          <w:i w:val="0"/>
          <w:iCs w:val="0"/>
          <w:color w:val="000000" w:themeColor="text1"/>
          <w:sz w:val="24"/>
          <w:szCs w:val="24"/>
        </w:rPr>
        <w:t xml:space="preserve">Table </w:t>
      </w:r>
      <w:r w:rsidRPr="00F315AA">
        <w:rPr>
          <w:rFonts w:ascii="Times New Roman" w:hAnsi="Times New Roman" w:cs="Times New Roman"/>
          <w:b/>
          <w:bCs/>
          <w:i w:val="0"/>
          <w:iCs w:val="0"/>
          <w:color w:val="000000" w:themeColor="text1"/>
          <w:sz w:val="24"/>
          <w:szCs w:val="24"/>
        </w:rPr>
        <w:fldChar w:fldCharType="begin"/>
      </w:r>
      <w:r w:rsidRPr="00F315AA">
        <w:rPr>
          <w:rFonts w:ascii="Times New Roman" w:hAnsi="Times New Roman" w:cs="Times New Roman"/>
          <w:b/>
          <w:bCs/>
          <w:i w:val="0"/>
          <w:iCs w:val="0"/>
          <w:color w:val="000000" w:themeColor="text1"/>
          <w:sz w:val="24"/>
          <w:szCs w:val="24"/>
        </w:rPr>
        <w:instrText xml:space="preserve"> SEQ Table \* ARABIC </w:instrText>
      </w:r>
      <w:r w:rsidRPr="00F315AA">
        <w:rPr>
          <w:rFonts w:ascii="Times New Roman" w:hAnsi="Times New Roman" w:cs="Times New Roman"/>
          <w:b/>
          <w:bCs/>
          <w:i w:val="0"/>
          <w:iCs w:val="0"/>
          <w:color w:val="000000" w:themeColor="text1"/>
          <w:sz w:val="24"/>
          <w:szCs w:val="24"/>
        </w:rPr>
        <w:fldChar w:fldCharType="separate"/>
      </w:r>
      <w:r w:rsidR="0010520E">
        <w:rPr>
          <w:rFonts w:ascii="Times New Roman" w:hAnsi="Times New Roman" w:cs="Times New Roman"/>
          <w:b/>
          <w:bCs/>
          <w:i w:val="0"/>
          <w:iCs w:val="0"/>
          <w:noProof/>
          <w:color w:val="000000" w:themeColor="text1"/>
          <w:sz w:val="24"/>
          <w:szCs w:val="24"/>
        </w:rPr>
        <w:t>18</w:t>
      </w:r>
      <w:r w:rsidRPr="00F315AA">
        <w:rPr>
          <w:rFonts w:ascii="Times New Roman" w:hAnsi="Times New Roman" w:cs="Times New Roman"/>
          <w:b/>
          <w:bCs/>
          <w:i w:val="0"/>
          <w:iCs w:val="0"/>
          <w:color w:val="000000" w:themeColor="text1"/>
          <w:sz w:val="24"/>
          <w:szCs w:val="24"/>
        </w:rPr>
        <w:fldChar w:fldCharType="end"/>
      </w:r>
      <w:r w:rsidRPr="00F315AA">
        <w:rPr>
          <w:rFonts w:ascii="Times New Roman" w:hAnsi="Times New Roman" w:cs="Times New Roman"/>
          <w:b/>
          <w:bCs/>
          <w:i w:val="0"/>
          <w:iCs w:val="0"/>
          <w:color w:val="000000" w:themeColor="text1"/>
          <w:sz w:val="24"/>
          <w:szCs w:val="24"/>
        </w:rPr>
        <w:t xml:space="preserve"> Summary of multiple regressions</w:t>
      </w:r>
      <w:bookmarkEnd w:id="78"/>
    </w:p>
    <w:tbl>
      <w:tblPr>
        <w:tblW w:w="7825" w:type="dxa"/>
        <w:jc w:val="center"/>
        <w:tblLook w:val="04A0" w:firstRow="1" w:lastRow="0" w:firstColumn="1" w:lastColumn="0" w:noHBand="0" w:noVBand="1"/>
      </w:tblPr>
      <w:tblGrid>
        <w:gridCol w:w="2524"/>
        <w:gridCol w:w="1470"/>
        <w:gridCol w:w="1277"/>
        <w:gridCol w:w="1277"/>
        <w:gridCol w:w="1277"/>
      </w:tblGrid>
      <w:tr w:rsidR="0084102F" w:rsidRPr="0023659B" w14:paraId="1FB48B2D" w14:textId="77777777" w:rsidTr="00754342">
        <w:trPr>
          <w:trHeight w:val="510"/>
          <w:jc w:val="center"/>
        </w:trPr>
        <w:tc>
          <w:tcPr>
            <w:tcW w:w="2524" w:type="dxa"/>
            <w:tcBorders>
              <w:top w:val="single" w:sz="4" w:space="0" w:color="auto"/>
              <w:left w:val="single" w:sz="4" w:space="0" w:color="auto"/>
              <w:bottom w:val="single" w:sz="4" w:space="0" w:color="auto"/>
              <w:right w:val="single" w:sz="4" w:space="0" w:color="auto"/>
            </w:tcBorders>
            <w:shd w:val="clear" w:color="000000" w:fill="F7F7F8"/>
            <w:vAlign w:val="bottom"/>
            <w:hideMark/>
          </w:tcPr>
          <w:p w14:paraId="1AC1DDDE" w14:textId="77777777" w:rsidR="0084102F" w:rsidRPr="0023659B" w:rsidRDefault="0084102F" w:rsidP="0023659B">
            <w:pPr>
              <w:spacing w:line="360" w:lineRule="auto"/>
              <w:jc w:val="center"/>
              <w:rPr>
                <w:rFonts w:ascii="Times New Roman" w:hAnsi="Times New Roman" w:cs="Times New Roman"/>
                <w:bCs/>
                <w:color w:val="000000" w:themeColor="text1"/>
                <w:sz w:val="24"/>
                <w:szCs w:val="24"/>
              </w:rPr>
            </w:pPr>
            <w:r w:rsidRPr="0023659B">
              <w:rPr>
                <w:rFonts w:ascii="Times New Roman" w:hAnsi="Times New Roman" w:cs="Times New Roman"/>
                <w:bCs/>
                <w:color w:val="000000" w:themeColor="text1"/>
                <w:sz w:val="24"/>
                <w:szCs w:val="24"/>
              </w:rPr>
              <w:t>Coefficient</w:t>
            </w:r>
          </w:p>
        </w:tc>
        <w:tc>
          <w:tcPr>
            <w:tcW w:w="1470" w:type="dxa"/>
            <w:tcBorders>
              <w:top w:val="single" w:sz="4" w:space="0" w:color="auto"/>
              <w:left w:val="nil"/>
              <w:bottom w:val="single" w:sz="4" w:space="0" w:color="auto"/>
              <w:right w:val="single" w:sz="4" w:space="0" w:color="auto"/>
            </w:tcBorders>
            <w:shd w:val="clear" w:color="000000" w:fill="F7F7F8"/>
            <w:vAlign w:val="bottom"/>
            <w:hideMark/>
          </w:tcPr>
          <w:p w14:paraId="1A694C5E" w14:textId="77777777" w:rsidR="0084102F" w:rsidRPr="0023659B" w:rsidRDefault="0084102F" w:rsidP="0023659B">
            <w:pPr>
              <w:spacing w:line="360" w:lineRule="auto"/>
              <w:jc w:val="center"/>
              <w:rPr>
                <w:rFonts w:ascii="Times New Roman" w:hAnsi="Times New Roman" w:cs="Times New Roman"/>
                <w:bCs/>
                <w:color w:val="000000" w:themeColor="text1"/>
                <w:sz w:val="24"/>
                <w:szCs w:val="24"/>
              </w:rPr>
            </w:pPr>
            <w:r w:rsidRPr="0023659B">
              <w:rPr>
                <w:rFonts w:ascii="Times New Roman" w:hAnsi="Times New Roman" w:cs="Times New Roman"/>
                <w:bCs/>
                <w:color w:val="000000" w:themeColor="text1"/>
                <w:sz w:val="24"/>
                <w:szCs w:val="24"/>
              </w:rPr>
              <w:t>Std. Error</w:t>
            </w:r>
          </w:p>
        </w:tc>
        <w:tc>
          <w:tcPr>
            <w:tcW w:w="1277" w:type="dxa"/>
            <w:tcBorders>
              <w:top w:val="single" w:sz="4" w:space="0" w:color="auto"/>
              <w:left w:val="nil"/>
              <w:bottom w:val="single" w:sz="4" w:space="0" w:color="auto"/>
              <w:right w:val="single" w:sz="4" w:space="0" w:color="auto"/>
            </w:tcBorders>
            <w:shd w:val="clear" w:color="000000" w:fill="F7F7F8"/>
            <w:vAlign w:val="bottom"/>
            <w:hideMark/>
          </w:tcPr>
          <w:p w14:paraId="54A366E6" w14:textId="77777777" w:rsidR="0084102F" w:rsidRPr="0023659B" w:rsidRDefault="0084102F" w:rsidP="0023659B">
            <w:pPr>
              <w:spacing w:line="360" w:lineRule="auto"/>
              <w:jc w:val="center"/>
              <w:rPr>
                <w:rFonts w:ascii="Times New Roman" w:hAnsi="Times New Roman" w:cs="Times New Roman"/>
                <w:bCs/>
                <w:color w:val="000000" w:themeColor="text1"/>
                <w:sz w:val="24"/>
                <w:szCs w:val="24"/>
              </w:rPr>
            </w:pPr>
            <w:r w:rsidRPr="0023659B">
              <w:rPr>
                <w:rFonts w:ascii="Times New Roman" w:hAnsi="Times New Roman" w:cs="Times New Roman"/>
                <w:bCs/>
                <w:color w:val="000000" w:themeColor="text1"/>
                <w:sz w:val="24"/>
                <w:szCs w:val="24"/>
              </w:rPr>
              <w:t>t-value</w:t>
            </w:r>
          </w:p>
        </w:tc>
        <w:tc>
          <w:tcPr>
            <w:tcW w:w="1277" w:type="dxa"/>
            <w:tcBorders>
              <w:top w:val="single" w:sz="4" w:space="0" w:color="auto"/>
              <w:left w:val="nil"/>
              <w:bottom w:val="single" w:sz="4" w:space="0" w:color="auto"/>
              <w:right w:val="single" w:sz="4" w:space="0" w:color="auto"/>
            </w:tcBorders>
            <w:shd w:val="clear" w:color="000000" w:fill="F7F7F8"/>
            <w:vAlign w:val="bottom"/>
            <w:hideMark/>
          </w:tcPr>
          <w:p w14:paraId="1BAF5A9A" w14:textId="77777777" w:rsidR="0084102F" w:rsidRPr="0023659B" w:rsidRDefault="0084102F" w:rsidP="0023659B">
            <w:pPr>
              <w:spacing w:line="360" w:lineRule="auto"/>
              <w:jc w:val="center"/>
              <w:rPr>
                <w:rFonts w:ascii="Times New Roman" w:hAnsi="Times New Roman" w:cs="Times New Roman"/>
                <w:bCs/>
                <w:color w:val="000000" w:themeColor="text1"/>
                <w:sz w:val="24"/>
                <w:szCs w:val="24"/>
              </w:rPr>
            </w:pPr>
            <w:r w:rsidRPr="0023659B">
              <w:rPr>
                <w:rFonts w:ascii="Times New Roman" w:hAnsi="Times New Roman" w:cs="Times New Roman"/>
                <w:bCs/>
                <w:color w:val="000000" w:themeColor="text1"/>
                <w:sz w:val="24"/>
                <w:szCs w:val="24"/>
              </w:rPr>
              <w:t>p-value</w:t>
            </w:r>
          </w:p>
        </w:tc>
        <w:tc>
          <w:tcPr>
            <w:tcW w:w="1277" w:type="dxa"/>
            <w:tcBorders>
              <w:top w:val="single" w:sz="4" w:space="0" w:color="auto"/>
              <w:left w:val="nil"/>
              <w:bottom w:val="single" w:sz="4" w:space="0" w:color="auto"/>
              <w:right w:val="single" w:sz="4" w:space="0" w:color="auto"/>
            </w:tcBorders>
            <w:shd w:val="clear" w:color="000000" w:fill="F7F7F8"/>
            <w:noWrap/>
            <w:vAlign w:val="bottom"/>
            <w:hideMark/>
          </w:tcPr>
          <w:p w14:paraId="31337FA4"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 </w:t>
            </w:r>
          </w:p>
        </w:tc>
      </w:tr>
      <w:tr w:rsidR="0084102F" w:rsidRPr="0023659B" w14:paraId="2102D816" w14:textId="77777777" w:rsidTr="00754342">
        <w:trPr>
          <w:trHeight w:val="273"/>
          <w:jc w:val="center"/>
        </w:trPr>
        <w:tc>
          <w:tcPr>
            <w:tcW w:w="2524" w:type="dxa"/>
            <w:tcBorders>
              <w:top w:val="nil"/>
              <w:left w:val="single" w:sz="4" w:space="0" w:color="auto"/>
              <w:bottom w:val="single" w:sz="4" w:space="0" w:color="auto"/>
              <w:right w:val="single" w:sz="4" w:space="0" w:color="auto"/>
            </w:tcBorders>
            <w:shd w:val="clear" w:color="000000" w:fill="F7F7F8"/>
            <w:vAlign w:val="center"/>
            <w:hideMark/>
          </w:tcPr>
          <w:p w14:paraId="6C4BF398"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Constant</w:t>
            </w:r>
          </w:p>
        </w:tc>
        <w:tc>
          <w:tcPr>
            <w:tcW w:w="1470" w:type="dxa"/>
            <w:tcBorders>
              <w:top w:val="nil"/>
              <w:left w:val="nil"/>
              <w:bottom w:val="single" w:sz="4" w:space="0" w:color="auto"/>
              <w:right w:val="single" w:sz="4" w:space="0" w:color="auto"/>
            </w:tcBorders>
            <w:shd w:val="clear" w:color="000000" w:fill="F7F7F8"/>
            <w:vAlign w:val="center"/>
            <w:hideMark/>
          </w:tcPr>
          <w:p w14:paraId="38CCFB8A"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1.436</w:t>
            </w:r>
          </w:p>
        </w:tc>
        <w:tc>
          <w:tcPr>
            <w:tcW w:w="1277" w:type="dxa"/>
            <w:tcBorders>
              <w:top w:val="nil"/>
              <w:left w:val="nil"/>
              <w:bottom w:val="single" w:sz="4" w:space="0" w:color="auto"/>
              <w:right w:val="single" w:sz="4" w:space="0" w:color="auto"/>
            </w:tcBorders>
            <w:shd w:val="clear" w:color="000000" w:fill="F7F7F8"/>
            <w:vAlign w:val="center"/>
            <w:hideMark/>
          </w:tcPr>
          <w:p w14:paraId="2ADAB793"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0.239</w:t>
            </w:r>
          </w:p>
        </w:tc>
        <w:tc>
          <w:tcPr>
            <w:tcW w:w="1277" w:type="dxa"/>
            <w:tcBorders>
              <w:top w:val="nil"/>
              <w:left w:val="nil"/>
              <w:bottom w:val="single" w:sz="4" w:space="0" w:color="auto"/>
              <w:right w:val="single" w:sz="4" w:space="0" w:color="auto"/>
            </w:tcBorders>
            <w:shd w:val="clear" w:color="000000" w:fill="F7F7F8"/>
            <w:vAlign w:val="center"/>
            <w:hideMark/>
          </w:tcPr>
          <w:p w14:paraId="23C13F19"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6.42</w:t>
            </w:r>
          </w:p>
        </w:tc>
        <w:tc>
          <w:tcPr>
            <w:tcW w:w="1277" w:type="dxa"/>
            <w:tcBorders>
              <w:top w:val="nil"/>
              <w:left w:val="nil"/>
              <w:bottom w:val="single" w:sz="4" w:space="0" w:color="auto"/>
              <w:right w:val="single" w:sz="4" w:space="0" w:color="auto"/>
            </w:tcBorders>
            <w:shd w:val="clear" w:color="000000" w:fill="F7F7F8"/>
            <w:vAlign w:val="center"/>
            <w:hideMark/>
          </w:tcPr>
          <w:p w14:paraId="479E5A81"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0</w:t>
            </w:r>
          </w:p>
        </w:tc>
      </w:tr>
      <w:tr w:rsidR="0084102F" w:rsidRPr="0023659B" w14:paraId="2096B447" w14:textId="77777777" w:rsidTr="00754342">
        <w:trPr>
          <w:trHeight w:val="510"/>
          <w:jc w:val="center"/>
        </w:trPr>
        <w:tc>
          <w:tcPr>
            <w:tcW w:w="2524" w:type="dxa"/>
            <w:tcBorders>
              <w:top w:val="nil"/>
              <w:left w:val="single" w:sz="4" w:space="0" w:color="auto"/>
              <w:bottom w:val="single" w:sz="4" w:space="0" w:color="auto"/>
              <w:right w:val="single" w:sz="4" w:space="0" w:color="auto"/>
            </w:tcBorders>
            <w:shd w:val="clear" w:color="000000" w:fill="F7F7F8"/>
            <w:vAlign w:val="center"/>
            <w:hideMark/>
          </w:tcPr>
          <w:p w14:paraId="052899F0" w14:textId="71480195"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Character</w:t>
            </w:r>
            <w:r w:rsidR="00754342" w:rsidRPr="0023659B">
              <w:rPr>
                <w:rFonts w:ascii="Times New Roman" w:hAnsi="Times New Roman" w:cs="Times New Roman"/>
                <w:color w:val="000000" w:themeColor="text1"/>
                <w:sz w:val="24"/>
                <w:szCs w:val="24"/>
              </w:rPr>
              <w:t xml:space="preserve"> </w:t>
            </w:r>
            <w:r w:rsidRPr="0023659B">
              <w:rPr>
                <w:rFonts w:ascii="Times New Roman" w:hAnsi="Times New Roman" w:cs="Times New Roman"/>
                <w:color w:val="000000" w:themeColor="text1"/>
                <w:sz w:val="24"/>
                <w:szCs w:val="24"/>
              </w:rPr>
              <w:t>of Entrepreneurship</w:t>
            </w:r>
          </w:p>
        </w:tc>
        <w:tc>
          <w:tcPr>
            <w:tcW w:w="1470" w:type="dxa"/>
            <w:tcBorders>
              <w:top w:val="nil"/>
              <w:left w:val="nil"/>
              <w:bottom w:val="single" w:sz="4" w:space="0" w:color="auto"/>
              <w:right w:val="single" w:sz="4" w:space="0" w:color="auto"/>
            </w:tcBorders>
            <w:shd w:val="clear" w:color="000000" w:fill="F7F7F8"/>
            <w:vAlign w:val="center"/>
            <w:hideMark/>
          </w:tcPr>
          <w:p w14:paraId="01A64CC8"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0.234</w:t>
            </w:r>
          </w:p>
        </w:tc>
        <w:tc>
          <w:tcPr>
            <w:tcW w:w="1277" w:type="dxa"/>
            <w:tcBorders>
              <w:top w:val="nil"/>
              <w:left w:val="nil"/>
              <w:bottom w:val="single" w:sz="4" w:space="0" w:color="auto"/>
              <w:right w:val="single" w:sz="4" w:space="0" w:color="auto"/>
            </w:tcBorders>
            <w:shd w:val="clear" w:color="000000" w:fill="F7F7F8"/>
            <w:vAlign w:val="center"/>
            <w:hideMark/>
          </w:tcPr>
          <w:p w14:paraId="63DC37CC"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0.061</w:t>
            </w:r>
          </w:p>
        </w:tc>
        <w:tc>
          <w:tcPr>
            <w:tcW w:w="1277" w:type="dxa"/>
            <w:tcBorders>
              <w:top w:val="nil"/>
              <w:left w:val="nil"/>
              <w:bottom w:val="single" w:sz="4" w:space="0" w:color="auto"/>
              <w:right w:val="single" w:sz="4" w:space="0" w:color="auto"/>
            </w:tcBorders>
            <w:shd w:val="clear" w:color="000000" w:fill="F7F7F8"/>
            <w:vAlign w:val="center"/>
            <w:hideMark/>
          </w:tcPr>
          <w:p w14:paraId="12556E39"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3.817</w:t>
            </w:r>
          </w:p>
        </w:tc>
        <w:tc>
          <w:tcPr>
            <w:tcW w:w="1277" w:type="dxa"/>
            <w:tcBorders>
              <w:top w:val="nil"/>
              <w:left w:val="nil"/>
              <w:bottom w:val="single" w:sz="4" w:space="0" w:color="auto"/>
              <w:right w:val="single" w:sz="4" w:space="0" w:color="auto"/>
            </w:tcBorders>
            <w:shd w:val="clear" w:color="000000" w:fill="F7F7F8"/>
            <w:vAlign w:val="center"/>
            <w:hideMark/>
          </w:tcPr>
          <w:p w14:paraId="727228DE"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0</w:t>
            </w:r>
          </w:p>
        </w:tc>
      </w:tr>
      <w:tr w:rsidR="0084102F" w:rsidRPr="0023659B" w14:paraId="1C1039C8" w14:textId="77777777" w:rsidTr="00754342">
        <w:trPr>
          <w:trHeight w:val="510"/>
          <w:jc w:val="center"/>
        </w:trPr>
        <w:tc>
          <w:tcPr>
            <w:tcW w:w="2524" w:type="dxa"/>
            <w:tcBorders>
              <w:top w:val="nil"/>
              <w:left w:val="single" w:sz="4" w:space="0" w:color="auto"/>
              <w:bottom w:val="single" w:sz="4" w:space="0" w:color="auto"/>
              <w:right w:val="single" w:sz="4" w:space="0" w:color="auto"/>
            </w:tcBorders>
            <w:shd w:val="clear" w:color="000000" w:fill="F7F7F8"/>
            <w:vAlign w:val="center"/>
            <w:hideMark/>
          </w:tcPr>
          <w:p w14:paraId="508EC35C"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Entrepreneurship Education</w:t>
            </w:r>
          </w:p>
        </w:tc>
        <w:tc>
          <w:tcPr>
            <w:tcW w:w="1470" w:type="dxa"/>
            <w:tcBorders>
              <w:top w:val="nil"/>
              <w:left w:val="nil"/>
              <w:bottom w:val="single" w:sz="4" w:space="0" w:color="auto"/>
              <w:right w:val="single" w:sz="4" w:space="0" w:color="auto"/>
            </w:tcBorders>
            <w:shd w:val="clear" w:color="000000" w:fill="F7F7F8"/>
            <w:vAlign w:val="center"/>
            <w:hideMark/>
          </w:tcPr>
          <w:p w14:paraId="0FE989C6"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0.109</w:t>
            </w:r>
          </w:p>
        </w:tc>
        <w:tc>
          <w:tcPr>
            <w:tcW w:w="1277" w:type="dxa"/>
            <w:tcBorders>
              <w:top w:val="nil"/>
              <w:left w:val="nil"/>
              <w:bottom w:val="single" w:sz="4" w:space="0" w:color="auto"/>
              <w:right w:val="single" w:sz="4" w:space="0" w:color="auto"/>
            </w:tcBorders>
            <w:shd w:val="clear" w:color="000000" w:fill="F7F7F8"/>
            <w:vAlign w:val="center"/>
            <w:hideMark/>
          </w:tcPr>
          <w:p w14:paraId="0D57333F"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0.059</w:t>
            </w:r>
          </w:p>
        </w:tc>
        <w:tc>
          <w:tcPr>
            <w:tcW w:w="1277" w:type="dxa"/>
            <w:tcBorders>
              <w:top w:val="nil"/>
              <w:left w:val="nil"/>
              <w:bottom w:val="single" w:sz="4" w:space="0" w:color="auto"/>
              <w:right w:val="single" w:sz="4" w:space="0" w:color="auto"/>
            </w:tcBorders>
            <w:shd w:val="clear" w:color="000000" w:fill="F7F7F8"/>
            <w:vAlign w:val="center"/>
            <w:hideMark/>
          </w:tcPr>
          <w:p w14:paraId="6555A1D8"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1.858</w:t>
            </w:r>
          </w:p>
        </w:tc>
        <w:tc>
          <w:tcPr>
            <w:tcW w:w="1277" w:type="dxa"/>
            <w:tcBorders>
              <w:top w:val="nil"/>
              <w:left w:val="nil"/>
              <w:bottom w:val="single" w:sz="4" w:space="0" w:color="auto"/>
              <w:right w:val="single" w:sz="4" w:space="0" w:color="auto"/>
            </w:tcBorders>
            <w:shd w:val="clear" w:color="000000" w:fill="F7F7F8"/>
            <w:vAlign w:val="center"/>
            <w:hideMark/>
          </w:tcPr>
          <w:p w14:paraId="212ED0E2"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0.055</w:t>
            </w:r>
          </w:p>
        </w:tc>
      </w:tr>
      <w:tr w:rsidR="0084102F" w:rsidRPr="0023659B" w14:paraId="31C10197" w14:textId="77777777" w:rsidTr="00754342">
        <w:trPr>
          <w:trHeight w:val="273"/>
          <w:jc w:val="center"/>
        </w:trPr>
        <w:tc>
          <w:tcPr>
            <w:tcW w:w="2524" w:type="dxa"/>
            <w:tcBorders>
              <w:top w:val="nil"/>
              <w:left w:val="single" w:sz="4" w:space="0" w:color="auto"/>
              <w:bottom w:val="single" w:sz="4" w:space="0" w:color="auto"/>
              <w:right w:val="single" w:sz="4" w:space="0" w:color="auto"/>
            </w:tcBorders>
            <w:shd w:val="clear" w:color="000000" w:fill="F7F7F8"/>
            <w:vAlign w:val="center"/>
            <w:hideMark/>
          </w:tcPr>
          <w:p w14:paraId="358572AB"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Economics Literacy</w:t>
            </w:r>
          </w:p>
        </w:tc>
        <w:tc>
          <w:tcPr>
            <w:tcW w:w="1470" w:type="dxa"/>
            <w:tcBorders>
              <w:top w:val="nil"/>
              <w:left w:val="nil"/>
              <w:bottom w:val="single" w:sz="4" w:space="0" w:color="auto"/>
              <w:right w:val="single" w:sz="4" w:space="0" w:color="auto"/>
            </w:tcBorders>
            <w:shd w:val="clear" w:color="000000" w:fill="F7F7F8"/>
            <w:vAlign w:val="center"/>
            <w:hideMark/>
          </w:tcPr>
          <w:p w14:paraId="5B8CC8C3"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0.114</w:t>
            </w:r>
          </w:p>
        </w:tc>
        <w:tc>
          <w:tcPr>
            <w:tcW w:w="1277" w:type="dxa"/>
            <w:tcBorders>
              <w:top w:val="nil"/>
              <w:left w:val="nil"/>
              <w:bottom w:val="single" w:sz="4" w:space="0" w:color="auto"/>
              <w:right w:val="single" w:sz="4" w:space="0" w:color="auto"/>
            </w:tcBorders>
            <w:shd w:val="clear" w:color="000000" w:fill="F7F7F8"/>
            <w:vAlign w:val="center"/>
            <w:hideMark/>
          </w:tcPr>
          <w:p w14:paraId="42FEB4FC"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0.053</w:t>
            </w:r>
          </w:p>
        </w:tc>
        <w:tc>
          <w:tcPr>
            <w:tcW w:w="1277" w:type="dxa"/>
            <w:tcBorders>
              <w:top w:val="nil"/>
              <w:left w:val="nil"/>
              <w:bottom w:val="single" w:sz="4" w:space="0" w:color="auto"/>
              <w:right w:val="single" w:sz="4" w:space="0" w:color="auto"/>
            </w:tcBorders>
            <w:shd w:val="clear" w:color="000000" w:fill="F7F7F8"/>
            <w:vAlign w:val="center"/>
            <w:hideMark/>
          </w:tcPr>
          <w:p w14:paraId="407200B6"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2.16</w:t>
            </w:r>
          </w:p>
        </w:tc>
        <w:tc>
          <w:tcPr>
            <w:tcW w:w="1277" w:type="dxa"/>
            <w:tcBorders>
              <w:top w:val="nil"/>
              <w:left w:val="nil"/>
              <w:bottom w:val="single" w:sz="4" w:space="0" w:color="auto"/>
              <w:right w:val="single" w:sz="4" w:space="0" w:color="auto"/>
            </w:tcBorders>
            <w:shd w:val="clear" w:color="000000" w:fill="F7F7F8"/>
            <w:vAlign w:val="center"/>
            <w:hideMark/>
          </w:tcPr>
          <w:p w14:paraId="709225CC"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0.022</w:t>
            </w:r>
          </w:p>
        </w:tc>
      </w:tr>
      <w:tr w:rsidR="0084102F" w:rsidRPr="0023659B" w14:paraId="44101781" w14:textId="77777777" w:rsidTr="00754342">
        <w:trPr>
          <w:trHeight w:val="273"/>
          <w:jc w:val="center"/>
        </w:trPr>
        <w:tc>
          <w:tcPr>
            <w:tcW w:w="2524" w:type="dxa"/>
            <w:tcBorders>
              <w:top w:val="nil"/>
              <w:left w:val="single" w:sz="4" w:space="0" w:color="auto"/>
              <w:bottom w:val="single" w:sz="4" w:space="0" w:color="auto"/>
              <w:right w:val="single" w:sz="4" w:space="0" w:color="auto"/>
            </w:tcBorders>
            <w:shd w:val="clear" w:color="000000" w:fill="F7F7F8"/>
            <w:vAlign w:val="center"/>
            <w:hideMark/>
          </w:tcPr>
          <w:p w14:paraId="5466C8B5"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lastRenderedPageBreak/>
              <w:t>Digital Literacy</w:t>
            </w:r>
          </w:p>
        </w:tc>
        <w:tc>
          <w:tcPr>
            <w:tcW w:w="1470" w:type="dxa"/>
            <w:tcBorders>
              <w:top w:val="nil"/>
              <w:left w:val="nil"/>
              <w:bottom w:val="single" w:sz="4" w:space="0" w:color="auto"/>
              <w:right w:val="single" w:sz="4" w:space="0" w:color="auto"/>
            </w:tcBorders>
            <w:shd w:val="clear" w:color="000000" w:fill="F7F7F8"/>
            <w:vAlign w:val="center"/>
            <w:hideMark/>
          </w:tcPr>
          <w:p w14:paraId="062EB334"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0.178</w:t>
            </w:r>
          </w:p>
        </w:tc>
        <w:tc>
          <w:tcPr>
            <w:tcW w:w="1277" w:type="dxa"/>
            <w:tcBorders>
              <w:top w:val="nil"/>
              <w:left w:val="nil"/>
              <w:bottom w:val="single" w:sz="4" w:space="0" w:color="auto"/>
              <w:right w:val="single" w:sz="4" w:space="0" w:color="auto"/>
            </w:tcBorders>
            <w:shd w:val="clear" w:color="000000" w:fill="F7F7F8"/>
            <w:vAlign w:val="center"/>
            <w:hideMark/>
          </w:tcPr>
          <w:p w14:paraId="489D9780"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0.056</w:t>
            </w:r>
          </w:p>
        </w:tc>
        <w:tc>
          <w:tcPr>
            <w:tcW w:w="1277" w:type="dxa"/>
            <w:tcBorders>
              <w:top w:val="nil"/>
              <w:left w:val="nil"/>
              <w:bottom w:val="single" w:sz="4" w:space="0" w:color="auto"/>
              <w:right w:val="single" w:sz="4" w:space="0" w:color="auto"/>
            </w:tcBorders>
            <w:shd w:val="clear" w:color="000000" w:fill="F7F7F8"/>
            <w:vAlign w:val="center"/>
            <w:hideMark/>
          </w:tcPr>
          <w:p w14:paraId="60C9D986"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3.267</w:t>
            </w:r>
          </w:p>
        </w:tc>
        <w:tc>
          <w:tcPr>
            <w:tcW w:w="1277" w:type="dxa"/>
            <w:tcBorders>
              <w:top w:val="nil"/>
              <w:left w:val="nil"/>
              <w:bottom w:val="single" w:sz="4" w:space="0" w:color="auto"/>
              <w:right w:val="single" w:sz="4" w:space="0" w:color="auto"/>
            </w:tcBorders>
            <w:shd w:val="clear" w:color="000000" w:fill="F7F7F8"/>
            <w:vAlign w:val="center"/>
            <w:hideMark/>
          </w:tcPr>
          <w:p w14:paraId="3AAAC338"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0.011</w:t>
            </w:r>
          </w:p>
        </w:tc>
      </w:tr>
    </w:tbl>
    <w:p w14:paraId="39B0B463" w14:textId="6D7BAEBE" w:rsidR="0084102F" w:rsidRPr="0023659B" w:rsidRDefault="0084102F" w:rsidP="00F315AA">
      <w:pPr>
        <w:spacing w:line="360" w:lineRule="auto"/>
        <w:jc w:val="center"/>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(Source: Primary data)</w:t>
      </w:r>
    </w:p>
    <w:p w14:paraId="4B0513CE"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 xml:space="preserve">The estimated coefficient for the constant term is 1.436, it can be deduced that, if </w:t>
      </w:r>
      <w:proofErr w:type="gramStart"/>
      <w:r w:rsidRPr="0023659B">
        <w:rPr>
          <w:rFonts w:ascii="Times New Roman" w:hAnsi="Times New Roman" w:cs="Times New Roman"/>
          <w:color w:val="000000" w:themeColor="text1"/>
          <w:sz w:val="24"/>
          <w:szCs w:val="24"/>
        </w:rPr>
        <w:t>all of</w:t>
      </w:r>
      <w:proofErr w:type="gramEnd"/>
      <w:r w:rsidRPr="0023659B">
        <w:rPr>
          <w:rFonts w:ascii="Times New Roman" w:hAnsi="Times New Roman" w:cs="Times New Roman"/>
          <w:color w:val="000000" w:themeColor="text1"/>
          <w:sz w:val="24"/>
          <w:szCs w:val="24"/>
        </w:rPr>
        <w:t xml:space="preserve"> the free variables are held constant at zero, the value of the dependent variable will most likely be 1.436.</w:t>
      </w:r>
    </w:p>
    <w:p w14:paraId="1CD59783"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The estimated coefficient for the Character of Entrepreneurship variable is 0.234, while the t-value for this variable is 3.817 and the p-value for this variable is 0. This leads one to believe that this variable has a statistically significant role in attempting to explain the variance in the dependent variable. Under the assumption that all other variables remain unchanged, there is a correlation between a one-unit increase in the Character of Entrepreneurship and an expected increase of 0.234 in the dependent variable.</w:t>
      </w:r>
    </w:p>
    <w:p w14:paraId="49222F9E"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The estimated coefficient for the variable about Entrepreneurship Education is 0.109, while the t-value for this variable is 1.858 and the p-value for this variable is 0.055. At the standard level of significance, which is set at 0.05, this would imply that this variable does not contribute significantly to the statistical explanation of the variation in the variable that is being explained.</w:t>
      </w:r>
    </w:p>
    <w:p w14:paraId="3F898EA0"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 xml:space="preserve">The estimated coefficient for the Economics Literacy variable is 0.114, while the t-value for the variable is 2.16 and the p-value for the variable is 0.022. This leads one to believe that this variable has a statistically significant role in attempting to explain the variance in the dependent variable. If we leave </w:t>
      </w:r>
      <w:proofErr w:type="gramStart"/>
      <w:r w:rsidRPr="0023659B">
        <w:rPr>
          <w:rFonts w:ascii="Times New Roman" w:hAnsi="Times New Roman" w:cs="Times New Roman"/>
          <w:color w:val="000000" w:themeColor="text1"/>
          <w:sz w:val="24"/>
          <w:szCs w:val="24"/>
        </w:rPr>
        <w:t>all of</w:t>
      </w:r>
      <w:proofErr w:type="gramEnd"/>
      <w:r w:rsidRPr="0023659B">
        <w:rPr>
          <w:rFonts w:ascii="Times New Roman" w:hAnsi="Times New Roman" w:cs="Times New Roman"/>
          <w:color w:val="000000" w:themeColor="text1"/>
          <w:sz w:val="24"/>
          <w:szCs w:val="24"/>
        </w:rPr>
        <w:t xml:space="preserve"> the other variables constant, there is a correlation between a one-unit increase in Economics Literacy and an anticipated rise of 0.114 in the variable that is being measured.</w:t>
      </w:r>
    </w:p>
    <w:p w14:paraId="4F9E92B7" w14:textId="5A56AF0E"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 xml:space="preserve"> The estimated coefficient for the Digital Literacy variable is 0.178, while the t-value for the variable is 3.267 and the p-value for the variable is 0.011. This leads one to believe that this variable has a statistically significant role in attempting to explain the variance in the dependent variable. When all other factors are held constant, there is a correlation between an increase of one unit in Digital Literacy and an anticipated rise of 0.178 in the variable that is being measured.</w:t>
      </w:r>
    </w:p>
    <w:p w14:paraId="116F575E" w14:textId="77777777" w:rsidR="0084102F" w:rsidRPr="0023659B" w:rsidRDefault="0084102F" w:rsidP="0023659B">
      <w:pPr>
        <w:pStyle w:val="Heading2"/>
        <w:spacing w:line="360" w:lineRule="auto"/>
        <w:rPr>
          <w:rFonts w:ascii="Times New Roman" w:hAnsi="Times New Roman" w:cs="Times New Roman"/>
          <w:b/>
          <w:bCs/>
          <w:color w:val="000000" w:themeColor="text1"/>
          <w:sz w:val="24"/>
          <w:szCs w:val="24"/>
        </w:rPr>
      </w:pPr>
      <w:bookmarkStart w:id="79" w:name="_Toc136528593"/>
      <w:r w:rsidRPr="0023659B">
        <w:rPr>
          <w:rFonts w:ascii="Times New Roman" w:hAnsi="Times New Roman" w:cs="Times New Roman"/>
          <w:b/>
          <w:bCs/>
          <w:color w:val="000000" w:themeColor="text1"/>
          <w:sz w:val="24"/>
          <w:szCs w:val="24"/>
        </w:rPr>
        <w:t>4.6 Correlation analysis</w:t>
      </w:r>
      <w:bookmarkEnd w:id="79"/>
      <w:r w:rsidRPr="0023659B">
        <w:rPr>
          <w:rFonts w:ascii="Times New Roman" w:hAnsi="Times New Roman" w:cs="Times New Roman"/>
          <w:b/>
          <w:bCs/>
          <w:color w:val="000000" w:themeColor="text1"/>
          <w:sz w:val="24"/>
          <w:szCs w:val="24"/>
        </w:rPr>
        <w:t xml:space="preserve"> </w:t>
      </w:r>
    </w:p>
    <w:p w14:paraId="399008FB" w14:textId="3CEBA689"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 xml:space="preserve">This is a correlation table for the variables "Character of Entrepreneurship," "Entrepreneurship Education," "Economics Literacy," "Digital Literacy," and "Intention to Start Digital Business" </w:t>
      </w:r>
      <w:r w:rsidRPr="0023659B">
        <w:rPr>
          <w:rFonts w:ascii="Times New Roman" w:hAnsi="Times New Roman" w:cs="Times New Roman"/>
          <w:color w:val="000000" w:themeColor="text1"/>
          <w:sz w:val="24"/>
          <w:szCs w:val="24"/>
        </w:rPr>
        <w:lastRenderedPageBreak/>
        <w:t>created in SPSS. The table presents the correlation coefficients that have been calculated for each possible combination of variables.</w:t>
      </w:r>
    </w:p>
    <w:p w14:paraId="43E92A95" w14:textId="24CD1A7E" w:rsidR="00754342" w:rsidRPr="00F315AA" w:rsidRDefault="00754342" w:rsidP="0023659B">
      <w:pPr>
        <w:pStyle w:val="Caption"/>
        <w:keepNext/>
        <w:spacing w:line="360" w:lineRule="auto"/>
        <w:jc w:val="center"/>
        <w:rPr>
          <w:rFonts w:ascii="Times New Roman" w:hAnsi="Times New Roman" w:cs="Times New Roman"/>
          <w:b/>
          <w:bCs/>
          <w:i w:val="0"/>
          <w:iCs w:val="0"/>
          <w:color w:val="000000" w:themeColor="text1"/>
          <w:sz w:val="24"/>
          <w:szCs w:val="24"/>
        </w:rPr>
      </w:pPr>
      <w:bookmarkStart w:id="80" w:name="_Toc135342819"/>
      <w:r w:rsidRPr="00F315AA">
        <w:rPr>
          <w:rFonts w:ascii="Times New Roman" w:hAnsi="Times New Roman" w:cs="Times New Roman"/>
          <w:b/>
          <w:bCs/>
          <w:i w:val="0"/>
          <w:iCs w:val="0"/>
          <w:color w:val="000000" w:themeColor="text1"/>
          <w:sz w:val="24"/>
          <w:szCs w:val="24"/>
        </w:rPr>
        <w:t xml:space="preserve">Table </w:t>
      </w:r>
      <w:r w:rsidRPr="00F315AA">
        <w:rPr>
          <w:rFonts w:ascii="Times New Roman" w:hAnsi="Times New Roman" w:cs="Times New Roman"/>
          <w:b/>
          <w:bCs/>
          <w:i w:val="0"/>
          <w:iCs w:val="0"/>
          <w:color w:val="000000" w:themeColor="text1"/>
          <w:sz w:val="24"/>
          <w:szCs w:val="24"/>
        </w:rPr>
        <w:fldChar w:fldCharType="begin"/>
      </w:r>
      <w:r w:rsidRPr="00F315AA">
        <w:rPr>
          <w:rFonts w:ascii="Times New Roman" w:hAnsi="Times New Roman" w:cs="Times New Roman"/>
          <w:b/>
          <w:bCs/>
          <w:i w:val="0"/>
          <w:iCs w:val="0"/>
          <w:color w:val="000000" w:themeColor="text1"/>
          <w:sz w:val="24"/>
          <w:szCs w:val="24"/>
        </w:rPr>
        <w:instrText xml:space="preserve"> SEQ Table \* ARABIC </w:instrText>
      </w:r>
      <w:r w:rsidRPr="00F315AA">
        <w:rPr>
          <w:rFonts w:ascii="Times New Roman" w:hAnsi="Times New Roman" w:cs="Times New Roman"/>
          <w:b/>
          <w:bCs/>
          <w:i w:val="0"/>
          <w:iCs w:val="0"/>
          <w:color w:val="000000" w:themeColor="text1"/>
          <w:sz w:val="24"/>
          <w:szCs w:val="24"/>
        </w:rPr>
        <w:fldChar w:fldCharType="separate"/>
      </w:r>
      <w:r w:rsidR="0010520E">
        <w:rPr>
          <w:rFonts w:ascii="Times New Roman" w:hAnsi="Times New Roman" w:cs="Times New Roman"/>
          <w:b/>
          <w:bCs/>
          <w:i w:val="0"/>
          <w:iCs w:val="0"/>
          <w:noProof/>
          <w:color w:val="000000" w:themeColor="text1"/>
          <w:sz w:val="24"/>
          <w:szCs w:val="24"/>
        </w:rPr>
        <w:t>19</w:t>
      </w:r>
      <w:r w:rsidRPr="00F315AA">
        <w:rPr>
          <w:rFonts w:ascii="Times New Roman" w:hAnsi="Times New Roman" w:cs="Times New Roman"/>
          <w:b/>
          <w:bCs/>
          <w:i w:val="0"/>
          <w:iCs w:val="0"/>
          <w:color w:val="000000" w:themeColor="text1"/>
          <w:sz w:val="24"/>
          <w:szCs w:val="24"/>
        </w:rPr>
        <w:fldChar w:fldCharType="end"/>
      </w:r>
      <w:r w:rsidRPr="00F315AA">
        <w:rPr>
          <w:rFonts w:ascii="Times New Roman" w:hAnsi="Times New Roman" w:cs="Times New Roman"/>
          <w:b/>
          <w:bCs/>
          <w:i w:val="0"/>
          <w:iCs w:val="0"/>
          <w:color w:val="000000" w:themeColor="text1"/>
          <w:sz w:val="24"/>
          <w:szCs w:val="24"/>
        </w:rPr>
        <w:t xml:space="preserve"> Correlation results</w:t>
      </w:r>
      <w:bookmarkEnd w:id="80"/>
    </w:p>
    <w:tbl>
      <w:tblPr>
        <w:tblW w:w="9149" w:type="dxa"/>
        <w:tblInd w:w="93" w:type="dxa"/>
        <w:tblLayout w:type="fixed"/>
        <w:tblLook w:val="04A0" w:firstRow="1" w:lastRow="0" w:firstColumn="1" w:lastColumn="0" w:noHBand="0" w:noVBand="1"/>
      </w:tblPr>
      <w:tblGrid>
        <w:gridCol w:w="2142"/>
        <w:gridCol w:w="1710"/>
        <w:gridCol w:w="1926"/>
        <w:gridCol w:w="1255"/>
        <w:gridCol w:w="1001"/>
        <w:gridCol w:w="1115"/>
      </w:tblGrid>
      <w:tr w:rsidR="0084102F" w:rsidRPr="0023659B" w14:paraId="654561C3" w14:textId="77777777" w:rsidTr="00981414">
        <w:trPr>
          <w:trHeight w:val="810"/>
        </w:trPr>
        <w:tc>
          <w:tcPr>
            <w:tcW w:w="214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5B55056"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 </w:t>
            </w:r>
          </w:p>
        </w:tc>
        <w:tc>
          <w:tcPr>
            <w:tcW w:w="1710" w:type="dxa"/>
            <w:tcBorders>
              <w:top w:val="single" w:sz="4" w:space="0" w:color="auto"/>
              <w:left w:val="nil"/>
              <w:bottom w:val="single" w:sz="4" w:space="0" w:color="auto"/>
              <w:right w:val="single" w:sz="4" w:space="0" w:color="auto"/>
            </w:tcBorders>
            <w:shd w:val="clear" w:color="000000" w:fill="F7F7F8"/>
            <w:vAlign w:val="bottom"/>
            <w:hideMark/>
          </w:tcPr>
          <w:p w14:paraId="77D7D432" w14:textId="77777777" w:rsidR="0084102F" w:rsidRPr="0023659B" w:rsidRDefault="0084102F" w:rsidP="0023659B">
            <w:pPr>
              <w:spacing w:line="360" w:lineRule="auto"/>
              <w:jc w:val="center"/>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Character of Entrepreneurship</w:t>
            </w:r>
          </w:p>
        </w:tc>
        <w:tc>
          <w:tcPr>
            <w:tcW w:w="1926" w:type="dxa"/>
            <w:tcBorders>
              <w:top w:val="single" w:sz="4" w:space="0" w:color="auto"/>
              <w:left w:val="nil"/>
              <w:bottom w:val="single" w:sz="4" w:space="0" w:color="auto"/>
              <w:right w:val="single" w:sz="4" w:space="0" w:color="auto"/>
            </w:tcBorders>
            <w:shd w:val="clear" w:color="000000" w:fill="F7F7F8"/>
            <w:vAlign w:val="bottom"/>
            <w:hideMark/>
          </w:tcPr>
          <w:p w14:paraId="2DF48404" w14:textId="77777777" w:rsidR="0084102F" w:rsidRPr="0023659B" w:rsidRDefault="0084102F" w:rsidP="0023659B">
            <w:pPr>
              <w:spacing w:line="360" w:lineRule="auto"/>
              <w:jc w:val="center"/>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Entrepreneurship Education</w:t>
            </w:r>
          </w:p>
        </w:tc>
        <w:tc>
          <w:tcPr>
            <w:tcW w:w="1255" w:type="dxa"/>
            <w:tcBorders>
              <w:top w:val="single" w:sz="4" w:space="0" w:color="auto"/>
              <w:left w:val="nil"/>
              <w:bottom w:val="single" w:sz="4" w:space="0" w:color="auto"/>
              <w:right w:val="single" w:sz="4" w:space="0" w:color="auto"/>
            </w:tcBorders>
            <w:shd w:val="clear" w:color="000000" w:fill="F7F7F8"/>
            <w:vAlign w:val="bottom"/>
            <w:hideMark/>
          </w:tcPr>
          <w:p w14:paraId="18795F0E" w14:textId="77777777" w:rsidR="0084102F" w:rsidRPr="0023659B" w:rsidRDefault="0084102F" w:rsidP="0023659B">
            <w:pPr>
              <w:spacing w:line="360" w:lineRule="auto"/>
              <w:jc w:val="center"/>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Economics Literacy</w:t>
            </w:r>
          </w:p>
        </w:tc>
        <w:tc>
          <w:tcPr>
            <w:tcW w:w="1001" w:type="dxa"/>
            <w:tcBorders>
              <w:top w:val="single" w:sz="4" w:space="0" w:color="auto"/>
              <w:left w:val="nil"/>
              <w:bottom w:val="single" w:sz="4" w:space="0" w:color="auto"/>
              <w:right w:val="single" w:sz="4" w:space="0" w:color="auto"/>
            </w:tcBorders>
            <w:shd w:val="clear" w:color="000000" w:fill="F7F7F8"/>
            <w:vAlign w:val="bottom"/>
            <w:hideMark/>
          </w:tcPr>
          <w:p w14:paraId="03404826" w14:textId="77777777" w:rsidR="0084102F" w:rsidRPr="0023659B" w:rsidRDefault="0084102F" w:rsidP="0023659B">
            <w:pPr>
              <w:spacing w:line="360" w:lineRule="auto"/>
              <w:jc w:val="center"/>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Digital Literacy</w:t>
            </w:r>
          </w:p>
        </w:tc>
        <w:tc>
          <w:tcPr>
            <w:tcW w:w="1115" w:type="dxa"/>
            <w:tcBorders>
              <w:top w:val="single" w:sz="4" w:space="0" w:color="auto"/>
              <w:left w:val="nil"/>
              <w:bottom w:val="single" w:sz="4" w:space="0" w:color="auto"/>
              <w:right w:val="single" w:sz="4" w:space="0" w:color="auto"/>
            </w:tcBorders>
            <w:shd w:val="clear" w:color="000000" w:fill="F7F7F8"/>
            <w:vAlign w:val="bottom"/>
            <w:hideMark/>
          </w:tcPr>
          <w:p w14:paraId="541C85C9" w14:textId="77777777" w:rsidR="0084102F" w:rsidRPr="0023659B" w:rsidRDefault="0084102F" w:rsidP="0023659B">
            <w:pPr>
              <w:spacing w:line="360" w:lineRule="auto"/>
              <w:jc w:val="center"/>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Intention to Start Digital Business</w:t>
            </w:r>
          </w:p>
        </w:tc>
      </w:tr>
      <w:tr w:rsidR="0084102F" w:rsidRPr="0023659B" w14:paraId="451B743B" w14:textId="77777777" w:rsidTr="00981414">
        <w:trPr>
          <w:trHeight w:val="540"/>
        </w:trPr>
        <w:tc>
          <w:tcPr>
            <w:tcW w:w="2142" w:type="dxa"/>
            <w:tcBorders>
              <w:top w:val="nil"/>
              <w:left w:val="single" w:sz="4" w:space="0" w:color="auto"/>
              <w:bottom w:val="single" w:sz="4" w:space="0" w:color="auto"/>
              <w:right w:val="single" w:sz="4" w:space="0" w:color="auto"/>
            </w:tcBorders>
            <w:shd w:val="clear" w:color="000000" w:fill="F7F7F8"/>
            <w:vAlign w:val="center"/>
            <w:hideMark/>
          </w:tcPr>
          <w:p w14:paraId="31C45C58"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Character of Entrepreneurship</w:t>
            </w:r>
          </w:p>
        </w:tc>
        <w:tc>
          <w:tcPr>
            <w:tcW w:w="1710" w:type="dxa"/>
            <w:tcBorders>
              <w:top w:val="nil"/>
              <w:left w:val="nil"/>
              <w:bottom w:val="single" w:sz="4" w:space="0" w:color="auto"/>
              <w:right w:val="single" w:sz="4" w:space="0" w:color="auto"/>
            </w:tcBorders>
            <w:shd w:val="clear" w:color="000000" w:fill="F7F7F8"/>
            <w:vAlign w:val="center"/>
            <w:hideMark/>
          </w:tcPr>
          <w:p w14:paraId="55176207"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1</w:t>
            </w:r>
          </w:p>
        </w:tc>
        <w:tc>
          <w:tcPr>
            <w:tcW w:w="1926" w:type="dxa"/>
            <w:tcBorders>
              <w:top w:val="nil"/>
              <w:left w:val="nil"/>
              <w:bottom w:val="single" w:sz="4" w:space="0" w:color="auto"/>
              <w:right w:val="single" w:sz="4" w:space="0" w:color="auto"/>
            </w:tcBorders>
            <w:shd w:val="clear" w:color="000000" w:fill="F7F7F8"/>
            <w:vAlign w:val="center"/>
            <w:hideMark/>
          </w:tcPr>
          <w:p w14:paraId="7D187A02"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0.531**</w:t>
            </w:r>
          </w:p>
        </w:tc>
        <w:tc>
          <w:tcPr>
            <w:tcW w:w="1255" w:type="dxa"/>
            <w:tcBorders>
              <w:top w:val="nil"/>
              <w:left w:val="nil"/>
              <w:bottom w:val="single" w:sz="4" w:space="0" w:color="auto"/>
              <w:right w:val="single" w:sz="4" w:space="0" w:color="auto"/>
            </w:tcBorders>
            <w:shd w:val="clear" w:color="000000" w:fill="F7F7F8"/>
            <w:vAlign w:val="center"/>
            <w:hideMark/>
          </w:tcPr>
          <w:p w14:paraId="2F0DAC44"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0.244*</w:t>
            </w:r>
          </w:p>
        </w:tc>
        <w:tc>
          <w:tcPr>
            <w:tcW w:w="1001" w:type="dxa"/>
            <w:tcBorders>
              <w:top w:val="nil"/>
              <w:left w:val="nil"/>
              <w:bottom w:val="single" w:sz="4" w:space="0" w:color="auto"/>
              <w:right w:val="single" w:sz="4" w:space="0" w:color="auto"/>
            </w:tcBorders>
            <w:shd w:val="clear" w:color="000000" w:fill="F7F7F8"/>
            <w:vAlign w:val="center"/>
            <w:hideMark/>
          </w:tcPr>
          <w:p w14:paraId="3A968B30"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0.342**</w:t>
            </w:r>
          </w:p>
        </w:tc>
        <w:tc>
          <w:tcPr>
            <w:tcW w:w="1115" w:type="dxa"/>
            <w:tcBorders>
              <w:top w:val="nil"/>
              <w:left w:val="nil"/>
              <w:bottom w:val="single" w:sz="4" w:space="0" w:color="auto"/>
              <w:right w:val="single" w:sz="4" w:space="0" w:color="auto"/>
            </w:tcBorders>
            <w:shd w:val="clear" w:color="000000" w:fill="F7F7F8"/>
            <w:vAlign w:val="center"/>
            <w:hideMark/>
          </w:tcPr>
          <w:p w14:paraId="3C668C26"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0.748**</w:t>
            </w:r>
          </w:p>
        </w:tc>
      </w:tr>
      <w:tr w:rsidR="0084102F" w:rsidRPr="0023659B" w14:paraId="6A3B7DE9" w14:textId="77777777" w:rsidTr="00981414">
        <w:trPr>
          <w:trHeight w:val="540"/>
        </w:trPr>
        <w:tc>
          <w:tcPr>
            <w:tcW w:w="2142" w:type="dxa"/>
            <w:tcBorders>
              <w:top w:val="nil"/>
              <w:left w:val="single" w:sz="4" w:space="0" w:color="auto"/>
              <w:bottom w:val="single" w:sz="4" w:space="0" w:color="auto"/>
              <w:right w:val="single" w:sz="4" w:space="0" w:color="auto"/>
            </w:tcBorders>
            <w:shd w:val="clear" w:color="000000" w:fill="F7F7F8"/>
            <w:vAlign w:val="center"/>
            <w:hideMark/>
          </w:tcPr>
          <w:p w14:paraId="4946E0E3"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Entrepreneurship Education</w:t>
            </w:r>
          </w:p>
        </w:tc>
        <w:tc>
          <w:tcPr>
            <w:tcW w:w="1710" w:type="dxa"/>
            <w:tcBorders>
              <w:top w:val="nil"/>
              <w:left w:val="nil"/>
              <w:bottom w:val="single" w:sz="4" w:space="0" w:color="auto"/>
              <w:right w:val="single" w:sz="4" w:space="0" w:color="auto"/>
            </w:tcBorders>
            <w:shd w:val="clear" w:color="000000" w:fill="F7F7F8"/>
            <w:vAlign w:val="center"/>
            <w:hideMark/>
          </w:tcPr>
          <w:p w14:paraId="3F2E3C0E"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 </w:t>
            </w:r>
          </w:p>
        </w:tc>
        <w:tc>
          <w:tcPr>
            <w:tcW w:w="1926" w:type="dxa"/>
            <w:tcBorders>
              <w:top w:val="nil"/>
              <w:left w:val="nil"/>
              <w:bottom w:val="single" w:sz="4" w:space="0" w:color="auto"/>
              <w:right w:val="single" w:sz="4" w:space="0" w:color="auto"/>
            </w:tcBorders>
            <w:shd w:val="clear" w:color="000000" w:fill="F7F7F8"/>
            <w:vAlign w:val="center"/>
            <w:hideMark/>
          </w:tcPr>
          <w:p w14:paraId="6BC2CBE3"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1</w:t>
            </w:r>
          </w:p>
        </w:tc>
        <w:tc>
          <w:tcPr>
            <w:tcW w:w="1255" w:type="dxa"/>
            <w:tcBorders>
              <w:top w:val="nil"/>
              <w:left w:val="nil"/>
              <w:bottom w:val="single" w:sz="4" w:space="0" w:color="auto"/>
              <w:right w:val="single" w:sz="4" w:space="0" w:color="auto"/>
            </w:tcBorders>
            <w:shd w:val="clear" w:color="000000" w:fill="F7F7F8"/>
            <w:vAlign w:val="center"/>
            <w:hideMark/>
          </w:tcPr>
          <w:p w14:paraId="2B14A566"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0.353**</w:t>
            </w:r>
          </w:p>
        </w:tc>
        <w:tc>
          <w:tcPr>
            <w:tcW w:w="1001" w:type="dxa"/>
            <w:tcBorders>
              <w:top w:val="nil"/>
              <w:left w:val="nil"/>
              <w:bottom w:val="single" w:sz="4" w:space="0" w:color="auto"/>
              <w:right w:val="single" w:sz="4" w:space="0" w:color="auto"/>
            </w:tcBorders>
            <w:shd w:val="clear" w:color="000000" w:fill="F7F7F8"/>
            <w:vAlign w:val="center"/>
            <w:hideMark/>
          </w:tcPr>
          <w:p w14:paraId="5219FD1D"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0.436**</w:t>
            </w:r>
          </w:p>
        </w:tc>
        <w:tc>
          <w:tcPr>
            <w:tcW w:w="1115" w:type="dxa"/>
            <w:tcBorders>
              <w:top w:val="nil"/>
              <w:left w:val="nil"/>
              <w:bottom w:val="single" w:sz="4" w:space="0" w:color="auto"/>
              <w:right w:val="single" w:sz="4" w:space="0" w:color="auto"/>
            </w:tcBorders>
            <w:shd w:val="clear" w:color="000000" w:fill="F7F7F8"/>
            <w:vAlign w:val="center"/>
            <w:hideMark/>
          </w:tcPr>
          <w:p w14:paraId="4A10312E"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0.635**</w:t>
            </w:r>
          </w:p>
        </w:tc>
      </w:tr>
      <w:tr w:rsidR="0084102F" w:rsidRPr="0023659B" w14:paraId="6F3E32F7" w14:textId="77777777" w:rsidTr="00981414">
        <w:trPr>
          <w:trHeight w:val="290"/>
        </w:trPr>
        <w:tc>
          <w:tcPr>
            <w:tcW w:w="2142" w:type="dxa"/>
            <w:tcBorders>
              <w:top w:val="nil"/>
              <w:left w:val="single" w:sz="4" w:space="0" w:color="auto"/>
              <w:bottom w:val="single" w:sz="4" w:space="0" w:color="auto"/>
              <w:right w:val="single" w:sz="4" w:space="0" w:color="auto"/>
            </w:tcBorders>
            <w:shd w:val="clear" w:color="000000" w:fill="F7F7F8"/>
            <w:vAlign w:val="center"/>
            <w:hideMark/>
          </w:tcPr>
          <w:p w14:paraId="075A4970"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Economics Literacy</w:t>
            </w:r>
          </w:p>
        </w:tc>
        <w:tc>
          <w:tcPr>
            <w:tcW w:w="1710" w:type="dxa"/>
            <w:tcBorders>
              <w:top w:val="nil"/>
              <w:left w:val="nil"/>
              <w:bottom w:val="single" w:sz="4" w:space="0" w:color="auto"/>
              <w:right w:val="single" w:sz="4" w:space="0" w:color="auto"/>
            </w:tcBorders>
            <w:shd w:val="clear" w:color="000000" w:fill="F7F7F8"/>
            <w:vAlign w:val="center"/>
            <w:hideMark/>
          </w:tcPr>
          <w:p w14:paraId="2DBFEF7B"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 </w:t>
            </w:r>
          </w:p>
        </w:tc>
        <w:tc>
          <w:tcPr>
            <w:tcW w:w="1926" w:type="dxa"/>
            <w:tcBorders>
              <w:top w:val="nil"/>
              <w:left w:val="nil"/>
              <w:bottom w:val="single" w:sz="4" w:space="0" w:color="auto"/>
              <w:right w:val="single" w:sz="4" w:space="0" w:color="auto"/>
            </w:tcBorders>
            <w:shd w:val="clear" w:color="000000" w:fill="F7F7F8"/>
            <w:vAlign w:val="center"/>
            <w:hideMark/>
          </w:tcPr>
          <w:p w14:paraId="37531874"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 </w:t>
            </w:r>
          </w:p>
        </w:tc>
        <w:tc>
          <w:tcPr>
            <w:tcW w:w="1255" w:type="dxa"/>
            <w:tcBorders>
              <w:top w:val="nil"/>
              <w:left w:val="nil"/>
              <w:bottom w:val="single" w:sz="4" w:space="0" w:color="auto"/>
              <w:right w:val="single" w:sz="4" w:space="0" w:color="auto"/>
            </w:tcBorders>
            <w:shd w:val="clear" w:color="000000" w:fill="F7F7F8"/>
            <w:vAlign w:val="center"/>
            <w:hideMark/>
          </w:tcPr>
          <w:p w14:paraId="09DDDAA8"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1</w:t>
            </w:r>
          </w:p>
        </w:tc>
        <w:tc>
          <w:tcPr>
            <w:tcW w:w="1001" w:type="dxa"/>
            <w:tcBorders>
              <w:top w:val="nil"/>
              <w:left w:val="nil"/>
              <w:bottom w:val="single" w:sz="4" w:space="0" w:color="auto"/>
              <w:right w:val="single" w:sz="4" w:space="0" w:color="auto"/>
            </w:tcBorders>
            <w:shd w:val="clear" w:color="000000" w:fill="F7F7F8"/>
            <w:vAlign w:val="center"/>
            <w:hideMark/>
          </w:tcPr>
          <w:p w14:paraId="1F1A2192"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0.275**</w:t>
            </w:r>
          </w:p>
        </w:tc>
        <w:tc>
          <w:tcPr>
            <w:tcW w:w="1115" w:type="dxa"/>
            <w:tcBorders>
              <w:top w:val="nil"/>
              <w:left w:val="nil"/>
              <w:bottom w:val="single" w:sz="4" w:space="0" w:color="auto"/>
              <w:right w:val="single" w:sz="4" w:space="0" w:color="auto"/>
            </w:tcBorders>
            <w:shd w:val="clear" w:color="000000" w:fill="F7F7F8"/>
            <w:vAlign w:val="center"/>
            <w:hideMark/>
          </w:tcPr>
          <w:p w14:paraId="48869CE7"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0.384**</w:t>
            </w:r>
          </w:p>
        </w:tc>
      </w:tr>
      <w:tr w:rsidR="0084102F" w:rsidRPr="0023659B" w14:paraId="67E65CB0" w14:textId="77777777" w:rsidTr="00981414">
        <w:trPr>
          <w:trHeight w:val="290"/>
        </w:trPr>
        <w:tc>
          <w:tcPr>
            <w:tcW w:w="2142" w:type="dxa"/>
            <w:tcBorders>
              <w:top w:val="nil"/>
              <w:left w:val="single" w:sz="4" w:space="0" w:color="auto"/>
              <w:bottom w:val="single" w:sz="4" w:space="0" w:color="auto"/>
              <w:right w:val="single" w:sz="4" w:space="0" w:color="auto"/>
            </w:tcBorders>
            <w:shd w:val="clear" w:color="000000" w:fill="F7F7F8"/>
            <w:vAlign w:val="center"/>
            <w:hideMark/>
          </w:tcPr>
          <w:p w14:paraId="403620E5"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Digital Literacy</w:t>
            </w:r>
          </w:p>
        </w:tc>
        <w:tc>
          <w:tcPr>
            <w:tcW w:w="1710" w:type="dxa"/>
            <w:tcBorders>
              <w:top w:val="nil"/>
              <w:left w:val="nil"/>
              <w:bottom w:val="single" w:sz="4" w:space="0" w:color="auto"/>
              <w:right w:val="single" w:sz="4" w:space="0" w:color="auto"/>
            </w:tcBorders>
            <w:shd w:val="clear" w:color="000000" w:fill="F7F7F8"/>
            <w:vAlign w:val="center"/>
            <w:hideMark/>
          </w:tcPr>
          <w:p w14:paraId="7798D212"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 </w:t>
            </w:r>
          </w:p>
        </w:tc>
        <w:tc>
          <w:tcPr>
            <w:tcW w:w="1926" w:type="dxa"/>
            <w:tcBorders>
              <w:top w:val="nil"/>
              <w:left w:val="nil"/>
              <w:bottom w:val="single" w:sz="4" w:space="0" w:color="auto"/>
              <w:right w:val="single" w:sz="4" w:space="0" w:color="auto"/>
            </w:tcBorders>
            <w:shd w:val="clear" w:color="000000" w:fill="F7F7F8"/>
            <w:vAlign w:val="center"/>
            <w:hideMark/>
          </w:tcPr>
          <w:p w14:paraId="3CBFF76C"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 </w:t>
            </w:r>
          </w:p>
        </w:tc>
        <w:tc>
          <w:tcPr>
            <w:tcW w:w="1255" w:type="dxa"/>
            <w:tcBorders>
              <w:top w:val="nil"/>
              <w:left w:val="nil"/>
              <w:bottom w:val="single" w:sz="4" w:space="0" w:color="auto"/>
              <w:right w:val="single" w:sz="4" w:space="0" w:color="auto"/>
            </w:tcBorders>
            <w:shd w:val="clear" w:color="000000" w:fill="F7F7F8"/>
            <w:vAlign w:val="center"/>
            <w:hideMark/>
          </w:tcPr>
          <w:p w14:paraId="2B83BFE1"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 </w:t>
            </w:r>
          </w:p>
        </w:tc>
        <w:tc>
          <w:tcPr>
            <w:tcW w:w="1001" w:type="dxa"/>
            <w:tcBorders>
              <w:top w:val="nil"/>
              <w:left w:val="nil"/>
              <w:bottom w:val="single" w:sz="4" w:space="0" w:color="auto"/>
              <w:right w:val="single" w:sz="4" w:space="0" w:color="auto"/>
            </w:tcBorders>
            <w:shd w:val="clear" w:color="000000" w:fill="F7F7F8"/>
            <w:vAlign w:val="center"/>
            <w:hideMark/>
          </w:tcPr>
          <w:p w14:paraId="7864E5D0"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1</w:t>
            </w:r>
          </w:p>
        </w:tc>
        <w:tc>
          <w:tcPr>
            <w:tcW w:w="1115" w:type="dxa"/>
            <w:tcBorders>
              <w:top w:val="nil"/>
              <w:left w:val="nil"/>
              <w:bottom w:val="single" w:sz="4" w:space="0" w:color="auto"/>
              <w:right w:val="single" w:sz="4" w:space="0" w:color="auto"/>
            </w:tcBorders>
            <w:shd w:val="clear" w:color="000000" w:fill="F7F7F8"/>
            <w:vAlign w:val="center"/>
            <w:hideMark/>
          </w:tcPr>
          <w:p w14:paraId="51D15CEA"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0.537**</w:t>
            </w:r>
          </w:p>
        </w:tc>
      </w:tr>
      <w:tr w:rsidR="0084102F" w:rsidRPr="0023659B" w14:paraId="00E8F436" w14:textId="77777777" w:rsidTr="00981414">
        <w:trPr>
          <w:trHeight w:val="810"/>
        </w:trPr>
        <w:tc>
          <w:tcPr>
            <w:tcW w:w="2142" w:type="dxa"/>
            <w:tcBorders>
              <w:top w:val="nil"/>
              <w:left w:val="single" w:sz="4" w:space="0" w:color="auto"/>
              <w:bottom w:val="single" w:sz="4" w:space="0" w:color="auto"/>
              <w:right w:val="single" w:sz="4" w:space="0" w:color="auto"/>
            </w:tcBorders>
            <w:shd w:val="clear" w:color="000000" w:fill="F7F7F8"/>
            <w:vAlign w:val="center"/>
            <w:hideMark/>
          </w:tcPr>
          <w:p w14:paraId="0B7ECA6C"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Intention to Start Digital Business</w:t>
            </w:r>
          </w:p>
        </w:tc>
        <w:tc>
          <w:tcPr>
            <w:tcW w:w="1710" w:type="dxa"/>
            <w:tcBorders>
              <w:top w:val="nil"/>
              <w:left w:val="nil"/>
              <w:bottom w:val="single" w:sz="4" w:space="0" w:color="auto"/>
              <w:right w:val="single" w:sz="4" w:space="0" w:color="auto"/>
            </w:tcBorders>
            <w:shd w:val="clear" w:color="000000" w:fill="F7F7F8"/>
            <w:vAlign w:val="center"/>
            <w:hideMark/>
          </w:tcPr>
          <w:p w14:paraId="1A2835BA"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 </w:t>
            </w:r>
          </w:p>
        </w:tc>
        <w:tc>
          <w:tcPr>
            <w:tcW w:w="1926" w:type="dxa"/>
            <w:tcBorders>
              <w:top w:val="nil"/>
              <w:left w:val="nil"/>
              <w:bottom w:val="single" w:sz="4" w:space="0" w:color="auto"/>
              <w:right w:val="single" w:sz="4" w:space="0" w:color="auto"/>
            </w:tcBorders>
            <w:shd w:val="clear" w:color="000000" w:fill="F7F7F8"/>
            <w:vAlign w:val="center"/>
            <w:hideMark/>
          </w:tcPr>
          <w:p w14:paraId="13A1E5A8"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 </w:t>
            </w:r>
          </w:p>
        </w:tc>
        <w:tc>
          <w:tcPr>
            <w:tcW w:w="1255" w:type="dxa"/>
            <w:tcBorders>
              <w:top w:val="nil"/>
              <w:left w:val="nil"/>
              <w:bottom w:val="single" w:sz="4" w:space="0" w:color="auto"/>
              <w:right w:val="single" w:sz="4" w:space="0" w:color="auto"/>
            </w:tcBorders>
            <w:shd w:val="clear" w:color="000000" w:fill="F7F7F8"/>
            <w:vAlign w:val="center"/>
            <w:hideMark/>
          </w:tcPr>
          <w:p w14:paraId="44F423A4"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 </w:t>
            </w:r>
          </w:p>
        </w:tc>
        <w:tc>
          <w:tcPr>
            <w:tcW w:w="1001" w:type="dxa"/>
            <w:tcBorders>
              <w:top w:val="nil"/>
              <w:left w:val="nil"/>
              <w:bottom w:val="single" w:sz="4" w:space="0" w:color="auto"/>
              <w:right w:val="single" w:sz="4" w:space="0" w:color="auto"/>
            </w:tcBorders>
            <w:shd w:val="clear" w:color="000000" w:fill="F7F7F8"/>
            <w:vAlign w:val="center"/>
            <w:hideMark/>
          </w:tcPr>
          <w:p w14:paraId="65081A99"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 </w:t>
            </w:r>
          </w:p>
        </w:tc>
        <w:tc>
          <w:tcPr>
            <w:tcW w:w="1115" w:type="dxa"/>
            <w:tcBorders>
              <w:top w:val="nil"/>
              <w:left w:val="nil"/>
              <w:bottom w:val="single" w:sz="4" w:space="0" w:color="auto"/>
              <w:right w:val="single" w:sz="4" w:space="0" w:color="auto"/>
            </w:tcBorders>
            <w:shd w:val="clear" w:color="000000" w:fill="F7F7F8"/>
            <w:vAlign w:val="center"/>
            <w:hideMark/>
          </w:tcPr>
          <w:p w14:paraId="02F15F7D" w14:textId="77777777" w:rsidR="0084102F" w:rsidRPr="0023659B" w:rsidRDefault="0084102F" w:rsidP="0023659B">
            <w:pPr>
              <w:spacing w:line="360" w:lineRule="auto"/>
              <w:jc w:val="right"/>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1</w:t>
            </w:r>
          </w:p>
        </w:tc>
      </w:tr>
    </w:tbl>
    <w:p w14:paraId="4932F8B6" w14:textId="04AA1008" w:rsidR="0084102F" w:rsidRPr="0023659B" w:rsidRDefault="0084102F" w:rsidP="00F315AA">
      <w:pPr>
        <w:spacing w:line="360" w:lineRule="auto"/>
        <w:jc w:val="center"/>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(Source: Primary data)</w:t>
      </w:r>
    </w:p>
    <w:p w14:paraId="437C4221"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The correlation of each variable with itself is always 1, as seen by the diagonal of the table, which displays this correlation. The correlation coefficients between the different variables are shown in the off-diagonal cells. The symbols with a double asterisk (**) and a single asterisk (*) represent statistically significant associations at levels of 0.01 and 0.05, respectively.</w:t>
      </w:r>
    </w:p>
    <w:p w14:paraId="0A4EBBDE" w14:textId="5E307168"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The table reveals that there is a moderately good connection between "Entrepreneurship Education" and "Intention to Start Digital Business" (r = 0.635**), in addition to a substantial positive correlation between "Character of Entrepreneurship" and "Intention to Start Digital Business" (r = 0.748**). "Digital Literacy" and "Intention to Start a Digital Business" have a correlation of r = 0.537, which indicates a somewhat good relationship between the two.</w:t>
      </w:r>
    </w:p>
    <w:p w14:paraId="341DC949" w14:textId="0B35B496" w:rsidR="00754342" w:rsidRPr="00F315AA"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The table gives the impression that each of the four independent factors has a positive correlation with the dependent variable "Intention to Start a Digital Business," even though the degrees of correlation are not all the same.</w:t>
      </w:r>
    </w:p>
    <w:p w14:paraId="150F04DE" w14:textId="75BFD7D3" w:rsidR="0084102F" w:rsidRPr="0023659B" w:rsidRDefault="0084102F" w:rsidP="0023659B">
      <w:pPr>
        <w:pStyle w:val="Heading2"/>
        <w:spacing w:line="360" w:lineRule="auto"/>
        <w:rPr>
          <w:rFonts w:ascii="Times New Roman" w:hAnsi="Times New Roman" w:cs="Times New Roman"/>
          <w:b/>
          <w:bCs/>
          <w:color w:val="000000" w:themeColor="text1"/>
          <w:sz w:val="24"/>
          <w:szCs w:val="24"/>
        </w:rPr>
      </w:pPr>
      <w:bookmarkStart w:id="81" w:name="_Toc136528594"/>
      <w:r w:rsidRPr="0023659B">
        <w:rPr>
          <w:rFonts w:ascii="Times New Roman" w:hAnsi="Times New Roman" w:cs="Times New Roman"/>
          <w:b/>
          <w:bCs/>
          <w:color w:val="000000" w:themeColor="text1"/>
          <w:sz w:val="24"/>
          <w:szCs w:val="24"/>
        </w:rPr>
        <w:lastRenderedPageBreak/>
        <w:t>4.7 Summary</w:t>
      </w:r>
      <w:bookmarkEnd w:id="81"/>
      <w:r w:rsidRPr="0023659B">
        <w:rPr>
          <w:rFonts w:ascii="Times New Roman" w:hAnsi="Times New Roman" w:cs="Times New Roman"/>
          <w:b/>
          <w:bCs/>
          <w:color w:val="000000" w:themeColor="text1"/>
          <w:sz w:val="24"/>
          <w:szCs w:val="24"/>
        </w:rPr>
        <w:t xml:space="preserve"> </w:t>
      </w:r>
    </w:p>
    <w:p w14:paraId="7C3A81DA"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According to the findings of the analysis of the data, there is a good correlation between students' understanding of entrepreneurship and their desire to launch new digital enterprises in the United Kingdom. The students had a generally positive attitude towards entrepreneurship education, economics literacy, and digital literacy, as shown by the fact that the mean score for each component connected to entrepreneurial knowledge was above the scale's midpoint.</w:t>
      </w:r>
    </w:p>
    <w:p w14:paraId="6B9473CA" w14:textId="77777777" w:rsidR="0084102F" w:rsidRPr="0023659B" w:rsidRDefault="0084102F" w:rsidP="0023659B">
      <w:pPr>
        <w:spacing w:line="360" w:lineRule="auto"/>
        <w:rPr>
          <w:rFonts w:ascii="Times New Roman" w:hAnsi="Times New Roman" w:cs="Times New Roman"/>
          <w:color w:val="000000" w:themeColor="text1"/>
          <w:sz w:val="24"/>
          <w:szCs w:val="24"/>
        </w:rPr>
      </w:pPr>
      <w:r w:rsidRPr="0023659B">
        <w:rPr>
          <w:rFonts w:ascii="Times New Roman" w:hAnsi="Times New Roman" w:cs="Times New Roman"/>
          <w:color w:val="000000" w:themeColor="text1"/>
          <w:sz w:val="24"/>
          <w:szCs w:val="24"/>
        </w:rPr>
        <w:t>In addition, the mean score for the desire to start a digital company variable was also over the halfway mark, which suggests that students have an interest in beginning digital firms in the foreseeable future. It was discovered that gender does not play a major role in a person's inclination to launch a digital company. On the other hand, it was discovered that age as well as digital abilities had a substantial influence on this purpose.</w:t>
      </w:r>
    </w:p>
    <w:p w14:paraId="392B064B" w14:textId="77777777" w:rsidR="0084102F" w:rsidRPr="0023659B" w:rsidRDefault="0084102F" w:rsidP="0023659B">
      <w:pPr>
        <w:spacing w:line="360" w:lineRule="auto"/>
        <w:rPr>
          <w:rFonts w:ascii="Times New Roman" w:hAnsi="Times New Roman" w:cs="Times New Roman"/>
          <w:color w:val="000000" w:themeColor="text1"/>
          <w:sz w:val="24"/>
          <w:szCs w:val="24"/>
        </w:rPr>
      </w:pPr>
      <w:proofErr w:type="gramStart"/>
      <w:r w:rsidRPr="0023659B">
        <w:rPr>
          <w:rFonts w:ascii="Times New Roman" w:hAnsi="Times New Roman" w:cs="Times New Roman"/>
          <w:color w:val="000000" w:themeColor="text1"/>
          <w:sz w:val="24"/>
          <w:szCs w:val="24"/>
        </w:rPr>
        <w:t>In particular, students</w:t>
      </w:r>
      <w:proofErr w:type="gramEnd"/>
      <w:r w:rsidRPr="0023659B">
        <w:rPr>
          <w:rFonts w:ascii="Times New Roman" w:hAnsi="Times New Roman" w:cs="Times New Roman"/>
          <w:color w:val="000000" w:themeColor="text1"/>
          <w:sz w:val="24"/>
          <w:szCs w:val="24"/>
        </w:rPr>
        <w:t xml:space="preserve"> between the ages of 18 and 21 and 22 and 25 were more likely to have the desire to begin a digital company than those between the ages of 26 and 30. In addition, compared to students who just had basic digital abilities, those who had advanced digital skills had a much higher likelihood of having the desire to launch a digital company. In general, our results show that increasing entrepreneurial knowledge and digital abilities among students might enhance the desire of students to establish new digital enterprises in the United Kingdom.</w:t>
      </w:r>
    </w:p>
    <w:p w14:paraId="429D331A" w14:textId="77777777" w:rsidR="0084102F" w:rsidRPr="0023659B" w:rsidRDefault="0084102F" w:rsidP="0023659B">
      <w:pPr>
        <w:spacing w:line="360" w:lineRule="auto"/>
        <w:rPr>
          <w:rFonts w:ascii="Times New Roman" w:hAnsi="Times New Roman" w:cs="Times New Roman"/>
          <w:b/>
          <w:bCs/>
          <w:sz w:val="24"/>
          <w:szCs w:val="24"/>
        </w:rPr>
      </w:pPr>
    </w:p>
    <w:p w14:paraId="23BE4DB4" w14:textId="77777777" w:rsidR="0084102F" w:rsidRPr="0023659B" w:rsidRDefault="0084102F" w:rsidP="0023659B">
      <w:pPr>
        <w:spacing w:line="360" w:lineRule="auto"/>
        <w:rPr>
          <w:rFonts w:ascii="Times New Roman" w:hAnsi="Times New Roman" w:cs="Times New Roman"/>
          <w:b/>
          <w:bCs/>
          <w:sz w:val="24"/>
          <w:szCs w:val="24"/>
        </w:rPr>
      </w:pPr>
    </w:p>
    <w:p w14:paraId="56B7C363" w14:textId="77777777" w:rsidR="0084102F" w:rsidRPr="0023659B" w:rsidRDefault="0084102F" w:rsidP="0023659B">
      <w:pPr>
        <w:spacing w:line="360" w:lineRule="auto"/>
        <w:rPr>
          <w:rFonts w:ascii="Times New Roman" w:hAnsi="Times New Roman" w:cs="Times New Roman"/>
          <w:b/>
          <w:bCs/>
          <w:sz w:val="24"/>
          <w:szCs w:val="24"/>
        </w:rPr>
      </w:pPr>
    </w:p>
    <w:p w14:paraId="62CF945D" w14:textId="77777777" w:rsidR="0084102F" w:rsidRPr="0023659B" w:rsidRDefault="0084102F" w:rsidP="0023659B">
      <w:pPr>
        <w:spacing w:line="360" w:lineRule="auto"/>
        <w:rPr>
          <w:rFonts w:ascii="Times New Roman" w:hAnsi="Times New Roman" w:cs="Times New Roman"/>
          <w:b/>
          <w:bCs/>
          <w:sz w:val="24"/>
          <w:szCs w:val="24"/>
        </w:rPr>
      </w:pPr>
    </w:p>
    <w:p w14:paraId="507BA719" w14:textId="77777777" w:rsidR="0084102F" w:rsidRPr="0023659B" w:rsidRDefault="0084102F" w:rsidP="0023659B">
      <w:pPr>
        <w:spacing w:line="360" w:lineRule="auto"/>
        <w:rPr>
          <w:rFonts w:ascii="Times New Roman" w:hAnsi="Times New Roman" w:cs="Times New Roman"/>
          <w:b/>
          <w:bCs/>
          <w:sz w:val="24"/>
          <w:szCs w:val="24"/>
        </w:rPr>
      </w:pPr>
    </w:p>
    <w:p w14:paraId="32C658D4" w14:textId="77777777" w:rsidR="0084102F" w:rsidRPr="0023659B" w:rsidRDefault="0084102F" w:rsidP="0023659B">
      <w:pPr>
        <w:spacing w:line="360" w:lineRule="auto"/>
        <w:rPr>
          <w:rFonts w:ascii="Times New Roman" w:hAnsi="Times New Roman" w:cs="Times New Roman"/>
          <w:b/>
          <w:bCs/>
          <w:sz w:val="24"/>
          <w:szCs w:val="24"/>
        </w:rPr>
      </w:pPr>
    </w:p>
    <w:p w14:paraId="7E4A8252" w14:textId="77777777" w:rsidR="0084102F" w:rsidRPr="0023659B" w:rsidRDefault="0084102F" w:rsidP="0023659B">
      <w:pPr>
        <w:spacing w:line="360" w:lineRule="auto"/>
        <w:rPr>
          <w:rFonts w:ascii="Times New Roman" w:hAnsi="Times New Roman" w:cs="Times New Roman"/>
          <w:b/>
          <w:bCs/>
          <w:sz w:val="24"/>
          <w:szCs w:val="24"/>
        </w:rPr>
      </w:pPr>
    </w:p>
    <w:p w14:paraId="0B7684AB" w14:textId="77777777" w:rsidR="0084102F" w:rsidRPr="0023659B" w:rsidRDefault="0084102F" w:rsidP="0023659B">
      <w:pPr>
        <w:spacing w:line="360" w:lineRule="auto"/>
        <w:rPr>
          <w:rFonts w:ascii="Times New Roman" w:hAnsi="Times New Roman" w:cs="Times New Roman"/>
          <w:b/>
          <w:bCs/>
          <w:sz w:val="24"/>
          <w:szCs w:val="24"/>
        </w:rPr>
      </w:pPr>
    </w:p>
    <w:p w14:paraId="5CCC57C8" w14:textId="77777777" w:rsidR="0084102F" w:rsidRPr="0023659B" w:rsidRDefault="0084102F" w:rsidP="0023659B">
      <w:pPr>
        <w:spacing w:line="360" w:lineRule="auto"/>
        <w:rPr>
          <w:rFonts w:ascii="Times New Roman" w:hAnsi="Times New Roman" w:cs="Times New Roman"/>
          <w:b/>
          <w:bCs/>
          <w:sz w:val="24"/>
          <w:szCs w:val="24"/>
        </w:rPr>
      </w:pPr>
    </w:p>
    <w:p w14:paraId="26506E52" w14:textId="77777777" w:rsidR="0084102F" w:rsidRPr="0023659B" w:rsidRDefault="0084102F" w:rsidP="0023659B">
      <w:pPr>
        <w:spacing w:line="360" w:lineRule="auto"/>
        <w:rPr>
          <w:rFonts w:ascii="Times New Roman" w:hAnsi="Times New Roman" w:cs="Times New Roman"/>
          <w:b/>
          <w:bCs/>
          <w:sz w:val="24"/>
          <w:szCs w:val="24"/>
        </w:rPr>
      </w:pPr>
    </w:p>
    <w:p w14:paraId="76A51162" w14:textId="77777777" w:rsidR="0084102F" w:rsidRPr="0023659B" w:rsidRDefault="0084102F" w:rsidP="0023659B">
      <w:pPr>
        <w:spacing w:line="360" w:lineRule="auto"/>
        <w:rPr>
          <w:rFonts w:ascii="Times New Roman" w:hAnsi="Times New Roman" w:cs="Times New Roman"/>
          <w:b/>
          <w:bCs/>
          <w:sz w:val="24"/>
          <w:szCs w:val="24"/>
        </w:rPr>
      </w:pPr>
    </w:p>
    <w:p w14:paraId="3598D563" w14:textId="77777777" w:rsidR="0084102F" w:rsidRPr="0023659B" w:rsidRDefault="0084102F" w:rsidP="0023659B">
      <w:pPr>
        <w:spacing w:line="360" w:lineRule="auto"/>
        <w:rPr>
          <w:rFonts w:ascii="Times New Roman" w:hAnsi="Times New Roman" w:cs="Times New Roman"/>
          <w:b/>
          <w:bCs/>
          <w:sz w:val="24"/>
          <w:szCs w:val="24"/>
        </w:rPr>
      </w:pPr>
    </w:p>
    <w:p w14:paraId="433F0950" w14:textId="77777777" w:rsidR="0084102F" w:rsidRDefault="0084102F" w:rsidP="0023659B">
      <w:pPr>
        <w:spacing w:line="360" w:lineRule="auto"/>
        <w:rPr>
          <w:rFonts w:ascii="Times New Roman" w:hAnsi="Times New Roman" w:cs="Times New Roman"/>
          <w:b/>
          <w:bCs/>
          <w:sz w:val="24"/>
          <w:szCs w:val="24"/>
        </w:rPr>
      </w:pPr>
    </w:p>
    <w:p w14:paraId="0A9C23F6" w14:textId="77777777" w:rsidR="00495A00" w:rsidRDefault="00495A00" w:rsidP="0023659B">
      <w:pPr>
        <w:spacing w:line="360" w:lineRule="auto"/>
        <w:rPr>
          <w:rFonts w:ascii="Times New Roman" w:hAnsi="Times New Roman" w:cs="Times New Roman"/>
          <w:b/>
          <w:bCs/>
          <w:sz w:val="24"/>
          <w:szCs w:val="24"/>
        </w:rPr>
      </w:pPr>
    </w:p>
    <w:p w14:paraId="498DFCEB" w14:textId="77777777" w:rsidR="0084102F" w:rsidRPr="0023659B" w:rsidRDefault="0084102F" w:rsidP="0023659B">
      <w:pPr>
        <w:spacing w:line="360" w:lineRule="auto"/>
        <w:rPr>
          <w:rFonts w:ascii="Times New Roman" w:hAnsi="Times New Roman" w:cs="Times New Roman"/>
          <w:b/>
          <w:bCs/>
          <w:sz w:val="24"/>
          <w:szCs w:val="24"/>
        </w:rPr>
      </w:pPr>
    </w:p>
    <w:p w14:paraId="672C93FE" w14:textId="77777777" w:rsidR="0084102F" w:rsidRPr="0023659B" w:rsidRDefault="0084102F" w:rsidP="0023659B">
      <w:pPr>
        <w:spacing w:line="360" w:lineRule="auto"/>
        <w:rPr>
          <w:rFonts w:ascii="Times New Roman" w:hAnsi="Times New Roman" w:cs="Times New Roman"/>
          <w:b/>
          <w:bCs/>
          <w:sz w:val="24"/>
          <w:szCs w:val="24"/>
        </w:rPr>
      </w:pPr>
    </w:p>
    <w:p w14:paraId="34366232" w14:textId="77777777" w:rsidR="0084102F" w:rsidRPr="0023659B" w:rsidRDefault="0084102F" w:rsidP="0023659B">
      <w:pPr>
        <w:spacing w:line="360" w:lineRule="auto"/>
        <w:rPr>
          <w:rFonts w:ascii="Times New Roman" w:hAnsi="Times New Roman" w:cs="Times New Roman"/>
          <w:b/>
          <w:bCs/>
          <w:sz w:val="24"/>
          <w:szCs w:val="24"/>
        </w:rPr>
      </w:pPr>
    </w:p>
    <w:p w14:paraId="2561F9B9" w14:textId="015EC534" w:rsidR="0084102F" w:rsidRPr="0023659B" w:rsidRDefault="0091213D" w:rsidP="0023659B">
      <w:pPr>
        <w:pStyle w:val="Heading1"/>
        <w:spacing w:line="360" w:lineRule="auto"/>
        <w:jc w:val="center"/>
        <w:rPr>
          <w:rFonts w:ascii="Times New Roman" w:hAnsi="Times New Roman" w:cs="Times New Roman"/>
          <w:b/>
          <w:bCs/>
          <w:color w:val="000000" w:themeColor="text1"/>
          <w:sz w:val="24"/>
          <w:szCs w:val="24"/>
        </w:rPr>
      </w:pPr>
      <w:bookmarkStart w:id="82" w:name="_Toc136528595"/>
      <w:r w:rsidRPr="0023659B">
        <w:rPr>
          <w:rFonts w:ascii="Times New Roman" w:hAnsi="Times New Roman" w:cs="Times New Roman"/>
          <w:b/>
          <w:bCs/>
          <w:color w:val="000000" w:themeColor="text1"/>
          <w:sz w:val="24"/>
          <w:szCs w:val="24"/>
        </w:rPr>
        <w:t>CHAPTER V</w:t>
      </w:r>
      <w:bookmarkEnd w:id="82"/>
    </w:p>
    <w:p w14:paraId="3AB5F4B7" w14:textId="28F25763" w:rsidR="0084102F" w:rsidRPr="0023659B" w:rsidRDefault="0091213D" w:rsidP="0023659B">
      <w:pPr>
        <w:pStyle w:val="Heading1"/>
        <w:spacing w:line="360" w:lineRule="auto"/>
        <w:jc w:val="center"/>
        <w:rPr>
          <w:rFonts w:ascii="Times New Roman" w:hAnsi="Times New Roman" w:cs="Times New Roman"/>
          <w:b/>
          <w:bCs/>
          <w:color w:val="000000" w:themeColor="text1"/>
          <w:sz w:val="24"/>
          <w:szCs w:val="24"/>
        </w:rPr>
      </w:pPr>
      <w:bookmarkStart w:id="83" w:name="_Toc136528596"/>
      <w:r w:rsidRPr="0023659B">
        <w:rPr>
          <w:rFonts w:ascii="Times New Roman" w:hAnsi="Times New Roman" w:cs="Times New Roman"/>
          <w:b/>
          <w:bCs/>
          <w:color w:val="000000" w:themeColor="text1"/>
          <w:sz w:val="24"/>
          <w:szCs w:val="24"/>
        </w:rPr>
        <w:t>FINDING</w:t>
      </w:r>
      <w:r>
        <w:rPr>
          <w:rFonts w:ascii="Times New Roman" w:hAnsi="Times New Roman" w:cs="Times New Roman"/>
          <w:b/>
          <w:bCs/>
          <w:color w:val="000000" w:themeColor="text1"/>
          <w:sz w:val="24"/>
          <w:szCs w:val="24"/>
        </w:rPr>
        <w:t>S</w:t>
      </w:r>
      <w:r w:rsidRPr="0023659B">
        <w:rPr>
          <w:rFonts w:ascii="Times New Roman" w:hAnsi="Times New Roman" w:cs="Times New Roman"/>
          <w:b/>
          <w:bCs/>
          <w:color w:val="000000" w:themeColor="text1"/>
          <w:sz w:val="24"/>
          <w:szCs w:val="24"/>
        </w:rPr>
        <w:t xml:space="preserve"> SUGGESTIONS AND CONCLUSIONS</w:t>
      </w:r>
      <w:bookmarkEnd w:id="83"/>
    </w:p>
    <w:p w14:paraId="7179E765" w14:textId="77777777" w:rsidR="0084102F" w:rsidRPr="0023659B" w:rsidRDefault="0084102F" w:rsidP="0023659B">
      <w:pPr>
        <w:spacing w:line="360" w:lineRule="auto"/>
        <w:rPr>
          <w:rFonts w:ascii="Times New Roman" w:hAnsi="Times New Roman" w:cs="Times New Roman"/>
          <w:b/>
          <w:bCs/>
          <w:sz w:val="24"/>
          <w:szCs w:val="24"/>
        </w:rPr>
      </w:pPr>
    </w:p>
    <w:p w14:paraId="6CAF0281" w14:textId="77777777" w:rsidR="0084102F" w:rsidRPr="0023659B" w:rsidRDefault="0084102F" w:rsidP="0023659B">
      <w:pPr>
        <w:spacing w:line="360" w:lineRule="auto"/>
        <w:rPr>
          <w:rFonts w:ascii="Times New Roman" w:hAnsi="Times New Roman" w:cs="Times New Roman"/>
          <w:b/>
          <w:bCs/>
          <w:sz w:val="24"/>
          <w:szCs w:val="24"/>
        </w:rPr>
      </w:pPr>
    </w:p>
    <w:p w14:paraId="10FFEF99" w14:textId="77777777" w:rsidR="0084102F" w:rsidRPr="0023659B" w:rsidRDefault="0084102F" w:rsidP="0023659B">
      <w:pPr>
        <w:spacing w:line="360" w:lineRule="auto"/>
        <w:rPr>
          <w:rFonts w:ascii="Times New Roman" w:hAnsi="Times New Roman" w:cs="Times New Roman"/>
          <w:b/>
          <w:bCs/>
          <w:sz w:val="24"/>
          <w:szCs w:val="24"/>
        </w:rPr>
      </w:pPr>
    </w:p>
    <w:p w14:paraId="4597873D" w14:textId="77777777" w:rsidR="0084102F" w:rsidRPr="0023659B" w:rsidRDefault="0084102F" w:rsidP="0023659B">
      <w:pPr>
        <w:spacing w:line="360" w:lineRule="auto"/>
        <w:rPr>
          <w:rFonts w:ascii="Times New Roman" w:hAnsi="Times New Roman" w:cs="Times New Roman"/>
          <w:b/>
          <w:bCs/>
          <w:sz w:val="24"/>
          <w:szCs w:val="24"/>
        </w:rPr>
      </w:pPr>
    </w:p>
    <w:p w14:paraId="612C1403" w14:textId="77777777" w:rsidR="0084102F" w:rsidRPr="0023659B" w:rsidRDefault="0084102F" w:rsidP="0023659B">
      <w:pPr>
        <w:spacing w:line="360" w:lineRule="auto"/>
        <w:rPr>
          <w:rFonts w:ascii="Times New Roman" w:hAnsi="Times New Roman" w:cs="Times New Roman"/>
          <w:b/>
          <w:bCs/>
          <w:sz w:val="24"/>
          <w:szCs w:val="24"/>
        </w:rPr>
      </w:pPr>
    </w:p>
    <w:p w14:paraId="7308A3A8" w14:textId="77777777" w:rsidR="0084102F" w:rsidRPr="0023659B" w:rsidRDefault="0084102F" w:rsidP="0023659B">
      <w:pPr>
        <w:spacing w:line="360" w:lineRule="auto"/>
        <w:rPr>
          <w:rFonts w:ascii="Times New Roman" w:hAnsi="Times New Roman" w:cs="Times New Roman"/>
          <w:b/>
          <w:bCs/>
          <w:sz w:val="24"/>
          <w:szCs w:val="24"/>
        </w:rPr>
      </w:pPr>
    </w:p>
    <w:p w14:paraId="25B1C604" w14:textId="77777777" w:rsidR="00754342" w:rsidRPr="0023659B" w:rsidRDefault="00754342" w:rsidP="0023659B">
      <w:pPr>
        <w:spacing w:line="360" w:lineRule="auto"/>
        <w:rPr>
          <w:rFonts w:ascii="Times New Roman" w:hAnsi="Times New Roman" w:cs="Times New Roman"/>
          <w:b/>
          <w:bCs/>
          <w:sz w:val="24"/>
          <w:szCs w:val="24"/>
        </w:rPr>
      </w:pPr>
    </w:p>
    <w:p w14:paraId="7D5F87FA" w14:textId="77777777" w:rsidR="00754342" w:rsidRPr="0023659B" w:rsidRDefault="00754342" w:rsidP="0023659B">
      <w:pPr>
        <w:spacing w:line="360" w:lineRule="auto"/>
        <w:rPr>
          <w:rFonts w:ascii="Times New Roman" w:hAnsi="Times New Roman" w:cs="Times New Roman"/>
          <w:b/>
          <w:bCs/>
          <w:sz w:val="24"/>
          <w:szCs w:val="24"/>
        </w:rPr>
      </w:pPr>
    </w:p>
    <w:p w14:paraId="2B70BE11" w14:textId="77777777" w:rsidR="00754342" w:rsidRDefault="00754342" w:rsidP="0023659B">
      <w:pPr>
        <w:spacing w:line="360" w:lineRule="auto"/>
        <w:rPr>
          <w:rFonts w:ascii="Times New Roman" w:hAnsi="Times New Roman" w:cs="Times New Roman"/>
          <w:b/>
          <w:bCs/>
          <w:sz w:val="24"/>
          <w:szCs w:val="24"/>
        </w:rPr>
      </w:pPr>
    </w:p>
    <w:p w14:paraId="1482E56E" w14:textId="77777777" w:rsidR="0091213D" w:rsidRDefault="0091213D" w:rsidP="0023659B">
      <w:pPr>
        <w:spacing w:line="360" w:lineRule="auto"/>
        <w:rPr>
          <w:rFonts w:ascii="Times New Roman" w:hAnsi="Times New Roman" w:cs="Times New Roman"/>
          <w:b/>
          <w:bCs/>
          <w:sz w:val="24"/>
          <w:szCs w:val="24"/>
        </w:rPr>
      </w:pPr>
    </w:p>
    <w:p w14:paraId="612F89E0" w14:textId="77777777" w:rsidR="0091213D" w:rsidRPr="0023659B" w:rsidRDefault="0091213D" w:rsidP="0023659B">
      <w:pPr>
        <w:spacing w:line="360" w:lineRule="auto"/>
        <w:rPr>
          <w:rFonts w:ascii="Times New Roman" w:hAnsi="Times New Roman" w:cs="Times New Roman"/>
          <w:b/>
          <w:bCs/>
          <w:sz w:val="24"/>
          <w:szCs w:val="24"/>
        </w:rPr>
      </w:pPr>
    </w:p>
    <w:p w14:paraId="500264BD" w14:textId="77777777" w:rsidR="00754342" w:rsidRPr="0023659B" w:rsidRDefault="00754342" w:rsidP="0023659B">
      <w:pPr>
        <w:spacing w:line="360" w:lineRule="auto"/>
        <w:rPr>
          <w:rFonts w:ascii="Times New Roman" w:hAnsi="Times New Roman" w:cs="Times New Roman"/>
          <w:b/>
          <w:bCs/>
          <w:sz w:val="24"/>
          <w:szCs w:val="24"/>
        </w:rPr>
      </w:pPr>
    </w:p>
    <w:p w14:paraId="4AB2B93F" w14:textId="77777777" w:rsidR="00754342" w:rsidRPr="0023659B" w:rsidRDefault="00754342" w:rsidP="0023659B">
      <w:pPr>
        <w:spacing w:line="360" w:lineRule="auto"/>
        <w:rPr>
          <w:rFonts w:ascii="Times New Roman" w:hAnsi="Times New Roman" w:cs="Times New Roman"/>
          <w:b/>
          <w:bCs/>
          <w:sz w:val="24"/>
          <w:szCs w:val="24"/>
        </w:rPr>
      </w:pPr>
    </w:p>
    <w:p w14:paraId="72E37667" w14:textId="77777777" w:rsidR="0084102F" w:rsidRDefault="0084102F" w:rsidP="0023659B">
      <w:pPr>
        <w:spacing w:line="360" w:lineRule="auto"/>
        <w:rPr>
          <w:rFonts w:ascii="Times New Roman" w:hAnsi="Times New Roman" w:cs="Times New Roman"/>
          <w:b/>
          <w:bCs/>
          <w:sz w:val="24"/>
          <w:szCs w:val="24"/>
        </w:rPr>
      </w:pPr>
    </w:p>
    <w:p w14:paraId="59DBA4FC" w14:textId="77777777" w:rsidR="00F315AA" w:rsidRPr="0023659B" w:rsidRDefault="00F315AA" w:rsidP="0023659B">
      <w:pPr>
        <w:spacing w:line="360" w:lineRule="auto"/>
        <w:rPr>
          <w:rFonts w:ascii="Times New Roman" w:hAnsi="Times New Roman" w:cs="Times New Roman"/>
          <w:b/>
          <w:bCs/>
          <w:sz w:val="24"/>
          <w:szCs w:val="24"/>
        </w:rPr>
      </w:pPr>
    </w:p>
    <w:p w14:paraId="1B4252F1" w14:textId="63B34A03" w:rsidR="0084102F" w:rsidRPr="0023659B" w:rsidRDefault="0084102F" w:rsidP="0023659B">
      <w:pPr>
        <w:pStyle w:val="Heading2"/>
        <w:spacing w:line="360" w:lineRule="auto"/>
        <w:rPr>
          <w:rFonts w:ascii="Times New Roman" w:hAnsi="Times New Roman" w:cs="Times New Roman"/>
          <w:b/>
          <w:bCs/>
          <w:color w:val="000000" w:themeColor="text1"/>
          <w:sz w:val="24"/>
          <w:szCs w:val="24"/>
        </w:rPr>
      </w:pPr>
      <w:bookmarkStart w:id="84" w:name="_Toc136528597"/>
      <w:r w:rsidRPr="0023659B">
        <w:rPr>
          <w:rFonts w:ascii="Times New Roman" w:hAnsi="Times New Roman" w:cs="Times New Roman"/>
          <w:b/>
          <w:bCs/>
          <w:color w:val="000000" w:themeColor="text1"/>
          <w:sz w:val="24"/>
          <w:szCs w:val="24"/>
        </w:rPr>
        <w:lastRenderedPageBreak/>
        <w:t xml:space="preserve">5.1 </w:t>
      </w:r>
      <w:r w:rsidR="00754342" w:rsidRPr="0023659B">
        <w:rPr>
          <w:rFonts w:ascii="Times New Roman" w:hAnsi="Times New Roman" w:cs="Times New Roman"/>
          <w:b/>
          <w:bCs/>
          <w:color w:val="000000" w:themeColor="text1"/>
          <w:sz w:val="24"/>
          <w:szCs w:val="24"/>
        </w:rPr>
        <w:t>Overview</w:t>
      </w:r>
      <w:bookmarkEnd w:id="84"/>
      <w:r w:rsidRPr="0023659B">
        <w:rPr>
          <w:rFonts w:ascii="Times New Roman" w:hAnsi="Times New Roman" w:cs="Times New Roman"/>
          <w:b/>
          <w:bCs/>
          <w:color w:val="000000" w:themeColor="text1"/>
          <w:sz w:val="24"/>
          <w:szCs w:val="24"/>
        </w:rPr>
        <w:t xml:space="preserve"> </w:t>
      </w:r>
    </w:p>
    <w:p w14:paraId="5A74B566" w14:textId="77777777" w:rsidR="0084102F" w:rsidRPr="0023659B" w:rsidRDefault="0084102F" w:rsidP="0023659B">
      <w:pPr>
        <w:spacing w:line="360" w:lineRule="auto"/>
        <w:rPr>
          <w:rFonts w:ascii="Times New Roman" w:hAnsi="Times New Roman" w:cs="Times New Roman"/>
          <w:bCs/>
          <w:color w:val="000000" w:themeColor="text1"/>
          <w:sz w:val="24"/>
          <w:szCs w:val="24"/>
        </w:rPr>
      </w:pPr>
      <w:r w:rsidRPr="0023659B">
        <w:rPr>
          <w:rFonts w:ascii="Times New Roman" w:hAnsi="Times New Roman" w:cs="Times New Roman"/>
          <w:bCs/>
          <w:color w:val="000000" w:themeColor="text1"/>
          <w:sz w:val="24"/>
          <w:szCs w:val="24"/>
        </w:rPr>
        <w:t xml:space="preserve">In the last section of the research report, which also acts as the study's conclusion, a summary of the most important results and inferences taken from the investigation is presented. It provides ideas for helping to improve the existing condition of entrepreneurship education and training based on the results of the study. The ramifications of the study results will be examined in this last chapter, along with some ideas for further research in this field. In addition, possible directions for further research that might be taken to overcome these shortcomings will be outlined. The last section of the article will be a summary of the most important contributions made by the study together with a discussion of the implications these contributions have for policy and practice </w:t>
      </w:r>
      <w:proofErr w:type="gramStart"/>
      <w:r w:rsidRPr="0023659B">
        <w:rPr>
          <w:rFonts w:ascii="Times New Roman" w:hAnsi="Times New Roman" w:cs="Times New Roman"/>
          <w:bCs/>
          <w:color w:val="000000" w:themeColor="text1"/>
          <w:sz w:val="24"/>
          <w:szCs w:val="24"/>
        </w:rPr>
        <w:t>in the area of</w:t>
      </w:r>
      <w:proofErr w:type="gramEnd"/>
      <w:r w:rsidRPr="0023659B">
        <w:rPr>
          <w:rFonts w:ascii="Times New Roman" w:hAnsi="Times New Roman" w:cs="Times New Roman"/>
          <w:bCs/>
          <w:color w:val="000000" w:themeColor="text1"/>
          <w:sz w:val="24"/>
          <w:szCs w:val="24"/>
        </w:rPr>
        <w:t xml:space="preserve"> entrepreneurship education and training.</w:t>
      </w:r>
    </w:p>
    <w:p w14:paraId="4A5FFFB1" w14:textId="77777777" w:rsidR="0084102F" w:rsidRPr="0023659B" w:rsidRDefault="0084102F" w:rsidP="0023659B">
      <w:pPr>
        <w:pStyle w:val="Heading2"/>
        <w:spacing w:line="360" w:lineRule="auto"/>
        <w:rPr>
          <w:rFonts w:ascii="Times New Roman" w:hAnsi="Times New Roman" w:cs="Times New Roman"/>
          <w:b/>
          <w:bCs/>
          <w:color w:val="000000" w:themeColor="text1"/>
          <w:sz w:val="24"/>
          <w:szCs w:val="24"/>
        </w:rPr>
      </w:pPr>
      <w:r w:rsidRPr="0023659B">
        <w:rPr>
          <w:rFonts w:ascii="Times New Roman" w:hAnsi="Times New Roman" w:cs="Times New Roman"/>
          <w:b/>
          <w:bCs/>
          <w:color w:val="000000" w:themeColor="text1"/>
          <w:sz w:val="24"/>
          <w:szCs w:val="24"/>
        </w:rPr>
        <w:t xml:space="preserve"> </w:t>
      </w:r>
      <w:bookmarkStart w:id="85" w:name="_Toc136528598"/>
      <w:r w:rsidRPr="0023659B">
        <w:rPr>
          <w:rFonts w:ascii="Times New Roman" w:hAnsi="Times New Roman" w:cs="Times New Roman"/>
          <w:b/>
          <w:bCs/>
          <w:color w:val="000000" w:themeColor="text1"/>
          <w:sz w:val="24"/>
          <w:szCs w:val="24"/>
        </w:rPr>
        <w:t>5.2 Findings</w:t>
      </w:r>
      <w:bookmarkEnd w:id="85"/>
      <w:r w:rsidRPr="0023659B">
        <w:rPr>
          <w:rFonts w:ascii="Times New Roman" w:hAnsi="Times New Roman" w:cs="Times New Roman"/>
          <w:b/>
          <w:bCs/>
          <w:color w:val="000000" w:themeColor="text1"/>
          <w:sz w:val="24"/>
          <w:szCs w:val="24"/>
        </w:rPr>
        <w:t xml:space="preserve"> </w:t>
      </w:r>
    </w:p>
    <w:p w14:paraId="5FE109E2" w14:textId="77777777"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 xml:space="preserve">The sample of 150 respondents in terms of their demographic details includes sixty percent of male respondents and forty percent of female respondents to the survey. A total of 50% of the respondents were between the ages of 18 and 21, while 40% were between the ages of 22 and 25, and 10% were between the ages of 26 and 30. Sixty percent of the people who filled out the survey had a bachelor's degree or higher, while forty percent had a master's degree or higher. The sample was equally dispersed in terms of the areas of study that people had completed; 17% of respondents had studied business, 20% had studied engineering, 17% had studied computer science, 27% had studied social sciences, and 20% had studied arts and humanities. In addition, 27% of respondents had prior experience running their own business, while 73% had no such background. 33% of the respondents had advanced digital skills, 43% had intermediate abilities, and 23% had basic skills. This distribution of skill levels was based on their use of technology. The city of London was home to the largest concentration of respondents (43%) while the remainder of respondents were dispersed throughout a variety of different places. </w:t>
      </w:r>
    </w:p>
    <w:p w14:paraId="5745021C" w14:textId="77777777"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 xml:space="preserve">The analysis showed that respondents placed high importance on characteristics such as determination and perseverance (CE1), confidence in their ability to manage and lead a new business venture (CE4), and the belief that entrepreneurship education is essential for developing the skills and knowledge that are required for starting a business (EE4). However, respondents showed less agreement regarding their willingness to take risks (CE2) and their comfort level with uncertainty and ambiguity in a new business environment (CE5). Furthermore, respondents showed less agreement regarding their ability to acquire knowledge </w:t>
      </w:r>
      <w:r w:rsidRPr="0023659B">
        <w:rPr>
          <w:rFonts w:ascii="Times New Roman" w:hAnsi="Times New Roman" w:cs="Times New Roman"/>
          <w:sz w:val="24"/>
          <w:szCs w:val="24"/>
        </w:rPr>
        <w:lastRenderedPageBreak/>
        <w:t xml:space="preserve">about entrepreneurship through personal experiences or informal learning (EE3). The study also discovered that some respondents had received formal education or training in entrepreneurship (EE1), while others had participated in activities related to entrepreneurship (EE2). </w:t>
      </w:r>
      <w:proofErr w:type="gramStart"/>
      <w:r w:rsidRPr="0023659B">
        <w:rPr>
          <w:rFonts w:ascii="Times New Roman" w:hAnsi="Times New Roman" w:cs="Times New Roman"/>
          <w:sz w:val="24"/>
          <w:szCs w:val="24"/>
        </w:rPr>
        <w:t>The majority of</w:t>
      </w:r>
      <w:proofErr w:type="gramEnd"/>
      <w:r w:rsidRPr="0023659B">
        <w:rPr>
          <w:rFonts w:ascii="Times New Roman" w:hAnsi="Times New Roman" w:cs="Times New Roman"/>
          <w:sz w:val="24"/>
          <w:szCs w:val="24"/>
        </w:rPr>
        <w:t xml:space="preserve"> respondents felt confident in their ability to apply the skills and knowledge gained through entrepreneurship education to the process of starting a business (EE5).</w:t>
      </w:r>
    </w:p>
    <w:p w14:paraId="0D6ED24D" w14:textId="55D13127"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 xml:space="preserve">The regression analysis was done on the data to establish whether or not there is a statistically significant difference between men and females in the desire to start a digital company </w:t>
      </w:r>
      <w:r w:rsidR="00054988">
        <w:rPr>
          <w:rFonts w:ascii="Times New Roman" w:hAnsi="Times New Roman" w:cs="Times New Roman"/>
          <w:sz w:val="24"/>
          <w:szCs w:val="24"/>
        </w:rPr>
        <w:fldChar w:fldCharType="begin"/>
      </w:r>
      <w:r w:rsidR="00054988">
        <w:rPr>
          <w:rFonts w:ascii="Times New Roman" w:hAnsi="Times New Roman" w:cs="Times New Roman"/>
          <w:sz w:val="24"/>
          <w:szCs w:val="24"/>
        </w:rPr>
        <w:instrText xml:space="preserve"> ADDIN ZOTERO_ITEM CSL_CITATION {"citationID":"n9DAOF6K","properties":{"formattedCitation":"(Millman {\\i{}et al.}, 2010)","plainCitation":"(Millman et al., 2010)","noteIndex":0},"citationItems":[{"id":521,"uris":["http://zotero.org/users/local/UltidAri/items/R39JUHDF"],"itemData":{"id":521,"type":"article-journal","abstract":"Purpose\nThe aim of this paper is to examine factors that motivate Chinese students' attitudes and perceptions relating to their internet entrepreneurship intentions (IEIs).\n\nDesign/methodology/approach\nThis paper is based on the results of a survey of students studying at three universities in China. It explores gender, household incomes, study disciplines, online activities as well as other factors that might influence their internet entrepreneurship intentions.\n\nFindings\nIt emerges that demographic factors such as gender, household incomes and student status are positively related to their IEIs. The disciplines that a student studies, information and communication technology (ICT) courses and online shopping experiences significantly impact on their IEIs.\n\nPractical implications\nThe results of this research study provide empirically rigorous evidence for understanding the reasons why some students in Chinese HEIs are more likely than others to become internet entrepreneurs.\n\nOriginality/value\nAlthough the survey focuses on respondents studying in Chinese HEIs, the results of this research study could prove useful for entrepreneurship educators in industrially developed and developing countries.","container-title":"Journal of Small Business and Enterprise Development","DOI":"10.1108/14626001011088732","journalAbbreviation":"Journal of Small Business and Enterprise Development","page":"569-590","source":"ResearchGate","title":"Entrepreneurship education and students' internet entrepreneurship intentions: Evidence from Chinese HEIs","title-short":"Entrepreneurship education and students' internet entrepreneurship intentions","volume":"17","author":[{"family":"Millman","given":"Cindy"},{"family":"Li","given":"Zhengwei"},{"family":"Matlay","given":"Harry"},{"family":"Wong","given":"Wang-chan"}],"issued":{"date-parts":[["2010",10,26]]}}}],"schema":"https://github.com/citation-style-language/schema/raw/master/csl-citation.json"} </w:instrText>
      </w:r>
      <w:r w:rsidR="00054988">
        <w:rPr>
          <w:rFonts w:ascii="Times New Roman" w:hAnsi="Times New Roman" w:cs="Times New Roman"/>
          <w:sz w:val="24"/>
          <w:szCs w:val="24"/>
        </w:rPr>
        <w:fldChar w:fldCharType="separate"/>
      </w:r>
      <w:r w:rsidR="00054988" w:rsidRPr="00054988">
        <w:rPr>
          <w:rFonts w:ascii="Times New Roman" w:hAnsi="Times New Roman" w:cs="Times New Roman"/>
          <w:kern w:val="0"/>
          <w:sz w:val="24"/>
          <w:szCs w:val="24"/>
        </w:rPr>
        <w:t xml:space="preserve">(Millman </w:t>
      </w:r>
      <w:r w:rsidR="00054988" w:rsidRPr="00054988">
        <w:rPr>
          <w:rFonts w:ascii="Times New Roman" w:hAnsi="Times New Roman" w:cs="Times New Roman"/>
          <w:i/>
          <w:iCs/>
          <w:kern w:val="0"/>
          <w:sz w:val="24"/>
          <w:szCs w:val="24"/>
        </w:rPr>
        <w:t>et al.</w:t>
      </w:r>
      <w:r w:rsidR="00054988" w:rsidRPr="00054988">
        <w:rPr>
          <w:rFonts w:ascii="Times New Roman" w:hAnsi="Times New Roman" w:cs="Times New Roman"/>
          <w:kern w:val="0"/>
          <w:sz w:val="24"/>
          <w:szCs w:val="24"/>
        </w:rPr>
        <w:t>, 2010)</w:t>
      </w:r>
      <w:r w:rsidR="00054988">
        <w:rPr>
          <w:rFonts w:ascii="Times New Roman" w:hAnsi="Times New Roman" w:cs="Times New Roman"/>
          <w:sz w:val="24"/>
          <w:szCs w:val="24"/>
        </w:rPr>
        <w:fldChar w:fldCharType="end"/>
      </w:r>
      <w:r w:rsidR="00054988">
        <w:rPr>
          <w:rFonts w:ascii="Times New Roman" w:hAnsi="Times New Roman" w:cs="Times New Roman"/>
          <w:sz w:val="24"/>
          <w:szCs w:val="24"/>
        </w:rPr>
        <w:t xml:space="preserve">. </w:t>
      </w:r>
      <w:r w:rsidRPr="0023659B">
        <w:rPr>
          <w:rFonts w:ascii="Times New Roman" w:hAnsi="Times New Roman" w:cs="Times New Roman"/>
          <w:sz w:val="24"/>
          <w:szCs w:val="24"/>
        </w:rPr>
        <w:t xml:space="preserve">They used a t-test with independent samples and concluded that there is a difference that may be considered statistically significant between the two groups. The findings of the t-test revealed a mean difference of 24.87, which indicates that, on average, men have a larger intention to begin a digital business venture than females do. The authors also carried out a regression analysis to evaluate the overall viability of the model and determine the extent to which it can account for differences in respondents' intentions about the launch of digital businesses. According to the Model Fit ANOVA table, the regression model has a significant F-value, which suggests that the model gives a good fit to the data. This finding supports the hypothesis that the model is accurate </w:t>
      </w:r>
      <w:r w:rsidR="00054988">
        <w:rPr>
          <w:rFonts w:ascii="Times New Roman" w:hAnsi="Times New Roman" w:cs="Times New Roman"/>
          <w:sz w:val="24"/>
          <w:szCs w:val="24"/>
        </w:rPr>
        <w:fldChar w:fldCharType="begin"/>
      </w:r>
      <w:r w:rsidR="00054988">
        <w:rPr>
          <w:rFonts w:ascii="Times New Roman" w:hAnsi="Times New Roman" w:cs="Times New Roman"/>
          <w:sz w:val="24"/>
          <w:szCs w:val="24"/>
        </w:rPr>
        <w:instrText xml:space="preserve"> ADDIN ZOTERO_ITEM CSL_CITATION {"citationID":"0KxPd947","properties":{"formattedCitation":"(Millman {\\i{}et al.}, 2009)","plainCitation":"(Millman et al., 2009)","noteIndex":0},"citationItems":[{"id":523,"uris":["http://zotero.org/users/local/UltidAri/items/Y6IW36Q8"],"itemData":{"id":523,"type":"article-journal","abstract":"A growing body of research evaluates various aspects of entrepreneurship education (such as curriculum, delivery and assessment) and links it to outcomes in terms of both the number and quality of entrepreneurs entering an economy. There is, however, a marked paucity of empirically rigorous research appraising the impact of entrepreneurship education on graduates' intentions and perceived ability to set up Internet-based e-enterprises that can operate across temporal and geographical boundaries. This paper provides a comparative overview of entrepreneurship education in the UK, the USA and ...","container-title":"Industry and Higher Education","ISSN":"0950-4222","issue":"3","language":"en","page":"243-252","source":"www.learntechlib.org","title":"Educating Students for E-Entrepreneurship in the UK, the USA and China","URL":"https://www.learntechlib.org/p/71409/","volume":"23","author":[{"family":"Millman","given":"Cindy"},{"family":"Wong","given":"Wang-chan"},{"family":"Li","given":"Zhengwei"},{"family":"Matlay","given":"Harry"}],"accessed":{"date-parts":[["2023",5,31]]},"issued":{"date-parts":[["2009",6]]}}}],"schema":"https://github.com/citation-style-language/schema/raw/master/csl-citation.json"} </w:instrText>
      </w:r>
      <w:r w:rsidR="00054988">
        <w:rPr>
          <w:rFonts w:ascii="Times New Roman" w:hAnsi="Times New Roman" w:cs="Times New Roman"/>
          <w:sz w:val="24"/>
          <w:szCs w:val="24"/>
        </w:rPr>
        <w:fldChar w:fldCharType="separate"/>
      </w:r>
      <w:r w:rsidR="00054988" w:rsidRPr="00054988">
        <w:rPr>
          <w:rFonts w:ascii="Times New Roman" w:hAnsi="Times New Roman" w:cs="Times New Roman"/>
          <w:kern w:val="0"/>
          <w:sz w:val="24"/>
          <w:szCs w:val="24"/>
        </w:rPr>
        <w:t xml:space="preserve">(Millman </w:t>
      </w:r>
      <w:r w:rsidR="00054988" w:rsidRPr="00054988">
        <w:rPr>
          <w:rFonts w:ascii="Times New Roman" w:hAnsi="Times New Roman" w:cs="Times New Roman"/>
          <w:i/>
          <w:iCs/>
          <w:kern w:val="0"/>
          <w:sz w:val="24"/>
          <w:szCs w:val="24"/>
        </w:rPr>
        <w:t>et al.</w:t>
      </w:r>
      <w:r w:rsidR="00054988" w:rsidRPr="00054988">
        <w:rPr>
          <w:rFonts w:ascii="Times New Roman" w:hAnsi="Times New Roman" w:cs="Times New Roman"/>
          <w:kern w:val="0"/>
          <w:sz w:val="24"/>
          <w:szCs w:val="24"/>
        </w:rPr>
        <w:t>, 2009)</w:t>
      </w:r>
      <w:r w:rsidR="00054988">
        <w:rPr>
          <w:rFonts w:ascii="Times New Roman" w:hAnsi="Times New Roman" w:cs="Times New Roman"/>
          <w:sz w:val="24"/>
          <w:szCs w:val="24"/>
        </w:rPr>
        <w:fldChar w:fldCharType="end"/>
      </w:r>
      <w:r w:rsidR="00054988">
        <w:rPr>
          <w:rFonts w:ascii="Times New Roman" w:hAnsi="Times New Roman" w:cs="Times New Roman"/>
          <w:sz w:val="24"/>
          <w:szCs w:val="24"/>
        </w:rPr>
        <w:t>.</w:t>
      </w:r>
    </w:p>
    <w:p w14:paraId="6F869D8D" w14:textId="77777777"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The correlation analysis demonstrates that there is a positive link between the independent variable "Intention to Start Digital Business" and the variables "Entrepreneurship Education," "Character of Entrepreneurship," "Economics Literacy," and "Digital Literacy." To be more specific, "Entrepreneurship Education" and "Character of Entrepreneurship" both exhibit significant and relatively excellent associations with "Intention to Start Digital Business" (r = 0.635** and r = 0.748**, respectively). There is a correlation between "Digital Literacy" and "Intention to Start a Digital Business" (r = 0.537**), which suggests that there may be some connection between the two.</w:t>
      </w:r>
    </w:p>
    <w:p w14:paraId="1A57124D" w14:textId="77777777"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On the other hand, the degrees of correlation between each independent component are different. While the correlation between "Digital Literacy" and "Intention to Start Digital Business" is somewhat good (r = 0.537), the correlation between "Economics Literacy" and "Intention to Start Digital Business" is only moderate (r = 0.384). In general, the results imply that raising economic and digital literacy, strengthening entrepreneurship education, and enriching the character of entrepreneurship may lead to an increase in the desire to establish a digital firm.</w:t>
      </w:r>
    </w:p>
    <w:p w14:paraId="1965D2FD" w14:textId="4951B4A5"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lastRenderedPageBreak/>
        <w:t xml:space="preserve">The findings of this research have significant repercussions for those who work in education policy, as well as for those who teach. The development of students' entrepreneurial knowledge, self-efficacy, and the perceived attractiveness of entrepreneurship should be emphasized in entrepreneurial education programs that should be designed and implemented by educators to inspire students to launch new digital enterprises. Universities and colleges should get assistance from policymakers to facilitate the implementation of entrepreneurial education programs </w:t>
      </w:r>
      <w:r w:rsidR="006832FC">
        <w:rPr>
          <w:rFonts w:ascii="Times New Roman" w:hAnsi="Times New Roman" w:cs="Times New Roman"/>
          <w:sz w:val="24"/>
          <w:szCs w:val="24"/>
        </w:rPr>
        <w:fldChar w:fldCharType="begin"/>
      </w:r>
      <w:r w:rsidR="006832FC">
        <w:rPr>
          <w:rFonts w:ascii="Times New Roman" w:hAnsi="Times New Roman" w:cs="Times New Roman"/>
          <w:sz w:val="24"/>
          <w:szCs w:val="24"/>
        </w:rPr>
        <w:instrText xml:space="preserve"> ADDIN ZOTERO_ITEM CSL_CITATION {"citationID":"QFh6rGP0","properties":{"formattedCitation":"(Scuotto and Morellato, 2013)","plainCitation":"(Scuotto and Morellato, 2013)","noteIndex":0},"citationItems":[{"id":553,"uris":["http://zotero.org/users/local/UltidAri/items/JGH5ZX9U"],"itemData":{"id":553,"type":"article-journal","abstract":"Understanding forces that contribute to the birth of student entrepreneurship is very important, as the entrepreneurial attitude grows in a young student. Economists consider this type of entrepreneurship as a significant drive towards improving societal welfare, while experts of communication emphasize the inclination to entrepreneurial skills and innovation of this generation of entrepreneurs. Other studies have explored student entrepreneurs’ ability to build inter-organizational relationships. Despite this entrepreneurial spirit, increasingly seen as a source of innovation in nearly all industries, knowledge is limited on how student entrepreneurship leads to the birth of new enterprises and the renewal of established organizations. Several authors of management studies have shown how higher education and training programs foster student entrepreneurship. No major study to date, however, has taken into consideration other factors, such as digital competence and informal collaborative networks, and assessed their respective influence on students’ attitudes to starting a new business. This paper examines the available data provided by Global Entrepreneurship Monitor (2011) concerning student entrepreneurship in 40 countries across the world in order to evaluate the influence of these factors, using a PLS-Path Modeling analysis. The findings show that entrepreneurial knowledge is the most important factor in promoting student entrepreneurship, although the presence of informal collaborative networks and the ability to efficiently use the latest technology are also relevant in developing entrepreneurship attitude. The low technological capacity results for student entrepreneurship among the generation of native digital population is confirmation alone on the current importance of reconsidering the development of digital competence in higher education that goes beyond the simple training of technical skills. Copyright Springer Science+Business Media New York 2013","container-title":"Journal of the Knowledge Economy","issue":"3","language":"en","note":"publisher: Springer &amp; Portland International Center for Management of Engineering and Technology (PICMET)","page":"293-303","source":"ideas.repec.org","title":"Entrepreneurial Knowledge and Digital Competence: Keys for a Success of Student Entrepreneurship","title-short":"Entrepreneurial Knowledge and Digital Competence","URL":"https://ideas.repec.org//a/spr/jknowl/v4y2013i3p293-303.html","volume":"4","author":[{"family":"Scuotto","given":"Veronica"},{"family":"Morellato","given":"Massimo"}],"accessed":{"date-parts":[["2023",5,31]]},"issued":{"date-parts":[["2013"]]}}}],"schema":"https://github.com/citation-style-language/schema/raw/master/csl-citation.json"} </w:instrText>
      </w:r>
      <w:r w:rsidR="006832FC">
        <w:rPr>
          <w:rFonts w:ascii="Times New Roman" w:hAnsi="Times New Roman" w:cs="Times New Roman"/>
          <w:sz w:val="24"/>
          <w:szCs w:val="24"/>
        </w:rPr>
        <w:fldChar w:fldCharType="separate"/>
      </w:r>
      <w:r w:rsidR="006832FC" w:rsidRPr="006832FC">
        <w:rPr>
          <w:rFonts w:ascii="Times New Roman" w:hAnsi="Times New Roman" w:cs="Times New Roman"/>
          <w:sz w:val="24"/>
        </w:rPr>
        <w:t>(Scuotto and Morellato, 2013)</w:t>
      </w:r>
      <w:r w:rsidR="006832FC">
        <w:rPr>
          <w:rFonts w:ascii="Times New Roman" w:hAnsi="Times New Roman" w:cs="Times New Roman"/>
          <w:sz w:val="24"/>
          <w:szCs w:val="24"/>
        </w:rPr>
        <w:fldChar w:fldCharType="end"/>
      </w:r>
      <w:r w:rsidR="006832FC">
        <w:rPr>
          <w:rFonts w:ascii="Times New Roman" w:hAnsi="Times New Roman" w:cs="Times New Roman"/>
          <w:sz w:val="24"/>
          <w:szCs w:val="24"/>
        </w:rPr>
        <w:t xml:space="preserve">. </w:t>
      </w:r>
      <w:r w:rsidRPr="0023659B">
        <w:rPr>
          <w:rFonts w:ascii="Times New Roman" w:hAnsi="Times New Roman" w:cs="Times New Roman"/>
          <w:sz w:val="24"/>
          <w:szCs w:val="24"/>
        </w:rPr>
        <w:t>These programs should offer students with the information and skills essential to launch new digital firms. Practitioners can also establish training programs that concentrate on improving entrepreneurial knowledge, self-efficacy, and the perceived attractiveness of entrepreneurship among students to make it easier for students to enter the digital business sector</w:t>
      </w:r>
      <w:r w:rsidRPr="0023659B">
        <w:rPr>
          <w:rFonts w:ascii="Times New Roman" w:hAnsi="Times New Roman" w:cs="Times New Roman"/>
          <w:color w:val="222222"/>
          <w:sz w:val="24"/>
          <w:szCs w:val="24"/>
          <w:shd w:val="clear" w:color="auto" w:fill="FFFFFF"/>
        </w:rPr>
        <w:t xml:space="preserve"> (Lai &amp; To</w:t>
      </w:r>
      <w:r w:rsidR="00495A00">
        <w:rPr>
          <w:rFonts w:ascii="Times New Roman" w:hAnsi="Times New Roman" w:cs="Times New Roman"/>
          <w:color w:val="222222"/>
          <w:sz w:val="24"/>
          <w:szCs w:val="24"/>
          <w:shd w:val="clear" w:color="auto" w:fill="FFFFFF"/>
        </w:rPr>
        <w:t xml:space="preserve">, </w:t>
      </w:r>
      <w:r w:rsidRPr="0023659B">
        <w:rPr>
          <w:rFonts w:ascii="Times New Roman" w:hAnsi="Times New Roman" w:cs="Times New Roman"/>
          <w:color w:val="222222"/>
          <w:sz w:val="24"/>
          <w:szCs w:val="24"/>
          <w:shd w:val="clear" w:color="auto" w:fill="FFFFFF"/>
        </w:rPr>
        <w:t>2020)</w:t>
      </w:r>
      <w:r w:rsidRPr="0023659B">
        <w:rPr>
          <w:rFonts w:ascii="Times New Roman" w:hAnsi="Times New Roman" w:cs="Times New Roman"/>
          <w:sz w:val="24"/>
          <w:szCs w:val="24"/>
        </w:rPr>
        <w:t>.</w:t>
      </w:r>
    </w:p>
    <w:p w14:paraId="725C0488" w14:textId="77777777" w:rsidR="0084102F" w:rsidRPr="0023659B" w:rsidRDefault="0084102F" w:rsidP="0023659B">
      <w:pPr>
        <w:pStyle w:val="Heading2"/>
        <w:spacing w:line="360" w:lineRule="auto"/>
        <w:rPr>
          <w:rFonts w:ascii="Times New Roman" w:hAnsi="Times New Roman" w:cs="Times New Roman"/>
          <w:b/>
          <w:bCs/>
          <w:color w:val="000000" w:themeColor="text1"/>
          <w:sz w:val="24"/>
          <w:szCs w:val="24"/>
        </w:rPr>
      </w:pPr>
      <w:bookmarkStart w:id="86" w:name="_Toc136528599"/>
      <w:r w:rsidRPr="0023659B">
        <w:rPr>
          <w:rFonts w:ascii="Times New Roman" w:hAnsi="Times New Roman" w:cs="Times New Roman"/>
          <w:b/>
          <w:bCs/>
          <w:color w:val="000000" w:themeColor="text1"/>
          <w:sz w:val="24"/>
          <w:szCs w:val="24"/>
        </w:rPr>
        <w:t>5.4 Suggestions recommendations and Implications</w:t>
      </w:r>
      <w:bookmarkEnd w:id="86"/>
      <w:r w:rsidRPr="0023659B">
        <w:rPr>
          <w:rFonts w:ascii="Times New Roman" w:hAnsi="Times New Roman" w:cs="Times New Roman"/>
          <w:b/>
          <w:bCs/>
          <w:color w:val="000000" w:themeColor="text1"/>
          <w:sz w:val="24"/>
          <w:szCs w:val="24"/>
        </w:rPr>
        <w:t xml:space="preserve"> </w:t>
      </w:r>
    </w:p>
    <w:p w14:paraId="4F26C054" w14:textId="77777777"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Based on the results of the study, the following are some ideas for areas of inquiry in the future as well as practical consequences to consider:</w:t>
      </w:r>
    </w:p>
    <w:p w14:paraId="1CAD3826" w14:textId="77777777"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Research in the future might concentrate on investigating other possible elements, such as social and cultural aspects, which have the potential to affect the desire to launch a digital firm.</w:t>
      </w:r>
    </w:p>
    <w:p w14:paraId="3C4FD748" w14:textId="32A7AADC"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 xml:space="preserve">To encourage students' participation in digital entrepreneurship, educational institutions, and policymakers should collaborate on the development of programs that aim to improve students' entrepreneurship education and digital literacy abilities. Companies can establish training programs for their workers to improve their digital skills and education in entrepreneurship. These programs may be particularly beneficial for employees who have shown an interest in digital entrepreneurship. Aspiring digital entrepreneurs might benefit greatly from receiving mentoring from experienced businesspeople and participating in networking events hosted by organizations that are dedicated to fostering the growth of the digital entrepreneurship community </w:t>
      </w:r>
      <w:r w:rsidR="006832FC">
        <w:rPr>
          <w:rFonts w:ascii="Times New Roman" w:hAnsi="Times New Roman" w:cs="Times New Roman"/>
          <w:sz w:val="24"/>
          <w:szCs w:val="24"/>
        </w:rPr>
        <w:fldChar w:fldCharType="begin"/>
      </w:r>
      <w:r w:rsidR="006832FC">
        <w:rPr>
          <w:rFonts w:ascii="Times New Roman" w:hAnsi="Times New Roman" w:cs="Times New Roman"/>
          <w:sz w:val="24"/>
          <w:szCs w:val="24"/>
        </w:rPr>
        <w:instrText xml:space="preserve"> ADDIN ZOTERO_ITEM CSL_CITATION {"citationID":"QFh6rGP0","properties":{"formattedCitation":"(Scuotto and Morellato, 2013)","plainCitation":"(Scuotto and Morellato, 2013)","noteIndex":0},"citationItems":[{"id":553,"uris":["http://zotero.org/users/local/UltidAri/items/JGH5ZX9U"],"itemData":{"id":553,"type":"article-journal","abstract":"Understanding forces that contribute to the birth of student entrepreneurship is very important, as the entrepreneurial attitude grows in a young student. Economists consider this type of entrepreneurship as a significant drive towards improving societal welfare, while experts of communication emphasize the inclination to entrepreneurial skills and innovation of this generation of entrepreneurs. Other studies have explored student entrepreneurs’ ability to build inter-organizational relationships. Despite this entrepreneurial spirit, increasingly seen as a source of innovation in nearly all industries, knowledge is limited on how student entrepreneurship leads to the birth of new enterprises and the renewal of established organizations. Several authors of management studies have shown how higher education and training programs foster student entrepreneurship. No major study to date, however, has taken into consideration other factors, such as digital competence and informal collaborative networks, and assessed their respective influence on students’ attitudes to starting a new business. This paper examines the available data provided by Global Entrepreneurship Monitor (2011) concerning student entrepreneurship in 40 countries across the world in order to evaluate the influence of these factors, using a PLS-Path Modeling analysis. The findings show that entrepreneurial knowledge is the most important factor in promoting student entrepreneurship, although the presence of informal collaborative networks and the ability to efficiently use the latest technology are also relevant in developing entrepreneurship attitude. The low technological capacity results for student entrepreneurship among the generation of native digital population is confirmation alone on the current importance of reconsidering the development of digital competence in higher education that goes beyond the simple training of technical skills. Copyright Springer Science+Business Media New York 2013","container-title":"Journal of the Knowledge Economy","issue":"3","language":"en","note":"publisher: Springer &amp; Portland International Center for Management of Engineering and Technology (PICMET)","page":"293-303","source":"ideas.repec.org","title":"Entrepreneurial Knowledge and Digital Competence: Keys for a Success of Student Entrepreneurship","title-short":"Entrepreneurial Knowledge and Digital Competence","URL":"https://ideas.repec.org//a/spr/jknowl/v4y2013i3p293-303.html","volume":"4","author":[{"family":"Scuotto","given":"Veronica"},{"family":"Morellato","given":"Massimo"}],"accessed":{"date-parts":[["2023",5,31]]},"issued":{"date-parts":[["2013"]]}}}],"schema":"https://github.com/citation-style-language/schema/raw/master/csl-citation.json"} </w:instrText>
      </w:r>
      <w:r w:rsidR="006832FC">
        <w:rPr>
          <w:rFonts w:ascii="Times New Roman" w:hAnsi="Times New Roman" w:cs="Times New Roman"/>
          <w:sz w:val="24"/>
          <w:szCs w:val="24"/>
        </w:rPr>
        <w:fldChar w:fldCharType="separate"/>
      </w:r>
      <w:r w:rsidR="006832FC" w:rsidRPr="006832FC">
        <w:rPr>
          <w:rFonts w:ascii="Times New Roman" w:hAnsi="Times New Roman" w:cs="Times New Roman"/>
          <w:sz w:val="24"/>
        </w:rPr>
        <w:t>(Scuotto and Morellato, 2013)</w:t>
      </w:r>
      <w:r w:rsidR="006832FC">
        <w:rPr>
          <w:rFonts w:ascii="Times New Roman" w:hAnsi="Times New Roman" w:cs="Times New Roman"/>
          <w:sz w:val="24"/>
          <w:szCs w:val="24"/>
        </w:rPr>
        <w:fldChar w:fldCharType="end"/>
      </w:r>
      <w:r w:rsidR="006832FC">
        <w:rPr>
          <w:rFonts w:ascii="Times New Roman" w:hAnsi="Times New Roman" w:cs="Times New Roman"/>
          <w:sz w:val="24"/>
          <w:szCs w:val="24"/>
        </w:rPr>
        <w:t xml:space="preserve">. </w:t>
      </w:r>
      <w:r w:rsidRPr="0023659B">
        <w:rPr>
          <w:rFonts w:ascii="Times New Roman" w:hAnsi="Times New Roman" w:cs="Times New Roman"/>
          <w:sz w:val="24"/>
          <w:szCs w:val="24"/>
        </w:rPr>
        <w:t>The scope of this investigation was limited to a subset of college students in the United Kingdom; however, more research might investigate the extent to which similar results apply to other groups and locations.</w:t>
      </w:r>
    </w:p>
    <w:p w14:paraId="5E02B7F3" w14:textId="77777777"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 xml:space="preserve">It is advised that education programs for entrepreneurship should concentrate on building and fostering the character characteristics and abilities essential for successful entrepreneurship. Some examples of these character traits and talents include taking risks, being innovative, and being a leader. This might be accomplished via learning that is more hands-on and immersive, </w:t>
      </w:r>
      <w:r w:rsidRPr="0023659B">
        <w:rPr>
          <w:rFonts w:ascii="Times New Roman" w:hAnsi="Times New Roman" w:cs="Times New Roman"/>
          <w:sz w:val="24"/>
          <w:szCs w:val="24"/>
        </w:rPr>
        <w:lastRenderedPageBreak/>
        <w:t>in which students are allowed to participate in activities and simulations that are based on real-world business situations.</w:t>
      </w:r>
    </w:p>
    <w:p w14:paraId="2957DA78" w14:textId="41C9955C"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 xml:space="preserve">Second, the research emphasizes how essential it is to have a solid understanding of digital technologies to be successful in business and entrepreneurship in today's world. For this reason, it has been recommended that training in digital literacy should be incorporated into programs that teach entrepreneurship to provide students with the required skills and knowledge to be successful in the digital economy </w:t>
      </w:r>
      <w:r w:rsidR="006832FC">
        <w:rPr>
          <w:rFonts w:ascii="Times New Roman" w:hAnsi="Times New Roman" w:cs="Times New Roman"/>
          <w:sz w:val="24"/>
          <w:szCs w:val="24"/>
        </w:rPr>
        <w:fldChar w:fldCharType="begin"/>
      </w:r>
      <w:r w:rsidR="006832FC">
        <w:rPr>
          <w:rFonts w:ascii="Times New Roman" w:hAnsi="Times New Roman" w:cs="Times New Roman"/>
          <w:sz w:val="24"/>
          <w:szCs w:val="24"/>
        </w:rPr>
        <w:instrText xml:space="preserve"> ADDIN ZOTERO_ITEM CSL_CITATION {"citationID":"QFh6rGP0","properties":{"formattedCitation":"(Scuotto and Morellato, 2013)","plainCitation":"(Scuotto and Morellato, 2013)","noteIndex":0},"citationItems":[{"id":553,"uris":["http://zotero.org/users/local/UltidAri/items/JGH5ZX9U"],"itemData":{"id":553,"type":"article-journal","abstract":"Understanding forces that contribute to the birth of student entrepreneurship is very important, as the entrepreneurial attitude grows in a young student. Economists consider this type of entrepreneurship as a significant drive towards improving societal welfare, while experts of communication emphasize the inclination to entrepreneurial skills and innovation of this generation of entrepreneurs. Other studies have explored student entrepreneurs’ ability to build inter-organizational relationships. Despite this entrepreneurial spirit, increasingly seen as a source of innovation in nearly all industries, knowledge is limited on how student entrepreneurship leads to the birth of new enterprises and the renewal of established organizations. Several authors of management studies have shown how higher education and training programs foster student entrepreneurship. No major study to date, however, has taken into consideration other factors, such as digital competence and informal collaborative networks, and assessed their respective influence on students’ attitudes to starting a new business. This paper examines the available data provided by Global Entrepreneurship Monitor (2011) concerning student entrepreneurship in 40 countries across the world in order to evaluate the influence of these factors, using a PLS-Path Modeling analysis. The findings show that entrepreneurial knowledge is the most important factor in promoting student entrepreneurship, although the presence of informal collaborative networks and the ability to efficiently use the latest technology are also relevant in developing entrepreneurship attitude. The low technological capacity results for student entrepreneurship among the generation of native digital population is confirmation alone on the current importance of reconsidering the development of digital competence in higher education that goes beyond the simple training of technical skills. Copyright Springer Science+Business Media New York 2013","container-title":"Journal of the Knowledge Economy","issue":"3","language":"en","note":"publisher: Springer &amp; Portland International Center for Management of Engineering and Technology (PICMET)","page":"293-303","source":"ideas.repec.org","title":"Entrepreneurial Knowledge and Digital Competence: Keys for a Success of Student Entrepreneurship","title-short":"Entrepreneurial Knowledge and Digital Competence","URL":"https://ideas.repec.org//a/spr/jknowl/v4y2013i3p293-303.html","volume":"4","author":[{"family":"Scuotto","given":"Veronica"},{"family":"Morellato","given":"Massimo"}],"accessed":{"date-parts":[["2023",5,31]]},"issued":{"date-parts":[["2013"]]}}}],"schema":"https://github.com/citation-style-language/schema/raw/master/csl-citation.json"} </w:instrText>
      </w:r>
      <w:r w:rsidR="006832FC">
        <w:rPr>
          <w:rFonts w:ascii="Times New Roman" w:hAnsi="Times New Roman" w:cs="Times New Roman"/>
          <w:sz w:val="24"/>
          <w:szCs w:val="24"/>
        </w:rPr>
        <w:fldChar w:fldCharType="separate"/>
      </w:r>
      <w:r w:rsidR="006832FC" w:rsidRPr="006832FC">
        <w:rPr>
          <w:rFonts w:ascii="Times New Roman" w:hAnsi="Times New Roman" w:cs="Times New Roman"/>
          <w:sz w:val="24"/>
        </w:rPr>
        <w:t>(Scuotto and Morellato, 2013)</w:t>
      </w:r>
      <w:r w:rsidR="006832FC">
        <w:rPr>
          <w:rFonts w:ascii="Times New Roman" w:hAnsi="Times New Roman" w:cs="Times New Roman"/>
          <w:sz w:val="24"/>
          <w:szCs w:val="24"/>
        </w:rPr>
        <w:fldChar w:fldCharType="end"/>
      </w:r>
      <w:r w:rsidR="006832FC">
        <w:rPr>
          <w:rFonts w:ascii="Times New Roman" w:hAnsi="Times New Roman" w:cs="Times New Roman"/>
          <w:sz w:val="24"/>
          <w:szCs w:val="24"/>
        </w:rPr>
        <w:t>.</w:t>
      </w:r>
    </w:p>
    <w:p w14:paraId="2A64E45E" w14:textId="77777777"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Thirdly, the findings of the research indicate that there is a positive correlation between education in entrepreneurship and the intention to launch a digital business. Students that are interested in beginning their digital enterprises should be encouraged and supported, and it is advised that entrepreneurship education programs include modules and seminars that are explicitly focused on digital company growth.</w:t>
      </w:r>
    </w:p>
    <w:p w14:paraId="7B99BB84" w14:textId="77777777"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The research underlines how important it is to provide help to aspiring business owners who have limited resources, such as those who have limited access to capital or face other obstacles that prevent them from pursuing their entrepreneurial dreams. As a result, it has been argued that decision-makers and business support organizations should prioritize the provision of specific support programs for underrepresented groups, such as women and ethnic minorities, to assist these groups in overcoming the hurdles they experience while beginning and expanding their enterprises. It is believed that the education of entrepreneurs and the growth of digital enterprises may be enhanced by the implementation of these ideas and proposals. Additionally, it is desired that more people can be empowered to begin and expand successful businesses in the digital age.</w:t>
      </w:r>
    </w:p>
    <w:p w14:paraId="53BBC132" w14:textId="78AEF23F" w:rsidR="0084102F" w:rsidRPr="0023659B" w:rsidRDefault="00754342" w:rsidP="0023659B">
      <w:pPr>
        <w:pStyle w:val="Heading2"/>
        <w:spacing w:line="360" w:lineRule="auto"/>
        <w:rPr>
          <w:rFonts w:ascii="Times New Roman" w:hAnsi="Times New Roman" w:cs="Times New Roman"/>
          <w:b/>
          <w:bCs/>
          <w:color w:val="000000" w:themeColor="text1"/>
          <w:sz w:val="24"/>
          <w:szCs w:val="24"/>
        </w:rPr>
      </w:pPr>
      <w:bookmarkStart w:id="87" w:name="_Toc136528600"/>
      <w:r w:rsidRPr="0023659B">
        <w:rPr>
          <w:rFonts w:ascii="Times New Roman" w:hAnsi="Times New Roman" w:cs="Times New Roman"/>
          <w:b/>
          <w:bCs/>
          <w:color w:val="000000" w:themeColor="text1"/>
          <w:sz w:val="24"/>
          <w:szCs w:val="24"/>
        </w:rPr>
        <w:t>5.5 Conclusion</w:t>
      </w:r>
      <w:bookmarkEnd w:id="87"/>
      <w:r w:rsidR="0084102F" w:rsidRPr="0023659B">
        <w:rPr>
          <w:rFonts w:ascii="Times New Roman" w:hAnsi="Times New Roman" w:cs="Times New Roman"/>
          <w:b/>
          <w:bCs/>
          <w:color w:val="000000" w:themeColor="text1"/>
          <w:sz w:val="24"/>
          <w:szCs w:val="24"/>
        </w:rPr>
        <w:t xml:space="preserve"> </w:t>
      </w:r>
    </w:p>
    <w:p w14:paraId="64EF79F2" w14:textId="77777777"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The purpose of this research was to evaluate the link between the nature of entrepreneurship, entrepreneurship education, economics literacy, digital literacy, and the desire to start a digital firm among a sample of 150 individuals who participated in the study. According to the findings of the research, there is a positive correlation between all independent factors and the dependent variable, with the degree of correlation varying from variable to variable. To be more specific, there is a somewhat good relationship between digital literacy and the intention to start a digital business, a moderately good connection between entrepreneurship education and the intention to start a digital business, and a substantial positive correlation between the character of entrepreneurship and the intention to start a digital business.</w:t>
      </w:r>
    </w:p>
    <w:p w14:paraId="52263080" w14:textId="77777777" w:rsidR="0084102F" w:rsidRPr="0023659B" w:rsidRDefault="0084102F" w:rsidP="0023659B">
      <w:pPr>
        <w:spacing w:line="360" w:lineRule="auto"/>
        <w:rPr>
          <w:rFonts w:ascii="Times New Roman" w:hAnsi="Times New Roman" w:cs="Times New Roman"/>
          <w:bCs/>
          <w:color w:val="000000" w:themeColor="text1"/>
          <w:sz w:val="24"/>
          <w:szCs w:val="24"/>
        </w:rPr>
      </w:pPr>
      <w:r w:rsidRPr="0023659B">
        <w:rPr>
          <w:rFonts w:ascii="Times New Roman" w:hAnsi="Times New Roman" w:cs="Times New Roman"/>
          <w:bCs/>
          <w:color w:val="000000" w:themeColor="text1"/>
          <w:sz w:val="24"/>
          <w:szCs w:val="24"/>
        </w:rPr>
        <w:lastRenderedPageBreak/>
        <w:t>Students in the United Kingdom have a strong desire to start new digital businesses, according to the conclusions of an analysis of the data that was conducted. This desire is strongly correlated with the student's grasp of entrepreneurship, which has been shown to have a positive relationship with such understanding. The students had a generally good attitude towards economics literacy, digital literacy, and entrepreneurship education, as indicated by the fact that the mean score for each component associated with entrepreneurial knowledge was above the scale's midpoint. This also shows that the students had a positive attitude towards entrepreneurship education.</w:t>
      </w:r>
    </w:p>
    <w:p w14:paraId="1E1F7472" w14:textId="77777777" w:rsidR="0084102F" w:rsidRPr="0023659B" w:rsidRDefault="0084102F" w:rsidP="0023659B">
      <w:pPr>
        <w:spacing w:line="360" w:lineRule="auto"/>
        <w:rPr>
          <w:rFonts w:ascii="Times New Roman" w:hAnsi="Times New Roman" w:cs="Times New Roman"/>
          <w:bCs/>
          <w:color w:val="000000" w:themeColor="text1"/>
          <w:sz w:val="24"/>
          <w:szCs w:val="24"/>
        </w:rPr>
      </w:pPr>
      <w:r w:rsidRPr="0023659B">
        <w:rPr>
          <w:rFonts w:ascii="Times New Roman" w:hAnsi="Times New Roman" w:cs="Times New Roman"/>
          <w:bCs/>
          <w:color w:val="000000" w:themeColor="text1"/>
          <w:sz w:val="24"/>
          <w:szCs w:val="24"/>
        </w:rPr>
        <w:t>In addition, the mean score for the desire to start a digital business variable was also higher than the mark denoting the halfway point, which shows that students have an interest in launching digital enterprises in the not-too-distant future. It was shown that a person's proclivity to begin a digital business is not significantly influenced by their gender in any significant way. On the other hand, it was found that one's age in addition to their digital talents had a significant impact on the outcome of this aim.</w:t>
      </w:r>
    </w:p>
    <w:p w14:paraId="37C2FA01" w14:textId="77777777"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bCs/>
          <w:color w:val="000000" w:themeColor="text1"/>
          <w:sz w:val="24"/>
          <w:szCs w:val="24"/>
        </w:rPr>
        <w:t xml:space="preserve">Compared to students who only had basic digital abilities, those who possessed advanced digital skills had a far greater possibility of having the ambition to start their digital firm. This was especially true for students who possessed both basic and advanced digital capabilities. Overall, the findings of our study indicate that boosting students' understanding of entrepreneurship and their digital talents may increase the likelihood that students will have the motivation to launch new digital businesses in the United Kingdom. </w:t>
      </w:r>
      <w:r w:rsidRPr="0023659B">
        <w:rPr>
          <w:rFonts w:ascii="Times New Roman" w:hAnsi="Times New Roman" w:cs="Times New Roman"/>
          <w:sz w:val="24"/>
          <w:szCs w:val="24"/>
        </w:rPr>
        <w:t xml:space="preserve">In general, these results indicate that implementing entrepreneurship education programs that concentrate on strengthening economics and digital literacy abilities might potentially enhance the desire to start a digital firm among students and prospective business owners. </w:t>
      </w:r>
    </w:p>
    <w:p w14:paraId="4DFDC1DE" w14:textId="77777777" w:rsidR="0084102F" w:rsidRPr="0023659B" w:rsidRDefault="0084102F" w:rsidP="0023659B">
      <w:pPr>
        <w:spacing w:line="360" w:lineRule="auto"/>
        <w:rPr>
          <w:rFonts w:ascii="Times New Roman" w:hAnsi="Times New Roman" w:cs="Times New Roman"/>
          <w:b/>
          <w:bCs/>
          <w:sz w:val="24"/>
          <w:szCs w:val="24"/>
        </w:rPr>
      </w:pPr>
    </w:p>
    <w:p w14:paraId="1B0342C2" w14:textId="77777777" w:rsidR="0084102F" w:rsidRPr="0023659B" w:rsidRDefault="0084102F" w:rsidP="0023659B">
      <w:pPr>
        <w:spacing w:line="360" w:lineRule="auto"/>
        <w:rPr>
          <w:rFonts w:ascii="Times New Roman" w:hAnsi="Times New Roman" w:cs="Times New Roman"/>
          <w:b/>
          <w:bCs/>
          <w:sz w:val="24"/>
          <w:szCs w:val="24"/>
        </w:rPr>
      </w:pPr>
    </w:p>
    <w:p w14:paraId="6724CF89" w14:textId="77777777" w:rsidR="0084102F" w:rsidRPr="0023659B" w:rsidRDefault="0084102F" w:rsidP="0023659B">
      <w:pPr>
        <w:spacing w:line="360" w:lineRule="auto"/>
        <w:rPr>
          <w:rFonts w:ascii="Times New Roman" w:hAnsi="Times New Roman" w:cs="Times New Roman"/>
          <w:b/>
          <w:bCs/>
          <w:sz w:val="24"/>
          <w:szCs w:val="24"/>
        </w:rPr>
      </w:pPr>
    </w:p>
    <w:p w14:paraId="0A3AAA6B" w14:textId="77777777" w:rsidR="0084102F" w:rsidRPr="0023659B" w:rsidRDefault="0084102F" w:rsidP="0023659B">
      <w:pPr>
        <w:spacing w:line="360" w:lineRule="auto"/>
        <w:rPr>
          <w:rFonts w:ascii="Times New Roman" w:hAnsi="Times New Roman" w:cs="Times New Roman"/>
          <w:b/>
          <w:bCs/>
          <w:sz w:val="24"/>
          <w:szCs w:val="24"/>
        </w:rPr>
      </w:pPr>
    </w:p>
    <w:p w14:paraId="07A870B7" w14:textId="77777777" w:rsidR="0084102F" w:rsidRPr="0023659B" w:rsidRDefault="0084102F" w:rsidP="0023659B">
      <w:pPr>
        <w:spacing w:line="360" w:lineRule="auto"/>
        <w:rPr>
          <w:rFonts w:ascii="Times New Roman" w:hAnsi="Times New Roman" w:cs="Times New Roman"/>
          <w:b/>
          <w:bCs/>
          <w:sz w:val="24"/>
          <w:szCs w:val="24"/>
        </w:rPr>
      </w:pPr>
    </w:p>
    <w:p w14:paraId="63F8C58A" w14:textId="77777777" w:rsidR="0084102F" w:rsidRPr="0023659B" w:rsidRDefault="0084102F" w:rsidP="0023659B">
      <w:pPr>
        <w:spacing w:line="360" w:lineRule="auto"/>
        <w:rPr>
          <w:rFonts w:ascii="Times New Roman" w:hAnsi="Times New Roman" w:cs="Times New Roman"/>
          <w:b/>
          <w:bCs/>
          <w:sz w:val="24"/>
          <w:szCs w:val="24"/>
        </w:rPr>
      </w:pPr>
    </w:p>
    <w:p w14:paraId="59BF2DA7" w14:textId="77777777" w:rsidR="0084102F" w:rsidRPr="0023659B" w:rsidRDefault="0084102F" w:rsidP="0023659B">
      <w:pPr>
        <w:spacing w:line="360" w:lineRule="auto"/>
        <w:rPr>
          <w:rFonts w:ascii="Times New Roman" w:hAnsi="Times New Roman" w:cs="Times New Roman"/>
          <w:b/>
          <w:bCs/>
          <w:sz w:val="24"/>
          <w:szCs w:val="24"/>
        </w:rPr>
      </w:pPr>
    </w:p>
    <w:p w14:paraId="616C12D3" w14:textId="0981D4D7" w:rsidR="0084102F" w:rsidRPr="0023659B" w:rsidRDefault="0091213D" w:rsidP="0023659B">
      <w:pPr>
        <w:pStyle w:val="Heading1"/>
        <w:spacing w:line="360" w:lineRule="auto"/>
        <w:jc w:val="left"/>
        <w:rPr>
          <w:rFonts w:ascii="Times New Roman" w:hAnsi="Times New Roman" w:cs="Times New Roman"/>
          <w:b/>
          <w:bCs/>
          <w:color w:val="000000" w:themeColor="text1"/>
          <w:sz w:val="24"/>
          <w:szCs w:val="24"/>
        </w:rPr>
      </w:pPr>
      <w:bookmarkStart w:id="88" w:name="_Toc136528601"/>
      <w:r w:rsidRPr="0023659B">
        <w:rPr>
          <w:rFonts w:ascii="Times New Roman" w:hAnsi="Times New Roman" w:cs="Times New Roman"/>
          <w:b/>
          <w:bCs/>
          <w:color w:val="000000" w:themeColor="text1"/>
          <w:sz w:val="24"/>
          <w:szCs w:val="24"/>
        </w:rPr>
        <w:lastRenderedPageBreak/>
        <w:t>REFERENCES</w:t>
      </w:r>
      <w:bookmarkEnd w:id="88"/>
    </w:p>
    <w:p w14:paraId="0A1B11B5" w14:textId="77777777"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Ala-</w:t>
      </w:r>
      <w:proofErr w:type="spellStart"/>
      <w:r w:rsidRPr="0023659B">
        <w:rPr>
          <w:rFonts w:ascii="Times New Roman" w:hAnsi="Times New Roman" w:cs="Times New Roman"/>
          <w:sz w:val="24"/>
          <w:szCs w:val="24"/>
        </w:rPr>
        <w:t>Mutka</w:t>
      </w:r>
      <w:proofErr w:type="spellEnd"/>
      <w:r w:rsidRPr="0023659B">
        <w:rPr>
          <w:rFonts w:ascii="Times New Roman" w:hAnsi="Times New Roman" w:cs="Times New Roman"/>
          <w:sz w:val="24"/>
          <w:szCs w:val="24"/>
        </w:rPr>
        <w:t xml:space="preserve">, K., Punie, Y., &amp; </w:t>
      </w:r>
      <w:proofErr w:type="spellStart"/>
      <w:r w:rsidRPr="0023659B">
        <w:rPr>
          <w:rFonts w:ascii="Times New Roman" w:hAnsi="Times New Roman" w:cs="Times New Roman"/>
          <w:sz w:val="24"/>
          <w:szCs w:val="24"/>
        </w:rPr>
        <w:t>Redecker</w:t>
      </w:r>
      <w:proofErr w:type="spellEnd"/>
      <w:r w:rsidRPr="0023659B">
        <w:rPr>
          <w:rFonts w:ascii="Times New Roman" w:hAnsi="Times New Roman" w:cs="Times New Roman"/>
          <w:sz w:val="24"/>
          <w:szCs w:val="24"/>
        </w:rPr>
        <w:t>, C. (2008). Digital competence for lifelong learning. JRC Scientific and Technical Reports.</w:t>
      </w:r>
    </w:p>
    <w:p w14:paraId="4B82F331" w14:textId="77777777" w:rsidR="0084102F" w:rsidRPr="0023659B" w:rsidRDefault="0084102F" w:rsidP="0023659B">
      <w:pPr>
        <w:spacing w:line="360" w:lineRule="auto"/>
        <w:rPr>
          <w:rFonts w:ascii="Times New Roman" w:hAnsi="Times New Roman" w:cs="Times New Roman"/>
          <w:b/>
          <w:bCs/>
          <w:sz w:val="24"/>
          <w:szCs w:val="24"/>
        </w:rPr>
      </w:pPr>
      <w:r w:rsidRPr="0023659B">
        <w:rPr>
          <w:rFonts w:ascii="Times New Roman" w:hAnsi="Times New Roman" w:cs="Times New Roman"/>
          <w:color w:val="222222"/>
          <w:sz w:val="24"/>
          <w:szCs w:val="24"/>
          <w:shd w:val="clear" w:color="auto" w:fill="FFFFFF"/>
        </w:rPr>
        <w:t>Bauman, A. and Lucy, C., 2021. Enhancing entrepreneurial education: Developing competencies for success. </w:t>
      </w:r>
      <w:r w:rsidRPr="0023659B">
        <w:rPr>
          <w:rFonts w:ascii="Times New Roman" w:hAnsi="Times New Roman" w:cs="Times New Roman"/>
          <w:i/>
          <w:iCs/>
          <w:color w:val="222222"/>
          <w:sz w:val="24"/>
          <w:szCs w:val="24"/>
          <w:shd w:val="clear" w:color="auto" w:fill="FFFFFF"/>
        </w:rPr>
        <w:t>The International Journal of Management Education</w:t>
      </w:r>
      <w:r w:rsidRPr="0023659B">
        <w:rPr>
          <w:rFonts w:ascii="Times New Roman" w:hAnsi="Times New Roman" w:cs="Times New Roman"/>
          <w:color w:val="222222"/>
          <w:sz w:val="24"/>
          <w:szCs w:val="24"/>
          <w:shd w:val="clear" w:color="auto" w:fill="FFFFFF"/>
        </w:rPr>
        <w:t>, </w:t>
      </w:r>
      <w:r w:rsidRPr="0023659B">
        <w:rPr>
          <w:rFonts w:ascii="Times New Roman" w:hAnsi="Times New Roman" w:cs="Times New Roman"/>
          <w:i/>
          <w:iCs/>
          <w:color w:val="222222"/>
          <w:sz w:val="24"/>
          <w:szCs w:val="24"/>
          <w:shd w:val="clear" w:color="auto" w:fill="FFFFFF"/>
        </w:rPr>
        <w:t>19</w:t>
      </w:r>
      <w:r w:rsidRPr="0023659B">
        <w:rPr>
          <w:rFonts w:ascii="Times New Roman" w:hAnsi="Times New Roman" w:cs="Times New Roman"/>
          <w:color w:val="222222"/>
          <w:sz w:val="24"/>
          <w:szCs w:val="24"/>
          <w:shd w:val="clear" w:color="auto" w:fill="FFFFFF"/>
        </w:rPr>
        <w:t>(1), p.100293.</w:t>
      </w:r>
    </w:p>
    <w:p w14:paraId="79B87F9B" w14:textId="77777777" w:rsidR="0084102F" w:rsidRPr="0023659B" w:rsidRDefault="0084102F" w:rsidP="0023659B">
      <w:pPr>
        <w:spacing w:line="360" w:lineRule="auto"/>
        <w:rPr>
          <w:rFonts w:ascii="Times New Roman" w:hAnsi="Times New Roman" w:cs="Times New Roman"/>
          <w:sz w:val="24"/>
          <w:szCs w:val="24"/>
        </w:rPr>
      </w:pPr>
      <w:proofErr w:type="spellStart"/>
      <w:r w:rsidRPr="0023659B">
        <w:rPr>
          <w:rFonts w:ascii="Times New Roman" w:hAnsi="Times New Roman" w:cs="Times New Roman"/>
          <w:sz w:val="24"/>
          <w:szCs w:val="24"/>
        </w:rPr>
        <w:t>Bawden</w:t>
      </w:r>
      <w:proofErr w:type="spellEnd"/>
      <w:r w:rsidRPr="0023659B">
        <w:rPr>
          <w:rFonts w:ascii="Times New Roman" w:hAnsi="Times New Roman" w:cs="Times New Roman"/>
          <w:sz w:val="24"/>
          <w:szCs w:val="24"/>
        </w:rPr>
        <w:t xml:space="preserve">, D. (2008). Origins and concepts of digital literacy. In </w:t>
      </w:r>
      <w:proofErr w:type="spellStart"/>
      <w:r w:rsidRPr="0023659B">
        <w:rPr>
          <w:rFonts w:ascii="Times New Roman" w:hAnsi="Times New Roman" w:cs="Times New Roman"/>
          <w:sz w:val="24"/>
          <w:szCs w:val="24"/>
        </w:rPr>
        <w:t>Lankshear</w:t>
      </w:r>
      <w:proofErr w:type="spellEnd"/>
      <w:r w:rsidRPr="0023659B">
        <w:rPr>
          <w:rFonts w:ascii="Times New Roman" w:hAnsi="Times New Roman" w:cs="Times New Roman"/>
          <w:sz w:val="24"/>
          <w:szCs w:val="24"/>
        </w:rPr>
        <w:t xml:space="preserve">, C., &amp; </w:t>
      </w:r>
      <w:proofErr w:type="spellStart"/>
      <w:r w:rsidRPr="0023659B">
        <w:rPr>
          <w:rFonts w:ascii="Times New Roman" w:hAnsi="Times New Roman" w:cs="Times New Roman"/>
          <w:sz w:val="24"/>
          <w:szCs w:val="24"/>
        </w:rPr>
        <w:t>Knobel</w:t>
      </w:r>
      <w:proofErr w:type="spellEnd"/>
      <w:r w:rsidRPr="0023659B">
        <w:rPr>
          <w:rFonts w:ascii="Times New Roman" w:hAnsi="Times New Roman" w:cs="Times New Roman"/>
          <w:sz w:val="24"/>
          <w:szCs w:val="24"/>
        </w:rPr>
        <w:t>, M. (Eds.), Digital literacies: Concepts, policies, and practices (pp. 17-32). Peter Lang.</w:t>
      </w:r>
    </w:p>
    <w:p w14:paraId="36045139" w14:textId="77777777" w:rsidR="0084102F" w:rsidRPr="0023659B" w:rsidRDefault="0084102F" w:rsidP="0023659B">
      <w:pPr>
        <w:spacing w:line="360" w:lineRule="auto"/>
        <w:rPr>
          <w:rFonts w:ascii="Times New Roman" w:hAnsi="Times New Roman" w:cs="Times New Roman"/>
          <w:sz w:val="24"/>
          <w:szCs w:val="24"/>
        </w:rPr>
      </w:pPr>
      <w:proofErr w:type="spellStart"/>
      <w:r w:rsidRPr="0023659B">
        <w:rPr>
          <w:rFonts w:ascii="Times New Roman" w:hAnsi="Times New Roman" w:cs="Times New Roman"/>
          <w:sz w:val="24"/>
          <w:szCs w:val="24"/>
        </w:rPr>
        <w:t>Belshaw</w:t>
      </w:r>
      <w:proofErr w:type="spellEnd"/>
      <w:r w:rsidRPr="0023659B">
        <w:rPr>
          <w:rFonts w:ascii="Times New Roman" w:hAnsi="Times New Roman" w:cs="Times New Roman"/>
          <w:sz w:val="24"/>
          <w:szCs w:val="24"/>
        </w:rPr>
        <w:t>, D. (2011). What is ‘digital literacy’? A pragmatic investigation. Ed.D. thesis, Durham University.</w:t>
      </w:r>
    </w:p>
    <w:p w14:paraId="5EACD18B" w14:textId="77777777" w:rsidR="0084102F" w:rsidRPr="0023659B" w:rsidRDefault="0084102F" w:rsidP="0023659B">
      <w:pPr>
        <w:spacing w:line="360" w:lineRule="auto"/>
        <w:rPr>
          <w:rFonts w:ascii="Times New Roman" w:hAnsi="Times New Roman" w:cs="Times New Roman"/>
          <w:sz w:val="24"/>
          <w:szCs w:val="24"/>
        </w:rPr>
      </w:pPr>
      <w:proofErr w:type="spellStart"/>
      <w:r w:rsidRPr="0023659B">
        <w:rPr>
          <w:rFonts w:ascii="Times New Roman" w:hAnsi="Times New Roman" w:cs="Times New Roman"/>
          <w:sz w:val="24"/>
          <w:szCs w:val="24"/>
        </w:rPr>
        <w:t>Blawatt</w:t>
      </w:r>
      <w:proofErr w:type="spellEnd"/>
      <w:r w:rsidRPr="0023659B">
        <w:rPr>
          <w:rFonts w:ascii="Times New Roman" w:hAnsi="Times New Roman" w:cs="Times New Roman"/>
          <w:sz w:val="24"/>
          <w:szCs w:val="24"/>
        </w:rPr>
        <w:t>, B. (2017). Entrepreneurship education: A systematic review of existing literature. Journal of Education and Practice, 8(20), 123-127.</w:t>
      </w:r>
    </w:p>
    <w:p w14:paraId="26EFB988" w14:textId="77777777"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Bruce, C. (2013). Information literacy as a catalyst for educational change: A background paper. UNESCO Institute for Lifelong Learning.</w:t>
      </w:r>
    </w:p>
    <w:p w14:paraId="55AD6FCB" w14:textId="77777777"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Cairney, T. H. (2016). A model of digital literacy for inclusion in the digital age. European Journal of Education, 51(4), 440-440.</w:t>
      </w:r>
    </w:p>
    <w:p w14:paraId="79A6B355" w14:textId="77777777"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Chen, X., Wang, W., &amp; Wu, L. (2021). Social network, university-based entrepreneurial self-efficacy, and entrepreneurial intentions: Evidence from Chinese university students. Journal of Business Research, 125, 594-606.</w:t>
      </w:r>
    </w:p>
    <w:p w14:paraId="0B3AB600" w14:textId="77777777"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 xml:space="preserve">Cooney, T. M., </w:t>
      </w:r>
      <w:proofErr w:type="spellStart"/>
      <w:r w:rsidRPr="0023659B">
        <w:rPr>
          <w:rFonts w:ascii="Times New Roman" w:hAnsi="Times New Roman" w:cs="Times New Roman"/>
          <w:sz w:val="24"/>
          <w:szCs w:val="24"/>
        </w:rPr>
        <w:t>Yacobucci</w:t>
      </w:r>
      <w:proofErr w:type="spellEnd"/>
      <w:r w:rsidRPr="0023659B">
        <w:rPr>
          <w:rFonts w:ascii="Times New Roman" w:hAnsi="Times New Roman" w:cs="Times New Roman"/>
          <w:sz w:val="24"/>
          <w:szCs w:val="24"/>
        </w:rPr>
        <w:t xml:space="preserve">, M. J., &amp; </w:t>
      </w:r>
      <w:proofErr w:type="spellStart"/>
      <w:r w:rsidRPr="0023659B">
        <w:rPr>
          <w:rFonts w:ascii="Times New Roman" w:hAnsi="Times New Roman" w:cs="Times New Roman"/>
          <w:sz w:val="24"/>
          <w:szCs w:val="24"/>
        </w:rPr>
        <w:t>Eidson</w:t>
      </w:r>
      <w:proofErr w:type="spellEnd"/>
      <w:r w:rsidRPr="0023659B">
        <w:rPr>
          <w:rFonts w:ascii="Times New Roman" w:hAnsi="Times New Roman" w:cs="Times New Roman"/>
          <w:sz w:val="24"/>
          <w:szCs w:val="24"/>
        </w:rPr>
        <w:t>, C. S. (2017). Impact of entrepreneurship education on entrepreneurial intentions of university students. Journal of Entrepreneurship Education, 20(2), 1-12.</w:t>
      </w:r>
    </w:p>
    <w:p w14:paraId="6664C3B0" w14:textId="77777777" w:rsidR="0084102F" w:rsidRPr="0023659B" w:rsidRDefault="0084102F" w:rsidP="0023659B">
      <w:pPr>
        <w:spacing w:line="360" w:lineRule="auto"/>
        <w:rPr>
          <w:rFonts w:ascii="Times New Roman" w:hAnsi="Times New Roman" w:cs="Times New Roman"/>
          <w:sz w:val="24"/>
          <w:szCs w:val="24"/>
        </w:rPr>
      </w:pPr>
      <w:proofErr w:type="spellStart"/>
      <w:r w:rsidRPr="0023659B">
        <w:rPr>
          <w:rFonts w:ascii="Times New Roman" w:hAnsi="Times New Roman" w:cs="Times New Roman"/>
          <w:sz w:val="24"/>
          <w:szCs w:val="24"/>
        </w:rPr>
        <w:t>Erstad</w:t>
      </w:r>
      <w:proofErr w:type="spellEnd"/>
      <w:r w:rsidRPr="0023659B">
        <w:rPr>
          <w:rFonts w:ascii="Times New Roman" w:hAnsi="Times New Roman" w:cs="Times New Roman"/>
          <w:sz w:val="24"/>
          <w:szCs w:val="24"/>
        </w:rPr>
        <w:t xml:space="preserve">, O., Gilje, Ø., &amp; </w:t>
      </w:r>
      <w:proofErr w:type="spellStart"/>
      <w:r w:rsidRPr="0023659B">
        <w:rPr>
          <w:rFonts w:ascii="Times New Roman" w:hAnsi="Times New Roman" w:cs="Times New Roman"/>
          <w:sz w:val="24"/>
          <w:szCs w:val="24"/>
        </w:rPr>
        <w:t>Arnseth</w:t>
      </w:r>
      <w:proofErr w:type="spellEnd"/>
      <w:r w:rsidRPr="0023659B">
        <w:rPr>
          <w:rFonts w:ascii="Times New Roman" w:hAnsi="Times New Roman" w:cs="Times New Roman"/>
          <w:sz w:val="24"/>
          <w:szCs w:val="24"/>
        </w:rPr>
        <w:t>, H. C. (2019). Digital competence in education. Nordic Journal of Digital Literacy, 14(1), 3-13.</w:t>
      </w:r>
    </w:p>
    <w:p w14:paraId="42B41ECA" w14:textId="77777777" w:rsidR="0084102F" w:rsidRPr="0023659B" w:rsidRDefault="0084102F" w:rsidP="0023659B">
      <w:pPr>
        <w:spacing w:line="360" w:lineRule="auto"/>
        <w:rPr>
          <w:rFonts w:ascii="Times New Roman" w:hAnsi="Times New Roman" w:cs="Times New Roman"/>
          <w:sz w:val="24"/>
          <w:szCs w:val="24"/>
        </w:rPr>
      </w:pPr>
      <w:proofErr w:type="spellStart"/>
      <w:r w:rsidRPr="0023659B">
        <w:rPr>
          <w:rFonts w:ascii="Times New Roman" w:hAnsi="Times New Roman" w:cs="Times New Roman"/>
          <w:sz w:val="24"/>
          <w:szCs w:val="24"/>
        </w:rPr>
        <w:t>Fayolle</w:t>
      </w:r>
      <w:proofErr w:type="spellEnd"/>
      <w:r w:rsidRPr="0023659B">
        <w:rPr>
          <w:rFonts w:ascii="Times New Roman" w:hAnsi="Times New Roman" w:cs="Times New Roman"/>
          <w:sz w:val="24"/>
          <w:szCs w:val="24"/>
        </w:rPr>
        <w:t xml:space="preserve">, A., &amp; </w:t>
      </w:r>
      <w:proofErr w:type="spellStart"/>
      <w:r w:rsidRPr="0023659B">
        <w:rPr>
          <w:rFonts w:ascii="Times New Roman" w:hAnsi="Times New Roman" w:cs="Times New Roman"/>
          <w:sz w:val="24"/>
          <w:szCs w:val="24"/>
        </w:rPr>
        <w:t>Gailly</w:t>
      </w:r>
      <w:proofErr w:type="spellEnd"/>
      <w:r w:rsidRPr="0023659B">
        <w:rPr>
          <w:rFonts w:ascii="Times New Roman" w:hAnsi="Times New Roman" w:cs="Times New Roman"/>
          <w:sz w:val="24"/>
          <w:szCs w:val="24"/>
        </w:rPr>
        <w:t>, B. (2015). The impact of entrepreneurship education on entrepreneurial attitudes and intention: Hysteresis and persistence. Journal of Small Business Management, 53(1), 75-93.</w:t>
      </w:r>
    </w:p>
    <w:p w14:paraId="130DFBC9" w14:textId="77777777"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lastRenderedPageBreak/>
        <w:t xml:space="preserve">Ferreira, J. J., </w:t>
      </w:r>
      <w:proofErr w:type="spellStart"/>
      <w:r w:rsidRPr="0023659B">
        <w:rPr>
          <w:rFonts w:ascii="Times New Roman" w:hAnsi="Times New Roman" w:cs="Times New Roman"/>
          <w:sz w:val="24"/>
          <w:szCs w:val="24"/>
        </w:rPr>
        <w:t>Raposo</w:t>
      </w:r>
      <w:proofErr w:type="spellEnd"/>
      <w:r w:rsidRPr="0023659B">
        <w:rPr>
          <w:rFonts w:ascii="Times New Roman" w:hAnsi="Times New Roman" w:cs="Times New Roman"/>
          <w:sz w:val="24"/>
          <w:szCs w:val="24"/>
        </w:rPr>
        <w:t>, M., &amp; Rodrigues, R. G. (2017). Entrepreneurial Intentions and entrepreneurship education: Does experience matter? International Entrepreneurship and Manage</w:t>
      </w:r>
    </w:p>
    <w:p w14:paraId="1A80FDAD" w14:textId="34B619E0" w:rsidR="0084102F" w:rsidRPr="0023659B" w:rsidRDefault="0084102F" w:rsidP="0023659B">
      <w:pPr>
        <w:spacing w:line="360" w:lineRule="auto"/>
        <w:rPr>
          <w:rFonts w:ascii="Times New Roman" w:hAnsi="Times New Roman" w:cs="Times New Roman"/>
          <w:sz w:val="24"/>
          <w:szCs w:val="24"/>
        </w:rPr>
      </w:pPr>
      <w:proofErr w:type="spellStart"/>
      <w:r w:rsidRPr="0023659B">
        <w:rPr>
          <w:rFonts w:ascii="Times New Roman" w:hAnsi="Times New Roman" w:cs="Times New Roman"/>
          <w:sz w:val="24"/>
          <w:szCs w:val="24"/>
        </w:rPr>
        <w:t>Ganefri</w:t>
      </w:r>
      <w:proofErr w:type="spellEnd"/>
      <w:r w:rsidRPr="0023659B">
        <w:rPr>
          <w:rFonts w:ascii="Times New Roman" w:hAnsi="Times New Roman" w:cs="Times New Roman"/>
          <w:sz w:val="24"/>
          <w:szCs w:val="24"/>
        </w:rPr>
        <w:t>, G. (2017). The implementation of entrepreneurship education for university students in Indonesia. International Journal of Scientific and Research Publications, 7(8), 1-6.</w:t>
      </w:r>
    </w:p>
    <w:p w14:paraId="61909D67" w14:textId="77777777"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Gibb, A., &amp; Haskins, G. (2017). Towards the entrepreneurial university. Education+ Training, 59(5), 505-515.</w:t>
      </w:r>
    </w:p>
    <w:p w14:paraId="03F3642B" w14:textId="77777777" w:rsidR="0084102F" w:rsidRPr="0023659B" w:rsidRDefault="0084102F" w:rsidP="0023659B">
      <w:pPr>
        <w:spacing w:line="360" w:lineRule="auto"/>
        <w:rPr>
          <w:rFonts w:ascii="Times New Roman" w:hAnsi="Times New Roman" w:cs="Times New Roman"/>
          <w:sz w:val="24"/>
          <w:szCs w:val="24"/>
        </w:rPr>
      </w:pPr>
      <w:proofErr w:type="spellStart"/>
      <w:r w:rsidRPr="0023659B">
        <w:rPr>
          <w:rFonts w:ascii="Times New Roman" w:hAnsi="Times New Roman" w:cs="Times New Roman"/>
          <w:sz w:val="24"/>
          <w:szCs w:val="24"/>
        </w:rPr>
        <w:t>Gilster</w:t>
      </w:r>
      <w:proofErr w:type="spellEnd"/>
      <w:r w:rsidRPr="0023659B">
        <w:rPr>
          <w:rFonts w:ascii="Times New Roman" w:hAnsi="Times New Roman" w:cs="Times New Roman"/>
          <w:sz w:val="24"/>
          <w:szCs w:val="24"/>
        </w:rPr>
        <w:t>, P. (1997). Digital literacy. Wiley Computer Publishing.</w:t>
      </w:r>
    </w:p>
    <w:p w14:paraId="2B5680BE" w14:textId="77777777"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 xml:space="preserve">Guerrero, M., </w:t>
      </w:r>
      <w:proofErr w:type="spellStart"/>
      <w:r w:rsidRPr="0023659B">
        <w:rPr>
          <w:rFonts w:ascii="Times New Roman" w:hAnsi="Times New Roman" w:cs="Times New Roman"/>
          <w:sz w:val="24"/>
          <w:szCs w:val="24"/>
        </w:rPr>
        <w:t>Urbano</w:t>
      </w:r>
      <w:proofErr w:type="spellEnd"/>
      <w:r w:rsidRPr="0023659B">
        <w:rPr>
          <w:rFonts w:ascii="Times New Roman" w:hAnsi="Times New Roman" w:cs="Times New Roman"/>
          <w:sz w:val="24"/>
          <w:szCs w:val="24"/>
        </w:rPr>
        <w:t xml:space="preserve">, D., &amp; </w:t>
      </w:r>
      <w:proofErr w:type="spellStart"/>
      <w:r w:rsidRPr="0023659B">
        <w:rPr>
          <w:rFonts w:ascii="Times New Roman" w:hAnsi="Times New Roman" w:cs="Times New Roman"/>
          <w:sz w:val="24"/>
          <w:szCs w:val="24"/>
        </w:rPr>
        <w:t>Fayolle</w:t>
      </w:r>
      <w:proofErr w:type="spellEnd"/>
      <w:r w:rsidRPr="0023659B">
        <w:rPr>
          <w:rFonts w:ascii="Times New Roman" w:hAnsi="Times New Roman" w:cs="Times New Roman"/>
          <w:sz w:val="24"/>
          <w:szCs w:val="24"/>
        </w:rPr>
        <w:t>, A. (2013). Entrepreneurial activity and regional competitiveness: Evidence from European entrepreneurial universities. Journal of Technology Transfer, 38(6), 788-804.</w:t>
      </w:r>
    </w:p>
    <w:p w14:paraId="3095B890" w14:textId="77777777"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 xml:space="preserve">Guerrero, M., </w:t>
      </w:r>
      <w:proofErr w:type="spellStart"/>
      <w:r w:rsidRPr="0023659B">
        <w:rPr>
          <w:rFonts w:ascii="Times New Roman" w:hAnsi="Times New Roman" w:cs="Times New Roman"/>
          <w:sz w:val="24"/>
          <w:szCs w:val="24"/>
        </w:rPr>
        <w:t>Urbano</w:t>
      </w:r>
      <w:proofErr w:type="spellEnd"/>
      <w:r w:rsidRPr="0023659B">
        <w:rPr>
          <w:rFonts w:ascii="Times New Roman" w:hAnsi="Times New Roman" w:cs="Times New Roman"/>
          <w:sz w:val="24"/>
          <w:szCs w:val="24"/>
        </w:rPr>
        <w:t xml:space="preserve">, D., </w:t>
      </w:r>
      <w:proofErr w:type="spellStart"/>
      <w:r w:rsidRPr="0023659B">
        <w:rPr>
          <w:rFonts w:ascii="Times New Roman" w:hAnsi="Times New Roman" w:cs="Times New Roman"/>
          <w:sz w:val="24"/>
          <w:szCs w:val="24"/>
        </w:rPr>
        <w:t>Fayolle</w:t>
      </w:r>
      <w:proofErr w:type="spellEnd"/>
      <w:r w:rsidRPr="0023659B">
        <w:rPr>
          <w:rFonts w:ascii="Times New Roman" w:hAnsi="Times New Roman" w:cs="Times New Roman"/>
          <w:sz w:val="24"/>
          <w:szCs w:val="24"/>
        </w:rPr>
        <w:t xml:space="preserve">, A., &amp; </w:t>
      </w:r>
      <w:proofErr w:type="spellStart"/>
      <w:r w:rsidRPr="0023659B">
        <w:rPr>
          <w:rFonts w:ascii="Times New Roman" w:hAnsi="Times New Roman" w:cs="Times New Roman"/>
          <w:sz w:val="24"/>
          <w:szCs w:val="24"/>
        </w:rPr>
        <w:t>Klofsten</w:t>
      </w:r>
      <w:proofErr w:type="spellEnd"/>
      <w:r w:rsidRPr="0023659B">
        <w:rPr>
          <w:rFonts w:ascii="Times New Roman" w:hAnsi="Times New Roman" w:cs="Times New Roman"/>
          <w:sz w:val="24"/>
          <w:szCs w:val="24"/>
        </w:rPr>
        <w:t>, M. (2017). Entrepreneurial activity and regional competitiveness: evidence from European entrepreneurial universities. Journal of Technology Transfer, 42(1), 123-137.</w:t>
      </w:r>
    </w:p>
    <w:p w14:paraId="7AD64759" w14:textId="77777777"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 xml:space="preserve">Gupta, V. K. (2021). The role of personality traits and entrepreneurial intentions in shaping entrepreneurial </w:t>
      </w:r>
      <w:proofErr w:type="spellStart"/>
      <w:r w:rsidRPr="0023659B">
        <w:rPr>
          <w:rFonts w:ascii="Times New Roman" w:hAnsi="Times New Roman" w:cs="Times New Roman"/>
          <w:sz w:val="24"/>
          <w:szCs w:val="24"/>
        </w:rPr>
        <w:t>behavior</w:t>
      </w:r>
      <w:proofErr w:type="spellEnd"/>
      <w:r w:rsidRPr="0023659B">
        <w:rPr>
          <w:rFonts w:ascii="Times New Roman" w:hAnsi="Times New Roman" w:cs="Times New Roman"/>
          <w:sz w:val="24"/>
          <w:szCs w:val="24"/>
        </w:rPr>
        <w:t xml:space="preserve"> among students. Journal of Business Venturing Insights, 16, e00268.</w:t>
      </w:r>
    </w:p>
    <w:p w14:paraId="097C15C6" w14:textId="77777777"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 xml:space="preserve">Hague, C., &amp; Payton, S. (2010). Digital literacy across the curriculum. </w:t>
      </w:r>
      <w:proofErr w:type="spellStart"/>
      <w:r w:rsidRPr="0023659B">
        <w:rPr>
          <w:rFonts w:ascii="Times New Roman" w:hAnsi="Times New Roman" w:cs="Times New Roman"/>
          <w:sz w:val="24"/>
          <w:szCs w:val="24"/>
        </w:rPr>
        <w:t>Futurelab</w:t>
      </w:r>
      <w:proofErr w:type="spellEnd"/>
      <w:r w:rsidRPr="0023659B">
        <w:rPr>
          <w:rFonts w:ascii="Times New Roman" w:hAnsi="Times New Roman" w:cs="Times New Roman"/>
          <w:sz w:val="24"/>
          <w:szCs w:val="24"/>
        </w:rPr>
        <w:t>.</w:t>
      </w:r>
    </w:p>
    <w:p w14:paraId="785C0AE4" w14:textId="77777777" w:rsidR="0084102F" w:rsidRPr="0023659B" w:rsidRDefault="0084102F" w:rsidP="0023659B">
      <w:pPr>
        <w:spacing w:line="360" w:lineRule="auto"/>
        <w:rPr>
          <w:rFonts w:ascii="Times New Roman" w:hAnsi="Times New Roman" w:cs="Times New Roman"/>
          <w:sz w:val="24"/>
          <w:szCs w:val="24"/>
        </w:rPr>
      </w:pPr>
      <w:proofErr w:type="spellStart"/>
      <w:r w:rsidRPr="0023659B">
        <w:rPr>
          <w:rFonts w:ascii="Times New Roman" w:hAnsi="Times New Roman" w:cs="Times New Roman"/>
          <w:sz w:val="24"/>
          <w:szCs w:val="24"/>
        </w:rPr>
        <w:t>Hatak</w:t>
      </w:r>
      <w:proofErr w:type="spellEnd"/>
      <w:r w:rsidRPr="0023659B">
        <w:rPr>
          <w:rFonts w:ascii="Times New Roman" w:hAnsi="Times New Roman" w:cs="Times New Roman"/>
          <w:sz w:val="24"/>
          <w:szCs w:val="24"/>
        </w:rPr>
        <w:t>, I., Fink, M., &amp; Frank, H. (2018). Business planning and venture success: an empirical investigation of the moderating effects of entrepreneurial self-efficacy. Journal of Small Business Management, 56(1), 112-129.</w:t>
      </w:r>
    </w:p>
    <w:p w14:paraId="7E1AD558" w14:textId="77777777" w:rsidR="0084102F" w:rsidRPr="0023659B" w:rsidRDefault="0084102F" w:rsidP="0023659B">
      <w:pPr>
        <w:spacing w:line="360" w:lineRule="auto"/>
        <w:rPr>
          <w:rFonts w:ascii="Times New Roman" w:hAnsi="Times New Roman" w:cs="Times New Roman"/>
          <w:sz w:val="24"/>
          <w:szCs w:val="24"/>
        </w:rPr>
      </w:pPr>
      <w:proofErr w:type="spellStart"/>
      <w:r w:rsidRPr="0023659B">
        <w:rPr>
          <w:rFonts w:ascii="Times New Roman" w:hAnsi="Times New Roman" w:cs="Times New Roman"/>
          <w:sz w:val="24"/>
          <w:szCs w:val="24"/>
        </w:rPr>
        <w:t>Hatak</w:t>
      </w:r>
      <w:proofErr w:type="spellEnd"/>
      <w:r w:rsidRPr="0023659B">
        <w:rPr>
          <w:rFonts w:ascii="Times New Roman" w:hAnsi="Times New Roman" w:cs="Times New Roman"/>
          <w:sz w:val="24"/>
          <w:szCs w:val="24"/>
        </w:rPr>
        <w:t xml:space="preserve">, I., Harms, R., Fink, M., &amp; </w:t>
      </w:r>
      <w:proofErr w:type="spellStart"/>
      <w:r w:rsidRPr="0023659B">
        <w:rPr>
          <w:rFonts w:ascii="Times New Roman" w:hAnsi="Times New Roman" w:cs="Times New Roman"/>
          <w:sz w:val="24"/>
          <w:szCs w:val="24"/>
        </w:rPr>
        <w:t>Kailer</w:t>
      </w:r>
      <w:proofErr w:type="spellEnd"/>
      <w:r w:rsidRPr="0023659B">
        <w:rPr>
          <w:rFonts w:ascii="Times New Roman" w:hAnsi="Times New Roman" w:cs="Times New Roman"/>
          <w:sz w:val="24"/>
          <w:szCs w:val="24"/>
        </w:rPr>
        <w:t>, N. (2015). Age, job identification, and entrepreneurial intention. Journal of Managerial Psychology, 30(1), 38-53.</w:t>
      </w:r>
    </w:p>
    <w:p w14:paraId="66778F5F" w14:textId="77777777" w:rsidR="0084102F" w:rsidRPr="0023659B" w:rsidRDefault="0084102F" w:rsidP="0023659B">
      <w:pPr>
        <w:spacing w:line="360" w:lineRule="auto"/>
        <w:rPr>
          <w:rFonts w:ascii="Times New Roman" w:hAnsi="Times New Roman" w:cs="Times New Roman"/>
          <w:sz w:val="24"/>
          <w:szCs w:val="24"/>
        </w:rPr>
      </w:pPr>
      <w:proofErr w:type="spellStart"/>
      <w:r w:rsidRPr="0023659B">
        <w:rPr>
          <w:rFonts w:ascii="Times New Roman" w:hAnsi="Times New Roman" w:cs="Times New Roman"/>
          <w:sz w:val="24"/>
          <w:szCs w:val="24"/>
        </w:rPr>
        <w:t>Kautonen</w:t>
      </w:r>
      <w:proofErr w:type="spellEnd"/>
      <w:r w:rsidRPr="0023659B">
        <w:rPr>
          <w:rFonts w:ascii="Times New Roman" w:hAnsi="Times New Roman" w:cs="Times New Roman"/>
          <w:sz w:val="24"/>
          <w:szCs w:val="24"/>
        </w:rPr>
        <w:t xml:space="preserve">, T., Van </w:t>
      </w:r>
      <w:proofErr w:type="spellStart"/>
      <w:r w:rsidRPr="0023659B">
        <w:rPr>
          <w:rFonts w:ascii="Times New Roman" w:hAnsi="Times New Roman" w:cs="Times New Roman"/>
          <w:sz w:val="24"/>
          <w:szCs w:val="24"/>
        </w:rPr>
        <w:t>Gelderen</w:t>
      </w:r>
      <w:proofErr w:type="spellEnd"/>
      <w:r w:rsidRPr="0023659B">
        <w:rPr>
          <w:rFonts w:ascii="Times New Roman" w:hAnsi="Times New Roman" w:cs="Times New Roman"/>
          <w:sz w:val="24"/>
          <w:szCs w:val="24"/>
        </w:rPr>
        <w:t xml:space="preserve">, M., &amp; Fink, M. (2015). Robustness of the theory of planned </w:t>
      </w:r>
      <w:proofErr w:type="spellStart"/>
      <w:r w:rsidRPr="0023659B">
        <w:rPr>
          <w:rFonts w:ascii="Times New Roman" w:hAnsi="Times New Roman" w:cs="Times New Roman"/>
          <w:sz w:val="24"/>
          <w:szCs w:val="24"/>
        </w:rPr>
        <w:t>behavior</w:t>
      </w:r>
      <w:proofErr w:type="spellEnd"/>
      <w:r w:rsidRPr="0023659B">
        <w:rPr>
          <w:rFonts w:ascii="Times New Roman" w:hAnsi="Times New Roman" w:cs="Times New Roman"/>
          <w:sz w:val="24"/>
          <w:szCs w:val="24"/>
        </w:rPr>
        <w:t xml:space="preserve"> in predicting entrepreneurial intentions and actions. Entrepreneurship Theory and Practice, 39(3),</w:t>
      </w:r>
    </w:p>
    <w:p w14:paraId="13C419D7" w14:textId="77777777"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Kern, R. (2015). Literacy and language teaching. Oxford University Press.</w:t>
      </w:r>
    </w:p>
    <w:p w14:paraId="651FF6EA" w14:textId="77777777"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Kim, H. J., Kim, E., &amp; Han, S. H. (2020). The influence of social networks on entrepreneurial intention of university students: The mediating role of self-efficacy. Sustainability, 12(18), 7538.</w:t>
      </w:r>
    </w:p>
    <w:p w14:paraId="1650567D" w14:textId="77777777"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lastRenderedPageBreak/>
        <w:t>Kohli, R., &amp; Melville, N. (2019). Digital transformation: Designing IT for the 21st century. Routledge.</w:t>
      </w:r>
    </w:p>
    <w:p w14:paraId="2312A6F8" w14:textId="77777777"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 xml:space="preserve">Krueger, N. F., &amp; </w:t>
      </w:r>
      <w:proofErr w:type="spellStart"/>
      <w:r w:rsidRPr="0023659B">
        <w:rPr>
          <w:rFonts w:ascii="Times New Roman" w:hAnsi="Times New Roman" w:cs="Times New Roman"/>
          <w:sz w:val="24"/>
          <w:szCs w:val="24"/>
        </w:rPr>
        <w:t>Brazeal</w:t>
      </w:r>
      <w:proofErr w:type="spellEnd"/>
      <w:r w:rsidRPr="0023659B">
        <w:rPr>
          <w:rFonts w:ascii="Times New Roman" w:hAnsi="Times New Roman" w:cs="Times New Roman"/>
          <w:sz w:val="24"/>
          <w:szCs w:val="24"/>
        </w:rPr>
        <w:t>, D. V. (1994). Entrepreneurial potential and potential entrepreneurs. Entrepreneurship Theory and Practice, 18(3), 91-104.</w:t>
      </w:r>
    </w:p>
    <w:p w14:paraId="1D9C3C5B" w14:textId="77777777"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color w:val="222222"/>
          <w:sz w:val="24"/>
          <w:szCs w:val="24"/>
          <w:shd w:val="clear" w:color="auto" w:fill="FFFFFF"/>
        </w:rPr>
        <w:t>Lai, L. S., &amp; To, W. M. (2020). E-Entrepreneurial intention among young Chinese adults. </w:t>
      </w:r>
      <w:r w:rsidRPr="0023659B">
        <w:rPr>
          <w:rFonts w:ascii="Times New Roman" w:hAnsi="Times New Roman" w:cs="Times New Roman"/>
          <w:i/>
          <w:iCs/>
          <w:color w:val="222222"/>
          <w:sz w:val="24"/>
          <w:szCs w:val="24"/>
          <w:shd w:val="clear" w:color="auto" w:fill="FFFFFF"/>
        </w:rPr>
        <w:t>Asian Journal of Technology Innovation</w:t>
      </w:r>
      <w:r w:rsidRPr="0023659B">
        <w:rPr>
          <w:rFonts w:ascii="Times New Roman" w:hAnsi="Times New Roman" w:cs="Times New Roman"/>
          <w:color w:val="222222"/>
          <w:sz w:val="24"/>
          <w:szCs w:val="24"/>
          <w:shd w:val="clear" w:color="auto" w:fill="FFFFFF"/>
        </w:rPr>
        <w:t>, </w:t>
      </w:r>
      <w:r w:rsidRPr="0023659B">
        <w:rPr>
          <w:rFonts w:ascii="Times New Roman" w:hAnsi="Times New Roman" w:cs="Times New Roman"/>
          <w:i/>
          <w:iCs/>
          <w:color w:val="222222"/>
          <w:sz w:val="24"/>
          <w:szCs w:val="24"/>
          <w:shd w:val="clear" w:color="auto" w:fill="FFFFFF"/>
        </w:rPr>
        <w:t>28</w:t>
      </w:r>
      <w:r w:rsidRPr="0023659B">
        <w:rPr>
          <w:rFonts w:ascii="Times New Roman" w:hAnsi="Times New Roman" w:cs="Times New Roman"/>
          <w:color w:val="222222"/>
          <w:sz w:val="24"/>
          <w:szCs w:val="24"/>
          <w:shd w:val="clear" w:color="auto" w:fill="FFFFFF"/>
        </w:rPr>
        <w:t>(1), 119-137.</w:t>
      </w:r>
    </w:p>
    <w:p w14:paraId="0DC434BF" w14:textId="77777777"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Lee, S. H., Kim, S. H., Kim, M. S., &amp; Song, J. H. (2019). The effect of creativity and self-efficacy on entrepreneurial intention: the case of Korean university students. Sustainability, 11(12), 3424.</w:t>
      </w:r>
    </w:p>
    <w:p w14:paraId="3B283404" w14:textId="77777777"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Li, Y. (2014). A critical review of entrepreneurship education research. International Journal of Business and Social Science, 5(3), 21-28.</w:t>
      </w:r>
    </w:p>
    <w:p w14:paraId="106052E0" w14:textId="77777777" w:rsidR="0084102F" w:rsidRPr="0023659B" w:rsidRDefault="0084102F" w:rsidP="0023659B">
      <w:pPr>
        <w:spacing w:line="360" w:lineRule="auto"/>
        <w:rPr>
          <w:rFonts w:ascii="Times New Roman" w:hAnsi="Times New Roman" w:cs="Times New Roman"/>
          <w:sz w:val="24"/>
          <w:szCs w:val="24"/>
        </w:rPr>
      </w:pPr>
      <w:proofErr w:type="spellStart"/>
      <w:r w:rsidRPr="0023659B">
        <w:rPr>
          <w:rFonts w:ascii="Times New Roman" w:hAnsi="Times New Roman" w:cs="Times New Roman"/>
          <w:sz w:val="24"/>
          <w:szCs w:val="24"/>
        </w:rPr>
        <w:t>Linan</w:t>
      </w:r>
      <w:proofErr w:type="spellEnd"/>
      <w:r w:rsidRPr="0023659B">
        <w:rPr>
          <w:rFonts w:ascii="Times New Roman" w:hAnsi="Times New Roman" w:cs="Times New Roman"/>
          <w:sz w:val="24"/>
          <w:szCs w:val="24"/>
        </w:rPr>
        <w:t xml:space="preserve">, F. (2004). Intention-based models of entrepreneurship education. </w:t>
      </w:r>
      <w:proofErr w:type="spellStart"/>
      <w:r w:rsidRPr="0023659B">
        <w:rPr>
          <w:rFonts w:ascii="Times New Roman" w:hAnsi="Times New Roman" w:cs="Times New Roman"/>
          <w:sz w:val="24"/>
          <w:szCs w:val="24"/>
        </w:rPr>
        <w:t>Piccola</w:t>
      </w:r>
      <w:proofErr w:type="spellEnd"/>
      <w:r w:rsidRPr="0023659B">
        <w:rPr>
          <w:rFonts w:ascii="Times New Roman" w:hAnsi="Times New Roman" w:cs="Times New Roman"/>
          <w:sz w:val="24"/>
          <w:szCs w:val="24"/>
        </w:rPr>
        <w:t xml:space="preserve"> Impresa/Small Business, 3, 11-35.</w:t>
      </w:r>
    </w:p>
    <w:p w14:paraId="5A58118C" w14:textId="77777777"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Livingstone, S. (2017). Digital literacy and the challenge of meaningful assessment. Journal of Adolescent &amp; Adult Literacy, 61(6), 607-614.</w:t>
      </w:r>
    </w:p>
    <w:p w14:paraId="7FA60E35" w14:textId="77777777"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Lopes, A. M., &amp; Gago, M. (2017). Digital literacy scale: An exploration of the meaning of digital competence in the information society. The Electronic Journal of Information Systems Evaluation, 20(2), 169-178.</w:t>
      </w:r>
    </w:p>
    <w:p w14:paraId="207C0C1B" w14:textId="77777777" w:rsidR="0084102F" w:rsidRPr="0023659B" w:rsidRDefault="0084102F" w:rsidP="0023659B">
      <w:pPr>
        <w:spacing w:line="360" w:lineRule="auto"/>
        <w:rPr>
          <w:rFonts w:ascii="Times New Roman" w:hAnsi="Times New Roman" w:cs="Times New Roman"/>
          <w:sz w:val="24"/>
          <w:szCs w:val="24"/>
        </w:rPr>
      </w:pPr>
      <w:proofErr w:type="spellStart"/>
      <w:r w:rsidRPr="0023659B">
        <w:rPr>
          <w:rFonts w:ascii="Times New Roman" w:hAnsi="Times New Roman" w:cs="Times New Roman"/>
          <w:sz w:val="24"/>
          <w:szCs w:val="24"/>
        </w:rPr>
        <w:t>Lorz</w:t>
      </w:r>
      <w:proofErr w:type="spellEnd"/>
      <w:r w:rsidRPr="0023659B">
        <w:rPr>
          <w:rFonts w:ascii="Times New Roman" w:hAnsi="Times New Roman" w:cs="Times New Roman"/>
          <w:sz w:val="24"/>
          <w:szCs w:val="24"/>
        </w:rPr>
        <w:t>, M. (2011). Entrepreneurship education and the role of universities in entrepreneurship education. International Journal of Entrepreneurial Behaviour and Research, 17(3), 255-267.</w:t>
      </w:r>
    </w:p>
    <w:p w14:paraId="51E91D3B" w14:textId="77777777" w:rsidR="0084102F" w:rsidRPr="0023659B" w:rsidRDefault="0084102F" w:rsidP="0023659B">
      <w:pPr>
        <w:spacing w:line="360" w:lineRule="auto"/>
        <w:rPr>
          <w:rFonts w:ascii="Times New Roman" w:hAnsi="Times New Roman" w:cs="Times New Roman"/>
          <w:sz w:val="24"/>
          <w:szCs w:val="24"/>
        </w:rPr>
      </w:pPr>
      <w:proofErr w:type="spellStart"/>
      <w:r w:rsidRPr="0023659B">
        <w:rPr>
          <w:rFonts w:ascii="Times New Roman" w:hAnsi="Times New Roman" w:cs="Times New Roman"/>
          <w:sz w:val="24"/>
          <w:szCs w:val="24"/>
        </w:rPr>
        <w:t>Maresch</w:t>
      </w:r>
      <w:proofErr w:type="spellEnd"/>
      <w:r w:rsidRPr="0023659B">
        <w:rPr>
          <w:rFonts w:ascii="Times New Roman" w:hAnsi="Times New Roman" w:cs="Times New Roman"/>
          <w:sz w:val="24"/>
          <w:szCs w:val="24"/>
        </w:rPr>
        <w:t xml:space="preserve">, D., Harms, R., </w:t>
      </w:r>
      <w:proofErr w:type="spellStart"/>
      <w:r w:rsidRPr="0023659B">
        <w:rPr>
          <w:rFonts w:ascii="Times New Roman" w:hAnsi="Times New Roman" w:cs="Times New Roman"/>
          <w:sz w:val="24"/>
          <w:szCs w:val="24"/>
        </w:rPr>
        <w:t>Kailer</w:t>
      </w:r>
      <w:proofErr w:type="spellEnd"/>
      <w:r w:rsidRPr="0023659B">
        <w:rPr>
          <w:rFonts w:ascii="Times New Roman" w:hAnsi="Times New Roman" w:cs="Times New Roman"/>
          <w:sz w:val="24"/>
          <w:szCs w:val="24"/>
        </w:rPr>
        <w:t xml:space="preserve">, N., &amp; </w:t>
      </w:r>
      <w:proofErr w:type="spellStart"/>
      <w:r w:rsidRPr="0023659B">
        <w:rPr>
          <w:rFonts w:ascii="Times New Roman" w:hAnsi="Times New Roman" w:cs="Times New Roman"/>
          <w:sz w:val="24"/>
          <w:szCs w:val="24"/>
        </w:rPr>
        <w:t>Wimmer-Wurm</w:t>
      </w:r>
      <w:proofErr w:type="spellEnd"/>
      <w:r w:rsidRPr="0023659B">
        <w:rPr>
          <w:rFonts w:ascii="Times New Roman" w:hAnsi="Times New Roman" w:cs="Times New Roman"/>
          <w:sz w:val="24"/>
          <w:szCs w:val="24"/>
        </w:rPr>
        <w:t>, B. (2016). The impact of entrepreneurship education on the entrepreneurial intention of students in science and engineering versus business studies university programs. Technological Forecasting and Social Change, 104, 172-179.</w:t>
      </w:r>
    </w:p>
    <w:p w14:paraId="77134DD3" w14:textId="77777777"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 xml:space="preserve">Martin, A. (2006). The digital literacy </w:t>
      </w:r>
      <w:proofErr w:type="gramStart"/>
      <w:r w:rsidRPr="0023659B">
        <w:rPr>
          <w:rFonts w:ascii="Times New Roman" w:hAnsi="Times New Roman" w:cs="Times New Roman"/>
          <w:sz w:val="24"/>
          <w:szCs w:val="24"/>
        </w:rPr>
        <w:t>divide</w:t>
      </w:r>
      <w:proofErr w:type="gramEnd"/>
      <w:r w:rsidRPr="0023659B">
        <w:rPr>
          <w:rFonts w:ascii="Times New Roman" w:hAnsi="Times New Roman" w:cs="Times New Roman"/>
          <w:sz w:val="24"/>
          <w:szCs w:val="24"/>
        </w:rPr>
        <w:t>. First Monday, 11(7).</w:t>
      </w:r>
    </w:p>
    <w:p w14:paraId="237AE2A4" w14:textId="3C48CE56" w:rsidR="00A77DF6" w:rsidRDefault="00A77DF6" w:rsidP="0023659B">
      <w:pPr>
        <w:spacing w:line="360" w:lineRule="auto"/>
        <w:rPr>
          <w:rFonts w:ascii="Times New Roman" w:hAnsi="Times New Roman" w:cs="Times New Roman"/>
          <w:sz w:val="24"/>
          <w:szCs w:val="24"/>
        </w:rPr>
      </w:pPr>
      <w:r w:rsidRPr="00A77DF6">
        <w:rPr>
          <w:rFonts w:ascii="Times New Roman" w:hAnsi="Times New Roman" w:cs="Times New Roman"/>
          <w:sz w:val="24"/>
          <w:szCs w:val="24"/>
        </w:rPr>
        <w:t xml:space="preserve">Lau, J., Martin, A. and Madigan, D. (2018) ‘Digital Literacies for Learning’. pp. 152–161. DOI: </w:t>
      </w:r>
      <w:hyperlink r:id="rId11" w:history="1">
        <w:r w:rsidRPr="00A77DF6">
          <w:rPr>
            <w:rFonts w:ascii="Times New Roman" w:hAnsi="Times New Roman" w:cs="Times New Roman"/>
            <w:sz w:val="24"/>
            <w:szCs w:val="24"/>
          </w:rPr>
          <w:t>10.29085/9781856049870.016</w:t>
        </w:r>
      </w:hyperlink>
      <w:r w:rsidRPr="00A77DF6">
        <w:rPr>
          <w:rFonts w:ascii="Times New Roman" w:hAnsi="Times New Roman" w:cs="Times New Roman"/>
          <w:sz w:val="24"/>
          <w:szCs w:val="24"/>
        </w:rPr>
        <w:t>.</w:t>
      </w:r>
    </w:p>
    <w:p w14:paraId="4BF6F15F" w14:textId="1242B087" w:rsidR="0084102F" w:rsidRPr="0023659B" w:rsidRDefault="0084102F" w:rsidP="0023659B">
      <w:pPr>
        <w:spacing w:line="360" w:lineRule="auto"/>
        <w:rPr>
          <w:rFonts w:ascii="Times New Roman" w:hAnsi="Times New Roman" w:cs="Times New Roman"/>
          <w:sz w:val="24"/>
          <w:szCs w:val="24"/>
        </w:rPr>
      </w:pPr>
      <w:proofErr w:type="spellStart"/>
      <w:r w:rsidRPr="0023659B">
        <w:rPr>
          <w:rFonts w:ascii="Times New Roman" w:hAnsi="Times New Roman" w:cs="Times New Roman"/>
          <w:sz w:val="24"/>
          <w:szCs w:val="24"/>
        </w:rPr>
        <w:t>Matlay</w:t>
      </w:r>
      <w:proofErr w:type="spellEnd"/>
      <w:r w:rsidRPr="0023659B">
        <w:rPr>
          <w:rFonts w:ascii="Times New Roman" w:hAnsi="Times New Roman" w:cs="Times New Roman"/>
          <w:sz w:val="24"/>
          <w:szCs w:val="24"/>
        </w:rPr>
        <w:t>, H. (2012). The impact of entrepreneurship education on entrepreneurial outcomes. Journal of Small Business Management, 50(4), 558-576.</w:t>
      </w:r>
    </w:p>
    <w:p w14:paraId="5B96B3C2" w14:textId="77777777"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lastRenderedPageBreak/>
        <w:t>McLaren, P., &amp; Leonard, P. (2002). Paulo Freire: A critical encounter. Routledge.</w:t>
      </w:r>
    </w:p>
    <w:p w14:paraId="3F7B090C" w14:textId="77777777" w:rsidR="0084102F" w:rsidRPr="0023659B" w:rsidRDefault="0084102F" w:rsidP="0023659B">
      <w:pPr>
        <w:spacing w:line="360" w:lineRule="auto"/>
        <w:rPr>
          <w:rFonts w:ascii="Times New Roman" w:hAnsi="Times New Roman" w:cs="Times New Roman"/>
          <w:sz w:val="24"/>
          <w:szCs w:val="24"/>
        </w:rPr>
      </w:pPr>
      <w:proofErr w:type="spellStart"/>
      <w:r w:rsidRPr="0023659B">
        <w:rPr>
          <w:rFonts w:ascii="Times New Roman" w:hAnsi="Times New Roman" w:cs="Times New Roman"/>
          <w:sz w:val="24"/>
          <w:szCs w:val="24"/>
        </w:rPr>
        <w:t>ment</w:t>
      </w:r>
      <w:proofErr w:type="spellEnd"/>
      <w:r w:rsidRPr="0023659B">
        <w:rPr>
          <w:rFonts w:ascii="Times New Roman" w:hAnsi="Times New Roman" w:cs="Times New Roman"/>
          <w:sz w:val="24"/>
          <w:szCs w:val="24"/>
        </w:rPr>
        <w:t xml:space="preserve"> Journal, 13(2), 413-442.</w:t>
      </w:r>
    </w:p>
    <w:p w14:paraId="6E16D697" w14:textId="77777777"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color w:val="222222"/>
          <w:sz w:val="24"/>
          <w:szCs w:val="24"/>
          <w:shd w:val="clear" w:color="auto" w:fill="FFFFFF"/>
        </w:rPr>
        <w:t xml:space="preserve">Millman, C., Li, Z., </w:t>
      </w:r>
      <w:proofErr w:type="spellStart"/>
      <w:r w:rsidRPr="0023659B">
        <w:rPr>
          <w:rFonts w:ascii="Times New Roman" w:hAnsi="Times New Roman" w:cs="Times New Roman"/>
          <w:color w:val="222222"/>
          <w:sz w:val="24"/>
          <w:szCs w:val="24"/>
          <w:shd w:val="clear" w:color="auto" w:fill="FFFFFF"/>
        </w:rPr>
        <w:t>Matlay</w:t>
      </w:r>
      <w:proofErr w:type="spellEnd"/>
      <w:r w:rsidRPr="0023659B">
        <w:rPr>
          <w:rFonts w:ascii="Times New Roman" w:hAnsi="Times New Roman" w:cs="Times New Roman"/>
          <w:color w:val="222222"/>
          <w:sz w:val="24"/>
          <w:szCs w:val="24"/>
          <w:shd w:val="clear" w:color="auto" w:fill="FFFFFF"/>
        </w:rPr>
        <w:t>, H., &amp; Wong, W. C. (2010). Entrepreneurship education and students' internet entrepreneurship intentions: Evidence from Chinese HEIs. </w:t>
      </w:r>
      <w:r w:rsidRPr="0023659B">
        <w:rPr>
          <w:rFonts w:ascii="Times New Roman" w:hAnsi="Times New Roman" w:cs="Times New Roman"/>
          <w:i/>
          <w:iCs/>
          <w:color w:val="222222"/>
          <w:sz w:val="24"/>
          <w:szCs w:val="24"/>
          <w:shd w:val="clear" w:color="auto" w:fill="FFFFFF"/>
        </w:rPr>
        <w:t>Journal of Small Business and Enterprise Development</w:t>
      </w:r>
      <w:r w:rsidRPr="0023659B">
        <w:rPr>
          <w:rFonts w:ascii="Times New Roman" w:hAnsi="Times New Roman" w:cs="Times New Roman"/>
          <w:color w:val="222222"/>
          <w:sz w:val="24"/>
          <w:szCs w:val="24"/>
          <w:shd w:val="clear" w:color="auto" w:fill="FFFFFF"/>
        </w:rPr>
        <w:t>, </w:t>
      </w:r>
      <w:r w:rsidRPr="0023659B">
        <w:rPr>
          <w:rFonts w:ascii="Times New Roman" w:hAnsi="Times New Roman" w:cs="Times New Roman"/>
          <w:i/>
          <w:iCs/>
          <w:color w:val="222222"/>
          <w:sz w:val="24"/>
          <w:szCs w:val="24"/>
          <w:shd w:val="clear" w:color="auto" w:fill="FFFFFF"/>
        </w:rPr>
        <w:t>17</w:t>
      </w:r>
      <w:r w:rsidRPr="0023659B">
        <w:rPr>
          <w:rFonts w:ascii="Times New Roman" w:hAnsi="Times New Roman" w:cs="Times New Roman"/>
          <w:color w:val="222222"/>
          <w:sz w:val="24"/>
          <w:szCs w:val="24"/>
          <w:shd w:val="clear" w:color="auto" w:fill="FFFFFF"/>
        </w:rPr>
        <w:t>(4), 569-590.</w:t>
      </w:r>
    </w:p>
    <w:p w14:paraId="7D3358C3" w14:textId="77777777" w:rsidR="0084102F" w:rsidRPr="0023659B" w:rsidRDefault="0084102F" w:rsidP="0023659B">
      <w:pPr>
        <w:spacing w:line="360" w:lineRule="auto"/>
        <w:rPr>
          <w:rFonts w:ascii="Times New Roman" w:hAnsi="Times New Roman" w:cs="Times New Roman"/>
          <w:color w:val="222222"/>
          <w:sz w:val="24"/>
          <w:szCs w:val="24"/>
          <w:shd w:val="clear" w:color="auto" w:fill="FFFFFF"/>
        </w:rPr>
      </w:pPr>
      <w:r w:rsidRPr="0023659B">
        <w:rPr>
          <w:rFonts w:ascii="Times New Roman" w:hAnsi="Times New Roman" w:cs="Times New Roman"/>
          <w:color w:val="222222"/>
          <w:sz w:val="24"/>
          <w:szCs w:val="24"/>
          <w:shd w:val="clear" w:color="auto" w:fill="FFFFFF"/>
        </w:rPr>
        <w:t xml:space="preserve">Millman, C., Wong, W. C., Li, Z., &amp; </w:t>
      </w:r>
      <w:proofErr w:type="spellStart"/>
      <w:r w:rsidRPr="0023659B">
        <w:rPr>
          <w:rFonts w:ascii="Times New Roman" w:hAnsi="Times New Roman" w:cs="Times New Roman"/>
          <w:color w:val="222222"/>
          <w:sz w:val="24"/>
          <w:szCs w:val="24"/>
          <w:shd w:val="clear" w:color="auto" w:fill="FFFFFF"/>
        </w:rPr>
        <w:t>Matlay</w:t>
      </w:r>
      <w:proofErr w:type="spellEnd"/>
      <w:r w:rsidRPr="0023659B">
        <w:rPr>
          <w:rFonts w:ascii="Times New Roman" w:hAnsi="Times New Roman" w:cs="Times New Roman"/>
          <w:color w:val="222222"/>
          <w:sz w:val="24"/>
          <w:szCs w:val="24"/>
          <w:shd w:val="clear" w:color="auto" w:fill="FFFFFF"/>
        </w:rPr>
        <w:t>, H. (2009). Educating students for e-entrepreneurship in the UK, the USA and China. </w:t>
      </w:r>
      <w:r w:rsidRPr="0023659B">
        <w:rPr>
          <w:rFonts w:ascii="Times New Roman" w:hAnsi="Times New Roman" w:cs="Times New Roman"/>
          <w:i/>
          <w:iCs/>
          <w:color w:val="222222"/>
          <w:sz w:val="24"/>
          <w:szCs w:val="24"/>
          <w:shd w:val="clear" w:color="auto" w:fill="FFFFFF"/>
        </w:rPr>
        <w:t>Industry and Higher Education</w:t>
      </w:r>
      <w:r w:rsidRPr="0023659B">
        <w:rPr>
          <w:rFonts w:ascii="Times New Roman" w:hAnsi="Times New Roman" w:cs="Times New Roman"/>
          <w:color w:val="222222"/>
          <w:sz w:val="24"/>
          <w:szCs w:val="24"/>
          <w:shd w:val="clear" w:color="auto" w:fill="FFFFFF"/>
        </w:rPr>
        <w:t>, </w:t>
      </w:r>
      <w:r w:rsidRPr="0023659B">
        <w:rPr>
          <w:rFonts w:ascii="Times New Roman" w:hAnsi="Times New Roman" w:cs="Times New Roman"/>
          <w:i/>
          <w:iCs/>
          <w:color w:val="222222"/>
          <w:sz w:val="24"/>
          <w:szCs w:val="24"/>
          <w:shd w:val="clear" w:color="auto" w:fill="FFFFFF"/>
        </w:rPr>
        <w:t>23</w:t>
      </w:r>
      <w:r w:rsidRPr="0023659B">
        <w:rPr>
          <w:rFonts w:ascii="Times New Roman" w:hAnsi="Times New Roman" w:cs="Times New Roman"/>
          <w:color w:val="222222"/>
          <w:sz w:val="24"/>
          <w:szCs w:val="24"/>
          <w:shd w:val="clear" w:color="auto" w:fill="FFFFFF"/>
        </w:rPr>
        <w:t>(3), 243-252.</w:t>
      </w:r>
    </w:p>
    <w:p w14:paraId="35E11F0F" w14:textId="77777777"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 xml:space="preserve">National Centre for Entrepreneurship in Education. (2016). Enterprise and entrepreneurship education: Guidance for UK higher education providers. Retrieved from </w:t>
      </w:r>
      <w:hyperlink r:id="rId12" w:tgtFrame="_new" w:history="1">
        <w:r w:rsidRPr="0023659B">
          <w:rPr>
            <w:rFonts w:ascii="Times New Roman" w:hAnsi="Times New Roman" w:cs="Times New Roman"/>
            <w:sz w:val="24"/>
            <w:szCs w:val="24"/>
          </w:rPr>
          <w:t>https://www.hefce.ac.uk/media/hefce/content/pubs/indirreports/2016/enterprise,entrepreneurshipeducationguidance/Enterprise_and_Entrepreneurship_Education_Guidance.pdf</w:t>
        </w:r>
      </w:hyperlink>
    </w:p>
    <w:p w14:paraId="187163C9" w14:textId="77777777" w:rsidR="0084102F" w:rsidRPr="0023659B" w:rsidRDefault="0084102F" w:rsidP="0023659B">
      <w:pPr>
        <w:spacing w:line="360" w:lineRule="auto"/>
        <w:rPr>
          <w:rFonts w:ascii="Times New Roman" w:hAnsi="Times New Roman" w:cs="Times New Roman"/>
          <w:sz w:val="24"/>
          <w:szCs w:val="24"/>
        </w:rPr>
      </w:pPr>
      <w:proofErr w:type="spellStart"/>
      <w:r w:rsidRPr="0023659B">
        <w:rPr>
          <w:rFonts w:ascii="Times New Roman" w:hAnsi="Times New Roman" w:cs="Times New Roman"/>
          <w:sz w:val="24"/>
          <w:szCs w:val="24"/>
        </w:rPr>
        <w:t>Nogareda</w:t>
      </w:r>
      <w:proofErr w:type="spellEnd"/>
      <w:r w:rsidRPr="0023659B">
        <w:rPr>
          <w:rFonts w:ascii="Times New Roman" w:hAnsi="Times New Roman" w:cs="Times New Roman"/>
          <w:sz w:val="24"/>
          <w:szCs w:val="24"/>
        </w:rPr>
        <w:t>, C., Ferrer, G., &amp; Ferrer-</w:t>
      </w:r>
      <w:proofErr w:type="spellStart"/>
      <w:r w:rsidRPr="0023659B">
        <w:rPr>
          <w:rFonts w:ascii="Times New Roman" w:hAnsi="Times New Roman" w:cs="Times New Roman"/>
          <w:sz w:val="24"/>
          <w:szCs w:val="24"/>
        </w:rPr>
        <w:t>Cascales</w:t>
      </w:r>
      <w:proofErr w:type="spellEnd"/>
      <w:r w:rsidRPr="0023659B">
        <w:rPr>
          <w:rFonts w:ascii="Times New Roman" w:hAnsi="Times New Roman" w:cs="Times New Roman"/>
          <w:sz w:val="24"/>
          <w:szCs w:val="24"/>
        </w:rPr>
        <w:t>, R. (2011). What is digital literacy? In 2011 International Conference on Information Society (</w:t>
      </w:r>
      <w:proofErr w:type="spellStart"/>
      <w:r w:rsidRPr="0023659B">
        <w:rPr>
          <w:rFonts w:ascii="Times New Roman" w:hAnsi="Times New Roman" w:cs="Times New Roman"/>
          <w:sz w:val="24"/>
          <w:szCs w:val="24"/>
        </w:rPr>
        <w:t>i</w:t>
      </w:r>
      <w:proofErr w:type="spellEnd"/>
      <w:r w:rsidRPr="0023659B">
        <w:rPr>
          <w:rFonts w:ascii="Times New Roman" w:hAnsi="Times New Roman" w:cs="Times New Roman"/>
          <w:sz w:val="24"/>
          <w:szCs w:val="24"/>
        </w:rPr>
        <w:t>-Society) (pp. 284-289). IEEE.</w:t>
      </w:r>
    </w:p>
    <w:p w14:paraId="510DC79F" w14:textId="77777777" w:rsidR="0084102F" w:rsidRPr="0023659B" w:rsidRDefault="0084102F" w:rsidP="0023659B">
      <w:pPr>
        <w:spacing w:line="360" w:lineRule="auto"/>
        <w:rPr>
          <w:rFonts w:ascii="Times New Roman" w:hAnsi="Times New Roman" w:cs="Times New Roman"/>
          <w:sz w:val="24"/>
          <w:szCs w:val="24"/>
        </w:rPr>
      </w:pPr>
      <w:proofErr w:type="spellStart"/>
      <w:r w:rsidRPr="0023659B">
        <w:rPr>
          <w:rFonts w:ascii="Times New Roman" w:hAnsi="Times New Roman" w:cs="Times New Roman"/>
          <w:sz w:val="24"/>
          <w:szCs w:val="24"/>
        </w:rPr>
        <w:t>Oosterbeek</w:t>
      </w:r>
      <w:proofErr w:type="spellEnd"/>
      <w:r w:rsidRPr="0023659B">
        <w:rPr>
          <w:rFonts w:ascii="Times New Roman" w:hAnsi="Times New Roman" w:cs="Times New Roman"/>
          <w:sz w:val="24"/>
          <w:szCs w:val="24"/>
        </w:rPr>
        <w:t xml:space="preserve">, H., van </w:t>
      </w:r>
      <w:proofErr w:type="spellStart"/>
      <w:r w:rsidRPr="0023659B">
        <w:rPr>
          <w:rFonts w:ascii="Times New Roman" w:hAnsi="Times New Roman" w:cs="Times New Roman"/>
          <w:sz w:val="24"/>
          <w:szCs w:val="24"/>
        </w:rPr>
        <w:t>Praag</w:t>
      </w:r>
      <w:proofErr w:type="spellEnd"/>
      <w:r w:rsidRPr="0023659B">
        <w:rPr>
          <w:rFonts w:ascii="Times New Roman" w:hAnsi="Times New Roman" w:cs="Times New Roman"/>
          <w:sz w:val="24"/>
          <w:szCs w:val="24"/>
        </w:rPr>
        <w:t xml:space="preserve">, M., &amp; </w:t>
      </w:r>
      <w:proofErr w:type="spellStart"/>
      <w:r w:rsidRPr="0023659B">
        <w:rPr>
          <w:rFonts w:ascii="Times New Roman" w:hAnsi="Times New Roman" w:cs="Times New Roman"/>
          <w:sz w:val="24"/>
          <w:szCs w:val="24"/>
        </w:rPr>
        <w:t>Ijsselstein</w:t>
      </w:r>
      <w:proofErr w:type="spellEnd"/>
      <w:r w:rsidRPr="0023659B">
        <w:rPr>
          <w:rFonts w:ascii="Times New Roman" w:hAnsi="Times New Roman" w:cs="Times New Roman"/>
          <w:sz w:val="24"/>
          <w:szCs w:val="24"/>
        </w:rPr>
        <w:t>, A. (2010). The impact of entrepreneurship education on entrepreneurship skills and motivation. European Economic Review, 54(3), 442-454.</w:t>
      </w:r>
    </w:p>
    <w:p w14:paraId="18B0020B" w14:textId="77777777" w:rsidR="0084102F" w:rsidRPr="0023659B" w:rsidRDefault="0084102F" w:rsidP="0023659B">
      <w:pPr>
        <w:spacing w:line="360" w:lineRule="auto"/>
        <w:rPr>
          <w:rFonts w:ascii="Times New Roman" w:hAnsi="Times New Roman" w:cs="Times New Roman"/>
          <w:sz w:val="24"/>
          <w:szCs w:val="24"/>
        </w:rPr>
      </w:pPr>
      <w:proofErr w:type="spellStart"/>
      <w:r w:rsidRPr="0023659B">
        <w:rPr>
          <w:rFonts w:ascii="Times New Roman" w:hAnsi="Times New Roman" w:cs="Times New Roman"/>
          <w:sz w:val="24"/>
          <w:szCs w:val="24"/>
        </w:rPr>
        <w:t>O'Regan</w:t>
      </w:r>
      <w:proofErr w:type="spellEnd"/>
      <w:r w:rsidRPr="0023659B">
        <w:rPr>
          <w:rFonts w:ascii="Times New Roman" w:hAnsi="Times New Roman" w:cs="Times New Roman"/>
          <w:sz w:val="24"/>
          <w:szCs w:val="24"/>
        </w:rPr>
        <w:t xml:space="preserve">, N., </w:t>
      </w:r>
      <w:proofErr w:type="spellStart"/>
      <w:r w:rsidRPr="0023659B">
        <w:rPr>
          <w:rFonts w:ascii="Times New Roman" w:hAnsi="Times New Roman" w:cs="Times New Roman"/>
          <w:sz w:val="24"/>
          <w:szCs w:val="24"/>
        </w:rPr>
        <w:t>Ghobadian</w:t>
      </w:r>
      <w:proofErr w:type="spellEnd"/>
      <w:r w:rsidRPr="0023659B">
        <w:rPr>
          <w:rFonts w:ascii="Times New Roman" w:hAnsi="Times New Roman" w:cs="Times New Roman"/>
          <w:sz w:val="24"/>
          <w:szCs w:val="24"/>
        </w:rPr>
        <w:t>, A., &amp; Sims, M. (2019). Entrepreneurial intention and entrepreneurship education: a cross-cultural comparison of Iran and the United Kingdom. Journal of Small Business Management, 57(2), 621-638.</w:t>
      </w:r>
    </w:p>
    <w:p w14:paraId="334B2D53" w14:textId="77777777" w:rsidR="0084102F" w:rsidRPr="0023659B" w:rsidRDefault="0084102F" w:rsidP="0023659B">
      <w:pPr>
        <w:spacing w:line="360" w:lineRule="auto"/>
        <w:rPr>
          <w:rFonts w:ascii="Times New Roman" w:hAnsi="Times New Roman" w:cs="Times New Roman"/>
          <w:sz w:val="24"/>
          <w:szCs w:val="24"/>
        </w:rPr>
      </w:pPr>
      <w:proofErr w:type="spellStart"/>
      <w:r w:rsidRPr="0023659B">
        <w:rPr>
          <w:rFonts w:ascii="Times New Roman" w:hAnsi="Times New Roman" w:cs="Times New Roman"/>
          <w:sz w:val="24"/>
          <w:szCs w:val="24"/>
        </w:rPr>
        <w:t>Pavlou</w:t>
      </w:r>
      <w:proofErr w:type="spellEnd"/>
      <w:r w:rsidRPr="0023659B">
        <w:rPr>
          <w:rFonts w:ascii="Times New Roman" w:hAnsi="Times New Roman" w:cs="Times New Roman"/>
          <w:sz w:val="24"/>
          <w:szCs w:val="24"/>
        </w:rPr>
        <w:t xml:space="preserve">, P. A., &amp; </w:t>
      </w:r>
      <w:proofErr w:type="spellStart"/>
      <w:r w:rsidRPr="0023659B">
        <w:rPr>
          <w:rFonts w:ascii="Times New Roman" w:hAnsi="Times New Roman" w:cs="Times New Roman"/>
          <w:sz w:val="24"/>
          <w:szCs w:val="24"/>
        </w:rPr>
        <w:t>Fygenson</w:t>
      </w:r>
      <w:proofErr w:type="spellEnd"/>
      <w:r w:rsidRPr="0023659B">
        <w:rPr>
          <w:rFonts w:ascii="Times New Roman" w:hAnsi="Times New Roman" w:cs="Times New Roman"/>
          <w:sz w:val="24"/>
          <w:szCs w:val="24"/>
        </w:rPr>
        <w:t xml:space="preserve">, M. (2006). Understanding and predicting electronic commerce adoption: An extension of the theory of planned </w:t>
      </w:r>
      <w:proofErr w:type="spellStart"/>
      <w:r w:rsidRPr="0023659B">
        <w:rPr>
          <w:rFonts w:ascii="Times New Roman" w:hAnsi="Times New Roman" w:cs="Times New Roman"/>
          <w:sz w:val="24"/>
          <w:szCs w:val="24"/>
        </w:rPr>
        <w:t>behavior</w:t>
      </w:r>
      <w:proofErr w:type="spellEnd"/>
      <w:r w:rsidRPr="0023659B">
        <w:rPr>
          <w:rFonts w:ascii="Times New Roman" w:hAnsi="Times New Roman" w:cs="Times New Roman"/>
          <w:sz w:val="24"/>
          <w:szCs w:val="24"/>
        </w:rPr>
        <w:t>. MIS Quarterly, 30(1), 115-143.</w:t>
      </w:r>
    </w:p>
    <w:p w14:paraId="66168E02" w14:textId="77777777" w:rsidR="0084102F" w:rsidRPr="0023659B" w:rsidRDefault="0084102F" w:rsidP="0023659B">
      <w:pPr>
        <w:spacing w:line="360" w:lineRule="auto"/>
        <w:rPr>
          <w:rFonts w:ascii="Times New Roman" w:hAnsi="Times New Roman" w:cs="Times New Roman"/>
          <w:sz w:val="24"/>
          <w:szCs w:val="24"/>
        </w:rPr>
      </w:pPr>
      <w:proofErr w:type="spellStart"/>
      <w:r w:rsidRPr="0023659B">
        <w:rPr>
          <w:rFonts w:ascii="Times New Roman" w:hAnsi="Times New Roman" w:cs="Times New Roman"/>
          <w:sz w:val="24"/>
          <w:szCs w:val="24"/>
        </w:rPr>
        <w:t>Pittaway</w:t>
      </w:r>
      <w:proofErr w:type="spellEnd"/>
      <w:r w:rsidRPr="0023659B">
        <w:rPr>
          <w:rFonts w:ascii="Times New Roman" w:hAnsi="Times New Roman" w:cs="Times New Roman"/>
          <w:sz w:val="24"/>
          <w:szCs w:val="24"/>
        </w:rPr>
        <w:t xml:space="preserve">, L., Cope, J., &amp; </w:t>
      </w:r>
      <w:proofErr w:type="spellStart"/>
      <w:r w:rsidRPr="0023659B">
        <w:rPr>
          <w:rFonts w:ascii="Times New Roman" w:hAnsi="Times New Roman" w:cs="Times New Roman"/>
          <w:sz w:val="24"/>
          <w:szCs w:val="24"/>
        </w:rPr>
        <w:t>Frynas</w:t>
      </w:r>
      <w:proofErr w:type="spellEnd"/>
      <w:r w:rsidRPr="0023659B">
        <w:rPr>
          <w:rFonts w:ascii="Times New Roman" w:hAnsi="Times New Roman" w:cs="Times New Roman"/>
          <w:sz w:val="24"/>
          <w:szCs w:val="24"/>
        </w:rPr>
        <w:t>, J. G. (2011). Entrepreneurship education and the rise of global capitalism: Toward a critical understanding of the myth of the entrepreneur. Journal of Management Education, 35(5), 564-583.</w:t>
      </w:r>
    </w:p>
    <w:p w14:paraId="0A52E029" w14:textId="77777777" w:rsidR="0084102F" w:rsidRPr="0023659B" w:rsidRDefault="0084102F" w:rsidP="0023659B">
      <w:pPr>
        <w:spacing w:line="360" w:lineRule="auto"/>
        <w:rPr>
          <w:rFonts w:ascii="Times New Roman" w:hAnsi="Times New Roman" w:cs="Times New Roman"/>
          <w:sz w:val="24"/>
          <w:szCs w:val="24"/>
        </w:rPr>
      </w:pPr>
      <w:proofErr w:type="spellStart"/>
      <w:r w:rsidRPr="0023659B">
        <w:rPr>
          <w:rFonts w:ascii="Times New Roman" w:hAnsi="Times New Roman" w:cs="Times New Roman"/>
          <w:sz w:val="24"/>
          <w:szCs w:val="24"/>
        </w:rPr>
        <w:t>Ries</w:t>
      </w:r>
      <w:proofErr w:type="spellEnd"/>
      <w:r w:rsidRPr="0023659B">
        <w:rPr>
          <w:rFonts w:ascii="Times New Roman" w:hAnsi="Times New Roman" w:cs="Times New Roman"/>
          <w:sz w:val="24"/>
          <w:szCs w:val="24"/>
        </w:rPr>
        <w:t>, E. (2011). The lean startup: How today’s entrepreneurs use continuous innovation to create radically successful businesses. Crown Books.</w:t>
      </w:r>
    </w:p>
    <w:p w14:paraId="286E3AEB" w14:textId="77777777"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Samsonova-</w:t>
      </w:r>
      <w:proofErr w:type="spellStart"/>
      <w:r w:rsidRPr="0023659B">
        <w:rPr>
          <w:rFonts w:ascii="Times New Roman" w:hAnsi="Times New Roman" w:cs="Times New Roman"/>
          <w:sz w:val="24"/>
          <w:szCs w:val="24"/>
        </w:rPr>
        <w:t>Taddei</w:t>
      </w:r>
      <w:proofErr w:type="spellEnd"/>
      <w:r w:rsidRPr="0023659B">
        <w:rPr>
          <w:rFonts w:ascii="Times New Roman" w:hAnsi="Times New Roman" w:cs="Times New Roman"/>
          <w:sz w:val="24"/>
          <w:szCs w:val="24"/>
        </w:rPr>
        <w:t>, A., Diaz-</w:t>
      </w:r>
      <w:proofErr w:type="spellStart"/>
      <w:r w:rsidRPr="0023659B">
        <w:rPr>
          <w:rFonts w:ascii="Times New Roman" w:hAnsi="Times New Roman" w:cs="Times New Roman"/>
          <w:sz w:val="24"/>
          <w:szCs w:val="24"/>
        </w:rPr>
        <w:t>Moriana</w:t>
      </w:r>
      <w:proofErr w:type="spellEnd"/>
      <w:r w:rsidRPr="0023659B">
        <w:rPr>
          <w:rFonts w:ascii="Times New Roman" w:hAnsi="Times New Roman" w:cs="Times New Roman"/>
          <w:sz w:val="24"/>
          <w:szCs w:val="24"/>
        </w:rPr>
        <w:t xml:space="preserve">, V., &amp; </w:t>
      </w:r>
      <w:proofErr w:type="spellStart"/>
      <w:r w:rsidRPr="0023659B">
        <w:rPr>
          <w:rFonts w:ascii="Times New Roman" w:hAnsi="Times New Roman" w:cs="Times New Roman"/>
          <w:sz w:val="24"/>
          <w:szCs w:val="24"/>
        </w:rPr>
        <w:t>Shirokova</w:t>
      </w:r>
      <w:proofErr w:type="spellEnd"/>
      <w:r w:rsidRPr="0023659B">
        <w:rPr>
          <w:rFonts w:ascii="Times New Roman" w:hAnsi="Times New Roman" w:cs="Times New Roman"/>
          <w:sz w:val="24"/>
          <w:szCs w:val="24"/>
        </w:rPr>
        <w:t xml:space="preserve">, G. (2018). Entrepreneurial intention among students in Spain, Italy, and Russia: the impact of individual characteristics and </w:t>
      </w:r>
      <w:r w:rsidRPr="0023659B">
        <w:rPr>
          <w:rFonts w:ascii="Times New Roman" w:hAnsi="Times New Roman" w:cs="Times New Roman"/>
          <w:sz w:val="24"/>
          <w:szCs w:val="24"/>
        </w:rPr>
        <w:lastRenderedPageBreak/>
        <w:t>institutional environments. International Entrepreneurship and Management Journal, 14(4), 791-817.</w:t>
      </w:r>
    </w:p>
    <w:p w14:paraId="27D721CA" w14:textId="77777777" w:rsidR="0084102F" w:rsidRPr="0023659B" w:rsidRDefault="0084102F" w:rsidP="0023659B">
      <w:pPr>
        <w:spacing w:line="360" w:lineRule="auto"/>
        <w:rPr>
          <w:rFonts w:ascii="Times New Roman" w:hAnsi="Times New Roman" w:cs="Times New Roman"/>
          <w:b/>
          <w:bCs/>
          <w:sz w:val="24"/>
          <w:szCs w:val="24"/>
        </w:rPr>
      </w:pPr>
      <w:r w:rsidRPr="0023659B">
        <w:rPr>
          <w:rFonts w:ascii="Times New Roman" w:hAnsi="Times New Roman" w:cs="Times New Roman"/>
          <w:color w:val="222222"/>
          <w:sz w:val="24"/>
          <w:szCs w:val="24"/>
          <w:shd w:val="clear" w:color="auto" w:fill="FFFFFF"/>
        </w:rPr>
        <w:t>Sánchez, J.C., 2013. The impact of an entrepreneurship education program on entrepreneurial competencies and intention. </w:t>
      </w:r>
      <w:r w:rsidRPr="0023659B">
        <w:rPr>
          <w:rFonts w:ascii="Times New Roman" w:hAnsi="Times New Roman" w:cs="Times New Roman"/>
          <w:i/>
          <w:iCs/>
          <w:color w:val="222222"/>
          <w:sz w:val="24"/>
          <w:szCs w:val="24"/>
          <w:shd w:val="clear" w:color="auto" w:fill="FFFFFF"/>
        </w:rPr>
        <w:t>Journal of small business management</w:t>
      </w:r>
      <w:r w:rsidRPr="0023659B">
        <w:rPr>
          <w:rFonts w:ascii="Times New Roman" w:hAnsi="Times New Roman" w:cs="Times New Roman"/>
          <w:color w:val="222222"/>
          <w:sz w:val="24"/>
          <w:szCs w:val="24"/>
          <w:shd w:val="clear" w:color="auto" w:fill="FFFFFF"/>
        </w:rPr>
        <w:t>, </w:t>
      </w:r>
      <w:r w:rsidRPr="0023659B">
        <w:rPr>
          <w:rFonts w:ascii="Times New Roman" w:hAnsi="Times New Roman" w:cs="Times New Roman"/>
          <w:i/>
          <w:iCs/>
          <w:color w:val="222222"/>
          <w:sz w:val="24"/>
          <w:szCs w:val="24"/>
          <w:shd w:val="clear" w:color="auto" w:fill="FFFFFF"/>
        </w:rPr>
        <w:t>51</w:t>
      </w:r>
      <w:r w:rsidRPr="0023659B">
        <w:rPr>
          <w:rFonts w:ascii="Times New Roman" w:hAnsi="Times New Roman" w:cs="Times New Roman"/>
          <w:color w:val="222222"/>
          <w:sz w:val="24"/>
          <w:szCs w:val="24"/>
          <w:shd w:val="clear" w:color="auto" w:fill="FFFFFF"/>
        </w:rPr>
        <w:t>(3), pp.447-465.</w:t>
      </w:r>
    </w:p>
    <w:p w14:paraId="033802C0" w14:textId="77777777"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Saxena, G., Kaur, H., &amp; Bhandari, R. (2021). Cultural influences on entrepreneurship among students: A study of India and the United States. Journal of Entrepreneurship Education, 24(2), 1-12.</w:t>
      </w:r>
    </w:p>
    <w:p w14:paraId="16CE345A" w14:textId="77777777"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Schumpeter, J. A. (2013). Capitalism, socialism, and democracy. Routledge.</w:t>
      </w:r>
    </w:p>
    <w:p w14:paraId="7FBB27CD" w14:textId="77777777" w:rsidR="0084102F" w:rsidRPr="0023659B" w:rsidRDefault="0084102F" w:rsidP="0023659B">
      <w:pPr>
        <w:spacing w:line="360" w:lineRule="auto"/>
        <w:rPr>
          <w:rFonts w:ascii="Times New Roman" w:hAnsi="Times New Roman" w:cs="Times New Roman"/>
          <w:color w:val="222222"/>
          <w:sz w:val="24"/>
          <w:szCs w:val="24"/>
          <w:shd w:val="clear" w:color="auto" w:fill="FFFFFF"/>
        </w:rPr>
      </w:pPr>
      <w:proofErr w:type="spellStart"/>
      <w:r w:rsidRPr="0023659B">
        <w:rPr>
          <w:rFonts w:ascii="Times New Roman" w:hAnsi="Times New Roman" w:cs="Times New Roman"/>
          <w:color w:val="222222"/>
          <w:sz w:val="24"/>
          <w:szCs w:val="24"/>
          <w:shd w:val="clear" w:color="auto" w:fill="FFFFFF"/>
        </w:rPr>
        <w:t>Scuotto</w:t>
      </w:r>
      <w:proofErr w:type="spellEnd"/>
      <w:r w:rsidRPr="0023659B">
        <w:rPr>
          <w:rFonts w:ascii="Times New Roman" w:hAnsi="Times New Roman" w:cs="Times New Roman"/>
          <w:color w:val="222222"/>
          <w:sz w:val="24"/>
          <w:szCs w:val="24"/>
          <w:shd w:val="clear" w:color="auto" w:fill="FFFFFF"/>
        </w:rPr>
        <w:t xml:space="preserve">, V., &amp; </w:t>
      </w:r>
      <w:proofErr w:type="spellStart"/>
      <w:r w:rsidRPr="0023659B">
        <w:rPr>
          <w:rFonts w:ascii="Times New Roman" w:hAnsi="Times New Roman" w:cs="Times New Roman"/>
          <w:color w:val="222222"/>
          <w:sz w:val="24"/>
          <w:szCs w:val="24"/>
          <w:shd w:val="clear" w:color="auto" w:fill="FFFFFF"/>
        </w:rPr>
        <w:t>Morellato</w:t>
      </w:r>
      <w:proofErr w:type="spellEnd"/>
      <w:r w:rsidRPr="0023659B">
        <w:rPr>
          <w:rFonts w:ascii="Times New Roman" w:hAnsi="Times New Roman" w:cs="Times New Roman"/>
          <w:color w:val="222222"/>
          <w:sz w:val="24"/>
          <w:szCs w:val="24"/>
          <w:shd w:val="clear" w:color="auto" w:fill="FFFFFF"/>
        </w:rPr>
        <w:t>, M. (2013). Entrepreneurial knowledge and digital competence: Keys for a success of student entrepreneurship. </w:t>
      </w:r>
      <w:r w:rsidRPr="0023659B">
        <w:rPr>
          <w:rFonts w:ascii="Times New Roman" w:hAnsi="Times New Roman" w:cs="Times New Roman"/>
          <w:i/>
          <w:iCs/>
          <w:color w:val="222222"/>
          <w:sz w:val="24"/>
          <w:szCs w:val="24"/>
          <w:shd w:val="clear" w:color="auto" w:fill="FFFFFF"/>
        </w:rPr>
        <w:t>Journal of the Knowledge Economy</w:t>
      </w:r>
      <w:r w:rsidRPr="0023659B">
        <w:rPr>
          <w:rFonts w:ascii="Times New Roman" w:hAnsi="Times New Roman" w:cs="Times New Roman"/>
          <w:color w:val="222222"/>
          <w:sz w:val="24"/>
          <w:szCs w:val="24"/>
          <w:shd w:val="clear" w:color="auto" w:fill="FFFFFF"/>
        </w:rPr>
        <w:t>, </w:t>
      </w:r>
      <w:r w:rsidRPr="0023659B">
        <w:rPr>
          <w:rFonts w:ascii="Times New Roman" w:hAnsi="Times New Roman" w:cs="Times New Roman"/>
          <w:i/>
          <w:iCs/>
          <w:color w:val="222222"/>
          <w:sz w:val="24"/>
          <w:szCs w:val="24"/>
          <w:shd w:val="clear" w:color="auto" w:fill="FFFFFF"/>
        </w:rPr>
        <w:t>4</w:t>
      </w:r>
      <w:r w:rsidRPr="0023659B">
        <w:rPr>
          <w:rFonts w:ascii="Times New Roman" w:hAnsi="Times New Roman" w:cs="Times New Roman"/>
          <w:color w:val="222222"/>
          <w:sz w:val="24"/>
          <w:szCs w:val="24"/>
          <w:shd w:val="clear" w:color="auto" w:fill="FFFFFF"/>
        </w:rPr>
        <w:t>, 293-303.</w:t>
      </w:r>
    </w:p>
    <w:p w14:paraId="49F2E2C7" w14:textId="77777777"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Selwyn, N. (2016). Digital technology and the contemporary university: Degrees of digitization. Routledge.</w:t>
      </w:r>
    </w:p>
    <w:p w14:paraId="05F2B726" w14:textId="77777777"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Sense, A., &amp; White, S. (2009). The role of digital literacy in creating a safe and secure online experience for young people. Young and Safe in Cyberspace, 1-12.</w:t>
      </w:r>
    </w:p>
    <w:p w14:paraId="4B68F1E3" w14:textId="77777777" w:rsidR="0084102F" w:rsidRPr="0023659B" w:rsidRDefault="0084102F" w:rsidP="0023659B">
      <w:pPr>
        <w:spacing w:line="360" w:lineRule="auto"/>
        <w:rPr>
          <w:rFonts w:ascii="Times New Roman" w:hAnsi="Times New Roman" w:cs="Times New Roman"/>
          <w:b/>
          <w:bCs/>
          <w:sz w:val="24"/>
          <w:szCs w:val="24"/>
        </w:rPr>
      </w:pPr>
      <w:r w:rsidRPr="0023659B">
        <w:rPr>
          <w:rFonts w:ascii="Times New Roman" w:hAnsi="Times New Roman" w:cs="Times New Roman"/>
          <w:color w:val="222222"/>
          <w:sz w:val="24"/>
          <w:szCs w:val="24"/>
          <w:shd w:val="clear" w:color="auto" w:fill="FFFFFF"/>
        </w:rPr>
        <w:t xml:space="preserve">Setiawan, G.T. and Lestari, E.D., 2021. The effect of entrepreneurship education on students' entrepreneurial intention with self-efficacy as a mediating variable. </w:t>
      </w:r>
      <w:proofErr w:type="spellStart"/>
      <w:r w:rsidRPr="0023659B">
        <w:rPr>
          <w:rFonts w:ascii="Times New Roman" w:hAnsi="Times New Roman" w:cs="Times New Roman"/>
          <w:i/>
          <w:iCs/>
          <w:color w:val="222222"/>
          <w:sz w:val="24"/>
          <w:szCs w:val="24"/>
          <w:shd w:val="clear" w:color="auto" w:fill="FFFFFF"/>
        </w:rPr>
        <w:t>DeReMa</w:t>
      </w:r>
      <w:proofErr w:type="spellEnd"/>
      <w:r w:rsidRPr="0023659B">
        <w:rPr>
          <w:rFonts w:ascii="Times New Roman" w:hAnsi="Times New Roman" w:cs="Times New Roman"/>
          <w:i/>
          <w:iCs/>
          <w:color w:val="222222"/>
          <w:sz w:val="24"/>
          <w:szCs w:val="24"/>
          <w:shd w:val="clear" w:color="auto" w:fill="FFFFFF"/>
        </w:rPr>
        <w:t xml:space="preserve"> (Development of Research Management): </w:t>
      </w:r>
      <w:proofErr w:type="spellStart"/>
      <w:r w:rsidRPr="0023659B">
        <w:rPr>
          <w:rFonts w:ascii="Times New Roman" w:hAnsi="Times New Roman" w:cs="Times New Roman"/>
          <w:i/>
          <w:iCs/>
          <w:color w:val="222222"/>
          <w:sz w:val="24"/>
          <w:szCs w:val="24"/>
          <w:shd w:val="clear" w:color="auto" w:fill="FFFFFF"/>
        </w:rPr>
        <w:t>Jurnal</w:t>
      </w:r>
      <w:proofErr w:type="spellEnd"/>
      <w:r w:rsidRPr="0023659B">
        <w:rPr>
          <w:rFonts w:ascii="Times New Roman" w:hAnsi="Times New Roman" w:cs="Times New Roman"/>
          <w:i/>
          <w:iCs/>
          <w:color w:val="222222"/>
          <w:sz w:val="24"/>
          <w:szCs w:val="24"/>
          <w:shd w:val="clear" w:color="auto" w:fill="FFFFFF"/>
        </w:rPr>
        <w:t xml:space="preserve"> </w:t>
      </w:r>
      <w:proofErr w:type="spellStart"/>
      <w:r w:rsidRPr="0023659B">
        <w:rPr>
          <w:rFonts w:ascii="Times New Roman" w:hAnsi="Times New Roman" w:cs="Times New Roman"/>
          <w:i/>
          <w:iCs/>
          <w:color w:val="222222"/>
          <w:sz w:val="24"/>
          <w:szCs w:val="24"/>
          <w:shd w:val="clear" w:color="auto" w:fill="FFFFFF"/>
        </w:rPr>
        <w:t>Manajemen</w:t>
      </w:r>
      <w:proofErr w:type="spellEnd"/>
      <w:r w:rsidRPr="0023659B">
        <w:rPr>
          <w:rFonts w:ascii="Times New Roman" w:hAnsi="Times New Roman" w:cs="Times New Roman"/>
          <w:color w:val="222222"/>
          <w:sz w:val="24"/>
          <w:szCs w:val="24"/>
          <w:shd w:val="clear" w:color="auto" w:fill="FFFFFF"/>
        </w:rPr>
        <w:t>, </w:t>
      </w:r>
      <w:r w:rsidRPr="0023659B">
        <w:rPr>
          <w:rFonts w:ascii="Times New Roman" w:hAnsi="Times New Roman" w:cs="Times New Roman"/>
          <w:i/>
          <w:iCs/>
          <w:color w:val="222222"/>
          <w:sz w:val="24"/>
          <w:szCs w:val="24"/>
          <w:shd w:val="clear" w:color="auto" w:fill="FFFFFF"/>
        </w:rPr>
        <w:t>16</w:t>
      </w:r>
      <w:r w:rsidRPr="0023659B">
        <w:rPr>
          <w:rFonts w:ascii="Times New Roman" w:hAnsi="Times New Roman" w:cs="Times New Roman"/>
          <w:color w:val="222222"/>
          <w:sz w:val="24"/>
          <w:szCs w:val="24"/>
          <w:shd w:val="clear" w:color="auto" w:fill="FFFFFF"/>
        </w:rPr>
        <w:t>(2), pp.158-178.</w:t>
      </w:r>
    </w:p>
    <w:p w14:paraId="14147D71" w14:textId="77777777"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Shane, S. (2017). Technology and entrepreneurship. Edward Elgar Publishing.</w:t>
      </w:r>
    </w:p>
    <w:p w14:paraId="711D01B5" w14:textId="77777777" w:rsidR="0084102F" w:rsidRPr="0023659B" w:rsidRDefault="0084102F" w:rsidP="0023659B">
      <w:pPr>
        <w:spacing w:line="360" w:lineRule="auto"/>
        <w:rPr>
          <w:rFonts w:ascii="Times New Roman" w:hAnsi="Times New Roman" w:cs="Times New Roman"/>
          <w:b/>
          <w:sz w:val="24"/>
          <w:szCs w:val="24"/>
        </w:rPr>
      </w:pPr>
      <w:proofErr w:type="spellStart"/>
      <w:r w:rsidRPr="0023659B">
        <w:rPr>
          <w:rFonts w:ascii="Times New Roman" w:hAnsi="Times New Roman" w:cs="Times New Roman"/>
          <w:color w:val="222222"/>
          <w:sz w:val="24"/>
          <w:szCs w:val="24"/>
          <w:shd w:val="clear" w:color="auto" w:fill="FFFFFF"/>
        </w:rPr>
        <w:t>Suparno</w:t>
      </w:r>
      <w:proofErr w:type="spellEnd"/>
      <w:r w:rsidRPr="0023659B">
        <w:rPr>
          <w:rFonts w:ascii="Times New Roman" w:hAnsi="Times New Roman" w:cs="Times New Roman"/>
          <w:color w:val="222222"/>
          <w:sz w:val="24"/>
          <w:szCs w:val="24"/>
          <w:shd w:val="clear" w:color="auto" w:fill="FFFFFF"/>
        </w:rPr>
        <w:t xml:space="preserve">, S., </w:t>
      </w:r>
      <w:proofErr w:type="spellStart"/>
      <w:r w:rsidRPr="0023659B">
        <w:rPr>
          <w:rFonts w:ascii="Times New Roman" w:hAnsi="Times New Roman" w:cs="Times New Roman"/>
          <w:color w:val="222222"/>
          <w:sz w:val="24"/>
          <w:szCs w:val="24"/>
          <w:shd w:val="clear" w:color="auto" w:fill="FFFFFF"/>
        </w:rPr>
        <w:t>Saptono</w:t>
      </w:r>
      <w:proofErr w:type="spellEnd"/>
      <w:r w:rsidRPr="0023659B">
        <w:rPr>
          <w:rFonts w:ascii="Times New Roman" w:hAnsi="Times New Roman" w:cs="Times New Roman"/>
          <w:color w:val="222222"/>
          <w:sz w:val="24"/>
          <w:szCs w:val="24"/>
          <w:shd w:val="clear" w:color="auto" w:fill="FFFFFF"/>
        </w:rPr>
        <w:t>, A., Wibowo, A., &amp; Shandy, B. (2020). Factors Influencing Students‟ Intention to Establish a Digital Business (Start-Up). </w:t>
      </w:r>
      <w:r w:rsidRPr="0023659B">
        <w:rPr>
          <w:rFonts w:ascii="Times New Roman" w:hAnsi="Times New Roman" w:cs="Times New Roman"/>
          <w:i/>
          <w:iCs/>
          <w:color w:val="222222"/>
          <w:sz w:val="24"/>
          <w:szCs w:val="24"/>
          <w:shd w:val="clear" w:color="auto" w:fill="FFFFFF"/>
        </w:rPr>
        <w:t>International Journal of Innovation, Creativity and Change</w:t>
      </w:r>
      <w:r w:rsidRPr="0023659B">
        <w:rPr>
          <w:rFonts w:ascii="Times New Roman" w:hAnsi="Times New Roman" w:cs="Times New Roman"/>
          <w:color w:val="222222"/>
          <w:sz w:val="24"/>
          <w:szCs w:val="24"/>
          <w:shd w:val="clear" w:color="auto" w:fill="FFFFFF"/>
        </w:rPr>
        <w:t>, </w:t>
      </w:r>
      <w:r w:rsidRPr="0023659B">
        <w:rPr>
          <w:rFonts w:ascii="Times New Roman" w:hAnsi="Times New Roman" w:cs="Times New Roman"/>
          <w:i/>
          <w:iCs/>
          <w:color w:val="222222"/>
          <w:sz w:val="24"/>
          <w:szCs w:val="24"/>
          <w:shd w:val="clear" w:color="auto" w:fill="FFFFFF"/>
        </w:rPr>
        <w:t>12</w:t>
      </w:r>
      <w:r w:rsidRPr="0023659B">
        <w:rPr>
          <w:rFonts w:ascii="Times New Roman" w:hAnsi="Times New Roman" w:cs="Times New Roman"/>
          <w:color w:val="222222"/>
          <w:sz w:val="24"/>
          <w:szCs w:val="24"/>
          <w:shd w:val="clear" w:color="auto" w:fill="FFFFFF"/>
        </w:rPr>
        <w:t>(8), 73-91.</w:t>
      </w:r>
    </w:p>
    <w:p w14:paraId="00D77CA9" w14:textId="77777777"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Tang, Y., Guo, J., Huang, X., &amp; Li, Y. (2021). The entrepreneurial intention of college students in China: A social cognitive career theory perspective. Journal of Business Research, 127, 382-395.</w:t>
      </w:r>
    </w:p>
    <w:p w14:paraId="65D61544" w14:textId="77777777"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 xml:space="preserve">Van </w:t>
      </w:r>
      <w:proofErr w:type="spellStart"/>
      <w:r w:rsidRPr="0023659B">
        <w:rPr>
          <w:rFonts w:ascii="Times New Roman" w:hAnsi="Times New Roman" w:cs="Times New Roman"/>
          <w:sz w:val="24"/>
          <w:szCs w:val="24"/>
        </w:rPr>
        <w:t>Deursen</w:t>
      </w:r>
      <w:proofErr w:type="spellEnd"/>
      <w:r w:rsidRPr="0023659B">
        <w:rPr>
          <w:rFonts w:ascii="Times New Roman" w:hAnsi="Times New Roman" w:cs="Times New Roman"/>
          <w:sz w:val="24"/>
          <w:szCs w:val="24"/>
        </w:rPr>
        <w:t xml:space="preserve">, A. J., &amp; </w:t>
      </w:r>
      <w:proofErr w:type="spellStart"/>
      <w:r w:rsidRPr="0023659B">
        <w:rPr>
          <w:rFonts w:ascii="Times New Roman" w:hAnsi="Times New Roman" w:cs="Times New Roman"/>
          <w:sz w:val="24"/>
          <w:szCs w:val="24"/>
        </w:rPr>
        <w:t>Helsper</w:t>
      </w:r>
      <w:proofErr w:type="spellEnd"/>
      <w:r w:rsidRPr="0023659B">
        <w:rPr>
          <w:rFonts w:ascii="Times New Roman" w:hAnsi="Times New Roman" w:cs="Times New Roman"/>
          <w:sz w:val="24"/>
          <w:szCs w:val="24"/>
        </w:rPr>
        <w:t>, E. J. (2015). The third-level digital divide: Who benefits most from being online? Communication and Information Technologies Annual, 9, 29-52.</w:t>
      </w:r>
    </w:p>
    <w:p w14:paraId="60FAC28B" w14:textId="77777777" w:rsidR="0084102F" w:rsidRPr="0023659B" w:rsidRDefault="0084102F" w:rsidP="0023659B">
      <w:pPr>
        <w:spacing w:line="360" w:lineRule="auto"/>
        <w:rPr>
          <w:rFonts w:ascii="Times New Roman" w:hAnsi="Times New Roman" w:cs="Times New Roman"/>
          <w:sz w:val="24"/>
          <w:szCs w:val="24"/>
        </w:rPr>
      </w:pPr>
      <w:proofErr w:type="spellStart"/>
      <w:r w:rsidRPr="0023659B">
        <w:rPr>
          <w:rFonts w:ascii="Times New Roman" w:hAnsi="Times New Roman" w:cs="Times New Roman"/>
          <w:sz w:val="24"/>
          <w:szCs w:val="24"/>
        </w:rPr>
        <w:t>Warschauer</w:t>
      </w:r>
      <w:proofErr w:type="spellEnd"/>
      <w:r w:rsidRPr="0023659B">
        <w:rPr>
          <w:rFonts w:ascii="Times New Roman" w:hAnsi="Times New Roman" w:cs="Times New Roman"/>
          <w:sz w:val="24"/>
          <w:szCs w:val="24"/>
        </w:rPr>
        <w:t xml:space="preserve">, M., &amp; </w:t>
      </w:r>
      <w:proofErr w:type="spellStart"/>
      <w:r w:rsidRPr="0023659B">
        <w:rPr>
          <w:rFonts w:ascii="Times New Roman" w:hAnsi="Times New Roman" w:cs="Times New Roman"/>
          <w:sz w:val="24"/>
          <w:szCs w:val="24"/>
        </w:rPr>
        <w:t>Matuchniak</w:t>
      </w:r>
      <w:proofErr w:type="spellEnd"/>
      <w:r w:rsidRPr="0023659B">
        <w:rPr>
          <w:rFonts w:ascii="Times New Roman" w:hAnsi="Times New Roman" w:cs="Times New Roman"/>
          <w:sz w:val="24"/>
          <w:szCs w:val="24"/>
        </w:rPr>
        <w:t xml:space="preserve">, T. (2010). New technology and digital worlds: </w:t>
      </w:r>
      <w:proofErr w:type="spellStart"/>
      <w:r w:rsidRPr="0023659B">
        <w:rPr>
          <w:rFonts w:ascii="Times New Roman" w:hAnsi="Times New Roman" w:cs="Times New Roman"/>
          <w:sz w:val="24"/>
          <w:szCs w:val="24"/>
        </w:rPr>
        <w:t>Analyzing</w:t>
      </w:r>
      <w:proofErr w:type="spellEnd"/>
      <w:r w:rsidRPr="0023659B">
        <w:rPr>
          <w:rFonts w:ascii="Times New Roman" w:hAnsi="Times New Roman" w:cs="Times New Roman"/>
          <w:sz w:val="24"/>
          <w:szCs w:val="24"/>
        </w:rPr>
        <w:t xml:space="preserve"> evidence of equity in access, use, and outcomes. Review of Research in Education, 34(1), 179-225.</w:t>
      </w:r>
    </w:p>
    <w:p w14:paraId="0F0648EF" w14:textId="77777777"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lastRenderedPageBreak/>
        <w:t>Watson, P. (1997). Digital literacy. In Future Active: Media activism and the Internet (pp. 21-26). Pluto Press.</w:t>
      </w:r>
    </w:p>
    <w:p w14:paraId="7F28A4A7" w14:textId="77777777"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 xml:space="preserve">Wright, M., Siegel, D. S., &amp; </w:t>
      </w:r>
      <w:proofErr w:type="spellStart"/>
      <w:r w:rsidRPr="0023659B">
        <w:rPr>
          <w:rFonts w:ascii="Times New Roman" w:hAnsi="Times New Roman" w:cs="Times New Roman"/>
          <w:sz w:val="24"/>
          <w:szCs w:val="24"/>
        </w:rPr>
        <w:t>Mustar</w:t>
      </w:r>
      <w:proofErr w:type="spellEnd"/>
      <w:r w:rsidRPr="0023659B">
        <w:rPr>
          <w:rFonts w:ascii="Times New Roman" w:hAnsi="Times New Roman" w:cs="Times New Roman"/>
          <w:sz w:val="24"/>
          <w:szCs w:val="24"/>
        </w:rPr>
        <w:t>, P. (2020). Entrepreneurship as a twenty-first-century science. Journal of Small Business Management, 58(1), 13-31.</w:t>
      </w:r>
    </w:p>
    <w:p w14:paraId="5541A4D6" w14:textId="77777777" w:rsidR="0084102F" w:rsidRPr="0023659B" w:rsidRDefault="0084102F" w:rsidP="0023659B">
      <w:pPr>
        <w:spacing w:line="360" w:lineRule="auto"/>
        <w:rPr>
          <w:rFonts w:ascii="Times New Roman" w:hAnsi="Times New Roman" w:cs="Times New Roman"/>
          <w:sz w:val="24"/>
          <w:szCs w:val="24"/>
        </w:rPr>
      </w:pPr>
      <w:r w:rsidRPr="0023659B">
        <w:rPr>
          <w:rFonts w:ascii="Times New Roman" w:hAnsi="Times New Roman" w:cs="Times New Roman"/>
          <w:sz w:val="24"/>
          <w:szCs w:val="24"/>
        </w:rPr>
        <w:t>Yaseen, S. G., Mehmood, S., &amp; Mir, F. (2020). The influence of cultural values on entrepreneurial intention among university students: A comparative study of Pakistan and Malaysia. Journal of Business Research, 115, 186-198.</w:t>
      </w:r>
    </w:p>
    <w:p w14:paraId="525D7D7C" w14:textId="77777777" w:rsidR="0084102F" w:rsidRPr="0023659B" w:rsidRDefault="0084102F" w:rsidP="0023659B">
      <w:pPr>
        <w:spacing w:line="360" w:lineRule="auto"/>
        <w:rPr>
          <w:rFonts w:ascii="Times New Roman" w:hAnsi="Times New Roman" w:cs="Times New Roman"/>
          <w:color w:val="222222"/>
          <w:sz w:val="24"/>
          <w:szCs w:val="24"/>
          <w:shd w:val="clear" w:color="auto" w:fill="FFFFFF"/>
        </w:rPr>
      </w:pPr>
      <w:r w:rsidRPr="0023659B">
        <w:rPr>
          <w:rFonts w:ascii="Times New Roman" w:hAnsi="Times New Roman" w:cs="Times New Roman"/>
          <w:color w:val="222222"/>
          <w:sz w:val="24"/>
          <w:szCs w:val="24"/>
          <w:shd w:val="clear" w:color="auto" w:fill="FFFFFF"/>
        </w:rPr>
        <w:t>Yousaf, H.Q., Munawar, S., Ahmed, M. and Rehman, S., 2022. The effect of entrepreneurial education on entrepreneurial intention: The moderating role of culture. </w:t>
      </w:r>
      <w:r w:rsidRPr="0023659B">
        <w:rPr>
          <w:rFonts w:ascii="Times New Roman" w:hAnsi="Times New Roman" w:cs="Times New Roman"/>
          <w:i/>
          <w:iCs/>
          <w:color w:val="222222"/>
          <w:sz w:val="24"/>
          <w:szCs w:val="24"/>
          <w:shd w:val="clear" w:color="auto" w:fill="FFFFFF"/>
        </w:rPr>
        <w:t>The International Journal of Management Education</w:t>
      </w:r>
      <w:r w:rsidRPr="0023659B">
        <w:rPr>
          <w:rFonts w:ascii="Times New Roman" w:hAnsi="Times New Roman" w:cs="Times New Roman"/>
          <w:color w:val="222222"/>
          <w:sz w:val="24"/>
          <w:szCs w:val="24"/>
          <w:shd w:val="clear" w:color="auto" w:fill="FFFFFF"/>
        </w:rPr>
        <w:t>, </w:t>
      </w:r>
      <w:r w:rsidRPr="0023659B">
        <w:rPr>
          <w:rFonts w:ascii="Times New Roman" w:hAnsi="Times New Roman" w:cs="Times New Roman"/>
          <w:i/>
          <w:iCs/>
          <w:color w:val="222222"/>
          <w:sz w:val="24"/>
          <w:szCs w:val="24"/>
          <w:shd w:val="clear" w:color="auto" w:fill="FFFFFF"/>
        </w:rPr>
        <w:t>20</w:t>
      </w:r>
      <w:r w:rsidRPr="0023659B">
        <w:rPr>
          <w:rFonts w:ascii="Times New Roman" w:hAnsi="Times New Roman" w:cs="Times New Roman"/>
          <w:color w:val="222222"/>
          <w:sz w:val="24"/>
          <w:szCs w:val="24"/>
          <w:shd w:val="clear" w:color="auto" w:fill="FFFFFF"/>
        </w:rPr>
        <w:t>(3), p.100712.</w:t>
      </w:r>
    </w:p>
    <w:p w14:paraId="67A3CC6B" w14:textId="77777777" w:rsidR="0084102F" w:rsidRPr="0023659B" w:rsidRDefault="0084102F" w:rsidP="0023659B">
      <w:pPr>
        <w:spacing w:line="360" w:lineRule="auto"/>
        <w:rPr>
          <w:rFonts w:ascii="Times New Roman" w:hAnsi="Times New Roman" w:cs="Times New Roman"/>
          <w:color w:val="222222"/>
          <w:sz w:val="24"/>
          <w:szCs w:val="24"/>
          <w:shd w:val="clear" w:color="auto" w:fill="FFFFFF"/>
        </w:rPr>
      </w:pPr>
    </w:p>
    <w:p w14:paraId="11E624ED" w14:textId="77777777" w:rsidR="0084102F" w:rsidRPr="0023659B" w:rsidRDefault="0084102F" w:rsidP="0023659B">
      <w:pPr>
        <w:spacing w:line="360" w:lineRule="auto"/>
        <w:rPr>
          <w:rFonts w:ascii="Times New Roman" w:hAnsi="Times New Roman" w:cs="Times New Roman"/>
          <w:b/>
          <w:bCs/>
          <w:sz w:val="24"/>
          <w:szCs w:val="24"/>
        </w:rPr>
      </w:pPr>
    </w:p>
    <w:p w14:paraId="45235BD5" w14:textId="77777777" w:rsidR="0084102F" w:rsidRPr="0023659B" w:rsidRDefault="0084102F" w:rsidP="0023659B">
      <w:pPr>
        <w:spacing w:line="360" w:lineRule="auto"/>
        <w:rPr>
          <w:rFonts w:ascii="Times New Roman" w:hAnsi="Times New Roman" w:cs="Times New Roman"/>
          <w:b/>
          <w:bCs/>
          <w:sz w:val="24"/>
          <w:szCs w:val="24"/>
        </w:rPr>
      </w:pPr>
    </w:p>
    <w:p w14:paraId="7886DC02" w14:textId="77777777" w:rsidR="0084102F" w:rsidRPr="0023659B" w:rsidRDefault="0084102F" w:rsidP="0023659B">
      <w:pPr>
        <w:spacing w:line="360" w:lineRule="auto"/>
        <w:rPr>
          <w:rFonts w:ascii="Times New Roman" w:hAnsi="Times New Roman" w:cs="Times New Roman"/>
          <w:sz w:val="24"/>
          <w:szCs w:val="24"/>
        </w:rPr>
      </w:pPr>
    </w:p>
    <w:p w14:paraId="68B32C90" w14:textId="77777777" w:rsidR="0084102F" w:rsidRPr="0023659B" w:rsidRDefault="0084102F" w:rsidP="0023659B">
      <w:pPr>
        <w:spacing w:line="360" w:lineRule="auto"/>
        <w:rPr>
          <w:rFonts w:ascii="Times New Roman" w:hAnsi="Times New Roman" w:cs="Times New Roman"/>
          <w:sz w:val="24"/>
          <w:szCs w:val="24"/>
        </w:rPr>
      </w:pPr>
    </w:p>
    <w:p w14:paraId="3CC1899F" w14:textId="77777777" w:rsidR="0084102F" w:rsidRPr="0023659B" w:rsidRDefault="0084102F" w:rsidP="0023659B">
      <w:pPr>
        <w:spacing w:line="360" w:lineRule="auto"/>
        <w:rPr>
          <w:rFonts w:ascii="Times New Roman" w:hAnsi="Times New Roman" w:cs="Times New Roman"/>
          <w:sz w:val="24"/>
          <w:szCs w:val="24"/>
        </w:rPr>
      </w:pPr>
    </w:p>
    <w:p w14:paraId="67C97585" w14:textId="77777777" w:rsidR="0084102F" w:rsidRPr="0023659B" w:rsidRDefault="0084102F" w:rsidP="0023659B">
      <w:pPr>
        <w:spacing w:line="360" w:lineRule="auto"/>
        <w:rPr>
          <w:rFonts w:ascii="Times New Roman" w:hAnsi="Times New Roman" w:cs="Times New Roman"/>
          <w:sz w:val="24"/>
          <w:szCs w:val="24"/>
        </w:rPr>
      </w:pPr>
    </w:p>
    <w:p w14:paraId="36AE6A93" w14:textId="77777777" w:rsidR="0084102F" w:rsidRPr="0023659B" w:rsidRDefault="0084102F" w:rsidP="0023659B">
      <w:pPr>
        <w:spacing w:line="360" w:lineRule="auto"/>
        <w:rPr>
          <w:rFonts w:ascii="Times New Roman" w:hAnsi="Times New Roman" w:cs="Times New Roman"/>
          <w:sz w:val="24"/>
          <w:szCs w:val="24"/>
        </w:rPr>
      </w:pPr>
    </w:p>
    <w:p w14:paraId="5C3B5B86" w14:textId="77777777" w:rsidR="0084102F" w:rsidRPr="0023659B" w:rsidRDefault="0084102F" w:rsidP="0023659B">
      <w:pPr>
        <w:spacing w:line="360" w:lineRule="auto"/>
        <w:rPr>
          <w:rFonts w:ascii="Times New Roman" w:hAnsi="Times New Roman" w:cs="Times New Roman"/>
          <w:sz w:val="24"/>
          <w:szCs w:val="24"/>
        </w:rPr>
      </w:pPr>
    </w:p>
    <w:p w14:paraId="6C330083" w14:textId="77777777" w:rsidR="009F3D30" w:rsidRDefault="009F3D30" w:rsidP="0023659B">
      <w:pPr>
        <w:spacing w:line="360" w:lineRule="auto"/>
        <w:rPr>
          <w:rFonts w:ascii="Times New Roman" w:hAnsi="Times New Roman" w:cs="Times New Roman"/>
          <w:sz w:val="24"/>
          <w:szCs w:val="24"/>
        </w:rPr>
      </w:pPr>
    </w:p>
    <w:p w14:paraId="052FC5F2" w14:textId="77777777" w:rsidR="004231AA" w:rsidRDefault="004231AA" w:rsidP="0023659B">
      <w:pPr>
        <w:spacing w:line="360" w:lineRule="auto"/>
        <w:rPr>
          <w:rFonts w:ascii="Times New Roman" w:hAnsi="Times New Roman" w:cs="Times New Roman"/>
          <w:sz w:val="24"/>
          <w:szCs w:val="24"/>
        </w:rPr>
      </w:pPr>
    </w:p>
    <w:p w14:paraId="14709FC2" w14:textId="77777777" w:rsidR="004231AA" w:rsidRDefault="004231AA" w:rsidP="0023659B">
      <w:pPr>
        <w:spacing w:line="360" w:lineRule="auto"/>
        <w:rPr>
          <w:rFonts w:ascii="Times New Roman" w:hAnsi="Times New Roman" w:cs="Times New Roman"/>
          <w:sz w:val="24"/>
          <w:szCs w:val="24"/>
        </w:rPr>
      </w:pPr>
    </w:p>
    <w:p w14:paraId="025CE86F" w14:textId="77777777" w:rsidR="004231AA" w:rsidRDefault="004231AA" w:rsidP="0023659B">
      <w:pPr>
        <w:spacing w:line="360" w:lineRule="auto"/>
        <w:rPr>
          <w:rFonts w:ascii="Times New Roman" w:hAnsi="Times New Roman" w:cs="Times New Roman"/>
          <w:sz w:val="24"/>
          <w:szCs w:val="24"/>
        </w:rPr>
      </w:pPr>
    </w:p>
    <w:p w14:paraId="58C59D7E" w14:textId="77777777" w:rsidR="004231AA" w:rsidRDefault="004231AA" w:rsidP="0023659B">
      <w:pPr>
        <w:spacing w:line="360" w:lineRule="auto"/>
        <w:rPr>
          <w:rFonts w:ascii="Times New Roman" w:hAnsi="Times New Roman" w:cs="Times New Roman"/>
          <w:sz w:val="24"/>
          <w:szCs w:val="24"/>
        </w:rPr>
      </w:pPr>
    </w:p>
    <w:p w14:paraId="6789E0AD" w14:textId="77777777" w:rsidR="004231AA" w:rsidRDefault="004231AA" w:rsidP="0023659B">
      <w:pPr>
        <w:spacing w:line="360" w:lineRule="auto"/>
        <w:rPr>
          <w:rFonts w:ascii="Times New Roman" w:hAnsi="Times New Roman" w:cs="Times New Roman"/>
          <w:sz w:val="24"/>
          <w:szCs w:val="24"/>
        </w:rPr>
      </w:pPr>
    </w:p>
    <w:p w14:paraId="74FEDD85" w14:textId="77777777" w:rsidR="004231AA" w:rsidRDefault="004231AA" w:rsidP="0023659B">
      <w:pPr>
        <w:spacing w:line="360" w:lineRule="auto"/>
        <w:rPr>
          <w:rFonts w:ascii="Times New Roman" w:hAnsi="Times New Roman" w:cs="Times New Roman"/>
          <w:sz w:val="24"/>
          <w:szCs w:val="24"/>
        </w:rPr>
      </w:pPr>
    </w:p>
    <w:p w14:paraId="55313A6B" w14:textId="352CB9B0" w:rsidR="004231AA" w:rsidRPr="004231AA" w:rsidRDefault="0091213D" w:rsidP="004231AA">
      <w:pPr>
        <w:pStyle w:val="Heading1"/>
        <w:rPr>
          <w:rFonts w:ascii="Times New Roman" w:hAnsi="Times New Roman" w:cs="Times New Roman"/>
          <w:b/>
          <w:bCs/>
          <w:color w:val="000000" w:themeColor="text1"/>
          <w:sz w:val="24"/>
          <w:szCs w:val="24"/>
        </w:rPr>
      </w:pPr>
      <w:bookmarkStart w:id="89" w:name="_Toc136528602"/>
      <w:r w:rsidRPr="004231AA">
        <w:rPr>
          <w:rFonts w:ascii="Times New Roman" w:hAnsi="Times New Roman" w:cs="Times New Roman"/>
          <w:b/>
          <w:bCs/>
          <w:color w:val="000000" w:themeColor="text1"/>
          <w:sz w:val="24"/>
          <w:szCs w:val="24"/>
        </w:rPr>
        <w:lastRenderedPageBreak/>
        <w:t xml:space="preserve">APPENDIX </w:t>
      </w:r>
      <w:r>
        <w:rPr>
          <w:rFonts w:ascii="Times New Roman" w:hAnsi="Times New Roman" w:cs="Times New Roman"/>
          <w:b/>
          <w:bCs/>
          <w:color w:val="000000" w:themeColor="text1"/>
          <w:sz w:val="24"/>
          <w:szCs w:val="24"/>
        </w:rPr>
        <w:t xml:space="preserve">A </w:t>
      </w:r>
      <w:r w:rsidRPr="004231AA">
        <w:rPr>
          <w:rFonts w:ascii="Times New Roman" w:hAnsi="Times New Roman" w:cs="Times New Roman"/>
          <w:b/>
          <w:bCs/>
          <w:color w:val="000000" w:themeColor="text1"/>
          <w:sz w:val="24"/>
          <w:szCs w:val="24"/>
        </w:rPr>
        <w:t>– QUESTIONNAIRE</w:t>
      </w:r>
      <w:bookmarkEnd w:id="89"/>
    </w:p>
    <w:p w14:paraId="2543550A" w14:textId="77777777" w:rsidR="004231AA" w:rsidRDefault="004231AA" w:rsidP="004231AA">
      <w:pPr>
        <w:jc w:val="center"/>
      </w:pPr>
    </w:p>
    <w:p w14:paraId="4D2432ED" w14:textId="4787E971" w:rsidR="004231AA" w:rsidRPr="004231AA" w:rsidRDefault="004231AA" w:rsidP="004231AA">
      <w:pPr>
        <w:spacing w:line="360" w:lineRule="auto"/>
        <w:jc w:val="center"/>
        <w:rPr>
          <w:rFonts w:ascii="Times New Roman" w:hAnsi="Times New Roman" w:cs="Times New Roman"/>
          <w:b/>
          <w:bCs/>
          <w:color w:val="000000" w:themeColor="text1"/>
          <w:sz w:val="24"/>
          <w:szCs w:val="24"/>
        </w:rPr>
      </w:pPr>
      <w:r w:rsidRPr="004231AA">
        <w:rPr>
          <w:rFonts w:ascii="Times New Roman" w:hAnsi="Times New Roman" w:cs="Times New Roman"/>
          <w:b/>
          <w:bCs/>
          <w:color w:val="000000" w:themeColor="text1"/>
          <w:sz w:val="24"/>
          <w:szCs w:val="24"/>
        </w:rPr>
        <w:t>Topic: The Influence of Entrepreneurial Knowledge on Students' Intention to Start New Digital Businesses in the UK</w:t>
      </w:r>
    </w:p>
    <w:p w14:paraId="00C286E4" w14:textId="77777777" w:rsidR="004231AA" w:rsidRDefault="004231AA" w:rsidP="004231AA"/>
    <w:p w14:paraId="41BD95AC" w14:textId="564F5FC0" w:rsidR="004231AA" w:rsidRPr="004231AA" w:rsidRDefault="004231AA" w:rsidP="004231AA">
      <w:pPr>
        <w:pStyle w:val="ListParagraph"/>
        <w:numPr>
          <w:ilvl w:val="0"/>
          <w:numId w:val="6"/>
        </w:numPr>
        <w:rPr>
          <w:rFonts w:ascii="Times New Roman" w:hAnsi="Times New Roman" w:cs="Times New Roman"/>
          <w:b/>
          <w:bCs/>
          <w:sz w:val="24"/>
          <w:szCs w:val="24"/>
        </w:rPr>
      </w:pPr>
      <w:r w:rsidRPr="004231AA">
        <w:rPr>
          <w:rFonts w:ascii="Times New Roman" w:hAnsi="Times New Roman" w:cs="Times New Roman"/>
          <w:b/>
          <w:bCs/>
          <w:sz w:val="24"/>
          <w:szCs w:val="24"/>
        </w:rPr>
        <w:t xml:space="preserve">Gender </w:t>
      </w:r>
    </w:p>
    <w:tbl>
      <w:tblPr>
        <w:tblW w:w="55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60"/>
      </w:tblGrid>
      <w:tr w:rsidR="004231AA" w:rsidRPr="004231AA" w14:paraId="70D10BE9" w14:textId="77777777" w:rsidTr="00C84FC3">
        <w:trPr>
          <w:trHeight w:val="290"/>
          <w:jc w:val="center"/>
        </w:trPr>
        <w:tc>
          <w:tcPr>
            <w:tcW w:w="5560" w:type="dxa"/>
            <w:shd w:val="clear" w:color="000000" w:fill="F7F7F8"/>
            <w:vAlign w:val="center"/>
            <w:hideMark/>
          </w:tcPr>
          <w:p w14:paraId="2123ADD8" w14:textId="77777777" w:rsidR="004231AA" w:rsidRPr="004231AA" w:rsidRDefault="004231AA" w:rsidP="00C84FC3">
            <w:pPr>
              <w:spacing w:line="360" w:lineRule="auto"/>
              <w:rPr>
                <w:rFonts w:ascii="Times New Roman" w:hAnsi="Times New Roman" w:cs="Times New Roman"/>
                <w:color w:val="000000" w:themeColor="text1"/>
                <w:sz w:val="24"/>
                <w:szCs w:val="24"/>
              </w:rPr>
            </w:pPr>
            <w:r w:rsidRPr="004231AA">
              <w:rPr>
                <w:rFonts w:ascii="Times New Roman" w:hAnsi="Times New Roman" w:cs="Times New Roman"/>
                <w:color w:val="000000" w:themeColor="text1"/>
                <w:sz w:val="24"/>
                <w:szCs w:val="24"/>
              </w:rPr>
              <w:t>Male</w:t>
            </w:r>
          </w:p>
        </w:tc>
      </w:tr>
      <w:tr w:rsidR="004231AA" w:rsidRPr="004231AA" w14:paraId="34E5AEED" w14:textId="77777777" w:rsidTr="00C84FC3">
        <w:trPr>
          <w:trHeight w:val="290"/>
          <w:jc w:val="center"/>
        </w:trPr>
        <w:tc>
          <w:tcPr>
            <w:tcW w:w="5560" w:type="dxa"/>
            <w:shd w:val="clear" w:color="000000" w:fill="F7F7F8"/>
            <w:vAlign w:val="center"/>
            <w:hideMark/>
          </w:tcPr>
          <w:p w14:paraId="1EC2DEAF" w14:textId="77777777" w:rsidR="004231AA" w:rsidRPr="004231AA" w:rsidRDefault="004231AA" w:rsidP="00C84FC3">
            <w:pPr>
              <w:spacing w:line="360" w:lineRule="auto"/>
              <w:rPr>
                <w:rFonts w:ascii="Times New Roman" w:hAnsi="Times New Roman" w:cs="Times New Roman"/>
                <w:color w:val="000000" w:themeColor="text1"/>
                <w:sz w:val="24"/>
                <w:szCs w:val="24"/>
              </w:rPr>
            </w:pPr>
            <w:r w:rsidRPr="004231AA">
              <w:rPr>
                <w:rFonts w:ascii="Times New Roman" w:hAnsi="Times New Roman" w:cs="Times New Roman"/>
                <w:color w:val="000000" w:themeColor="text1"/>
                <w:sz w:val="24"/>
                <w:szCs w:val="24"/>
              </w:rPr>
              <w:t>Female</w:t>
            </w:r>
          </w:p>
        </w:tc>
      </w:tr>
    </w:tbl>
    <w:p w14:paraId="5426CE48" w14:textId="77777777" w:rsidR="004231AA" w:rsidRPr="004231AA" w:rsidRDefault="004231AA" w:rsidP="004231AA">
      <w:pPr>
        <w:rPr>
          <w:rFonts w:ascii="Times New Roman" w:hAnsi="Times New Roman" w:cs="Times New Roman"/>
          <w:sz w:val="24"/>
          <w:szCs w:val="24"/>
        </w:rPr>
      </w:pPr>
    </w:p>
    <w:p w14:paraId="6FC48C93" w14:textId="7EC6FB77" w:rsidR="004231AA" w:rsidRPr="004231AA" w:rsidRDefault="004231AA" w:rsidP="004231AA">
      <w:pPr>
        <w:pStyle w:val="ListParagraph"/>
        <w:numPr>
          <w:ilvl w:val="0"/>
          <w:numId w:val="6"/>
        </w:numPr>
        <w:rPr>
          <w:rFonts w:ascii="Times New Roman" w:hAnsi="Times New Roman" w:cs="Times New Roman"/>
          <w:b/>
          <w:bCs/>
          <w:sz w:val="24"/>
          <w:szCs w:val="24"/>
        </w:rPr>
      </w:pPr>
      <w:r w:rsidRPr="004231AA">
        <w:rPr>
          <w:rFonts w:ascii="Times New Roman" w:hAnsi="Times New Roman" w:cs="Times New Roman"/>
          <w:b/>
          <w:bCs/>
          <w:sz w:val="24"/>
          <w:szCs w:val="24"/>
        </w:rPr>
        <w:t>Age</w:t>
      </w:r>
    </w:p>
    <w:tbl>
      <w:tblPr>
        <w:tblW w:w="55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60"/>
      </w:tblGrid>
      <w:tr w:rsidR="004231AA" w:rsidRPr="004231AA" w14:paraId="79A12E1F" w14:textId="77777777" w:rsidTr="00C84FC3">
        <w:trPr>
          <w:trHeight w:val="290"/>
          <w:jc w:val="center"/>
        </w:trPr>
        <w:tc>
          <w:tcPr>
            <w:tcW w:w="5560" w:type="dxa"/>
            <w:shd w:val="clear" w:color="000000" w:fill="F7F7F8"/>
            <w:vAlign w:val="center"/>
            <w:hideMark/>
          </w:tcPr>
          <w:p w14:paraId="6251DD3C" w14:textId="77777777" w:rsidR="004231AA" w:rsidRPr="004231AA" w:rsidRDefault="004231AA" w:rsidP="00C84FC3">
            <w:pPr>
              <w:spacing w:line="360" w:lineRule="auto"/>
              <w:rPr>
                <w:rFonts w:ascii="Times New Roman" w:hAnsi="Times New Roman" w:cs="Times New Roman"/>
                <w:color w:val="000000" w:themeColor="text1"/>
                <w:sz w:val="24"/>
                <w:szCs w:val="24"/>
              </w:rPr>
            </w:pPr>
            <w:r w:rsidRPr="004231AA">
              <w:rPr>
                <w:rFonts w:ascii="Times New Roman" w:hAnsi="Times New Roman" w:cs="Times New Roman"/>
                <w:color w:val="000000" w:themeColor="text1"/>
                <w:sz w:val="24"/>
                <w:szCs w:val="24"/>
              </w:rPr>
              <w:t>18-21</w:t>
            </w:r>
          </w:p>
        </w:tc>
      </w:tr>
      <w:tr w:rsidR="004231AA" w:rsidRPr="004231AA" w14:paraId="5C8EF852" w14:textId="77777777" w:rsidTr="00C84FC3">
        <w:trPr>
          <w:trHeight w:val="327"/>
          <w:jc w:val="center"/>
        </w:trPr>
        <w:tc>
          <w:tcPr>
            <w:tcW w:w="5560" w:type="dxa"/>
            <w:shd w:val="clear" w:color="000000" w:fill="F7F7F8"/>
            <w:vAlign w:val="center"/>
            <w:hideMark/>
          </w:tcPr>
          <w:p w14:paraId="3773479C" w14:textId="77777777" w:rsidR="004231AA" w:rsidRPr="004231AA" w:rsidRDefault="004231AA" w:rsidP="00C84FC3">
            <w:pPr>
              <w:spacing w:line="360" w:lineRule="auto"/>
              <w:rPr>
                <w:rFonts w:ascii="Times New Roman" w:hAnsi="Times New Roman" w:cs="Times New Roman"/>
                <w:color w:val="000000" w:themeColor="text1"/>
                <w:sz w:val="24"/>
                <w:szCs w:val="24"/>
              </w:rPr>
            </w:pPr>
            <w:r w:rsidRPr="004231AA">
              <w:rPr>
                <w:rFonts w:ascii="Times New Roman" w:hAnsi="Times New Roman" w:cs="Times New Roman"/>
                <w:color w:val="000000" w:themeColor="text1"/>
                <w:sz w:val="24"/>
                <w:szCs w:val="24"/>
              </w:rPr>
              <w:t>22-25</w:t>
            </w:r>
          </w:p>
        </w:tc>
      </w:tr>
      <w:tr w:rsidR="004231AA" w:rsidRPr="004231AA" w14:paraId="7485CAF8" w14:textId="77777777" w:rsidTr="00C84FC3">
        <w:trPr>
          <w:trHeight w:val="290"/>
          <w:jc w:val="center"/>
        </w:trPr>
        <w:tc>
          <w:tcPr>
            <w:tcW w:w="5560" w:type="dxa"/>
            <w:shd w:val="clear" w:color="000000" w:fill="F7F7F8"/>
            <w:vAlign w:val="center"/>
            <w:hideMark/>
          </w:tcPr>
          <w:p w14:paraId="73D95B05" w14:textId="77777777" w:rsidR="004231AA" w:rsidRPr="004231AA" w:rsidRDefault="004231AA" w:rsidP="00C84FC3">
            <w:pPr>
              <w:spacing w:line="360" w:lineRule="auto"/>
              <w:rPr>
                <w:rFonts w:ascii="Times New Roman" w:hAnsi="Times New Roman" w:cs="Times New Roman"/>
                <w:color w:val="000000" w:themeColor="text1"/>
                <w:sz w:val="24"/>
                <w:szCs w:val="24"/>
              </w:rPr>
            </w:pPr>
            <w:r w:rsidRPr="004231AA">
              <w:rPr>
                <w:rFonts w:ascii="Times New Roman" w:hAnsi="Times New Roman" w:cs="Times New Roman"/>
                <w:color w:val="000000" w:themeColor="text1"/>
                <w:sz w:val="24"/>
                <w:szCs w:val="24"/>
              </w:rPr>
              <w:t>26-30</w:t>
            </w:r>
          </w:p>
        </w:tc>
      </w:tr>
    </w:tbl>
    <w:p w14:paraId="14B9AA21" w14:textId="3DFA8A25" w:rsidR="004231AA" w:rsidRDefault="004231AA" w:rsidP="004231AA">
      <w:pPr>
        <w:rPr>
          <w:rFonts w:ascii="Times New Roman" w:hAnsi="Times New Roman" w:cs="Times New Roman"/>
          <w:b/>
          <w:color w:val="000000" w:themeColor="text1"/>
          <w:sz w:val="24"/>
          <w:szCs w:val="24"/>
        </w:rPr>
      </w:pPr>
    </w:p>
    <w:p w14:paraId="4BC88B8C" w14:textId="081C21FE" w:rsidR="004231AA" w:rsidRPr="004231AA" w:rsidRDefault="004231AA" w:rsidP="004231AA">
      <w:pP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3. </w:t>
      </w:r>
      <w:r w:rsidRPr="004231AA">
        <w:rPr>
          <w:rFonts w:ascii="Times New Roman" w:hAnsi="Times New Roman" w:cs="Times New Roman"/>
          <w:b/>
          <w:color w:val="000000" w:themeColor="text1"/>
          <w:sz w:val="24"/>
          <w:szCs w:val="24"/>
        </w:rPr>
        <w:t>Education qualification</w:t>
      </w:r>
    </w:p>
    <w:p w14:paraId="679E52A6" w14:textId="77777777" w:rsidR="004231AA" w:rsidRPr="004231AA" w:rsidRDefault="004231AA" w:rsidP="004231AA">
      <w:pPr>
        <w:rPr>
          <w:rFonts w:ascii="Times New Roman" w:hAnsi="Times New Roman" w:cs="Times New Roman"/>
          <w:b/>
          <w:color w:val="000000" w:themeColor="text1"/>
          <w:sz w:val="24"/>
          <w:szCs w:val="24"/>
        </w:rPr>
      </w:pPr>
    </w:p>
    <w:tbl>
      <w:tblPr>
        <w:tblW w:w="55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60"/>
      </w:tblGrid>
      <w:tr w:rsidR="004231AA" w:rsidRPr="004231AA" w14:paraId="7EA2A0F2" w14:textId="77777777" w:rsidTr="00C84FC3">
        <w:trPr>
          <w:trHeight w:val="290"/>
          <w:jc w:val="center"/>
        </w:trPr>
        <w:tc>
          <w:tcPr>
            <w:tcW w:w="5560" w:type="dxa"/>
            <w:shd w:val="clear" w:color="000000" w:fill="F7F7F8"/>
            <w:vAlign w:val="center"/>
            <w:hideMark/>
          </w:tcPr>
          <w:p w14:paraId="3FD58D83" w14:textId="77777777" w:rsidR="004231AA" w:rsidRPr="004231AA" w:rsidRDefault="004231AA" w:rsidP="00C84FC3">
            <w:pPr>
              <w:spacing w:line="360" w:lineRule="auto"/>
              <w:rPr>
                <w:rFonts w:ascii="Times New Roman" w:hAnsi="Times New Roman" w:cs="Times New Roman"/>
                <w:color w:val="000000" w:themeColor="text1"/>
                <w:sz w:val="24"/>
                <w:szCs w:val="24"/>
              </w:rPr>
            </w:pPr>
            <w:r w:rsidRPr="004231AA">
              <w:rPr>
                <w:rFonts w:ascii="Times New Roman" w:hAnsi="Times New Roman" w:cs="Times New Roman"/>
                <w:color w:val="000000" w:themeColor="text1"/>
                <w:sz w:val="24"/>
                <w:szCs w:val="24"/>
              </w:rPr>
              <w:t>Undergraduate</w:t>
            </w:r>
          </w:p>
        </w:tc>
      </w:tr>
      <w:tr w:rsidR="004231AA" w:rsidRPr="004231AA" w14:paraId="2757E1D2" w14:textId="77777777" w:rsidTr="00C84FC3">
        <w:trPr>
          <w:trHeight w:val="290"/>
          <w:jc w:val="center"/>
        </w:trPr>
        <w:tc>
          <w:tcPr>
            <w:tcW w:w="5560" w:type="dxa"/>
            <w:shd w:val="clear" w:color="000000" w:fill="F7F7F8"/>
            <w:vAlign w:val="center"/>
            <w:hideMark/>
          </w:tcPr>
          <w:p w14:paraId="40055342" w14:textId="77777777" w:rsidR="004231AA" w:rsidRPr="004231AA" w:rsidRDefault="004231AA" w:rsidP="00C84FC3">
            <w:pPr>
              <w:spacing w:line="360" w:lineRule="auto"/>
              <w:rPr>
                <w:rFonts w:ascii="Times New Roman" w:hAnsi="Times New Roman" w:cs="Times New Roman"/>
                <w:color w:val="000000" w:themeColor="text1"/>
                <w:sz w:val="24"/>
                <w:szCs w:val="24"/>
              </w:rPr>
            </w:pPr>
            <w:r w:rsidRPr="004231AA">
              <w:rPr>
                <w:rFonts w:ascii="Times New Roman" w:hAnsi="Times New Roman" w:cs="Times New Roman"/>
                <w:color w:val="000000" w:themeColor="text1"/>
                <w:sz w:val="24"/>
                <w:szCs w:val="24"/>
              </w:rPr>
              <w:t>Postgraduate</w:t>
            </w:r>
          </w:p>
        </w:tc>
      </w:tr>
    </w:tbl>
    <w:p w14:paraId="30D2EA8E" w14:textId="4067FABD" w:rsidR="004231AA" w:rsidRDefault="004231AA" w:rsidP="004231AA">
      <w:pPr>
        <w:rPr>
          <w:rFonts w:ascii="Times New Roman" w:hAnsi="Times New Roman" w:cs="Times New Roman"/>
          <w:b/>
          <w:color w:val="000000" w:themeColor="text1"/>
          <w:sz w:val="24"/>
          <w:szCs w:val="24"/>
        </w:rPr>
      </w:pPr>
    </w:p>
    <w:p w14:paraId="717EFCC5" w14:textId="102C3B97" w:rsidR="004231AA" w:rsidRPr="004231AA" w:rsidRDefault="004231AA" w:rsidP="004231AA">
      <w:pP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4.</w:t>
      </w:r>
      <w:r w:rsidRPr="004231AA">
        <w:rPr>
          <w:rFonts w:ascii="Times New Roman" w:hAnsi="Times New Roman" w:cs="Times New Roman"/>
          <w:b/>
          <w:color w:val="000000" w:themeColor="text1"/>
          <w:sz w:val="24"/>
          <w:szCs w:val="24"/>
        </w:rPr>
        <w:t>Field of Study</w:t>
      </w:r>
    </w:p>
    <w:tbl>
      <w:tblPr>
        <w:tblW w:w="55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60"/>
      </w:tblGrid>
      <w:tr w:rsidR="004231AA" w:rsidRPr="004231AA" w14:paraId="25FE73A6" w14:textId="77777777" w:rsidTr="00C84FC3">
        <w:trPr>
          <w:trHeight w:val="290"/>
          <w:jc w:val="center"/>
        </w:trPr>
        <w:tc>
          <w:tcPr>
            <w:tcW w:w="5560" w:type="dxa"/>
            <w:shd w:val="clear" w:color="000000" w:fill="F7F7F8"/>
            <w:vAlign w:val="center"/>
            <w:hideMark/>
          </w:tcPr>
          <w:p w14:paraId="2FB3F659" w14:textId="77777777" w:rsidR="004231AA" w:rsidRPr="004231AA" w:rsidRDefault="004231AA" w:rsidP="00C84FC3">
            <w:pPr>
              <w:spacing w:line="360" w:lineRule="auto"/>
              <w:rPr>
                <w:rFonts w:ascii="Times New Roman" w:hAnsi="Times New Roman" w:cs="Times New Roman"/>
                <w:color w:val="000000" w:themeColor="text1"/>
                <w:sz w:val="24"/>
                <w:szCs w:val="24"/>
              </w:rPr>
            </w:pPr>
            <w:r w:rsidRPr="004231AA">
              <w:rPr>
                <w:rFonts w:ascii="Times New Roman" w:hAnsi="Times New Roman" w:cs="Times New Roman"/>
                <w:color w:val="000000" w:themeColor="text1"/>
                <w:sz w:val="24"/>
                <w:szCs w:val="24"/>
              </w:rPr>
              <w:t>Engineering</w:t>
            </w:r>
          </w:p>
        </w:tc>
      </w:tr>
      <w:tr w:rsidR="004231AA" w:rsidRPr="004231AA" w14:paraId="0B1E3C21" w14:textId="77777777" w:rsidTr="00C84FC3">
        <w:trPr>
          <w:trHeight w:val="290"/>
          <w:jc w:val="center"/>
        </w:trPr>
        <w:tc>
          <w:tcPr>
            <w:tcW w:w="5560" w:type="dxa"/>
            <w:shd w:val="clear" w:color="000000" w:fill="F7F7F8"/>
            <w:vAlign w:val="center"/>
            <w:hideMark/>
          </w:tcPr>
          <w:p w14:paraId="2DA76D70" w14:textId="77777777" w:rsidR="004231AA" w:rsidRPr="004231AA" w:rsidRDefault="004231AA" w:rsidP="00C84FC3">
            <w:pPr>
              <w:spacing w:line="360" w:lineRule="auto"/>
              <w:rPr>
                <w:rFonts w:ascii="Times New Roman" w:hAnsi="Times New Roman" w:cs="Times New Roman"/>
                <w:color w:val="000000" w:themeColor="text1"/>
                <w:sz w:val="24"/>
                <w:szCs w:val="24"/>
              </w:rPr>
            </w:pPr>
            <w:r w:rsidRPr="004231AA">
              <w:rPr>
                <w:rFonts w:ascii="Times New Roman" w:hAnsi="Times New Roman" w:cs="Times New Roman"/>
                <w:color w:val="000000" w:themeColor="text1"/>
                <w:sz w:val="24"/>
                <w:szCs w:val="24"/>
              </w:rPr>
              <w:t>Computer Science</w:t>
            </w:r>
          </w:p>
        </w:tc>
      </w:tr>
      <w:tr w:rsidR="004231AA" w:rsidRPr="004231AA" w14:paraId="617043FE" w14:textId="77777777" w:rsidTr="00C84FC3">
        <w:trPr>
          <w:trHeight w:val="290"/>
          <w:jc w:val="center"/>
        </w:trPr>
        <w:tc>
          <w:tcPr>
            <w:tcW w:w="5560" w:type="dxa"/>
            <w:shd w:val="clear" w:color="000000" w:fill="F7F7F8"/>
            <w:vAlign w:val="center"/>
            <w:hideMark/>
          </w:tcPr>
          <w:p w14:paraId="21F57AAF" w14:textId="77777777" w:rsidR="004231AA" w:rsidRPr="004231AA" w:rsidRDefault="004231AA" w:rsidP="00C84FC3">
            <w:pPr>
              <w:spacing w:line="360" w:lineRule="auto"/>
              <w:rPr>
                <w:rFonts w:ascii="Times New Roman" w:hAnsi="Times New Roman" w:cs="Times New Roman"/>
                <w:color w:val="000000" w:themeColor="text1"/>
                <w:sz w:val="24"/>
                <w:szCs w:val="24"/>
              </w:rPr>
            </w:pPr>
            <w:r w:rsidRPr="004231AA">
              <w:rPr>
                <w:rFonts w:ascii="Times New Roman" w:hAnsi="Times New Roman" w:cs="Times New Roman"/>
                <w:color w:val="000000" w:themeColor="text1"/>
                <w:sz w:val="24"/>
                <w:szCs w:val="24"/>
              </w:rPr>
              <w:t>Social Sciences</w:t>
            </w:r>
          </w:p>
        </w:tc>
      </w:tr>
      <w:tr w:rsidR="004231AA" w:rsidRPr="004231AA" w14:paraId="6F5CF3DD" w14:textId="77777777" w:rsidTr="00C84FC3">
        <w:trPr>
          <w:trHeight w:val="290"/>
          <w:jc w:val="center"/>
        </w:trPr>
        <w:tc>
          <w:tcPr>
            <w:tcW w:w="5560" w:type="dxa"/>
            <w:shd w:val="clear" w:color="000000" w:fill="F7F7F8"/>
            <w:vAlign w:val="center"/>
            <w:hideMark/>
          </w:tcPr>
          <w:p w14:paraId="2AED5EDC" w14:textId="77777777" w:rsidR="004231AA" w:rsidRPr="004231AA" w:rsidRDefault="004231AA" w:rsidP="00C84FC3">
            <w:pPr>
              <w:spacing w:line="360" w:lineRule="auto"/>
              <w:rPr>
                <w:rFonts w:ascii="Times New Roman" w:hAnsi="Times New Roman" w:cs="Times New Roman"/>
                <w:color w:val="000000" w:themeColor="text1"/>
                <w:sz w:val="24"/>
                <w:szCs w:val="24"/>
              </w:rPr>
            </w:pPr>
            <w:r w:rsidRPr="004231AA">
              <w:rPr>
                <w:rFonts w:ascii="Times New Roman" w:hAnsi="Times New Roman" w:cs="Times New Roman"/>
                <w:color w:val="000000" w:themeColor="text1"/>
                <w:sz w:val="24"/>
                <w:szCs w:val="24"/>
              </w:rPr>
              <w:t>Arts and Humanities</w:t>
            </w:r>
          </w:p>
        </w:tc>
      </w:tr>
    </w:tbl>
    <w:p w14:paraId="5C044C3C" w14:textId="77777777" w:rsidR="004231AA" w:rsidRDefault="004231AA" w:rsidP="004231AA">
      <w:pPr>
        <w:rPr>
          <w:rFonts w:ascii="Times New Roman" w:hAnsi="Times New Roman" w:cs="Times New Roman"/>
          <w:b/>
          <w:color w:val="000000" w:themeColor="text1"/>
          <w:sz w:val="24"/>
          <w:szCs w:val="24"/>
        </w:rPr>
      </w:pPr>
    </w:p>
    <w:p w14:paraId="6F87B50B" w14:textId="77777777" w:rsidR="004231AA" w:rsidRDefault="004231AA" w:rsidP="004231AA">
      <w:pPr>
        <w:rPr>
          <w:rFonts w:ascii="Times New Roman" w:hAnsi="Times New Roman" w:cs="Times New Roman"/>
          <w:b/>
          <w:color w:val="000000" w:themeColor="text1"/>
          <w:sz w:val="24"/>
          <w:szCs w:val="24"/>
        </w:rPr>
      </w:pPr>
    </w:p>
    <w:p w14:paraId="4268BF83" w14:textId="77777777" w:rsidR="004231AA" w:rsidRPr="004231AA" w:rsidRDefault="004231AA" w:rsidP="004231AA">
      <w:pPr>
        <w:rPr>
          <w:rFonts w:ascii="Times New Roman" w:hAnsi="Times New Roman" w:cs="Times New Roman"/>
          <w:b/>
          <w:color w:val="000000" w:themeColor="text1"/>
          <w:sz w:val="24"/>
          <w:szCs w:val="24"/>
        </w:rPr>
      </w:pPr>
    </w:p>
    <w:p w14:paraId="2BED89D1" w14:textId="44394E06" w:rsidR="004231AA" w:rsidRPr="004231AA" w:rsidRDefault="004231AA" w:rsidP="004231AA">
      <w:pPr>
        <w:spacing w:line="360" w:lineRule="auto"/>
        <w:rPr>
          <w:rFonts w:ascii="Times New Roman" w:hAnsi="Times New Roman" w:cs="Times New Roman"/>
          <w:b/>
          <w:color w:val="000000" w:themeColor="text1"/>
          <w:sz w:val="24"/>
          <w:szCs w:val="24"/>
        </w:rPr>
      </w:pPr>
      <w:r w:rsidRPr="004231AA">
        <w:rPr>
          <w:rFonts w:ascii="Times New Roman" w:hAnsi="Times New Roman" w:cs="Times New Roman"/>
          <w:b/>
          <w:color w:val="000000" w:themeColor="text1"/>
          <w:sz w:val="24"/>
          <w:szCs w:val="24"/>
        </w:rPr>
        <w:lastRenderedPageBreak/>
        <w:t>5.</w:t>
      </w:r>
      <w:r>
        <w:rPr>
          <w:rFonts w:ascii="Times New Roman" w:hAnsi="Times New Roman" w:cs="Times New Roman"/>
          <w:b/>
          <w:color w:val="000000" w:themeColor="text1"/>
          <w:sz w:val="24"/>
          <w:szCs w:val="24"/>
        </w:rPr>
        <w:t xml:space="preserve"> </w:t>
      </w:r>
      <w:r w:rsidRPr="004231AA">
        <w:rPr>
          <w:rFonts w:ascii="Times New Roman" w:hAnsi="Times New Roman" w:cs="Times New Roman"/>
          <w:b/>
          <w:color w:val="000000" w:themeColor="text1"/>
          <w:sz w:val="24"/>
          <w:szCs w:val="24"/>
        </w:rPr>
        <w:t>Previous Entrepreneurial Experience</w:t>
      </w:r>
    </w:p>
    <w:tbl>
      <w:tblPr>
        <w:tblW w:w="55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60"/>
      </w:tblGrid>
      <w:tr w:rsidR="004231AA" w:rsidRPr="004231AA" w14:paraId="18AB1E7E" w14:textId="77777777" w:rsidTr="00C84FC3">
        <w:trPr>
          <w:trHeight w:val="290"/>
          <w:jc w:val="center"/>
        </w:trPr>
        <w:tc>
          <w:tcPr>
            <w:tcW w:w="5560" w:type="dxa"/>
            <w:shd w:val="clear" w:color="000000" w:fill="F7F7F8"/>
            <w:vAlign w:val="center"/>
            <w:hideMark/>
          </w:tcPr>
          <w:p w14:paraId="52CCDF9B" w14:textId="77777777" w:rsidR="004231AA" w:rsidRPr="004231AA" w:rsidRDefault="004231AA" w:rsidP="00C84FC3">
            <w:pPr>
              <w:spacing w:line="360" w:lineRule="auto"/>
              <w:rPr>
                <w:rFonts w:ascii="Times New Roman" w:hAnsi="Times New Roman" w:cs="Times New Roman"/>
                <w:color w:val="000000" w:themeColor="text1"/>
                <w:sz w:val="24"/>
                <w:szCs w:val="24"/>
              </w:rPr>
            </w:pPr>
            <w:r w:rsidRPr="004231AA">
              <w:rPr>
                <w:rFonts w:ascii="Times New Roman" w:hAnsi="Times New Roman" w:cs="Times New Roman"/>
                <w:color w:val="000000" w:themeColor="text1"/>
                <w:sz w:val="24"/>
                <w:szCs w:val="24"/>
              </w:rPr>
              <w:t>Yes</w:t>
            </w:r>
          </w:p>
        </w:tc>
      </w:tr>
      <w:tr w:rsidR="004231AA" w:rsidRPr="004231AA" w14:paraId="3E8F50FF" w14:textId="77777777" w:rsidTr="00C84FC3">
        <w:trPr>
          <w:trHeight w:val="290"/>
          <w:jc w:val="center"/>
        </w:trPr>
        <w:tc>
          <w:tcPr>
            <w:tcW w:w="5560" w:type="dxa"/>
            <w:shd w:val="clear" w:color="000000" w:fill="F7F7F8"/>
            <w:vAlign w:val="center"/>
            <w:hideMark/>
          </w:tcPr>
          <w:p w14:paraId="77BD91CD" w14:textId="77777777" w:rsidR="004231AA" w:rsidRPr="004231AA" w:rsidRDefault="004231AA" w:rsidP="00C84FC3">
            <w:pPr>
              <w:spacing w:line="360" w:lineRule="auto"/>
              <w:rPr>
                <w:rFonts w:ascii="Times New Roman" w:hAnsi="Times New Roman" w:cs="Times New Roman"/>
                <w:color w:val="000000" w:themeColor="text1"/>
                <w:sz w:val="24"/>
                <w:szCs w:val="24"/>
              </w:rPr>
            </w:pPr>
            <w:r w:rsidRPr="004231AA">
              <w:rPr>
                <w:rFonts w:ascii="Times New Roman" w:hAnsi="Times New Roman" w:cs="Times New Roman"/>
                <w:color w:val="000000" w:themeColor="text1"/>
                <w:sz w:val="24"/>
                <w:szCs w:val="24"/>
              </w:rPr>
              <w:t>No</w:t>
            </w:r>
          </w:p>
        </w:tc>
      </w:tr>
    </w:tbl>
    <w:p w14:paraId="03C8B88F" w14:textId="77777777" w:rsidR="004231AA" w:rsidRDefault="004231AA" w:rsidP="004231AA">
      <w:pPr>
        <w:rPr>
          <w:rFonts w:ascii="Times New Roman" w:hAnsi="Times New Roman" w:cs="Times New Roman"/>
          <w:b/>
          <w:color w:val="000000" w:themeColor="text1"/>
          <w:sz w:val="24"/>
          <w:szCs w:val="24"/>
        </w:rPr>
      </w:pPr>
    </w:p>
    <w:p w14:paraId="1B23134A" w14:textId="465CFA06" w:rsidR="004231AA" w:rsidRPr="004231AA" w:rsidRDefault="004231AA" w:rsidP="004231AA">
      <w:pPr>
        <w:rPr>
          <w:rFonts w:ascii="Times New Roman" w:hAnsi="Times New Roman" w:cs="Times New Roman"/>
          <w:sz w:val="24"/>
          <w:szCs w:val="24"/>
        </w:rPr>
      </w:pPr>
      <w:r w:rsidRPr="004231AA">
        <w:rPr>
          <w:rFonts w:ascii="Times New Roman" w:hAnsi="Times New Roman" w:cs="Times New Roman"/>
          <w:b/>
          <w:color w:val="000000" w:themeColor="text1"/>
          <w:sz w:val="24"/>
          <w:szCs w:val="24"/>
        </w:rPr>
        <w:t>6.</w:t>
      </w:r>
      <w:r>
        <w:rPr>
          <w:rFonts w:ascii="Times New Roman" w:hAnsi="Times New Roman" w:cs="Times New Roman"/>
          <w:b/>
          <w:color w:val="000000" w:themeColor="text1"/>
          <w:sz w:val="24"/>
          <w:szCs w:val="24"/>
        </w:rPr>
        <w:t xml:space="preserve"> </w:t>
      </w:r>
      <w:r w:rsidRPr="004231AA">
        <w:rPr>
          <w:rFonts w:ascii="Times New Roman" w:hAnsi="Times New Roman" w:cs="Times New Roman"/>
          <w:b/>
          <w:color w:val="000000" w:themeColor="text1"/>
          <w:sz w:val="24"/>
          <w:szCs w:val="24"/>
        </w:rPr>
        <w:t>Digital Skills</w:t>
      </w:r>
    </w:p>
    <w:tbl>
      <w:tblPr>
        <w:tblW w:w="55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60"/>
      </w:tblGrid>
      <w:tr w:rsidR="004231AA" w:rsidRPr="004231AA" w14:paraId="600051E8" w14:textId="77777777" w:rsidTr="00C84FC3">
        <w:trPr>
          <w:trHeight w:val="290"/>
          <w:jc w:val="center"/>
        </w:trPr>
        <w:tc>
          <w:tcPr>
            <w:tcW w:w="5560" w:type="dxa"/>
            <w:shd w:val="clear" w:color="000000" w:fill="F7F7F8"/>
            <w:vAlign w:val="center"/>
            <w:hideMark/>
          </w:tcPr>
          <w:p w14:paraId="2BA7D0C1" w14:textId="77777777" w:rsidR="004231AA" w:rsidRPr="004231AA" w:rsidRDefault="004231AA" w:rsidP="00C84FC3">
            <w:pPr>
              <w:spacing w:line="360" w:lineRule="auto"/>
              <w:rPr>
                <w:rFonts w:ascii="Times New Roman" w:hAnsi="Times New Roman" w:cs="Times New Roman"/>
                <w:color w:val="000000" w:themeColor="text1"/>
                <w:sz w:val="24"/>
                <w:szCs w:val="24"/>
              </w:rPr>
            </w:pPr>
            <w:r w:rsidRPr="004231AA">
              <w:rPr>
                <w:rFonts w:ascii="Times New Roman" w:hAnsi="Times New Roman" w:cs="Times New Roman"/>
                <w:color w:val="000000" w:themeColor="text1"/>
                <w:sz w:val="24"/>
                <w:szCs w:val="24"/>
              </w:rPr>
              <w:t>Advanced</w:t>
            </w:r>
          </w:p>
        </w:tc>
      </w:tr>
      <w:tr w:rsidR="004231AA" w:rsidRPr="004231AA" w14:paraId="17BED75C" w14:textId="77777777" w:rsidTr="00C84FC3">
        <w:trPr>
          <w:trHeight w:val="290"/>
          <w:jc w:val="center"/>
        </w:trPr>
        <w:tc>
          <w:tcPr>
            <w:tcW w:w="5560" w:type="dxa"/>
            <w:shd w:val="clear" w:color="000000" w:fill="F7F7F8"/>
            <w:vAlign w:val="center"/>
            <w:hideMark/>
          </w:tcPr>
          <w:p w14:paraId="07530A4D" w14:textId="77777777" w:rsidR="004231AA" w:rsidRPr="004231AA" w:rsidRDefault="004231AA" w:rsidP="00C84FC3">
            <w:pPr>
              <w:spacing w:line="360" w:lineRule="auto"/>
              <w:rPr>
                <w:rFonts w:ascii="Times New Roman" w:hAnsi="Times New Roman" w:cs="Times New Roman"/>
                <w:color w:val="000000" w:themeColor="text1"/>
                <w:sz w:val="24"/>
                <w:szCs w:val="24"/>
              </w:rPr>
            </w:pPr>
            <w:r w:rsidRPr="004231AA">
              <w:rPr>
                <w:rFonts w:ascii="Times New Roman" w:hAnsi="Times New Roman" w:cs="Times New Roman"/>
                <w:color w:val="000000" w:themeColor="text1"/>
                <w:sz w:val="24"/>
                <w:szCs w:val="24"/>
              </w:rPr>
              <w:t>Intermediate</w:t>
            </w:r>
          </w:p>
        </w:tc>
      </w:tr>
      <w:tr w:rsidR="004231AA" w:rsidRPr="004231AA" w14:paraId="55C238F9" w14:textId="77777777" w:rsidTr="00C84FC3">
        <w:trPr>
          <w:trHeight w:val="290"/>
          <w:jc w:val="center"/>
        </w:trPr>
        <w:tc>
          <w:tcPr>
            <w:tcW w:w="5560" w:type="dxa"/>
            <w:shd w:val="clear" w:color="000000" w:fill="F7F7F8"/>
            <w:vAlign w:val="center"/>
            <w:hideMark/>
          </w:tcPr>
          <w:p w14:paraId="0F589E6B" w14:textId="77777777" w:rsidR="004231AA" w:rsidRPr="004231AA" w:rsidRDefault="004231AA" w:rsidP="00C84FC3">
            <w:pPr>
              <w:spacing w:line="360" w:lineRule="auto"/>
              <w:rPr>
                <w:rFonts w:ascii="Times New Roman" w:hAnsi="Times New Roman" w:cs="Times New Roman"/>
                <w:color w:val="000000" w:themeColor="text1"/>
                <w:sz w:val="24"/>
                <w:szCs w:val="24"/>
              </w:rPr>
            </w:pPr>
            <w:r w:rsidRPr="004231AA">
              <w:rPr>
                <w:rFonts w:ascii="Times New Roman" w:hAnsi="Times New Roman" w:cs="Times New Roman"/>
                <w:color w:val="000000" w:themeColor="text1"/>
                <w:sz w:val="24"/>
                <w:szCs w:val="24"/>
              </w:rPr>
              <w:t>Basic</w:t>
            </w:r>
          </w:p>
        </w:tc>
      </w:tr>
    </w:tbl>
    <w:p w14:paraId="64802B94" w14:textId="77777777" w:rsidR="004231AA" w:rsidRDefault="004231AA" w:rsidP="004231AA">
      <w:pPr>
        <w:rPr>
          <w:rFonts w:ascii="Times New Roman" w:hAnsi="Times New Roman" w:cs="Times New Roman"/>
          <w:b/>
          <w:color w:val="000000" w:themeColor="text1"/>
          <w:sz w:val="24"/>
          <w:szCs w:val="24"/>
        </w:rPr>
      </w:pPr>
    </w:p>
    <w:p w14:paraId="17109AF3" w14:textId="2414C46E" w:rsidR="004231AA" w:rsidRPr="004231AA" w:rsidRDefault="004231AA" w:rsidP="004231AA">
      <w:pPr>
        <w:rPr>
          <w:rFonts w:ascii="Times New Roman" w:hAnsi="Times New Roman" w:cs="Times New Roman"/>
          <w:sz w:val="24"/>
          <w:szCs w:val="24"/>
        </w:rPr>
      </w:pPr>
      <w:r w:rsidRPr="004231AA">
        <w:rPr>
          <w:rFonts w:ascii="Times New Roman" w:hAnsi="Times New Roman" w:cs="Times New Roman"/>
          <w:b/>
          <w:color w:val="000000" w:themeColor="text1"/>
          <w:sz w:val="24"/>
          <w:szCs w:val="24"/>
        </w:rPr>
        <w:t>7.</w:t>
      </w:r>
      <w:r>
        <w:rPr>
          <w:rFonts w:ascii="Times New Roman" w:hAnsi="Times New Roman" w:cs="Times New Roman"/>
          <w:b/>
          <w:color w:val="000000" w:themeColor="text1"/>
          <w:sz w:val="24"/>
          <w:szCs w:val="24"/>
        </w:rPr>
        <w:t xml:space="preserve"> </w:t>
      </w:r>
      <w:r w:rsidRPr="004231AA">
        <w:rPr>
          <w:rFonts w:ascii="Times New Roman" w:hAnsi="Times New Roman" w:cs="Times New Roman"/>
          <w:b/>
          <w:color w:val="000000" w:themeColor="text1"/>
          <w:sz w:val="24"/>
          <w:szCs w:val="24"/>
        </w:rPr>
        <w:t>Location</w:t>
      </w:r>
    </w:p>
    <w:tbl>
      <w:tblPr>
        <w:tblW w:w="55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60"/>
      </w:tblGrid>
      <w:tr w:rsidR="004231AA" w:rsidRPr="004231AA" w14:paraId="0D2F0C94" w14:textId="77777777" w:rsidTr="00C84FC3">
        <w:trPr>
          <w:trHeight w:val="290"/>
          <w:jc w:val="center"/>
        </w:trPr>
        <w:tc>
          <w:tcPr>
            <w:tcW w:w="2340" w:type="dxa"/>
            <w:shd w:val="clear" w:color="000000" w:fill="F7F7F8"/>
            <w:vAlign w:val="center"/>
            <w:hideMark/>
          </w:tcPr>
          <w:p w14:paraId="731524BB" w14:textId="77777777" w:rsidR="004231AA" w:rsidRPr="004231AA" w:rsidRDefault="004231AA" w:rsidP="00C84FC3">
            <w:pPr>
              <w:spacing w:line="360" w:lineRule="auto"/>
              <w:rPr>
                <w:rFonts w:ascii="Times New Roman" w:hAnsi="Times New Roman" w:cs="Times New Roman"/>
                <w:color w:val="000000" w:themeColor="text1"/>
                <w:sz w:val="24"/>
                <w:szCs w:val="24"/>
              </w:rPr>
            </w:pPr>
            <w:r w:rsidRPr="004231AA">
              <w:rPr>
                <w:rFonts w:ascii="Times New Roman" w:hAnsi="Times New Roman" w:cs="Times New Roman"/>
                <w:color w:val="000000" w:themeColor="text1"/>
                <w:sz w:val="24"/>
                <w:szCs w:val="24"/>
              </w:rPr>
              <w:t>London</w:t>
            </w:r>
          </w:p>
        </w:tc>
      </w:tr>
      <w:tr w:rsidR="004231AA" w:rsidRPr="004231AA" w14:paraId="2D75CAE3" w14:textId="77777777" w:rsidTr="00C84FC3">
        <w:trPr>
          <w:trHeight w:val="290"/>
          <w:jc w:val="center"/>
        </w:trPr>
        <w:tc>
          <w:tcPr>
            <w:tcW w:w="2340" w:type="dxa"/>
            <w:shd w:val="clear" w:color="000000" w:fill="F7F7F8"/>
            <w:vAlign w:val="center"/>
            <w:hideMark/>
          </w:tcPr>
          <w:p w14:paraId="610239F1" w14:textId="77777777" w:rsidR="004231AA" w:rsidRPr="004231AA" w:rsidRDefault="004231AA" w:rsidP="00C84FC3">
            <w:pPr>
              <w:spacing w:line="360" w:lineRule="auto"/>
              <w:rPr>
                <w:rFonts w:ascii="Times New Roman" w:hAnsi="Times New Roman" w:cs="Times New Roman"/>
                <w:color w:val="000000" w:themeColor="text1"/>
                <w:sz w:val="24"/>
                <w:szCs w:val="24"/>
              </w:rPr>
            </w:pPr>
            <w:proofErr w:type="gramStart"/>
            <w:r w:rsidRPr="004231AA">
              <w:rPr>
                <w:rFonts w:ascii="Times New Roman" w:hAnsi="Times New Roman" w:cs="Times New Roman"/>
                <w:color w:val="000000" w:themeColor="text1"/>
                <w:sz w:val="24"/>
                <w:szCs w:val="24"/>
              </w:rPr>
              <w:t>South East</w:t>
            </w:r>
            <w:proofErr w:type="gramEnd"/>
          </w:p>
        </w:tc>
      </w:tr>
      <w:tr w:rsidR="004231AA" w:rsidRPr="004231AA" w14:paraId="4C0D14E4" w14:textId="77777777" w:rsidTr="00C84FC3">
        <w:trPr>
          <w:trHeight w:val="290"/>
          <w:jc w:val="center"/>
        </w:trPr>
        <w:tc>
          <w:tcPr>
            <w:tcW w:w="2340" w:type="dxa"/>
            <w:shd w:val="clear" w:color="000000" w:fill="F7F7F8"/>
            <w:vAlign w:val="center"/>
            <w:hideMark/>
          </w:tcPr>
          <w:p w14:paraId="1AF5355E" w14:textId="77777777" w:rsidR="004231AA" w:rsidRPr="004231AA" w:rsidRDefault="004231AA" w:rsidP="00C84FC3">
            <w:pPr>
              <w:spacing w:line="360" w:lineRule="auto"/>
              <w:rPr>
                <w:rFonts w:ascii="Times New Roman" w:hAnsi="Times New Roman" w:cs="Times New Roman"/>
                <w:color w:val="000000" w:themeColor="text1"/>
                <w:sz w:val="24"/>
                <w:szCs w:val="24"/>
              </w:rPr>
            </w:pPr>
            <w:r w:rsidRPr="004231AA">
              <w:rPr>
                <w:rFonts w:ascii="Times New Roman" w:hAnsi="Times New Roman" w:cs="Times New Roman"/>
                <w:color w:val="000000" w:themeColor="text1"/>
                <w:sz w:val="24"/>
                <w:szCs w:val="24"/>
              </w:rPr>
              <w:t>Midlands</w:t>
            </w:r>
          </w:p>
        </w:tc>
      </w:tr>
      <w:tr w:rsidR="004231AA" w:rsidRPr="004231AA" w14:paraId="3DF8AF85" w14:textId="77777777" w:rsidTr="00C84FC3">
        <w:trPr>
          <w:trHeight w:val="290"/>
          <w:jc w:val="center"/>
        </w:trPr>
        <w:tc>
          <w:tcPr>
            <w:tcW w:w="2340" w:type="dxa"/>
            <w:shd w:val="clear" w:color="000000" w:fill="F7F7F8"/>
            <w:vAlign w:val="center"/>
            <w:hideMark/>
          </w:tcPr>
          <w:p w14:paraId="2CE73C15" w14:textId="77777777" w:rsidR="004231AA" w:rsidRPr="004231AA" w:rsidRDefault="004231AA" w:rsidP="00C84FC3">
            <w:pPr>
              <w:spacing w:line="360" w:lineRule="auto"/>
              <w:rPr>
                <w:rFonts w:ascii="Times New Roman" w:hAnsi="Times New Roman" w:cs="Times New Roman"/>
                <w:color w:val="000000" w:themeColor="text1"/>
                <w:sz w:val="24"/>
                <w:szCs w:val="24"/>
              </w:rPr>
            </w:pPr>
            <w:proofErr w:type="gramStart"/>
            <w:r w:rsidRPr="004231AA">
              <w:rPr>
                <w:rFonts w:ascii="Times New Roman" w:hAnsi="Times New Roman" w:cs="Times New Roman"/>
                <w:color w:val="000000" w:themeColor="text1"/>
                <w:sz w:val="24"/>
                <w:szCs w:val="24"/>
              </w:rPr>
              <w:t>North West</w:t>
            </w:r>
            <w:proofErr w:type="gramEnd"/>
          </w:p>
        </w:tc>
      </w:tr>
      <w:tr w:rsidR="004231AA" w:rsidRPr="004231AA" w14:paraId="26539CE1" w14:textId="77777777" w:rsidTr="00C84FC3">
        <w:trPr>
          <w:trHeight w:val="290"/>
          <w:jc w:val="center"/>
        </w:trPr>
        <w:tc>
          <w:tcPr>
            <w:tcW w:w="2340" w:type="dxa"/>
            <w:shd w:val="clear" w:color="000000" w:fill="F7F7F8"/>
            <w:vAlign w:val="center"/>
            <w:hideMark/>
          </w:tcPr>
          <w:p w14:paraId="08725C82" w14:textId="77777777" w:rsidR="004231AA" w:rsidRPr="004231AA" w:rsidRDefault="004231AA" w:rsidP="00C84FC3">
            <w:pPr>
              <w:spacing w:line="360" w:lineRule="auto"/>
              <w:rPr>
                <w:rFonts w:ascii="Times New Roman" w:hAnsi="Times New Roman" w:cs="Times New Roman"/>
                <w:color w:val="000000" w:themeColor="text1"/>
                <w:sz w:val="24"/>
                <w:szCs w:val="24"/>
              </w:rPr>
            </w:pPr>
            <w:r w:rsidRPr="004231AA">
              <w:rPr>
                <w:rFonts w:ascii="Times New Roman" w:hAnsi="Times New Roman" w:cs="Times New Roman"/>
                <w:color w:val="000000" w:themeColor="text1"/>
                <w:sz w:val="24"/>
                <w:szCs w:val="24"/>
              </w:rPr>
              <w:t>Other Regions</w:t>
            </w:r>
          </w:p>
        </w:tc>
      </w:tr>
    </w:tbl>
    <w:p w14:paraId="70B6194F" w14:textId="77777777" w:rsidR="004231AA" w:rsidRPr="004231AA" w:rsidRDefault="004231AA" w:rsidP="004231AA">
      <w:pPr>
        <w:rPr>
          <w:rFonts w:ascii="Times New Roman" w:hAnsi="Times New Roman" w:cs="Times New Roman"/>
          <w:sz w:val="24"/>
          <w:szCs w:val="24"/>
        </w:rPr>
      </w:pPr>
    </w:p>
    <w:p w14:paraId="14F5E709" w14:textId="77777777" w:rsidR="004231AA" w:rsidRDefault="004231AA" w:rsidP="004231AA">
      <w:pPr>
        <w:rPr>
          <w:rFonts w:ascii="Times New Roman" w:hAnsi="Times New Roman" w:cs="Times New Roman"/>
          <w:b/>
          <w:bCs/>
          <w:color w:val="000000" w:themeColor="text1"/>
          <w:sz w:val="24"/>
          <w:szCs w:val="24"/>
        </w:rPr>
      </w:pPr>
      <w:r w:rsidRPr="004231AA">
        <w:rPr>
          <w:rFonts w:ascii="Times New Roman" w:hAnsi="Times New Roman" w:cs="Times New Roman"/>
          <w:b/>
          <w:bCs/>
          <w:color w:val="000000" w:themeColor="text1"/>
          <w:sz w:val="24"/>
          <w:szCs w:val="24"/>
        </w:rPr>
        <w:t>(Rate the following from SA to SD)</w:t>
      </w:r>
    </w:p>
    <w:p w14:paraId="6BCDFDA5" w14:textId="2BA256C6" w:rsidR="004231AA" w:rsidRPr="004231AA" w:rsidRDefault="004231AA" w:rsidP="004231AA">
      <w:pPr>
        <w:rPr>
          <w:rFonts w:ascii="Times New Roman" w:hAnsi="Times New Roman" w:cs="Times New Roman"/>
          <w:i/>
          <w:iCs/>
          <w:color w:val="000000" w:themeColor="text1"/>
          <w:sz w:val="24"/>
          <w:szCs w:val="24"/>
        </w:rPr>
      </w:pPr>
      <w:r w:rsidRPr="004231AA">
        <w:rPr>
          <w:rFonts w:ascii="Times New Roman" w:hAnsi="Times New Roman" w:cs="Times New Roman"/>
          <w:i/>
          <w:iCs/>
          <w:color w:val="000000" w:themeColor="text1"/>
          <w:sz w:val="24"/>
          <w:szCs w:val="24"/>
        </w:rPr>
        <w:t xml:space="preserve">      SA- Strongly Agree</w:t>
      </w:r>
    </w:p>
    <w:p w14:paraId="447E8467" w14:textId="4DDC99B0" w:rsidR="004231AA" w:rsidRPr="004231AA" w:rsidRDefault="004231AA" w:rsidP="004231AA">
      <w:pPr>
        <w:pStyle w:val="ListParagraph"/>
        <w:numPr>
          <w:ilvl w:val="0"/>
          <w:numId w:val="5"/>
        </w:numPr>
        <w:rPr>
          <w:rFonts w:ascii="Times New Roman" w:hAnsi="Times New Roman" w:cs="Times New Roman"/>
          <w:i/>
          <w:iCs/>
          <w:color w:val="000000" w:themeColor="text1"/>
          <w:sz w:val="24"/>
          <w:szCs w:val="24"/>
        </w:rPr>
      </w:pPr>
      <w:r w:rsidRPr="004231AA">
        <w:rPr>
          <w:rFonts w:ascii="Times New Roman" w:hAnsi="Times New Roman" w:cs="Times New Roman"/>
          <w:i/>
          <w:iCs/>
          <w:color w:val="000000" w:themeColor="text1"/>
          <w:sz w:val="24"/>
          <w:szCs w:val="24"/>
        </w:rPr>
        <w:t>Agree</w:t>
      </w:r>
    </w:p>
    <w:p w14:paraId="6F320F2C" w14:textId="2E1FC301" w:rsidR="004231AA" w:rsidRPr="004231AA" w:rsidRDefault="004231AA" w:rsidP="004231AA">
      <w:pPr>
        <w:ind w:left="360"/>
        <w:rPr>
          <w:rFonts w:ascii="Times New Roman" w:hAnsi="Times New Roman" w:cs="Times New Roman"/>
          <w:i/>
          <w:iCs/>
          <w:color w:val="000000" w:themeColor="text1"/>
          <w:sz w:val="24"/>
          <w:szCs w:val="24"/>
        </w:rPr>
      </w:pPr>
      <w:r w:rsidRPr="004231AA">
        <w:rPr>
          <w:rFonts w:ascii="Times New Roman" w:hAnsi="Times New Roman" w:cs="Times New Roman"/>
          <w:i/>
          <w:iCs/>
          <w:color w:val="000000" w:themeColor="text1"/>
          <w:sz w:val="24"/>
          <w:szCs w:val="24"/>
        </w:rPr>
        <w:t>N- Not Agree</w:t>
      </w:r>
    </w:p>
    <w:p w14:paraId="01369447" w14:textId="6D3A9867" w:rsidR="004231AA" w:rsidRPr="004231AA" w:rsidRDefault="004231AA" w:rsidP="004231AA">
      <w:pPr>
        <w:ind w:left="360"/>
        <w:rPr>
          <w:rFonts w:ascii="Times New Roman" w:hAnsi="Times New Roman" w:cs="Times New Roman"/>
          <w:i/>
          <w:iCs/>
          <w:color w:val="000000" w:themeColor="text1"/>
          <w:sz w:val="24"/>
          <w:szCs w:val="24"/>
        </w:rPr>
      </w:pPr>
      <w:r w:rsidRPr="004231AA">
        <w:rPr>
          <w:rFonts w:ascii="Times New Roman" w:hAnsi="Times New Roman" w:cs="Times New Roman"/>
          <w:i/>
          <w:iCs/>
          <w:color w:val="000000" w:themeColor="text1"/>
          <w:sz w:val="24"/>
          <w:szCs w:val="24"/>
        </w:rPr>
        <w:t>D- Disagree</w:t>
      </w:r>
    </w:p>
    <w:p w14:paraId="16B1389A" w14:textId="76673E03" w:rsidR="004231AA" w:rsidRPr="004231AA" w:rsidRDefault="004231AA" w:rsidP="004231AA">
      <w:pPr>
        <w:ind w:left="360"/>
        <w:rPr>
          <w:rFonts w:ascii="Times New Roman" w:hAnsi="Times New Roman" w:cs="Times New Roman"/>
          <w:i/>
          <w:iCs/>
          <w:color w:val="000000" w:themeColor="text1"/>
          <w:sz w:val="24"/>
          <w:szCs w:val="24"/>
        </w:rPr>
      </w:pPr>
      <w:r w:rsidRPr="004231AA">
        <w:rPr>
          <w:rFonts w:ascii="Times New Roman" w:hAnsi="Times New Roman" w:cs="Times New Roman"/>
          <w:i/>
          <w:iCs/>
          <w:color w:val="000000" w:themeColor="text1"/>
          <w:sz w:val="24"/>
          <w:szCs w:val="24"/>
        </w:rPr>
        <w:t>SD- Strongly Disagree</w:t>
      </w:r>
    </w:p>
    <w:p w14:paraId="38ACF726" w14:textId="77777777" w:rsidR="004231AA" w:rsidRPr="004231AA" w:rsidRDefault="004231AA" w:rsidP="004231AA">
      <w:pPr>
        <w:rPr>
          <w:rFonts w:ascii="Times New Roman" w:hAnsi="Times New Roman" w:cs="Times New Roman"/>
          <w:b/>
          <w:bCs/>
          <w:color w:val="000000" w:themeColor="text1"/>
          <w:sz w:val="24"/>
          <w:szCs w:val="24"/>
        </w:rPr>
      </w:pPr>
    </w:p>
    <w:p w14:paraId="5E922D17" w14:textId="4BC06682" w:rsidR="004231AA" w:rsidRPr="004231AA" w:rsidRDefault="004231AA" w:rsidP="004231AA">
      <w:pPr>
        <w:rPr>
          <w:rFonts w:ascii="Times New Roman" w:hAnsi="Times New Roman" w:cs="Times New Roman"/>
          <w:b/>
          <w:bCs/>
          <w:color w:val="000000" w:themeColor="text1"/>
          <w:sz w:val="24"/>
          <w:szCs w:val="24"/>
        </w:rPr>
      </w:pPr>
      <w:r w:rsidRPr="004231AA">
        <w:rPr>
          <w:rFonts w:ascii="Times New Roman" w:hAnsi="Times New Roman" w:cs="Times New Roman"/>
          <w:b/>
          <w:bCs/>
          <w:color w:val="000000" w:themeColor="text1"/>
          <w:sz w:val="24"/>
          <w:szCs w:val="24"/>
        </w:rPr>
        <w:t>8.</w:t>
      </w:r>
      <w:r>
        <w:rPr>
          <w:rFonts w:ascii="Times New Roman" w:hAnsi="Times New Roman" w:cs="Times New Roman"/>
          <w:b/>
          <w:bCs/>
          <w:color w:val="000000" w:themeColor="text1"/>
          <w:sz w:val="24"/>
          <w:szCs w:val="24"/>
        </w:rPr>
        <w:t xml:space="preserve"> </w:t>
      </w:r>
      <w:r w:rsidRPr="004231AA">
        <w:rPr>
          <w:rFonts w:ascii="Times New Roman" w:hAnsi="Times New Roman" w:cs="Times New Roman"/>
          <w:b/>
          <w:bCs/>
          <w:color w:val="000000" w:themeColor="text1"/>
          <w:sz w:val="24"/>
          <w:szCs w:val="24"/>
        </w:rPr>
        <w:t xml:space="preserve">Characters of Entrepreneurship </w:t>
      </w:r>
    </w:p>
    <w:p w14:paraId="28D8C5B7" w14:textId="77777777" w:rsidR="004231AA" w:rsidRPr="004231AA" w:rsidRDefault="004231AA" w:rsidP="004231AA">
      <w:pPr>
        <w:rPr>
          <w:rFonts w:ascii="Times New Roman" w:hAnsi="Times New Roman" w:cs="Times New Roman"/>
          <w:b/>
          <w:bCs/>
          <w:color w:val="000000" w:themeColor="text1"/>
          <w:sz w:val="24"/>
          <w:szCs w:val="24"/>
        </w:rPr>
      </w:pPr>
    </w:p>
    <w:tbl>
      <w:tblPr>
        <w:tblW w:w="9149"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60"/>
        <w:gridCol w:w="709"/>
        <w:gridCol w:w="992"/>
        <w:gridCol w:w="709"/>
        <w:gridCol w:w="709"/>
        <w:gridCol w:w="770"/>
      </w:tblGrid>
      <w:tr w:rsidR="004231AA" w:rsidRPr="004231AA" w14:paraId="5889BB06" w14:textId="77777777" w:rsidTr="00C84FC3">
        <w:trPr>
          <w:trHeight w:val="540"/>
        </w:trPr>
        <w:tc>
          <w:tcPr>
            <w:tcW w:w="5260" w:type="dxa"/>
            <w:shd w:val="clear" w:color="000000" w:fill="F7F7F8"/>
            <w:vAlign w:val="center"/>
          </w:tcPr>
          <w:p w14:paraId="1F25C8B6" w14:textId="77777777" w:rsidR="004231AA" w:rsidRPr="004231AA" w:rsidRDefault="004231AA" w:rsidP="00C84FC3">
            <w:pPr>
              <w:spacing w:line="360" w:lineRule="auto"/>
              <w:rPr>
                <w:rFonts w:ascii="Times New Roman" w:hAnsi="Times New Roman" w:cs="Times New Roman"/>
                <w:color w:val="000000" w:themeColor="text1"/>
                <w:sz w:val="24"/>
                <w:szCs w:val="24"/>
              </w:rPr>
            </w:pPr>
          </w:p>
        </w:tc>
        <w:tc>
          <w:tcPr>
            <w:tcW w:w="709" w:type="dxa"/>
            <w:shd w:val="clear" w:color="000000" w:fill="F7F7F8"/>
          </w:tcPr>
          <w:p w14:paraId="0791AFAF" w14:textId="77777777" w:rsidR="004231AA" w:rsidRPr="004231AA" w:rsidRDefault="004231AA" w:rsidP="00C84FC3">
            <w:pPr>
              <w:spacing w:line="360" w:lineRule="auto"/>
              <w:rPr>
                <w:rFonts w:ascii="Times New Roman" w:hAnsi="Times New Roman" w:cs="Times New Roman"/>
                <w:color w:val="000000" w:themeColor="text1"/>
                <w:sz w:val="24"/>
                <w:szCs w:val="24"/>
              </w:rPr>
            </w:pPr>
            <w:r w:rsidRPr="004231AA">
              <w:rPr>
                <w:rFonts w:ascii="Times New Roman" w:hAnsi="Times New Roman" w:cs="Times New Roman"/>
                <w:color w:val="000000" w:themeColor="text1"/>
                <w:sz w:val="24"/>
                <w:szCs w:val="24"/>
              </w:rPr>
              <w:t>SA</w:t>
            </w:r>
          </w:p>
        </w:tc>
        <w:tc>
          <w:tcPr>
            <w:tcW w:w="992" w:type="dxa"/>
            <w:shd w:val="clear" w:color="000000" w:fill="F7F7F8"/>
          </w:tcPr>
          <w:p w14:paraId="7B0D7D93" w14:textId="77777777" w:rsidR="004231AA" w:rsidRPr="004231AA" w:rsidRDefault="004231AA" w:rsidP="00C84FC3">
            <w:pPr>
              <w:spacing w:line="360" w:lineRule="auto"/>
              <w:rPr>
                <w:rFonts w:ascii="Times New Roman" w:hAnsi="Times New Roman" w:cs="Times New Roman"/>
                <w:color w:val="000000" w:themeColor="text1"/>
                <w:sz w:val="24"/>
                <w:szCs w:val="24"/>
              </w:rPr>
            </w:pPr>
            <w:r w:rsidRPr="004231AA">
              <w:rPr>
                <w:rFonts w:ascii="Times New Roman" w:hAnsi="Times New Roman" w:cs="Times New Roman"/>
                <w:color w:val="000000" w:themeColor="text1"/>
                <w:sz w:val="24"/>
                <w:szCs w:val="24"/>
              </w:rPr>
              <w:t>A</w:t>
            </w:r>
          </w:p>
        </w:tc>
        <w:tc>
          <w:tcPr>
            <w:tcW w:w="709" w:type="dxa"/>
            <w:shd w:val="clear" w:color="000000" w:fill="F7F7F8"/>
          </w:tcPr>
          <w:p w14:paraId="4F9768A9" w14:textId="77777777" w:rsidR="004231AA" w:rsidRPr="004231AA" w:rsidRDefault="004231AA" w:rsidP="00C84FC3">
            <w:pPr>
              <w:spacing w:line="360" w:lineRule="auto"/>
              <w:rPr>
                <w:rFonts w:ascii="Times New Roman" w:hAnsi="Times New Roman" w:cs="Times New Roman"/>
                <w:color w:val="000000" w:themeColor="text1"/>
                <w:sz w:val="24"/>
                <w:szCs w:val="24"/>
              </w:rPr>
            </w:pPr>
            <w:r w:rsidRPr="004231AA">
              <w:rPr>
                <w:rFonts w:ascii="Times New Roman" w:hAnsi="Times New Roman" w:cs="Times New Roman"/>
                <w:color w:val="000000" w:themeColor="text1"/>
                <w:sz w:val="24"/>
                <w:szCs w:val="24"/>
              </w:rPr>
              <w:t>N</w:t>
            </w:r>
          </w:p>
        </w:tc>
        <w:tc>
          <w:tcPr>
            <w:tcW w:w="709" w:type="dxa"/>
            <w:shd w:val="clear" w:color="000000" w:fill="F7F7F8"/>
          </w:tcPr>
          <w:p w14:paraId="7E9709C3" w14:textId="77777777" w:rsidR="004231AA" w:rsidRPr="004231AA" w:rsidRDefault="004231AA" w:rsidP="00C84FC3">
            <w:pPr>
              <w:spacing w:line="360" w:lineRule="auto"/>
              <w:rPr>
                <w:rFonts w:ascii="Times New Roman" w:hAnsi="Times New Roman" w:cs="Times New Roman"/>
                <w:color w:val="000000" w:themeColor="text1"/>
                <w:sz w:val="24"/>
                <w:szCs w:val="24"/>
              </w:rPr>
            </w:pPr>
            <w:r w:rsidRPr="004231AA">
              <w:rPr>
                <w:rFonts w:ascii="Times New Roman" w:hAnsi="Times New Roman" w:cs="Times New Roman"/>
                <w:color w:val="000000" w:themeColor="text1"/>
                <w:sz w:val="24"/>
                <w:szCs w:val="24"/>
              </w:rPr>
              <w:t>D</w:t>
            </w:r>
          </w:p>
        </w:tc>
        <w:tc>
          <w:tcPr>
            <w:tcW w:w="770" w:type="dxa"/>
            <w:shd w:val="clear" w:color="000000" w:fill="F7F7F8"/>
          </w:tcPr>
          <w:p w14:paraId="035E6D0A" w14:textId="77777777" w:rsidR="004231AA" w:rsidRPr="004231AA" w:rsidRDefault="004231AA" w:rsidP="00C84FC3">
            <w:pPr>
              <w:spacing w:line="360" w:lineRule="auto"/>
              <w:rPr>
                <w:rFonts w:ascii="Times New Roman" w:hAnsi="Times New Roman" w:cs="Times New Roman"/>
                <w:color w:val="000000" w:themeColor="text1"/>
                <w:sz w:val="24"/>
                <w:szCs w:val="24"/>
              </w:rPr>
            </w:pPr>
            <w:r w:rsidRPr="004231AA">
              <w:rPr>
                <w:rFonts w:ascii="Times New Roman" w:hAnsi="Times New Roman" w:cs="Times New Roman"/>
                <w:color w:val="000000" w:themeColor="text1"/>
                <w:sz w:val="24"/>
                <w:szCs w:val="24"/>
              </w:rPr>
              <w:t>SD</w:t>
            </w:r>
          </w:p>
        </w:tc>
      </w:tr>
      <w:tr w:rsidR="004231AA" w:rsidRPr="004231AA" w14:paraId="53448D3C" w14:textId="77777777" w:rsidTr="00C84FC3">
        <w:trPr>
          <w:trHeight w:val="540"/>
        </w:trPr>
        <w:tc>
          <w:tcPr>
            <w:tcW w:w="5260" w:type="dxa"/>
            <w:shd w:val="clear" w:color="000000" w:fill="F7F7F8"/>
            <w:vAlign w:val="center"/>
            <w:hideMark/>
          </w:tcPr>
          <w:p w14:paraId="36D8BD55" w14:textId="77777777" w:rsidR="004231AA" w:rsidRPr="004231AA" w:rsidRDefault="004231AA" w:rsidP="00C84FC3">
            <w:pPr>
              <w:spacing w:line="360" w:lineRule="auto"/>
              <w:rPr>
                <w:rFonts w:ascii="Times New Roman" w:hAnsi="Times New Roman" w:cs="Times New Roman"/>
                <w:color w:val="000000" w:themeColor="text1"/>
                <w:sz w:val="24"/>
                <w:szCs w:val="24"/>
              </w:rPr>
            </w:pPr>
            <w:r w:rsidRPr="004231AA">
              <w:rPr>
                <w:rFonts w:ascii="Times New Roman" w:hAnsi="Times New Roman" w:cs="Times New Roman"/>
                <w:color w:val="000000" w:themeColor="text1"/>
                <w:sz w:val="24"/>
                <w:szCs w:val="24"/>
              </w:rPr>
              <w:lastRenderedPageBreak/>
              <w:t>CE1: I believe that success in entrepreneurship requires a high level of determination and perseverance.</w:t>
            </w:r>
          </w:p>
        </w:tc>
        <w:tc>
          <w:tcPr>
            <w:tcW w:w="709" w:type="dxa"/>
            <w:shd w:val="clear" w:color="000000" w:fill="F7F7F8"/>
          </w:tcPr>
          <w:p w14:paraId="33E42BCA" w14:textId="77777777" w:rsidR="004231AA" w:rsidRPr="004231AA" w:rsidRDefault="004231AA" w:rsidP="00C84FC3">
            <w:pPr>
              <w:spacing w:line="360" w:lineRule="auto"/>
              <w:rPr>
                <w:rFonts w:ascii="Times New Roman" w:hAnsi="Times New Roman" w:cs="Times New Roman"/>
                <w:color w:val="000000" w:themeColor="text1"/>
                <w:sz w:val="24"/>
                <w:szCs w:val="24"/>
              </w:rPr>
            </w:pPr>
          </w:p>
        </w:tc>
        <w:tc>
          <w:tcPr>
            <w:tcW w:w="992" w:type="dxa"/>
            <w:shd w:val="clear" w:color="000000" w:fill="F7F7F8"/>
          </w:tcPr>
          <w:p w14:paraId="5370A9EA" w14:textId="77777777" w:rsidR="004231AA" w:rsidRPr="004231AA" w:rsidRDefault="004231AA" w:rsidP="00C84FC3">
            <w:pPr>
              <w:spacing w:line="360" w:lineRule="auto"/>
              <w:rPr>
                <w:rFonts w:ascii="Times New Roman" w:hAnsi="Times New Roman" w:cs="Times New Roman"/>
                <w:color w:val="000000" w:themeColor="text1"/>
                <w:sz w:val="24"/>
                <w:szCs w:val="24"/>
              </w:rPr>
            </w:pPr>
          </w:p>
        </w:tc>
        <w:tc>
          <w:tcPr>
            <w:tcW w:w="709" w:type="dxa"/>
            <w:shd w:val="clear" w:color="000000" w:fill="F7F7F8"/>
          </w:tcPr>
          <w:p w14:paraId="2433656E" w14:textId="77777777" w:rsidR="004231AA" w:rsidRPr="004231AA" w:rsidRDefault="004231AA" w:rsidP="00C84FC3">
            <w:pPr>
              <w:spacing w:line="360" w:lineRule="auto"/>
              <w:rPr>
                <w:rFonts w:ascii="Times New Roman" w:hAnsi="Times New Roman" w:cs="Times New Roman"/>
                <w:color w:val="000000" w:themeColor="text1"/>
                <w:sz w:val="24"/>
                <w:szCs w:val="24"/>
              </w:rPr>
            </w:pPr>
          </w:p>
        </w:tc>
        <w:tc>
          <w:tcPr>
            <w:tcW w:w="709" w:type="dxa"/>
            <w:shd w:val="clear" w:color="000000" w:fill="F7F7F8"/>
          </w:tcPr>
          <w:p w14:paraId="62C6E442" w14:textId="77777777" w:rsidR="004231AA" w:rsidRPr="004231AA" w:rsidRDefault="004231AA" w:rsidP="00C84FC3">
            <w:pPr>
              <w:spacing w:line="360" w:lineRule="auto"/>
              <w:rPr>
                <w:rFonts w:ascii="Times New Roman" w:hAnsi="Times New Roman" w:cs="Times New Roman"/>
                <w:color w:val="000000" w:themeColor="text1"/>
                <w:sz w:val="24"/>
                <w:szCs w:val="24"/>
              </w:rPr>
            </w:pPr>
          </w:p>
        </w:tc>
        <w:tc>
          <w:tcPr>
            <w:tcW w:w="770" w:type="dxa"/>
            <w:shd w:val="clear" w:color="000000" w:fill="F7F7F8"/>
          </w:tcPr>
          <w:p w14:paraId="032F93C5" w14:textId="77777777" w:rsidR="004231AA" w:rsidRPr="004231AA" w:rsidRDefault="004231AA" w:rsidP="00C84FC3">
            <w:pPr>
              <w:spacing w:line="360" w:lineRule="auto"/>
              <w:rPr>
                <w:rFonts w:ascii="Times New Roman" w:hAnsi="Times New Roman" w:cs="Times New Roman"/>
                <w:color w:val="000000" w:themeColor="text1"/>
                <w:sz w:val="24"/>
                <w:szCs w:val="24"/>
              </w:rPr>
            </w:pPr>
          </w:p>
        </w:tc>
      </w:tr>
      <w:tr w:rsidR="004231AA" w:rsidRPr="004231AA" w14:paraId="5EB863E3" w14:textId="77777777" w:rsidTr="00C84FC3">
        <w:trPr>
          <w:trHeight w:val="290"/>
        </w:trPr>
        <w:tc>
          <w:tcPr>
            <w:tcW w:w="5260" w:type="dxa"/>
            <w:shd w:val="clear" w:color="000000" w:fill="F7F7F8"/>
            <w:vAlign w:val="center"/>
            <w:hideMark/>
          </w:tcPr>
          <w:p w14:paraId="07EB1823" w14:textId="77777777" w:rsidR="004231AA" w:rsidRPr="004231AA" w:rsidRDefault="004231AA" w:rsidP="00C84FC3">
            <w:pPr>
              <w:spacing w:line="360" w:lineRule="auto"/>
              <w:rPr>
                <w:rFonts w:ascii="Times New Roman" w:hAnsi="Times New Roman" w:cs="Times New Roman"/>
                <w:color w:val="000000" w:themeColor="text1"/>
                <w:sz w:val="24"/>
                <w:szCs w:val="24"/>
              </w:rPr>
            </w:pPr>
            <w:r w:rsidRPr="004231AA">
              <w:rPr>
                <w:rFonts w:ascii="Times New Roman" w:hAnsi="Times New Roman" w:cs="Times New Roman"/>
                <w:color w:val="000000" w:themeColor="text1"/>
                <w:sz w:val="24"/>
                <w:szCs w:val="24"/>
              </w:rPr>
              <w:t>CE2: I am willing to take risks to start a new business.</w:t>
            </w:r>
          </w:p>
        </w:tc>
        <w:tc>
          <w:tcPr>
            <w:tcW w:w="709" w:type="dxa"/>
            <w:shd w:val="clear" w:color="000000" w:fill="F7F7F8"/>
          </w:tcPr>
          <w:p w14:paraId="610998F5" w14:textId="77777777" w:rsidR="004231AA" w:rsidRPr="004231AA" w:rsidRDefault="004231AA" w:rsidP="00C84FC3">
            <w:pPr>
              <w:spacing w:line="360" w:lineRule="auto"/>
              <w:rPr>
                <w:rFonts w:ascii="Times New Roman" w:hAnsi="Times New Roman" w:cs="Times New Roman"/>
                <w:color w:val="000000" w:themeColor="text1"/>
                <w:sz w:val="24"/>
                <w:szCs w:val="24"/>
              </w:rPr>
            </w:pPr>
          </w:p>
        </w:tc>
        <w:tc>
          <w:tcPr>
            <w:tcW w:w="992" w:type="dxa"/>
            <w:shd w:val="clear" w:color="000000" w:fill="F7F7F8"/>
          </w:tcPr>
          <w:p w14:paraId="483DC938" w14:textId="77777777" w:rsidR="004231AA" w:rsidRPr="004231AA" w:rsidRDefault="004231AA" w:rsidP="00C84FC3">
            <w:pPr>
              <w:spacing w:line="360" w:lineRule="auto"/>
              <w:rPr>
                <w:rFonts w:ascii="Times New Roman" w:hAnsi="Times New Roman" w:cs="Times New Roman"/>
                <w:color w:val="000000" w:themeColor="text1"/>
                <w:sz w:val="24"/>
                <w:szCs w:val="24"/>
              </w:rPr>
            </w:pPr>
          </w:p>
        </w:tc>
        <w:tc>
          <w:tcPr>
            <w:tcW w:w="709" w:type="dxa"/>
            <w:shd w:val="clear" w:color="000000" w:fill="F7F7F8"/>
          </w:tcPr>
          <w:p w14:paraId="055D377F" w14:textId="77777777" w:rsidR="004231AA" w:rsidRPr="004231AA" w:rsidRDefault="004231AA" w:rsidP="00C84FC3">
            <w:pPr>
              <w:spacing w:line="360" w:lineRule="auto"/>
              <w:rPr>
                <w:rFonts w:ascii="Times New Roman" w:hAnsi="Times New Roman" w:cs="Times New Roman"/>
                <w:color w:val="000000" w:themeColor="text1"/>
                <w:sz w:val="24"/>
                <w:szCs w:val="24"/>
              </w:rPr>
            </w:pPr>
          </w:p>
        </w:tc>
        <w:tc>
          <w:tcPr>
            <w:tcW w:w="709" w:type="dxa"/>
            <w:shd w:val="clear" w:color="000000" w:fill="F7F7F8"/>
          </w:tcPr>
          <w:p w14:paraId="6426C7EB" w14:textId="77777777" w:rsidR="004231AA" w:rsidRPr="004231AA" w:rsidRDefault="004231AA" w:rsidP="00C84FC3">
            <w:pPr>
              <w:spacing w:line="360" w:lineRule="auto"/>
              <w:rPr>
                <w:rFonts w:ascii="Times New Roman" w:hAnsi="Times New Roman" w:cs="Times New Roman"/>
                <w:color w:val="000000" w:themeColor="text1"/>
                <w:sz w:val="24"/>
                <w:szCs w:val="24"/>
              </w:rPr>
            </w:pPr>
          </w:p>
        </w:tc>
        <w:tc>
          <w:tcPr>
            <w:tcW w:w="770" w:type="dxa"/>
            <w:shd w:val="clear" w:color="000000" w:fill="F7F7F8"/>
          </w:tcPr>
          <w:p w14:paraId="3ED078D5" w14:textId="77777777" w:rsidR="004231AA" w:rsidRPr="004231AA" w:rsidRDefault="004231AA" w:rsidP="00C84FC3">
            <w:pPr>
              <w:spacing w:line="360" w:lineRule="auto"/>
              <w:rPr>
                <w:rFonts w:ascii="Times New Roman" w:hAnsi="Times New Roman" w:cs="Times New Roman"/>
                <w:color w:val="000000" w:themeColor="text1"/>
                <w:sz w:val="24"/>
                <w:szCs w:val="24"/>
              </w:rPr>
            </w:pPr>
          </w:p>
        </w:tc>
      </w:tr>
      <w:tr w:rsidR="004231AA" w:rsidRPr="004231AA" w14:paraId="304A1907" w14:textId="77777777" w:rsidTr="00C84FC3">
        <w:trPr>
          <w:trHeight w:val="540"/>
        </w:trPr>
        <w:tc>
          <w:tcPr>
            <w:tcW w:w="5260" w:type="dxa"/>
            <w:shd w:val="clear" w:color="000000" w:fill="F7F7F8"/>
            <w:vAlign w:val="center"/>
            <w:hideMark/>
          </w:tcPr>
          <w:p w14:paraId="62DCD381" w14:textId="77777777" w:rsidR="004231AA" w:rsidRPr="004231AA" w:rsidRDefault="004231AA" w:rsidP="00C84FC3">
            <w:pPr>
              <w:spacing w:line="360" w:lineRule="auto"/>
              <w:rPr>
                <w:rFonts w:ascii="Times New Roman" w:hAnsi="Times New Roman" w:cs="Times New Roman"/>
                <w:color w:val="000000" w:themeColor="text1"/>
                <w:sz w:val="24"/>
                <w:szCs w:val="24"/>
              </w:rPr>
            </w:pPr>
            <w:r w:rsidRPr="004231AA">
              <w:rPr>
                <w:rFonts w:ascii="Times New Roman" w:hAnsi="Times New Roman" w:cs="Times New Roman"/>
                <w:color w:val="000000" w:themeColor="text1"/>
                <w:sz w:val="24"/>
                <w:szCs w:val="24"/>
              </w:rPr>
              <w:t>CE3: I enjoy challenging myself and learning from failures to succeed.</w:t>
            </w:r>
          </w:p>
        </w:tc>
        <w:tc>
          <w:tcPr>
            <w:tcW w:w="709" w:type="dxa"/>
            <w:shd w:val="clear" w:color="000000" w:fill="F7F7F8"/>
          </w:tcPr>
          <w:p w14:paraId="4CAAE61C" w14:textId="77777777" w:rsidR="004231AA" w:rsidRPr="004231AA" w:rsidRDefault="004231AA" w:rsidP="00C84FC3">
            <w:pPr>
              <w:spacing w:line="360" w:lineRule="auto"/>
              <w:rPr>
                <w:rFonts w:ascii="Times New Roman" w:hAnsi="Times New Roman" w:cs="Times New Roman"/>
                <w:color w:val="000000" w:themeColor="text1"/>
                <w:sz w:val="24"/>
                <w:szCs w:val="24"/>
              </w:rPr>
            </w:pPr>
          </w:p>
        </w:tc>
        <w:tc>
          <w:tcPr>
            <w:tcW w:w="992" w:type="dxa"/>
            <w:shd w:val="clear" w:color="000000" w:fill="F7F7F8"/>
          </w:tcPr>
          <w:p w14:paraId="534AAFBD" w14:textId="77777777" w:rsidR="004231AA" w:rsidRPr="004231AA" w:rsidRDefault="004231AA" w:rsidP="00C84FC3">
            <w:pPr>
              <w:spacing w:line="360" w:lineRule="auto"/>
              <w:rPr>
                <w:rFonts w:ascii="Times New Roman" w:hAnsi="Times New Roman" w:cs="Times New Roman"/>
                <w:color w:val="000000" w:themeColor="text1"/>
                <w:sz w:val="24"/>
                <w:szCs w:val="24"/>
              </w:rPr>
            </w:pPr>
          </w:p>
        </w:tc>
        <w:tc>
          <w:tcPr>
            <w:tcW w:w="709" w:type="dxa"/>
            <w:shd w:val="clear" w:color="000000" w:fill="F7F7F8"/>
          </w:tcPr>
          <w:p w14:paraId="7344D141" w14:textId="77777777" w:rsidR="004231AA" w:rsidRPr="004231AA" w:rsidRDefault="004231AA" w:rsidP="00C84FC3">
            <w:pPr>
              <w:spacing w:line="360" w:lineRule="auto"/>
              <w:rPr>
                <w:rFonts w:ascii="Times New Roman" w:hAnsi="Times New Roman" w:cs="Times New Roman"/>
                <w:color w:val="000000" w:themeColor="text1"/>
                <w:sz w:val="24"/>
                <w:szCs w:val="24"/>
              </w:rPr>
            </w:pPr>
          </w:p>
        </w:tc>
        <w:tc>
          <w:tcPr>
            <w:tcW w:w="709" w:type="dxa"/>
            <w:shd w:val="clear" w:color="000000" w:fill="F7F7F8"/>
          </w:tcPr>
          <w:p w14:paraId="321CA486" w14:textId="77777777" w:rsidR="004231AA" w:rsidRPr="004231AA" w:rsidRDefault="004231AA" w:rsidP="00C84FC3">
            <w:pPr>
              <w:spacing w:line="360" w:lineRule="auto"/>
              <w:rPr>
                <w:rFonts w:ascii="Times New Roman" w:hAnsi="Times New Roman" w:cs="Times New Roman"/>
                <w:color w:val="000000" w:themeColor="text1"/>
                <w:sz w:val="24"/>
                <w:szCs w:val="24"/>
              </w:rPr>
            </w:pPr>
          </w:p>
        </w:tc>
        <w:tc>
          <w:tcPr>
            <w:tcW w:w="770" w:type="dxa"/>
            <w:shd w:val="clear" w:color="000000" w:fill="F7F7F8"/>
          </w:tcPr>
          <w:p w14:paraId="0FE0708A" w14:textId="77777777" w:rsidR="004231AA" w:rsidRPr="004231AA" w:rsidRDefault="004231AA" w:rsidP="00C84FC3">
            <w:pPr>
              <w:spacing w:line="360" w:lineRule="auto"/>
              <w:rPr>
                <w:rFonts w:ascii="Times New Roman" w:hAnsi="Times New Roman" w:cs="Times New Roman"/>
                <w:color w:val="000000" w:themeColor="text1"/>
                <w:sz w:val="24"/>
                <w:szCs w:val="24"/>
              </w:rPr>
            </w:pPr>
          </w:p>
        </w:tc>
      </w:tr>
      <w:tr w:rsidR="004231AA" w:rsidRPr="004231AA" w14:paraId="7C82A296" w14:textId="77777777" w:rsidTr="00C84FC3">
        <w:trPr>
          <w:trHeight w:val="540"/>
        </w:trPr>
        <w:tc>
          <w:tcPr>
            <w:tcW w:w="5260" w:type="dxa"/>
            <w:shd w:val="clear" w:color="000000" w:fill="F7F7F8"/>
            <w:vAlign w:val="center"/>
            <w:hideMark/>
          </w:tcPr>
          <w:p w14:paraId="25AEF28B" w14:textId="77777777" w:rsidR="004231AA" w:rsidRPr="004231AA" w:rsidRDefault="004231AA" w:rsidP="00C84FC3">
            <w:pPr>
              <w:spacing w:line="360" w:lineRule="auto"/>
              <w:rPr>
                <w:rFonts w:ascii="Times New Roman" w:hAnsi="Times New Roman" w:cs="Times New Roman"/>
                <w:color w:val="000000" w:themeColor="text1"/>
                <w:sz w:val="24"/>
                <w:szCs w:val="24"/>
              </w:rPr>
            </w:pPr>
            <w:r w:rsidRPr="004231AA">
              <w:rPr>
                <w:rFonts w:ascii="Times New Roman" w:hAnsi="Times New Roman" w:cs="Times New Roman"/>
                <w:color w:val="000000" w:themeColor="text1"/>
                <w:sz w:val="24"/>
                <w:szCs w:val="24"/>
              </w:rPr>
              <w:t>CE4: I am confident in my ability to manage and lead a new business venture.</w:t>
            </w:r>
          </w:p>
        </w:tc>
        <w:tc>
          <w:tcPr>
            <w:tcW w:w="709" w:type="dxa"/>
            <w:shd w:val="clear" w:color="000000" w:fill="F7F7F8"/>
          </w:tcPr>
          <w:p w14:paraId="439B7F89" w14:textId="77777777" w:rsidR="004231AA" w:rsidRPr="004231AA" w:rsidRDefault="004231AA" w:rsidP="00C84FC3">
            <w:pPr>
              <w:spacing w:line="360" w:lineRule="auto"/>
              <w:rPr>
                <w:rFonts w:ascii="Times New Roman" w:hAnsi="Times New Roman" w:cs="Times New Roman"/>
                <w:color w:val="000000" w:themeColor="text1"/>
                <w:sz w:val="24"/>
                <w:szCs w:val="24"/>
              </w:rPr>
            </w:pPr>
          </w:p>
        </w:tc>
        <w:tc>
          <w:tcPr>
            <w:tcW w:w="992" w:type="dxa"/>
            <w:shd w:val="clear" w:color="000000" w:fill="F7F7F8"/>
          </w:tcPr>
          <w:p w14:paraId="3F7877B9" w14:textId="77777777" w:rsidR="004231AA" w:rsidRPr="004231AA" w:rsidRDefault="004231AA" w:rsidP="00C84FC3">
            <w:pPr>
              <w:spacing w:line="360" w:lineRule="auto"/>
              <w:rPr>
                <w:rFonts w:ascii="Times New Roman" w:hAnsi="Times New Roman" w:cs="Times New Roman"/>
                <w:color w:val="000000" w:themeColor="text1"/>
                <w:sz w:val="24"/>
                <w:szCs w:val="24"/>
              </w:rPr>
            </w:pPr>
          </w:p>
        </w:tc>
        <w:tc>
          <w:tcPr>
            <w:tcW w:w="709" w:type="dxa"/>
            <w:shd w:val="clear" w:color="000000" w:fill="F7F7F8"/>
          </w:tcPr>
          <w:p w14:paraId="0B95BC97" w14:textId="77777777" w:rsidR="004231AA" w:rsidRPr="004231AA" w:rsidRDefault="004231AA" w:rsidP="00C84FC3">
            <w:pPr>
              <w:spacing w:line="360" w:lineRule="auto"/>
              <w:rPr>
                <w:rFonts w:ascii="Times New Roman" w:hAnsi="Times New Roman" w:cs="Times New Roman"/>
                <w:color w:val="000000" w:themeColor="text1"/>
                <w:sz w:val="24"/>
                <w:szCs w:val="24"/>
              </w:rPr>
            </w:pPr>
          </w:p>
        </w:tc>
        <w:tc>
          <w:tcPr>
            <w:tcW w:w="709" w:type="dxa"/>
            <w:shd w:val="clear" w:color="000000" w:fill="F7F7F8"/>
          </w:tcPr>
          <w:p w14:paraId="0A70B22B" w14:textId="77777777" w:rsidR="004231AA" w:rsidRPr="004231AA" w:rsidRDefault="004231AA" w:rsidP="00C84FC3">
            <w:pPr>
              <w:spacing w:line="360" w:lineRule="auto"/>
              <w:rPr>
                <w:rFonts w:ascii="Times New Roman" w:hAnsi="Times New Roman" w:cs="Times New Roman"/>
                <w:color w:val="000000" w:themeColor="text1"/>
                <w:sz w:val="24"/>
                <w:szCs w:val="24"/>
              </w:rPr>
            </w:pPr>
          </w:p>
        </w:tc>
        <w:tc>
          <w:tcPr>
            <w:tcW w:w="770" w:type="dxa"/>
            <w:shd w:val="clear" w:color="000000" w:fill="F7F7F8"/>
          </w:tcPr>
          <w:p w14:paraId="206FCFC6" w14:textId="77777777" w:rsidR="004231AA" w:rsidRPr="004231AA" w:rsidRDefault="004231AA" w:rsidP="00C84FC3">
            <w:pPr>
              <w:spacing w:line="360" w:lineRule="auto"/>
              <w:rPr>
                <w:rFonts w:ascii="Times New Roman" w:hAnsi="Times New Roman" w:cs="Times New Roman"/>
                <w:color w:val="000000" w:themeColor="text1"/>
                <w:sz w:val="24"/>
                <w:szCs w:val="24"/>
              </w:rPr>
            </w:pPr>
          </w:p>
        </w:tc>
      </w:tr>
      <w:tr w:rsidR="004231AA" w:rsidRPr="004231AA" w14:paraId="1DDAB525" w14:textId="77777777" w:rsidTr="00C84FC3">
        <w:trPr>
          <w:trHeight w:val="540"/>
        </w:trPr>
        <w:tc>
          <w:tcPr>
            <w:tcW w:w="5260" w:type="dxa"/>
            <w:shd w:val="clear" w:color="000000" w:fill="F7F7F8"/>
            <w:vAlign w:val="center"/>
            <w:hideMark/>
          </w:tcPr>
          <w:p w14:paraId="3AA45585" w14:textId="77777777" w:rsidR="004231AA" w:rsidRPr="004231AA" w:rsidRDefault="004231AA" w:rsidP="00C84FC3">
            <w:pPr>
              <w:spacing w:line="360" w:lineRule="auto"/>
              <w:rPr>
                <w:rFonts w:ascii="Times New Roman" w:hAnsi="Times New Roman" w:cs="Times New Roman"/>
                <w:color w:val="000000" w:themeColor="text1"/>
                <w:sz w:val="24"/>
                <w:szCs w:val="24"/>
              </w:rPr>
            </w:pPr>
            <w:r w:rsidRPr="004231AA">
              <w:rPr>
                <w:rFonts w:ascii="Times New Roman" w:hAnsi="Times New Roman" w:cs="Times New Roman"/>
                <w:color w:val="000000" w:themeColor="text1"/>
                <w:sz w:val="24"/>
                <w:szCs w:val="24"/>
              </w:rPr>
              <w:t>CE5: I am comfortable with uncertainty and ambiguity in a new business environment.</w:t>
            </w:r>
          </w:p>
        </w:tc>
        <w:tc>
          <w:tcPr>
            <w:tcW w:w="709" w:type="dxa"/>
            <w:shd w:val="clear" w:color="000000" w:fill="F7F7F8"/>
          </w:tcPr>
          <w:p w14:paraId="4D71A110" w14:textId="77777777" w:rsidR="004231AA" w:rsidRPr="004231AA" w:rsidRDefault="004231AA" w:rsidP="00C84FC3">
            <w:pPr>
              <w:spacing w:line="360" w:lineRule="auto"/>
              <w:rPr>
                <w:rFonts w:ascii="Times New Roman" w:hAnsi="Times New Roman" w:cs="Times New Roman"/>
                <w:color w:val="000000" w:themeColor="text1"/>
                <w:sz w:val="24"/>
                <w:szCs w:val="24"/>
              </w:rPr>
            </w:pPr>
          </w:p>
        </w:tc>
        <w:tc>
          <w:tcPr>
            <w:tcW w:w="992" w:type="dxa"/>
            <w:shd w:val="clear" w:color="000000" w:fill="F7F7F8"/>
          </w:tcPr>
          <w:p w14:paraId="1B3CC32C" w14:textId="77777777" w:rsidR="004231AA" w:rsidRPr="004231AA" w:rsidRDefault="004231AA" w:rsidP="00C84FC3">
            <w:pPr>
              <w:spacing w:line="360" w:lineRule="auto"/>
              <w:rPr>
                <w:rFonts w:ascii="Times New Roman" w:hAnsi="Times New Roman" w:cs="Times New Roman"/>
                <w:color w:val="000000" w:themeColor="text1"/>
                <w:sz w:val="24"/>
                <w:szCs w:val="24"/>
              </w:rPr>
            </w:pPr>
          </w:p>
        </w:tc>
        <w:tc>
          <w:tcPr>
            <w:tcW w:w="709" w:type="dxa"/>
            <w:shd w:val="clear" w:color="000000" w:fill="F7F7F8"/>
          </w:tcPr>
          <w:p w14:paraId="05183918" w14:textId="77777777" w:rsidR="004231AA" w:rsidRPr="004231AA" w:rsidRDefault="004231AA" w:rsidP="00C84FC3">
            <w:pPr>
              <w:spacing w:line="360" w:lineRule="auto"/>
              <w:rPr>
                <w:rFonts w:ascii="Times New Roman" w:hAnsi="Times New Roman" w:cs="Times New Roman"/>
                <w:color w:val="000000" w:themeColor="text1"/>
                <w:sz w:val="24"/>
                <w:szCs w:val="24"/>
              </w:rPr>
            </w:pPr>
          </w:p>
        </w:tc>
        <w:tc>
          <w:tcPr>
            <w:tcW w:w="709" w:type="dxa"/>
            <w:shd w:val="clear" w:color="000000" w:fill="F7F7F8"/>
          </w:tcPr>
          <w:p w14:paraId="0D52F37C" w14:textId="77777777" w:rsidR="004231AA" w:rsidRPr="004231AA" w:rsidRDefault="004231AA" w:rsidP="00C84FC3">
            <w:pPr>
              <w:spacing w:line="360" w:lineRule="auto"/>
              <w:rPr>
                <w:rFonts w:ascii="Times New Roman" w:hAnsi="Times New Roman" w:cs="Times New Roman"/>
                <w:color w:val="000000" w:themeColor="text1"/>
                <w:sz w:val="24"/>
                <w:szCs w:val="24"/>
              </w:rPr>
            </w:pPr>
          </w:p>
        </w:tc>
        <w:tc>
          <w:tcPr>
            <w:tcW w:w="770" w:type="dxa"/>
            <w:shd w:val="clear" w:color="000000" w:fill="F7F7F8"/>
          </w:tcPr>
          <w:p w14:paraId="4253A481" w14:textId="77777777" w:rsidR="004231AA" w:rsidRPr="004231AA" w:rsidRDefault="004231AA" w:rsidP="00C84FC3">
            <w:pPr>
              <w:spacing w:line="360" w:lineRule="auto"/>
              <w:rPr>
                <w:rFonts w:ascii="Times New Roman" w:hAnsi="Times New Roman" w:cs="Times New Roman"/>
                <w:color w:val="000000" w:themeColor="text1"/>
                <w:sz w:val="24"/>
                <w:szCs w:val="24"/>
              </w:rPr>
            </w:pPr>
          </w:p>
        </w:tc>
      </w:tr>
    </w:tbl>
    <w:p w14:paraId="6A63FC78" w14:textId="77777777" w:rsidR="004231AA" w:rsidRPr="004231AA" w:rsidRDefault="004231AA" w:rsidP="004231AA">
      <w:pPr>
        <w:rPr>
          <w:rFonts w:ascii="Times New Roman" w:hAnsi="Times New Roman" w:cs="Times New Roman"/>
          <w:sz w:val="24"/>
          <w:szCs w:val="24"/>
        </w:rPr>
      </w:pPr>
    </w:p>
    <w:p w14:paraId="18D971FF" w14:textId="77777777" w:rsidR="004231AA" w:rsidRPr="004231AA" w:rsidRDefault="004231AA" w:rsidP="004231AA">
      <w:pPr>
        <w:rPr>
          <w:rFonts w:ascii="Times New Roman" w:hAnsi="Times New Roman" w:cs="Times New Roman"/>
          <w:sz w:val="24"/>
          <w:szCs w:val="24"/>
        </w:rPr>
      </w:pPr>
      <w:r w:rsidRPr="004231AA">
        <w:rPr>
          <w:rFonts w:ascii="Times New Roman" w:hAnsi="Times New Roman" w:cs="Times New Roman"/>
          <w:b/>
          <w:bCs/>
          <w:color w:val="000000" w:themeColor="text1"/>
          <w:sz w:val="24"/>
          <w:szCs w:val="24"/>
        </w:rPr>
        <w:t>9. Entrepreneurship Education</w:t>
      </w:r>
    </w:p>
    <w:tbl>
      <w:tblPr>
        <w:tblW w:w="9149"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60"/>
        <w:gridCol w:w="709"/>
        <w:gridCol w:w="992"/>
        <w:gridCol w:w="709"/>
        <w:gridCol w:w="709"/>
        <w:gridCol w:w="770"/>
      </w:tblGrid>
      <w:tr w:rsidR="004231AA" w:rsidRPr="004231AA" w14:paraId="47512CE4" w14:textId="77777777" w:rsidTr="00C84FC3">
        <w:trPr>
          <w:trHeight w:val="540"/>
        </w:trPr>
        <w:tc>
          <w:tcPr>
            <w:tcW w:w="5260" w:type="dxa"/>
            <w:shd w:val="clear" w:color="000000" w:fill="F7F7F8"/>
            <w:vAlign w:val="center"/>
          </w:tcPr>
          <w:p w14:paraId="68F6F46A" w14:textId="77777777" w:rsidR="004231AA" w:rsidRPr="004231AA" w:rsidRDefault="004231AA" w:rsidP="00C84FC3">
            <w:pPr>
              <w:spacing w:line="360" w:lineRule="auto"/>
              <w:rPr>
                <w:rFonts w:ascii="Times New Roman" w:hAnsi="Times New Roman" w:cs="Times New Roman"/>
                <w:color w:val="000000" w:themeColor="text1"/>
                <w:sz w:val="24"/>
                <w:szCs w:val="24"/>
              </w:rPr>
            </w:pPr>
          </w:p>
        </w:tc>
        <w:tc>
          <w:tcPr>
            <w:tcW w:w="709" w:type="dxa"/>
            <w:shd w:val="clear" w:color="000000" w:fill="F7F7F8"/>
          </w:tcPr>
          <w:p w14:paraId="650B69DC" w14:textId="77777777" w:rsidR="004231AA" w:rsidRPr="004231AA" w:rsidRDefault="004231AA" w:rsidP="00C84FC3">
            <w:pPr>
              <w:spacing w:line="360" w:lineRule="auto"/>
              <w:rPr>
                <w:rFonts w:ascii="Times New Roman" w:hAnsi="Times New Roman" w:cs="Times New Roman"/>
                <w:color w:val="000000" w:themeColor="text1"/>
                <w:sz w:val="24"/>
                <w:szCs w:val="24"/>
              </w:rPr>
            </w:pPr>
            <w:r w:rsidRPr="004231AA">
              <w:rPr>
                <w:rFonts w:ascii="Times New Roman" w:hAnsi="Times New Roman" w:cs="Times New Roman"/>
                <w:color w:val="000000" w:themeColor="text1"/>
                <w:sz w:val="24"/>
                <w:szCs w:val="24"/>
              </w:rPr>
              <w:t>SA</w:t>
            </w:r>
          </w:p>
        </w:tc>
        <w:tc>
          <w:tcPr>
            <w:tcW w:w="992" w:type="dxa"/>
            <w:shd w:val="clear" w:color="000000" w:fill="F7F7F8"/>
          </w:tcPr>
          <w:p w14:paraId="01E91795" w14:textId="77777777" w:rsidR="004231AA" w:rsidRPr="004231AA" w:rsidRDefault="004231AA" w:rsidP="00C84FC3">
            <w:pPr>
              <w:spacing w:line="360" w:lineRule="auto"/>
              <w:rPr>
                <w:rFonts w:ascii="Times New Roman" w:hAnsi="Times New Roman" w:cs="Times New Roman"/>
                <w:color w:val="000000" w:themeColor="text1"/>
                <w:sz w:val="24"/>
                <w:szCs w:val="24"/>
              </w:rPr>
            </w:pPr>
            <w:r w:rsidRPr="004231AA">
              <w:rPr>
                <w:rFonts w:ascii="Times New Roman" w:hAnsi="Times New Roman" w:cs="Times New Roman"/>
                <w:color w:val="000000" w:themeColor="text1"/>
                <w:sz w:val="24"/>
                <w:szCs w:val="24"/>
              </w:rPr>
              <w:t>A</w:t>
            </w:r>
          </w:p>
        </w:tc>
        <w:tc>
          <w:tcPr>
            <w:tcW w:w="709" w:type="dxa"/>
            <w:shd w:val="clear" w:color="000000" w:fill="F7F7F8"/>
          </w:tcPr>
          <w:p w14:paraId="663A6FDD" w14:textId="77777777" w:rsidR="004231AA" w:rsidRPr="004231AA" w:rsidRDefault="004231AA" w:rsidP="00C84FC3">
            <w:pPr>
              <w:spacing w:line="360" w:lineRule="auto"/>
              <w:rPr>
                <w:rFonts w:ascii="Times New Roman" w:hAnsi="Times New Roman" w:cs="Times New Roman"/>
                <w:color w:val="000000" w:themeColor="text1"/>
                <w:sz w:val="24"/>
                <w:szCs w:val="24"/>
              </w:rPr>
            </w:pPr>
            <w:r w:rsidRPr="004231AA">
              <w:rPr>
                <w:rFonts w:ascii="Times New Roman" w:hAnsi="Times New Roman" w:cs="Times New Roman"/>
                <w:color w:val="000000" w:themeColor="text1"/>
                <w:sz w:val="24"/>
                <w:szCs w:val="24"/>
              </w:rPr>
              <w:t>N</w:t>
            </w:r>
          </w:p>
        </w:tc>
        <w:tc>
          <w:tcPr>
            <w:tcW w:w="709" w:type="dxa"/>
            <w:shd w:val="clear" w:color="000000" w:fill="F7F7F8"/>
          </w:tcPr>
          <w:p w14:paraId="6AE26F17" w14:textId="77777777" w:rsidR="004231AA" w:rsidRPr="004231AA" w:rsidRDefault="004231AA" w:rsidP="00C84FC3">
            <w:pPr>
              <w:spacing w:line="360" w:lineRule="auto"/>
              <w:rPr>
                <w:rFonts w:ascii="Times New Roman" w:hAnsi="Times New Roman" w:cs="Times New Roman"/>
                <w:color w:val="000000" w:themeColor="text1"/>
                <w:sz w:val="24"/>
                <w:szCs w:val="24"/>
              </w:rPr>
            </w:pPr>
            <w:r w:rsidRPr="004231AA">
              <w:rPr>
                <w:rFonts w:ascii="Times New Roman" w:hAnsi="Times New Roman" w:cs="Times New Roman"/>
                <w:color w:val="000000" w:themeColor="text1"/>
                <w:sz w:val="24"/>
                <w:szCs w:val="24"/>
              </w:rPr>
              <w:t>D</w:t>
            </w:r>
          </w:p>
        </w:tc>
        <w:tc>
          <w:tcPr>
            <w:tcW w:w="770" w:type="dxa"/>
            <w:shd w:val="clear" w:color="000000" w:fill="F7F7F8"/>
          </w:tcPr>
          <w:p w14:paraId="0BCCB53A" w14:textId="77777777" w:rsidR="004231AA" w:rsidRPr="004231AA" w:rsidRDefault="004231AA" w:rsidP="00C84FC3">
            <w:pPr>
              <w:spacing w:line="360" w:lineRule="auto"/>
              <w:rPr>
                <w:rFonts w:ascii="Times New Roman" w:hAnsi="Times New Roman" w:cs="Times New Roman"/>
                <w:color w:val="000000" w:themeColor="text1"/>
                <w:sz w:val="24"/>
                <w:szCs w:val="24"/>
              </w:rPr>
            </w:pPr>
            <w:r w:rsidRPr="004231AA">
              <w:rPr>
                <w:rFonts w:ascii="Times New Roman" w:hAnsi="Times New Roman" w:cs="Times New Roman"/>
                <w:color w:val="000000" w:themeColor="text1"/>
                <w:sz w:val="24"/>
                <w:szCs w:val="24"/>
              </w:rPr>
              <w:t>SD</w:t>
            </w:r>
          </w:p>
        </w:tc>
      </w:tr>
      <w:tr w:rsidR="004231AA" w:rsidRPr="004231AA" w14:paraId="2C2EA85B" w14:textId="77777777" w:rsidTr="00C84FC3">
        <w:trPr>
          <w:trHeight w:val="540"/>
        </w:trPr>
        <w:tc>
          <w:tcPr>
            <w:tcW w:w="5260" w:type="dxa"/>
            <w:shd w:val="clear" w:color="000000" w:fill="F7F7F8"/>
            <w:vAlign w:val="center"/>
          </w:tcPr>
          <w:p w14:paraId="1033F0DC" w14:textId="77777777" w:rsidR="004231AA" w:rsidRPr="004231AA" w:rsidRDefault="004231AA" w:rsidP="00C84FC3">
            <w:pPr>
              <w:spacing w:line="360" w:lineRule="auto"/>
              <w:rPr>
                <w:rFonts w:ascii="Times New Roman" w:hAnsi="Times New Roman" w:cs="Times New Roman"/>
                <w:color w:val="000000" w:themeColor="text1"/>
                <w:sz w:val="24"/>
                <w:szCs w:val="24"/>
              </w:rPr>
            </w:pPr>
            <w:r w:rsidRPr="004231AA">
              <w:rPr>
                <w:rFonts w:ascii="Times New Roman" w:hAnsi="Times New Roman" w:cs="Times New Roman"/>
                <w:color w:val="000000" w:themeColor="text1"/>
                <w:sz w:val="24"/>
                <w:szCs w:val="24"/>
              </w:rPr>
              <w:t>EE1: I have received formal education or training in entrepreneurship.</w:t>
            </w:r>
          </w:p>
        </w:tc>
        <w:tc>
          <w:tcPr>
            <w:tcW w:w="709" w:type="dxa"/>
            <w:shd w:val="clear" w:color="000000" w:fill="F7F7F8"/>
          </w:tcPr>
          <w:p w14:paraId="33ABED15" w14:textId="77777777" w:rsidR="004231AA" w:rsidRPr="004231AA" w:rsidRDefault="004231AA" w:rsidP="00C84FC3">
            <w:pPr>
              <w:spacing w:line="360" w:lineRule="auto"/>
              <w:rPr>
                <w:rFonts w:ascii="Times New Roman" w:hAnsi="Times New Roman" w:cs="Times New Roman"/>
                <w:color w:val="000000" w:themeColor="text1"/>
                <w:sz w:val="24"/>
                <w:szCs w:val="24"/>
              </w:rPr>
            </w:pPr>
          </w:p>
        </w:tc>
        <w:tc>
          <w:tcPr>
            <w:tcW w:w="992" w:type="dxa"/>
            <w:shd w:val="clear" w:color="000000" w:fill="F7F7F8"/>
          </w:tcPr>
          <w:p w14:paraId="65B30B34" w14:textId="77777777" w:rsidR="004231AA" w:rsidRPr="004231AA" w:rsidRDefault="004231AA" w:rsidP="00C84FC3">
            <w:pPr>
              <w:spacing w:line="360" w:lineRule="auto"/>
              <w:rPr>
                <w:rFonts w:ascii="Times New Roman" w:hAnsi="Times New Roman" w:cs="Times New Roman"/>
                <w:color w:val="000000" w:themeColor="text1"/>
                <w:sz w:val="24"/>
                <w:szCs w:val="24"/>
              </w:rPr>
            </w:pPr>
          </w:p>
        </w:tc>
        <w:tc>
          <w:tcPr>
            <w:tcW w:w="709" w:type="dxa"/>
            <w:shd w:val="clear" w:color="000000" w:fill="F7F7F8"/>
          </w:tcPr>
          <w:p w14:paraId="20C1BC29" w14:textId="77777777" w:rsidR="004231AA" w:rsidRPr="004231AA" w:rsidRDefault="004231AA" w:rsidP="00C84FC3">
            <w:pPr>
              <w:spacing w:line="360" w:lineRule="auto"/>
              <w:rPr>
                <w:rFonts w:ascii="Times New Roman" w:hAnsi="Times New Roman" w:cs="Times New Roman"/>
                <w:color w:val="000000" w:themeColor="text1"/>
                <w:sz w:val="24"/>
                <w:szCs w:val="24"/>
              </w:rPr>
            </w:pPr>
          </w:p>
        </w:tc>
        <w:tc>
          <w:tcPr>
            <w:tcW w:w="709" w:type="dxa"/>
            <w:shd w:val="clear" w:color="000000" w:fill="F7F7F8"/>
          </w:tcPr>
          <w:p w14:paraId="435C2472" w14:textId="77777777" w:rsidR="004231AA" w:rsidRPr="004231AA" w:rsidRDefault="004231AA" w:rsidP="00C84FC3">
            <w:pPr>
              <w:spacing w:line="360" w:lineRule="auto"/>
              <w:rPr>
                <w:rFonts w:ascii="Times New Roman" w:hAnsi="Times New Roman" w:cs="Times New Roman"/>
                <w:color w:val="000000" w:themeColor="text1"/>
                <w:sz w:val="24"/>
                <w:szCs w:val="24"/>
              </w:rPr>
            </w:pPr>
          </w:p>
        </w:tc>
        <w:tc>
          <w:tcPr>
            <w:tcW w:w="770" w:type="dxa"/>
            <w:shd w:val="clear" w:color="000000" w:fill="F7F7F8"/>
          </w:tcPr>
          <w:p w14:paraId="40EF020E" w14:textId="77777777" w:rsidR="004231AA" w:rsidRPr="004231AA" w:rsidRDefault="004231AA" w:rsidP="00C84FC3">
            <w:pPr>
              <w:spacing w:line="360" w:lineRule="auto"/>
              <w:rPr>
                <w:rFonts w:ascii="Times New Roman" w:hAnsi="Times New Roman" w:cs="Times New Roman"/>
                <w:color w:val="000000" w:themeColor="text1"/>
                <w:sz w:val="24"/>
                <w:szCs w:val="24"/>
              </w:rPr>
            </w:pPr>
          </w:p>
        </w:tc>
      </w:tr>
      <w:tr w:rsidR="004231AA" w:rsidRPr="004231AA" w14:paraId="69E54B89" w14:textId="77777777" w:rsidTr="00C84FC3">
        <w:trPr>
          <w:trHeight w:val="290"/>
        </w:trPr>
        <w:tc>
          <w:tcPr>
            <w:tcW w:w="5260" w:type="dxa"/>
            <w:shd w:val="clear" w:color="000000" w:fill="F7F7F8"/>
            <w:vAlign w:val="center"/>
          </w:tcPr>
          <w:p w14:paraId="14FD79A9" w14:textId="77777777" w:rsidR="004231AA" w:rsidRPr="004231AA" w:rsidRDefault="004231AA" w:rsidP="00C84FC3">
            <w:pPr>
              <w:spacing w:line="360" w:lineRule="auto"/>
              <w:rPr>
                <w:rFonts w:ascii="Times New Roman" w:hAnsi="Times New Roman" w:cs="Times New Roman"/>
                <w:color w:val="000000" w:themeColor="text1"/>
                <w:sz w:val="24"/>
                <w:szCs w:val="24"/>
              </w:rPr>
            </w:pPr>
            <w:r w:rsidRPr="004231AA">
              <w:rPr>
                <w:rFonts w:ascii="Times New Roman" w:hAnsi="Times New Roman" w:cs="Times New Roman"/>
                <w:color w:val="000000" w:themeColor="text1"/>
                <w:sz w:val="24"/>
                <w:szCs w:val="24"/>
              </w:rPr>
              <w:t>EE2: I have participated in entrepreneurship-related activities, such as competitions or workshops.</w:t>
            </w:r>
          </w:p>
        </w:tc>
        <w:tc>
          <w:tcPr>
            <w:tcW w:w="709" w:type="dxa"/>
            <w:shd w:val="clear" w:color="000000" w:fill="F7F7F8"/>
          </w:tcPr>
          <w:p w14:paraId="5B3110A0" w14:textId="77777777" w:rsidR="004231AA" w:rsidRPr="004231AA" w:rsidRDefault="004231AA" w:rsidP="00C84FC3">
            <w:pPr>
              <w:spacing w:line="360" w:lineRule="auto"/>
              <w:rPr>
                <w:rFonts w:ascii="Times New Roman" w:hAnsi="Times New Roman" w:cs="Times New Roman"/>
                <w:color w:val="000000" w:themeColor="text1"/>
                <w:sz w:val="24"/>
                <w:szCs w:val="24"/>
              </w:rPr>
            </w:pPr>
          </w:p>
        </w:tc>
        <w:tc>
          <w:tcPr>
            <w:tcW w:w="992" w:type="dxa"/>
            <w:shd w:val="clear" w:color="000000" w:fill="F7F7F8"/>
          </w:tcPr>
          <w:p w14:paraId="0457A7DD" w14:textId="77777777" w:rsidR="004231AA" w:rsidRPr="004231AA" w:rsidRDefault="004231AA" w:rsidP="00C84FC3">
            <w:pPr>
              <w:spacing w:line="360" w:lineRule="auto"/>
              <w:rPr>
                <w:rFonts w:ascii="Times New Roman" w:hAnsi="Times New Roman" w:cs="Times New Roman"/>
                <w:color w:val="000000" w:themeColor="text1"/>
                <w:sz w:val="24"/>
                <w:szCs w:val="24"/>
              </w:rPr>
            </w:pPr>
          </w:p>
        </w:tc>
        <w:tc>
          <w:tcPr>
            <w:tcW w:w="709" w:type="dxa"/>
            <w:shd w:val="clear" w:color="000000" w:fill="F7F7F8"/>
          </w:tcPr>
          <w:p w14:paraId="31CF85AE" w14:textId="77777777" w:rsidR="004231AA" w:rsidRPr="004231AA" w:rsidRDefault="004231AA" w:rsidP="00C84FC3">
            <w:pPr>
              <w:spacing w:line="360" w:lineRule="auto"/>
              <w:rPr>
                <w:rFonts w:ascii="Times New Roman" w:hAnsi="Times New Roman" w:cs="Times New Roman"/>
                <w:color w:val="000000" w:themeColor="text1"/>
                <w:sz w:val="24"/>
                <w:szCs w:val="24"/>
              </w:rPr>
            </w:pPr>
          </w:p>
        </w:tc>
        <w:tc>
          <w:tcPr>
            <w:tcW w:w="709" w:type="dxa"/>
            <w:shd w:val="clear" w:color="000000" w:fill="F7F7F8"/>
          </w:tcPr>
          <w:p w14:paraId="01482720" w14:textId="77777777" w:rsidR="004231AA" w:rsidRPr="004231AA" w:rsidRDefault="004231AA" w:rsidP="00C84FC3">
            <w:pPr>
              <w:spacing w:line="360" w:lineRule="auto"/>
              <w:rPr>
                <w:rFonts w:ascii="Times New Roman" w:hAnsi="Times New Roman" w:cs="Times New Roman"/>
                <w:color w:val="000000" w:themeColor="text1"/>
                <w:sz w:val="24"/>
                <w:szCs w:val="24"/>
              </w:rPr>
            </w:pPr>
          </w:p>
        </w:tc>
        <w:tc>
          <w:tcPr>
            <w:tcW w:w="770" w:type="dxa"/>
            <w:shd w:val="clear" w:color="000000" w:fill="F7F7F8"/>
          </w:tcPr>
          <w:p w14:paraId="4811B1F8" w14:textId="77777777" w:rsidR="004231AA" w:rsidRPr="004231AA" w:rsidRDefault="004231AA" w:rsidP="00C84FC3">
            <w:pPr>
              <w:spacing w:line="360" w:lineRule="auto"/>
              <w:rPr>
                <w:rFonts w:ascii="Times New Roman" w:hAnsi="Times New Roman" w:cs="Times New Roman"/>
                <w:color w:val="000000" w:themeColor="text1"/>
                <w:sz w:val="24"/>
                <w:szCs w:val="24"/>
              </w:rPr>
            </w:pPr>
          </w:p>
        </w:tc>
      </w:tr>
      <w:tr w:rsidR="004231AA" w:rsidRPr="004231AA" w14:paraId="7F3AA70C" w14:textId="77777777" w:rsidTr="00C84FC3">
        <w:trPr>
          <w:trHeight w:val="540"/>
        </w:trPr>
        <w:tc>
          <w:tcPr>
            <w:tcW w:w="5260" w:type="dxa"/>
            <w:shd w:val="clear" w:color="000000" w:fill="F7F7F8"/>
            <w:vAlign w:val="center"/>
          </w:tcPr>
          <w:p w14:paraId="1C8FC746" w14:textId="77777777" w:rsidR="004231AA" w:rsidRPr="004231AA" w:rsidRDefault="004231AA" w:rsidP="00C84FC3">
            <w:pPr>
              <w:spacing w:line="360" w:lineRule="auto"/>
              <w:rPr>
                <w:rFonts w:ascii="Times New Roman" w:hAnsi="Times New Roman" w:cs="Times New Roman"/>
                <w:color w:val="000000" w:themeColor="text1"/>
                <w:sz w:val="24"/>
                <w:szCs w:val="24"/>
              </w:rPr>
            </w:pPr>
            <w:r w:rsidRPr="004231AA">
              <w:rPr>
                <w:rFonts w:ascii="Times New Roman" w:hAnsi="Times New Roman" w:cs="Times New Roman"/>
                <w:color w:val="000000" w:themeColor="text1"/>
                <w:sz w:val="24"/>
                <w:szCs w:val="24"/>
              </w:rPr>
              <w:t>EE3: I have learned about entrepreneurship through personal experiences or informal learning.</w:t>
            </w:r>
          </w:p>
        </w:tc>
        <w:tc>
          <w:tcPr>
            <w:tcW w:w="709" w:type="dxa"/>
            <w:shd w:val="clear" w:color="000000" w:fill="F7F7F8"/>
          </w:tcPr>
          <w:p w14:paraId="52DC8F9C" w14:textId="77777777" w:rsidR="004231AA" w:rsidRPr="004231AA" w:rsidRDefault="004231AA" w:rsidP="00C84FC3">
            <w:pPr>
              <w:spacing w:line="360" w:lineRule="auto"/>
              <w:rPr>
                <w:rFonts w:ascii="Times New Roman" w:hAnsi="Times New Roman" w:cs="Times New Roman"/>
                <w:color w:val="000000" w:themeColor="text1"/>
                <w:sz w:val="24"/>
                <w:szCs w:val="24"/>
              </w:rPr>
            </w:pPr>
          </w:p>
        </w:tc>
        <w:tc>
          <w:tcPr>
            <w:tcW w:w="992" w:type="dxa"/>
            <w:shd w:val="clear" w:color="000000" w:fill="F7F7F8"/>
          </w:tcPr>
          <w:p w14:paraId="727E42F0" w14:textId="77777777" w:rsidR="004231AA" w:rsidRPr="004231AA" w:rsidRDefault="004231AA" w:rsidP="00C84FC3">
            <w:pPr>
              <w:spacing w:line="360" w:lineRule="auto"/>
              <w:rPr>
                <w:rFonts w:ascii="Times New Roman" w:hAnsi="Times New Roman" w:cs="Times New Roman"/>
                <w:color w:val="000000" w:themeColor="text1"/>
                <w:sz w:val="24"/>
                <w:szCs w:val="24"/>
              </w:rPr>
            </w:pPr>
          </w:p>
        </w:tc>
        <w:tc>
          <w:tcPr>
            <w:tcW w:w="709" w:type="dxa"/>
            <w:shd w:val="clear" w:color="000000" w:fill="F7F7F8"/>
          </w:tcPr>
          <w:p w14:paraId="70DAE746" w14:textId="77777777" w:rsidR="004231AA" w:rsidRPr="004231AA" w:rsidRDefault="004231AA" w:rsidP="00C84FC3">
            <w:pPr>
              <w:spacing w:line="360" w:lineRule="auto"/>
              <w:rPr>
                <w:rFonts w:ascii="Times New Roman" w:hAnsi="Times New Roman" w:cs="Times New Roman"/>
                <w:color w:val="000000" w:themeColor="text1"/>
                <w:sz w:val="24"/>
                <w:szCs w:val="24"/>
              </w:rPr>
            </w:pPr>
          </w:p>
        </w:tc>
        <w:tc>
          <w:tcPr>
            <w:tcW w:w="709" w:type="dxa"/>
            <w:shd w:val="clear" w:color="000000" w:fill="F7F7F8"/>
          </w:tcPr>
          <w:p w14:paraId="18E74C76" w14:textId="77777777" w:rsidR="004231AA" w:rsidRPr="004231AA" w:rsidRDefault="004231AA" w:rsidP="00C84FC3">
            <w:pPr>
              <w:spacing w:line="360" w:lineRule="auto"/>
              <w:rPr>
                <w:rFonts w:ascii="Times New Roman" w:hAnsi="Times New Roman" w:cs="Times New Roman"/>
                <w:color w:val="000000" w:themeColor="text1"/>
                <w:sz w:val="24"/>
                <w:szCs w:val="24"/>
              </w:rPr>
            </w:pPr>
          </w:p>
        </w:tc>
        <w:tc>
          <w:tcPr>
            <w:tcW w:w="770" w:type="dxa"/>
            <w:shd w:val="clear" w:color="000000" w:fill="F7F7F8"/>
          </w:tcPr>
          <w:p w14:paraId="7C6D1139" w14:textId="77777777" w:rsidR="004231AA" w:rsidRPr="004231AA" w:rsidRDefault="004231AA" w:rsidP="00C84FC3">
            <w:pPr>
              <w:spacing w:line="360" w:lineRule="auto"/>
              <w:rPr>
                <w:rFonts w:ascii="Times New Roman" w:hAnsi="Times New Roman" w:cs="Times New Roman"/>
                <w:color w:val="000000" w:themeColor="text1"/>
                <w:sz w:val="24"/>
                <w:szCs w:val="24"/>
              </w:rPr>
            </w:pPr>
          </w:p>
        </w:tc>
      </w:tr>
      <w:tr w:rsidR="004231AA" w:rsidRPr="004231AA" w14:paraId="7A639270" w14:textId="77777777" w:rsidTr="00C84FC3">
        <w:trPr>
          <w:trHeight w:val="540"/>
        </w:trPr>
        <w:tc>
          <w:tcPr>
            <w:tcW w:w="5260" w:type="dxa"/>
            <w:shd w:val="clear" w:color="000000" w:fill="F7F7F8"/>
            <w:vAlign w:val="center"/>
          </w:tcPr>
          <w:p w14:paraId="08277491" w14:textId="77777777" w:rsidR="004231AA" w:rsidRPr="004231AA" w:rsidRDefault="004231AA" w:rsidP="00C84FC3">
            <w:pPr>
              <w:spacing w:line="360" w:lineRule="auto"/>
              <w:rPr>
                <w:rFonts w:ascii="Times New Roman" w:hAnsi="Times New Roman" w:cs="Times New Roman"/>
                <w:color w:val="000000" w:themeColor="text1"/>
                <w:sz w:val="24"/>
                <w:szCs w:val="24"/>
              </w:rPr>
            </w:pPr>
            <w:r w:rsidRPr="004231AA">
              <w:rPr>
                <w:rFonts w:ascii="Times New Roman" w:hAnsi="Times New Roman" w:cs="Times New Roman"/>
                <w:color w:val="000000" w:themeColor="text1"/>
                <w:sz w:val="24"/>
                <w:szCs w:val="24"/>
              </w:rPr>
              <w:t>EE4: I believe that entrepreneurship education is important for developing the skills and knowledge necessary to start a business.</w:t>
            </w:r>
          </w:p>
        </w:tc>
        <w:tc>
          <w:tcPr>
            <w:tcW w:w="709" w:type="dxa"/>
            <w:shd w:val="clear" w:color="000000" w:fill="F7F7F8"/>
          </w:tcPr>
          <w:p w14:paraId="6CAFA63B" w14:textId="77777777" w:rsidR="004231AA" w:rsidRPr="004231AA" w:rsidRDefault="004231AA" w:rsidP="00C84FC3">
            <w:pPr>
              <w:spacing w:line="360" w:lineRule="auto"/>
              <w:rPr>
                <w:rFonts w:ascii="Times New Roman" w:hAnsi="Times New Roman" w:cs="Times New Roman"/>
                <w:color w:val="000000" w:themeColor="text1"/>
                <w:sz w:val="24"/>
                <w:szCs w:val="24"/>
              </w:rPr>
            </w:pPr>
          </w:p>
        </w:tc>
        <w:tc>
          <w:tcPr>
            <w:tcW w:w="992" w:type="dxa"/>
            <w:shd w:val="clear" w:color="000000" w:fill="F7F7F8"/>
          </w:tcPr>
          <w:p w14:paraId="2989112F" w14:textId="77777777" w:rsidR="004231AA" w:rsidRPr="004231AA" w:rsidRDefault="004231AA" w:rsidP="00C84FC3">
            <w:pPr>
              <w:spacing w:line="360" w:lineRule="auto"/>
              <w:rPr>
                <w:rFonts w:ascii="Times New Roman" w:hAnsi="Times New Roman" w:cs="Times New Roman"/>
                <w:color w:val="000000" w:themeColor="text1"/>
                <w:sz w:val="24"/>
                <w:szCs w:val="24"/>
              </w:rPr>
            </w:pPr>
          </w:p>
        </w:tc>
        <w:tc>
          <w:tcPr>
            <w:tcW w:w="709" w:type="dxa"/>
            <w:shd w:val="clear" w:color="000000" w:fill="F7F7F8"/>
          </w:tcPr>
          <w:p w14:paraId="0A64F359" w14:textId="77777777" w:rsidR="004231AA" w:rsidRPr="004231AA" w:rsidRDefault="004231AA" w:rsidP="00C84FC3">
            <w:pPr>
              <w:spacing w:line="360" w:lineRule="auto"/>
              <w:rPr>
                <w:rFonts w:ascii="Times New Roman" w:hAnsi="Times New Roman" w:cs="Times New Roman"/>
                <w:color w:val="000000" w:themeColor="text1"/>
                <w:sz w:val="24"/>
                <w:szCs w:val="24"/>
              </w:rPr>
            </w:pPr>
          </w:p>
        </w:tc>
        <w:tc>
          <w:tcPr>
            <w:tcW w:w="709" w:type="dxa"/>
            <w:shd w:val="clear" w:color="000000" w:fill="F7F7F8"/>
          </w:tcPr>
          <w:p w14:paraId="5DD84471" w14:textId="77777777" w:rsidR="004231AA" w:rsidRPr="004231AA" w:rsidRDefault="004231AA" w:rsidP="00C84FC3">
            <w:pPr>
              <w:spacing w:line="360" w:lineRule="auto"/>
              <w:rPr>
                <w:rFonts w:ascii="Times New Roman" w:hAnsi="Times New Roman" w:cs="Times New Roman"/>
                <w:color w:val="000000" w:themeColor="text1"/>
                <w:sz w:val="24"/>
                <w:szCs w:val="24"/>
              </w:rPr>
            </w:pPr>
          </w:p>
        </w:tc>
        <w:tc>
          <w:tcPr>
            <w:tcW w:w="770" w:type="dxa"/>
            <w:shd w:val="clear" w:color="000000" w:fill="F7F7F8"/>
          </w:tcPr>
          <w:p w14:paraId="4CC69C36" w14:textId="77777777" w:rsidR="004231AA" w:rsidRPr="004231AA" w:rsidRDefault="004231AA" w:rsidP="00C84FC3">
            <w:pPr>
              <w:spacing w:line="360" w:lineRule="auto"/>
              <w:rPr>
                <w:rFonts w:ascii="Times New Roman" w:hAnsi="Times New Roman" w:cs="Times New Roman"/>
                <w:color w:val="000000" w:themeColor="text1"/>
                <w:sz w:val="24"/>
                <w:szCs w:val="24"/>
              </w:rPr>
            </w:pPr>
          </w:p>
        </w:tc>
      </w:tr>
      <w:tr w:rsidR="004231AA" w:rsidRPr="004231AA" w14:paraId="35DF941B" w14:textId="77777777" w:rsidTr="00C84FC3">
        <w:trPr>
          <w:trHeight w:val="540"/>
        </w:trPr>
        <w:tc>
          <w:tcPr>
            <w:tcW w:w="5260" w:type="dxa"/>
            <w:shd w:val="clear" w:color="000000" w:fill="F7F7F8"/>
            <w:vAlign w:val="center"/>
          </w:tcPr>
          <w:p w14:paraId="58F5D62F" w14:textId="77777777" w:rsidR="004231AA" w:rsidRPr="004231AA" w:rsidRDefault="004231AA" w:rsidP="00C84FC3">
            <w:pPr>
              <w:spacing w:line="360" w:lineRule="auto"/>
              <w:rPr>
                <w:rFonts w:ascii="Times New Roman" w:hAnsi="Times New Roman" w:cs="Times New Roman"/>
                <w:color w:val="000000" w:themeColor="text1"/>
                <w:sz w:val="24"/>
                <w:szCs w:val="24"/>
              </w:rPr>
            </w:pPr>
            <w:r w:rsidRPr="004231AA">
              <w:rPr>
                <w:rFonts w:ascii="Times New Roman" w:hAnsi="Times New Roman" w:cs="Times New Roman"/>
                <w:color w:val="000000" w:themeColor="text1"/>
                <w:sz w:val="24"/>
                <w:szCs w:val="24"/>
              </w:rPr>
              <w:t>EE5: I feel confident in my ability to apply the skills and knowledge I have learned through entrepreneurship education to start a business.</w:t>
            </w:r>
          </w:p>
        </w:tc>
        <w:tc>
          <w:tcPr>
            <w:tcW w:w="709" w:type="dxa"/>
            <w:shd w:val="clear" w:color="000000" w:fill="F7F7F8"/>
          </w:tcPr>
          <w:p w14:paraId="6A26C0E2" w14:textId="77777777" w:rsidR="004231AA" w:rsidRPr="004231AA" w:rsidRDefault="004231AA" w:rsidP="00C84FC3">
            <w:pPr>
              <w:spacing w:line="360" w:lineRule="auto"/>
              <w:rPr>
                <w:rFonts w:ascii="Times New Roman" w:hAnsi="Times New Roman" w:cs="Times New Roman"/>
                <w:color w:val="000000" w:themeColor="text1"/>
                <w:sz w:val="24"/>
                <w:szCs w:val="24"/>
              </w:rPr>
            </w:pPr>
          </w:p>
        </w:tc>
        <w:tc>
          <w:tcPr>
            <w:tcW w:w="992" w:type="dxa"/>
            <w:shd w:val="clear" w:color="000000" w:fill="F7F7F8"/>
          </w:tcPr>
          <w:p w14:paraId="6BC288F2" w14:textId="77777777" w:rsidR="004231AA" w:rsidRPr="004231AA" w:rsidRDefault="004231AA" w:rsidP="00C84FC3">
            <w:pPr>
              <w:spacing w:line="360" w:lineRule="auto"/>
              <w:rPr>
                <w:rFonts w:ascii="Times New Roman" w:hAnsi="Times New Roman" w:cs="Times New Roman"/>
                <w:color w:val="000000" w:themeColor="text1"/>
                <w:sz w:val="24"/>
                <w:szCs w:val="24"/>
              </w:rPr>
            </w:pPr>
          </w:p>
        </w:tc>
        <w:tc>
          <w:tcPr>
            <w:tcW w:w="709" w:type="dxa"/>
            <w:shd w:val="clear" w:color="000000" w:fill="F7F7F8"/>
          </w:tcPr>
          <w:p w14:paraId="210CACDE" w14:textId="77777777" w:rsidR="004231AA" w:rsidRPr="004231AA" w:rsidRDefault="004231AA" w:rsidP="00C84FC3">
            <w:pPr>
              <w:spacing w:line="360" w:lineRule="auto"/>
              <w:rPr>
                <w:rFonts w:ascii="Times New Roman" w:hAnsi="Times New Roman" w:cs="Times New Roman"/>
                <w:color w:val="000000" w:themeColor="text1"/>
                <w:sz w:val="24"/>
                <w:szCs w:val="24"/>
              </w:rPr>
            </w:pPr>
          </w:p>
        </w:tc>
        <w:tc>
          <w:tcPr>
            <w:tcW w:w="709" w:type="dxa"/>
            <w:shd w:val="clear" w:color="000000" w:fill="F7F7F8"/>
          </w:tcPr>
          <w:p w14:paraId="7E508B59" w14:textId="77777777" w:rsidR="004231AA" w:rsidRPr="004231AA" w:rsidRDefault="004231AA" w:rsidP="00C84FC3">
            <w:pPr>
              <w:spacing w:line="360" w:lineRule="auto"/>
              <w:rPr>
                <w:rFonts w:ascii="Times New Roman" w:hAnsi="Times New Roman" w:cs="Times New Roman"/>
                <w:color w:val="000000" w:themeColor="text1"/>
                <w:sz w:val="24"/>
                <w:szCs w:val="24"/>
              </w:rPr>
            </w:pPr>
          </w:p>
        </w:tc>
        <w:tc>
          <w:tcPr>
            <w:tcW w:w="770" w:type="dxa"/>
            <w:shd w:val="clear" w:color="000000" w:fill="F7F7F8"/>
          </w:tcPr>
          <w:p w14:paraId="72FED934" w14:textId="77777777" w:rsidR="004231AA" w:rsidRPr="004231AA" w:rsidRDefault="004231AA" w:rsidP="00C84FC3">
            <w:pPr>
              <w:spacing w:line="360" w:lineRule="auto"/>
              <w:rPr>
                <w:rFonts w:ascii="Times New Roman" w:hAnsi="Times New Roman" w:cs="Times New Roman"/>
                <w:color w:val="000000" w:themeColor="text1"/>
                <w:sz w:val="24"/>
                <w:szCs w:val="24"/>
              </w:rPr>
            </w:pPr>
          </w:p>
        </w:tc>
      </w:tr>
    </w:tbl>
    <w:p w14:paraId="5D419F28" w14:textId="77777777" w:rsidR="004231AA" w:rsidRPr="004231AA" w:rsidRDefault="004231AA" w:rsidP="004231AA">
      <w:pPr>
        <w:rPr>
          <w:rFonts w:ascii="Times New Roman" w:hAnsi="Times New Roman" w:cs="Times New Roman"/>
          <w:sz w:val="24"/>
          <w:szCs w:val="24"/>
        </w:rPr>
      </w:pPr>
    </w:p>
    <w:p w14:paraId="606B0178" w14:textId="77777777" w:rsidR="004231AA" w:rsidRDefault="004231AA" w:rsidP="004231AA">
      <w:pPr>
        <w:rPr>
          <w:rFonts w:ascii="Times New Roman" w:hAnsi="Times New Roman" w:cs="Times New Roman"/>
          <w:b/>
          <w:color w:val="000000" w:themeColor="text1"/>
          <w:sz w:val="24"/>
          <w:szCs w:val="24"/>
        </w:rPr>
      </w:pPr>
    </w:p>
    <w:p w14:paraId="7C84546C" w14:textId="77777777" w:rsidR="004231AA" w:rsidRDefault="004231AA" w:rsidP="004231AA">
      <w:pPr>
        <w:rPr>
          <w:rFonts w:ascii="Times New Roman" w:hAnsi="Times New Roman" w:cs="Times New Roman"/>
          <w:b/>
          <w:color w:val="000000" w:themeColor="text1"/>
          <w:sz w:val="24"/>
          <w:szCs w:val="24"/>
        </w:rPr>
      </w:pPr>
    </w:p>
    <w:p w14:paraId="3983A915" w14:textId="042437FB" w:rsidR="004231AA" w:rsidRPr="004231AA" w:rsidRDefault="004231AA" w:rsidP="004231AA">
      <w:pPr>
        <w:rPr>
          <w:rFonts w:ascii="Times New Roman" w:hAnsi="Times New Roman" w:cs="Times New Roman"/>
          <w:sz w:val="24"/>
          <w:szCs w:val="24"/>
        </w:rPr>
      </w:pPr>
      <w:r w:rsidRPr="004231AA">
        <w:rPr>
          <w:rFonts w:ascii="Times New Roman" w:hAnsi="Times New Roman" w:cs="Times New Roman"/>
          <w:b/>
          <w:color w:val="000000" w:themeColor="text1"/>
          <w:sz w:val="24"/>
          <w:szCs w:val="24"/>
        </w:rPr>
        <w:lastRenderedPageBreak/>
        <w:t>10.</w:t>
      </w:r>
      <w:r>
        <w:rPr>
          <w:rFonts w:ascii="Times New Roman" w:hAnsi="Times New Roman" w:cs="Times New Roman"/>
          <w:b/>
          <w:color w:val="000000" w:themeColor="text1"/>
          <w:sz w:val="24"/>
          <w:szCs w:val="24"/>
        </w:rPr>
        <w:t xml:space="preserve"> </w:t>
      </w:r>
      <w:r w:rsidRPr="004231AA">
        <w:rPr>
          <w:rFonts w:ascii="Times New Roman" w:hAnsi="Times New Roman" w:cs="Times New Roman"/>
          <w:b/>
          <w:color w:val="000000" w:themeColor="text1"/>
          <w:sz w:val="24"/>
          <w:szCs w:val="24"/>
        </w:rPr>
        <w:t>Economics</w:t>
      </w:r>
      <w:r w:rsidRPr="004231AA">
        <w:rPr>
          <w:rFonts w:ascii="Times New Roman" w:hAnsi="Times New Roman" w:cs="Times New Roman"/>
          <w:b/>
          <w:bCs/>
          <w:color w:val="000000" w:themeColor="text1"/>
          <w:sz w:val="24"/>
          <w:szCs w:val="24"/>
        </w:rPr>
        <w:t xml:space="preserve"> Literacy</w:t>
      </w:r>
    </w:p>
    <w:tbl>
      <w:tblPr>
        <w:tblW w:w="9149"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60"/>
        <w:gridCol w:w="709"/>
        <w:gridCol w:w="992"/>
        <w:gridCol w:w="709"/>
        <w:gridCol w:w="709"/>
        <w:gridCol w:w="770"/>
      </w:tblGrid>
      <w:tr w:rsidR="004231AA" w:rsidRPr="004231AA" w14:paraId="3D62DA21" w14:textId="77777777" w:rsidTr="00C84FC3">
        <w:trPr>
          <w:trHeight w:val="540"/>
        </w:trPr>
        <w:tc>
          <w:tcPr>
            <w:tcW w:w="5260" w:type="dxa"/>
            <w:shd w:val="clear" w:color="000000" w:fill="F7F7F8"/>
            <w:vAlign w:val="center"/>
          </w:tcPr>
          <w:p w14:paraId="0AFA6585" w14:textId="77777777" w:rsidR="004231AA" w:rsidRPr="004231AA" w:rsidRDefault="004231AA" w:rsidP="00C84FC3">
            <w:pPr>
              <w:spacing w:line="360" w:lineRule="auto"/>
              <w:rPr>
                <w:rFonts w:ascii="Times New Roman" w:hAnsi="Times New Roman" w:cs="Times New Roman"/>
                <w:color w:val="000000" w:themeColor="text1"/>
                <w:sz w:val="24"/>
                <w:szCs w:val="24"/>
              </w:rPr>
            </w:pPr>
          </w:p>
        </w:tc>
        <w:tc>
          <w:tcPr>
            <w:tcW w:w="709" w:type="dxa"/>
            <w:shd w:val="clear" w:color="000000" w:fill="F7F7F8"/>
          </w:tcPr>
          <w:p w14:paraId="43155F75" w14:textId="77777777" w:rsidR="004231AA" w:rsidRPr="004231AA" w:rsidRDefault="004231AA" w:rsidP="00C84FC3">
            <w:pPr>
              <w:spacing w:line="360" w:lineRule="auto"/>
              <w:rPr>
                <w:rFonts w:ascii="Times New Roman" w:hAnsi="Times New Roman" w:cs="Times New Roman"/>
                <w:color w:val="000000" w:themeColor="text1"/>
                <w:sz w:val="24"/>
                <w:szCs w:val="24"/>
              </w:rPr>
            </w:pPr>
            <w:r w:rsidRPr="004231AA">
              <w:rPr>
                <w:rFonts w:ascii="Times New Roman" w:hAnsi="Times New Roman" w:cs="Times New Roman"/>
                <w:color w:val="000000" w:themeColor="text1"/>
                <w:sz w:val="24"/>
                <w:szCs w:val="24"/>
              </w:rPr>
              <w:t>SA</w:t>
            </w:r>
          </w:p>
        </w:tc>
        <w:tc>
          <w:tcPr>
            <w:tcW w:w="992" w:type="dxa"/>
            <w:shd w:val="clear" w:color="000000" w:fill="F7F7F8"/>
          </w:tcPr>
          <w:p w14:paraId="25FBD190" w14:textId="77777777" w:rsidR="004231AA" w:rsidRPr="004231AA" w:rsidRDefault="004231AA" w:rsidP="00C84FC3">
            <w:pPr>
              <w:spacing w:line="360" w:lineRule="auto"/>
              <w:rPr>
                <w:rFonts w:ascii="Times New Roman" w:hAnsi="Times New Roman" w:cs="Times New Roman"/>
                <w:color w:val="000000" w:themeColor="text1"/>
                <w:sz w:val="24"/>
                <w:szCs w:val="24"/>
              </w:rPr>
            </w:pPr>
            <w:r w:rsidRPr="004231AA">
              <w:rPr>
                <w:rFonts w:ascii="Times New Roman" w:hAnsi="Times New Roman" w:cs="Times New Roman"/>
                <w:color w:val="000000" w:themeColor="text1"/>
                <w:sz w:val="24"/>
                <w:szCs w:val="24"/>
              </w:rPr>
              <w:t>A</w:t>
            </w:r>
          </w:p>
        </w:tc>
        <w:tc>
          <w:tcPr>
            <w:tcW w:w="709" w:type="dxa"/>
            <w:shd w:val="clear" w:color="000000" w:fill="F7F7F8"/>
          </w:tcPr>
          <w:p w14:paraId="48A354C8" w14:textId="77777777" w:rsidR="004231AA" w:rsidRPr="004231AA" w:rsidRDefault="004231AA" w:rsidP="00C84FC3">
            <w:pPr>
              <w:spacing w:line="360" w:lineRule="auto"/>
              <w:rPr>
                <w:rFonts w:ascii="Times New Roman" w:hAnsi="Times New Roman" w:cs="Times New Roman"/>
                <w:color w:val="000000" w:themeColor="text1"/>
                <w:sz w:val="24"/>
                <w:szCs w:val="24"/>
              </w:rPr>
            </w:pPr>
            <w:r w:rsidRPr="004231AA">
              <w:rPr>
                <w:rFonts w:ascii="Times New Roman" w:hAnsi="Times New Roman" w:cs="Times New Roman"/>
                <w:color w:val="000000" w:themeColor="text1"/>
                <w:sz w:val="24"/>
                <w:szCs w:val="24"/>
              </w:rPr>
              <w:t>N</w:t>
            </w:r>
          </w:p>
        </w:tc>
        <w:tc>
          <w:tcPr>
            <w:tcW w:w="709" w:type="dxa"/>
            <w:shd w:val="clear" w:color="000000" w:fill="F7F7F8"/>
          </w:tcPr>
          <w:p w14:paraId="3CF863D5" w14:textId="77777777" w:rsidR="004231AA" w:rsidRPr="004231AA" w:rsidRDefault="004231AA" w:rsidP="00C84FC3">
            <w:pPr>
              <w:spacing w:line="360" w:lineRule="auto"/>
              <w:rPr>
                <w:rFonts w:ascii="Times New Roman" w:hAnsi="Times New Roman" w:cs="Times New Roman"/>
                <w:color w:val="000000" w:themeColor="text1"/>
                <w:sz w:val="24"/>
                <w:szCs w:val="24"/>
              </w:rPr>
            </w:pPr>
            <w:r w:rsidRPr="004231AA">
              <w:rPr>
                <w:rFonts w:ascii="Times New Roman" w:hAnsi="Times New Roman" w:cs="Times New Roman"/>
                <w:color w:val="000000" w:themeColor="text1"/>
                <w:sz w:val="24"/>
                <w:szCs w:val="24"/>
              </w:rPr>
              <w:t>D</w:t>
            </w:r>
          </w:p>
        </w:tc>
        <w:tc>
          <w:tcPr>
            <w:tcW w:w="770" w:type="dxa"/>
            <w:shd w:val="clear" w:color="000000" w:fill="F7F7F8"/>
          </w:tcPr>
          <w:p w14:paraId="201AC0CA" w14:textId="77777777" w:rsidR="004231AA" w:rsidRPr="004231AA" w:rsidRDefault="004231AA" w:rsidP="00C84FC3">
            <w:pPr>
              <w:spacing w:line="360" w:lineRule="auto"/>
              <w:rPr>
                <w:rFonts w:ascii="Times New Roman" w:hAnsi="Times New Roman" w:cs="Times New Roman"/>
                <w:color w:val="000000" w:themeColor="text1"/>
                <w:sz w:val="24"/>
                <w:szCs w:val="24"/>
              </w:rPr>
            </w:pPr>
            <w:r w:rsidRPr="004231AA">
              <w:rPr>
                <w:rFonts w:ascii="Times New Roman" w:hAnsi="Times New Roman" w:cs="Times New Roman"/>
                <w:color w:val="000000" w:themeColor="text1"/>
                <w:sz w:val="24"/>
                <w:szCs w:val="24"/>
              </w:rPr>
              <w:t>SD</w:t>
            </w:r>
          </w:p>
        </w:tc>
      </w:tr>
      <w:tr w:rsidR="004231AA" w:rsidRPr="004231AA" w14:paraId="33452550" w14:textId="77777777" w:rsidTr="00C84FC3">
        <w:trPr>
          <w:trHeight w:val="540"/>
        </w:trPr>
        <w:tc>
          <w:tcPr>
            <w:tcW w:w="5260" w:type="dxa"/>
            <w:shd w:val="clear" w:color="000000" w:fill="F7F7F8"/>
            <w:vAlign w:val="center"/>
          </w:tcPr>
          <w:p w14:paraId="1456E82D" w14:textId="77777777" w:rsidR="004231AA" w:rsidRPr="004231AA" w:rsidRDefault="004231AA" w:rsidP="00C84FC3">
            <w:pPr>
              <w:spacing w:line="360" w:lineRule="auto"/>
              <w:rPr>
                <w:rFonts w:ascii="Times New Roman" w:hAnsi="Times New Roman" w:cs="Times New Roman"/>
                <w:color w:val="000000" w:themeColor="text1"/>
                <w:sz w:val="24"/>
                <w:szCs w:val="24"/>
              </w:rPr>
            </w:pPr>
            <w:r w:rsidRPr="004231AA">
              <w:rPr>
                <w:rFonts w:ascii="Times New Roman" w:hAnsi="Times New Roman" w:cs="Times New Roman"/>
                <w:color w:val="000000" w:themeColor="text1"/>
                <w:sz w:val="24"/>
                <w:szCs w:val="24"/>
              </w:rPr>
              <w:t>EL1: I understand basic economic concepts such as supply and demand.</w:t>
            </w:r>
          </w:p>
        </w:tc>
        <w:tc>
          <w:tcPr>
            <w:tcW w:w="709" w:type="dxa"/>
            <w:shd w:val="clear" w:color="000000" w:fill="F7F7F8"/>
          </w:tcPr>
          <w:p w14:paraId="6515C510" w14:textId="77777777" w:rsidR="004231AA" w:rsidRPr="004231AA" w:rsidRDefault="004231AA" w:rsidP="00C84FC3">
            <w:pPr>
              <w:spacing w:line="360" w:lineRule="auto"/>
              <w:rPr>
                <w:rFonts w:ascii="Times New Roman" w:hAnsi="Times New Roman" w:cs="Times New Roman"/>
                <w:color w:val="000000" w:themeColor="text1"/>
                <w:sz w:val="24"/>
                <w:szCs w:val="24"/>
              </w:rPr>
            </w:pPr>
          </w:p>
        </w:tc>
        <w:tc>
          <w:tcPr>
            <w:tcW w:w="992" w:type="dxa"/>
            <w:shd w:val="clear" w:color="000000" w:fill="F7F7F8"/>
          </w:tcPr>
          <w:p w14:paraId="0F35D1EE" w14:textId="77777777" w:rsidR="004231AA" w:rsidRPr="004231AA" w:rsidRDefault="004231AA" w:rsidP="00C84FC3">
            <w:pPr>
              <w:spacing w:line="360" w:lineRule="auto"/>
              <w:rPr>
                <w:rFonts w:ascii="Times New Roman" w:hAnsi="Times New Roman" w:cs="Times New Roman"/>
                <w:color w:val="000000" w:themeColor="text1"/>
                <w:sz w:val="24"/>
                <w:szCs w:val="24"/>
              </w:rPr>
            </w:pPr>
          </w:p>
        </w:tc>
        <w:tc>
          <w:tcPr>
            <w:tcW w:w="709" w:type="dxa"/>
            <w:shd w:val="clear" w:color="000000" w:fill="F7F7F8"/>
          </w:tcPr>
          <w:p w14:paraId="1EC34625" w14:textId="77777777" w:rsidR="004231AA" w:rsidRPr="004231AA" w:rsidRDefault="004231AA" w:rsidP="00C84FC3">
            <w:pPr>
              <w:spacing w:line="360" w:lineRule="auto"/>
              <w:rPr>
                <w:rFonts w:ascii="Times New Roman" w:hAnsi="Times New Roman" w:cs="Times New Roman"/>
                <w:color w:val="000000" w:themeColor="text1"/>
                <w:sz w:val="24"/>
                <w:szCs w:val="24"/>
              </w:rPr>
            </w:pPr>
          </w:p>
        </w:tc>
        <w:tc>
          <w:tcPr>
            <w:tcW w:w="709" w:type="dxa"/>
            <w:shd w:val="clear" w:color="000000" w:fill="F7F7F8"/>
          </w:tcPr>
          <w:p w14:paraId="4466B323" w14:textId="77777777" w:rsidR="004231AA" w:rsidRPr="004231AA" w:rsidRDefault="004231AA" w:rsidP="00C84FC3">
            <w:pPr>
              <w:spacing w:line="360" w:lineRule="auto"/>
              <w:rPr>
                <w:rFonts w:ascii="Times New Roman" w:hAnsi="Times New Roman" w:cs="Times New Roman"/>
                <w:color w:val="000000" w:themeColor="text1"/>
                <w:sz w:val="24"/>
                <w:szCs w:val="24"/>
              </w:rPr>
            </w:pPr>
          </w:p>
        </w:tc>
        <w:tc>
          <w:tcPr>
            <w:tcW w:w="770" w:type="dxa"/>
            <w:shd w:val="clear" w:color="000000" w:fill="F7F7F8"/>
          </w:tcPr>
          <w:p w14:paraId="32F31A4F" w14:textId="77777777" w:rsidR="004231AA" w:rsidRPr="004231AA" w:rsidRDefault="004231AA" w:rsidP="00C84FC3">
            <w:pPr>
              <w:spacing w:line="360" w:lineRule="auto"/>
              <w:rPr>
                <w:rFonts w:ascii="Times New Roman" w:hAnsi="Times New Roman" w:cs="Times New Roman"/>
                <w:color w:val="000000" w:themeColor="text1"/>
                <w:sz w:val="24"/>
                <w:szCs w:val="24"/>
              </w:rPr>
            </w:pPr>
          </w:p>
        </w:tc>
      </w:tr>
      <w:tr w:rsidR="004231AA" w:rsidRPr="004231AA" w14:paraId="29CA459F" w14:textId="77777777" w:rsidTr="00C84FC3">
        <w:trPr>
          <w:trHeight w:val="290"/>
        </w:trPr>
        <w:tc>
          <w:tcPr>
            <w:tcW w:w="5260" w:type="dxa"/>
            <w:shd w:val="clear" w:color="000000" w:fill="F7F7F8"/>
            <w:vAlign w:val="center"/>
          </w:tcPr>
          <w:p w14:paraId="7EB53504" w14:textId="77777777" w:rsidR="004231AA" w:rsidRPr="004231AA" w:rsidRDefault="004231AA" w:rsidP="00C84FC3">
            <w:pPr>
              <w:spacing w:line="360" w:lineRule="auto"/>
              <w:rPr>
                <w:rFonts w:ascii="Times New Roman" w:hAnsi="Times New Roman" w:cs="Times New Roman"/>
                <w:color w:val="000000" w:themeColor="text1"/>
                <w:sz w:val="24"/>
                <w:szCs w:val="24"/>
              </w:rPr>
            </w:pPr>
            <w:r w:rsidRPr="004231AA">
              <w:rPr>
                <w:rFonts w:ascii="Times New Roman" w:hAnsi="Times New Roman" w:cs="Times New Roman"/>
                <w:color w:val="000000" w:themeColor="text1"/>
                <w:sz w:val="24"/>
                <w:szCs w:val="24"/>
              </w:rPr>
              <w:t>EL2: I understand how government policies can impact the economy.</w:t>
            </w:r>
          </w:p>
        </w:tc>
        <w:tc>
          <w:tcPr>
            <w:tcW w:w="709" w:type="dxa"/>
            <w:shd w:val="clear" w:color="000000" w:fill="F7F7F8"/>
          </w:tcPr>
          <w:p w14:paraId="08BFDB2F" w14:textId="77777777" w:rsidR="004231AA" w:rsidRPr="004231AA" w:rsidRDefault="004231AA" w:rsidP="00C84FC3">
            <w:pPr>
              <w:spacing w:line="360" w:lineRule="auto"/>
              <w:rPr>
                <w:rFonts w:ascii="Times New Roman" w:hAnsi="Times New Roman" w:cs="Times New Roman"/>
                <w:color w:val="000000" w:themeColor="text1"/>
                <w:sz w:val="24"/>
                <w:szCs w:val="24"/>
              </w:rPr>
            </w:pPr>
          </w:p>
        </w:tc>
        <w:tc>
          <w:tcPr>
            <w:tcW w:w="992" w:type="dxa"/>
            <w:shd w:val="clear" w:color="000000" w:fill="F7F7F8"/>
          </w:tcPr>
          <w:p w14:paraId="43484FF3" w14:textId="77777777" w:rsidR="004231AA" w:rsidRPr="004231AA" w:rsidRDefault="004231AA" w:rsidP="00C84FC3">
            <w:pPr>
              <w:spacing w:line="360" w:lineRule="auto"/>
              <w:rPr>
                <w:rFonts w:ascii="Times New Roman" w:hAnsi="Times New Roman" w:cs="Times New Roman"/>
                <w:color w:val="000000" w:themeColor="text1"/>
                <w:sz w:val="24"/>
                <w:szCs w:val="24"/>
              </w:rPr>
            </w:pPr>
          </w:p>
        </w:tc>
        <w:tc>
          <w:tcPr>
            <w:tcW w:w="709" w:type="dxa"/>
            <w:shd w:val="clear" w:color="000000" w:fill="F7F7F8"/>
          </w:tcPr>
          <w:p w14:paraId="482FE7C2" w14:textId="77777777" w:rsidR="004231AA" w:rsidRPr="004231AA" w:rsidRDefault="004231AA" w:rsidP="00C84FC3">
            <w:pPr>
              <w:spacing w:line="360" w:lineRule="auto"/>
              <w:rPr>
                <w:rFonts w:ascii="Times New Roman" w:hAnsi="Times New Roman" w:cs="Times New Roman"/>
                <w:color w:val="000000" w:themeColor="text1"/>
                <w:sz w:val="24"/>
                <w:szCs w:val="24"/>
              </w:rPr>
            </w:pPr>
          </w:p>
        </w:tc>
        <w:tc>
          <w:tcPr>
            <w:tcW w:w="709" w:type="dxa"/>
            <w:shd w:val="clear" w:color="000000" w:fill="F7F7F8"/>
          </w:tcPr>
          <w:p w14:paraId="70DAC614" w14:textId="77777777" w:rsidR="004231AA" w:rsidRPr="004231AA" w:rsidRDefault="004231AA" w:rsidP="00C84FC3">
            <w:pPr>
              <w:spacing w:line="360" w:lineRule="auto"/>
              <w:rPr>
                <w:rFonts w:ascii="Times New Roman" w:hAnsi="Times New Roman" w:cs="Times New Roman"/>
                <w:color w:val="000000" w:themeColor="text1"/>
                <w:sz w:val="24"/>
                <w:szCs w:val="24"/>
              </w:rPr>
            </w:pPr>
          </w:p>
        </w:tc>
        <w:tc>
          <w:tcPr>
            <w:tcW w:w="770" w:type="dxa"/>
            <w:shd w:val="clear" w:color="000000" w:fill="F7F7F8"/>
          </w:tcPr>
          <w:p w14:paraId="13EDEDD8" w14:textId="77777777" w:rsidR="004231AA" w:rsidRPr="004231AA" w:rsidRDefault="004231AA" w:rsidP="00C84FC3">
            <w:pPr>
              <w:spacing w:line="360" w:lineRule="auto"/>
              <w:rPr>
                <w:rFonts w:ascii="Times New Roman" w:hAnsi="Times New Roman" w:cs="Times New Roman"/>
                <w:color w:val="000000" w:themeColor="text1"/>
                <w:sz w:val="24"/>
                <w:szCs w:val="24"/>
              </w:rPr>
            </w:pPr>
          </w:p>
        </w:tc>
      </w:tr>
      <w:tr w:rsidR="004231AA" w:rsidRPr="004231AA" w14:paraId="35D943C6" w14:textId="77777777" w:rsidTr="00C84FC3">
        <w:trPr>
          <w:trHeight w:val="540"/>
        </w:trPr>
        <w:tc>
          <w:tcPr>
            <w:tcW w:w="5260" w:type="dxa"/>
            <w:shd w:val="clear" w:color="000000" w:fill="F7F7F8"/>
            <w:vAlign w:val="center"/>
          </w:tcPr>
          <w:p w14:paraId="4FDDA98C" w14:textId="77777777" w:rsidR="004231AA" w:rsidRPr="004231AA" w:rsidRDefault="004231AA" w:rsidP="00C84FC3">
            <w:pPr>
              <w:spacing w:line="360" w:lineRule="auto"/>
              <w:rPr>
                <w:rFonts w:ascii="Times New Roman" w:hAnsi="Times New Roman" w:cs="Times New Roman"/>
                <w:color w:val="000000" w:themeColor="text1"/>
                <w:sz w:val="24"/>
                <w:szCs w:val="24"/>
              </w:rPr>
            </w:pPr>
            <w:r w:rsidRPr="004231AA">
              <w:rPr>
                <w:rFonts w:ascii="Times New Roman" w:hAnsi="Times New Roman" w:cs="Times New Roman"/>
                <w:color w:val="000000" w:themeColor="text1"/>
                <w:sz w:val="24"/>
                <w:szCs w:val="24"/>
              </w:rPr>
              <w:t>EL3: I am familiar with economic trends and indicators such as inflation and GDP.</w:t>
            </w:r>
          </w:p>
        </w:tc>
        <w:tc>
          <w:tcPr>
            <w:tcW w:w="709" w:type="dxa"/>
            <w:shd w:val="clear" w:color="000000" w:fill="F7F7F8"/>
          </w:tcPr>
          <w:p w14:paraId="05BE2FF6" w14:textId="77777777" w:rsidR="004231AA" w:rsidRPr="004231AA" w:rsidRDefault="004231AA" w:rsidP="00C84FC3">
            <w:pPr>
              <w:spacing w:line="360" w:lineRule="auto"/>
              <w:rPr>
                <w:rFonts w:ascii="Times New Roman" w:hAnsi="Times New Roman" w:cs="Times New Roman"/>
                <w:color w:val="000000" w:themeColor="text1"/>
                <w:sz w:val="24"/>
                <w:szCs w:val="24"/>
              </w:rPr>
            </w:pPr>
          </w:p>
        </w:tc>
        <w:tc>
          <w:tcPr>
            <w:tcW w:w="992" w:type="dxa"/>
            <w:shd w:val="clear" w:color="000000" w:fill="F7F7F8"/>
          </w:tcPr>
          <w:p w14:paraId="6C42AA82" w14:textId="77777777" w:rsidR="004231AA" w:rsidRPr="004231AA" w:rsidRDefault="004231AA" w:rsidP="00C84FC3">
            <w:pPr>
              <w:spacing w:line="360" w:lineRule="auto"/>
              <w:rPr>
                <w:rFonts w:ascii="Times New Roman" w:hAnsi="Times New Roman" w:cs="Times New Roman"/>
                <w:color w:val="000000" w:themeColor="text1"/>
                <w:sz w:val="24"/>
                <w:szCs w:val="24"/>
              </w:rPr>
            </w:pPr>
          </w:p>
        </w:tc>
        <w:tc>
          <w:tcPr>
            <w:tcW w:w="709" w:type="dxa"/>
            <w:shd w:val="clear" w:color="000000" w:fill="F7F7F8"/>
          </w:tcPr>
          <w:p w14:paraId="54943BA1" w14:textId="77777777" w:rsidR="004231AA" w:rsidRPr="004231AA" w:rsidRDefault="004231AA" w:rsidP="00C84FC3">
            <w:pPr>
              <w:spacing w:line="360" w:lineRule="auto"/>
              <w:rPr>
                <w:rFonts w:ascii="Times New Roman" w:hAnsi="Times New Roman" w:cs="Times New Roman"/>
                <w:color w:val="000000" w:themeColor="text1"/>
                <w:sz w:val="24"/>
                <w:szCs w:val="24"/>
              </w:rPr>
            </w:pPr>
          </w:p>
        </w:tc>
        <w:tc>
          <w:tcPr>
            <w:tcW w:w="709" w:type="dxa"/>
            <w:shd w:val="clear" w:color="000000" w:fill="F7F7F8"/>
          </w:tcPr>
          <w:p w14:paraId="55C079CF" w14:textId="77777777" w:rsidR="004231AA" w:rsidRPr="004231AA" w:rsidRDefault="004231AA" w:rsidP="00C84FC3">
            <w:pPr>
              <w:spacing w:line="360" w:lineRule="auto"/>
              <w:rPr>
                <w:rFonts w:ascii="Times New Roman" w:hAnsi="Times New Roman" w:cs="Times New Roman"/>
                <w:color w:val="000000" w:themeColor="text1"/>
                <w:sz w:val="24"/>
                <w:szCs w:val="24"/>
              </w:rPr>
            </w:pPr>
          </w:p>
        </w:tc>
        <w:tc>
          <w:tcPr>
            <w:tcW w:w="770" w:type="dxa"/>
            <w:shd w:val="clear" w:color="000000" w:fill="F7F7F8"/>
          </w:tcPr>
          <w:p w14:paraId="540DF0BC" w14:textId="77777777" w:rsidR="004231AA" w:rsidRPr="004231AA" w:rsidRDefault="004231AA" w:rsidP="00C84FC3">
            <w:pPr>
              <w:spacing w:line="360" w:lineRule="auto"/>
              <w:rPr>
                <w:rFonts w:ascii="Times New Roman" w:hAnsi="Times New Roman" w:cs="Times New Roman"/>
                <w:color w:val="000000" w:themeColor="text1"/>
                <w:sz w:val="24"/>
                <w:szCs w:val="24"/>
              </w:rPr>
            </w:pPr>
          </w:p>
        </w:tc>
      </w:tr>
      <w:tr w:rsidR="004231AA" w:rsidRPr="004231AA" w14:paraId="600882DA" w14:textId="77777777" w:rsidTr="00C84FC3">
        <w:trPr>
          <w:trHeight w:val="540"/>
        </w:trPr>
        <w:tc>
          <w:tcPr>
            <w:tcW w:w="5260" w:type="dxa"/>
            <w:shd w:val="clear" w:color="000000" w:fill="F7F7F8"/>
            <w:vAlign w:val="center"/>
          </w:tcPr>
          <w:p w14:paraId="6B09D6D9" w14:textId="77777777" w:rsidR="004231AA" w:rsidRPr="004231AA" w:rsidRDefault="004231AA" w:rsidP="00C84FC3">
            <w:pPr>
              <w:spacing w:line="360" w:lineRule="auto"/>
              <w:rPr>
                <w:rFonts w:ascii="Times New Roman" w:hAnsi="Times New Roman" w:cs="Times New Roman"/>
                <w:color w:val="000000" w:themeColor="text1"/>
                <w:sz w:val="24"/>
                <w:szCs w:val="24"/>
              </w:rPr>
            </w:pPr>
            <w:r w:rsidRPr="004231AA">
              <w:rPr>
                <w:rFonts w:ascii="Times New Roman" w:hAnsi="Times New Roman" w:cs="Times New Roman"/>
                <w:color w:val="000000" w:themeColor="text1"/>
                <w:sz w:val="24"/>
                <w:szCs w:val="24"/>
              </w:rPr>
              <w:t>EL4: I feel confident in my ability to use economic knowledge to make informed business decisions.</w:t>
            </w:r>
          </w:p>
        </w:tc>
        <w:tc>
          <w:tcPr>
            <w:tcW w:w="709" w:type="dxa"/>
            <w:shd w:val="clear" w:color="000000" w:fill="F7F7F8"/>
          </w:tcPr>
          <w:p w14:paraId="73842D74" w14:textId="77777777" w:rsidR="004231AA" w:rsidRPr="004231AA" w:rsidRDefault="004231AA" w:rsidP="00C84FC3">
            <w:pPr>
              <w:spacing w:line="360" w:lineRule="auto"/>
              <w:rPr>
                <w:rFonts w:ascii="Times New Roman" w:hAnsi="Times New Roman" w:cs="Times New Roman"/>
                <w:color w:val="000000" w:themeColor="text1"/>
                <w:sz w:val="24"/>
                <w:szCs w:val="24"/>
              </w:rPr>
            </w:pPr>
          </w:p>
        </w:tc>
        <w:tc>
          <w:tcPr>
            <w:tcW w:w="992" w:type="dxa"/>
            <w:shd w:val="clear" w:color="000000" w:fill="F7F7F8"/>
          </w:tcPr>
          <w:p w14:paraId="30D0A743" w14:textId="77777777" w:rsidR="004231AA" w:rsidRPr="004231AA" w:rsidRDefault="004231AA" w:rsidP="00C84FC3">
            <w:pPr>
              <w:spacing w:line="360" w:lineRule="auto"/>
              <w:rPr>
                <w:rFonts w:ascii="Times New Roman" w:hAnsi="Times New Roman" w:cs="Times New Roman"/>
                <w:color w:val="000000" w:themeColor="text1"/>
                <w:sz w:val="24"/>
                <w:szCs w:val="24"/>
              </w:rPr>
            </w:pPr>
          </w:p>
        </w:tc>
        <w:tc>
          <w:tcPr>
            <w:tcW w:w="709" w:type="dxa"/>
            <w:shd w:val="clear" w:color="000000" w:fill="F7F7F8"/>
          </w:tcPr>
          <w:p w14:paraId="4FAD9360" w14:textId="77777777" w:rsidR="004231AA" w:rsidRPr="004231AA" w:rsidRDefault="004231AA" w:rsidP="00C84FC3">
            <w:pPr>
              <w:spacing w:line="360" w:lineRule="auto"/>
              <w:rPr>
                <w:rFonts w:ascii="Times New Roman" w:hAnsi="Times New Roman" w:cs="Times New Roman"/>
                <w:color w:val="000000" w:themeColor="text1"/>
                <w:sz w:val="24"/>
                <w:szCs w:val="24"/>
              </w:rPr>
            </w:pPr>
          </w:p>
        </w:tc>
        <w:tc>
          <w:tcPr>
            <w:tcW w:w="709" w:type="dxa"/>
            <w:shd w:val="clear" w:color="000000" w:fill="F7F7F8"/>
          </w:tcPr>
          <w:p w14:paraId="50FBA224" w14:textId="77777777" w:rsidR="004231AA" w:rsidRPr="004231AA" w:rsidRDefault="004231AA" w:rsidP="00C84FC3">
            <w:pPr>
              <w:spacing w:line="360" w:lineRule="auto"/>
              <w:rPr>
                <w:rFonts w:ascii="Times New Roman" w:hAnsi="Times New Roman" w:cs="Times New Roman"/>
                <w:color w:val="000000" w:themeColor="text1"/>
                <w:sz w:val="24"/>
                <w:szCs w:val="24"/>
              </w:rPr>
            </w:pPr>
          </w:p>
        </w:tc>
        <w:tc>
          <w:tcPr>
            <w:tcW w:w="770" w:type="dxa"/>
            <w:shd w:val="clear" w:color="000000" w:fill="F7F7F8"/>
          </w:tcPr>
          <w:p w14:paraId="608817DE" w14:textId="77777777" w:rsidR="004231AA" w:rsidRPr="004231AA" w:rsidRDefault="004231AA" w:rsidP="00C84FC3">
            <w:pPr>
              <w:spacing w:line="360" w:lineRule="auto"/>
              <w:rPr>
                <w:rFonts w:ascii="Times New Roman" w:hAnsi="Times New Roman" w:cs="Times New Roman"/>
                <w:color w:val="000000" w:themeColor="text1"/>
                <w:sz w:val="24"/>
                <w:szCs w:val="24"/>
              </w:rPr>
            </w:pPr>
          </w:p>
        </w:tc>
      </w:tr>
      <w:tr w:rsidR="004231AA" w:rsidRPr="004231AA" w14:paraId="33D9E124" w14:textId="77777777" w:rsidTr="00C84FC3">
        <w:trPr>
          <w:trHeight w:val="540"/>
        </w:trPr>
        <w:tc>
          <w:tcPr>
            <w:tcW w:w="5260" w:type="dxa"/>
            <w:shd w:val="clear" w:color="000000" w:fill="F7F7F8"/>
            <w:vAlign w:val="center"/>
          </w:tcPr>
          <w:p w14:paraId="4190D1EB" w14:textId="77777777" w:rsidR="004231AA" w:rsidRPr="004231AA" w:rsidRDefault="004231AA" w:rsidP="00C84FC3">
            <w:pPr>
              <w:spacing w:line="360" w:lineRule="auto"/>
              <w:rPr>
                <w:rFonts w:ascii="Times New Roman" w:hAnsi="Times New Roman" w:cs="Times New Roman"/>
                <w:color w:val="000000" w:themeColor="text1"/>
                <w:sz w:val="24"/>
                <w:szCs w:val="24"/>
              </w:rPr>
            </w:pPr>
            <w:r w:rsidRPr="004231AA">
              <w:rPr>
                <w:rFonts w:ascii="Times New Roman" w:hAnsi="Times New Roman" w:cs="Times New Roman"/>
                <w:color w:val="000000" w:themeColor="text1"/>
                <w:sz w:val="24"/>
                <w:szCs w:val="24"/>
              </w:rPr>
              <w:t>EL5: I believe that knowing economics is important for starting and managing a successful business.</w:t>
            </w:r>
          </w:p>
        </w:tc>
        <w:tc>
          <w:tcPr>
            <w:tcW w:w="709" w:type="dxa"/>
            <w:shd w:val="clear" w:color="000000" w:fill="F7F7F8"/>
          </w:tcPr>
          <w:p w14:paraId="6BD1ED59" w14:textId="77777777" w:rsidR="004231AA" w:rsidRPr="004231AA" w:rsidRDefault="004231AA" w:rsidP="00C84FC3">
            <w:pPr>
              <w:spacing w:line="360" w:lineRule="auto"/>
              <w:rPr>
                <w:rFonts w:ascii="Times New Roman" w:hAnsi="Times New Roman" w:cs="Times New Roman"/>
                <w:color w:val="000000" w:themeColor="text1"/>
                <w:sz w:val="24"/>
                <w:szCs w:val="24"/>
              </w:rPr>
            </w:pPr>
          </w:p>
        </w:tc>
        <w:tc>
          <w:tcPr>
            <w:tcW w:w="992" w:type="dxa"/>
            <w:shd w:val="clear" w:color="000000" w:fill="F7F7F8"/>
          </w:tcPr>
          <w:p w14:paraId="6F8B6C63" w14:textId="77777777" w:rsidR="004231AA" w:rsidRPr="004231AA" w:rsidRDefault="004231AA" w:rsidP="00C84FC3">
            <w:pPr>
              <w:spacing w:line="360" w:lineRule="auto"/>
              <w:rPr>
                <w:rFonts w:ascii="Times New Roman" w:hAnsi="Times New Roman" w:cs="Times New Roman"/>
                <w:color w:val="000000" w:themeColor="text1"/>
                <w:sz w:val="24"/>
                <w:szCs w:val="24"/>
              </w:rPr>
            </w:pPr>
          </w:p>
        </w:tc>
        <w:tc>
          <w:tcPr>
            <w:tcW w:w="709" w:type="dxa"/>
            <w:shd w:val="clear" w:color="000000" w:fill="F7F7F8"/>
          </w:tcPr>
          <w:p w14:paraId="52C9F1F2" w14:textId="77777777" w:rsidR="004231AA" w:rsidRPr="004231AA" w:rsidRDefault="004231AA" w:rsidP="00C84FC3">
            <w:pPr>
              <w:spacing w:line="360" w:lineRule="auto"/>
              <w:rPr>
                <w:rFonts w:ascii="Times New Roman" w:hAnsi="Times New Roman" w:cs="Times New Roman"/>
                <w:color w:val="000000" w:themeColor="text1"/>
                <w:sz w:val="24"/>
                <w:szCs w:val="24"/>
              </w:rPr>
            </w:pPr>
          </w:p>
        </w:tc>
        <w:tc>
          <w:tcPr>
            <w:tcW w:w="709" w:type="dxa"/>
            <w:shd w:val="clear" w:color="000000" w:fill="F7F7F8"/>
          </w:tcPr>
          <w:p w14:paraId="2853C4FB" w14:textId="77777777" w:rsidR="004231AA" w:rsidRPr="004231AA" w:rsidRDefault="004231AA" w:rsidP="00C84FC3">
            <w:pPr>
              <w:spacing w:line="360" w:lineRule="auto"/>
              <w:rPr>
                <w:rFonts w:ascii="Times New Roman" w:hAnsi="Times New Roman" w:cs="Times New Roman"/>
                <w:color w:val="000000" w:themeColor="text1"/>
                <w:sz w:val="24"/>
                <w:szCs w:val="24"/>
              </w:rPr>
            </w:pPr>
          </w:p>
        </w:tc>
        <w:tc>
          <w:tcPr>
            <w:tcW w:w="770" w:type="dxa"/>
            <w:shd w:val="clear" w:color="000000" w:fill="F7F7F8"/>
          </w:tcPr>
          <w:p w14:paraId="30B89286" w14:textId="77777777" w:rsidR="004231AA" w:rsidRPr="004231AA" w:rsidRDefault="004231AA" w:rsidP="00C84FC3">
            <w:pPr>
              <w:spacing w:line="360" w:lineRule="auto"/>
              <w:rPr>
                <w:rFonts w:ascii="Times New Roman" w:hAnsi="Times New Roman" w:cs="Times New Roman"/>
                <w:color w:val="000000" w:themeColor="text1"/>
                <w:sz w:val="24"/>
                <w:szCs w:val="24"/>
              </w:rPr>
            </w:pPr>
          </w:p>
        </w:tc>
      </w:tr>
    </w:tbl>
    <w:p w14:paraId="489F0056" w14:textId="77777777" w:rsidR="004231AA" w:rsidRPr="004231AA" w:rsidRDefault="004231AA" w:rsidP="004231AA">
      <w:pPr>
        <w:rPr>
          <w:rFonts w:ascii="Times New Roman" w:hAnsi="Times New Roman" w:cs="Times New Roman"/>
          <w:sz w:val="24"/>
          <w:szCs w:val="24"/>
        </w:rPr>
      </w:pPr>
    </w:p>
    <w:p w14:paraId="16DCD06A" w14:textId="63234554" w:rsidR="004231AA" w:rsidRPr="004231AA" w:rsidRDefault="004231AA" w:rsidP="004231AA">
      <w:pPr>
        <w:rPr>
          <w:rFonts w:ascii="Times New Roman" w:hAnsi="Times New Roman" w:cs="Times New Roman"/>
          <w:b/>
          <w:bCs/>
          <w:color w:val="000000" w:themeColor="text1"/>
          <w:sz w:val="24"/>
          <w:szCs w:val="24"/>
        </w:rPr>
      </w:pPr>
      <w:r w:rsidRPr="004231AA">
        <w:rPr>
          <w:rFonts w:ascii="Times New Roman" w:hAnsi="Times New Roman" w:cs="Times New Roman"/>
          <w:b/>
          <w:bCs/>
          <w:color w:val="000000" w:themeColor="text1"/>
          <w:sz w:val="24"/>
          <w:szCs w:val="24"/>
        </w:rPr>
        <w:t>11.</w:t>
      </w:r>
      <w:r>
        <w:rPr>
          <w:rFonts w:ascii="Times New Roman" w:hAnsi="Times New Roman" w:cs="Times New Roman"/>
          <w:b/>
          <w:bCs/>
          <w:color w:val="000000" w:themeColor="text1"/>
          <w:sz w:val="24"/>
          <w:szCs w:val="24"/>
        </w:rPr>
        <w:t xml:space="preserve"> </w:t>
      </w:r>
      <w:r w:rsidRPr="004231AA">
        <w:rPr>
          <w:rFonts w:ascii="Times New Roman" w:hAnsi="Times New Roman" w:cs="Times New Roman"/>
          <w:b/>
          <w:bCs/>
          <w:color w:val="000000" w:themeColor="text1"/>
          <w:sz w:val="24"/>
          <w:szCs w:val="24"/>
        </w:rPr>
        <w:t>Digital Literacy</w:t>
      </w:r>
    </w:p>
    <w:tbl>
      <w:tblPr>
        <w:tblW w:w="9149"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60"/>
        <w:gridCol w:w="709"/>
        <w:gridCol w:w="992"/>
        <w:gridCol w:w="709"/>
        <w:gridCol w:w="709"/>
        <w:gridCol w:w="770"/>
      </w:tblGrid>
      <w:tr w:rsidR="004231AA" w:rsidRPr="004231AA" w14:paraId="65B1715D" w14:textId="77777777" w:rsidTr="00C84FC3">
        <w:trPr>
          <w:trHeight w:val="540"/>
        </w:trPr>
        <w:tc>
          <w:tcPr>
            <w:tcW w:w="5260" w:type="dxa"/>
            <w:shd w:val="clear" w:color="000000" w:fill="F7F7F8"/>
            <w:vAlign w:val="center"/>
          </w:tcPr>
          <w:p w14:paraId="30343EF0" w14:textId="77777777" w:rsidR="004231AA" w:rsidRPr="004231AA" w:rsidRDefault="004231AA" w:rsidP="00C84FC3">
            <w:pPr>
              <w:spacing w:line="360" w:lineRule="auto"/>
              <w:rPr>
                <w:rFonts w:ascii="Times New Roman" w:hAnsi="Times New Roman" w:cs="Times New Roman"/>
                <w:color w:val="000000" w:themeColor="text1"/>
                <w:sz w:val="24"/>
                <w:szCs w:val="24"/>
              </w:rPr>
            </w:pPr>
          </w:p>
        </w:tc>
        <w:tc>
          <w:tcPr>
            <w:tcW w:w="709" w:type="dxa"/>
            <w:shd w:val="clear" w:color="000000" w:fill="F7F7F8"/>
          </w:tcPr>
          <w:p w14:paraId="5F5F3B27" w14:textId="77777777" w:rsidR="004231AA" w:rsidRPr="004231AA" w:rsidRDefault="004231AA" w:rsidP="00C84FC3">
            <w:pPr>
              <w:spacing w:line="360" w:lineRule="auto"/>
              <w:rPr>
                <w:rFonts w:ascii="Times New Roman" w:hAnsi="Times New Roman" w:cs="Times New Roman"/>
                <w:color w:val="000000" w:themeColor="text1"/>
                <w:sz w:val="24"/>
                <w:szCs w:val="24"/>
              </w:rPr>
            </w:pPr>
            <w:r w:rsidRPr="004231AA">
              <w:rPr>
                <w:rFonts w:ascii="Times New Roman" w:hAnsi="Times New Roman" w:cs="Times New Roman"/>
                <w:color w:val="000000" w:themeColor="text1"/>
                <w:sz w:val="24"/>
                <w:szCs w:val="24"/>
              </w:rPr>
              <w:t>SA</w:t>
            </w:r>
          </w:p>
        </w:tc>
        <w:tc>
          <w:tcPr>
            <w:tcW w:w="992" w:type="dxa"/>
            <w:shd w:val="clear" w:color="000000" w:fill="F7F7F8"/>
          </w:tcPr>
          <w:p w14:paraId="636D2952" w14:textId="77777777" w:rsidR="004231AA" w:rsidRPr="004231AA" w:rsidRDefault="004231AA" w:rsidP="00C84FC3">
            <w:pPr>
              <w:spacing w:line="360" w:lineRule="auto"/>
              <w:rPr>
                <w:rFonts w:ascii="Times New Roman" w:hAnsi="Times New Roman" w:cs="Times New Roman"/>
                <w:color w:val="000000" w:themeColor="text1"/>
                <w:sz w:val="24"/>
                <w:szCs w:val="24"/>
              </w:rPr>
            </w:pPr>
            <w:r w:rsidRPr="004231AA">
              <w:rPr>
                <w:rFonts w:ascii="Times New Roman" w:hAnsi="Times New Roman" w:cs="Times New Roman"/>
                <w:color w:val="000000" w:themeColor="text1"/>
                <w:sz w:val="24"/>
                <w:szCs w:val="24"/>
              </w:rPr>
              <w:t>A</w:t>
            </w:r>
          </w:p>
        </w:tc>
        <w:tc>
          <w:tcPr>
            <w:tcW w:w="709" w:type="dxa"/>
            <w:shd w:val="clear" w:color="000000" w:fill="F7F7F8"/>
          </w:tcPr>
          <w:p w14:paraId="6DD72D0A" w14:textId="77777777" w:rsidR="004231AA" w:rsidRPr="004231AA" w:rsidRDefault="004231AA" w:rsidP="00C84FC3">
            <w:pPr>
              <w:spacing w:line="360" w:lineRule="auto"/>
              <w:rPr>
                <w:rFonts w:ascii="Times New Roman" w:hAnsi="Times New Roman" w:cs="Times New Roman"/>
                <w:color w:val="000000" w:themeColor="text1"/>
                <w:sz w:val="24"/>
                <w:szCs w:val="24"/>
              </w:rPr>
            </w:pPr>
            <w:r w:rsidRPr="004231AA">
              <w:rPr>
                <w:rFonts w:ascii="Times New Roman" w:hAnsi="Times New Roman" w:cs="Times New Roman"/>
                <w:color w:val="000000" w:themeColor="text1"/>
                <w:sz w:val="24"/>
                <w:szCs w:val="24"/>
              </w:rPr>
              <w:t>N</w:t>
            </w:r>
          </w:p>
        </w:tc>
        <w:tc>
          <w:tcPr>
            <w:tcW w:w="709" w:type="dxa"/>
            <w:shd w:val="clear" w:color="000000" w:fill="F7F7F8"/>
          </w:tcPr>
          <w:p w14:paraId="72E7DB4E" w14:textId="77777777" w:rsidR="004231AA" w:rsidRPr="004231AA" w:rsidRDefault="004231AA" w:rsidP="00C84FC3">
            <w:pPr>
              <w:spacing w:line="360" w:lineRule="auto"/>
              <w:rPr>
                <w:rFonts w:ascii="Times New Roman" w:hAnsi="Times New Roman" w:cs="Times New Roman"/>
                <w:color w:val="000000" w:themeColor="text1"/>
                <w:sz w:val="24"/>
                <w:szCs w:val="24"/>
              </w:rPr>
            </w:pPr>
            <w:r w:rsidRPr="004231AA">
              <w:rPr>
                <w:rFonts w:ascii="Times New Roman" w:hAnsi="Times New Roman" w:cs="Times New Roman"/>
                <w:color w:val="000000" w:themeColor="text1"/>
                <w:sz w:val="24"/>
                <w:szCs w:val="24"/>
              </w:rPr>
              <w:t>D</w:t>
            </w:r>
          </w:p>
        </w:tc>
        <w:tc>
          <w:tcPr>
            <w:tcW w:w="770" w:type="dxa"/>
            <w:shd w:val="clear" w:color="000000" w:fill="F7F7F8"/>
          </w:tcPr>
          <w:p w14:paraId="43D53725" w14:textId="77777777" w:rsidR="004231AA" w:rsidRPr="004231AA" w:rsidRDefault="004231AA" w:rsidP="00C84FC3">
            <w:pPr>
              <w:spacing w:line="360" w:lineRule="auto"/>
              <w:rPr>
                <w:rFonts w:ascii="Times New Roman" w:hAnsi="Times New Roman" w:cs="Times New Roman"/>
                <w:color w:val="000000" w:themeColor="text1"/>
                <w:sz w:val="24"/>
                <w:szCs w:val="24"/>
              </w:rPr>
            </w:pPr>
            <w:r w:rsidRPr="004231AA">
              <w:rPr>
                <w:rFonts w:ascii="Times New Roman" w:hAnsi="Times New Roman" w:cs="Times New Roman"/>
                <w:color w:val="000000" w:themeColor="text1"/>
                <w:sz w:val="24"/>
                <w:szCs w:val="24"/>
              </w:rPr>
              <w:t>SD</w:t>
            </w:r>
          </w:p>
        </w:tc>
      </w:tr>
      <w:tr w:rsidR="004231AA" w:rsidRPr="004231AA" w14:paraId="74294DDA" w14:textId="77777777" w:rsidTr="00C84FC3">
        <w:trPr>
          <w:trHeight w:val="540"/>
        </w:trPr>
        <w:tc>
          <w:tcPr>
            <w:tcW w:w="5260" w:type="dxa"/>
            <w:shd w:val="clear" w:color="000000" w:fill="F7F7F8"/>
            <w:vAlign w:val="center"/>
          </w:tcPr>
          <w:p w14:paraId="6356DE57" w14:textId="77777777" w:rsidR="004231AA" w:rsidRPr="004231AA" w:rsidRDefault="004231AA" w:rsidP="00C84FC3">
            <w:pPr>
              <w:spacing w:line="360" w:lineRule="auto"/>
              <w:rPr>
                <w:rFonts w:ascii="Times New Roman" w:hAnsi="Times New Roman" w:cs="Times New Roman"/>
                <w:color w:val="000000" w:themeColor="text1"/>
                <w:sz w:val="24"/>
                <w:szCs w:val="24"/>
              </w:rPr>
            </w:pPr>
            <w:r w:rsidRPr="004231AA">
              <w:rPr>
                <w:rFonts w:ascii="Times New Roman" w:hAnsi="Times New Roman" w:cs="Times New Roman"/>
                <w:color w:val="000000" w:themeColor="text1"/>
                <w:sz w:val="24"/>
                <w:szCs w:val="24"/>
              </w:rPr>
              <w:t>DL1: I am comfortable using digital technologies such as computers, smartphones, and the Internet.</w:t>
            </w:r>
          </w:p>
        </w:tc>
        <w:tc>
          <w:tcPr>
            <w:tcW w:w="709" w:type="dxa"/>
            <w:shd w:val="clear" w:color="000000" w:fill="F7F7F8"/>
          </w:tcPr>
          <w:p w14:paraId="169C9C7B" w14:textId="77777777" w:rsidR="004231AA" w:rsidRPr="004231AA" w:rsidRDefault="004231AA" w:rsidP="00C84FC3">
            <w:pPr>
              <w:spacing w:line="360" w:lineRule="auto"/>
              <w:rPr>
                <w:rFonts w:ascii="Times New Roman" w:hAnsi="Times New Roman" w:cs="Times New Roman"/>
                <w:color w:val="000000" w:themeColor="text1"/>
                <w:sz w:val="24"/>
                <w:szCs w:val="24"/>
              </w:rPr>
            </w:pPr>
          </w:p>
        </w:tc>
        <w:tc>
          <w:tcPr>
            <w:tcW w:w="992" w:type="dxa"/>
            <w:shd w:val="clear" w:color="000000" w:fill="F7F7F8"/>
          </w:tcPr>
          <w:p w14:paraId="112BCB3E" w14:textId="77777777" w:rsidR="004231AA" w:rsidRPr="004231AA" w:rsidRDefault="004231AA" w:rsidP="00C84FC3">
            <w:pPr>
              <w:spacing w:line="360" w:lineRule="auto"/>
              <w:rPr>
                <w:rFonts w:ascii="Times New Roman" w:hAnsi="Times New Roman" w:cs="Times New Roman"/>
                <w:color w:val="000000" w:themeColor="text1"/>
                <w:sz w:val="24"/>
                <w:szCs w:val="24"/>
              </w:rPr>
            </w:pPr>
          </w:p>
        </w:tc>
        <w:tc>
          <w:tcPr>
            <w:tcW w:w="709" w:type="dxa"/>
            <w:shd w:val="clear" w:color="000000" w:fill="F7F7F8"/>
          </w:tcPr>
          <w:p w14:paraId="5820B19C" w14:textId="77777777" w:rsidR="004231AA" w:rsidRPr="004231AA" w:rsidRDefault="004231AA" w:rsidP="00C84FC3">
            <w:pPr>
              <w:spacing w:line="360" w:lineRule="auto"/>
              <w:rPr>
                <w:rFonts w:ascii="Times New Roman" w:hAnsi="Times New Roman" w:cs="Times New Roman"/>
                <w:color w:val="000000" w:themeColor="text1"/>
                <w:sz w:val="24"/>
                <w:szCs w:val="24"/>
              </w:rPr>
            </w:pPr>
          </w:p>
        </w:tc>
        <w:tc>
          <w:tcPr>
            <w:tcW w:w="709" w:type="dxa"/>
            <w:shd w:val="clear" w:color="000000" w:fill="F7F7F8"/>
          </w:tcPr>
          <w:p w14:paraId="794A8E54" w14:textId="77777777" w:rsidR="004231AA" w:rsidRPr="004231AA" w:rsidRDefault="004231AA" w:rsidP="00C84FC3">
            <w:pPr>
              <w:spacing w:line="360" w:lineRule="auto"/>
              <w:rPr>
                <w:rFonts w:ascii="Times New Roman" w:hAnsi="Times New Roman" w:cs="Times New Roman"/>
                <w:color w:val="000000" w:themeColor="text1"/>
                <w:sz w:val="24"/>
                <w:szCs w:val="24"/>
              </w:rPr>
            </w:pPr>
          </w:p>
        </w:tc>
        <w:tc>
          <w:tcPr>
            <w:tcW w:w="770" w:type="dxa"/>
            <w:shd w:val="clear" w:color="000000" w:fill="F7F7F8"/>
          </w:tcPr>
          <w:p w14:paraId="3C43127E" w14:textId="77777777" w:rsidR="004231AA" w:rsidRPr="004231AA" w:rsidRDefault="004231AA" w:rsidP="00C84FC3">
            <w:pPr>
              <w:spacing w:line="360" w:lineRule="auto"/>
              <w:rPr>
                <w:rFonts w:ascii="Times New Roman" w:hAnsi="Times New Roman" w:cs="Times New Roman"/>
                <w:color w:val="000000" w:themeColor="text1"/>
                <w:sz w:val="24"/>
                <w:szCs w:val="24"/>
              </w:rPr>
            </w:pPr>
          </w:p>
        </w:tc>
      </w:tr>
      <w:tr w:rsidR="004231AA" w:rsidRPr="004231AA" w14:paraId="5A64B761" w14:textId="77777777" w:rsidTr="00C84FC3">
        <w:trPr>
          <w:trHeight w:val="290"/>
        </w:trPr>
        <w:tc>
          <w:tcPr>
            <w:tcW w:w="5260" w:type="dxa"/>
            <w:shd w:val="clear" w:color="000000" w:fill="F7F7F8"/>
            <w:vAlign w:val="center"/>
          </w:tcPr>
          <w:p w14:paraId="6F9C9B7B" w14:textId="77777777" w:rsidR="004231AA" w:rsidRPr="004231AA" w:rsidRDefault="004231AA" w:rsidP="00C84FC3">
            <w:pPr>
              <w:spacing w:line="360" w:lineRule="auto"/>
              <w:rPr>
                <w:rFonts w:ascii="Times New Roman" w:hAnsi="Times New Roman" w:cs="Times New Roman"/>
                <w:color w:val="000000" w:themeColor="text1"/>
                <w:sz w:val="24"/>
                <w:szCs w:val="24"/>
              </w:rPr>
            </w:pPr>
            <w:r w:rsidRPr="004231AA">
              <w:rPr>
                <w:rFonts w:ascii="Times New Roman" w:hAnsi="Times New Roman" w:cs="Times New Roman"/>
                <w:color w:val="000000" w:themeColor="text1"/>
                <w:sz w:val="24"/>
                <w:szCs w:val="24"/>
              </w:rPr>
              <w:t>DL2: I have experience using digital tools and platforms for business purposes, such as social media and e-commerce.</w:t>
            </w:r>
          </w:p>
        </w:tc>
        <w:tc>
          <w:tcPr>
            <w:tcW w:w="709" w:type="dxa"/>
            <w:shd w:val="clear" w:color="000000" w:fill="F7F7F8"/>
          </w:tcPr>
          <w:p w14:paraId="66059E1D" w14:textId="77777777" w:rsidR="004231AA" w:rsidRPr="004231AA" w:rsidRDefault="004231AA" w:rsidP="00C84FC3">
            <w:pPr>
              <w:spacing w:line="360" w:lineRule="auto"/>
              <w:rPr>
                <w:rFonts w:ascii="Times New Roman" w:hAnsi="Times New Roman" w:cs="Times New Roman"/>
                <w:color w:val="000000" w:themeColor="text1"/>
                <w:sz w:val="24"/>
                <w:szCs w:val="24"/>
              </w:rPr>
            </w:pPr>
          </w:p>
        </w:tc>
        <w:tc>
          <w:tcPr>
            <w:tcW w:w="992" w:type="dxa"/>
            <w:shd w:val="clear" w:color="000000" w:fill="F7F7F8"/>
          </w:tcPr>
          <w:p w14:paraId="008FB60D" w14:textId="77777777" w:rsidR="004231AA" w:rsidRPr="004231AA" w:rsidRDefault="004231AA" w:rsidP="00C84FC3">
            <w:pPr>
              <w:spacing w:line="360" w:lineRule="auto"/>
              <w:rPr>
                <w:rFonts w:ascii="Times New Roman" w:hAnsi="Times New Roman" w:cs="Times New Roman"/>
                <w:color w:val="000000" w:themeColor="text1"/>
                <w:sz w:val="24"/>
                <w:szCs w:val="24"/>
              </w:rPr>
            </w:pPr>
          </w:p>
        </w:tc>
        <w:tc>
          <w:tcPr>
            <w:tcW w:w="709" w:type="dxa"/>
            <w:shd w:val="clear" w:color="000000" w:fill="F7F7F8"/>
          </w:tcPr>
          <w:p w14:paraId="2447B956" w14:textId="77777777" w:rsidR="004231AA" w:rsidRPr="004231AA" w:rsidRDefault="004231AA" w:rsidP="00C84FC3">
            <w:pPr>
              <w:spacing w:line="360" w:lineRule="auto"/>
              <w:rPr>
                <w:rFonts w:ascii="Times New Roman" w:hAnsi="Times New Roman" w:cs="Times New Roman"/>
                <w:color w:val="000000" w:themeColor="text1"/>
                <w:sz w:val="24"/>
                <w:szCs w:val="24"/>
              </w:rPr>
            </w:pPr>
          </w:p>
        </w:tc>
        <w:tc>
          <w:tcPr>
            <w:tcW w:w="709" w:type="dxa"/>
            <w:shd w:val="clear" w:color="000000" w:fill="F7F7F8"/>
          </w:tcPr>
          <w:p w14:paraId="6E9DDCF3" w14:textId="77777777" w:rsidR="004231AA" w:rsidRPr="004231AA" w:rsidRDefault="004231AA" w:rsidP="00C84FC3">
            <w:pPr>
              <w:spacing w:line="360" w:lineRule="auto"/>
              <w:rPr>
                <w:rFonts w:ascii="Times New Roman" w:hAnsi="Times New Roman" w:cs="Times New Roman"/>
                <w:color w:val="000000" w:themeColor="text1"/>
                <w:sz w:val="24"/>
                <w:szCs w:val="24"/>
              </w:rPr>
            </w:pPr>
          </w:p>
        </w:tc>
        <w:tc>
          <w:tcPr>
            <w:tcW w:w="770" w:type="dxa"/>
            <w:shd w:val="clear" w:color="000000" w:fill="F7F7F8"/>
          </w:tcPr>
          <w:p w14:paraId="39325146" w14:textId="77777777" w:rsidR="004231AA" w:rsidRPr="004231AA" w:rsidRDefault="004231AA" w:rsidP="00C84FC3">
            <w:pPr>
              <w:spacing w:line="360" w:lineRule="auto"/>
              <w:rPr>
                <w:rFonts w:ascii="Times New Roman" w:hAnsi="Times New Roman" w:cs="Times New Roman"/>
                <w:color w:val="000000" w:themeColor="text1"/>
                <w:sz w:val="24"/>
                <w:szCs w:val="24"/>
              </w:rPr>
            </w:pPr>
          </w:p>
        </w:tc>
      </w:tr>
      <w:tr w:rsidR="004231AA" w:rsidRPr="004231AA" w14:paraId="1DBD634B" w14:textId="77777777" w:rsidTr="00C84FC3">
        <w:trPr>
          <w:trHeight w:val="540"/>
        </w:trPr>
        <w:tc>
          <w:tcPr>
            <w:tcW w:w="5260" w:type="dxa"/>
            <w:shd w:val="clear" w:color="000000" w:fill="F7F7F8"/>
            <w:vAlign w:val="center"/>
          </w:tcPr>
          <w:p w14:paraId="64DBF2FB" w14:textId="77777777" w:rsidR="004231AA" w:rsidRPr="004231AA" w:rsidRDefault="004231AA" w:rsidP="00C84FC3">
            <w:pPr>
              <w:spacing w:line="360" w:lineRule="auto"/>
              <w:rPr>
                <w:rFonts w:ascii="Times New Roman" w:hAnsi="Times New Roman" w:cs="Times New Roman"/>
                <w:color w:val="000000" w:themeColor="text1"/>
                <w:sz w:val="24"/>
                <w:szCs w:val="24"/>
              </w:rPr>
            </w:pPr>
            <w:r w:rsidRPr="004231AA">
              <w:rPr>
                <w:rFonts w:ascii="Times New Roman" w:hAnsi="Times New Roman" w:cs="Times New Roman"/>
                <w:color w:val="000000" w:themeColor="text1"/>
                <w:sz w:val="24"/>
                <w:szCs w:val="24"/>
              </w:rPr>
              <w:t>DL3: I am aware of the latest digital trends and innovations relevant to the business.</w:t>
            </w:r>
          </w:p>
        </w:tc>
        <w:tc>
          <w:tcPr>
            <w:tcW w:w="709" w:type="dxa"/>
            <w:shd w:val="clear" w:color="000000" w:fill="F7F7F8"/>
          </w:tcPr>
          <w:p w14:paraId="650572DB" w14:textId="77777777" w:rsidR="004231AA" w:rsidRPr="004231AA" w:rsidRDefault="004231AA" w:rsidP="00C84FC3">
            <w:pPr>
              <w:spacing w:line="360" w:lineRule="auto"/>
              <w:rPr>
                <w:rFonts w:ascii="Times New Roman" w:hAnsi="Times New Roman" w:cs="Times New Roman"/>
                <w:color w:val="000000" w:themeColor="text1"/>
                <w:sz w:val="24"/>
                <w:szCs w:val="24"/>
              </w:rPr>
            </w:pPr>
          </w:p>
        </w:tc>
        <w:tc>
          <w:tcPr>
            <w:tcW w:w="992" w:type="dxa"/>
            <w:shd w:val="clear" w:color="000000" w:fill="F7F7F8"/>
          </w:tcPr>
          <w:p w14:paraId="1D141613" w14:textId="77777777" w:rsidR="004231AA" w:rsidRPr="004231AA" w:rsidRDefault="004231AA" w:rsidP="00C84FC3">
            <w:pPr>
              <w:spacing w:line="360" w:lineRule="auto"/>
              <w:rPr>
                <w:rFonts w:ascii="Times New Roman" w:hAnsi="Times New Roman" w:cs="Times New Roman"/>
                <w:color w:val="000000" w:themeColor="text1"/>
                <w:sz w:val="24"/>
                <w:szCs w:val="24"/>
              </w:rPr>
            </w:pPr>
          </w:p>
        </w:tc>
        <w:tc>
          <w:tcPr>
            <w:tcW w:w="709" w:type="dxa"/>
            <w:shd w:val="clear" w:color="000000" w:fill="F7F7F8"/>
          </w:tcPr>
          <w:p w14:paraId="269F9A91" w14:textId="77777777" w:rsidR="004231AA" w:rsidRPr="004231AA" w:rsidRDefault="004231AA" w:rsidP="00C84FC3">
            <w:pPr>
              <w:spacing w:line="360" w:lineRule="auto"/>
              <w:rPr>
                <w:rFonts w:ascii="Times New Roman" w:hAnsi="Times New Roman" w:cs="Times New Roman"/>
                <w:color w:val="000000" w:themeColor="text1"/>
                <w:sz w:val="24"/>
                <w:szCs w:val="24"/>
              </w:rPr>
            </w:pPr>
          </w:p>
        </w:tc>
        <w:tc>
          <w:tcPr>
            <w:tcW w:w="709" w:type="dxa"/>
            <w:shd w:val="clear" w:color="000000" w:fill="F7F7F8"/>
          </w:tcPr>
          <w:p w14:paraId="53F960FA" w14:textId="77777777" w:rsidR="004231AA" w:rsidRPr="004231AA" w:rsidRDefault="004231AA" w:rsidP="00C84FC3">
            <w:pPr>
              <w:spacing w:line="360" w:lineRule="auto"/>
              <w:rPr>
                <w:rFonts w:ascii="Times New Roman" w:hAnsi="Times New Roman" w:cs="Times New Roman"/>
                <w:color w:val="000000" w:themeColor="text1"/>
                <w:sz w:val="24"/>
                <w:szCs w:val="24"/>
              </w:rPr>
            </w:pPr>
          </w:p>
        </w:tc>
        <w:tc>
          <w:tcPr>
            <w:tcW w:w="770" w:type="dxa"/>
            <w:shd w:val="clear" w:color="000000" w:fill="F7F7F8"/>
          </w:tcPr>
          <w:p w14:paraId="210A286B" w14:textId="77777777" w:rsidR="004231AA" w:rsidRPr="004231AA" w:rsidRDefault="004231AA" w:rsidP="00C84FC3">
            <w:pPr>
              <w:spacing w:line="360" w:lineRule="auto"/>
              <w:rPr>
                <w:rFonts w:ascii="Times New Roman" w:hAnsi="Times New Roman" w:cs="Times New Roman"/>
                <w:color w:val="000000" w:themeColor="text1"/>
                <w:sz w:val="24"/>
                <w:szCs w:val="24"/>
              </w:rPr>
            </w:pPr>
          </w:p>
        </w:tc>
      </w:tr>
      <w:tr w:rsidR="004231AA" w:rsidRPr="004231AA" w14:paraId="385838F3" w14:textId="77777777" w:rsidTr="00C84FC3">
        <w:trPr>
          <w:trHeight w:val="540"/>
        </w:trPr>
        <w:tc>
          <w:tcPr>
            <w:tcW w:w="5260" w:type="dxa"/>
            <w:shd w:val="clear" w:color="000000" w:fill="F7F7F8"/>
            <w:vAlign w:val="center"/>
          </w:tcPr>
          <w:p w14:paraId="05970699" w14:textId="77777777" w:rsidR="004231AA" w:rsidRPr="004231AA" w:rsidRDefault="004231AA" w:rsidP="00C84FC3">
            <w:pPr>
              <w:spacing w:line="360" w:lineRule="auto"/>
              <w:rPr>
                <w:rFonts w:ascii="Times New Roman" w:hAnsi="Times New Roman" w:cs="Times New Roman"/>
                <w:color w:val="000000" w:themeColor="text1"/>
                <w:sz w:val="24"/>
                <w:szCs w:val="24"/>
              </w:rPr>
            </w:pPr>
            <w:r w:rsidRPr="004231AA">
              <w:rPr>
                <w:rFonts w:ascii="Times New Roman" w:hAnsi="Times New Roman" w:cs="Times New Roman"/>
                <w:color w:val="000000" w:themeColor="text1"/>
                <w:sz w:val="24"/>
                <w:szCs w:val="24"/>
              </w:rPr>
              <w:t>DL4: I believe that having digital literacy skills is important for starting and managing a successful business.</w:t>
            </w:r>
          </w:p>
        </w:tc>
        <w:tc>
          <w:tcPr>
            <w:tcW w:w="709" w:type="dxa"/>
            <w:shd w:val="clear" w:color="000000" w:fill="F7F7F8"/>
          </w:tcPr>
          <w:p w14:paraId="0DE4C09A" w14:textId="77777777" w:rsidR="004231AA" w:rsidRPr="004231AA" w:rsidRDefault="004231AA" w:rsidP="00C84FC3">
            <w:pPr>
              <w:spacing w:line="360" w:lineRule="auto"/>
              <w:rPr>
                <w:rFonts w:ascii="Times New Roman" w:hAnsi="Times New Roman" w:cs="Times New Roman"/>
                <w:color w:val="000000" w:themeColor="text1"/>
                <w:sz w:val="24"/>
                <w:szCs w:val="24"/>
              </w:rPr>
            </w:pPr>
          </w:p>
        </w:tc>
        <w:tc>
          <w:tcPr>
            <w:tcW w:w="992" w:type="dxa"/>
            <w:shd w:val="clear" w:color="000000" w:fill="F7F7F8"/>
          </w:tcPr>
          <w:p w14:paraId="1BBD7D15" w14:textId="77777777" w:rsidR="004231AA" w:rsidRPr="004231AA" w:rsidRDefault="004231AA" w:rsidP="00C84FC3">
            <w:pPr>
              <w:spacing w:line="360" w:lineRule="auto"/>
              <w:rPr>
                <w:rFonts w:ascii="Times New Roman" w:hAnsi="Times New Roman" w:cs="Times New Roman"/>
                <w:color w:val="000000" w:themeColor="text1"/>
                <w:sz w:val="24"/>
                <w:szCs w:val="24"/>
              </w:rPr>
            </w:pPr>
          </w:p>
        </w:tc>
        <w:tc>
          <w:tcPr>
            <w:tcW w:w="709" w:type="dxa"/>
            <w:shd w:val="clear" w:color="000000" w:fill="F7F7F8"/>
          </w:tcPr>
          <w:p w14:paraId="4F745DC1" w14:textId="77777777" w:rsidR="004231AA" w:rsidRPr="004231AA" w:rsidRDefault="004231AA" w:rsidP="00C84FC3">
            <w:pPr>
              <w:spacing w:line="360" w:lineRule="auto"/>
              <w:rPr>
                <w:rFonts w:ascii="Times New Roman" w:hAnsi="Times New Roman" w:cs="Times New Roman"/>
                <w:color w:val="000000" w:themeColor="text1"/>
                <w:sz w:val="24"/>
                <w:szCs w:val="24"/>
              </w:rPr>
            </w:pPr>
          </w:p>
        </w:tc>
        <w:tc>
          <w:tcPr>
            <w:tcW w:w="709" w:type="dxa"/>
            <w:shd w:val="clear" w:color="000000" w:fill="F7F7F8"/>
          </w:tcPr>
          <w:p w14:paraId="3E3D87C2" w14:textId="77777777" w:rsidR="004231AA" w:rsidRPr="004231AA" w:rsidRDefault="004231AA" w:rsidP="00C84FC3">
            <w:pPr>
              <w:spacing w:line="360" w:lineRule="auto"/>
              <w:rPr>
                <w:rFonts w:ascii="Times New Roman" w:hAnsi="Times New Roman" w:cs="Times New Roman"/>
                <w:color w:val="000000" w:themeColor="text1"/>
                <w:sz w:val="24"/>
                <w:szCs w:val="24"/>
              </w:rPr>
            </w:pPr>
          </w:p>
        </w:tc>
        <w:tc>
          <w:tcPr>
            <w:tcW w:w="770" w:type="dxa"/>
            <w:shd w:val="clear" w:color="000000" w:fill="F7F7F8"/>
          </w:tcPr>
          <w:p w14:paraId="598E04BA" w14:textId="77777777" w:rsidR="004231AA" w:rsidRPr="004231AA" w:rsidRDefault="004231AA" w:rsidP="00C84FC3">
            <w:pPr>
              <w:spacing w:line="360" w:lineRule="auto"/>
              <w:rPr>
                <w:rFonts w:ascii="Times New Roman" w:hAnsi="Times New Roman" w:cs="Times New Roman"/>
                <w:color w:val="000000" w:themeColor="text1"/>
                <w:sz w:val="24"/>
                <w:szCs w:val="24"/>
              </w:rPr>
            </w:pPr>
          </w:p>
        </w:tc>
      </w:tr>
      <w:tr w:rsidR="004231AA" w:rsidRPr="004231AA" w14:paraId="62B5F495" w14:textId="77777777" w:rsidTr="00C84FC3">
        <w:trPr>
          <w:trHeight w:val="540"/>
        </w:trPr>
        <w:tc>
          <w:tcPr>
            <w:tcW w:w="5260" w:type="dxa"/>
            <w:shd w:val="clear" w:color="000000" w:fill="F7F7F8"/>
            <w:vAlign w:val="center"/>
          </w:tcPr>
          <w:p w14:paraId="2B8D92E7" w14:textId="77777777" w:rsidR="004231AA" w:rsidRPr="004231AA" w:rsidRDefault="004231AA" w:rsidP="00C84FC3">
            <w:pPr>
              <w:spacing w:line="360" w:lineRule="auto"/>
              <w:rPr>
                <w:rFonts w:ascii="Times New Roman" w:hAnsi="Times New Roman" w:cs="Times New Roman"/>
                <w:color w:val="000000" w:themeColor="text1"/>
                <w:sz w:val="24"/>
                <w:szCs w:val="24"/>
              </w:rPr>
            </w:pPr>
            <w:r w:rsidRPr="004231AA">
              <w:rPr>
                <w:rFonts w:ascii="Times New Roman" w:hAnsi="Times New Roman" w:cs="Times New Roman"/>
                <w:color w:val="000000" w:themeColor="text1"/>
                <w:sz w:val="24"/>
                <w:szCs w:val="24"/>
              </w:rPr>
              <w:t>DL5: I feel confident in my ability to use digital tools and platforms to start and manage a business.</w:t>
            </w:r>
          </w:p>
        </w:tc>
        <w:tc>
          <w:tcPr>
            <w:tcW w:w="709" w:type="dxa"/>
            <w:shd w:val="clear" w:color="000000" w:fill="F7F7F8"/>
          </w:tcPr>
          <w:p w14:paraId="71496C7A" w14:textId="77777777" w:rsidR="004231AA" w:rsidRPr="004231AA" w:rsidRDefault="004231AA" w:rsidP="00C84FC3">
            <w:pPr>
              <w:spacing w:line="360" w:lineRule="auto"/>
              <w:rPr>
                <w:rFonts w:ascii="Times New Roman" w:hAnsi="Times New Roman" w:cs="Times New Roman"/>
                <w:color w:val="000000" w:themeColor="text1"/>
                <w:sz w:val="24"/>
                <w:szCs w:val="24"/>
              </w:rPr>
            </w:pPr>
          </w:p>
        </w:tc>
        <w:tc>
          <w:tcPr>
            <w:tcW w:w="992" w:type="dxa"/>
            <w:shd w:val="clear" w:color="000000" w:fill="F7F7F8"/>
          </w:tcPr>
          <w:p w14:paraId="28D365E1" w14:textId="77777777" w:rsidR="004231AA" w:rsidRPr="004231AA" w:rsidRDefault="004231AA" w:rsidP="00C84FC3">
            <w:pPr>
              <w:spacing w:line="360" w:lineRule="auto"/>
              <w:rPr>
                <w:rFonts w:ascii="Times New Roman" w:hAnsi="Times New Roman" w:cs="Times New Roman"/>
                <w:color w:val="000000" w:themeColor="text1"/>
                <w:sz w:val="24"/>
                <w:szCs w:val="24"/>
              </w:rPr>
            </w:pPr>
          </w:p>
        </w:tc>
        <w:tc>
          <w:tcPr>
            <w:tcW w:w="709" w:type="dxa"/>
            <w:shd w:val="clear" w:color="000000" w:fill="F7F7F8"/>
          </w:tcPr>
          <w:p w14:paraId="50F82F65" w14:textId="77777777" w:rsidR="004231AA" w:rsidRPr="004231AA" w:rsidRDefault="004231AA" w:rsidP="00C84FC3">
            <w:pPr>
              <w:spacing w:line="360" w:lineRule="auto"/>
              <w:rPr>
                <w:rFonts w:ascii="Times New Roman" w:hAnsi="Times New Roman" w:cs="Times New Roman"/>
                <w:color w:val="000000" w:themeColor="text1"/>
                <w:sz w:val="24"/>
                <w:szCs w:val="24"/>
              </w:rPr>
            </w:pPr>
          </w:p>
        </w:tc>
        <w:tc>
          <w:tcPr>
            <w:tcW w:w="709" w:type="dxa"/>
            <w:shd w:val="clear" w:color="000000" w:fill="F7F7F8"/>
          </w:tcPr>
          <w:p w14:paraId="5C3F1A8B" w14:textId="77777777" w:rsidR="004231AA" w:rsidRPr="004231AA" w:rsidRDefault="004231AA" w:rsidP="00C84FC3">
            <w:pPr>
              <w:spacing w:line="360" w:lineRule="auto"/>
              <w:rPr>
                <w:rFonts w:ascii="Times New Roman" w:hAnsi="Times New Roman" w:cs="Times New Roman"/>
                <w:color w:val="000000" w:themeColor="text1"/>
                <w:sz w:val="24"/>
                <w:szCs w:val="24"/>
              </w:rPr>
            </w:pPr>
          </w:p>
        </w:tc>
        <w:tc>
          <w:tcPr>
            <w:tcW w:w="770" w:type="dxa"/>
            <w:shd w:val="clear" w:color="000000" w:fill="F7F7F8"/>
          </w:tcPr>
          <w:p w14:paraId="7BEA3310" w14:textId="77777777" w:rsidR="004231AA" w:rsidRPr="004231AA" w:rsidRDefault="004231AA" w:rsidP="00C84FC3">
            <w:pPr>
              <w:spacing w:line="360" w:lineRule="auto"/>
              <w:rPr>
                <w:rFonts w:ascii="Times New Roman" w:hAnsi="Times New Roman" w:cs="Times New Roman"/>
                <w:color w:val="000000" w:themeColor="text1"/>
                <w:sz w:val="24"/>
                <w:szCs w:val="24"/>
              </w:rPr>
            </w:pPr>
          </w:p>
        </w:tc>
      </w:tr>
    </w:tbl>
    <w:p w14:paraId="7974D70F" w14:textId="77777777" w:rsidR="004231AA" w:rsidRPr="004231AA" w:rsidRDefault="004231AA" w:rsidP="004231AA">
      <w:pPr>
        <w:rPr>
          <w:rFonts w:ascii="Times New Roman" w:hAnsi="Times New Roman" w:cs="Times New Roman"/>
          <w:sz w:val="24"/>
          <w:szCs w:val="24"/>
        </w:rPr>
      </w:pPr>
    </w:p>
    <w:p w14:paraId="162A0B44" w14:textId="77777777" w:rsidR="004231AA" w:rsidRDefault="004231AA" w:rsidP="004231AA">
      <w:pPr>
        <w:rPr>
          <w:rFonts w:ascii="Times New Roman" w:hAnsi="Times New Roman" w:cs="Times New Roman"/>
          <w:b/>
          <w:bCs/>
          <w:color w:val="000000" w:themeColor="text1"/>
          <w:sz w:val="24"/>
          <w:szCs w:val="24"/>
        </w:rPr>
      </w:pPr>
    </w:p>
    <w:p w14:paraId="126B5FF9" w14:textId="5B27851A" w:rsidR="004231AA" w:rsidRPr="004231AA" w:rsidRDefault="004231AA" w:rsidP="004231AA">
      <w:pPr>
        <w:rPr>
          <w:rFonts w:ascii="Times New Roman" w:hAnsi="Times New Roman" w:cs="Times New Roman"/>
          <w:sz w:val="24"/>
          <w:szCs w:val="24"/>
        </w:rPr>
      </w:pPr>
      <w:r w:rsidRPr="004231AA">
        <w:rPr>
          <w:rFonts w:ascii="Times New Roman" w:hAnsi="Times New Roman" w:cs="Times New Roman"/>
          <w:b/>
          <w:bCs/>
          <w:color w:val="000000" w:themeColor="text1"/>
          <w:sz w:val="24"/>
          <w:szCs w:val="24"/>
        </w:rPr>
        <w:t>12.Intention to Start Digital Business</w:t>
      </w:r>
    </w:p>
    <w:tbl>
      <w:tblPr>
        <w:tblW w:w="9149"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60"/>
        <w:gridCol w:w="709"/>
        <w:gridCol w:w="992"/>
        <w:gridCol w:w="709"/>
        <w:gridCol w:w="709"/>
        <w:gridCol w:w="770"/>
      </w:tblGrid>
      <w:tr w:rsidR="004231AA" w:rsidRPr="004231AA" w14:paraId="57BA9BF4" w14:textId="77777777" w:rsidTr="00C84FC3">
        <w:trPr>
          <w:trHeight w:val="540"/>
        </w:trPr>
        <w:tc>
          <w:tcPr>
            <w:tcW w:w="5260" w:type="dxa"/>
            <w:shd w:val="clear" w:color="000000" w:fill="F7F7F8"/>
            <w:vAlign w:val="center"/>
          </w:tcPr>
          <w:p w14:paraId="3C4DA14F" w14:textId="77777777" w:rsidR="004231AA" w:rsidRPr="004231AA" w:rsidRDefault="004231AA" w:rsidP="00C84FC3">
            <w:pPr>
              <w:spacing w:line="360" w:lineRule="auto"/>
              <w:rPr>
                <w:rFonts w:ascii="Times New Roman" w:hAnsi="Times New Roman" w:cs="Times New Roman"/>
                <w:color w:val="000000" w:themeColor="text1"/>
                <w:sz w:val="24"/>
                <w:szCs w:val="24"/>
              </w:rPr>
            </w:pPr>
            <w:r w:rsidRPr="004231AA">
              <w:rPr>
                <w:rFonts w:ascii="Times New Roman" w:hAnsi="Times New Roman" w:cs="Times New Roman"/>
                <w:color w:val="000000" w:themeColor="text1"/>
                <w:sz w:val="24"/>
                <w:szCs w:val="24"/>
              </w:rPr>
              <w:t>ISDB1: I am interested in starting a digital business in the future.</w:t>
            </w:r>
          </w:p>
        </w:tc>
        <w:tc>
          <w:tcPr>
            <w:tcW w:w="709" w:type="dxa"/>
            <w:shd w:val="clear" w:color="000000" w:fill="F7F7F8"/>
          </w:tcPr>
          <w:p w14:paraId="093222FA" w14:textId="77777777" w:rsidR="004231AA" w:rsidRPr="004231AA" w:rsidRDefault="004231AA" w:rsidP="00C84FC3">
            <w:pPr>
              <w:spacing w:line="360" w:lineRule="auto"/>
              <w:rPr>
                <w:rFonts w:ascii="Times New Roman" w:hAnsi="Times New Roman" w:cs="Times New Roman"/>
                <w:color w:val="000000" w:themeColor="text1"/>
                <w:sz w:val="24"/>
                <w:szCs w:val="24"/>
              </w:rPr>
            </w:pPr>
            <w:r w:rsidRPr="004231AA">
              <w:rPr>
                <w:rFonts w:ascii="Times New Roman" w:hAnsi="Times New Roman" w:cs="Times New Roman"/>
                <w:color w:val="000000" w:themeColor="text1"/>
                <w:sz w:val="24"/>
                <w:szCs w:val="24"/>
              </w:rPr>
              <w:t>SA</w:t>
            </w:r>
          </w:p>
        </w:tc>
        <w:tc>
          <w:tcPr>
            <w:tcW w:w="992" w:type="dxa"/>
            <w:shd w:val="clear" w:color="000000" w:fill="F7F7F8"/>
          </w:tcPr>
          <w:p w14:paraId="63748B0A" w14:textId="77777777" w:rsidR="004231AA" w:rsidRPr="004231AA" w:rsidRDefault="004231AA" w:rsidP="00C84FC3">
            <w:pPr>
              <w:spacing w:line="360" w:lineRule="auto"/>
              <w:rPr>
                <w:rFonts w:ascii="Times New Roman" w:hAnsi="Times New Roman" w:cs="Times New Roman"/>
                <w:color w:val="000000" w:themeColor="text1"/>
                <w:sz w:val="24"/>
                <w:szCs w:val="24"/>
              </w:rPr>
            </w:pPr>
            <w:r w:rsidRPr="004231AA">
              <w:rPr>
                <w:rFonts w:ascii="Times New Roman" w:hAnsi="Times New Roman" w:cs="Times New Roman"/>
                <w:color w:val="000000" w:themeColor="text1"/>
                <w:sz w:val="24"/>
                <w:szCs w:val="24"/>
              </w:rPr>
              <w:t>A</w:t>
            </w:r>
          </w:p>
        </w:tc>
        <w:tc>
          <w:tcPr>
            <w:tcW w:w="709" w:type="dxa"/>
            <w:shd w:val="clear" w:color="000000" w:fill="F7F7F8"/>
          </w:tcPr>
          <w:p w14:paraId="0906DDA5" w14:textId="77777777" w:rsidR="004231AA" w:rsidRPr="004231AA" w:rsidRDefault="004231AA" w:rsidP="00C84FC3">
            <w:pPr>
              <w:spacing w:line="360" w:lineRule="auto"/>
              <w:rPr>
                <w:rFonts w:ascii="Times New Roman" w:hAnsi="Times New Roman" w:cs="Times New Roman"/>
                <w:color w:val="000000" w:themeColor="text1"/>
                <w:sz w:val="24"/>
                <w:szCs w:val="24"/>
              </w:rPr>
            </w:pPr>
            <w:r w:rsidRPr="004231AA">
              <w:rPr>
                <w:rFonts w:ascii="Times New Roman" w:hAnsi="Times New Roman" w:cs="Times New Roman"/>
                <w:color w:val="000000" w:themeColor="text1"/>
                <w:sz w:val="24"/>
                <w:szCs w:val="24"/>
              </w:rPr>
              <w:t>N</w:t>
            </w:r>
          </w:p>
        </w:tc>
        <w:tc>
          <w:tcPr>
            <w:tcW w:w="709" w:type="dxa"/>
            <w:shd w:val="clear" w:color="000000" w:fill="F7F7F8"/>
          </w:tcPr>
          <w:p w14:paraId="6771C2B4" w14:textId="77777777" w:rsidR="004231AA" w:rsidRPr="004231AA" w:rsidRDefault="004231AA" w:rsidP="00C84FC3">
            <w:pPr>
              <w:spacing w:line="360" w:lineRule="auto"/>
              <w:rPr>
                <w:rFonts w:ascii="Times New Roman" w:hAnsi="Times New Roman" w:cs="Times New Roman"/>
                <w:color w:val="000000" w:themeColor="text1"/>
                <w:sz w:val="24"/>
                <w:szCs w:val="24"/>
              </w:rPr>
            </w:pPr>
            <w:r w:rsidRPr="004231AA">
              <w:rPr>
                <w:rFonts w:ascii="Times New Roman" w:hAnsi="Times New Roman" w:cs="Times New Roman"/>
                <w:color w:val="000000" w:themeColor="text1"/>
                <w:sz w:val="24"/>
                <w:szCs w:val="24"/>
              </w:rPr>
              <w:t>D</w:t>
            </w:r>
          </w:p>
        </w:tc>
        <w:tc>
          <w:tcPr>
            <w:tcW w:w="770" w:type="dxa"/>
            <w:shd w:val="clear" w:color="000000" w:fill="F7F7F8"/>
          </w:tcPr>
          <w:p w14:paraId="12476356" w14:textId="77777777" w:rsidR="004231AA" w:rsidRPr="004231AA" w:rsidRDefault="004231AA" w:rsidP="00C84FC3">
            <w:pPr>
              <w:spacing w:line="360" w:lineRule="auto"/>
              <w:rPr>
                <w:rFonts w:ascii="Times New Roman" w:hAnsi="Times New Roman" w:cs="Times New Roman"/>
                <w:color w:val="000000" w:themeColor="text1"/>
                <w:sz w:val="24"/>
                <w:szCs w:val="24"/>
              </w:rPr>
            </w:pPr>
            <w:r w:rsidRPr="004231AA">
              <w:rPr>
                <w:rFonts w:ascii="Times New Roman" w:hAnsi="Times New Roman" w:cs="Times New Roman"/>
                <w:color w:val="000000" w:themeColor="text1"/>
                <w:sz w:val="24"/>
                <w:szCs w:val="24"/>
              </w:rPr>
              <w:t>SD</w:t>
            </w:r>
          </w:p>
        </w:tc>
      </w:tr>
      <w:tr w:rsidR="004231AA" w:rsidRPr="004231AA" w14:paraId="279BECE4" w14:textId="77777777" w:rsidTr="00C84FC3">
        <w:trPr>
          <w:trHeight w:val="540"/>
        </w:trPr>
        <w:tc>
          <w:tcPr>
            <w:tcW w:w="5260" w:type="dxa"/>
            <w:shd w:val="clear" w:color="000000" w:fill="F7F7F8"/>
            <w:vAlign w:val="center"/>
          </w:tcPr>
          <w:p w14:paraId="2CFDC4F2" w14:textId="77777777" w:rsidR="004231AA" w:rsidRPr="004231AA" w:rsidRDefault="004231AA" w:rsidP="00C84FC3">
            <w:pPr>
              <w:spacing w:line="360" w:lineRule="auto"/>
              <w:rPr>
                <w:rFonts w:ascii="Times New Roman" w:hAnsi="Times New Roman" w:cs="Times New Roman"/>
                <w:color w:val="000000" w:themeColor="text1"/>
                <w:sz w:val="24"/>
                <w:szCs w:val="24"/>
              </w:rPr>
            </w:pPr>
            <w:r w:rsidRPr="004231AA">
              <w:rPr>
                <w:rFonts w:ascii="Times New Roman" w:hAnsi="Times New Roman" w:cs="Times New Roman"/>
                <w:color w:val="000000" w:themeColor="text1"/>
                <w:sz w:val="24"/>
                <w:szCs w:val="24"/>
              </w:rPr>
              <w:t>ISDB2: I believe that starting a digital business is a good career choice.</w:t>
            </w:r>
          </w:p>
        </w:tc>
        <w:tc>
          <w:tcPr>
            <w:tcW w:w="709" w:type="dxa"/>
            <w:shd w:val="clear" w:color="000000" w:fill="F7F7F8"/>
          </w:tcPr>
          <w:p w14:paraId="1E794192" w14:textId="77777777" w:rsidR="004231AA" w:rsidRPr="004231AA" w:rsidRDefault="004231AA" w:rsidP="00C84FC3">
            <w:pPr>
              <w:spacing w:line="360" w:lineRule="auto"/>
              <w:rPr>
                <w:rFonts w:ascii="Times New Roman" w:hAnsi="Times New Roman" w:cs="Times New Roman"/>
                <w:color w:val="000000" w:themeColor="text1"/>
                <w:sz w:val="24"/>
                <w:szCs w:val="24"/>
              </w:rPr>
            </w:pPr>
          </w:p>
        </w:tc>
        <w:tc>
          <w:tcPr>
            <w:tcW w:w="992" w:type="dxa"/>
            <w:shd w:val="clear" w:color="000000" w:fill="F7F7F8"/>
          </w:tcPr>
          <w:p w14:paraId="2CD546B9" w14:textId="77777777" w:rsidR="004231AA" w:rsidRPr="004231AA" w:rsidRDefault="004231AA" w:rsidP="00C84FC3">
            <w:pPr>
              <w:spacing w:line="360" w:lineRule="auto"/>
              <w:rPr>
                <w:rFonts w:ascii="Times New Roman" w:hAnsi="Times New Roman" w:cs="Times New Roman"/>
                <w:color w:val="000000" w:themeColor="text1"/>
                <w:sz w:val="24"/>
                <w:szCs w:val="24"/>
              </w:rPr>
            </w:pPr>
          </w:p>
        </w:tc>
        <w:tc>
          <w:tcPr>
            <w:tcW w:w="709" w:type="dxa"/>
            <w:shd w:val="clear" w:color="000000" w:fill="F7F7F8"/>
          </w:tcPr>
          <w:p w14:paraId="0D06E207" w14:textId="77777777" w:rsidR="004231AA" w:rsidRPr="004231AA" w:rsidRDefault="004231AA" w:rsidP="00C84FC3">
            <w:pPr>
              <w:spacing w:line="360" w:lineRule="auto"/>
              <w:rPr>
                <w:rFonts w:ascii="Times New Roman" w:hAnsi="Times New Roman" w:cs="Times New Roman"/>
                <w:color w:val="000000" w:themeColor="text1"/>
                <w:sz w:val="24"/>
                <w:szCs w:val="24"/>
              </w:rPr>
            </w:pPr>
          </w:p>
        </w:tc>
        <w:tc>
          <w:tcPr>
            <w:tcW w:w="709" w:type="dxa"/>
            <w:shd w:val="clear" w:color="000000" w:fill="F7F7F8"/>
          </w:tcPr>
          <w:p w14:paraId="5C19F092" w14:textId="77777777" w:rsidR="004231AA" w:rsidRPr="004231AA" w:rsidRDefault="004231AA" w:rsidP="00C84FC3">
            <w:pPr>
              <w:spacing w:line="360" w:lineRule="auto"/>
              <w:rPr>
                <w:rFonts w:ascii="Times New Roman" w:hAnsi="Times New Roman" w:cs="Times New Roman"/>
                <w:color w:val="000000" w:themeColor="text1"/>
                <w:sz w:val="24"/>
                <w:szCs w:val="24"/>
              </w:rPr>
            </w:pPr>
          </w:p>
        </w:tc>
        <w:tc>
          <w:tcPr>
            <w:tcW w:w="770" w:type="dxa"/>
            <w:shd w:val="clear" w:color="000000" w:fill="F7F7F8"/>
          </w:tcPr>
          <w:p w14:paraId="6A2EFC8F" w14:textId="77777777" w:rsidR="004231AA" w:rsidRPr="004231AA" w:rsidRDefault="004231AA" w:rsidP="00C84FC3">
            <w:pPr>
              <w:spacing w:line="360" w:lineRule="auto"/>
              <w:rPr>
                <w:rFonts w:ascii="Times New Roman" w:hAnsi="Times New Roman" w:cs="Times New Roman"/>
                <w:color w:val="000000" w:themeColor="text1"/>
                <w:sz w:val="24"/>
                <w:szCs w:val="24"/>
              </w:rPr>
            </w:pPr>
          </w:p>
        </w:tc>
      </w:tr>
      <w:tr w:rsidR="004231AA" w:rsidRPr="004231AA" w14:paraId="28972C38" w14:textId="77777777" w:rsidTr="00C84FC3">
        <w:trPr>
          <w:trHeight w:val="290"/>
        </w:trPr>
        <w:tc>
          <w:tcPr>
            <w:tcW w:w="5260" w:type="dxa"/>
            <w:shd w:val="clear" w:color="000000" w:fill="F7F7F8"/>
            <w:vAlign w:val="center"/>
          </w:tcPr>
          <w:p w14:paraId="23DBB2BC" w14:textId="77777777" w:rsidR="004231AA" w:rsidRPr="004231AA" w:rsidRDefault="004231AA" w:rsidP="00C84FC3">
            <w:pPr>
              <w:spacing w:line="360" w:lineRule="auto"/>
              <w:rPr>
                <w:rFonts w:ascii="Times New Roman" w:hAnsi="Times New Roman" w:cs="Times New Roman"/>
                <w:color w:val="000000" w:themeColor="text1"/>
                <w:sz w:val="24"/>
                <w:szCs w:val="24"/>
              </w:rPr>
            </w:pPr>
            <w:r w:rsidRPr="004231AA">
              <w:rPr>
                <w:rFonts w:ascii="Times New Roman" w:hAnsi="Times New Roman" w:cs="Times New Roman"/>
                <w:color w:val="000000" w:themeColor="text1"/>
                <w:sz w:val="24"/>
                <w:szCs w:val="24"/>
              </w:rPr>
              <w:t>ISDB3: I have a clear idea of what kind of digital business I would like to start.</w:t>
            </w:r>
          </w:p>
        </w:tc>
        <w:tc>
          <w:tcPr>
            <w:tcW w:w="709" w:type="dxa"/>
            <w:shd w:val="clear" w:color="000000" w:fill="F7F7F8"/>
          </w:tcPr>
          <w:p w14:paraId="3E6489D9" w14:textId="77777777" w:rsidR="004231AA" w:rsidRPr="004231AA" w:rsidRDefault="004231AA" w:rsidP="00C84FC3">
            <w:pPr>
              <w:spacing w:line="360" w:lineRule="auto"/>
              <w:rPr>
                <w:rFonts w:ascii="Times New Roman" w:hAnsi="Times New Roman" w:cs="Times New Roman"/>
                <w:color w:val="000000" w:themeColor="text1"/>
                <w:sz w:val="24"/>
                <w:szCs w:val="24"/>
              </w:rPr>
            </w:pPr>
          </w:p>
        </w:tc>
        <w:tc>
          <w:tcPr>
            <w:tcW w:w="992" w:type="dxa"/>
            <w:shd w:val="clear" w:color="000000" w:fill="F7F7F8"/>
          </w:tcPr>
          <w:p w14:paraId="32092279" w14:textId="77777777" w:rsidR="004231AA" w:rsidRPr="004231AA" w:rsidRDefault="004231AA" w:rsidP="00C84FC3">
            <w:pPr>
              <w:spacing w:line="360" w:lineRule="auto"/>
              <w:rPr>
                <w:rFonts w:ascii="Times New Roman" w:hAnsi="Times New Roman" w:cs="Times New Roman"/>
                <w:color w:val="000000" w:themeColor="text1"/>
                <w:sz w:val="24"/>
                <w:szCs w:val="24"/>
              </w:rPr>
            </w:pPr>
          </w:p>
        </w:tc>
        <w:tc>
          <w:tcPr>
            <w:tcW w:w="709" w:type="dxa"/>
            <w:shd w:val="clear" w:color="000000" w:fill="F7F7F8"/>
          </w:tcPr>
          <w:p w14:paraId="237C513A" w14:textId="77777777" w:rsidR="004231AA" w:rsidRPr="004231AA" w:rsidRDefault="004231AA" w:rsidP="00C84FC3">
            <w:pPr>
              <w:spacing w:line="360" w:lineRule="auto"/>
              <w:rPr>
                <w:rFonts w:ascii="Times New Roman" w:hAnsi="Times New Roman" w:cs="Times New Roman"/>
                <w:color w:val="000000" w:themeColor="text1"/>
                <w:sz w:val="24"/>
                <w:szCs w:val="24"/>
              </w:rPr>
            </w:pPr>
          </w:p>
        </w:tc>
        <w:tc>
          <w:tcPr>
            <w:tcW w:w="709" w:type="dxa"/>
            <w:shd w:val="clear" w:color="000000" w:fill="F7F7F8"/>
          </w:tcPr>
          <w:p w14:paraId="7344ECAB" w14:textId="77777777" w:rsidR="004231AA" w:rsidRPr="004231AA" w:rsidRDefault="004231AA" w:rsidP="00C84FC3">
            <w:pPr>
              <w:spacing w:line="360" w:lineRule="auto"/>
              <w:rPr>
                <w:rFonts w:ascii="Times New Roman" w:hAnsi="Times New Roman" w:cs="Times New Roman"/>
                <w:color w:val="000000" w:themeColor="text1"/>
                <w:sz w:val="24"/>
                <w:szCs w:val="24"/>
              </w:rPr>
            </w:pPr>
          </w:p>
        </w:tc>
        <w:tc>
          <w:tcPr>
            <w:tcW w:w="770" w:type="dxa"/>
            <w:shd w:val="clear" w:color="000000" w:fill="F7F7F8"/>
          </w:tcPr>
          <w:p w14:paraId="36384AB7" w14:textId="77777777" w:rsidR="004231AA" w:rsidRPr="004231AA" w:rsidRDefault="004231AA" w:rsidP="00C84FC3">
            <w:pPr>
              <w:spacing w:line="360" w:lineRule="auto"/>
              <w:rPr>
                <w:rFonts w:ascii="Times New Roman" w:hAnsi="Times New Roman" w:cs="Times New Roman"/>
                <w:color w:val="000000" w:themeColor="text1"/>
                <w:sz w:val="24"/>
                <w:szCs w:val="24"/>
              </w:rPr>
            </w:pPr>
          </w:p>
        </w:tc>
      </w:tr>
      <w:tr w:rsidR="004231AA" w:rsidRPr="004231AA" w14:paraId="4C3D5406" w14:textId="77777777" w:rsidTr="00C84FC3">
        <w:trPr>
          <w:trHeight w:val="540"/>
        </w:trPr>
        <w:tc>
          <w:tcPr>
            <w:tcW w:w="5260" w:type="dxa"/>
            <w:shd w:val="clear" w:color="000000" w:fill="F7F7F8"/>
            <w:vAlign w:val="center"/>
          </w:tcPr>
          <w:p w14:paraId="4A881CBC" w14:textId="77777777" w:rsidR="004231AA" w:rsidRPr="004231AA" w:rsidRDefault="004231AA" w:rsidP="00C84FC3">
            <w:pPr>
              <w:spacing w:line="360" w:lineRule="auto"/>
              <w:rPr>
                <w:rFonts w:ascii="Times New Roman" w:hAnsi="Times New Roman" w:cs="Times New Roman"/>
                <w:color w:val="000000" w:themeColor="text1"/>
                <w:sz w:val="24"/>
                <w:szCs w:val="24"/>
              </w:rPr>
            </w:pPr>
            <w:r w:rsidRPr="004231AA">
              <w:rPr>
                <w:rFonts w:ascii="Times New Roman" w:hAnsi="Times New Roman" w:cs="Times New Roman"/>
                <w:color w:val="000000" w:themeColor="text1"/>
                <w:sz w:val="24"/>
                <w:szCs w:val="24"/>
              </w:rPr>
              <w:t>ISDB4: I feel confident in my ability to start and manage a digital business.</w:t>
            </w:r>
          </w:p>
        </w:tc>
        <w:tc>
          <w:tcPr>
            <w:tcW w:w="709" w:type="dxa"/>
            <w:shd w:val="clear" w:color="000000" w:fill="F7F7F8"/>
          </w:tcPr>
          <w:p w14:paraId="62C34192" w14:textId="77777777" w:rsidR="004231AA" w:rsidRPr="004231AA" w:rsidRDefault="004231AA" w:rsidP="00C84FC3">
            <w:pPr>
              <w:spacing w:line="360" w:lineRule="auto"/>
              <w:rPr>
                <w:rFonts w:ascii="Times New Roman" w:hAnsi="Times New Roman" w:cs="Times New Roman"/>
                <w:color w:val="000000" w:themeColor="text1"/>
                <w:sz w:val="24"/>
                <w:szCs w:val="24"/>
              </w:rPr>
            </w:pPr>
          </w:p>
        </w:tc>
        <w:tc>
          <w:tcPr>
            <w:tcW w:w="992" w:type="dxa"/>
            <w:shd w:val="clear" w:color="000000" w:fill="F7F7F8"/>
          </w:tcPr>
          <w:p w14:paraId="77B75FBE" w14:textId="77777777" w:rsidR="004231AA" w:rsidRPr="004231AA" w:rsidRDefault="004231AA" w:rsidP="00C84FC3">
            <w:pPr>
              <w:spacing w:line="360" w:lineRule="auto"/>
              <w:rPr>
                <w:rFonts w:ascii="Times New Roman" w:hAnsi="Times New Roman" w:cs="Times New Roman"/>
                <w:color w:val="000000" w:themeColor="text1"/>
                <w:sz w:val="24"/>
                <w:szCs w:val="24"/>
              </w:rPr>
            </w:pPr>
          </w:p>
        </w:tc>
        <w:tc>
          <w:tcPr>
            <w:tcW w:w="709" w:type="dxa"/>
            <w:shd w:val="clear" w:color="000000" w:fill="F7F7F8"/>
          </w:tcPr>
          <w:p w14:paraId="50E0F6D5" w14:textId="77777777" w:rsidR="004231AA" w:rsidRPr="004231AA" w:rsidRDefault="004231AA" w:rsidP="00C84FC3">
            <w:pPr>
              <w:spacing w:line="360" w:lineRule="auto"/>
              <w:rPr>
                <w:rFonts w:ascii="Times New Roman" w:hAnsi="Times New Roman" w:cs="Times New Roman"/>
                <w:color w:val="000000" w:themeColor="text1"/>
                <w:sz w:val="24"/>
                <w:szCs w:val="24"/>
              </w:rPr>
            </w:pPr>
          </w:p>
        </w:tc>
        <w:tc>
          <w:tcPr>
            <w:tcW w:w="709" w:type="dxa"/>
            <w:shd w:val="clear" w:color="000000" w:fill="F7F7F8"/>
          </w:tcPr>
          <w:p w14:paraId="616A1820" w14:textId="77777777" w:rsidR="004231AA" w:rsidRPr="004231AA" w:rsidRDefault="004231AA" w:rsidP="00C84FC3">
            <w:pPr>
              <w:spacing w:line="360" w:lineRule="auto"/>
              <w:rPr>
                <w:rFonts w:ascii="Times New Roman" w:hAnsi="Times New Roman" w:cs="Times New Roman"/>
                <w:color w:val="000000" w:themeColor="text1"/>
                <w:sz w:val="24"/>
                <w:szCs w:val="24"/>
              </w:rPr>
            </w:pPr>
          </w:p>
        </w:tc>
        <w:tc>
          <w:tcPr>
            <w:tcW w:w="770" w:type="dxa"/>
            <w:shd w:val="clear" w:color="000000" w:fill="F7F7F8"/>
          </w:tcPr>
          <w:p w14:paraId="3E2C8028" w14:textId="77777777" w:rsidR="004231AA" w:rsidRPr="004231AA" w:rsidRDefault="004231AA" w:rsidP="00C84FC3">
            <w:pPr>
              <w:spacing w:line="360" w:lineRule="auto"/>
              <w:rPr>
                <w:rFonts w:ascii="Times New Roman" w:hAnsi="Times New Roman" w:cs="Times New Roman"/>
                <w:color w:val="000000" w:themeColor="text1"/>
                <w:sz w:val="24"/>
                <w:szCs w:val="24"/>
              </w:rPr>
            </w:pPr>
          </w:p>
        </w:tc>
      </w:tr>
      <w:tr w:rsidR="004231AA" w:rsidRPr="004231AA" w14:paraId="6E3090A8" w14:textId="77777777" w:rsidTr="00C84FC3">
        <w:trPr>
          <w:trHeight w:val="540"/>
        </w:trPr>
        <w:tc>
          <w:tcPr>
            <w:tcW w:w="5260" w:type="dxa"/>
            <w:shd w:val="clear" w:color="000000" w:fill="F7F7F8"/>
            <w:vAlign w:val="center"/>
          </w:tcPr>
          <w:p w14:paraId="67CD4DAF" w14:textId="77777777" w:rsidR="004231AA" w:rsidRPr="004231AA" w:rsidRDefault="004231AA" w:rsidP="00C84FC3">
            <w:pPr>
              <w:spacing w:line="360" w:lineRule="auto"/>
              <w:rPr>
                <w:rFonts w:ascii="Times New Roman" w:hAnsi="Times New Roman" w:cs="Times New Roman"/>
                <w:color w:val="000000" w:themeColor="text1"/>
                <w:sz w:val="24"/>
                <w:szCs w:val="24"/>
              </w:rPr>
            </w:pPr>
            <w:r w:rsidRPr="004231AA">
              <w:rPr>
                <w:rFonts w:ascii="Times New Roman" w:hAnsi="Times New Roman" w:cs="Times New Roman"/>
                <w:color w:val="000000" w:themeColor="text1"/>
                <w:sz w:val="24"/>
                <w:szCs w:val="24"/>
              </w:rPr>
              <w:t>ISDB5: I believe that starting a digital business can lead to financial success.</w:t>
            </w:r>
          </w:p>
        </w:tc>
        <w:tc>
          <w:tcPr>
            <w:tcW w:w="709" w:type="dxa"/>
            <w:shd w:val="clear" w:color="000000" w:fill="F7F7F8"/>
          </w:tcPr>
          <w:p w14:paraId="4A2A14CE" w14:textId="77777777" w:rsidR="004231AA" w:rsidRPr="004231AA" w:rsidRDefault="004231AA" w:rsidP="00C84FC3">
            <w:pPr>
              <w:spacing w:line="360" w:lineRule="auto"/>
              <w:rPr>
                <w:rFonts w:ascii="Times New Roman" w:hAnsi="Times New Roman" w:cs="Times New Roman"/>
                <w:color w:val="000000" w:themeColor="text1"/>
                <w:sz w:val="24"/>
                <w:szCs w:val="24"/>
              </w:rPr>
            </w:pPr>
          </w:p>
        </w:tc>
        <w:tc>
          <w:tcPr>
            <w:tcW w:w="992" w:type="dxa"/>
            <w:shd w:val="clear" w:color="000000" w:fill="F7F7F8"/>
          </w:tcPr>
          <w:p w14:paraId="4B6D01B2" w14:textId="77777777" w:rsidR="004231AA" w:rsidRPr="004231AA" w:rsidRDefault="004231AA" w:rsidP="00C84FC3">
            <w:pPr>
              <w:spacing w:line="360" w:lineRule="auto"/>
              <w:rPr>
                <w:rFonts w:ascii="Times New Roman" w:hAnsi="Times New Roman" w:cs="Times New Roman"/>
                <w:color w:val="000000" w:themeColor="text1"/>
                <w:sz w:val="24"/>
                <w:szCs w:val="24"/>
              </w:rPr>
            </w:pPr>
          </w:p>
        </w:tc>
        <w:tc>
          <w:tcPr>
            <w:tcW w:w="709" w:type="dxa"/>
            <w:shd w:val="clear" w:color="000000" w:fill="F7F7F8"/>
          </w:tcPr>
          <w:p w14:paraId="2FE6E1DB" w14:textId="77777777" w:rsidR="004231AA" w:rsidRPr="004231AA" w:rsidRDefault="004231AA" w:rsidP="00C84FC3">
            <w:pPr>
              <w:spacing w:line="360" w:lineRule="auto"/>
              <w:rPr>
                <w:rFonts w:ascii="Times New Roman" w:hAnsi="Times New Roman" w:cs="Times New Roman"/>
                <w:color w:val="000000" w:themeColor="text1"/>
                <w:sz w:val="24"/>
                <w:szCs w:val="24"/>
              </w:rPr>
            </w:pPr>
          </w:p>
        </w:tc>
        <w:tc>
          <w:tcPr>
            <w:tcW w:w="709" w:type="dxa"/>
            <w:shd w:val="clear" w:color="000000" w:fill="F7F7F8"/>
          </w:tcPr>
          <w:p w14:paraId="47736061" w14:textId="77777777" w:rsidR="004231AA" w:rsidRPr="004231AA" w:rsidRDefault="004231AA" w:rsidP="00C84FC3">
            <w:pPr>
              <w:spacing w:line="360" w:lineRule="auto"/>
              <w:rPr>
                <w:rFonts w:ascii="Times New Roman" w:hAnsi="Times New Roman" w:cs="Times New Roman"/>
                <w:color w:val="000000" w:themeColor="text1"/>
                <w:sz w:val="24"/>
                <w:szCs w:val="24"/>
              </w:rPr>
            </w:pPr>
          </w:p>
        </w:tc>
        <w:tc>
          <w:tcPr>
            <w:tcW w:w="770" w:type="dxa"/>
            <w:shd w:val="clear" w:color="000000" w:fill="F7F7F8"/>
          </w:tcPr>
          <w:p w14:paraId="30455091" w14:textId="77777777" w:rsidR="004231AA" w:rsidRPr="004231AA" w:rsidRDefault="004231AA" w:rsidP="00C84FC3">
            <w:pPr>
              <w:spacing w:line="360" w:lineRule="auto"/>
              <w:rPr>
                <w:rFonts w:ascii="Times New Roman" w:hAnsi="Times New Roman" w:cs="Times New Roman"/>
                <w:color w:val="000000" w:themeColor="text1"/>
                <w:sz w:val="24"/>
                <w:szCs w:val="24"/>
              </w:rPr>
            </w:pPr>
          </w:p>
        </w:tc>
      </w:tr>
    </w:tbl>
    <w:p w14:paraId="582A6FE5" w14:textId="77777777" w:rsidR="004231AA" w:rsidRPr="004231AA" w:rsidRDefault="004231AA" w:rsidP="004231AA">
      <w:pPr>
        <w:rPr>
          <w:rFonts w:ascii="Times New Roman" w:hAnsi="Times New Roman" w:cs="Times New Roman"/>
          <w:sz w:val="24"/>
          <w:szCs w:val="24"/>
        </w:rPr>
      </w:pPr>
    </w:p>
    <w:p w14:paraId="6DE30269" w14:textId="77777777" w:rsidR="004231AA" w:rsidRPr="004231AA" w:rsidRDefault="004231AA" w:rsidP="004231AA">
      <w:pPr>
        <w:jc w:val="center"/>
        <w:rPr>
          <w:rFonts w:ascii="Times New Roman" w:hAnsi="Times New Roman" w:cs="Times New Roman"/>
          <w:sz w:val="24"/>
          <w:szCs w:val="24"/>
        </w:rPr>
      </w:pPr>
    </w:p>
    <w:p w14:paraId="423C94A7" w14:textId="5C9AFC47" w:rsidR="004231AA" w:rsidRPr="004231AA" w:rsidRDefault="004231AA" w:rsidP="0023659B">
      <w:pPr>
        <w:spacing w:line="360" w:lineRule="auto"/>
        <w:rPr>
          <w:rFonts w:ascii="Times New Roman" w:hAnsi="Times New Roman" w:cs="Times New Roman"/>
          <w:sz w:val="24"/>
          <w:szCs w:val="24"/>
        </w:rPr>
      </w:pPr>
    </w:p>
    <w:p w14:paraId="13DCADBE" w14:textId="77777777" w:rsidR="004231AA" w:rsidRPr="004231AA" w:rsidRDefault="004231AA" w:rsidP="0023659B">
      <w:pPr>
        <w:spacing w:line="360" w:lineRule="auto"/>
        <w:rPr>
          <w:rFonts w:ascii="Times New Roman" w:hAnsi="Times New Roman" w:cs="Times New Roman"/>
          <w:sz w:val="24"/>
          <w:szCs w:val="24"/>
        </w:rPr>
      </w:pPr>
    </w:p>
    <w:p w14:paraId="30B751C6" w14:textId="77777777" w:rsidR="004231AA" w:rsidRPr="004231AA" w:rsidRDefault="004231AA" w:rsidP="0023659B">
      <w:pPr>
        <w:spacing w:line="360" w:lineRule="auto"/>
        <w:rPr>
          <w:rFonts w:ascii="Times New Roman" w:hAnsi="Times New Roman" w:cs="Times New Roman"/>
          <w:sz w:val="24"/>
          <w:szCs w:val="24"/>
        </w:rPr>
      </w:pPr>
    </w:p>
    <w:p w14:paraId="76E9FE17" w14:textId="77777777" w:rsidR="004231AA" w:rsidRPr="004231AA" w:rsidRDefault="004231AA" w:rsidP="0023659B">
      <w:pPr>
        <w:spacing w:line="360" w:lineRule="auto"/>
        <w:rPr>
          <w:rFonts w:ascii="Times New Roman" w:hAnsi="Times New Roman" w:cs="Times New Roman"/>
          <w:sz w:val="24"/>
          <w:szCs w:val="24"/>
        </w:rPr>
      </w:pPr>
    </w:p>
    <w:sectPr w:rsidR="004231AA" w:rsidRPr="004231AA" w:rsidSect="008D0F7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B1395C1" w14:textId="77777777" w:rsidR="00D21942" w:rsidRDefault="00D21942" w:rsidP="00F315AA">
      <w:pPr>
        <w:spacing w:after="0" w:line="240" w:lineRule="auto"/>
      </w:pPr>
      <w:r>
        <w:separator/>
      </w:r>
    </w:p>
  </w:endnote>
  <w:endnote w:type="continuationSeparator" w:id="0">
    <w:p w14:paraId="1E227A25" w14:textId="77777777" w:rsidR="00D21942" w:rsidRDefault="00D21942" w:rsidP="00F315A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00"/>
    <w:family w:val="roman"/>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17480904"/>
      <w:docPartObj>
        <w:docPartGallery w:val="Page Numbers (Bottom of Page)"/>
        <w:docPartUnique/>
      </w:docPartObj>
    </w:sdtPr>
    <w:sdtEndPr>
      <w:rPr>
        <w:noProof/>
      </w:rPr>
    </w:sdtEndPr>
    <w:sdtContent>
      <w:p w14:paraId="0ECAFA82" w14:textId="77777777" w:rsidR="00F00E8D" w:rsidRDefault="00000000">
        <w:pPr>
          <w:pStyle w:val="Footer"/>
          <w:jc w:val="center"/>
        </w:pPr>
        <w:r>
          <w:fldChar w:fldCharType="begin"/>
        </w:r>
        <w:r>
          <w:instrText xml:space="preserve"> PAGE   \* MERGEFORMAT </w:instrText>
        </w:r>
        <w:r>
          <w:fldChar w:fldCharType="separate"/>
        </w:r>
        <w:r>
          <w:rPr>
            <w:noProof/>
          </w:rPr>
          <w:t>1</w:t>
        </w:r>
        <w:r>
          <w:rPr>
            <w:noProof/>
          </w:rPr>
          <w:fldChar w:fldCharType="end"/>
        </w:r>
      </w:p>
    </w:sdtContent>
  </w:sdt>
  <w:p w14:paraId="1BF91190" w14:textId="77777777" w:rsidR="00F00E8D" w:rsidRDefault="0000000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F93C77" w14:textId="77777777" w:rsidR="00D21942" w:rsidRDefault="00D21942" w:rsidP="00F315AA">
      <w:pPr>
        <w:spacing w:after="0" w:line="240" w:lineRule="auto"/>
      </w:pPr>
      <w:r>
        <w:separator/>
      </w:r>
    </w:p>
  </w:footnote>
  <w:footnote w:type="continuationSeparator" w:id="0">
    <w:p w14:paraId="3B8D45D6" w14:textId="77777777" w:rsidR="00D21942" w:rsidRDefault="00D21942" w:rsidP="00F315A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5377163"/>
    <w:multiLevelType w:val="multilevel"/>
    <w:tmpl w:val="84E4A6E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2C9A5D44"/>
    <w:multiLevelType w:val="hybridMultilevel"/>
    <w:tmpl w:val="C90EB04C"/>
    <w:lvl w:ilvl="0" w:tplc="91E81454">
      <w:start w:val="1"/>
      <w:numFmt w:val="decimal"/>
      <w:lvlText w:val="%1-"/>
      <w:lvlJc w:val="left"/>
      <w:pPr>
        <w:ind w:left="720" w:hanging="360"/>
      </w:pPr>
      <w:rPr>
        <w:rFonts w:hint="default"/>
      </w:rPr>
    </w:lvl>
    <w:lvl w:ilvl="1" w:tplc="1E946A04" w:tentative="1">
      <w:start w:val="1"/>
      <w:numFmt w:val="lowerLetter"/>
      <w:lvlText w:val="%2."/>
      <w:lvlJc w:val="left"/>
      <w:pPr>
        <w:ind w:left="1440" w:hanging="360"/>
      </w:pPr>
    </w:lvl>
    <w:lvl w:ilvl="2" w:tplc="8DDA4CFA" w:tentative="1">
      <w:start w:val="1"/>
      <w:numFmt w:val="lowerRoman"/>
      <w:lvlText w:val="%3."/>
      <w:lvlJc w:val="right"/>
      <w:pPr>
        <w:ind w:left="2160" w:hanging="180"/>
      </w:pPr>
    </w:lvl>
    <w:lvl w:ilvl="3" w:tplc="A81CE852" w:tentative="1">
      <w:start w:val="1"/>
      <w:numFmt w:val="decimal"/>
      <w:lvlText w:val="%4."/>
      <w:lvlJc w:val="left"/>
      <w:pPr>
        <w:ind w:left="2880" w:hanging="360"/>
      </w:pPr>
    </w:lvl>
    <w:lvl w:ilvl="4" w:tplc="1EFE49DE" w:tentative="1">
      <w:start w:val="1"/>
      <w:numFmt w:val="lowerLetter"/>
      <w:lvlText w:val="%5."/>
      <w:lvlJc w:val="left"/>
      <w:pPr>
        <w:ind w:left="3600" w:hanging="360"/>
      </w:pPr>
    </w:lvl>
    <w:lvl w:ilvl="5" w:tplc="18E8D22E" w:tentative="1">
      <w:start w:val="1"/>
      <w:numFmt w:val="lowerRoman"/>
      <w:lvlText w:val="%6."/>
      <w:lvlJc w:val="right"/>
      <w:pPr>
        <w:ind w:left="4320" w:hanging="180"/>
      </w:pPr>
    </w:lvl>
    <w:lvl w:ilvl="6" w:tplc="F03E1DF8" w:tentative="1">
      <w:start w:val="1"/>
      <w:numFmt w:val="decimal"/>
      <w:lvlText w:val="%7."/>
      <w:lvlJc w:val="left"/>
      <w:pPr>
        <w:ind w:left="5040" w:hanging="360"/>
      </w:pPr>
    </w:lvl>
    <w:lvl w:ilvl="7" w:tplc="1E1A4604" w:tentative="1">
      <w:start w:val="1"/>
      <w:numFmt w:val="lowerLetter"/>
      <w:lvlText w:val="%8."/>
      <w:lvlJc w:val="left"/>
      <w:pPr>
        <w:ind w:left="5760" w:hanging="360"/>
      </w:pPr>
    </w:lvl>
    <w:lvl w:ilvl="8" w:tplc="6E10BA16" w:tentative="1">
      <w:start w:val="1"/>
      <w:numFmt w:val="lowerRoman"/>
      <w:lvlText w:val="%9."/>
      <w:lvlJc w:val="right"/>
      <w:pPr>
        <w:ind w:left="6480" w:hanging="180"/>
      </w:pPr>
    </w:lvl>
  </w:abstractNum>
  <w:abstractNum w:abstractNumId="2" w15:restartNumberingAfterBreak="0">
    <w:nsid w:val="332711F0"/>
    <w:multiLevelType w:val="hybridMultilevel"/>
    <w:tmpl w:val="C5524DDE"/>
    <w:lvl w:ilvl="0" w:tplc="12EC5D32">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3995485F"/>
    <w:multiLevelType w:val="hybridMultilevel"/>
    <w:tmpl w:val="2A4ABF5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B9760AA"/>
    <w:multiLevelType w:val="hybridMultilevel"/>
    <w:tmpl w:val="54D6097A"/>
    <w:lvl w:ilvl="0" w:tplc="D988B7C6">
      <w:start w:val="1"/>
      <w:numFmt w:val="decimal"/>
      <w:lvlText w:val="%1-"/>
      <w:lvlJc w:val="left"/>
      <w:pPr>
        <w:ind w:left="720" w:hanging="360"/>
      </w:pPr>
      <w:rPr>
        <w:rFonts w:hint="default"/>
      </w:rPr>
    </w:lvl>
    <w:lvl w:ilvl="1" w:tplc="953C83B0" w:tentative="1">
      <w:start w:val="1"/>
      <w:numFmt w:val="lowerLetter"/>
      <w:lvlText w:val="%2."/>
      <w:lvlJc w:val="left"/>
      <w:pPr>
        <w:ind w:left="1440" w:hanging="360"/>
      </w:pPr>
    </w:lvl>
    <w:lvl w:ilvl="2" w:tplc="66926E9C" w:tentative="1">
      <w:start w:val="1"/>
      <w:numFmt w:val="lowerRoman"/>
      <w:lvlText w:val="%3."/>
      <w:lvlJc w:val="right"/>
      <w:pPr>
        <w:ind w:left="2160" w:hanging="180"/>
      </w:pPr>
    </w:lvl>
    <w:lvl w:ilvl="3" w:tplc="B1A45B9C" w:tentative="1">
      <w:start w:val="1"/>
      <w:numFmt w:val="decimal"/>
      <w:lvlText w:val="%4."/>
      <w:lvlJc w:val="left"/>
      <w:pPr>
        <w:ind w:left="2880" w:hanging="360"/>
      </w:pPr>
    </w:lvl>
    <w:lvl w:ilvl="4" w:tplc="D30E570A" w:tentative="1">
      <w:start w:val="1"/>
      <w:numFmt w:val="lowerLetter"/>
      <w:lvlText w:val="%5."/>
      <w:lvlJc w:val="left"/>
      <w:pPr>
        <w:ind w:left="3600" w:hanging="360"/>
      </w:pPr>
    </w:lvl>
    <w:lvl w:ilvl="5" w:tplc="8F46ECE0" w:tentative="1">
      <w:start w:val="1"/>
      <w:numFmt w:val="lowerRoman"/>
      <w:lvlText w:val="%6."/>
      <w:lvlJc w:val="right"/>
      <w:pPr>
        <w:ind w:left="4320" w:hanging="180"/>
      </w:pPr>
    </w:lvl>
    <w:lvl w:ilvl="6" w:tplc="F1C60064" w:tentative="1">
      <w:start w:val="1"/>
      <w:numFmt w:val="decimal"/>
      <w:lvlText w:val="%7."/>
      <w:lvlJc w:val="left"/>
      <w:pPr>
        <w:ind w:left="5040" w:hanging="360"/>
      </w:pPr>
    </w:lvl>
    <w:lvl w:ilvl="7" w:tplc="581E04F4" w:tentative="1">
      <w:start w:val="1"/>
      <w:numFmt w:val="lowerLetter"/>
      <w:lvlText w:val="%8."/>
      <w:lvlJc w:val="left"/>
      <w:pPr>
        <w:ind w:left="5760" w:hanging="360"/>
      </w:pPr>
    </w:lvl>
    <w:lvl w:ilvl="8" w:tplc="48C62E54" w:tentative="1">
      <w:start w:val="1"/>
      <w:numFmt w:val="lowerRoman"/>
      <w:lvlText w:val="%9."/>
      <w:lvlJc w:val="right"/>
      <w:pPr>
        <w:ind w:left="6480" w:hanging="180"/>
      </w:pPr>
    </w:lvl>
  </w:abstractNum>
  <w:abstractNum w:abstractNumId="5" w15:restartNumberingAfterBreak="0">
    <w:nsid w:val="529F71A1"/>
    <w:multiLevelType w:val="hybridMultilevel"/>
    <w:tmpl w:val="AF74AAB4"/>
    <w:lvl w:ilvl="0" w:tplc="5CB87414">
      <w:start w:val="1"/>
      <w:numFmt w:val="decimal"/>
      <w:lvlText w:val="%1."/>
      <w:lvlJc w:val="left"/>
      <w:pPr>
        <w:ind w:left="720" w:hanging="360"/>
      </w:pPr>
      <w:rPr>
        <w:rFonts w:hint="default"/>
      </w:rPr>
    </w:lvl>
    <w:lvl w:ilvl="1" w:tplc="9D869208" w:tentative="1">
      <w:start w:val="1"/>
      <w:numFmt w:val="lowerLetter"/>
      <w:lvlText w:val="%2."/>
      <w:lvlJc w:val="left"/>
      <w:pPr>
        <w:ind w:left="1440" w:hanging="360"/>
      </w:pPr>
    </w:lvl>
    <w:lvl w:ilvl="2" w:tplc="ACE0832E" w:tentative="1">
      <w:start w:val="1"/>
      <w:numFmt w:val="lowerRoman"/>
      <w:lvlText w:val="%3."/>
      <w:lvlJc w:val="right"/>
      <w:pPr>
        <w:ind w:left="2160" w:hanging="180"/>
      </w:pPr>
    </w:lvl>
    <w:lvl w:ilvl="3" w:tplc="E068B5E0" w:tentative="1">
      <w:start w:val="1"/>
      <w:numFmt w:val="decimal"/>
      <w:lvlText w:val="%4."/>
      <w:lvlJc w:val="left"/>
      <w:pPr>
        <w:ind w:left="2880" w:hanging="360"/>
      </w:pPr>
    </w:lvl>
    <w:lvl w:ilvl="4" w:tplc="EC02CE30" w:tentative="1">
      <w:start w:val="1"/>
      <w:numFmt w:val="lowerLetter"/>
      <w:lvlText w:val="%5."/>
      <w:lvlJc w:val="left"/>
      <w:pPr>
        <w:ind w:left="3600" w:hanging="360"/>
      </w:pPr>
    </w:lvl>
    <w:lvl w:ilvl="5" w:tplc="AD5AD552" w:tentative="1">
      <w:start w:val="1"/>
      <w:numFmt w:val="lowerRoman"/>
      <w:lvlText w:val="%6."/>
      <w:lvlJc w:val="right"/>
      <w:pPr>
        <w:ind w:left="4320" w:hanging="180"/>
      </w:pPr>
    </w:lvl>
    <w:lvl w:ilvl="6" w:tplc="55065FBC" w:tentative="1">
      <w:start w:val="1"/>
      <w:numFmt w:val="decimal"/>
      <w:lvlText w:val="%7."/>
      <w:lvlJc w:val="left"/>
      <w:pPr>
        <w:ind w:left="5040" w:hanging="360"/>
      </w:pPr>
    </w:lvl>
    <w:lvl w:ilvl="7" w:tplc="4394FE14" w:tentative="1">
      <w:start w:val="1"/>
      <w:numFmt w:val="lowerLetter"/>
      <w:lvlText w:val="%8."/>
      <w:lvlJc w:val="left"/>
      <w:pPr>
        <w:ind w:left="5760" w:hanging="360"/>
      </w:pPr>
    </w:lvl>
    <w:lvl w:ilvl="8" w:tplc="FFE0B8AA" w:tentative="1">
      <w:start w:val="1"/>
      <w:numFmt w:val="lowerRoman"/>
      <w:lvlText w:val="%9."/>
      <w:lvlJc w:val="right"/>
      <w:pPr>
        <w:ind w:left="6480" w:hanging="180"/>
      </w:pPr>
    </w:lvl>
  </w:abstractNum>
  <w:num w:numId="1" w16cid:durableId="1725135029">
    <w:abstractNumId w:val="0"/>
  </w:num>
  <w:num w:numId="2" w16cid:durableId="221914780">
    <w:abstractNumId w:val="5"/>
  </w:num>
  <w:num w:numId="3" w16cid:durableId="2038505127">
    <w:abstractNumId w:val="1"/>
  </w:num>
  <w:num w:numId="4" w16cid:durableId="300311743">
    <w:abstractNumId w:val="4"/>
  </w:num>
  <w:num w:numId="5" w16cid:durableId="1981499756">
    <w:abstractNumId w:val="2"/>
  </w:num>
  <w:num w:numId="6" w16cid:durableId="188810265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4102F"/>
    <w:rsid w:val="00012E83"/>
    <w:rsid w:val="000542AC"/>
    <w:rsid w:val="00054988"/>
    <w:rsid w:val="00094753"/>
    <w:rsid w:val="00094A73"/>
    <w:rsid w:val="000A0767"/>
    <w:rsid w:val="000A1D99"/>
    <w:rsid w:val="000B6873"/>
    <w:rsid w:val="0010520E"/>
    <w:rsid w:val="00111FE6"/>
    <w:rsid w:val="00112FCB"/>
    <w:rsid w:val="001A1AA7"/>
    <w:rsid w:val="00224A3C"/>
    <w:rsid w:val="00230126"/>
    <w:rsid w:val="0023659B"/>
    <w:rsid w:val="00252C65"/>
    <w:rsid w:val="002809A2"/>
    <w:rsid w:val="002F2596"/>
    <w:rsid w:val="003279EE"/>
    <w:rsid w:val="003A066B"/>
    <w:rsid w:val="004063E7"/>
    <w:rsid w:val="004231AA"/>
    <w:rsid w:val="00425710"/>
    <w:rsid w:val="00436813"/>
    <w:rsid w:val="0045667C"/>
    <w:rsid w:val="00495A00"/>
    <w:rsid w:val="004A2166"/>
    <w:rsid w:val="00552B59"/>
    <w:rsid w:val="005A5AC8"/>
    <w:rsid w:val="006832FC"/>
    <w:rsid w:val="00686B8F"/>
    <w:rsid w:val="006F1D05"/>
    <w:rsid w:val="00754342"/>
    <w:rsid w:val="007A3BCD"/>
    <w:rsid w:val="007B49F5"/>
    <w:rsid w:val="008210AB"/>
    <w:rsid w:val="0084102F"/>
    <w:rsid w:val="008641D1"/>
    <w:rsid w:val="008A65E7"/>
    <w:rsid w:val="008D0F71"/>
    <w:rsid w:val="008D53F0"/>
    <w:rsid w:val="0090729C"/>
    <w:rsid w:val="0091213D"/>
    <w:rsid w:val="00913EE9"/>
    <w:rsid w:val="009824A1"/>
    <w:rsid w:val="00996E51"/>
    <w:rsid w:val="009A26DA"/>
    <w:rsid w:val="009F3D30"/>
    <w:rsid w:val="00A37FE4"/>
    <w:rsid w:val="00A77DF6"/>
    <w:rsid w:val="00AD1581"/>
    <w:rsid w:val="00B45C7C"/>
    <w:rsid w:val="00B918FB"/>
    <w:rsid w:val="00BF1AEF"/>
    <w:rsid w:val="00CA445F"/>
    <w:rsid w:val="00CB5857"/>
    <w:rsid w:val="00D21942"/>
    <w:rsid w:val="00D41AB7"/>
    <w:rsid w:val="00D54491"/>
    <w:rsid w:val="00E242AD"/>
    <w:rsid w:val="00E471B7"/>
    <w:rsid w:val="00E945C0"/>
    <w:rsid w:val="00EC24E9"/>
    <w:rsid w:val="00F05B1B"/>
    <w:rsid w:val="00F315AA"/>
    <w:rsid w:val="00F31B68"/>
    <w:rsid w:val="00F35206"/>
    <w:rsid w:val="00F82F91"/>
    <w:rsid w:val="00F849C7"/>
    <w:rsid w:val="00FB512A"/>
    <w:rsid w:val="00FC6E9B"/>
    <w:rsid w:val="00FE3463"/>
    <w:rsid w:val="00FF4C7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9C397AD"/>
  <w15:chartTrackingRefBased/>
  <w15:docId w15:val="{9D33D10B-2432-423D-8289-6F7A0C1D0E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26DA"/>
    <w:pPr>
      <w:jc w:val="both"/>
    </w:pPr>
    <w:rPr>
      <w:lang w:val="en-IN"/>
    </w:rPr>
  </w:style>
  <w:style w:type="paragraph" w:styleId="Heading1">
    <w:name w:val="heading 1"/>
    <w:basedOn w:val="Normal"/>
    <w:next w:val="Normal"/>
    <w:link w:val="Heading1Char"/>
    <w:uiPriority w:val="9"/>
    <w:qFormat/>
    <w:rsid w:val="0084102F"/>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84102F"/>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4102F"/>
    <w:pPr>
      <w:ind w:left="720"/>
      <w:contextualSpacing/>
    </w:pPr>
  </w:style>
  <w:style w:type="paragraph" w:styleId="NoSpacing">
    <w:name w:val="No Spacing"/>
    <w:uiPriority w:val="1"/>
    <w:qFormat/>
    <w:rsid w:val="0084102F"/>
    <w:pPr>
      <w:spacing w:after="0" w:line="240" w:lineRule="auto"/>
    </w:pPr>
    <w:rPr>
      <w:rFonts w:ascii="Times New Roman" w:hAnsi="Times New Roman" w:cs="Times New Roman"/>
      <w:kern w:val="0"/>
      <w:sz w:val="24"/>
      <w:szCs w:val="24"/>
      <w14:ligatures w14:val="none"/>
    </w:rPr>
  </w:style>
  <w:style w:type="paragraph" w:styleId="Header">
    <w:name w:val="header"/>
    <w:basedOn w:val="Normal"/>
    <w:link w:val="HeaderChar"/>
    <w:uiPriority w:val="99"/>
    <w:unhideWhenUsed/>
    <w:rsid w:val="0084102F"/>
    <w:pPr>
      <w:tabs>
        <w:tab w:val="center" w:pos="4513"/>
        <w:tab w:val="right" w:pos="9026"/>
      </w:tabs>
      <w:spacing w:after="0" w:line="240" w:lineRule="auto"/>
    </w:pPr>
  </w:style>
  <w:style w:type="character" w:customStyle="1" w:styleId="HeaderChar">
    <w:name w:val="Header Char"/>
    <w:basedOn w:val="DefaultParagraphFont"/>
    <w:link w:val="Header"/>
    <w:uiPriority w:val="99"/>
    <w:rsid w:val="0084102F"/>
    <w:rPr>
      <w:lang w:val="en-IN"/>
    </w:rPr>
  </w:style>
  <w:style w:type="paragraph" w:styleId="Footer">
    <w:name w:val="footer"/>
    <w:basedOn w:val="Normal"/>
    <w:link w:val="FooterChar"/>
    <w:uiPriority w:val="99"/>
    <w:unhideWhenUsed/>
    <w:rsid w:val="0084102F"/>
    <w:pPr>
      <w:tabs>
        <w:tab w:val="center" w:pos="4513"/>
        <w:tab w:val="right" w:pos="9026"/>
      </w:tabs>
      <w:spacing w:after="0" w:line="240" w:lineRule="auto"/>
    </w:pPr>
  </w:style>
  <w:style w:type="character" w:customStyle="1" w:styleId="FooterChar">
    <w:name w:val="Footer Char"/>
    <w:basedOn w:val="DefaultParagraphFont"/>
    <w:link w:val="Footer"/>
    <w:uiPriority w:val="99"/>
    <w:rsid w:val="0084102F"/>
    <w:rPr>
      <w:lang w:val="en-IN"/>
    </w:rPr>
  </w:style>
  <w:style w:type="table" w:styleId="TableGrid">
    <w:name w:val="Table Grid"/>
    <w:basedOn w:val="TableNormal"/>
    <w:uiPriority w:val="39"/>
    <w:rsid w:val="0084102F"/>
    <w:pPr>
      <w:spacing w:after="0" w:line="240" w:lineRule="auto"/>
      <w:jc w:val="both"/>
    </w:pPr>
    <w:rPr>
      <w:lang w:val="en-I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84102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4102F"/>
    <w:rPr>
      <w:rFonts w:ascii="Tahoma" w:hAnsi="Tahoma" w:cs="Tahoma"/>
      <w:sz w:val="16"/>
      <w:szCs w:val="16"/>
      <w:lang w:val="en-IN"/>
    </w:rPr>
  </w:style>
  <w:style w:type="paragraph" w:customStyle="1" w:styleId="bodyfont">
    <w:name w:val="bodyfont"/>
    <w:basedOn w:val="Normal"/>
    <w:rsid w:val="0084102F"/>
    <w:pPr>
      <w:spacing w:before="100" w:beforeAutospacing="1" w:after="100" w:afterAutospacing="1" w:line="240" w:lineRule="auto"/>
    </w:pPr>
    <w:rPr>
      <w:rFonts w:ascii="Cambria" w:eastAsia="Arial Unicode MS" w:hAnsi="Cambria" w:cs="Arial"/>
      <w:color w:val="000000"/>
      <w:kern w:val="0"/>
      <w:sz w:val="24"/>
      <w:szCs w:val="24"/>
      <w:lang w:val="en-US"/>
      <w14:ligatures w14:val="none"/>
    </w:rPr>
  </w:style>
  <w:style w:type="character" w:customStyle="1" w:styleId="Heading1Char">
    <w:name w:val="Heading 1 Char"/>
    <w:basedOn w:val="DefaultParagraphFont"/>
    <w:link w:val="Heading1"/>
    <w:uiPriority w:val="9"/>
    <w:rsid w:val="0084102F"/>
    <w:rPr>
      <w:rFonts w:asciiTheme="majorHAnsi" w:eastAsiaTheme="majorEastAsia" w:hAnsiTheme="majorHAnsi" w:cstheme="majorBidi"/>
      <w:color w:val="2F5496" w:themeColor="accent1" w:themeShade="BF"/>
      <w:sz w:val="32"/>
      <w:szCs w:val="32"/>
      <w:lang w:val="en-IN"/>
    </w:rPr>
  </w:style>
  <w:style w:type="paragraph" w:styleId="TOCHeading">
    <w:name w:val="TOC Heading"/>
    <w:basedOn w:val="Heading1"/>
    <w:next w:val="Normal"/>
    <w:uiPriority w:val="39"/>
    <w:unhideWhenUsed/>
    <w:qFormat/>
    <w:rsid w:val="0084102F"/>
    <w:pPr>
      <w:jc w:val="left"/>
      <w:outlineLvl w:val="9"/>
    </w:pPr>
    <w:rPr>
      <w:kern w:val="0"/>
      <w:lang w:val="en-US"/>
      <w14:ligatures w14:val="none"/>
    </w:rPr>
  </w:style>
  <w:style w:type="paragraph" w:styleId="TOC1">
    <w:name w:val="toc 1"/>
    <w:basedOn w:val="Normal"/>
    <w:next w:val="Normal"/>
    <w:autoRedefine/>
    <w:uiPriority w:val="39"/>
    <w:unhideWhenUsed/>
    <w:rsid w:val="0084102F"/>
    <w:pPr>
      <w:spacing w:after="100"/>
    </w:pPr>
  </w:style>
  <w:style w:type="paragraph" w:styleId="TOC2">
    <w:name w:val="toc 2"/>
    <w:basedOn w:val="Normal"/>
    <w:next w:val="Normal"/>
    <w:autoRedefine/>
    <w:uiPriority w:val="39"/>
    <w:unhideWhenUsed/>
    <w:rsid w:val="0084102F"/>
    <w:pPr>
      <w:spacing w:after="100"/>
      <w:ind w:left="220"/>
    </w:pPr>
  </w:style>
  <w:style w:type="character" w:styleId="Hyperlink">
    <w:name w:val="Hyperlink"/>
    <w:basedOn w:val="DefaultParagraphFont"/>
    <w:uiPriority w:val="99"/>
    <w:unhideWhenUsed/>
    <w:rsid w:val="0084102F"/>
    <w:rPr>
      <w:color w:val="0563C1" w:themeColor="hyperlink"/>
      <w:u w:val="single"/>
    </w:rPr>
  </w:style>
  <w:style w:type="paragraph" w:styleId="TableofFigures">
    <w:name w:val="table of figures"/>
    <w:basedOn w:val="Normal"/>
    <w:next w:val="Normal"/>
    <w:uiPriority w:val="99"/>
    <w:unhideWhenUsed/>
    <w:rsid w:val="0084102F"/>
    <w:pPr>
      <w:spacing w:after="0"/>
    </w:pPr>
  </w:style>
  <w:style w:type="character" w:customStyle="1" w:styleId="Heading2Char">
    <w:name w:val="Heading 2 Char"/>
    <w:basedOn w:val="DefaultParagraphFont"/>
    <w:link w:val="Heading2"/>
    <w:uiPriority w:val="9"/>
    <w:rsid w:val="0084102F"/>
    <w:rPr>
      <w:rFonts w:asciiTheme="majorHAnsi" w:eastAsiaTheme="majorEastAsia" w:hAnsiTheme="majorHAnsi" w:cstheme="majorBidi"/>
      <w:color w:val="2F5496" w:themeColor="accent1" w:themeShade="BF"/>
      <w:sz w:val="26"/>
      <w:szCs w:val="26"/>
      <w:lang w:val="en-IN"/>
    </w:rPr>
  </w:style>
  <w:style w:type="paragraph" w:styleId="Caption">
    <w:name w:val="caption"/>
    <w:basedOn w:val="Normal"/>
    <w:next w:val="Normal"/>
    <w:uiPriority w:val="35"/>
    <w:unhideWhenUsed/>
    <w:qFormat/>
    <w:rsid w:val="00996E51"/>
    <w:pPr>
      <w:spacing w:after="200" w:line="240" w:lineRule="auto"/>
    </w:pPr>
    <w:rPr>
      <w:i/>
      <w:iCs/>
      <w:color w:val="44546A" w:themeColor="text2"/>
      <w:sz w:val="18"/>
      <w:szCs w:val="18"/>
    </w:rPr>
  </w:style>
  <w:style w:type="paragraph" w:styleId="Title">
    <w:name w:val="Title"/>
    <w:basedOn w:val="Normal"/>
    <w:link w:val="TitleChar"/>
    <w:qFormat/>
    <w:rsid w:val="00D54491"/>
    <w:pPr>
      <w:spacing w:after="0" w:line="240" w:lineRule="auto"/>
      <w:jc w:val="center"/>
    </w:pPr>
    <w:rPr>
      <w:rFonts w:ascii="Times New Roman" w:eastAsia="Times New Roman" w:hAnsi="Times New Roman" w:cs="Times New Roman"/>
      <w:b/>
      <w:bCs/>
      <w:kern w:val="0"/>
      <w:sz w:val="24"/>
      <w:szCs w:val="24"/>
      <w:lang w:val="en-US"/>
      <w14:ligatures w14:val="none"/>
    </w:rPr>
  </w:style>
  <w:style w:type="character" w:customStyle="1" w:styleId="TitleChar">
    <w:name w:val="Title Char"/>
    <w:basedOn w:val="DefaultParagraphFont"/>
    <w:link w:val="Title"/>
    <w:rsid w:val="00D54491"/>
    <w:rPr>
      <w:rFonts w:ascii="Times New Roman" w:eastAsia="Times New Roman" w:hAnsi="Times New Roman" w:cs="Times New Roman"/>
      <w:b/>
      <w:bCs/>
      <w:kern w:val="0"/>
      <w:sz w:val="24"/>
      <w:szCs w:val="24"/>
      <w:lang w:val="en-U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3544362">
      <w:bodyDiv w:val="1"/>
      <w:marLeft w:val="0"/>
      <w:marRight w:val="0"/>
      <w:marTop w:val="0"/>
      <w:marBottom w:val="0"/>
      <w:divBdr>
        <w:top w:val="none" w:sz="0" w:space="0" w:color="auto"/>
        <w:left w:val="none" w:sz="0" w:space="0" w:color="auto"/>
        <w:bottom w:val="none" w:sz="0" w:space="0" w:color="auto"/>
        <w:right w:val="none" w:sz="0" w:space="0" w:color="auto"/>
      </w:divBdr>
      <w:divsChild>
        <w:div w:id="2973072">
          <w:marLeft w:val="0"/>
          <w:marRight w:val="0"/>
          <w:marTop w:val="0"/>
          <w:marBottom w:val="0"/>
          <w:divBdr>
            <w:top w:val="none" w:sz="0" w:space="0" w:color="auto"/>
            <w:left w:val="none" w:sz="0" w:space="0" w:color="auto"/>
            <w:bottom w:val="none" w:sz="0" w:space="0" w:color="auto"/>
            <w:right w:val="none" w:sz="0" w:space="0" w:color="auto"/>
          </w:divBdr>
          <w:divsChild>
            <w:div w:id="2128085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hefce.ac.uk/media/hefce/content/pubs/indirreports/2016/enterprise,entrepreneurshipeducationguidance/Enterprise_and_Entrepreneurship_Education_Guidance.pdf"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29085/9781856049870.016" TargetMode="External"/><Relationship Id="rId5" Type="http://schemas.openxmlformats.org/officeDocument/2006/relationships/webSettings" Target="webSettings.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C5E9EC8-0FEC-436E-8BF5-B2C5431C87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659</TotalTime>
  <Pages>74</Pages>
  <Words>33089</Words>
  <Characters>188612</Characters>
  <Application>Microsoft Office Word</Application>
  <DocSecurity>0</DocSecurity>
  <Lines>1571</Lines>
  <Paragraphs>442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221259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Sandramaria Jain</dc:creator>
  <cp:keywords/>
  <dc:description/>
  <cp:lastModifiedBy>Sandramaria Jain</cp:lastModifiedBy>
  <cp:revision>40</cp:revision>
  <cp:lastPrinted>2023-06-01T12:31:00Z</cp:lastPrinted>
  <dcterms:created xsi:type="dcterms:W3CDTF">2023-05-18T21:22:00Z</dcterms:created>
  <dcterms:modified xsi:type="dcterms:W3CDTF">2023-06-01T15:28:00Z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zotero-version="6.0.18"&gt;&lt;session id="MoL56Dhp"/&gt;&lt;style id="http://www.zotero.org/styles/griffith-college-harvard" hasBibliography="1" bibliographyStyleHasBeenSet="0"/&gt;&lt;prefs&gt;&lt;pref name="fieldType" value="Field"/&gt;&lt;pref name="automati</vt:lpwstr>
  </property>
  <property fmtid="{D5CDD505-2E9C-101B-9397-08002B2CF9AE}" pid="3" name="ZOTERO_PREF_2">
    <vt:lpwstr>cJournalAbbreviations" value="true"/&gt;&lt;/prefs&gt;&lt;/data&gt;</vt:lpwstr>
  </property>
</Properties>
</file>