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activeX/activeX3.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F74" w:rsidRDefault="004B4F74" w:rsidP="00755C09">
      <w:pPr>
        <w:rPr>
          <w:rFonts w:ascii="Times New Roman" w:hAnsi="Times New Roman"/>
          <w:sz w:val="24"/>
          <w:szCs w:val="24"/>
        </w:rPr>
        <w:sectPr w:rsidR="004B4F74" w:rsidSect="00E10367">
          <w:footerReference w:type="default" r:id="rId8"/>
          <w:pgSz w:w="12240" w:h="15840"/>
          <w:pgMar w:top="1440" w:right="1440" w:bottom="1440" w:left="1440" w:header="720" w:footer="720" w:gutter="0"/>
          <w:cols w:space="720"/>
          <w:docGrid w:linePitch="360"/>
        </w:sectPr>
      </w:pPr>
    </w:p>
    <w:p w:rsidR="00BE317B" w:rsidRDefault="00BE317B" w:rsidP="00755C09">
      <w:pPr>
        <w:rPr>
          <w:rFonts w:ascii="Times New Roman" w:hAnsi="Times New Roman"/>
          <w:sz w:val="24"/>
          <w:szCs w:val="24"/>
        </w:rPr>
      </w:pPr>
    </w:p>
    <w:p w:rsidR="00BE317B" w:rsidRDefault="00BE317B" w:rsidP="00BE317B">
      <w:pPr>
        <w:jc w:val="center"/>
        <w:rPr>
          <w:rFonts w:ascii="Times New Roman" w:hAnsi="Times New Roman"/>
          <w:sz w:val="24"/>
          <w:szCs w:val="24"/>
        </w:rPr>
      </w:pPr>
    </w:p>
    <w:p w:rsidR="00BE317B" w:rsidRDefault="00BE317B" w:rsidP="00BE317B">
      <w:pPr>
        <w:pStyle w:val="bodyfont"/>
        <w:jc w:val="center"/>
        <w:rPr>
          <w:rFonts w:ascii="Times New Roman" w:hAnsi="Times New Roman" w:cs="Times New Roman"/>
          <w:lang w:val="en-GB"/>
        </w:rPr>
      </w:pPr>
    </w:p>
    <w:p w:rsidR="00BE317B" w:rsidRDefault="00BE317B" w:rsidP="00BE317B">
      <w:pPr>
        <w:pStyle w:val="bodyfont"/>
        <w:spacing w:line="360" w:lineRule="auto"/>
        <w:jc w:val="center"/>
        <w:rPr>
          <w:rFonts w:ascii="Times New Roman" w:hAnsi="Times New Roman" w:cs="Times New Roman"/>
          <w:b/>
          <w:i/>
          <w:sz w:val="28"/>
          <w:szCs w:val="28"/>
          <w:lang w:val="en-GB"/>
        </w:rPr>
      </w:pPr>
      <w:r>
        <w:rPr>
          <w:rFonts w:ascii="Times New Roman" w:eastAsia="Times New Roman" w:hAnsi="Times New Roman" w:cs="Times New Roman"/>
          <w:b/>
          <w:sz w:val="28"/>
          <w:szCs w:val="28"/>
        </w:rPr>
        <w:t>THE IMPACT OF EMPLOYEE JOB SATISFACTION ON EMPLOYEE RETENTION IN THE NIGERIA BANKING INDUSTRY</w:t>
      </w:r>
    </w:p>
    <w:p w:rsidR="00BE317B" w:rsidRDefault="00BE317B" w:rsidP="00BE317B">
      <w:pPr>
        <w:pStyle w:val="bodyfont"/>
        <w:jc w:val="center"/>
        <w:rPr>
          <w:rFonts w:ascii="Times New Roman" w:hAnsi="Times New Roman" w:cs="Times New Roman"/>
          <w:lang w:val="en-GB"/>
        </w:rPr>
      </w:pPr>
      <w:r>
        <w:rPr>
          <w:rFonts w:ascii="Times New Roman" w:hAnsi="Times New Roman" w:cs="Times New Roman"/>
          <w:lang w:val="en-GB"/>
        </w:rPr>
        <w:br/>
      </w:r>
    </w:p>
    <w:p w:rsidR="00BE317B" w:rsidRDefault="00BE317B" w:rsidP="00BE317B">
      <w:pPr>
        <w:pStyle w:val="bodyfont"/>
        <w:jc w:val="center"/>
        <w:rPr>
          <w:rFonts w:ascii="Times New Roman" w:hAnsi="Times New Roman" w:cs="Times New Roman"/>
          <w:lang w:val="en-GB"/>
        </w:rPr>
      </w:pPr>
    </w:p>
    <w:p w:rsidR="00BE317B" w:rsidRDefault="00BE317B" w:rsidP="00BE317B">
      <w:pPr>
        <w:pStyle w:val="bodyfont"/>
        <w:spacing w:line="276" w:lineRule="auto"/>
        <w:jc w:val="center"/>
        <w:rPr>
          <w:rFonts w:ascii="Times New Roman" w:hAnsi="Times New Roman" w:cs="Times New Roman"/>
          <w:b/>
          <w:sz w:val="28"/>
          <w:szCs w:val="28"/>
          <w:lang w:val="en-GB"/>
        </w:rPr>
      </w:pPr>
      <w:r>
        <w:rPr>
          <w:rFonts w:ascii="Times New Roman" w:hAnsi="Times New Roman" w:cs="Times New Roman"/>
          <w:sz w:val="28"/>
          <w:szCs w:val="28"/>
          <w:lang w:val="en-GB"/>
        </w:rPr>
        <w:t xml:space="preserve">Research dissertation presented in partial fulfilment of the requirements </w:t>
      </w:r>
      <w:r>
        <w:rPr>
          <w:rFonts w:ascii="Times New Roman" w:hAnsi="Times New Roman" w:cs="Times New Roman"/>
          <w:sz w:val="28"/>
          <w:szCs w:val="28"/>
          <w:lang w:val="en-GB"/>
        </w:rPr>
        <w:br/>
        <w:t>for the degree of</w:t>
      </w:r>
      <w:r>
        <w:rPr>
          <w:rFonts w:ascii="Times New Roman" w:hAnsi="Times New Roman" w:cs="Times New Roman"/>
          <w:sz w:val="28"/>
          <w:szCs w:val="28"/>
          <w:lang w:val="en-GB"/>
        </w:rPr>
        <w:br/>
      </w:r>
      <w:r>
        <w:rPr>
          <w:rFonts w:ascii="Times New Roman" w:hAnsi="Times New Roman" w:cs="Times New Roman"/>
          <w:b/>
          <w:sz w:val="28"/>
          <w:szCs w:val="28"/>
          <w:lang w:val="en-GB"/>
        </w:rPr>
        <w:t xml:space="preserve">MSc in </w:t>
      </w:r>
      <w:r>
        <w:rPr>
          <w:rFonts w:ascii="Times New Roman" w:hAnsi="Times New Roman" w:cs="Times New Roman"/>
          <w:b/>
          <w:sz w:val="28"/>
          <w:szCs w:val="28"/>
        </w:rPr>
        <w:t>International Accounting and Finance</w:t>
      </w:r>
    </w:p>
    <w:p w:rsidR="00BE317B" w:rsidRDefault="00BE317B" w:rsidP="00BE317B">
      <w:pPr>
        <w:pStyle w:val="bodyfont"/>
        <w:jc w:val="center"/>
        <w:rPr>
          <w:rFonts w:ascii="Times New Roman" w:hAnsi="Times New Roman" w:cs="Times New Roman"/>
          <w:sz w:val="28"/>
          <w:szCs w:val="28"/>
          <w:lang w:val="en-GB"/>
        </w:rPr>
      </w:pPr>
      <w:r>
        <w:rPr>
          <w:rFonts w:ascii="Times New Roman" w:hAnsi="Times New Roman" w:cs="Times New Roman"/>
          <w:sz w:val="28"/>
          <w:szCs w:val="28"/>
          <w:lang w:val="en-GB"/>
        </w:rPr>
        <w:t>Griffith College Dublin</w:t>
      </w:r>
    </w:p>
    <w:p w:rsidR="00BE317B" w:rsidRDefault="00BE317B" w:rsidP="00BE317B">
      <w:pPr>
        <w:pStyle w:val="bodyfont"/>
        <w:jc w:val="center"/>
        <w:rPr>
          <w:rFonts w:ascii="Times New Roman" w:hAnsi="Times New Roman" w:cs="Times New Roman"/>
          <w:sz w:val="28"/>
          <w:szCs w:val="28"/>
          <w:lang w:val="en-GB"/>
        </w:rPr>
      </w:pPr>
    </w:p>
    <w:p w:rsidR="00BE317B" w:rsidRDefault="00BE317B" w:rsidP="00BE317B">
      <w:pPr>
        <w:pStyle w:val="bodyfont"/>
        <w:jc w:val="center"/>
        <w:rPr>
          <w:rFonts w:ascii="Times New Roman" w:hAnsi="Times New Roman" w:cs="Times New Roman"/>
          <w:sz w:val="28"/>
          <w:szCs w:val="28"/>
          <w:lang w:val="en-GB"/>
        </w:rPr>
      </w:pPr>
    </w:p>
    <w:p w:rsidR="00BE317B" w:rsidRDefault="00BE317B" w:rsidP="00BE317B">
      <w:pPr>
        <w:pStyle w:val="bodyfont"/>
        <w:jc w:val="center"/>
        <w:rPr>
          <w:rFonts w:ascii="Times New Roman" w:hAnsi="Times New Roman" w:cs="Times New Roman"/>
          <w:b/>
          <w:sz w:val="28"/>
          <w:szCs w:val="28"/>
          <w:lang w:val="en-GB"/>
        </w:rPr>
      </w:pPr>
      <w:r>
        <w:rPr>
          <w:rFonts w:ascii="Times New Roman" w:hAnsi="Times New Roman" w:cs="Times New Roman"/>
          <w:sz w:val="28"/>
          <w:szCs w:val="28"/>
          <w:lang w:val="en-GB"/>
        </w:rPr>
        <w:t xml:space="preserve">Dissertation Supervisor: </w:t>
      </w:r>
      <w:r w:rsidR="00445944">
        <w:rPr>
          <w:rFonts w:ascii="Times New Roman" w:hAnsi="Times New Roman" w:cs="Times New Roman"/>
          <w:b/>
          <w:sz w:val="28"/>
          <w:szCs w:val="28"/>
          <w:lang w:val="en-GB"/>
        </w:rPr>
        <w:t>D</w:t>
      </w:r>
      <w:r w:rsidR="001133E1" w:rsidRPr="001133E1">
        <w:rPr>
          <w:rFonts w:ascii="Times New Roman" w:hAnsi="Times New Roman" w:cs="Times New Roman"/>
          <w:b/>
          <w:sz w:val="28"/>
          <w:szCs w:val="28"/>
          <w:lang w:val="en-GB"/>
        </w:rPr>
        <w:t>r.</w:t>
      </w:r>
      <w:r w:rsidR="001133E1">
        <w:rPr>
          <w:rFonts w:ascii="Times New Roman" w:hAnsi="Times New Roman" w:cs="Times New Roman"/>
          <w:sz w:val="28"/>
          <w:szCs w:val="28"/>
          <w:lang w:val="en-GB"/>
        </w:rPr>
        <w:t xml:space="preserve"> </w:t>
      </w:r>
      <w:r>
        <w:rPr>
          <w:rFonts w:ascii="Times New Roman" w:hAnsi="Times New Roman" w:cs="Times New Roman"/>
          <w:b/>
          <w:sz w:val="28"/>
          <w:szCs w:val="28"/>
          <w:lang w:val="en-GB"/>
        </w:rPr>
        <w:t>Martin Quinn</w:t>
      </w:r>
    </w:p>
    <w:p w:rsidR="00BE317B" w:rsidRDefault="00BE317B" w:rsidP="00BE317B">
      <w:pPr>
        <w:pStyle w:val="bodyfont"/>
        <w:jc w:val="center"/>
        <w:rPr>
          <w:rFonts w:ascii="Times New Roman" w:hAnsi="Times New Roman" w:cs="Times New Roman"/>
          <w:sz w:val="28"/>
          <w:szCs w:val="28"/>
          <w:lang w:val="en-GB"/>
        </w:rPr>
      </w:pPr>
    </w:p>
    <w:p w:rsidR="00BE317B" w:rsidRDefault="00BE317B" w:rsidP="00BE317B">
      <w:pPr>
        <w:pStyle w:val="bodyfont"/>
        <w:jc w:val="center"/>
        <w:rPr>
          <w:rFonts w:ascii="Times New Roman" w:hAnsi="Times New Roman" w:cs="Times New Roman"/>
          <w:sz w:val="28"/>
          <w:szCs w:val="28"/>
          <w:lang w:val="en-GB"/>
        </w:rPr>
      </w:pPr>
    </w:p>
    <w:p w:rsidR="00BE317B" w:rsidRDefault="00BE317B" w:rsidP="00BE317B">
      <w:pPr>
        <w:pStyle w:val="bodyfont"/>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Student Name: </w:t>
      </w:r>
      <w:proofErr w:type="spellStart"/>
      <w:r>
        <w:rPr>
          <w:rFonts w:ascii="Times New Roman" w:eastAsia="Times New Roman" w:hAnsi="Times New Roman" w:cs="Times New Roman"/>
          <w:sz w:val="28"/>
          <w:szCs w:val="28"/>
        </w:rPr>
        <w:t>Opeyemi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Ambode</w:t>
      </w:r>
      <w:proofErr w:type="spellEnd"/>
    </w:p>
    <w:p w:rsidR="004B4F74" w:rsidRDefault="00BE317B" w:rsidP="00BE317B">
      <w:pPr>
        <w:jc w:val="center"/>
        <w:rPr>
          <w:rFonts w:ascii="Times New Roman" w:hAnsi="Times New Roman"/>
          <w:b/>
          <w:sz w:val="28"/>
          <w:szCs w:val="28"/>
        </w:rPr>
        <w:sectPr w:rsidR="004B4F74" w:rsidSect="004B4F74">
          <w:type w:val="continuous"/>
          <w:pgSz w:w="12240" w:h="15840"/>
          <w:pgMar w:top="1440" w:right="1440" w:bottom="1440" w:left="1440" w:header="720" w:footer="720" w:gutter="0"/>
          <w:cols w:space="720"/>
          <w:docGrid w:linePitch="360"/>
        </w:sectPr>
      </w:pPr>
      <w:r>
        <w:rPr>
          <w:rFonts w:ascii="Times New Roman" w:hAnsi="Times New Roman"/>
          <w:b/>
          <w:sz w:val="28"/>
          <w:szCs w:val="28"/>
        </w:rPr>
        <w:t>June, 2021</w:t>
      </w:r>
    </w:p>
    <w:p w:rsidR="00EB4868" w:rsidRDefault="00EB4868" w:rsidP="00BE317B">
      <w:pPr>
        <w:jc w:val="center"/>
        <w:rPr>
          <w:rFonts w:ascii="Times New Roman" w:hAnsi="Times New Roman"/>
          <w:b/>
          <w:sz w:val="28"/>
          <w:szCs w:val="28"/>
        </w:rPr>
        <w:sectPr w:rsidR="00EB4868" w:rsidSect="004B4F74">
          <w:type w:val="continuous"/>
          <w:pgSz w:w="12240" w:h="15840"/>
          <w:pgMar w:top="1440" w:right="1440" w:bottom="1440" w:left="1440" w:header="720" w:footer="720" w:gutter="0"/>
          <w:cols w:space="720"/>
          <w:docGrid w:linePitch="360"/>
        </w:sectPr>
      </w:pPr>
    </w:p>
    <w:p w:rsidR="00BE317B" w:rsidRDefault="00BE317B" w:rsidP="00BE317B">
      <w:pPr>
        <w:jc w:val="center"/>
        <w:rPr>
          <w:rFonts w:ascii="Times New Roman" w:hAnsi="Times New Roman" w:cs="Times New Roman"/>
          <w:b/>
          <w:sz w:val="24"/>
          <w:szCs w:val="24"/>
          <w:lang w:val="en-GB"/>
        </w:rPr>
      </w:pPr>
    </w:p>
    <w:p w:rsidR="004B4F74" w:rsidRDefault="004B4F74" w:rsidP="004B4F74">
      <w:pPr>
        <w:rPr>
          <w:rFonts w:ascii="Times New Roman" w:hAnsi="Times New Roman"/>
          <w:sz w:val="24"/>
          <w:szCs w:val="24"/>
        </w:rPr>
        <w:sectPr w:rsidR="004B4F74" w:rsidSect="00EB4868">
          <w:type w:val="continuous"/>
          <w:pgSz w:w="12240" w:h="15840"/>
          <w:pgMar w:top="1440" w:right="1440" w:bottom="1440" w:left="1440" w:header="720" w:footer="720" w:gutter="0"/>
          <w:cols w:space="720"/>
          <w:docGrid w:linePitch="360"/>
        </w:sectPr>
      </w:pPr>
    </w:p>
    <w:p w:rsidR="004B4F74" w:rsidRDefault="004B4F74" w:rsidP="004B4F74">
      <w:pPr>
        <w:rPr>
          <w:rFonts w:ascii="Times New Roman" w:hAnsi="Times New Roman"/>
          <w:sz w:val="24"/>
          <w:szCs w:val="24"/>
        </w:rPr>
        <w:sectPr w:rsidR="004B4F74" w:rsidSect="00EB4868">
          <w:type w:val="continuous"/>
          <w:pgSz w:w="12240" w:h="15840"/>
          <w:pgMar w:top="1440" w:right="1440" w:bottom="1440" w:left="1440" w:header="720" w:footer="720" w:gutter="0"/>
          <w:cols w:space="720"/>
          <w:docGrid w:linePitch="360"/>
        </w:sectPr>
      </w:pPr>
    </w:p>
    <w:p w:rsidR="004B4F74" w:rsidRDefault="00C01ECF" w:rsidP="004B4F74">
      <w:pPr>
        <w:rPr>
          <w:rFonts w:ascii="Times New Roman" w:hAnsi="Times New Roman"/>
          <w:sz w:val="24"/>
          <w:szCs w:val="24"/>
        </w:rPr>
        <w:sectPr w:rsidR="004B4F74" w:rsidSect="00EB4868">
          <w:type w:val="continuous"/>
          <w:pgSz w:w="12240" w:h="15840"/>
          <w:pgMar w:top="1440" w:right="1440" w:bottom="1440" w:left="1440" w:header="720" w:footer="720" w:gutter="0"/>
          <w:cols w:space="720"/>
          <w:docGrid w:linePitch="360"/>
        </w:sectPr>
      </w:pPr>
      <w:r>
        <w:rPr>
          <w:rFonts w:ascii="Times New Roman" w:hAnsi="Times New Roman"/>
          <w:noProof/>
          <w:sz w:val="24"/>
          <w:szCs w:val="24"/>
        </w:rPr>
        <w:lastRenderedPageBreak/>
        <w:pict>
          <v:shapetype id="_x0000_t202" coordsize="21600,21600" o:spt="202" path="m,l,21600r21600,l21600,xe">
            <v:stroke joinstyle="miter"/>
            <v:path gradientshapeok="t" o:connecttype="rect"/>
          </v:shapetype>
          <v:shape id="_x0000_s1653" type="#_x0000_t202" style="position:absolute;margin-left:193.5pt;margin-top:17.15pt;width:82.5pt;height:37.5pt;z-index:251668480" stroked="f">
            <v:textbox>
              <w:txbxContent>
                <w:p w:rsidR="004B4F74" w:rsidRDefault="004B4F74"/>
              </w:txbxContent>
            </v:textbox>
          </v:shape>
        </w:pict>
      </w:r>
    </w:p>
    <w:p w:rsidR="00BE317B" w:rsidRDefault="00BE317B" w:rsidP="00BE317B">
      <w:pPr>
        <w:rPr>
          <w:rFonts w:ascii="Times New Roman" w:hAnsi="Times New Roman"/>
          <w:sz w:val="24"/>
          <w:szCs w:val="24"/>
        </w:rPr>
      </w:pPr>
    </w:p>
    <w:p w:rsidR="00BE317B" w:rsidRDefault="00BE317B" w:rsidP="00BE317B">
      <w:pPr>
        <w:pStyle w:val="Heading2"/>
        <w:numPr>
          <w:ilvl w:val="0"/>
          <w:numId w:val="0"/>
        </w:numPr>
        <w:rPr>
          <w:rFonts w:ascii="Times New Roman" w:hAnsi="Times New Roman"/>
          <w:sz w:val="28"/>
          <w:szCs w:val="28"/>
        </w:rPr>
      </w:pPr>
      <w:bookmarkStart w:id="0" w:name="_Toc303695314"/>
      <w:bookmarkStart w:id="1" w:name="_Toc303695266"/>
      <w:bookmarkStart w:id="2" w:name="_Toc303695061"/>
      <w:r>
        <w:rPr>
          <w:rFonts w:ascii="Times New Roman" w:hAnsi="Times New Roman"/>
          <w:sz w:val="28"/>
          <w:szCs w:val="28"/>
        </w:rPr>
        <w:t>Candidate Declaration</w:t>
      </w:r>
      <w:bookmarkEnd w:id="0"/>
      <w:bookmarkEnd w:id="1"/>
      <w:bookmarkEnd w:id="2"/>
    </w:p>
    <w:p w:rsidR="00BE317B" w:rsidRDefault="00BE317B" w:rsidP="00BE317B">
      <w:pPr>
        <w:pStyle w:val="Title"/>
        <w:rPr>
          <w:lang w:val="en-GB"/>
        </w:rPr>
      </w:pPr>
    </w:p>
    <w:p w:rsidR="00BE317B" w:rsidRDefault="00BE317B" w:rsidP="00BE317B">
      <w:pPr>
        <w:pStyle w:val="Title"/>
        <w:rPr>
          <w:lang w:val="en-GB"/>
        </w:rPr>
      </w:pPr>
    </w:p>
    <w:p w:rsidR="00BE317B" w:rsidRDefault="00BE317B" w:rsidP="00BE317B">
      <w:pPr>
        <w:spacing w:line="240" w:lineRule="auto"/>
        <w:rPr>
          <w:rFonts w:ascii="Times New Roman" w:hAnsi="Times New Roman"/>
          <w:sz w:val="24"/>
          <w:szCs w:val="24"/>
          <w:lang w:val="en-GB"/>
        </w:rPr>
      </w:pPr>
    </w:p>
    <w:p w:rsidR="00BE317B" w:rsidRDefault="00BE317B" w:rsidP="00BE317B">
      <w:pPr>
        <w:spacing w:line="240" w:lineRule="auto"/>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 xml:space="preserve">Candidate Name: </w:t>
      </w:r>
      <w:proofErr w:type="spellStart"/>
      <w:r>
        <w:rPr>
          <w:rFonts w:ascii="Times New Roman" w:hAnsi="Times New Roman"/>
          <w:color w:val="000000"/>
          <w:sz w:val="24"/>
          <w:szCs w:val="24"/>
        </w:rPr>
        <w:t>Opeyemi</w:t>
      </w:r>
      <w:proofErr w:type="spellEnd"/>
      <w:r>
        <w:rPr>
          <w:rFonts w:ascii="Times New Roman" w:hAnsi="Times New Roman"/>
          <w:color w:val="000000"/>
          <w:sz w:val="24"/>
          <w:szCs w:val="24"/>
        </w:rPr>
        <w:t xml:space="preserve"> </w:t>
      </w:r>
      <w:proofErr w:type="spellStart"/>
      <w:r>
        <w:rPr>
          <w:rFonts w:ascii="Times New Roman" w:hAnsi="Times New Roman"/>
          <w:color w:val="000000"/>
          <w:sz w:val="24"/>
          <w:szCs w:val="24"/>
        </w:rPr>
        <w:t>Ambode</w:t>
      </w:r>
      <w:proofErr w:type="spellEnd"/>
      <w:r>
        <w:rPr>
          <w:rFonts w:ascii="Times New Roman" w:hAnsi="Times New Roman"/>
          <w:sz w:val="24"/>
          <w:szCs w:val="24"/>
        </w:rPr>
        <w:tab/>
      </w:r>
      <w:r>
        <w:rPr>
          <w:rFonts w:ascii="Times New Roman" w:hAnsi="Times New Roman"/>
          <w:sz w:val="24"/>
          <w:szCs w:val="24"/>
        </w:rPr>
        <w:tab/>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 xml:space="preserve">I certify that the dissertation entitled: </w:t>
      </w:r>
      <w:r>
        <w:rPr>
          <w:rFonts w:ascii="Times New Roman" w:hAnsi="Times New Roman"/>
          <w:i/>
          <w:sz w:val="24"/>
          <w:szCs w:val="24"/>
        </w:rPr>
        <w:t>T</w:t>
      </w:r>
      <w:r>
        <w:rPr>
          <w:rFonts w:ascii="Times New Roman" w:hAnsi="Times New Roman"/>
          <w:i/>
          <w:color w:val="000000"/>
          <w:sz w:val="24"/>
          <w:szCs w:val="24"/>
        </w:rPr>
        <w:t>he impact of employee job satisfaction on employee retention in the Nigeria banking industry</w:t>
      </w:r>
      <w:r>
        <w:rPr>
          <w:rFonts w:ascii="Times New Roman" w:hAnsi="Times New Roman"/>
          <w:b/>
          <w:sz w:val="24"/>
          <w:szCs w:val="24"/>
        </w:rPr>
        <w:t>.</w:t>
      </w:r>
    </w:p>
    <w:p w:rsidR="00BE317B" w:rsidRDefault="00BE317B" w:rsidP="00BE317B">
      <w:pPr>
        <w:tabs>
          <w:tab w:val="left" w:pos="2835"/>
        </w:tabs>
        <w:rPr>
          <w:rFonts w:ascii="Times New Roman" w:hAnsi="Times New Roman"/>
          <w:i/>
          <w:sz w:val="24"/>
          <w:szCs w:val="24"/>
        </w:rPr>
      </w:pPr>
    </w:p>
    <w:p w:rsidR="00BE317B" w:rsidRDefault="00BE317B" w:rsidP="00BE317B">
      <w:pPr>
        <w:tabs>
          <w:tab w:val="left" w:pos="2835"/>
        </w:tabs>
        <w:rPr>
          <w:rFonts w:ascii="Times New Roman" w:hAnsi="Times New Roman"/>
          <w:sz w:val="24"/>
          <w:szCs w:val="24"/>
        </w:rPr>
      </w:pPr>
      <w:proofErr w:type="gramStart"/>
      <w:r>
        <w:rPr>
          <w:rFonts w:ascii="Times New Roman" w:hAnsi="Times New Roman"/>
          <w:sz w:val="24"/>
          <w:szCs w:val="24"/>
        </w:rPr>
        <w:t>submitted</w:t>
      </w:r>
      <w:proofErr w:type="gramEnd"/>
      <w:r>
        <w:rPr>
          <w:rFonts w:ascii="Times New Roman" w:hAnsi="Times New Roman"/>
          <w:sz w:val="24"/>
          <w:szCs w:val="24"/>
        </w:rPr>
        <w:t xml:space="preserve"> for the degree of:   </w:t>
      </w:r>
      <w:proofErr w:type="spellStart"/>
      <w:r>
        <w:rPr>
          <w:rFonts w:ascii="Times New Roman" w:hAnsi="Times New Roman"/>
          <w:b/>
          <w:sz w:val="24"/>
          <w:szCs w:val="24"/>
        </w:rPr>
        <w:t>MSc</w:t>
      </w:r>
      <w:proofErr w:type="spellEnd"/>
      <w:r>
        <w:rPr>
          <w:rFonts w:ascii="Times New Roman" w:hAnsi="Times New Roman"/>
          <w:b/>
          <w:sz w:val="24"/>
          <w:szCs w:val="24"/>
        </w:rPr>
        <w:t xml:space="preserve"> in International Accounting and Finance</w:t>
      </w:r>
      <w:r>
        <w:rPr>
          <w:rFonts w:ascii="Times New Roman" w:hAnsi="Times New Roman"/>
          <w:sz w:val="24"/>
          <w:szCs w:val="24"/>
        </w:rPr>
        <w:t xml:space="preserve"> is the result of the my own work and that where reference is made to the work of others, due acknowledgment is given.</w:t>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Candidate signature: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Date: June 4, 2021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E317B" w:rsidRDefault="00BE317B" w:rsidP="00BE317B">
      <w:pPr>
        <w:rPr>
          <w:rFonts w:ascii="Times New Roman" w:hAnsi="Times New Roman"/>
          <w:sz w:val="24"/>
          <w:szCs w:val="24"/>
        </w:rPr>
      </w:pPr>
    </w:p>
    <w:p w:rsidR="00BE317B" w:rsidRDefault="001133E1" w:rsidP="00BE317B">
      <w:pPr>
        <w:rPr>
          <w:rFonts w:ascii="Times New Roman" w:hAnsi="Times New Roman"/>
          <w:sz w:val="24"/>
          <w:szCs w:val="24"/>
        </w:rPr>
      </w:pPr>
      <w:r>
        <w:rPr>
          <w:rFonts w:ascii="Times New Roman" w:hAnsi="Times New Roman"/>
          <w:sz w:val="24"/>
          <w:szCs w:val="24"/>
        </w:rPr>
        <w:t xml:space="preserve">Supervisor Name: </w:t>
      </w:r>
      <w:r w:rsidR="00445944">
        <w:rPr>
          <w:rFonts w:ascii="Times New Roman" w:hAnsi="Times New Roman"/>
          <w:sz w:val="24"/>
          <w:szCs w:val="24"/>
        </w:rPr>
        <w:t>D</w:t>
      </w:r>
      <w:r w:rsidR="00BE317B">
        <w:rPr>
          <w:rFonts w:ascii="Times New Roman" w:hAnsi="Times New Roman"/>
          <w:sz w:val="24"/>
          <w:szCs w:val="24"/>
        </w:rPr>
        <w:t>r. Martin Quinn</w:t>
      </w:r>
      <w:r w:rsidR="00BE317B">
        <w:rPr>
          <w:rFonts w:ascii="Times New Roman" w:hAnsi="Times New Roman"/>
          <w:sz w:val="24"/>
          <w:szCs w:val="24"/>
        </w:rPr>
        <w:tab/>
      </w:r>
      <w:r w:rsidR="00BE317B">
        <w:rPr>
          <w:rFonts w:ascii="Times New Roman" w:hAnsi="Times New Roman"/>
          <w:sz w:val="24"/>
          <w:szCs w:val="24"/>
        </w:rPr>
        <w:tab/>
      </w:r>
      <w:r w:rsidR="00BE317B">
        <w:rPr>
          <w:rFonts w:ascii="Times New Roman" w:hAnsi="Times New Roman"/>
          <w:sz w:val="24"/>
          <w:szCs w:val="24"/>
        </w:rPr>
        <w:tab/>
      </w:r>
    </w:p>
    <w:p w:rsidR="00BE317B" w:rsidRDefault="00BE317B" w:rsidP="00BE317B">
      <w:pPr>
        <w:rPr>
          <w:rFonts w:ascii="Times New Roman" w:hAnsi="Times New Roman"/>
          <w:sz w:val="24"/>
          <w:szCs w:val="24"/>
        </w:rPr>
      </w:pPr>
    </w:p>
    <w:p w:rsidR="00BE317B" w:rsidRDefault="00BE317B" w:rsidP="00BE317B">
      <w:pPr>
        <w:tabs>
          <w:tab w:val="left" w:pos="2835"/>
        </w:tabs>
        <w:rPr>
          <w:rFonts w:ascii="Times New Roman" w:hAnsi="Times New Roman"/>
          <w:sz w:val="24"/>
          <w:szCs w:val="24"/>
        </w:rPr>
      </w:pPr>
      <w:r>
        <w:rPr>
          <w:rFonts w:ascii="Times New Roman" w:hAnsi="Times New Roman"/>
          <w:sz w:val="24"/>
          <w:szCs w:val="24"/>
        </w:rPr>
        <w:t>Supervisor signature:</w:t>
      </w:r>
      <w:r>
        <w:rPr>
          <w:rFonts w:ascii="Times New Roman" w:hAnsi="Times New Roman"/>
          <w:sz w:val="24"/>
          <w:szCs w:val="24"/>
        </w:rPr>
        <w:tab/>
      </w:r>
      <w:r>
        <w:rPr>
          <w:rFonts w:ascii="Times New Roman" w:hAnsi="Times New Roman"/>
          <w:sz w:val="24"/>
          <w:szCs w:val="24"/>
        </w:rPr>
        <w:tab/>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Date: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E317B" w:rsidRDefault="00BE317B" w:rsidP="00BE317B">
      <w:pPr>
        <w:pStyle w:val="Heading2"/>
        <w:numPr>
          <w:ilvl w:val="0"/>
          <w:numId w:val="0"/>
        </w:numPr>
        <w:rPr>
          <w:rFonts w:ascii="Times New Roman" w:hAnsi="Times New Roman"/>
          <w:szCs w:val="24"/>
        </w:rPr>
      </w:pPr>
      <w:r>
        <w:rPr>
          <w:rFonts w:ascii="Times New Roman" w:hAnsi="Times New Roman"/>
          <w:b w:val="0"/>
          <w:bCs w:val="0"/>
          <w:szCs w:val="24"/>
        </w:rPr>
        <w:br w:type="page"/>
      </w:r>
      <w:bookmarkStart w:id="3" w:name="_Toc303695315"/>
      <w:bookmarkStart w:id="4" w:name="_Toc303695267"/>
      <w:bookmarkStart w:id="5" w:name="_Toc303695062"/>
      <w:r>
        <w:rPr>
          <w:rFonts w:ascii="Times New Roman" w:hAnsi="Times New Roman"/>
          <w:szCs w:val="24"/>
        </w:rPr>
        <w:lastRenderedPageBreak/>
        <w:t>Dedication</w:t>
      </w:r>
      <w:bookmarkEnd w:id="3"/>
      <w:bookmarkEnd w:id="4"/>
      <w:bookmarkEnd w:id="5"/>
    </w:p>
    <w:p w:rsidR="00BE317B" w:rsidRDefault="00BE317B" w:rsidP="00BE317B">
      <w:pPr>
        <w:spacing w:line="480" w:lineRule="auto"/>
        <w:rPr>
          <w:rFonts w:ascii="Times New Roman" w:hAnsi="Times New Roman"/>
          <w:sz w:val="28"/>
          <w:szCs w:val="28"/>
        </w:rPr>
      </w:pPr>
      <w:r>
        <w:rPr>
          <w:rFonts w:ascii="Times New Roman" w:hAnsi="Times New Roman"/>
          <w:sz w:val="28"/>
          <w:szCs w:val="28"/>
        </w:rPr>
        <w:t xml:space="preserve">I dedicate this dissertation to my lovely Parents, Mr. and Mrs. </w:t>
      </w:r>
      <w:proofErr w:type="spellStart"/>
      <w:r>
        <w:rPr>
          <w:rFonts w:ascii="Times New Roman" w:hAnsi="Times New Roman"/>
          <w:sz w:val="28"/>
          <w:szCs w:val="28"/>
        </w:rPr>
        <w:t>Ambode</w:t>
      </w:r>
      <w:proofErr w:type="spellEnd"/>
      <w:r>
        <w:rPr>
          <w:rFonts w:ascii="Times New Roman" w:hAnsi="Times New Roman"/>
          <w:sz w:val="28"/>
          <w:szCs w:val="28"/>
        </w:rPr>
        <w:t>, for their sacrifice for me to acquire this degree.</w:t>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pStyle w:val="Heading2"/>
        <w:numPr>
          <w:ilvl w:val="0"/>
          <w:numId w:val="0"/>
        </w:numPr>
        <w:rPr>
          <w:rFonts w:ascii="Times New Roman" w:hAnsi="Times New Roman"/>
          <w:szCs w:val="24"/>
        </w:rPr>
      </w:pPr>
      <w:r>
        <w:rPr>
          <w:rFonts w:ascii="Times New Roman" w:hAnsi="Times New Roman"/>
          <w:b w:val="0"/>
          <w:bCs w:val="0"/>
          <w:szCs w:val="24"/>
        </w:rPr>
        <w:br w:type="page"/>
      </w:r>
      <w:bookmarkStart w:id="6" w:name="_Toc303695316"/>
      <w:bookmarkStart w:id="7" w:name="_Toc303695268"/>
      <w:bookmarkStart w:id="8" w:name="_Toc303695063"/>
      <w:bookmarkStart w:id="9" w:name="_Toc298582097"/>
      <w:r>
        <w:rPr>
          <w:rFonts w:ascii="Times New Roman" w:hAnsi="Times New Roman"/>
          <w:szCs w:val="24"/>
        </w:rPr>
        <w:lastRenderedPageBreak/>
        <w:t>Acknowledgements</w:t>
      </w:r>
      <w:bookmarkEnd w:id="6"/>
      <w:bookmarkEnd w:id="7"/>
      <w:bookmarkEnd w:id="8"/>
      <w:bookmarkEnd w:id="9"/>
    </w:p>
    <w:p w:rsidR="00BE317B" w:rsidRDefault="00BE317B" w:rsidP="007312E1">
      <w:pPr>
        <w:spacing w:line="480" w:lineRule="auto"/>
        <w:jc w:val="both"/>
        <w:rPr>
          <w:rFonts w:ascii="Times New Roman" w:hAnsi="Times New Roman"/>
          <w:sz w:val="28"/>
          <w:szCs w:val="28"/>
        </w:rPr>
      </w:pPr>
      <w:r>
        <w:rPr>
          <w:rFonts w:ascii="Times New Roman" w:hAnsi="Times New Roman"/>
          <w:sz w:val="28"/>
          <w:szCs w:val="28"/>
        </w:rPr>
        <w:t>I deeply appreciate Almighty God for the grace to accomplish this great feat. My sincerely thank to my indus</w:t>
      </w:r>
      <w:r w:rsidR="00445944">
        <w:rPr>
          <w:rFonts w:ascii="Times New Roman" w:hAnsi="Times New Roman"/>
          <w:sz w:val="28"/>
          <w:szCs w:val="28"/>
        </w:rPr>
        <w:t>trious and amiable supervisor, D</w:t>
      </w:r>
      <w:r>
        <w:rPr>
          <w:rFonts w:ascii="Times New Roman" w:hAnsi="Times New Roman"/>
          <w:sz w:val="28"/>
          <w:szCs w:val="28"/>
        </w:rPr>
        <w:t>r. Martin Quinn, whose contribution to the success of this dissertation is invaluable. Thanks to all my lecturers.</w:t>
      </w:r>
    </w:p>
    <w:p w:rsidR="00BE317B" w:rsidRDefault="00BE317B" w:rsidP="007312E1">
      <w:pPr>
        <w:spacing w:line="480" w:lineRule="auto"/>
        <w:jc w:val="both"/>
        <w:rPr>
          <w:rFonts w:ascii="Times New Roman" w:hAnsi="Times New Roman"/>
          <w:sz w:val="28"/>
          <w:szCs w:val="28"/>
        </w:rPr>
      </w:pPr>
      <w:r>
        <w:rPr>
          <w:rFonts w:ascii="Times New Roman" w:hAnsi="Times New Roman"/>
          <w:sz w:val="28"/>
          <w:szCs w:val="28"/>
        </w:rPr>
        <w:t>Thanks to all employees of Nigerian banks that participated in this study and managers that help in encouraging bankers to fill the questionnaire.</w:t>
      </w:r>
    </w:p>
    <w:p w:rsidR="00BE317B" w:rsidRDefault="00BE317B" w:rsidP="007312E1">
      <w:pPr>
        <w:spacing w:line="480" w:lineRule="auto"/>
        <w:jc w:val="both"/>
        <w:rPr>
          <w:rFonts w:ascii="Times New Roman" w:hAnsi="Times New Roman"/>
          <w:sz w:val="28"/>
          <w:szCs w:val="28"/>
        </w:rPr>
      </w:pPr>
      <w:r>
        <w:rPr>
          <w:rFonts w:ascii="Times New Roman" w:hAnsi="Times New Roman"/>
          <w:sz w:val="28"/>
          <w:szCs w:val="28"/>
        </w:rPr>
        <w:t xml:space="preserve">Thanks to my course mates and friends for </w:t>
      </w:r>
      <w:r w:rsidR="007312E1">
        <w:rPr>
          <w:rFonts w:ascii="Times New Roman" w:hAnsi="Times New Roman"/>
          <w:sz w:val="28"/>
          <w:szCs w:val="28"/>
        </w:rPr>
        <w:t>their</w:t>
      </w:r>
      <w:r>
        <w:rPr>
          <w:rFonts w:ascii="Times New Roman" w:hAnsi="Times New Roman"/>
          <w:sz w:val="28"/>
          <w:szCs w:val="28"/>
        </w:rPr>
        <w:t xml:space="preserve"> moral supports.</w:t>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spacing w:after="0" w:line="240" w:lineRule="auto"/>
        <w:rPr>
          <w:rFonts w:ascii="Times New Roman" w:hAnsi="Times New Roman"/>
          <w:b/>
          <w:sz w:val="24"/>
          <w:szCs w:val="24"/>
        </w:rPr>
      </w:pPr>
      <w:r>
        <w:rPr>
          <w:rFonts w:ascii="Times New Roman" w:hAnsi="Times New Roman"/>
          <w:sz w:val="24"/>
          <w:szCs w:val="24"/>
        </w:rPr>
        <w:br w:type="page"/>
      </w:r>
      <w:bookmarkStart w:id="10" w:name="_Toc298582101"/>
      <w:bookmarkEnd w:id="10"/>
      <w:r>
        <w:rPr>
          <w:rFonts w:ascii="Times New Roman" w:hAnsi="Times New Roman"/>
          <w:b/>
          <w:sz w:val="24"/>
          <w:szCs w:val="24"/>
        </w:rPr>
        <w:lastRenderedPageBreak/>
        <w:t>Abstract</w:t>
      </w:r>
    </w:p>
    <w:p w:rsidR="00BE317B" w:rsidRDefault="00BE317B" w:rsidP="00755C09">
      <w:pPr>
        <w:spacing w:line="240" w:lineRule="auto"/>
        <w:jc w:val="both"/>
        <w:rPr>
          <w:rFonts w:ascii="Times New Roman" w:hAnsi="Times New Roman"/>
          <w:sz w:val="24"/>
          <w:szCs w:val="24"/>
        </w:rPr>
      </w:pPr>
      <w:r>
        <w:rPr>
          <w:rFonts w:ascii="Times New Roman" w:hAnsi="Times New Roman"/>
          <w:sz w:val="24"/>
          <w:szCs w:val="24"/>
        </w:rPr>
        <w:t xml:space="preserve">The high employee turnover ratio is the major concern of most banks in Nigeria because it is very expensive to the banks. Employees take an increasing role in service-based industries like banks in driving organizational </w:t>
      </w:r>
      <w:proofErr w:type="gramStart"/>
      <w:r>
        <w:rPr>
          <w:rFonts w:ascii="Times New Roman" w:hAnsi="Times New Roman"/>
          <w:sz w:val="24"/>
          <w:szCs w:val="24"/>
        </w:rPr>
        <w:t>profitability,</w:t>
      </w:r>
      <w:proofErr w:type="gramEnd"/>
      <w:r>
        <w:rPr>
          <w:rFonts w:ascii="Times New Roman" w:hAnsi="Times New Roman"/>
          <w:sz w:val="24"/>
          <w:szCs w:val="24"/>
        </w:rPr>
        <w:t xml:space="preserve"> therefore retaining skilled employees is the goal of many banks in Nigeria. The purpose of this study is to examine the impact of employee job satisfaction on employee retention in the banking industry. The primary objective was to examine how job satisfaction of employees’ variables like work environment, compensation/salary, promotion (career growth), and job security, impact employee retention.</w:t>
      </w:r>
    </w:p>
    <w:p w:rsidR="00BE317B" w:rsidRDefault="00BE317B" w:rsidP="00755C09">
      <w:pPr>
        <w:spacing w:line="240" w:lineRule="auto"/>
        <w:jc w:val="both"/>
        <w:rPr>
          <w:rFonts w:ascii="Times New Roman" w:hAnsi="Times New Roman"/>
          <w:sz w:val="24"/>
          <w:szCs w:val="24"/>
        </w:rPr>
      </w:pPr>
      <w:r>
        <w:rPr>
          <w:rFonts w:ascii="Times New Roman" w:hAnsi="Times New Roman"/>
          <w:sz w:val="24"/>
          <w:szCs w:val="24"/>
        </w:rPr>
        <w:t>This study aligned with the positivist position, based mainly on the deductive approach, and follows the main steps of quantitative research. Employees of commercial banks were selected through convenience sampling and questionnaire was used to collect the primary data. 228 respondents that gave their consent participated in this study by filling the questionnaire on the internet. The four hypotheses drafted were tested using Pearson Correlation and Simple Linear Regression.</w:t>
      </w:r>
    </w:p>
    <w:p w:rsidR="00BE317B" w:rsidRDefault="00BE317B" w:rsidP="00755C09">
      <w:pPr>
        <w:spacing w:line="240" w:lineRule="auto"/>
        <w:jc w:val="both"/>
        <w:rPr>
          <w:rFonts w:ascii="Times New Roman" w:hAnsi="Times New Roman"/>
          <w:sz w:val="24"/>
          <w:szCs w:val="24"/>
        </w:rPr>
      </w:pPr>
      <w:r>
        <w:rPr>
          <w:rFonts w:ascii="Times New Roman" w:hAnsi="Times New Roman"/>
          <w:sz w:val="24"/>
          <w:szCs w:val="24"/>
        </w:rPr>
        <w:t>This study concluded that the work environment has a significant influence on employee retention in Nigeria’s banking industry, there is a significant relationship between compensation/salary and employee retention in Nigeria’s banking industry, promotion (career growth) has a significant impact on employee retention in Nigeria’s banking industry, and job security has a significant relationship with employee retention in Nigeria’s banking industry.</w:t>
      </w:r>
    </w:p>
    <w:p w:rsidR="00BE317B" w:rsidRDefault="00BE317B" w:rsidP="00755C09">
      <w:pPr>
        <w:spacing w:line="240" w:lineRule="auto"/>
        <w:jc w:val="both"/>
        <w:rPr>
          <w:rFonts w:ascii="Times New Roman" w:hAnsi="Times New Roman"/>
          <w:sz w:val="24"/>
          <w:szCs w:val="24"/>
        </w:rPr>
      </w:pPr>
      <w:r>
        <w:rPr>
          <w:rFonts w:ascii="Times New Roman" w:hAnsi="Times New Roman"/>
          <w:sz w:val="24"/>
          <w:szCs w:val="24"/>
        </w:rPr>
        <w:t>It was suggested by this study based on the findings that factors such as job security, promotion (career growth), compensation/salary, and work environment should be taken into account by bank management to increase employees’ retention in the Nigerian banking industry. Also, management of banks should not only target money in framing the bank compensation policies, they should include other things like recognition, job security, stock options, training and educational opportunities, promotion (career growth), flexible work schedules, job redesign, work environments, dry-cleaning services, fitness centers, and on-site daycare which are also effective in enticing employees to remain with the bank for a longer period and they also have other benefits that enhance the individual effort.</w:t>
      </w:r>
    </w:p>
    <w:p w:rsidR="00BE317B" w:rsidRDefault="00BE317B" w:rsidP="00755C09">
      <w:pPr>
        <w:pStyle w:val="Heading2"/>
        <w:numPr>
          <w:ilvl w:val="0"/>
          <w:numId w:val="0"/>
        </w:numPr>
        <w:rPr>
          <w:rFonts w:ascii="Times New Roman" w:hAnsi="Times New Roman"/>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spacing w:after="0" w:line="240" w:lineRule="auto"/>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p>
    <w:p w:rsidR="00BE317B" w:rsidRDefault="00BE317B" w:rsidP="00BE317B">
      <w:pPr>
        <w:rPr>
          <w:rFonts w:ascii="Times New Roman" w:hAnsi="Times New Roman"/>
          <w:b/>
          <w:sz w:val="24"/>
          <w:szCs w:val="24"/>
        </w:rPr>
      </w:pPr>
      <w:r>
        <w:rPr>
          <w:rFonts w:ascii="Times New Roman" w:hAnsi="Times New Roman"/>
          <w:sz w:val="24"/>
          <w:szCs w:val="24"/>
        </w:rPr>
        <w:br w:type="page"/>
      </w:r>
      <w:bookmarkStart w:id="11" w:name="_Toc298582098"/>
      <w:r>
        <w:rPr>
          <w:rFonts w:ascii="Times New Roman" w:hAnsi="Times New Roman"/>
          <w:b/>
          <w:sz w:val="24"/>
          <w:szCs w:val="24"/>
        </w:rPr>
        <w:lastRenderedPageBreak/>
        <w:t>Table of Contents</w:t>
      </w:r>
      <w:bookmarkEnd w:id="11"/>
    </w:p>
    <w:p w:rsidR="00BE317B" w:rsidRDefault="00BE317B" w:rsidP="00BE317B">
      <w:pPr>
        <w:rPr>
          <w:rFonts w:ascii="Times New Roman" w:hAnsi="Times New Roman"/>
          <w:sz w:val="24"/>
          <w:szCs w:val="24"/>
        </w:rPr>
      </w:pPr>
      <w:r>
        <w:rPr>
          <w:rFonts w:ascii="Times New Roman" w:hAnsi="Times New Roman"/>
          <w:sz w:val="24"/>
          <w:szCs w:val="24"/>
        </w:rPr>
        <w:t xml:space="preserve">CANDIDATE </w:t>
      </w:r>
      <w:proofErr w:type="gramStart"/>
      <w:r>
        <w:rPr>
          <w:rFonts w:ascii="Times New Roman" w:hAnsi="Times New Roman"/>
          <w:sz w:val="24"/>
          <w:szCs w:val="24"/>
        </w:rPr>
        <w:t>DECLARATION ...................................................................</w:t>
      </w:r>
      <w:proofErr w:type="gramEnd"/>
      <w:r>
        <w:rPr>
          <w:rFonts w:ascii="Times New Roman" w:hAnsi="Times New Roman"/>
          <w:sz w:val="24"/>
          <w:szCs w:val="24"/>
        </w:rPr>
        <w:t xml:space="preserve"> II</w:t>
      </w:r>
    </w:p>
    <w:p w:rsidR="00BE317B" w:rsidRDefault="00BE317B" w:rsidP="00BE317B">
      <w:pPr>
        <w:rPr>
          <w:rFonts w:ascii="Times New Roman" w:hAnsi="Times New Roman"/>
          <w:sz w:val="24"/>
          <w:szCs w:val="24"/>
        </w:rPr>
      </w:pPr>
      <w:proofErr w:type="gramStart"/>
      <w:r>
        <w:rPr>
          <w:rFonts w:ascii="Times New Roman" w:hAnsi="Times New Roman"/>
          <w:sz w:val="24"/>
          <w:szCs w:val="24"/>
        </w:rPr>
        <w:t>DEDICATION ............................................................................................</w:t>
      </w:r>
      <w:proofErr w:type="gramEnd"/>
      <w:r>
        <w:rPr>
          <w:rFonts w:ascii="Times New Roman" w:hAnsi="Times New Roman"/>
          <w:sz w:val="24"/>
          <w:szCs w:val="24"/>
        </w:rPr>
        <w:t xml:space="preserve"> III</w:t>
      </w:r>
    </w:p>
    <w:p w:rsidR="00BE317B" w:rsidRDefault="00BE317B" w:rsidP="00BE317B">
      <w:pPr>
        <w:rPr>
          <w:rFonts w:ascii="Times New Roman" w:hAnsi="Times New Roman"/>
          <w:sz w:val="24"/>
          <w:szCs w:val="24"/>
        </w:rPr>
      </w:pPr>
      <w:proofErr w:type="gramStart"/>
      <w:r>
        <w:rPr>
          <w:rFonts w:ascii="Times New Roman" w:hAnsi="Times New Roman"/>
          <w:sz w:val="24"/>
          <w:szCs w:val="24"/>
        </w:rPr>
        <w:t>ACKNOWLEDGEMENTS ...........................................................................</w:t>
      </w:r>
      <w:proofErr w:type="gramEnd"/>
      <w:r>
        <w:rPr>
          <w:rFonts w:ascii="Times New Roman" w:hAnsi="Times New Roman"/>
          <w:sz w:val="24"/>
          <w:szCs w:val="24"/>
        </w:rPr>
        <w:t xml:space="preserve"> IV</w:t>
      </w:r>
    </w:p>
    <w:p w:rsidR="00BE317B" w:rsidRDefault="00BE317B" w:rsidP="00BE317B">
      <w:pPr>
        <w:rPr>
          <w:rFonts w:ascii="Times New Roman" w:hAnsi="Times New Roman"/>
          <w:sz w:val="24"/>
          <w:szCs w:val="24"/>
        </w:rPr>
      </w:pPr>
      <w:proofErr w:type="gramStart"/>
      <w:r>
        <w:rPr>
          <w:rFonts w:ascii="Times New Roman" w:hAnsi="Times New Roman"/>
          <w:sz w:val="24"/>
          <w:szCs w:val="24"/>
        </w:rPr>
        <w:t>ABSTRACT  ...............................................................................................</w:t>
      </w:r>
      <w:proofErr w:type="gramEnd"/>
      <w:r>
        <w:rPr>
          <w:rFonts w:ascii="Times New Roman" w:hAnsi="Times New Roman"/>
          <w:sz w:val="24"/>
          <w:szCs w:val="24"/>
        </w:rPr>
        <w:t xml:space="preserve"> V</w:t>
      </w:r>
    </w:p>
    <w:p w:rsidR="00BE317B" w:rsidRDefault="00BE317B" w:rsidP="00BE317B">
      <w:pPr>
        <w:rPr>
          <w:rFonts w:ascii="Times New Roman" w:hAnsi="Times New Roman"/>
          <w:sz w:val="24"/>
          <w:szCs w:val="24"/>
        </w:rPr>
      </w:pPr>
      <w:r>
        <w:rPr>
          <w:rFonts w:ascii="Times New Roman" w:hAnsi="Times New Roman"/>
          <w:sz w:val="24"/>
          <w:szCs w:val="24"/>
        </w:rPr>
        <w:t xml:space="preserve">LIST OF </w:t>
      </w:r>
      <w:proofErr w:type="gramStart"/>
      <w:r>
        <w:rPr>
          <w:rFonts w:ascii="Times New Roman" w:hAnsi="Times New Roman"/>
          <w:sz w:val="24"/>
          <w:szCs w:val="24"/>
        </w:rPr>
        <w:t>FIGURES .....................................................................................</w:t>
      </w:r>
      <w:proofErr w:type="gramEnd"/>
      <w:r>
        <w:rPr>
          <w:rFonts w:ascii="Times New Roman" w:hAnsi="Times New Roman"/>
          <w:sz w:val="24"/>
          <w:szCs w:val="24"/>
        </w:rPr>
        <w:t xml:space="preserve"> VIII</w:t>
      </w:r>
    </w:p>
    <w:p w:rsidR="00BE317B" w:rsidRDefault="00BE317B" w:rsidP="00BE317B">
      <w:pPr>
        <w:rPr>
          <w:rFonts w:ascii="Times New Roman" w:hAnsi="Times New Roman"/>
          <w:b/>
          <w:sz w:val="24"/>
          <w:szCs w:val="24"/>
        </w:rPr>
      </w:pPr>
      <w:r>
        <w:rPr>
          <w:rFonts w:ascii="Times New Roman" w:hAnsi="Times New Roman"/>
          <w:b/>
          <w:sz w:val="24"/>
          <w:szCs w:val="24"/>
        </w:rPr>
        <w:t>1</w:t>
      </w:r>
      <w:r>
        <w:rPr>
          <w:rFonts w:ascii="Times New Roman" w:hAnsi="Times New Roman"/>
          <w:b/>
          <w:sz w:val="24"/>
          <w:szCs w:val="24"/>
        </w:rPr>
        <w:tab/>
      </w:r>
      <w:proofErr w:type="gramStart"/>
      <w:r>
        <w:rPr>
          <w:rFonts w:ascii="Times New Roman" w:hAnsi="Times New Roman"/>
          <w:b/>
          <w:sz w:val="24"/>
          <w:szCs w:val="24"/>
        </w:rPr>
        <w:t>INTRODUCTION .............................................................................</w:t>
      </w:r>
      <w:proofErr w:type="gramEnd"/>
      <w:r>
        <w:rPr>
          <w:rFonts w:ascii="Times New Roman" w:hAnsi="Times New Roman"/>
          <w:b/>
          <w:sz w:val="24"/>
          <w:szCs w:val="24"/>
        </w:rPr>
        <w:t xml:space="preserve"> 1</w:t>
      </w:r>
    </w:p>
    <w:p w:rsidR="00BE317B" w:rsidRDefault="00BE317B" w:rsidP="00BE317B">
      <w:pPr>
        <w:ind w:firstLine="720"/>
        <w:rPr>
          <w:rFonts w:ascii="Times New Roman" w:hAnsi="Times New Roman"/>
          <w:sz w:val="24"/>
          <w:szCs w:val="24"/>
        </w:rPr>
      </w:pPr>
      <w:r>
        <w:rPr>
          <w:rFonts w:ascii="Times New Roman" w:hAnsi="Times New Roman"/>
          <w:sz w:val="24"/>
          <w:szCs w:val="24"/>
        </w:rPr>
        <w:t>1.1 OVERVIEW .................................. .............................................. 1</w:t>
      </w:r>
    </w:p>
    <w:p w:rsidR="00BE317B" w:rsidRDefault="00BE317B" w:rsidP="00BE317B">
      <w:pPr>
        <w:ind w:firstLine="720"/>
        <w:rPr>
          <w:rFonts w:ascii="Times New Roman" w:hAnsi="Times New Roman"/>
          <w:sz w:val="24"/>
          <w:szCs w:val="24"/>
        </w:rPr>
      </w:pPr>
      <w:r>
        <w:rPr>
          <w:rFonts w:ascii="Times New Roman" w:hAnsi="Times New Roman"/>
          <w:sz w:val="24"/>
          <w:szCs w:val="24"/>
        </w:rPr>
        <w:t xml:space="preserve">1.2 </w:t>
      </w:r>
      <w:proofErr w:type="gramStart"/>
      <w:r>
        <w:rPr>
          <w:rFonts w:ascii="Times New Roman" w:hAnsi="Times New Roman"/>
          <w:sz w:val="24"/>
          <w:szCs w:val="24"/>
        </w:rPr>
        <w:t>INTRODUCTION ..........................................................................</w:t>
      </w:r>
      <w:proofErr w:type="gramEnd"/>
      <w:r>
        <w:rPr>
          <w:rFonts w:ascii="Times New Roman" w:hAnsi="Times New Roman"/>
          <w:sz w:val="24"/>
          <w:szCs w:val="24"/>
        </w:rPr>
        <w:t xml:space="preserve"> 1</w:t>
      </w:r>
    </w:p>
    <w:p w:rsidR="00BE317B" w:rsidRDefault="00BE317B" w:rsidP="00BE317B">
      <w:pPr>
        <w:ind w:firstLine="720"/>
        <w:rPr>
          <w:rFonts w:ascii="Times New Roman" w:hAnsi="Times New Roman"/>
          <w:sz w:val="24"/>
          <w:szCs w:val="24"/>
        </w:rPr>
      </w:pPr>
      <w:r>
        <w:rPr>
          <w:rFonts w:ascii="Times New Roman" w:hAnsi="Times New Roman"/>
          <w:sz w:val="24"/>
          <w:szCs w:val="24"/>
        </w:rPr>
        <w:t xml:space="preserve">1.3 RESEARCH PURPOSE </w:t>
      </w:r>
      <w:proofErr w:type="gramStart"/>
      <w:r>
        <w:rPr>
          <w:rFonts w:ascii="Times New Roman" w:hAnsi="Times New Roman"/>
          <w:sz w:val="24"/>
          <w:szCs w:val="24"/>
        </w:rPr>
        <w:t>............... ..................................................</w:t>
      </w:r>
      <w:proofErr w:type="gramEnd"/>
      <w:r>
        <w:rPr>
          <w:rFonts w:ascii="Times New Roman" w:hAnsi="Times New Roman"/>
          <w:sz w:val="24"/>
          <w:szCs w:val="24"/>
        </w:rPr>
        <w:t xml:space="preserve"> 3</w:t>
      </w:r>
    </w:p>
    <w:p w:rsidR="00BE317B" w:rsidRDefault="00BE317B" w:rsidP="00BE317B">
      <w:pPr>
        <w:ind w:firstLine="720"/>
        <w:rPr>
          <w:rFonts w:ascii="Times New Roman" w:hAnsi="Times New Roman"/>
          <w:sz w:val="24"/>
          <w:szCs w:val="24"/>
        </w:rPr>
      </w:pPr>
      <w:r>
        <w:rPr>
          <w:rFonts w:ascii="Times New Roman" w:hAnsi="Times New Roman"/>
          <w:sz w:val="24"/>
          <w:szCs w:val="24"/>
        </w:rPr>
        <w:t>1.4 RESEARCH OBJECTIVES ............ ................................................ 3</w:t>
      </w:r>
    </w:p>
    <w:p w:rsidR="00BE317B" w:rsidRDefault="00BE317B" w:rsidP="00BE317B">
      <w:pPr>
        <w:ind w:firstLine="720"/>
        <w:rPr>
          <w:rFonts w:ascii="Times New Roman" w:hAnsi="Times New Roman"/>
          <w:sz w:val="24"/>
          <w:szCs w:val="24"/>
        </w:rPr>
      </w:pPr>
      <w:r>
        <w:rPr>
          <w:rFonts w:ascii="Times New Roman" w:hAnsi="Times New Roman"/>
          <w:sz w:val="24"/>
          <w:szCs w:val="24"/>
        </w:rPr>
        <w:t>1.5 RESEARCH QUESTIONS  ............ ................................................ 6</w:t>
      </w:r>
    </w:p>
    <w:p w:rsidR="00BE317B" w:rsidRDefault="00BE317B" w:rsidP="00BE317B">
      <w:pPr>
        <w:ind w:firstLine="720"/>
        <w:rPr>
          <w:rFonts w:ascii="Times New Roman" w:hAnsi="Times New Roman"/>
          <w:sz w:val="24"/>
          <w:szCs w:val="24"/>
        </w:rPr>
      </w:pPr>
      <w:r>
        <w:rPr>
          <w:rFonts w:ascii="Times New Roman" w:hAnsi="Times New Roman"/>
          <w:sz w:val="24"/>
          <w:szCs w:val="24"/>
        </w:rPr>
        <w:t xml:space="preserve">1.6 SIGNIFICANCE OF THE </w:t>
      </w:r>
      <w:proofErr w:type="gramStart"/>
      <w:r>
        <w:rPr>
          <w:rFonts w:ascii="Times New Roman" w:hAnsi="Times New Roman"/>
          <w:sz w:val="24"/>
          <w:szCs w:val="24"/>
        </w:rPr>
        <w:t>STUDY ..................................................</w:t>
      </w:r>
      <w:proofErr w:type="gramEnd"/>
      <w:r>
        <w:rPr>
          <w:rFonts w:ascii="Times New Roman" w:hAnsi="Times New Roman"/>
          <w:sz w:val="24"/>
          <w:szCs w:val="24"/>
        </w:rPr>
        <w:t xml:space="preserve"> 7</w:t>
      </w:r>
    </w:p>
    <w:p w:rsidR="00BE317B" w:rsidRDefault="00BE317B" w:rsidP="00BE317B">
      <w:pPr>
        <w:ind w:firstLine="720"/>
        <w:rPr>
          <w:rFonts w:ascii="Times New Roman" w:hAnsi="Times New Roman"/>
          <w:sz w:val="24"/>
          <w:szCs w:val="24"/>
        </w:rPr>
      </w:pPr>
      <w:r>
        <w:rPr>
          <w:rFonts w:ascii="Times New Roman" w:hAnsi="Times New Roman"/>
          <w:sz w:val="24"/>
          <w:szCs w:val="24"/>
        </w:rPr>
        <w:t>1.7 STRUCTURE OF THE STUDY ...................................................... 8</w:t>
      </w:r>
    </w:p>
    <w:p w:rsidR="00BE317B" w:rsidRDefault="00BE317B" w:rsidP="00BE317B">
      <w:pPr>
        <w:rPr>
          <w:rFonts w:ascii="Times New Roman" w:hAnsi="Times New Roman"/>
          <w:b/>
          <w:sz w:val="24"/>
          <w:szCs w:val="24"/>
        </w:rPr>
      </w:pPr>
      <w:r>
        <w:rPr>
          <w:rFonts w:ascii="Times New Roman" w:hAnsi="Times New Roman"/>
          <w:b/>
          <w:sz w:val="24"/>
          <w:szCs w:val="24"/>
        </w:rPr>
        <w:t>2</w:t>
      </w:r>
      <w:r>
        <w:rPr>
          <w:rFonts w:ascii="Times New Roman" w:hAnsi="Times New Roman"/>
          <w:b/>
          <w:sz w:val="24"/>
          <w:szCs w:val="24"/>
        </w:rPr>
        <w:tab/>
        <w:t>LITERATURE REVIEW .................................................................. 9</w:t>
      </w:r>
    </w:p>
    <w:p w:rsidR="00BE317B" w:rsidRDefault="00BE317B" w:rsidP="00BE317B">
      <w:pPr>
        <w:ind w:firstLine="720"/>
        <w:rPr>
          <w:rFonts w:ascii="Times New Roman" w:hAnsi="Times New Roman"/>
          <w:sz w:val="24"/>
          <w:szCs w:val="24"/>
        </w:rPr>
      </w:pPr>
      <w:r>
        <w:rPr>
          <w:rFonts w:ascii="Times New Roman" w:hAnsi="Times New Roman"/>
          <w:sz w:val="24"/>
          <w:szCs w:val="24"/>
        </w:rPr>
        <w:t>2.1 PREAMBLE .................................................................................. 9</w:t>
      </w:r>
    </w:p>
    <w:p w:rsidR="00BE317B" w:rsidRDefault="00BE317B" w:rsidP="00BE317B">
      <w:pPr>
        <w:ind w:firstLine="720"/>
        <w:rPr>
          <w:rFonts w:ascii="Times New Roman" w:hAnsi="Times New Roman"/>
          <w:sz w:val="24"/>
          <w:szCs w:val="24"/>
        </w:rPr>
      </w:pPr>
      <w:r>
        <w:rPr>
          <w:rFonts w:ascii="Times New Roman" w:hAnsi="Times New Roman"/>
          <w:sz w:val="24"/>
          <w:szCs w:val="24"/>
        </w:rPr>
        <w:t>2.2 REVIEW OF RELATED LITERATURE ……………………………... 9</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2.2.1 An Overview of Job Satisfaction …………………….………....... 9</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 xml:space="preserve">2.2.2 An overview of Turnover </w:t>
      </w:r>
      <w:proofErr w:type="gramStart"/>
      <w:r>
        <w:rPr>
          <w:rFonts w:ascii="Times New Roman" w:hAnsi="Times New Roman"/>
          <w:i/>
          <w:sz w:val="24"/>
          <w:szCs w:val="24"/>
        </w:rPr>
        <w:t>Intention ..</w:t>
      </w:r>
      <w:proofErr w:type="gramEnd"/>
      <w:r>
        <w:rPr>
          <w:rFonts w:ascii="Times New Roman" w:hAnsi="Times New Roman"/>
          <w:i/>
          <w:sz w:val="24"/>
          <w:szCs w:val="24"/>
        </w:rPr>
        <w:t xml:space="preserve"> </w:t>
      </w:r>
      <w:proofErr w:type="gramStart"/>
      <w:r>
        <w:rPr>
          <w:rFonts w:ascii="Times New Roman" w:hAnsi="Times New Roman"/>
          <w:i/>
          <w:sz w:val="24"/>
          <w:szCs w:val="24"/>
        </w:rPr>
        <w:t>……………..…….……...</w:t>
      </w:r>
      <w:proofErr w:type="gramEnd"/>
      <w:r>
        <w:rPr>
          <w:rFonts w:ascii="Times New Roman" w:hAnsi="Times New Roman"/>
          <w:i/>
          <w:sz w:val="24"/>
          <w:szCs w:val="24"/>
        </w:rPr>
        <w:t xml:space="preserve"> 10</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2.2.3 Effect of Job Satisfaction on Turnover Intention …………….. 12</w:t>
      </w:r>
    </w:p>
    <w:p w:rsidR="00BE317B" w:rsidRDefault="00BE317B" w:rsidP="00BE317B">
      <w:pPr>
        <w:ind w:firstLine="720"/>
        <w:rPr>
          <w:rFonts w:ascii="Times New Roman" w:hAnsi="Times New Roman"/>
          <w:sz w:val="24"/>
          <w:szCs w:val="24"/>
        </w:rPr>
      </w:pPr>
      <w:r>
        <w:rPr>
          <w:rFonts w:ascii="Times New Roman" w:hAnsi="Times New Roman"/>
          <w:sz w:val="24"/>
          <w:szCs w:val="24"/>
        </w:rPr>
        <w:t>2.3 THEORETICAL REVIEW  ................................……………………. 13</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2.3.1 Need Hierarchy Theory ………………………………………..... 13</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2.3.3 Herzberg’s Two Factor Theory (1957) ….…………………..... 14</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 xml:space="preserve">2.3.4 Vroom’s Valence Expectancy </w:t>
      </w:r>
      <w:proofErr w:type="gramStart"/>
      <w:r>
        <w:rPr>
          <w:rFonts w:ascii="Times New Roman" w:hAnsi="Times New Roman"/>
          <w:i/>
          <w:sz w:val="24"/>
          <w:szCs w:val="24"/>
        </w:rPr>
        <w:t>Theory .....</w:t>
      </w:r>
      <w:proofErr w:type="gramEnd"/>
      <w:r>
        <w:rPr>
          <w:rFonts w:ascii="Times New Roman" w:hAnsi="Times New Roman"/>
          <w:i/>
          <w:sz w:val="24"/>
          <w:szCs w:val="24"/>
        </w:rPr>
        <w:t>……………….……...18</w:t>
      </w:r>
    </w:p>
    <w:p w:rsidR="00BE317B" w:rsidRDefault="00BE317B" w:rsidP="00BE317B">
      <w:pPr>
        <w:ind w:firstLine="720"/>
        <w:rPr>
          <w:rFonts w:ascii="Times New Roman" w:hAnsi="Times New Roman"/>
          <w:sz w:val="24"/>
          <w:szCs w:val="24"/>
        </w:rPr>
      </w:pPr>
      <w:r>
        <w:rPr>
          <w:rFonts w:ascii="Times New Roman" w:hAnsi="Times New Roman"/>
          <w:sz w:val="24"/>
          <w:szCs w:val="24"/>
        </w:rPr>
        <w:t>2.4 EMPLOYEE JOB SATISFACTION AND EMPLOYEE RETENTION …. 20</w:t>
      </w:r>
    </w:p>
    <w:p w:rsidR="00BE317B" w:rsidRDefault="00BE317B" w:rsidP="00BE317B">
      <w:pPr>
        <w:ind w:firstLine="720"/>
        <w:rPr>
          <w:rFonts w:ascii="Times New Roman" w:hAnsi="Times New Roman"/>
          <w:sz w:val="24"/>
          <w:szCs w:val="24"/>
        </w:rPr>
      </w:pPr>
      <w:r>
        <w:rPr>
          <w:rFonts w:ascii="Times New Roman" w:hAnsi="Times New Roman"/>
          <w:sz w:val="24"/>
          <w:szCs w:val="24"/>
        </w:rPr>
        <w:lastRenderedPageBreak/>
        <w:t>2.5 CONCEPTUAL FRAMEWORK AND HYPOTHESES FORMULATION... 26</w:t>
      </w:r>
    </w:p>
    <w:p w:rsidR="00BE317B" w:rsidRDefault="00BE317B" w:rsidP="00BE317B">
      <w:pPr>
        <w:ind w:firstLine="720"/>
        <w:rPr>
          <w:rFonts w:ascii="Times New Roman" w:hAnsi="Times New Roman"/>
          <w:i/>
          <w:sz w:val="24"/>
          <w:szCs w:val="24"/>
        </w:rPr>
      </w:pPr>
      <w:r>
        <w:rPr>
          <w:rFonts w:ascii="Times New Roman" w:hAnsi="Times New Roman"/>
          <w:i/>
          <w:sz w:val="24"/>
          <w:szCs w:val="24"/>
        </w:rPr>
        <w:t>2.5.1 Employee Retention …………………………………………………………….... 26</w:t>
      </w:r>
    </w:p>
    <w:p w:rsidR="00BE317B" w:rsidRDefault="00BE317B" w:rsidP="00BE317B">
      <w:pPr>
        <w:ind w:firstLine="720"/>
        <w:rPr>
          <w:rFonts w:ascii="Times New Roman" w:hAnsi="Times New Roman"/>
          <w:i/>
          <w:sz w:val="24"/>
          <w:szCs w:val="24"/>
        </w:rPr>
      </w:pPr>
      <w:r>
        <w:rPr>
          <w:rFonts w:ascii="Times New Roman" w:hAnsi="Times New Roman"/>
          <w:i/>
          <w:sz w:val="24"/>
          <w:szCs w:val="24"/>
        </w:rPr>
        <w:t>2.5.2 Employee Job Satisfaction ................................................................... 27</w:t>
      </w:r>
    </w:p>
    <w:p w:rsidR="00BE317B" w:rsidRDefault="00BE317B" w:rsidP="00BE317B">
      <w:pPr>
        <w:rPr>
          <w:rFonts w:ascii="Times New Roman" w:hAnsi="Times New Roman"/>
          <w:b/>
          <w:sz w:val="24"/>
          <w:szCs w:val="24"/>
        </w:rPr>
      </w:pPr>
      <w:r>
        <w:rPr>
          <w:rFonts w:ascii="Times New Roman" w:hAnsi="Times New Roman"/>
          <w:b/>
          <w:sz w:val="24"/>
          <w:szCs w:val="24"/>
        </w:rPr>
        <w:t>3</w:t>
      </w:r>
      <w:r>
        <w:rPr>
          <w:rFonts w:ascii="Times New Roman" w:hAnsi="Times New Roman"/>
          <w:b/>
          <w:sz w:val="24"/>
          <w:szCs w:val="24"/>
        </w:rPr>
        <w:tab/>
        <w:t>METHODOLOGY AND RESEARCH DESIGN ....................................... 32</w:t>
      </w:r>
    </w:p>
    <w:p w:rsidR="00BE317B" w:rsidRDefault="00BE317B" w:rsidP="00BE317B">
      <w:pPr>
        <w:ind w:firstLine="720"/>
        <w:rPr>
          <w:rFonts w:ascii="Times New Roman" w:hAnsi="Times New Roman"/>
          <w:sz w:val="24"/>
          <w:szCs w:val="24"/>
        </w:rPr>
      </w:pPr>
      <w:r>
        <w:rPr>
          <w:rFonts w:ascii="Times New Roman" w:hAnsi="Times New Roman"/>
          <w:sz w:val="24"/>
          <w:szCs w:val="24"/>
        </w:rPr>
        <w:t>3.1 OVERVIEW ........................................................................................ 32</w:t>
      </w:r>
    </w:p>
    <w:p w:rsidR="00BE317B" w:rsidRDefault="00BE317B" w:rsidP="00BE317B">
      <w:pPr>
        <w:ind w:firstLine="720"/>
        <w:rPr>
          <w:rFonts w:ascii="Times New Roman" w:hAnsi="Times New Roman"/>
          <w:sz w:val="24"/>
          <w:szCs w:val="24"/>
        </w:rPr>
      </w:pPr>
      <w:r>
        <w:rPr>
          <w:rFonts w:ascii="Times New Roman" w:hAnsi="Times New Roman"/>
          <w:sz w:val="24"/>
          <w:szCs w:val="24"/>
        </w:rPr>
        <w:t>3.2 RESEARCH PHILOSOPHY AND APPROACH .................................... 32</w:t>
      </w:r>
    </w:p>
    <w:p w:rsidR="00BE317B" w:rsidRDefault="00BE317B" w:rsidP="00BE317B">
      <w:pPr>
        <w:ind w:firstLine="720"/>
        <w:rPr>
          <w:rFonts w:ascii="Times New Roman" w:hAnsi="Times New Roman"/>
          <w:sz w:val="24"/>
          <w:szCs w:val="24"/>
        </w:rPr>
      </w:pPr>
      <w:r>
        <w:rPr>
          <w:rFonts w:ascii="Times New Roman" w:hAnsi="Times New Roman"/>
          <w:sz w:val="24"/>
          <w:szCs w:val="24"/>
        </w:rPr>
        <w:t>3.3 RESEARCH STRATEGY ..................................................................... 33</w:t>
      </w:r>
    </w:p>
    <w:p w:rsidR="00BE317B" w:rsidRDefault="00BE317B" w:rsidP="00BE317B">
      <w:pPr>
        <w:ind w:firstLine="720"/>
        <w:rPr>
          <w:rFonts w:ascii="Times New Roman" w:hAnsi="Times New Roman"/>
          <w:sz w:val="24"/>
          <w:szCs w:val="24"/>
        </w:rPr>
      </w:pPr>
      <w:r>
        <w:rPr>
          <w:rFonts w:ascii="Times New Roman" w:hAnsi="Times New Roman"/>
          <w:sz w:val="24"/>
          <w:szCs w:val="24"/>
        </w:rPr>
        <w:t>3.4 COLLECTION PRIMARY DATA ......................................................... 35</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3.4.1 Sources .................................................................................. 37</w:t>
      </w:r>
    </w:p>
    <w:p w:rsidR="00BE317B" w:rsidRDefault="00BE317B" w:rsidP="00BE317B">
      <w:pPr>
        <w:ind w:left="720" w:firstLine="720"/>
        <w:rPr>
          <w:rFonts w:ascii="Times New Roman" w:hAnsi="Times New Roman"/>
          <w:i/>
          <w:sz w:val="24"/>
          <w:szCs w:val="24"/>
        </w:rPr>
      </w:pPr>
      <w:r>
        <w:rPr>
          <w:rFonts w:ascii="Times New Roman" w:hAnsi="Times New Roman"/>
          <w:i/>
          <w:sz w:val="24"/>
          <w:szCs w:val="24"/>
        </w:rPr>
        <w:t xml:space="preserve">3.4.2 Access and Ethical </w:t>
      </w:r>
      <w:proofErr w:type="gramStart"/>
      <w:r>
        <w:rPr>
          <w:rFonts w:ascii="Times New Roman" w:hAnsi="Times New Roman"/>
          <w:i/>
          <w:sz w:val="24"/>
          <w:szCs w:val="24"/>
        </w:rPr>
        <w:t>Issues ........................................................</w:t>
      </w:r>
      <w:proofErr w:type="gramEnd"/>
      <w:r>
        <w:rPr>
          <w:rFonts w:ascii="Times New Roman" w:hAnsi="Times New Roman"/>
          <w:i/>
          <w:sz w:val="24"/>
          <w:szCs w:val="24"/>
        </w:rPr>
        <w:t xml:space="preserve"> 38</w:t>
      </w:r>
    </w:p>
    <w:p w:rsidR="00BE317B" w:rsidRDefault="00BE317B" w:rsidP="00BE317B">
      <w:pPr>
        <w:ind w:firstLine="720"/>
        <w:rPr>
          <w:rFonts w:ascii="Times New Roman" w:hAnsi="Times New Roman"/>
          <w:sz w:val="24"/>
          <w:szCs w:val="24"/>
        </w:rPr>
      </w:pPr>
      <w:r>
        <w:rPr>
          <w:rFonts w:ascii="Times New Roman" w:hAnsi="Times New Roman"/>
          <w:sz w:val="24"/>
          <w:szCs w:val="24"/>
        </w:rPr>
        <w:t xml:space="preserve">3.5 </w:t>
      </w:r>
      <w:proofErr w:type="gramStart"/>
      <w:r>
        <w:rPr>
          <w:rFonts w:ascii="Times New Roman" w:hAnsi="Times New Roman"/>
          <w:sz w:val="24"/>
          <w:szCs w:val="24"/>
        </w:rPr>
        <w:t>APPROACH</w:t>
      </w:r>
      <w:proofErr w:type="gramEnd"/>
      <w:r>
        <w:rPr>
          <w:rFonts w:ascii="Times New Roman" w:hAnsi="Times New Roman"/>
          <w:sz w:val="24"/>
          <w:szCs w:val="24"/>
        </w:rPr>
        <w:t xml:space="preserve"> TO DATA ANALYSIS .................................................... 39</w:t>
      </w:r>
    </w:p>
    <w:p w:rsidR="00BE317B" w:rsidRDefault="00BE317B" w:rsidP="00BE317B">
      <w:pPr>
        <w:ind w:firstLine="720"/>
        <w:rPr>
          <w:rFonts w:ascii="Times New Roman" w:hAnsi="Times New Roman"/>
          <w:sz w:val="24"/>
          <w:szCs w:val="24"/>
        </w:rPr>
      </w:pPr>
      <w:r>
        <w:rPr>
          <w:rFonts w:ascii="Times New Roman" w:hAnsi="Times New Roman"/>
          <w:sz w:val="24"/>
          <w:szCs w:val="24"/>
        </w:rPr>
        <w:t xml:space="preserve">3.6 </w:t>
      </w:r>
      <w:proofErr w:type="gramStart"/>
      <w:r>
        <w:rPr>
          <w:rFonts w:ascii="Times New Roman" w:hAnsi="Times New Roman"/>
          <w:sz w:val="24"/>
          <w:szCs w:val="24"/>
        </w:rPr>
        <w:t>CONCLUSION ...................................................................................</w:t>
      </w:r>
      <w:proofErr w:type="gramEnd"/>
      <w:r>
        <w:rPr>
          <w:rFonts w:ascii="Times New Roman" w:hAnsi="Times New Roman"/>
          <w:sz w:val="24"/>
          <w:szCs w:val="24"/>
        </w:rPr>
        <w:t xml:space="preserve"> 41</w:t>
      </w:r>
    </w:p>
    <w:p w:rsidR="00BE317B" w:rsidRDefault="00BE317B" w:rsidP="00BE317B">
      <w:pPr>
        <w:rPr>
          <w:rFonts w:ascii="Times New Roman" w:hAnsi="Times New Roman"/>
          <w:b/>
          <w:sz w:val="24"/>
          <w:szCs w:val="24"/>
        </w:rPr>
      </w:pPr>
      <w:r>
        <w:rPr>
          <w:rFonts w:ascii="Times New Roman" w:hAnsi="Times New Roman"/>
          <w:b/>
          <w:sz w:val="24"/>
          <w:szCs w:val="24"/>
        </w:rPr>
        <w:t>4</w:t>
      </w:r>
      <w:r>
        <w:rPr>
          <w:rFonts w:ascii="Times New Roman" w:hAnsi="Times New Roman"/>
          <w:b/>
          <w:sz w:val="24"/>
          <w:szCs w:val="24"/>
        </w:rPr>
        <w:tab/>
        <w:t>PRESENTATION AND DISCUSSION OF THE FINDINGS ………........ 42</w:t>
      </w:r>
    </w:p>
    <w:p w:rsidR="00BE317B" w:rsidRDefault="00BE317B" w:rsidP="00BE317B">
      <w:pPr>
        <w:rPr>
          <w:rFonts w:ascii="Times New Roman" w:hAnsi="Times New Roman"/>
          <w:sz w:val="24"/>
          <w:szCs w:val="24"/>
        </w:rPr>
      </w:pPr>
      <w:r>
        <w:rPr>
          <w:rFonts w:ascii="Times New Roman" w:hAnsi="Times New Roman"/>
          <w:sz w:val="24"/>
          <w:szCs w:val="24"/>
        </w:rPr>
        <w:t>4.1 OVERVIEW ................................................................................................. 42</w:t>
      </w:r>
    </w:p>
    <w:p w:rsidR="00BE317B" w:rsidRDefault="00BE317B" w:rsidP="00BE317B">
      <w:pPr>
        <w:rPr>
          <w:rFonts w:ascii="Times New Roman" w:hAnsi="Times New Roman"/>
          <w:sz w:val="24"/>
          <w:szCs w:val="24"/>
        </w:rPr>
      </w:pPr>
      <w:r>
        <w:rPr>
          <w:rFonts w:ascii="Times New Roman" w:hAnsi="Times New Roman"/>
          <w:sz w:val="24"/>
          <w:szCs w:val="24"/>
        </w:rPr>
        <w:t>4.2</w:t>
      </w:r>
      <w:r>
        <w:rPr>
          <w:rFonts w:ascii="Times New Roman" w:hAnsi="Times New Roman"/>
          <w:sz w:val="24"/>
          <w:szCs w:val="24"/>
        </w:rPr>
        <w:tab/>
        <w:t>SOCIO-DEMOGRAPHIC CHARACTERISTICS OF THE STUDY POPULATION 43</w:t>
      </w:r>
    </w:p>
    <w:p w:rsidR="00BE317B" w:rsidRDefault="00BE317B" w:rsidP="00BE317B">
      <w:pPr>
        <w:rPr>
          <w:rFonts w:ascii="Times New Roman" w:hAnsi="Times New Roman"/>
          <w:sz w:val="24"/>
          <w:szCs w:val="24"/>
        </w:rPr>
      </w:pPr>
      <w:r>
        <w:rPr>
          <w:rFonts w:ascii="Times New Roman" w:hAnsi="Times New Roman"/>
          <w:sz w:val="24"/>
          <w:szCs w:val="24"/>
        </w:rPr>
        <w:t>4.3 ANALYSIS OF DATA PERTAINING TO THE IMPACT OF EMPLOYEE JOB SATISFACTION ON EMPLOYEE RETENTION IN THE NIGERIA BANKING INDUSTRY   ……………………………………………………………………………………………… 45</w:t>
      </w:r>
    </w:p>
    <w:p w:rsidR="00BE317B" w:rsidRDefault="00BE317B" w:rsidP="00BE317B">
      <w:pPr>
        <w:rPr>
          <w:rFonts w:ascii="Times New Roman" w:hAnsi="Times New Roman"/>
          <w:sz w:val="24"/>
          <w:szCs w:val="24"/>
        </w:rPr>
      </w:pPr>
      <w:r>
        <w:rPr>
          <w:rFonts w:ascii="Times New Roman" w:hAnsi="Times New Roman"/>
          <w:sz w:val="24"/>
          <w:szCs w:val="24"/>
        </w:rPr>
        <w:t>4.3 DISCUSSION .............................................................................................................  55</w:t>
      </w:r>
    </w:p>
    <w:p w:rsidR="00BE317B" w:rsidRDefault="00BE317B" w:rsidP="00BE317B">
      <w:pPr>
        <w:rPr>
          <w:rFonts w:ascii="Times New Roman" w:hAnsi="Times New Roman"/>
          <w:sz w:val="24"/>
          <w:szCs w:val="24"/>
        </w:rPr>
      </w:pPr>
      <w:r>
        <w:rPr>
          <w:rFonts w:ascii="Times New Roman" w:hAnsi="Times New Roman"/>
          <w:sz w:val="24"/>
          <w:szCs w:val="24"/>
        </w:rPr>
        <w:t>4.4 CONCLUSION .......................................................................................................... 64</w:t>
      </w:r>
    </w:p>
    <w:p w:rsidR="00BE317B" w:rsidRDefault="00BE317B" w:rsidP="00BE317B">
      <w:pPr>
        <w:rPr>
          <w:rFonts w:ascii="Times New Roman" w:hAnsi="Times New Roman"/>
          <w:sz w:val="24"/>
          <w:szCs w:val="24"/>
        </w:rPr>
      </w:pPr>
    </w:p>
    <w:p w:rsidR="00BE317B" w:rsidRDefault="00BE317B" w:rsidP="00BE317B">
      <w:pPr>
        <w:rPr>
          <w:rFonts w:ascii="Times New Roman" w:hAnsi="Times New Roman"/>
          <w:b/>
          <w:sz w:val="24"/>
          <w:szCs w:val="24"/>
        </w:rPr>
      </w:pPr>
      <w:r>
        <w:rPr>
          <w:rFonts w:ascii="Times New Roman" w:hAnsi="Times New Roman"/>
          <w:b/>
          <w:sz w:val="24"/>
          <w:szCs w:val="24"/>
        </w:rPr>
        <w:t>5</w:t>
      </w:r>
      <w:r>
        <w:rPr>
          <w:rFonts w:ascii="Times New Roman" w:hAnsi="Times New Roman"/>
          <w:b/>
          <w:sz w:val="24"/>
          <w:szCs w:val="24"/>
        </w:rPr>
        <w:tab/>
        <w:t>CONCLUDING THOUGHTS ON THE CONTRIBUTION OF THIS RESEARCH, ITS LIMITATIONS AND SUGGESTIONS FOR FURTHER RESEARCH .................................................................................................................................... 66</w:t>
      </w:r>
    </w:p>
    <w:p w:rsidR="00BE317B" w:rsidRDefault="00BE317B" w:rsidP="00BE317B">
      <w:pPr>
        <w:rPr>
          <w:rFonts w:ascii="Times New Roman" w:hAnsi="Times New Roman"/>
          <w:sz w:val="24"/>
          <w:szCs w:val="24"/>
        </w:rPr>
      </w:pPr>
      <w:r>
        <w:rPr>
          <w:rFonts w:ascii="Times New Roman" w:hAnsi="Times New Roman"/>
          <w:sz w:val="24"/>
          <w:szCs w:val="24"/>
        </w:rPr>
        <w:t>5.1 IMPLICATIONS OF FINDINGS FOR THE RESEARCH QUESTIONS ..................... 66</w:t>
      </w:r>
    </w:p>
    <w:p w:rsidR="00BE317B" w:rsidRDefault="00BE317B" w:rsidP="00BE317B">
      <w:pPr>
        <w:rPr>
          <w:rFonts w:ascii="Times New Roman" w:hAnsi="Times New Roman"/>
          <w:sz w:val="24"/>
          <w:szCs w:val="24"/>
        </w:rPr>
      </w:pPr>
      <w:r>
        <w:rPr>
          <w:rFonts w:ascii="Times New Roman" w:hAnsi="Times New Roman"/>
          <w:sz w:val="24"/>
          <w:szCs w:val="24"/>
        </w:rPr>
        <w:t>5.2 CONTRIBUTIONS AND LIMITATIONS OF THE RESEARCH ............................... 68</w:t>
      </w:r>
    </w:p>
    <w:p w:rsidR="00BE317B" w:rsidRDefault="00BE317B" w:rsidP="00BE317B">
      <w:pPr>
        <w:rPr>
          <w:rFonts w:ascii="Times New Roman" w:hAnsi="Times New Roman"/>
          <w:sz w:val="24"/>
          <w:szCs w:val="24"/>
        </w:rPr>
      </w:pPr>
      <w:r>
        <w:rPr>
          <w:rFonts w:ascii="Times New Roman" w:hAnsi="Times New Roman"/>
          <w:sz w:val="24"/>
          <w:szCs w:val="24"/>
        </w:rPr>
        <w:t>5.3 RECOMMENDATIONS FOR PRACTICE ............................................................... 69</w:t>
      </w:r>
    </w:p>
    <w:p w:rsidR="00BE317B" w:rsidRDefault="00BE317B" w:rsidP="00BE317B">
      <w:pPr>
        <w:rPr>
          <w:rFonts w:ascii="Times New Roman" w:hAnsi="Times New Roman"/>
          <w:sz w:val="24"/>
          <w:szCs w:val="24"/>
        </w:rPr>
      </w:pPr>
      <w:r>
        <w:rPr>
          <w:rFonts w:ascii="Times New Roman" w:hAnsi="Times New Roman"/>
          <w:sz w:val="24"/>
          <w:szCs w:val="24"/>
        </w:rPr>
        <w:lastRenderedPageBreak/>
        <w:t xml:space="preserve">5.4 RECOMMENDATIONS FOR FUTURE </w:t>
      </w:r>
      <w:proofErr w:type="gramStart"/>
      <w:r>
        <w:rPr>
          <w:rFonts w:ascii="Times New Roman" w:hAnsi="Times New Roman"/>
          <w:sz w:val="24"/>
          <w:szCs w:val="24"/>
        </w:rPr>
        <w:t>RESEARCH ...............................................</w:t>
      </w:r>
      <w:proofErr w:type="gramEnd"/>
      <w:r>
        <w:rPr>
          <w:rFonts w:ascii="Times New Roman" w:hAnsi="Times New Roman"/>
          <w:sz w:val="24"/>
          <w:szCs w:val="24"/>
        </w:rPr>
        <w:t xml:space="preserve"> 71</w:t>
      </w:r>
    </w:p>
    <w:p w:rsidR="00BE317B" w:rsidRDefault="00BE317B" w:rsidP="00BE317B">
      <w:pPr>
        <w:rPr>
          <w:rFonts w:ascii="Times New Roman" w:hAnsi="Times New Roman"/>
          <w:sz w:val="24"/>
          <w:szCs w:val="24"/>
        </w:rPr>
      </w:pPr>
      <w:r>
        <w:rPr>
          <w:rFonts w:ascii="Times New Roman" w:hAnsi="Times New Roman"/>
          <w:sz w:val="24"/>
          <w:szCs w:val="24"/>
        </w:rPr>
        <w:t>5.5 FINAL CONCLUSION AND REFLECTIONS .......................................................... 71</w:t>
      </w:r>
    </w:p>
    <w:p w:rsidR="00BE317B" w:rsidRDefault="00BE317B" w:rsidP="00BE317B">
      <w:pPr>
        <w:rPr>
          <w:rFonts w:ascii="Times New Roman" w:hAnsi="Times New Roman"/>
          <w:sz w:val="24"/>
          <w:szCs w:val="24"/>
        </w:rPr>
      </w:pPr>
    </w:p>
    <w:p w:rsidR="00BE317B" w:rsidRDefault="00BE317B" w:rsidP="00BE317B">
      <w:pPr>
        <w:rPr>
          <w:rFonts w:ascii="Times New Roman" w:hAnsi="Times New Roman"/>
          <w:sz w:val="24"/>
          <w:szCs w:val="24"/>
        </w:rPr>
      </w:pPr>
      <w:r>
        <w:rPr>
          <w:rFonts w:ascii="Times New Roman" w:hAnsi="Times New Roman"/>
          <w:sz w:val="24"/>
          <w:szCs w:val="24"/>
        </w:rPr>
        <w:t>REFERENCES ..........................................................................</w:t>
      </w:r>
      <w:r w:rsidR="00A056AF">
        <w:rPr>
          <w:rFonts w:ascii="Times New Roman" w:hAnsi="Times New Roman"/>
          <w:sz w:val="24"/>
          <w:szCs w:val="24"/>
        </w:rPr>
        <w:t>.......</w:t>
      </w:r>
      <w:r>
        <w:rPr>
          <w:rFonts w:ascii="Times New Roman" w:hAnsi="Times New Roman"/>
          <w:sz w:val="24"/>
          <w:szCs w:val="24"/>
        </w:rPr>
        <w:t>.................................. 72</w:t>
      </w:r>
    </w:p>
    <w:p w:rsidR="00BE317B" w:rsidRDefault="00BE317B" w:rsidP="00BE317B">
      <w:pPr>
        <w:rPr>
          <w:rFonts w:ascii="Times New Roman" w:hAnsi="Times New Roman"/>
          <w:sz w:val="24"/>
          <w:szCs w:val="24"/>
        </w:rPr>
      </w:pPr>
      <w:r>
        <w:rPr>
          <w:rFonts w:ascii="Times New Roman" w:hAnsi="Times New Roman"/>
          <w:sz w:val="24"/>
          <w:szCs w:val="24"/>
        </w:rPr>
        <w:t xml:space="preserve">APPENDICES </w:t>
      </w:r>
    </w:p>
    <w:p w:rsidR="00A056AF" w:rsidRDefault="00A056AF" w:rsidP="00BE317B">
      <w:pPr>
        <w:rPr>
          <w:rFonts w:ascii="Times New Roman" w:hAnsi="Times New Roman"/>
          <w:sz w:val="24"/>
          <w:szCs w:val="24"/>
        </w:rPr>
      </w:pPr>
      <w:proofErr w:type="gramStart"/>
      <w:r>
        <w:rPr>
          <w:rFonts w:ascii="Times New Roman" w:hAnsi="Times New Roman"/>
          <w:sz w:val="24"/>
          <w:szCs w:val="24"/>
        </w:rPr>
        <w:t>Questionnaire .......................................................................................................................</w:t>
      </w:r>
      <w:proofErr w:type="gramEnd"/>
      <w:r>
        <w:rPr>
          <w:rFonts w:ascii="Times New Roman" w:hAnsi="Times New Roman"/>
          <w:sz w:val="24"/>
          <w:szCs w:val="24"/>
        </w:rPr>
        <w:t xml:space="preserve"> 83</w:t>
      </w:r>
    </w:p>
    <w:p w:rsidR="00BE317B" w:rsidRDefault="00BE317B" w:rsidP="00BE317B">
      <w:pPr>
        <w:rPr>
          <w:rFonts w:ascii="Cambria" w:hAnsi="Cambria"/>
        </w:rPr>
      </w:pPr>
    </w:p>
    <w:p w:rsidR="00BE317B" w:rsidRDefault="00BE317B" w:rsidP="00BE317B">
      <w:pPr>
        <w:rPr>
          <w:rFonts w:ascii="Times New Roman" w:hAnsi="Times New Roman"/>
          <w:sz w:val="24"/>
          <w:szCs w:val="24"/>
        </w:rPr>
      </w:pPr>
      <w:r>
        <w:rPr>
          <w:rFonts w:ascii="Times New Roman" w:hAnsi="Times New Roman"/>
          <w:sz w:val="24"/>
          <w:szCs w:val="24"/>
        </w:rPr>
        <w:t xml:space="preserve"> </w:t>
      </w:r>
    </w:p>
    <w:p w:rsidR="00BE317B" w:rsidRDefault="00BE317B" w:rsidP="00BE317B">
      <w:pPr>
        <w:rPr>
          <w:rFonts w:ascii="Times New Roman" w:hAnsi="Times New Roman"/>
          <w:sz w:val="24"/>
          <w:szCs w:val="24"/>
        </w:rPr>
      </w:pPr>
    </w:p>
    <w:p w:rsidR="00EA7390" w:rsidRDefault="00EA7390">
      <w:pPr>
        <w:rPr>
          <w:rFonts w:ascii="Times New Roman" w:eastAsia="Times New Roman" w:hAnsi="Times New Roman" w:cs="Times New Roman"/>
          <w:b/>
          <w:bCs/>
          <w:sz w:val="24"/>
          <w:szCs w:val="24"/>
          <w:lang w:val="en-GB" w:eastAsia="de-DE"/>
        </w:rPr>
      </w:pPr>
      <w:bookmarkStart w:id="12" w:name="_Toc303695318"/>
      <w:bookmarkStart w:id="13" w:name="_Toc303695270"/>
      <w:bookmarkStart w:id="14" w:name="_Toc303695065"/>
      <w:bookmarkStart w:id="15" w:name="_Toc298582099"/>
      <w:r>
        <w:rPr>
          <w:rFonts w:ascii="Times New Roman" w:hAnsi="Times New Roman"/>
          <w:szCs w:val="24"/>
        </w:rPr>
        <w:br w:type="page"/>
      </w:r>
    </w:p>
    <w:p w:rsidR="00BE317B" w:rsidRDefault="00BE317B" w:rsidP="00BE317B">
      <w:pPr>
        <w:pStyle w:val="Heading2"/>
        <w:numPr>
          <w:ilvl w:val="0"/>
          <w:numId w:val="0"/>
        </w:numPr>
        <w:rPr>
          <w:rFonts w:ascii="Times New Roman" w:hAnsi="Times New Roman"/>
          <w:szCs w:val="24"/>
        </w:rPr>
      </w:pPr>
      <w:r>
        <w:rPr>
          <w:rFonts w:ascii="Times New Roman" w:hAnsi="Times New Roman"/>
          <w:szCs w:val="24"/>
        </w:rPr>
        <w:lastRenderedPageBreak/>
        <w:t>List of Figures</w:t>
      </w:r>
      <w:bookmarkEnd w:id="12"/>
      <w:bookmarkEnd w:id="13"/>
      <w:bookmarkEnd w:id="14"/>
      <w:bookmarkEnd w:id="15"/>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Figure 2.1: Conceptual Model of the relationship between job satisfaction and employee </w:t>
      </w:r>
      <w:proofErr w:type="gramStart"/>
      <w:r w:rsidRPr="00A056AF">
        <w:rPr>
          <w:rFonts w:ascii="Times New Roman" w:hAnsi="Times New Roman"/>
          <w:sz w:val="24"/>
          <w:szCs w:val="24"/>
        </w:rPr>
        <w:t xml:space="preserve">retention  </w:t>
      </w:r>
      <w:r>
        <w:rPr>
          <w:rFonts w:ascii="Times New Roman" w:hAnsi="Times New Roman"/>
          <w:sz w:val="24"/>
          <w:szCs w:val="24"/>
        </w:rPr>
        <w:t>…</w:t>
      </w:r>
      <w:proofErr w:type="gramEnd"/>
      <w:r>
        <w:rPr>
          <w:rFonts w:ascii="Times New Roman" w:hAnsi="Times New Roman"/>
          <w:sz w:val="24"/>
          <w:szCs w:val="24"/>
        </w:rPr>
        <w:t xml:space="preserve">………………………………………………………………………..… </w:t>
      </w:r>
      <w:r w:rsidRPr="00A056AF">
        <w:rPr>
          <w:rFonts w:ascii="Times New Roman" w:hAnsi="Times New Roman"/>
          <w:sz w:val="24"/>
          <w:szCs w:val="24"/>
        </w:rPr>
        <w:t>26</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Figure 4.1: Distribution of Respondents by </w:t>
      </w:r>
      <w:proofErr w:type="gramStart"/>
      <w:r w:rsidRPr="00A056AF">
        <w:rPr>
          <w:rFonts w:ascii="Times New Roman" w:hAnsi="Times New Roman"/>
          <w:sz w:val="24"/>
          <w:szCs w:val="24"/>
        </w:rPr>
        <w:t xml:space="preserve">Gender  </w:t>
      </w:r>
      <w:r>
        <w:rPr>
          <w:rFonts w:ascii="Times New Roman" w:hAnsi="Times New Roman"/>
          <w:sz w:val="24"/>
          <w:szCs w:val="24"/>
        </w:rPr>
        <w:t>…</w:t>
      </w:r>
      <w:proofErr w:type="gramEnd"/>
      <w:r>
        <w:rPr>
          <w:rFonts w:ascii="Times New Roman" w:hAnsi="Times New Roman"/>
          <w:sz w:val="24"/>
          <w:szCs w:val="24"/>
        </w:rPr>
        <w:t>………………….………..…</w:t>
      </w:r>
      <w:r w:rsidRPr="00A056AF">
        <w:rPr>
          <w:rFonts w:ascii="Times New Roman" w:hAnsi="Times New Roman"/>
          <w:sz w:val="24"/>
          <w:szCs w:val="24"/>
        </w:rPr>
        <w:t xml:space="preserve"> 44</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Figure 4.2: Distribution of Respondents by Age</w:t>
      </w:r>
      <w:r>
        <w:rPr>
          <w:rFonts w:ascii="Times New Roman" w:hAnsi="Times New Roman"/>
          <w:sz w:val="24"/>
          <w:szCs w:val="24"/>
        </w:rPr>
        <w:t xml:space="preserve"> ……………………………..…….. </w:t>
      </w:r>
      <w:r w:rsidRPr="00A056AF">
        <w:rPr>
          <w:rFonts w:ascii="Times New Roman" w:hAnsi="Times New Roman"/>
          <w:sz w:val="24"/>
          <w:szCs w:val="24"/>
        </w:rPr>
        <w:t xml:space="preserve"> 45</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Figure 4.3: Distribution of Respondents by Marital </w:t>
      </w:r>
      <w:proofErr w:type="gramStart"/>
      <w:r w:rsidRPr="00A056AF">
        <w:rPr>
          <w:rFonts w:ascii="Times New Roman" w:hAnsi="Times New Roman"/>
          <w:sz w:val="24"/>
          <w:szCs w:val="24"/>
        </w:rPr>
        <w:t xml:space="preserve">Status  </w:t>
      </w:r>
      <w:r>
        <w:rPr>
          <w:rFonts w:ascii="Times New Roman" w:hAnsi="Times New Roman"/>
          <w:sz w:val="24"/>
          <w:szCs w:val="24"/>
        </w:rPr>
        <w:t>…</w:t>
      </w:r>
      <w:proofErr w:type="gramEnd"/>
      <w:r>
        <w:rPr>
          <w:rFonts w:ascii="Times New Roman" w:hAnsi="Times New Roman"/>
          <w:sz w:val="24"/>
          <w:szCs w:val="24"/>
        </w:rPr>
        <w:t>……………………….</w:t>
      </w:r>
      <w:r w:rsidRPr="00A056AF">
        <w:rPr>
          <w:rFonts w:ascii="Times New Roman" w:hAnsi="Times New Roman"/>
          <w:sz w:val="24"/>
          <w:szCs w:val="24"/>
        </w:rPr>
        <w:t xml:space="preserve"> 46</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Figure 4.4: Distribution of Respondents by Hig</w:t>
      </w:r>
      <w:r>
        <w:rPr>
          <w:rFonts w:ascii="Times New Roman" w:hAnsi="Times New Roman"/>
          <w:sz w:val="24"/>
          <w:szCs w:val="24"/>
        </w:rPr>
        <w:t>hest Educational Qualification ....</w:t>
      </w:r>
      <w:proofErr w:type="gramStart"/>
      <w:r>
        <w:rPr>
          <w:rFonts w:ascii="Times New Roman" w:hAnsi="Times New Roman"/>
          <w:sz w:val="24"/>
          <w:szCs w:val="24"/>
        </w:rPr>
        <w:t>…</w:t>
      </w:r>
      <w:r w:rsidRPr="00A056AF">
        <w:rPr>
          <w:rFonts w:ascii="Times New Roman" w:hAnsi="Times New Roman"/>
          <w:sz w:val="24"/>
          <w:szCs w:val="24"/>
        </w:rPr>
        <w:t xml:space="preserve">  47</w:t>
      </w:r>
      <w:proofErr w:type="gramEnd"/>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Figure 4.5: Distribution of Respondents by Position </w:t>
      </w:r>
      <w:r>
        <w:rPr>
          <w:rFonts w:ascii="Times New Roman" w:hAnsi="Times New Roman"/>
          <w:sz w:val="24"/>
          <w:szCs w:val="24"/>
        </w:rPr>
        <w:t>……………………………..….</w:t>
      </w:r>
      <w:r w:rsidRPr="00A056AF">
        <w:rPr>
          <w:rFonts w:ascii="Times New Roman" w:hAnsi="Times New Roman"/>
          <w:sz w:val="24"/>
          <w:szCs w:val="24"/>
        </w:rPr>
        <w:t xml:space="preserve"> 48</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Figure 4.6: Distribution of Respondents by Work Experience</w:t>
      </w:r>
      <w:r>
        <w:rPr>
          <w:rFonts w:ascii="Times New Roman" w:hAnsi="Times New Roman"/>
          <w:sz w:val="24"/>
          <w:szCs w:val="24"/>
        </w:rPr>
        <w:t>……………………….</w:t>
      </w:r>
      <w:r w:rsidRPr="00A056AF">
        <w:rPr>
          <w:rFonts w:ascii="Times New Roman" w:hAnsi="Times New Roman"/>
          <w:sz w:val="24"/>
          <w:szCs w:val="24"/>
        </w:rPr>
        <w:t xml:space="preserve"> 49</w:t>
      </w:r>
    </w:p>
    <w:p w:rsidR="00A056AF" w:rsidRPr="00A056AF" w:rsidRDefault="00A056AF" w:rsidP="00A056AF">
      <w:pPr>
        <w:spacing w:line="240" w:lineRule="auto"/>
        <w:rPr>
          <w:rFonts w:ascii="Times New Roman" w:hAnsi="Times New Roman"/>
          <w:sz w:val="24"/>
          <w:szCs w:val="24"/>
        </w:rPr>
      </w:pPr>
    </w:p>
    <w:p w:rsidR="00A056AF" w:rsidRPr="00A056AF" w:rsidRDefault="00A056AF" w:rsidP="00A056AF">
      <w:pPr>
        <w:pStyle w:val="Heading2"/>
        <w:numPr>
          <w:ilvl w:val="0"/>
          <w:numId w:val="0"/>
        </w:numPr>
        <w:rPr>
          <w:rFonts w:ascii="Times New Roman" w:hAnsi="Times New Roman"/>
          <w:szCs w:val="24"/>
        </w:rPr>
      </w:pPr>
      <w:r>
        <w:rPr>
          <w:rFonts w:ascii="Times New Roman" w:hAnsi="Times New Roman"/>
          <w:szCs w:val="24"/>
        </w:rPr>
        <w:t>List of Tables</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4.1: Presentation of Data </w:t>
      </w:r>
      <w:r w:rsidR="00EA7390">
        <w:rPr>
          <w:rFonts w:ascii="Times New Roman" w:hAnsi="Times New Roman"/>
          <w:sz w:val="24"/>
          <w:szCs w:val="24"/>
        </w:rPr>
        <w:t>……………………………..………………………..</w:t>
      </w:r>
      <w:r w:rsidRPr="00A056AF">
        <w:rPr>
          <w:rFonts w:ascii="Times New Roman" w:hAnsi="Times New Roman"/>
          <w:sz w:val="24"/>
          <w:szCs w:val="24"/>
        </w:rPr>
        <w:t xml:space="preserve"> 42</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4.2: Distribution of Respondents by Gender </w:t>
      </w:r>
      <w:r w:rsidR="00EA7390">
        <w:rPr>
          <w:rFonts w:ascii="Times New Roman" w:hAnsi="Times New Roman"/>
          <w:sz w:val="24"/>
          <w:szCs w:val="24"/>
        </w:rPr>
        <w:t>……………………………..……</w:t>
      </w:r>
      <w:r w:rsidRPr="00A056AF">
        <w:rPr>
          <w:rFonts w:ascii="Times New Roman" w:hAnsi="Times New Roman"/>
          <w:sz w:val="24"/>
          <w:szCs w:val="24"/>
        </w:rPr>
        <w:t xml:space="preserve"> 44</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4.3: Distribution of Respondents by Age </w:t>
      </w:r>
      <w:r w:rsidR="00EA7390">
        <w:rPr>
          <w:rFonts w:ascii="Times New Roman" w:hAnsi="Times New Roman"/>
          <w:sz w:val="24"/>
          <w:szCs w:val="24"/>
        </w:rPr>
        <w:t>……………………………..……</w:t>
      </w:r>
      <w:proofErr w:type="gramStart"/>
      <w:r w:rsidR="00EA7390">
        <w:rPr>
          <w:rFonts w:ascii="Times New Roman" w:hAnsi="Times New Roman"/>
          <w:sz w:val="24"/>
          <w:szCs w:val="24"/>
        </w:rPr>
        <w:t>…</w:t>
      </w:r>
      <w:r w:rsidRPr="00A056AF">
        <w:rPr>
          <w:rFonts w:ascii="Times New Roman" w:hAnsi="Times New Roman"/>
          <w:sz w:val="24"/>
          <w:szCs w:val="24"/>
        </w:rPr>
        <w:t xml:space="preserve">  45</w:t>
      </w:r>
      <w:proofErr w:type="gramEnd"/>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4.4: Distribution of Respondents by Marital Status </w:t>
      </w:r>
      <w:r w:rsidR="00EA7390">
        <w:rPr>
          <w:rFonts w:ascii="Times New Roman" w:hAnsi="Times New Roman"/>
          <w:sz w:val="24"/>
          <w:szCs w:val="24"/>
        </w:rPr>
        <w:t>……………………………</w:t>
      </w:r>
      <w:r w:rsidRPr="00A056AF">
        <w:rPr>
          <w:rFonts w:ascii="Times New Roman" w:hAnsi="Times New Roman"/>
          <w:sz w:val="24"/>
          <w:szCs w:val="24"/>
        </w:rPr>
        <w:t>46</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4.5: Distribution of Respondents by Highest Educational Qualification </w:t>
      </w:r>
      <w:r w:rsidR="00EA7390">
        <w:rPr>
          <w:rFonts w:ascii="Times New Roman" w:hAnsi="Times New Roman"/>
          <w:sz w:val="24"/>
          <w:szCs w:val="24"/>
        </w:rPr>
        <w:t>………</w:t>
      </w:r>
      <w:r w:rsidRPr="00A056AF">
        <w:rPr>
          <w:rFonts w:ascii="Times New Roman" w:hAnsi="Times New Roman"/>
          <w:sz w:val="24"/>
          <w:szCs w:val="24"/>
        </w:rPr>
        <w:t>47</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4.6: Distribution of Respondents by Position </w:t>
      </w:r>
      <w:r w:rsidR="00EA7390">
        <w:rPr>
          <w:rFonts w:ascii="Times New Roman" w:hAnsi="Times New Roman"/>
          <w:sz w:val="24"/>
          <w:szCs w:val="24"/>
        </w:rPr>
        <w:t>……………………………....</w:t>
      </w:r>
      <w:proofErr w:type="gramStart"/>
      <w:r w:rsidR="00EA7390">
        <w:rPr>
          <w:rFonts w:ascii="Times New Roman" w:hAnsi="Times New Roman"/>
          <w:sz w:val="24"/>
          <w:szCs w:val="24"/>
        </w:rPr>
        <w:t xml:space="preserve">…  </w:t>
      </w:r>
      <w:r w:rsidRPr="00A056AF">
        <w:rPr>
          <w:rFonts w:ascii="Times New Roman" w:hAnsi="Times New Roman"/>
          <w:sz w:val="24"/>
          <w:szCs w:val="24"/>
        </w:rPr>
        <w:t>48</w:t>
      </w:r>
      <w:proofErr w:type="gramEnd"/>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4.7: Distribution of Respondents by Work Experience </w:t>
      </w:r>
      <w:r w:rsidR="00EA7390">
        <w:rPr>
          <w:rFonts w:ascii="Times New Roman" w:hAnsi="Times New Roman"/>
          <w:sz w:val="24"/>
          <w:szCs w:val="24"/>
        </w:rPr>
        <w:t xml:space="preserve">………………………. </w:t>
      </w:r>
      <w:r w:rsidRPr="00A056AF">
        <w:rPr>
          <w:rFonts w:ascii="Times New Roman" w:hAnsi="Times New Roman"/>
          <w:sz w:val="24"/>
          <w:szCs w:val="24"/>
        </w:rPr>
        <w:t>49</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4.3.1</w:t>
      </w:r>
      <w:r w:rsidRPr="00A056AF">
        <w:rPr>
          <w:rFonts w:ascii="Times New Roman" w:hAnsi="Times New Roman"/>
          <w:sz w:val="24"/>
          <w:szCs w:val="24"/>
        </w:rPr>
        <w:tab/>
        <w:t>The extent to which work environment influences employee retention in Nigeria’s banking industry 50</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4.3.2</w:t>
      </w:r>
      <w:r w:rsidRPr="00A056AF">
        <w:rPr>
          <w:rFonts w:ascii="Times New Roman" w:hAnsi="Times New Roman"/>
          <w:sz w:val="24"/>
          <w:szCs w:val="24"/>
        </w:rPr>
        <w:tab/>
        <w:t>The relationship between compensation/salary and employee retention in Nigeria’s banking industry 52</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4.3.3</w:t>
      </w:r>
      <w:r w:rsidRPr="00A056AF">
        <w:rPr>
          <w:rFonts w:ascii="Times New Roman" w:hAnsi="Times New Roman"/>
          <w:sz w:val="24"/>
          <w:szCs w:val="24"/>
        </w:rPr>
        <w:tab/>
        <w:t>The impact of promotion (career growth) on employee retention in Nigeria’s banking industry 53</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4.3.4</w:t>
      </w:r>
      <w:r w:rsidRPr="00A056AF">
        <w:rPr>
          <w:rFonts w:ascii="Times New Roman" w:hAnsi="Times New Roman"/>
          <w:sz w:val="24"/>
          <w:szCs w:val="24"/>
        </w:rPr>
        <w:tab/>
        <w:t>The extent to which job security influences employee retention in Nigeria’s banking industry 54</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4.3.5</w:t>
      </w:r>
      <w:r w:rsidRPr="00A056AF">
        <w:rPr>
          <w:rFonts w:ascii="Times New Roman" w:hAnsi="Times New Roman"/>
          <w:sz w:val="24"/>
          <w:szCs w:val="24"/>
        </w:rPr>
        <w:tab/>
        <w:t>Employee retention in Nigeria’s banking industry 55</w:t>
      </w:r>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4.12: Pearson Correlation </w:t>
      </w:r>
      <w:proofErr w:type="gramStart"/>
      <w:r w:rsidRPr="00A056AF">
        <w:rPr>
          <w:rFonts w:ascii="Times New Roman" w:hAnsi="Times New Roman"/>
          <w:sz w:val="24"/>
          <w:szCs w:val="24"/>
        </w:rPr>
        <w:t>Coefficients  56</w:t>
      </w:r>
      <w:proofErr w:type="gramEnd"/>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t xml:space="preserve">Table 4.13: Summary of Regression Analysis of Work Environment and Employee </w:t>
      </w:r>
      <w:proofErr w:type="gramStart"/>
      <w:r w:rsidRPr="00A056AF">
        <w:rPr>
          <w:rFonts w:ascii="Times New Roman" w:hAnsi="Times New Roman"/>
          <w:sz w:val="24"/>
          <w:szCs w:val="24"/>
        </w:rPr>
        <w:t>Retention  58</w:t>
      </w:r>
      <w:proofErr w:type="gramEnd"/>
    </w:p>
    <w:p w:rsidR="00A056AF" w:rsidRPr="00A056AF" w:rsidRDefault="00A056AF" w:rsidP="00A056AF">
      <w:pPr>
        <w:spacing w:line="240" w:lineRule="auto"/>
        <w:rPr>
          <w:rFonts w:ascii="Times New Roman" w:hAnsi="Times New Roman"/>
          <w:sz w:val="24"/>
          <w:szCs w:val="24"/>
        </w:rPr>
      </w:pPr>
      <w:r w:rsidRPr="00A056AF">
        <w:rPr>
          <w:rFonts w:ascii="Times New Roman" w:hAnsi="Times New Roman"/>
          <w:sz w:val="24"/>
          <w:szCs w:val="24"/>
        </w:rPr>
        <w:lastRenderedPageBreak/>
        <w:t>Table 4.14: Pearson Correlation Coefficients 60</w:t>
      </w:r>
    </w:p>
    <w:p w:rsidR="00755C09" w:rsidRDefault="00A056AF" w:rsidP="00A056AF">
      <w:pPr>
        <w:spacing w:line="240" w:lineRule="auto"/>
        <w:rPr>
          <w:rFonts w:ascii="Times New Roman" w:hAnsi="Times New Roman"/>
          <w:sz w:val="24"/>
          <w:szCs w:val="24"/>
        </w:rPr>
      </w:pPr>
      <w:r w:rsidRPr="00A056AF">
        <w:rPr>
          <w:rFonts w:ascii="Times New Roman" w:hAnsi="Times New Roman"/>
          <w:sz w:val="24"/>
          <w:szCs w:val="24"/>
        </w:rPr>
        <w:t>Table 4.14: Summary of Regression Analysis of Promotion (career growth) and Employee Retention 62</w:t>
      </w:r>
    </w:p>
    <w:p w:rsidR="00755C09" w:rsidRDefault="00755C09" w:rsidP="00BE317B">
      <w:pPr>
        <w:spacing w:line="240" w:lineRule="auto"/>
        <w:rPr>
          <w:rFonts w:ascii="Times New Roman" w:hAnsi="Times New Roman"/>
          <w:sz w:val="24"/>
          <w:szCs w:val="24"/>
        </w:rPr>
      </w:pPr>
    </w:p>
    <w:p w:rsidR="00755C09" w:rsidRDefault="00BE317B" w:rsidP="00BE317B">
      <w:pPr>
        <w:spacing w:line="240" w:lineRule="auto"/>
        <w:rPr>
          <w:rFonts w:ascii="Times New Roman" w:hAnsi="Times New Roman" w:cs="Times New Roman"/>
          <w:b/>
          <w:color w:val="000000" w:themeColor="text1"/>
          <w:sz w:val="24"/>
          <w:szCs w:val="24"/>
        </w:rPr>
        <w:sectPr w:rsidR="00755C09" w:rsidSect="001E2C27">
          <w:pgSz w:w="12240" w:h="15840"/>
          <w:pgMar w:top="1440" w:right="1440" w:bottom="1440" w:left="1440" w:header="720" w:footer="720" w:gutter="0"/>
          <w:pgNumType w:fmt="lowerRoman" w:start="2"/>
          <w:cols w:space="720"/>
          <w:docGrid w:linePitch="360"/>
        </w:sectPr>
      </w:pPr>
      <w:r>
        <w:rPr>
          <w:rFonts w:ascii="Times New Roman" w:hAnsi="Times New Roman" w:cs="Times New Roman"/>
          <w:b/>
          <w:color w:val="000000" w:themeColor="text1"/>
          <w:sz w:val="24"/>
          <w:szCs w:val="24"/>
        </w:rPr>
        <w:br w:type="page"/>
      </w:r>
    </w:p>
    <w:p w:rsidR="008B72A8" w:rsidRDefault="008B72A8">
      <w:pPr>
        <w:rPr>
          <w:rFonts w:ascii="Times New Roman" w:hAnsi="Times New Roman" w:cs="Times New Roman"/>
          <w:b/>
          <w:color w:val="000000" w:themeColor="text1"/>
          <w:sz w:val="24"/>
          <w:szCs w:val="24"/>
        </w:rPr>
      </w:pPr>
    </w:p>
    <w:p w:rsidR="00441A5E" w:rsidRPr="0002028B" w:rsidRDefault="00360030" w:rsidP="00441A5E">
      <w:pPr>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CHAPTER ONE</w:t>
      </w:r>
    </w:p>
    <w:p w:rsidR="00441A5E" w:rsidRPr="0002028B" w:rsidRDefault="00441A5E" w:rsidP="00441A5E">
      <w:pPr>
        <w:pStyle w:val="Heading2"/>
        <w:numPr>
          <w:ilvl w:val="1"/>
          <w:numId w:val="4"/>
        </w:numPr>
        <w:spacing w:before="0"/>
        <w:rPr>
          <w:rFonts w:ascii="Times New Roman" w:hAnsi="Times New Roman"/>
          <w:szCs w:val="24"/>
        </w:rPr>
      </w:pPr>
      <w:bookmarkStart w:id="16" w:name="_Toc303695067"/>
      <w:bookmarkStart w:id="17" w:name="_Toc303695272"/>
      <w:bookmarkStart w:id="18" w:name="_Toc303695320"/>
      <w:r w:rsidRPr="0002028B">
        <w:rPr>
          <w:rFonts w:ascii="Times New Roman" w:hAnsi="Times New Roman"/>
          <w:szCs w:val="24"/>
        </w:rPr>
        <w:t>Overview</w:t>
      </w:r>
      <w:bookmarkEnd w:id="16"/>
      <w:bookmarkEnd w:id="17"/>
      <w:bookmarkEnd w:id="18"/>
    </w:p>
    <w:p w:rsidR="00441A5E" w:rsidRPr="0002028B" w:rsidRDefault="00441A5E" w:rsidP="00441A5E">
      <w:pPr>
        <w:spacing w:after="0"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This study will examine the impact of Employee Job Satisfaction (EJS) on Employee Retention (ER) in the Nigerian banking </w:t>
      </w:r>
      <w:r>
        <w:rPr>
          <w:rStyle w:val="fontstyle01"/>
          <w:rFonts w:ascii="Times New Roman" w:hAnsi="Times New Roman" w:cs="Times New Roman"/>
        </w:rPr>
        <w:t>sector</w:t>
      </w:r>
      <w:r w:rsidRPr="0002028B">
        <w:rPr>
          <w:rStyle w:val="fontstyle01"/>
          <w:rFonts w:ascii="Times New Roman" w:hAnsi="Times New Roman" w:cs="Times New Roman"/>
        </w:rPr>
        <w:t>. This is the introductory chapter which will present the overall description of employee retention and employee job satisfaction. This chapter will discuss the purpose of the study, the significance of the study, the research question, research objective, research hypotheses that guide the study, and the overview of the structure of the rest of the dissertation.</w:t>
      </w:r>
    </w:p>
    <w:p w:rsidR="00441A5E" w:rsidRPr="0002028B" w:rsidRDefault="00441A5E" w:rsidP="00441A5E">
      <w:pPr>
        <w:spacing w:after="0" w:line="480" w:lineRule="auto"/>
        <w:jc w:val="both"/>
        <w:rPr>
          <w:rStyle w:val="fontstyle01"/>
          <w:rFonts w:ascii="Times New Roman" w:hAnsi="Times New Roman" w:cs="Times New Roman"/>
        </w:rPr>
      </w:pPr>
    </w:p>
    <w:p w:rsidR="00441A5E" w:rsidRPr="0002028B" w:rsidRDefault="00441A5E" w:rsidP="00441A5E">
      <w:pPr>
        <w:pStyle w:val="Heading1"/>
        <w:numPr>
          <w:ilvl w:val="0"/>
          <w:numId w:val="0"/>
        </w:numPr>
        <w:spacing w:before="0" w:line="480" w:lineRule="auto"/>
        <w:jc w:val="both"/>
        <w:rPr>
          <w:rFonts w:ascii="Times New Roman" w:hAnsi="Times New Roman"/>
          <w:szCs w:val="24"/>
        </w:rPr>
      </w:pPr>
      <w:bookmarkStart w:id="19" w:name="_Toc298582102"/>
      <w:bookmarkStart w:id="20" w:name="_Toc303695066"/>
      <w:bookmarkStart w:id="21" w:name="_Toc303695271"/>
      <w:bookmarkStart w:id="22" w:name="_Toc303695319"/>
      <w:r w:rsidRPr="0002028B">
        <w:rPr>
          <w:rFonts w:ascii="Times New Roman" w:hAnsi="Times New Roman"/>
          <w:szCs w:val="24"/>
        </w:rPr>
        <w:t>1.2 Introduction</w:t>
      </w:r>
      <w:bookmarkEnd w:id="19"/>
      <w:bookmarkEnd w:id="20"/>
      <w:bookmarkEnd w:id="21"/>
      <w:bookmarkEnd w:id="22"/>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One of the most significant and important businesses is banking, people that do not need their money at the moment take it to the bank, the bank accepts the deposit and lend it to people that need the money for investment, therefore banks provide the ideal source of fund for investment, which serve as financial intermediaries that are crucial in increasing foreign exchange earnings, creation of jobs, exports, and production of the country. In any society, banks are vital institutions, as they facilitate businesses and thereby significant to the country's economic development.</w:t>
      </w:r>
    </w:p>
    <w:p w:rsidR="00441A5E" w:rsidRDefault="00441A5E" w:rsidP="00441A5E">
      <w:pPr>
        <w:spacing w:after="0" w:line="480" w:lineRule="auto"/>
        <w:jc w:val="both"/>
        <w:rPr>
          <w:rStyle w:val="fontstyle01"/>
          <w:rFonts w:ascii="Times New Roman" w:hAnsi="Times New Roman" w:cs="Times New Roman"/>
        </w:rPr>
      </w:pPr>
      <w:r w:rsidRPr="0002028B">
        <w:rPr>
          <w:rFonts w:ascii="Times New Roman" w:hAnsi="Times New Roman" w:cs="Times New Roman"/>
          <w:sz w:val="24"/>
          <w:szCs w:val="24"/>
        </w:rPr>
        <w:t>In the recent past, the banking sector in Nigeria witnessed distress and shocks due to the western hemisphere economic meltdown (</w:t>
      </w:r>
      <w:proofErr w:type="spellStart"/>
      <w:r w:rsidRPr="0002028B">
        <w:rPr>
          <w:rFonts w:ascii="Times New Roman" w:hAnsi="Times New Roman" w:cs="Times New Roman"/>
          <w:sz w:val="24"/>
          <w:szCs w:val="24"/>
        </w:rPr>
        <w:t>Osibanjo</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Kehinde</w:t>
      </w:r>
      <w:proofErr w:type="spellEnd"/>
      <w:r w:rsidRPr="0002028B">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Abiodun</w:t>
      </w:r>
      <w:proofErr w:type="spellEnd"/>
      <w:r w:rsidRPr="0002028B">
        <w:rPr>
          <w:rFonts w:ascii="Times New Roman" w:hAnsi="Times New Roman" w:cs="Times New Roman"/>
          <w:sz w:val="24"/>
          <w:szCs w:val="24"/>
        </w:rPr>
        <w:t>, 2012). The employees</w:t>
      </w:r>
      <w:r>
        <w:rPr>
          <w:rFonts w:ascii="Times New Roman" w:hAnsi="Times New Roman" w:cs="Times New Roman"/>
          <w:sz w:val="24"/>
          <w:szCs w:val="24"/>
        </w:rPr>
        <w:t xml:space="preserve"> of</w:t>
      </w:r>
      <w:r w:rsidRPr="0002028B">
        <w:rPr>
          <w:rFonts w:ascii="Times New Roman" w:hAnsi="Times New Roman" w:cs="Times New Roman"/>
          <w:sz w:val="24"/>
          <w:szCs w:val="24"/>
        </w:rPr>
        <w:t xml:space="preserve"> banks and the human resource management practice were significantly affected by the consequent restructuring and meltdown in the banking sector. In this </w:t>
      </w:r>
      <w:r>
        <w:rPr>
          <w:rFonts w:ascii="Times New Roman" w:hAnsi="Times New Roman" w:cs="Times New Roman"/>
          <w:sz w:val="24"/>
          <w:szCs w:val="24"/>
        </w:rPr>
        <w:t>difficult</w:t>
      </w:r>
      <w:r w:rsidRPr="0002028B">
        <w:rPr>
          <w:rFonts w:ascii="Times New Roman" w:hAnsi="Times New Roman" w:cs="Times New Roman"/>
          <w:sz w:val="24"/>
          <w:szCs w:val="24"/>
        </w:rPr>
        <w:t xml:space="preserve"> business process and business competi</w:t>
      </w:r>
      <w:r>
        <w:rPr>
          <w:rFonts w:ascii="Times New Roman" w:hAnsi="Times New Roman" w:cs="Times New Roman"/>
          <w:sz w:val="24"/>
          <w:szCs w:val="24"/>
        </w:rPr>
        <w:t>ti</w:t>
      </w:r>
      <w:r w:rsidRPr="0002028B">
        <w:rPr>
          <w:rFonts w:ascii="Times New Roman" w:hAnsi="Times New Roman" w:cs="Times New Roman"/>
          <w:sz w:val="24"/>
          <w:szCs w:val="24"/>
        </w:rPr>
        <w:t xml:space="preserve">on, the skilled employee is the backbone needed by banks to survive. Employees take an increasing role in service-based industries like banks in driving </w:t>
      </w:r>
      <w:r w:rsidRPr="0002028B">
        <w:rPr>
          <w:rFonts w:ascii="Times New Roman" w:hAnsi="Times New Roman" w:cs="Times New Roman"/>
          <w:sz w:val="24"/>
          <w:szCs w:val="24"/>
        </w:rPr>
        <w:lastRenderedPageBreak/>
        <w:t xml:space="preserve">organizational </w:t>
      </w:r>
      <w:proofErr w:type="gramStart"/>
      <w:r w:rsidRPr="0002028B">
        <w:rPr>
          <w:rFonts w:ascii="Times New Roman" w:hAnsi="Times New Roman" w:cs="Times New Roman"/>
          <w:sz w:val="24"/>
          <w:szCs w:val="24"/>
        </w:rPr>
        <w:t>profitability,</w:t>
      </w:r>
      <w:proofErr w:type="gramEnd"/>
      <w:r w:rsidRPr="0002028B">
        <w:rPr>
          <w:rFonts w:ascii="Times New Roman" w:hAnsi="Times New Roman" w:cs="Times New Roman"/>
          <w:sz w:val="24"/>
          <w:szCs w:val="24"/>
        </w:rPr>
        <w:t xml:space="preserve"> therefore retaining skilled employees is the goal of many banks. High employee turnover ratio is the major concern of most organizations around the world because it is very expensive to the organizations (</w:t>
      </w:r>
      <w:proofErr w:type="spellStart"/>
      <w:r w:rsidRPr="0002028B">
        <w:rPr>
          <w:rFonts w:ascii="Times New Roman" w:hAnsi="Times New Roman" w:cs="Times New Roman"/>
          <w:sz w:val="24"/>
          <w:szCs w:val="24"/>
        </w:rPr>
        <w:t>Chipunza</w:t>
      </w:r>
      <w:proofErr w:type="spellEnd"/>
      <w:r w:rsidRPr="0002028B">
        <w:rPr>
          <w:rFonts w:ascii="Times New Roman" w:hAnsi="Times New Roman" w:cs="Times New Roman"/>
          <w:sz w:val="24"/>
          <w:szCs w:val="24"/>
        </w:rPr>
        <w:t xml:space="preserve"> and Samuel, 2009). </w:t>
      </w:r>
      <w:r w:rsidRPr="0002028B">
        <w:rPr>
          <w:rStyle w:val="fontstyle01"/>
          <w:rFonts w:ascii="Times New Roman" w:hAnsi="Times New Roman" w:cs="Times New Roman"/>
        </w:rPr>
        <w:t xml:space="preserve">In today’s business environment, ER is a vital phenomenon and it has become a challenge and vital issue to all organizations. </w:t>
      </w:r>
      <w:proofErr w:type="gramStart"/>
      <w:r w:rsidRPr="0002028B">
        <w:rPr>
          <w:rStyle w:val="fontstyle01"/>
          <w:rFonts w:ascii="Times New Roman" w:hAnsi="Times New Roman" w:cs="Times New Roman"/>
        </w:rPr>
        <w:t>Those employees joining the organizations is</w:t>
      </w:r>
      <w:proofErr w:type="gramEnd"/>
      <w:r w:rsidRPr="0002028B">
        <w:rPr>
          <w:rStyle w:val="fontstyle01"/>
          <w:rFonts w:ascii="Times New Roman" w:hAnsi="Times New Roman" w:cs="Times New Roman"/>
        </w:rPr>
        <w:t xml:space="preserve"> less compared to the employees leaving the organizations. In the near future, the shortage of labor will lead to the war of talent (Holland, Sheehan, &amp; De </w:t>
      </w:r>
      <w:proofErr w:type="spellStart"/>
      <w:r w:rsidRPr="0002028B">
        <w:rPr>
          <w:rStyle w:val="fontstyle01"/>
          <w:rFonts w:ascii="Times New Roman" w:hAnsi="Times New Roman" w:cs="Times New Roman"/>
        </w:rPr>
        <w:t>Cleri</w:t>
      </w:r>
      <w:proofErr w:type="spellEnd"/>
      <w:r w:rsidRPr="0002028B">
        <w:rPr>
          <w:rStyle w:val="fontstyle01"/>
          <w:rFonts w:ascii="Times New Roman" w:hAnsi="Times New Roman" w:cs="Times New Roman"/>
        </w:rPr>
        <w:t>, 2007). Although, banks find retaining employees challenging but it is very important to banks.</w:t>
      </w:r>
    </w:p>
    <w:p w:rsidR="00441A5E" w:rsidRPr="0002028B" w:rsidRDefault="00441A5E" w:rsidP="00441A5E">
      <w:pPr>
        <w:spacing w:after="0" w:line="480" w:lineRule="auto"/>
        <w:jc w:val="both"/>
        <w:rPr>
          <w:rStyle w:val="fontstyle01"/>
          <w:rFonts w:ascii="Times New Roman" w:hAnsi="Times New Roman" w:cs="Times New Roman"/>
        </w:rPr>
      </w:pPr>
    </w:p>
    <w:p w:rsidR="00441A5E" w:rsidRDefault="00441A5E" w:rsidP="00441A5E">
      <w:pPr>
        <w:spacing w:after="0" w:line="480" w:lineRule="auto"/>
        <w:jc w:val="both"/>
        <w:rPr>
          <w:rStyle w:val="fontstyle01"/>
          <w:rFonts w:ascii="Times New Roman" w:hAnsi="Times New Roman" w:cs="Times New Roman"/>
        </w:rPr>
      </w:pPr>
      <w:r w:rsidRPr="0002028B">
        <w:rPr>
          <w:rStyle w:val="fontstyle01"/>
          <w:rFonts w:ascii="Times New Roman" w:hAnsi="Times New Roman" w:cs="Times New Roman"/>
        </w:rPr>
        <w:t>The company's knowledge assets are the employees and turnover of employees would be a huge loss to the company (Price, 1977). However, employees have expectations and feelings, they are not like machines. Therefore, to keep employees in the organization, employees must be satisfied by meeting their expectations.</w:t>
      </w:r>
      <w:r w:rsidRPr="0002028B" w:rsidDel="004C1A4F">
        <w:rPr>
          <w:rStyle w:val="fontstyle01"/>
          <w:rFonts w:ascii="Times New Roman" w:hAnsi="Times New Roman" w:cs="Times New Roman"/>
        </w:rPr>
        <w:t xml:space="preserve"> </w:t>
      </w:r>
      <w:r w:rsidRPr="0002028B">
        <w:rPr>
          <w:rStyle w:val="fontstyle01"/>
          <w:rFonts w:ascii="Times New Roman" w:hAnsi="Times New Roman" w:cs="Times New Roman"/>
        </w:rPr>
        <w:t xml:space="preserve">Naturally, employees will perform better if what they receive is what they expect from the job and if the job gives them satisfaction and pleasure. On the other hand, the employees that are unable to fulfill their expectations from their job or those that have low job satisfaction or dissatisfaction creeps are likely to leave the organization. </w:t>
      </w:r>
      <w:proofErr w:type="spellStart"/>
      <w:r w:rsidRPr="0002028B">
        <w:rPr>
          <w:rStyle w:val="fontstyle01"/>
          <w:rFonts w:ascii="Times New Roman" w:hAnsi="Times New Roman" w:cs="Times New Roman"/>
        </w:rPr>
        <w:t>Lakmini</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Gamage</w:t>
      </w:r>
      <w:proofErr w:type="spellEnd"/>
      <w:r w:rsidRPr="0002028B">
        <w:rPr>
          <w:rStyle w:val="fontstyle01"/>
          <w:rFonts w:ascii="Times New Roman" w:hAnsi="Times New Roman" w:cs="Times New Roman"/>
        </w:rPr>
        <w:t xml:space="preserve"> (2017) defined job satisfaction as the happiness people derive from the job they perform. When employees are satisfied with their jobs it also benefits the organization as skilled employees are motivated to stay with the organization and it creates a positive condition for employees to deliver high-quality services. In theories, the concept of EJS has been studied (Robbins, 1998; </w:t>
      </w:r>
      <w:proofErr w:type="spellStart"/>
      <w:r w:rsidRPr="0002028B">
        <w:rPr>
          <w:rStyle w:val="fontstyle01"/>
          <w:rFonts w:ascii="Times New Roman" w:hAnsi="Times New Roman" w:cs="Times New Roman"/>
        </w:rPr>
        <w:t>Alderfer</w:t>
      </w:r>
      <w:proofErr w:type="spellEnd"/>
      <w:r w:rsidRPr="0002028B">
        <w:rPr>
          <w:rStyle w:val="fontstyle01"/>
          <w:rFonts w:ascii="Times New Roman" w:hAnsi="Times New Roman" w:cs="Times New Roman"/>
        </w:rPr>
        <w:t>, 1972; Herzberg, 1959; and Maslow, 1943). Organizations need their personnel commitment and efforts to succeed and hence, EJS is a critical element for attracting and retaining talent (Mueller, Wallace, and Price, 1992).</w:t>
      </w:r>
    </w:p>
    <w:p w:rsidR="00441A5E" w:rsidRPr="0002028B" w:rsidRDefault="00441A5E" w:rsidP="00441A5E">
      <w:pPr>
        <w:spacing w:after="0" w:line="480" w:lineRule="auto"/>
        <w:jc w:val="both"/>
        <w:rPr>
          <w:rStyle w:val="fontstyle01"/>
          <w:rFonts w:ascii="Times New Roman" w:hAnsi="Times New Roman" w:cs="Times New Roman"/>
        </w:rPr>
      </w:pPr>
    </w:p>
    <w:p w:rsidR="00441A5E" w:rsidRPr="0002028B" w:rsidRDefault="00441A5E" w:rsidP="00441A5E">
      <w:pPr>
        <w:spacing w:after="0"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It has been reported by researchers that the success of organizations is influenced by how the organizations’ internal resources like employees are managed (Muhammad, </w:t>
      </w:r>
      <w:proofErr w:type="spellStart"/>
      <w:r w:rsidRPr="0002028B">
        <w:rPr>
          <w:rStyle w:val="fontstyle01"/>
          <w:rFonts w:ascii="Times New Roman" w:hAnsi="Times New Roman" w:cs="Times New Roman"/>
        </w:rPr>
        <w:t>Haim</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Narentheren</w:t>
      </w:r>
      <w:proofErr w:type="spellEnd"/>
      <w:r w:rsidRPr="0002028B">
        <w:rPr>
          <w:rStyle w:val="fontstyle01"/>
          <w:rFonts w:ascii="Times New Roman" w:hAnsi="Times New Roman" w:cs="Times New Roman"/>
        </w:rPr>
        <w:t>, 2016). There are various challenges that are employee-related in organizations, job insecurity is part of the major challenges related to the employee in the organization (</w:t>
      </w:r>
      <w:proofErr w:type="spellStart"/>
      <w:r w:rsidRPr="0002028B">
        <w:rPr>
          <w:rStyle w:val="fontstyle01"/>
          <w:rFonts w:ascii="Times New Roman" w:hAnsi="Times New Roman" w:cs="Times New Roman"/>
        </w:rPr>
        <w:t>Raina</w:t>
      </w:r>
      <w:proofErr w:type="spellEnd"/>
      <w:r w:rsidRPr="0002028B">
        <w:rPr>
          <w:rStyle w:val="fontstyle01"/>
          <w:rFonts w:ascii="Times New Roman" w:hAnsi="Times New Roman" w:cs="Times New Roman"/>
        </w:rPr>
        <w:t xml:space="preserve">, </w:t>
      </w:r>
      <w:proofErr w:type="gramStart"/>
      <w:r w:rsidRPr="0002028B">
        <w:rPr>
          <w:rStyle w:val="fontstyle01"/>
          <w:rFonts w:ascii="Times New Roman" w:hAnsi="Times New Roman" w:cs="Times New Roman"/>
        </w:rPr>
        <w:t>and  Roebuck</w:t>
      </w:r>
      <w:proofErr w:type="gramEnd"/>
      <w:r w:rsidRPr="0002028B">
        <w:rPr>
          <w:rStyle w:val="fontstyle01"/>
          <w:rFonts w:ascii="Times New Roman" w:hAnsi="Times New Roman" w:cs="Times New Roman"/>
        </w:rPr>
        <w:t xml:space="preserve">, 2014), and </w:t>
      </w:r>
      <w:proofErr w:type="spellStart"/>
      <w:r w:rsidRPr="0002028B">
        <w:rPr>
          <w:rStyle w:val="fontstyle01"/>
          <w:rFonts w:ascii="Times New Roman" w:hAnsi="Times New Roman" w:cs="Times New Roman"/>
        </w:rPr>
        <w:t>Okafor</w:t>
      </w:r>
      <w:proofErr w:type="spellEnd"/>
      <w:r w:rsidRPr="0002028B">
        <w:rPr>
          <w:rStyle w:val="fontstyle01"/>
          <w:rFonts w:ascii="Times New Roman" w:hAnsi="Times New Roman" w:cs="Times New Roman"/>
        </w:rPr>
        <w:t xml:space="preserve"> (2013) added that decline in EJS and loss of job commitment lead to turnover intention. This study will evaluate the impact of EJS on ER in the banking industry.</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Heading2"/>
        <w:numPr>
          <w:ilvl w:val="0"/>
          <w:numId w:val="0"/>
        </w:numPr>
        <w:spacing w:before="0"/>
        <w:rPr>
          <w:rFonts w:ascii="Times New Roman" w:hAnsi="Times New Roman"/>
          <w:szCs w:val="24"/>
        </w:rPr>
      </w:pPr>
      <w:bookmarkStart w:id="23" w:name="_Toc298582103"/>
      <w:bookmarkStart w:id="24" w:name="_Toc303695068"/>
      <w:bookmarkStart w:id="25" w:name="_Toc303695273"/>
      <w:bookmarkStart w:id="26" w:name="_Toc303695321"/>
      <w:r w:rsidRPr="0002028B">
        <w:rPr>
          <w:rFonts w:ascii="Times New Roman" w:hAnsi="Times New Roman"/>
          <w:szCs w:val="24"/>
        </w:rPr>
        <w:t>1.3</w:t>
      </w:r>
      <w:r w:rsidRPr="0002028B">
        <w:rPr>
          <w:rFonts w:ascii="Times New Roman" w:hAnsi="Times New Roman"/>
          <w:szCs w:val="24"/>
        </w:rPr>
        <w:tab/>
        <w:t>Research Purpose</w:t>
      </w:r>
      <w:bookmarkEnd w:id="23"/>
      <w:bookmarkEnd w:id="24"/>
      <w:bookmarkEnd w:id="25"/>
      <w:bookmarkEnd w:id="26"/>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The primary purpose of this dissertation is to examine how employee retention is influenced by the job satisfaction of employees in the Nigerian banking </w:t>
      </w:r>
      <w:r>
        <w:rPr>
          <w:rFonts w:ascii="Times New Roman" w:hAnsi="Times New Roman" w:cs="Times New Roman"/>
          <w:sz w:val="24"/>
          <w:szCs w:val="24"/>
        </w:rPr>
        <w:t>sector</w:t>
      </w:r>
      <w:r w:rsidRPr="0002028B">
        <w:rPr>
          <w:rFonts w:ascii="Times New Roman" w:hAnsi="Times New Roman" w:cs="Times New Roman"/>
          <w:sz w:val="24"/>
          <w:szCs w:val="24"/>
        </w:rPr>
        <w:t xml:space="preserve">. Considering the present highly competitive labor market, the ability to retain skilled employees or attract talented employees is what employers are more concerned about irrespective of the size of the organization. Human resources professionals, managers, and senior management pay attention towards employee retention and how to control employee turnover. It has proven to be the major human resource challenge and one of the most expensive challenges faced by many banks. Losing good employees is very expensive for the banks. </w:t>
      </w:r>
      <w:proofErr w:type="gramStart"/>
      <w:r w:rsidRPr="0002028B">
        <w:rPr>
          <w:rFonts w:ascii="Times New Roman" w:hAnsi="Times New Roman" w:cs="Times New Roman"/>
          <w:sz w:val="24"/>
          <w:szCs w:val="24"/>
        </w:rPr>
        <w:t>The loss of productivity with a new hire, the vacancy cost until the job is filled, the cost of training and hiring a replacement, and the costs of termination of employment are the high cost of losing skilled employees.</w:t>
      </w:r>
      <w:proofErr w:type="gramEnd"/>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Heading2"/>
        <w:numPr>
          <w:ilvl w:val="1"/>
          <w:numId w:val="5"/>
        </w:numPr>
        <w:spacing w:before="0"/>
        <w:rPr>
          <w:rFonts w:ascii="Times New Roman" w:hAnsi="Times New Roman"/>
          <w:szCs w:val="24"/>
        </w:rPr>
      </w:pPr>
      <w:bookmarkStart w:id="27" w:name="_Toc298582105"/>
      <w:bookmarkStart w:id="28" w:name="_Toc303695070"/>
      <w:bookmarkStart w:id="29" w:name="_Toc303695275"/>
      <w:bookmarkStart w:id="30" w:name="_Toc303695323"/>
      <w:r w:rsidRPr="0002028B">
        <w:rPr>
          <w:rFonts w:ascii="Times New Roman" w:hAnsi="Times New Roman"/>
          <w:szCs w:val="24"/>
        </w:rPr>
        <w:t>Research Objective</w:t>
      </w:r>
      <w:bookmarkEnd w:id="27"/>
      <w:bookmarkEnd w:id="28"/>
      <w:bookmarkEnd w:id="29"/>
      <w:bookmarkEnd w:id="30"/>
      <w:r w:rsidRPr="0002028B">
        <w:rPr>
          <w:rFonts w:ascii="Times New Roman" w:hAnsi="Times New Roman"/>
          <w:szCs w:val="24"/>
        </w:rPr>
        <w:t>s</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Although there is continued rapid growth in the usage of technology in the banking sector there is still high demand for human skill, because the impact of employees over organizations is still </w:t>
      </w:r>
      <w:r w:rsidRPr="0002028B">
        <w:rPr>
          <w:rFonts w:ascii="Times New Roman" w:hAnsi="Times New Roman" w:cs="Times New Roman"/>
          <w:sz w:val="24"/>
          <w:szCs w:val="24"/>
        </w:rPr>
        <w:lastRenderedPageBreak/>
        <w:t>very high, especially for banks because they belong to the service sectors since service cannot be turned to a tangible product by the banks. Dissatisfied employees will not want to continue to work with a bank that did not meet their job expectations. And the knowledge brought in by leaving-employees will be lost by the bank (</w:t>
      </w:r>
      <w:proofErr w:type="spellStart"/>
      <w:r w:rsidRPr="0002028B">
        <w:rPr>
          <w:rFonts w:ascii="Times New Roman" w:hAnsi="Times New Roman" w:cs="Times New Roman"/>
          <w:sz w:val="24"/>
          <w:szCs w:val="24"/>
        </w:rPr>
        <w:t>Tnay</w:t>
      </w:r>
      <w:proofErr w:type="spellEnd"/>
      <w:r w:rsidRPr="0002028B">
        <w:rPr>
          <w:rFonts w:ascii="Times New Roman" w:hAnsi="Times New Roman" w:cs="Times New Roman"/>
          <w:sz w:val="24"/>
          <w:szCs w:val="24"/>
        </w:rPr>
        <w:t xml:space="preserve">, Othman, </w:t>
      </w:r>
      <w:proofErr w:type="spellStart"/>
      <w:r w:rsidRPr="0002028B">
        <w:rPr>
          <w:rFonts w:ascii="Times New Roman" w:hAnsi="Times New Roman" w:cs="Times New Roman"/>
          <w:sz w:val="24"/>
          <w:szCs w:val="24"/>
        </w:rPr>
        <w:t>Siong</w:t>
      </w:r>
      <w:proofErr w:type="spellEnd"/>
      <w:r w:rsidRPr="0002028B">
        <w:rPr>
          <w:rFonts w:ascii="Times New Roman" w:hAnsi="Times New Roman" w:cs="Times New Roman"/>
          <w:sz w:val="24"/>
          <w:szCs w:val="24"/>
        </w:rPr>
        <w:t xml:space="preserve">, and Lim, 2013). The turnover rate will increase and the daily operations of banks will be affected when employees have feelings of dissatisfaction, therefore, this study will investigate the influence of work environment, compensation/salary, promotion (career growth), and job security on employee retention in Nigeria’s banking </w:t>
      </w:r>
      <w:r>
        <w:rPr>
          <w:rFonts w:ascii="Times New Roman" w:hAnsi="Times New Roman" w:cs="Times New Roman"/>
          <w:sz w:val="24"/>
          <w:szCs w:val="24"/>
        </w:rPr>
        <w:t>sector. The four research objectives of the study are as follows:</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numPr>
          <w:ilvl w:val="0"/>
          <w:numId w:val="2"/>
        </w:numPr>
        <w:spacing w:after="0" w:line="480" w:lineRule="auto"/>
        <w:jc w:val="both"/>
        <w:rPr>
          <w:rFonts w:ascii="Times New Roman" w:hAnsi="Times New Roman" w:cs="Times New Roman"/>
          <w:b/>
          <w:color w:val="000000" w:themeColor="text1"/>
          <w:sz w:val="24"/>
          <w:szCs w:val="24"/>
        </w:rPr>
      </w:pPr>
      <w:r w:rsidRPr="0002028B">
        <w:rPr>
          <w:rFonts w:ascii="Times New Roman" w:hAnsi="Times New Roman" w:cs="Times New Roman"/>
          <w:b/>
          <w:color w:val="000000" w:themeColor="text1"/>
          <w:sz w:val="24"/>
          <w:szCs w:val="24"/>
        </w:rPr>
        <w:t>To examine the extent to which work environment influences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Miller, </w:t>
      </w:r>
      <w:proofErr w:type="spellStart"/>
      <w:r w:rsidRPr="0002028B">
        <w:rPr>
          <w:rFonts w:ascii="Times New Roman" w:hAnsi="Times New Roman" w:cs="Times New Roman"/>
          <w:sz w:val="24"/>
          <w:szCs w:val="24"/>
        </w:rPr>
        <w:t>Yust</w:t>
      </w:r>
      <w:proofErr w:type="spellEnd"/>
      <w:r w:rsidRPr="0002028B">
        <w:rPr>
          <w:rFonts w:ascii="Times New Roman" w:hAnsi="Times New Roman" w:cs="Times New Roman"/>
          <w:sz w:val="24"/>
          <w:szCs w:val="24"/>
        </w:rPr>
        <w:t xml:space="preserve">, and Erickson (2001) stated that when a sense of belonging is provided by the work environment, employees benefit from such work environment and Wells and </w:t>
      </w:r>
      <w:proofErr w:type="spellStart"/>
      <w:r w:rsidRPr="0002028B">
        <w:rPr>
          <w:rFonts w:ascii="Times New Roman" w:hAnsi="Times New Roman" w:cs="Times New Roman"/>
          <w:sz w:val="24"/>
          <w:szCs w:val="24"/>
        </w:rPr>
        <w:t>Thelen</w:t>
      </w:r>
      <w:proofErr w:type="spellEnd"/>
      <w:r w:rsidRPr="0002028B">
        <w:rPr>
          <w:rFonts w:ascii="Times New Roman" w:hAnsi="Times New Roman" w:cs="Times New Roman"/>
          <w:sz w:val="24"/>
          <w:szCs w:val="24"/>
        </w:rPr>
        <w:t xml:space="preserve"> (2002) added that provision of control and generous personalization policies on workspace enhance the employees' motivation levels in committing to the bank for a longer period. As noted by some researchers, some of the variables of work environment are; participation in decision making (Mia &amp;</w:t>
      </w:r>
      <w:proofErr w:type="spellStart"/>
      <w:r w:rsidRPr="0002028B">
        <w:rPr>
          <w:rFonts w:ascii="Times New Roman" w:hAnsi="Times New Roman" w:cs="Times New Roman"/>
          <w:sz w:val="24"/>
          <w:szCs w:val="24"/>
        </w:rPr>
        <w:t>Subramaniam</w:t>
      </w:r>
      <w:proofErr w:type="spellEnd"/>
      <w:r w:rsidRPr="0002028B">
        <w:rPr>
          <w:rFonts w:ascii="Times New Roman" w:hAnsi="Times New Roman" w:cs="Times New Roman"/>
          <w:sz w:val="24"/>
          <w:szCs w:val="24"/>
        </w:rPr>
        <w:t xml:space="preserve">, 2001), perceived organization support (Casper, </w:t>
      </w:r>
      <w:proofErr w:type="spellStart"/>
      <w:r w:rsidRPr="0002028B">
        <w:rPr>
          <w:rFonts w:ascii="Times New Roman" w:hAnsi="Times New Roman" w:cs="Times New Roman"/>
          <w:sz w:val="24"/>
          <w:szCs w:val="24"/>
        </w:rPr>
        <w:t>Erdwins</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Buffardi</w:t>
      </w:r>
      <w:proofErr w:type="spellEnd"/>
      <w:r w:rsidRPr="0002028B">
        <w:rPr>
          <w:rFonts w:ascii="Times New Roman" w:hAnsi="Times New Roman" w:cs="Times New Roman"/>
          <w:sz w:val="24"/>
          <w:szCs w:val="24"/>
        </w:rPr>
        <w:t>&amp; Martin, 2002), social support (</w:t>
      </w:r>
      <w:proofErr w:type="spellStart"/>
      <w:r w:rsidRPr="0002028B">
        <w:rPr>
          <w:rFonts w:ascii="Times New Roman" w:hAnsi="Times New Roman" w:cs="Times New Roman"/>
          <w:sz w:val="24"/>
          <w:szCs w:val="24"/>
        </w:rPr>
        <w:t>Haggins</w:t>
      </w:r>
      <w:proofErr w:type="spellEnd"/>
      <w:r w:rsidRPr="0002028B">
        <w:rPr>
          <w:rFonts w:ascii="Times New Roman" w:hAnsi="Times New Roman" w:cs="Times New Roman"/>
          <w:sz w:val="24"/>
          <w:szCs w:val="24"/>
        </w:rPr>
        <w:t xml:space="preserve">, 2011), and general working conditions, a co-worker relationship, promotion, and supervisor support (Richards, </w:t>
      </w:r>
      <w:proofErr w:type="spellStart"/>
      <w:r w:rsidRPr="0002028B">
        <w:rPr>
          <w:rFonts w:ascii="Times New Roman" w:hAnsi="Times New Roman" w:cs="Times New Roman"/>
          <w:sz w:val="24"/>
          <w:szCs w:val="24"/>
        </w:rPr>
        <w:t>Akroyd</w:t>
      </w:r>
      <w:proofErr w:type="spellEnd"/>
      <w:r w:rsidRPr="0002028B">
        <w:rPr>
          <w:rFonts w:ascii="Times New Roman" w:hAnsi="Times New Roman" w:cs="Times New Roman"/>
          <w:sz w:val="24"/>
          <w:szCs w:val="24"/>
        </w:rPr>
        <w:t xml:space="preserve">, &amp; O’Brien, 1994). </w:t>
      </w:r>
      <w:proofErr w:type="spellStart"/>
      <w:r w:rsidRPr="0002028B">
        <w:rPr>
          <w:rFonts w:ascii="Times New Roman" w:hAnsi="Times New Roman" w:cs="Times New Roman"/>
          <w:sz w:val="24"/>
          <w:szCs w:val="24"/>
        </w:rPr>
        <w:t>Sehgal</w:t>
      </w:r>
      <w:proofErr w:type="spellEnd"/>
      <w:r w:rsidRPr="0002028B">
        <w:rPr>
          <w:rFonts w:ascii="Times New Roman" w:hAnsi="Times New Roman" w:cs="Times New Roman"/>
          <w:sz w:val="24"/>
          <w:szCs w:val="24"/>
        </w:rPr>
        <w:t xml:space="preserve"> (2012) stated that the </w:t>
      </w:r>
      <w:proofErr w:type="gramStart"/>
      <w:r w:rsidRPr="0002028B">
        <w:rPr>
          <w:rFonts w:ascii="Times New Roman" w:hAnsi="Times New Roman" w:cs="Times New Roman"/>
          <w:sz w:val="24"/>
          <w:szCs w:val="24"/>
        </w:rPr>
        <w:t>extent</w:t>
      </w:r>
      <w:proofErr w:type="gramEnd"/>
      <w:r w:rsidRPr="0002028B">
        <w:rPr>
          <w:rFonts w:ascii="Times New Roman" w:hAnsi="Times New Roman" w:cs="Times New Roman"/>
          <w:sz w:val="24"/>
          <w:szCs w:val="24"/>
        </w:rPr>
        <w:t xml:space="preserve"> to which employees are involved with their close environment and their organization at large, influences to a large extent their willingness to stay in the organization, absenteeism, relationships with other employees, and levels of innovation. This </w:t>
      </w:r>
      <w:r w:rsidRPr="0002028B">
        <w:rPr>
          <w:rFonts w:ascii="Times New Roman" w:hAnsi="Times New Roman" w:cs="Times New Roman"/>
          <w:sz w:val="24"/>
          <w:szCs w:val="24"/>
        </w:rPr>
        <w:lastRenderedPageBreak/>
        <w:t>study will, therefore, examine the extent to which work environment influences employee retention.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numPr>
          <w:ilvl w:val="0"/>
          <w:numId w:val="2"/>
        </w:numPr>
        <w:spacing w:after="0" w:line="480" w:lineRule="auto"/>
        <w:jc w:val="both"/>
        <w:rPr>
          <w:rFonts w:ascii="Times New Roman" w:hAnsi="Times New Roman" w:cs="Times New Roman"/>
          <w:b/>
          <w:color w:val="000000" w:themeColor="text1"/>
          <w:sz w:val="24"/>
          <w:szCs w:val="24"/>
        </w:rPr>
      </w:pPr>
      <w:r w:rsidRPr="0002028B">
        <w:rPr>
          <w:rFonts w:ascii="Times New Roman" w:hAnsi="Times New Roman" w:cs="Times New Roman"/>
          <w:b/>
          <w:color w:val="000000" w:themeColor="text1"/>
          <w:sz w:val="24"/>
          <w:szCs w:val="24"/>
        </w:rPr>
        <w:t>To establish the relationship between compensation/salary and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literature, one of the major components in the retention of employees is compensation. </w:t>
      </w:r>
      <w:proofErr w:type="spellStart"/>
      <w:r w:rsidRPr="0002028B">
        <w:rPr>
          <w:rFonts w:ascii="Times New Roman" w:hAnsi="Times New Roman" w:cs="Times New Roman"/>
          <w:sz w:val="24"/>
          <w:szCs w:val="24"/>
        </w:rPr>
        <w:t>Tessema</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Soeters</w:t>
      </w:r>
      <w:proofErr w:type="spellEnd"/>
      <w:r w:rsidRPr="0002028B">
        <w:rPr>
          <w:rFonts w:ascii="Times New Roman" w:hAnsi="Times New Roman" w:cs="Times New Roman"/>
          <w:sz w:val="24"/>
          <w:szCs w:val="24"/>
        </w:rPr>
        <w:t xml:space="preserve"> (2006) conceptualized compensation of faculty as the payment received from the institutions on monthly basis. According to researchers’ there is decreases absenteeism and increase retention in organizations where employees are duly compensated (</w:t>
      </w:r>
      <w:proofErr w:type="spellStart"/>
      <w:r w:rsidRPr="0002028B">
        <w:rPr>
          <w:rFonts w:ascii="Times New Roman" w:hAnsi="Times New Roman" w:cs="Times New Roman"/>
          <w:sz w:val="24"/>
          <w:szCs w:val="24"/>
        </w:rPr>
        <w:t>Ichniowski</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Prennushi</w:t>
      </w:r>
      <w:proofErr w:type="spellEnd"/>
      <w:r w:rsidRPr="0002028B">
        <w:rPr>
          <w:rFonts w:ascii="Times New Roman" w:hAnsi="Times New Roman" w:cs="Times New Roman"/>
          <w:sz w:val="24"/>
          <w:szCs w:val="24"/>
        </w:rPr>
        <w:t xml:space="preserve">&amp; Shaw, 1997; Delaney and </w:t>
      </w:r>
      <w:proofErr w:type="spellStart"/>
      <w:r w:rsidRPr="0002028B">
        <w:rPr>
          <w:rFonts w:ascii="Times New Roman" w:hAnsi="Times New Roman" w:cs="Times New Roman"/>
          <w:sz w:val="24"/>
          <w:szCs w:val="24"/>
        </w:rPr>
        <w:t>Huselid</w:t>
      </w:r>
      <w:proofErr w:type="spellEnd"/>
      <w:r w:rsidRPr="0002028B">
        <w:rPr>
          <w:rFonts w:ascii="Times New Roman" w:hAnsi="Times New Roman" w:cs="Times New Roman"/>
          <w:sz w:val="24"/>
          <w:szCs w:val="24"/>
        </w:rPr>
        <w:t>, 1996; Arthur, 1994). March and Simon (1958) have posited that employees leave the organization when sufficient compensation is not provided by organizations. This present study will investigate the relationship between compensation/salary and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numPr>
          <w:ilvl w:val="0"/>
          <w:numId w:val="2"/>
        </w:numPr>
        <w:spacing w:after="0" w:line="480" w:lineRule="auto"/>
        <w:jc w:val="both"/>
        <w:rPr>
          <w:rFonts w:ascii="Times New Roman" w:hAnsi="Times New Roman" w:cs="Times New Roman"/>
          <w:b/>
          <w:color w:val="000000" w:themeColor="text1"/>
          <w:sz w:val="24"/>
          <w:szCs w:val="24"/>
        </w:rPr>
      </w:pPr>
      <w:r w:rsidRPr="0002028B">
        <w:rPr>
          <w:rFonts w:ascii="Times New Roman" w:hAnsi="Times New Roman" w:cs="Times New Roman"/>
          <w:b/>
          <w:color w:val="000000" w:themeColor="text1"/>
          <w:sz w:val="24"/>
          <w:szCs w:val="24"/>
        </w:rPr>
        <w:t>To ascertain how promotion (career growth) affects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Delery</w:t>
      </w:r>
      <w:proofErr w:type="spellEnd"/>
      <w:r w:rsidRPr="0002028B">
        <w:rPr>
          <w:rFonts w:ascii="Times New Roman" w:hAnsi="Times New Roman" w:cs="Times New Roman"/>
          <w:sz w:val="24"/>
          <w:szCs w:val="24"/>
        </w:rPr>
        <w:t xml:space="preserve"> and Doty (1996) defined promotional opportunities as the availability of the employees' upward movement within the institution, and transparency of the policies of institutions. According to Accenture (2001), promotion opportunities enhance retention, make employees satisfied, loyal, and reduce the intention of employees to leave the institute. Miller and Wheeler (1992) argued that the decision of employees to stay with an organization. As postulated by </w:t>
      </w:r>
      <w:proofErr w:type="spellStart"/>
      <w:r w:rsidRPr="0002028B">
        <w:rPr>
          <w:rFonts w:ascii="Times New Roman" w:hAnsi="Times New Roman" w:cs="Times New Roman"/>
          <w:sz w:val="24"/>
          <w:szCs w:val="24"/>
        </w:rPr>
        <w:t>Blau</w:t>
      </w:r>
      <w:proofErr w:type="spellEnd"/>
      <w:r w:rsidRPr="0002028B">
        <w:rPr>
          <w:rFonts w:ascii="Times New Roman" w:hAnsi="Times New Roman" w:cs="Times New Roman"/>
          <w:sz w:val="24"/>
          <w:szCs w:val="24"/>
        </w:rPr>
        <w:t xml:space="preserve"> (1964) that employees feel honored by the organization when they are promoted, and the employees repay the institute through their involvement, commitment, and loyalty. This study </w:t>
      </w:r>
      <w:r w:rsidRPr="0002028B">
        <w:rPr>
          <w:rFonts w:ascii="Times New Roman" w:hAnsi="Times New Roman" w:cs="Times New Roman"/>
          <w:sz w:val="24"/>
          <w:szCs w:val="24"/>
        </w:rPr>
        <w:lastRenderedPageBreak/>
        <w:t>will investigate how promotion (career growth) impact employee retention in Nigeria’s banking industry.</w:t>
      </w:r>
    </w:p>
    <w:p w:rsidR="00441A5E" w:rsidRPr="0002028B" w:rsidRDefault="00441A5E" w:rsidP="00441A5E">
      <w:pPr>
        <w:pStyle w:val="ListParagraph"/>
        <w:numPr>
          <w:ilvl w:val="0"/>
          <w:numId w:val="2"/>
        </w:numPr>
        <w:spacing w:after="0" w:line="480" w:lineRule="auto"/>
        <w:jc w:val="both"/>
        <w:rPr>
          <w:rFonts w:ascii="Times New Roman" w:hAnsi="Times New Roman" w:cs="Times New Roman"/>
          <w:b/>
          <w:color w:val="000000" w:themeColor="text1"/>
          <w:sz w:val="24"/>
          <w:szCs w:val="24"/>
        </w:rPr>
      </w:pPr>
      <w:r w:rsidRPr="0002028B">
        <w:rPr>
          <w:rFonts w:ascii="Times New Roman" w:hAnsi="Times New Roman" w:cs="Times New Roman"/>
          <w:b/>
          <w:color w:val="000000" w:themeColor="text1"/>
          <w:sz w:val="24"/>
          <w:szCs w:val="24"/>
        </w:rPr>
        <w:t>To examine the extent to which job security influences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Job security, according to Singh and Jain (2013) is the confidence that an employee has that he will keep his current job. The likelihood of an employee losing his job in the near future is very low when the employee has a strong level of job security. Das and </w:t>
      </w:r>
      <w:proofErr w:type="spellStart"/>
      <w:r w:rsidRPr="0002028B">
        <w:rPr>
          <w:rFonts w:ascii="Times New Roman" w:hAnsi="Times New Roman" w:cs="Times New Roman"/>
          <w:sz w:val="24"/>
          <w:szCs w:val="24"/>
        </w:rPr>
        <w:t>Baruah</w:t>
      </w:r>
      <w:proofErr w:type="spellEnd"/>
      <w:r w:rsidRPr="0002028B">
        <w:rPr>
          <w:rFonts w:ascii="Times New Roman" w:hAnsi="Times New Roman" w:cs="Times New Roman"/>
          <w:sz w:val="24"/>
          <w:szCs w:val="24"/>
        </w:rPr>
        <w:t xml:space="preserve"> (2013) studied Japanese workers and found that features of employment like job security lead to job satisfaction, high commitment, as well as </w:t>
      </w:r>
      <w:proofErr w:type="gramStart"/>
      <w:r w:rsidRPr="0002028B">
        <w:rPr>
          <w:rFonts w:ascii="Times New Roman" w:hAnsi="Times New Roman" w:cs="Times New Roman"/>
          <w:sz w:val="24"/>
          <w:szCs w:val="24"/>
        </w:rPr>
        <w:t>employees</w:t>
      </w:r>
      <w:proofErr w:type="gramEnd"/>
      <w:r w:rsidRPr="0002028B">
        <w:rPr>
          <w:rFonts w:ascii="Times New Roman" w:hAnsi="Times New Roman" w:cs="Times New Roman"/>
          <w:sz w:val="24"/>
          <w:szCs w:val="24"/>
        </w:rPr>
        <w:t xml:space="preserve"> retention in an organization. Davy, Scheck, and </w:t>
      </w:r>
      <w:proofErr w:type="spellStart"/>
      <w:r w:rsidRPr="0002028B">
        <w:rPr>
          <w:rFonts w:ascii="Times New Roman" w:hAnsi="Times New Roman" w:cs="Times New Roman"/>
          <w:sz w:val="24"/>
          <w:szCs w:val="24"/>
        </w:rPr>
        <w:t>Kinicki</w:t>
      </w:r>
      <w:proofErr w:type="spellEnd"/>
      <w:r w:rsidRPr="0002028B">
        <w:rPr>
          <w:rFonts w:ascii="Times New Roman" w:hAnsi="Times New Roman" w:cs="Times New Roman"/>
          <w:sz w:val="24"/>
          <w:szCs w:val="24"/>
        </w:rPr>
        <w:t xml:space="preserve"> (1999) found that among employees in the organization understudied, EJS is the upshot of job security. Job security has been implicitly meliorated by certain employment opportunities than others. Singh and Jain (2013) also affirmed that the current economic environment, the success of the business, and worker’s performance are affected by job security. This study will examine the extent to which job security influences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autoSpaceDE w:val="0"/>
        <w:autoSpaceDN w:val="0"/>
        <w:adjustRightInd w:val="0"/>
        <w:spacing w:after="0" w:line="480" w:lineRule="auto"/>
        <w:jc w:val="both"/>
        <w:rPr>
          <w:rFonts w:ascii="Times New Roman" w:eastAsia="TimesNewRoman" w:hAnsi="Times New Roman" w:cs="Times New Roman"/>
          <w:b/>
          <w:sz w:val="24"/>
          <w:szCs w:val="24"/>
        </w:rPr>
      </w:pPr>
      <w:r w:rsidRPr="0002028B">
        <w:rPr>
          <w:rFonts w:ascii="Times New Roman" w:eastAsia="TimesNewRoman" w:hAnsi="Times New Roman" w:cs="Times New Roman"/>
          <w:b/>
          <w:sz w:val="24"/>
          <w:szCs w:val="24"/>
        </w:rPr>
        <w:t>1.5</w:t>
      </w:r>
      <w:r w:rsidRPr="0002028B">
        <w:rPr>
          <w:rFonts w:ascii="Times New Roman" w:eastAsia="TimesNewRoman" w:hAnsi="Times New Roman" w:cs="Times New Roman"/>
          <w:b/>
          <w:sz w:val="24"/>
          <w:szCs w:val="24"/>
        </w:rPr>
        <w:tab/>
        <w:t>Research Questions</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The aim of this study is to examine the impact of employee job satisfaction on employee retention in the banking industry, to achieve this, the following research questions will serve as the guide for this study;</w:t>
      </w:r>
    </w:p>
    <w:p w:rsidR="00441A5E" w:rsidRPr="0002028B" w:rsidRDefault="00441A5E" w:rsidP="00441A5E">
      <w:pPr>
        <w:pStyle w:val="ListParagraph"/>
        <w:numPr>
          <w:ilvl w:val="0"/>
          <w:numId w:val="3"/>
        </w:num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Does the work environment influence employee retention in Nigeria’s banking industry?</w:t>
      </w:r>
    </w:p>
    <w:p w:rsidR="00441A5E" w:rsidRPr="0002028B" w:rsidRDefault="00441A5E" w:rsidP="00441A5E">
      <w:pPr>
        <w:pStyle w:val="ListParagraph"/>
        <w:numPr>
          <w:ilvl w:val="0"/>
          <w:numId w:val="3"/>
        </w:num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Does compensation/salary have a significant impact on employee retention in Nigeria’s banking industry?</w:t>
      </w:r>
    </w:p>
    <w:p w:rsidR="00441A5E" w:rsidRPr="0002028B" w:rsidRDefault="00441A5E" w:rsidP="00441A5E">
      <w:pPr>
        <w:pStyle w:val="ListParagraph"/>
        <w:numPr>
          <w:ilvl w:val="0"/>
          <w:numId w:val="3"/>
        </w:num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lastRenderedPageBreak/>
        <w:t>Is employee retention in Nigeria’s banking industry affected by promotion (career growth)?</w:t>
      </w:r>
    </w:p>
    <w:p w:rsidR="00441A5E" w:rsidRPr="0002028B" w:rsidRDefault="00441A5E" w:rsidP="00441A5E">
      <w:pPr>
        <w:pStyle w:val="ListParagraph"/>
        <w:numPr>
          <w:ilvl w:val="0"/>
          <w:numId w:val="3"/>
        </w:num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Does job security have a significant effect on employee retention in Nigeria’s banking industry?</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Heading2"/>
        <w:numPr>
          <w:ilvl w:val="1"/>
          <w:numId w:val="6"/>
        </w:numPr>
        <w:spacing w:before="0"/>
        <w:rPr>
          <w:rFonts w:ascii="Times New Roman" w:hAnsi="Times New Roman"/>
          <w:szCs w:val="24"/>
        </w:rPr>
      </w:pPr>
      <w:bookmarkStart w:id="31" w:name="_Toc298582104"/>
      <w:bookmarkStart w:id="32" w:name="_Toc303695069"/>
      <w:bookmarkStart w:id="33" w:name="_Toc303695274"/>
      <w:bookmarkStart w:id="34" w:name="_Toc303695322"/>
      <w:r w:rsidRPr="0002028B">
        <w:rPr>
          <w:rFonts w:ascii="Times New Roman" w:hAnsi="Times New Roman"/>
          <w:szCs w:val="24"/>
        </w:rPr>
        <w:t>Significance of the Study</w:t>
      </w:r>
      <w:bookmarkEnd w:id="31"/>
      <w:bookmarkEnd w:id="32"/>
      <w:bookmarkEnd w:id="33"/>
      <w:bookmarkEnd w:id="34"/>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The literature on employee job satisfaction and employee retention is expanding and this study will contribute to the growth of literature on the subject matter. The study's results and conclusions will be significant to the extension of knowledge frontier, policymakers, as well as to academia. To other academicians, this study will serve as reference </w:t>
      </w:r>
      <w:proofErr w:type="gramStart"/>
      <w:r w:rsidRPr="0002028B">
        <w:rPr>
          <w:rFonts w:ascii="Times New Roman" w:hAnsi="Times New Roman" w:cs="Times New Roman"/>
          <w:sz w:val="24"/>
          <w:szCs w:val="24"/>
        </w:rPr>
        <w:t>material,</w:t>
      </w:r>
      <w:proofErr w:type="gramEnd"/>
      <w:r w:rsidRPr="0002028B">
        <w:rPr>
          <w:rFonts w:ascii="Times New Roman" w:hAnsi="Times New Roman" w:cs="Times New Roman"/>
          <w:sz w:val="24"/>
          <w:szCs w:val="24"/>
        </w:rPr>
        <w:t xml:space="preserve"> the gaps available will be identified by future researchers and worked on.</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Nigerian banks will benefit from this study as the findings will be useful in developing retention strategies and practical models that will ensure that their employees will be more satisfied with their job and improve the bank working environment for better organizational performance since it is the quality of employees that determine the performance of the organization and the more satisfied the employees the more they perform better. This study will help Nigerian banks to understand the factors lead to high employee turnover, and this research will motivate the banks to implement effective regulations and policy which can enhance retention process and thereby increase the profitability in the banking industry.</w:t>
      </w:r>
      <w:bookmarkStart w:id="35" w:name="_Toc298582106"/>
      <w:bookmarkStart w:id="36" w:name="_Toc303695071"/>
      <w:bookmarkStart w:id="37" w:name="_Toc303695276"/>
      <w:bookmarkStart w:id="38" w:name="_Toc303695324"/>
    </w:p>
    <w:p w:rsidR="00412830" w:rsidRPr="0002028B" w:rsidRDefault="00412830" w:rsidP="00441A5E">
      <w:pPr>
        <w:spacing w:after="0" w:line="480" w:lineRule="auto"/>
        <w:jc w:val="both"/>
        <w:rPr>
          <w:rFonts w:ascii="Times New Roman" w:hAnsi="Times New Roman" w:cs="Times New Roman"/>
          <w:sz w:val="24"/>
          <w:szCs w:val="24"/>
          <w:lang w:val="en-GB" w:eastAsia="de-DE"/>
        </w:rPr>
      </w:pPr>
    </w:p>
    <w:p w:rsidR="00441A5E" w:rsidRPr="0002028B" w:rsidRDefault="00441A5E" w:rsidP="00441A5E">
      <w:pPr>
        <w:pStyle w:val="Heading2"/>
        <w:numPr>
          <w:ilvl w:val="0"/>
          <w:numId w:val="0"/>
        </w:numPr>
        <w:spacing w:before="0"/>
        <w:rPr>
          <w:rFonts w:ascii="Times New Roman" w:hAnsi="Times New Roman"/>
          <w:szCs w:val="24"/>
        </w:rPr>
      </w:pPr>
      <w:r w:rsidRPr="0002028B">
        <w:rPr>
          <w:rFonts w:ascii="Times New Roman" w:hAnsi="Times New Roman"/>
          <w:szCs w:val="24"/>
        </w:rPr>
        <w:lastRenderedPageBreak/>
        <w:t>1.7</w:t>
      </w:r>
      <w:r w:rsidRPr="0002028B">
        <w:rPr>
          <w:rFonts w:ascii="Times New Roman" w:hAnsi="Times New Roman"/>
          <w:szCs w:val="24"/>
        </w:rPr>
        <w:tab/>
        <w:t>Structure of the Study</w:t>
      </w:r>
      <w:bookmarkEnd w:id="35"/>
      <w:bookmarkEnd w:id="36"/>
      <w:bookmarkEnd w:id="37"/>
      <w:bookmarkEnd w:id="38"/>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This dissertation is segmented into five chapters. The next chapter that follows this introductory chapter is the literature review, where the concept of employee retention and employee job satisfaction will be extensively examined. Then the methodology chapter will shine light on the statistical method of testing the hypotheses drafted for this dissertation. Afterward, the collected primary data will be presented and analyzed in the fourth </w:t>
      </w:r>
      <w:proofErr w:type="gramStart"/>
      <w:r w:rsidRPr="0002028B">
        <w:rPr>
          <w:rFonts w:ascii="Times New Roman" w:hAnsi="Times New Roman" w:cs="Times New Roman"/>
          <w:sz w:val="24"/>
          <w:szCs w:val="24"/>
        </w:rPr>
        <w:t>chapter,</w:t>
      </w:r>
      <w:proofErr w:type="gramEnd"/>
      <w:r w:rsidRPr="0002028B">
        <w:rPr>
          <w:rFonts w:ascii="Times New Roman" w:hAnsi="Times New Roman" w:cs="Times New Roman"/>
          <w:sz w:val="24"/>
          <w:szCs w:val="24"/>
        </w:rPr>
        <w:t xml:space="preserve"> the findings will also be discussed in the fourth chapter. Subsequently, in the fifth chapter, the implications of findings will be presented and the final conclusions.</w:t>
      </w:r>
    </w:p>
    <w:p w:rsidR="00441A5E" w:rsidRPr="0002028B" w:rsidRDefault="00441A5E" w:rsidP="00441A5E">
      <w:pPr>
        <w:spacing w:after="160" w:line="480" w:lineRule="auto"/>
        <w:jc w:val="both"/>
        <w:rPr>
          <w:rFonts w:ascii="Times New Roman" w:hAnsi="Times New Roman" w:cs="Times New Roman"/>
          <w:sz w:val="24"/>
          <w:szCs w:val="24"/>
        </w:rPr>
      </w:pPr>
      <w:r w:rsidRPr="0002028B">
        <w:rPr>
          <w:rFonts w:ascii="Times New Roman" w:hAnsi="Times New Roman" w:cs="Times New Roman"/>
          <w:sz w:val="24"/>
          <w:szCs w:val="24"/>
        </w:rPr>
        <w:br w:type="page"/>
      </w:r>
    </w:p>
    <w:p w:rsidR="00441A5E" w:rsidRPr="0002028B" w:rsidRDefault="00360030" w:rsidP="00441A5E">
      <w:pPr>
        <w:pStyle w:val="Heading1"/>
        <w:numPr>
          <w:ilvl w:val="0"/>
          <w:numId w:val="0"/>
        </w:numPr>
        <w:spacing w:before="0" w:line="480" w:lineRule="auto"/>
        <w:jc w:val="center"/>
        <w:rPr>
          <w:rFonts w:ascii="Times New Roman" w:hAnsi="Times New Roman"/>
          <w:szCs w:val="24"/>
        </w:rPr>
      </w:pPr>
      <w:bookmarkStart w:id="39" w:name="_Toc303695072"/>
      <w:bookmarkStart w:id="40" w:name="_Toc303695277"/>
      <w:bookmarkStart w:id="41" w:name="_Toc303695325"/>
      <w:r w:rsidRPr="0002028B">
        <w:rPr>
          <w:rFonts w:ascii="Times New Roman" w:hAnsi="Times New Roman"/>
          <w:szCs w:val="24"/>
        </w:rPr>
        <w:lastRenderedPageBreak/>
        <w:t>CHAPTER TWO</w:t>
      </w:r>
    </w:p>
    <w:bookmarkEnd w:id="39"/>
    <w:bookmarkEnd w:id="40"/>
    <w:bookmarkEnd w:id="41"/>
    <w:p w:rsidR="00441A5E" w:rsidRPr="0002028B" w:rsidRDefault="00441A5E" w:rsidP="00441A5E">
      <w:pPr>
        <w:pStyle w:val="Heading1"/>
        <w:numPr>
          <w:ilvl w:val="0"/>
          <w:numId w:val="0"/>
        </w:numPr>
        <w:spacing w:before="0" w:line="480" w:lineRule="auto"/>
        <w:jc w:val="center"/>
        <w:rPr>
          <w:rFonts w:ascii="Times New Roman" w:hAnsi="Times New Roman"/>
          <w:szCs w:val="24"/>
        </w:rPr>
      </w:pPr>
      <w:r>
        <w:rPr>
          <w:rFonts w:ascii="Times New Roman" w:hAnsi="Times New Roman"/>
          <w:szCs w:val="24"/>
        </w:rPr>
        <w:t>L</w:t>
      </w:r>
      <w:r w:rsidRPr="0002028B">
        <w:rPr>
          <w:rFonts w:ascii="Times New Roman" w:hAnsi="Times New Roman"/>
          <w:szCs w:val="24"/>
        </w:rPr>
        <w:t>iterature review</w:t>
      </w:r>
    </w:p>
    <w:p w:rsidR="00441A5E" w:rsidRPr="0002028B" w:rsidRDefault="00441A5E" w:rsidP="00441A5E">
      <w:pPr>
        <w:pStyle w:val="Heading2"/>
        <w:numPr>
          <w:ilvl w:val="1"/>
          <w:numId w:val="9"/>
        </w:numPr>
        <w:spacing w:before="0"/>
        <w:rPr>
          <w:rFonts w:ascii="Times New Roman" w:hAnsi="Times New Roman"/>
          <w:szCs w:val="24"/>
        </w:rPr>
      </w:pPr>
      <w:r w:rsidRPr="0002028B">
        <w:rPr>
          <w:rFonts w:ascii="Times New Roman" w:hAnsi="Times New Roman"/>
          <w:szCs w:val="24"/>
        </w:rPr>
        <w:t>Preamble</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A critical review of past literature will be conducted in this section of the research. The terminological foundations will be established in the first part of this section; the overview of job satisfaction, the overview of turnover intention, and the effect of job satisfaction on turnover intention. The next part will concentrate on theoretical review, where theories like Need Hierarchy Theory, Herzberg’s Two Factor Theory, Vroom’s Valence Expectancy Theory, Perception Theory, and McClelland’s theory of needs will be reviewed. An empirical review of past research on the variables of this dissertation will also be presented in this chapter, where past work on different variables of EJS and employee retention will be critically examined. Finally, this chapter will present the conceptual framework of the study, where the concept of work environment, compensation/salary, promotional policies, job security, and employee retention will be explored.</w:t>
      </w:r>
    </w:p>
    <w:p w:rsidR="00441A5E" w:rsidRPr="0002028B" w:rsidRDefault="00441A5E" w:rsidP="00441A5E">
      <w:pPr>
        <w:spacing w:after="0" w:line="480" w:lineRule="auto"/>
        <w:jc w:val="both"/>
        <w:rPr>
          <w:rFonts w:ascii="Times New Roman" w:eastAsia="Times New Roman" w:hAnsi="Times New Roman" w:cs="Times New Roman"/>
          <w:sz w:val="24"/>
          <w:szCs w:val="24"/>
        </w:rPr>
      </w:pPr>
    </w:p>
    <w:p w:rsidR="00441A5E" w:rsidRPr="0002028B" w:rsidRDefault="00441A5E" w:rsidP="00441A5E">
      <w:pPr>
        <w:spacing w:after="0" w:line="480" w:lineRule="auto"/>
        <w:jc w:val="both"/>
        <w:rPr>
          <w:rFonts w:ascii="Times New Roman" w:eastAsia="Times New Roman" w:hAnsi="Times New Roman" w:cs="Times New Roman"/>
          <w:sz w:val="24"/>
          <w:szCs w:val="24"/>
        </w:rPr>
      </w:pPr>
      <w:r w:rsidRPr="0002028B">
        <w:rPr>
          <w:rFonts w:ascii="Times New Roman" w:hAnsi="Times New Roman" w:cs="Times New Roman"/>
          <w:b/>
          <w:sz w:val="24"/>
          <w:szCs w:val="24"/>
        </w:rPr>
        <w:t>2.2 Review of Related Literature</w:t>
      </w:r>
    </w:p>
    <w:p w:rsidR="00441A5E" w:rsidRPr="0002028B" w:rsidRDefault="00441A5E" w:rsidP="00441A5E">
      <w:pPr>
        <w:spacing w:after="0" w:line="480" w:lineRule="auto"/>
        <w:jc w:val="both"/>
        <w:rPr>
          <w:rFonts w:ascii="Times New Roman" w:hAnsi="Times New Roman" w:cs="Times New Roman"/>
          <w:b/>
          <w:sz w:val="24"/>
          <w:szCs w:val="24"/>
        </w:rPr>
      </w:pPr>
      <w:r w:rsidRPr="0002028B">
        <w:rPr>
          <w:rStyle w:val="fontstyle01"/>
          <w:rFonts w:ascii="Times New Roman" w:hAnsi="Times New Roman" w:cs="Times New Roman"/>
          <w:b/>
        </w:rPr>
        <w:t>2.2.1</w:t>
      </w:r>
      <w:r w:rsidRPr="0002028B">
        <w:rPr>
          <w:rStyle w:val="fontstyle01"/>
          <w:rFonts w:ascii="Times New Roman" w:hAnsi="Times New Roman" w:cs="Times New Roman"/>
          <w:b/>
        </w:rPr>
        <w:tab/>
        <w:t>An Overview of Job Satisfaction:</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According to </w:t>
      </w:r>
      <w:proofErr w:type="spellStart"/>
      <w:r w:rsidRPr="0002028B">
        <w:rPr>
          <w:rFonts w:ascii="Times New Roman" w:hAnsi="Times New Roman" w:cs="Times New Roman"/>
          <w:sz w:val="24"/>
          <w:szCs w:val="24"/>
        </w:rPr>
        <w:t>Mushipe</w:t>
      </w:r>
      <w:proofErr w:type="spellEnd"/>
      <w:r w:rsidRPr="0002028B">
        <w:rPr>
          <w:rFonts w:ascii="Times New Roman" w:hAnsi="Times New Roman" w:cs="Times New Roman"/>
          <w:sz w:val="24"/>
          <w:szCs w:val="24"/>
        </w:rPr>
        <w:t xml:space="preserve"> (2011), EJS has always fascinated psychologists and social scientists to be studied. Berry (1998) defined EJS as the response of the employee towards their work experiences. Similarly, EJS is defined as the emotional state towards job of an employee. </w:t>
      </w:r>
      <w:proofErr w:type="spellStart"/>
      <w:r w:rsidRPr="0002028B">
        <w:rPr>
          <w:rFonts w:ascii="Times New Roman" w:hAnsi="Times New Roman" w:cs="Times New Roman"/>
          <w:sz w:val="24"/>
          <w:szCs w:val="24"/>
        </w:rPr>
        <w:t>Spector</w:t>
      </w:r>
      <w:proofErr w:type="spellEnd"/>
      <w:r w:rsidRPr="0002028B">
        <w:rPr>
          <w:rFonts w:ascii="Times New Roman" w:hAnsi="Times New Roman" w:cs="Times New Roman"/>
          <w:sz w:val="24"/>
          <w:szCs w:val="24"/>
        </w:rPr>
        <w:t xml:space="preserve"> (1997) explained that EJS is actually the significant feeling of employees about jobs, work conditions, and aspects of their job.</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lastRenderedPageBreak/>
        <w:t xml:space="preserve">EJS is one of the components that </w:t>
      </w:r>
      <w:proofErr w:type="gramStart"/>
      <w:r w:rsidRPr="0002028B">
        <w:rPr>
          <w:rFonts w:ascii="Times New Roman" w:hAnsi="Times New Roman" w:cs="Times New Roman"/>
          <w:sz w:val="24"/>
          <w:szCs w:val="24"/>
        </w:rPr>
        <w:t>is</w:t>
      </w:r>
      <w:proofErr w:type="gramEnd"/>
      <w:r w:rsidRPr="0002028B">
        <w:rPr>
          <w:rFonts w:ascii="Times New Roman" w:hAnsi="Times New Roman" w:cs="Times New Roman"/>
          <w:sz w:val="24"/>
          <w:szCs w:val="24"/>
        </w:rPr>
        <w:t xml:space="preserve"> considered as an important contributor to the success of the organization (</w:t>
      </w:r>
      <w:proofErr w:type="spellStart"/>
      <w:r w:rsidRPr="0002028B">
        <w:rPr>
          <w:rFonts w:ascii="Times New Roman" w:hAnsi="Times New Roman" w:cs="Times New Roman"/>
          <w:sz w:val="24"/>
          <w:szCs w:val="24"/>
        </w:rPr>
        <w:t>Voon</w:t>
      </w:r>
      <w:proofErr w:type="spellEnd"/>
      <w:r w:rsidRPr="0002028B">
        <w:rPr>
          <w:rFonts w:ascii="Times New Roman" w:hAnsi="Times New Roman" w:cs="Times New Roman"/>
          <w:sz w:val="24"/>
          <w:szCs w:val="24"/>
        </w:rPr>
        <w:t xml:space="preserve">, Lo, </w:t>
      </w:r>
      <w:proofErr w:type="spellStart"/>
      <w:r w:rsidRPr="0002028B">
        <w:rPr>
          <w:rFonts w:ascii="Times New Roman" w:hAnsi="Times New Roman" w:cs="Times New Roman"/>
          <w:sz w:val="24"/>
          <w:szCs w:val="24"/>
        </w:rPr>
        <w:t>Ngui</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Ayob</w:t>
      </w:r>
      <w:proofErr w:type="spellEnd"/>
      <w:r w:rsidRPr="0002028B">
        <w:rPr>
          <w:rFonts w:ascii="Times New Roman" w:hAnsi="Times New Roman" w:cs="Times New Roman"/>
          <w:sz w:val="24"/>
          <w:szCs w:val="24"/>
        </w:rPr>
        <w:t xml:space="preserve">, 2011). Organizations that are not successful are mostly the organizations with lots of </w:t>
      </w:r>
      <w:proofErr w:type="gramStart"/>
      <w:r w:rsidRPr="0002028B">
        <w:rPr>
          <w:rFonts w:ascii="Times New Roman" w:hAnsi="Times New Roman" w:cs="Times New Roman"/>
          <w:sz w:val="24"/>
          <w:szCs w:val="24"/>
        </w:rPr>
        <w:t>dissatisfied</w:t>
      </w:r>
      <w:proofErr w:type="gramEnd"/>
      <w:r w:rsidRPr="0002028B">
        <w:rPr>
          <w:rFonts w:ascii="Times New Roman" w:hAnsi="Times New Roman" w:cs="Times New Roman"/>
          <w:sz w:val="24"/>
          <w:szCs w:val="24"/>
        </w:rPr>
        <w:t xml:space="preserve"> employees, while the successful organizations are mostly the ones that have employees that are satisfied with their job (</w:t>
      </w:r>
      <w:proofErr w:type="spellStart"/>
      <w:r w:rsidRPr="0002028B">
        <w:rPr>
          <w:rFonts w:ascii="Times New Roman" w:hAnsi="Times New Roman" w:cs="Times New Roman"/>
          <w:sz w:val="24"/>
          <w:szCs w:val="24"/>
        </w:rPr>
        <w:t>Galup</w:t>
      </w:r>
      <w:proofErr w:type="spellEnd"/>
      <w:r w:rsidRPr="0002028B">
        <w:rPr>
          <w:rFonts w:ascii="Times New Roman" w:hAnsi="Times New Roman" w:cs="Times New Roman"/>
          <w:sz w:val="24"/>
          <w:szCs w:val="24"/>
        </w:rPr>
        <w:t>, Klein, &amp; Jiang, 2008). Dissatisfied employees show more negative behaviors towards the organization, while a more positive attitude is depicted towards the organization by satisfied employees.</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proofErr w:type="gramStart"/>
      <w:r w:rsidRPr="0002028B">
        <w:rPr>
          <w:rFonts w:ascii="Times New Roman" w:hAnsi="Times New Roman" w:cs="Times New Roman"/>
          <w:sz w:val="24"/>
          <w:szCs w:val="24"/>
        </w:rPr>
        <w:t>Lee,</w:t>
      </w:r>
      <w:proofErr w:type="gramEnd"/>
      <w:r w:rsidRPr="0002028B">
        <w:rPr>
          <w:rFonts w:ascii="Times New Roman" w:hAnsi="Times New Roman" w:cs="Times New Roman"/>
          <w:sz w:val="24"/>
          <w:szCs w:val="24"/>
        </w:rPr>
        <w:t xml:space="preserve"> &amp; Ahmad (2009) reported that high turnover rate, the grievance of employees, decrease motivation, and absenteeism are products of job dissatisfaction and can be solved by improving the level of job satisfaction. Definitely, a more positive attitude towards the organization such as low turnover rate, increased motivation, low absenteeism, getting punctual and more commitment to the organization will be the order of the day when there is EJS. Employees can be retained more effectively through increased EJS. Organizational performance can be impacted by EJS (Scroggins, 2008; </w:t>
      </w:r>
      <w:proofErr w:type="spellStart"/>
      <w:r w:rsidRPr="0002028B">
        <w:rPr>
          <w:rFonts w:ascii="Times New Roman" w:hAnsi="Times New Roman" w:cs="Times New Roman"/>
          <w:sz w:val="24"/>
          <w:szCs w:val="24"/>
        </w:rPr>
        <w:t>Riketta</w:t>
      </w:r>
      <w:proofErr w:type="spellEnd"/>
      <w:r w:rsidRPr="0002028B">
        <w:rPr>
          <w:rFonts w:ascii="Times New Roman" w:hAnsi="Times New Roman" w:cs="Times New Roman"/>
          <w:sz w:val="24"/>
          <w:szCs w:val="24"/>
        </w:rPr>
        <w:t>, 2008; Pitts, 2009). Employees tend to stay with the organization, show high performance and more commitment to the organization which ultimately helps the organization in achieving its goals when there is high EJS.</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b/>
          <w:sz w:val="24"/>
          <w:szCs w:val="24"/>
        </w:rPr>
      </w:pPr>
      <w:r w:rsidRPr="0002028B">
        <w:rPr>
          <w:rFonts w:ascii="Times New Roman" w:hAnsi="Times New Roman" w:cs="Times New Roman"/>
          <w:b/>
          <w:sz w:val="24"/>
          <w:szCs w:val="24"/>
        </w:rPr>
        <w:t>2.2.2</w:t>
      </w:r>
      <w:r w:rsidRPr="0002028B">
        <w:rPr>
          <w:rFonts w:ascii="Times New Roman" w:hAnsi="Times New Roman" w:cs="Times New Roman"/>
          <w:b/>
          <w:sz w:val="24"/>
          <w:szCs w:val="24"/>
        </w:rPr>
        <w:tab/>
        <w:t>An overview of Turnover Intention:</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Turnover intention is explained by Mitchell, </w:t>
      </w:r>
      <w:proofErr w:type="spellStart"/>
      <w:r w:rsidRPr="0002028B">
        <w:rPr>
          <w:rFonts w:ascii="Times New Roman" w:hAnsi="Times New Roman" w:cs="Times New Roman"/>
          <w:sz w:val="24"/>
          <w:szCs w:val="24"/>
        </w:rPr>
        <w:t>Holtom</w:t>
      </w:r>
      <w:proofErr w:type="spellEnd"/>
      <w:r w:rsidRPr="0002028B">
        <w:rPr>
          <w:rFonts w:ascii="Times New Roman" w:hAnsi="Times New Roman" w:cs="Times New Roman"/>
          <w:sz w:val="24"/>
          <w:szCs w:val="24"/>
        </w:rPr>
        <w:t xml:space="preserve">, Lee, </w:t>
      </w:r>
      <w:proofErr w:type="spellStart"/>
      <w:r w:rsidRPr="0002028B">
        <w:rPr>
          <w:rFonts w:ascii="Times New Roman" w:hAnsi="Times New Roman" w:cs="Times New Roman"/>
          <w:sz w:val="24"/>
          <w:szCs w:val="24"/>
        </w:rPr>
        <w:t>Sablynski</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Erez</w:t>
      </w:r>
      <w:proofErr w:type="spellEnd"/>
      <w:r w:rsidRPr="0002028B">
        <w:rPr>
          <w:rFonts w:ascii="Times New Roman" w:hAnsi="Times New Roman" w:cs="Times New Roman"/>
          <w:sz w:val="24"/>
          <w:szCs w:val="24"/>
        </w:rPr>
        <w:t xml:space="preserve"> (2001) as a phenomenon that arises when role conflicts, and some poorly designed work-life policies, which give rise to the least concentration, promotion, performance, and motivation at workplace, disturbing the structure of work breakdown and thus leading to employees quitting the organization. The subject of retaining employees within the organization has been studied by </w:t>
      </w:r>
      <w:r w:rsidRPr="0002028B">
        <w:rPr>
          <w:rFonts w:ascii="Times New Roman" w:hAnsi="Times New Roman" w:cs="Times New Roman"/>
          <w:sz w:val="24"/>
          <w:szCs w:val="24"/>
        </w:rPr>
        <w:lastRenderedPageBreak/>
        <w:t>many researchers (</w:t>
      </w:r>
      <w:proofErr w:type="spellStart"/>
      <w:r w:rsidRPr="0002028B">
        <w:rPr>
          <w:rFonts w:ascii="Times New Roman" w:hAnsi="Times New Roman" w:cs="Times New Roman"/>
          <w:sz w:val="24"/>
          <w:szCs w:val="24"/>
        </w:rPr>
        <w:t>Javed</w:t>
      </w:r>
      <w:proofErr w:type="spellEnd"/>
      <w:r w:rsidRPr="0002028B">
        <w:rPr>
          <w:rFonts w:ascii="Times New Roman" w:hAnsi="Times New Roman" w:cs="Times New Roman"/>
          <w:sz w:val="24"/>
          <w:szCs w:val="24"/>
        </w:rPr>
        <w:t xml:space="preserve">, Khan, </w:t>
      </w:r>
      <w:proofErr w:type="spellStart"/>
      <w:r w:rsidRPr="0002028B">
        <w:rPr>
          <w:rFonts w:ascii="Times New Roman" w:hAnsi="Times New Roman" w:cs="Times New Roman"/>
          <w:sz w:val="24"/>
          <w:szCs w:val="24"/>
        </w:rPr>
        <w:t>Yasir</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Aamir</w:t>
      </w:r>
      <w:proofErr w:type="spellEnd"/>
      <w:r w:rsidRPr="0002028B">
        <w:rPr>
          <w:rFonts w:ascii="Times New Roman" w:hAnsi="Times New Roman" w:cs="Times New Roman"/>
          <w:sz w:val="24"/>
          <w:szCs w:val="24"/>
        </w:rPr>
        <w:t xml:space="preserve">, &amp; Ahmed, 2014). </w:t>
      </w:r>
      <w:proofErr w:type="spellStart"/>
      <w:proofErr w:type="gramStart"/>
      <w:r w:rsidRPr="0002028B">
        <w:rPr>
          <w:rFonts w:ascii="Times New Roman" w:hAnsi="Times New Roman" w:cs="Times New Roman"/>
          <w:sz w:val="24"/>
          <w:szCs w:val="24"/>
        </w:rPr>
        <w:t>Hom</w:t>
      </w:r>
      <w:proofErr w:type="spellEnd"/>
      <w:r w:rsidRPr="0002028B">
        <w:rPr>
          <w:rFonts w:ascii="Times New Roman" w:hAnsi="Times New Roman" w:cs="Times New Roman"/>
          <w:sz w:val="24"/>
          <w:szCs w:val="24"/>
        </w:rPr>
        <w:t>,</w:t>
      </w:r>
      <w:proofErr w:type="gram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Kinicki</w:t>
      </w:r>
      <w:proofErr w:type="spellEnd"/>
      <w:r w:rsidRPr="0002028B">
        <w:rPr>
          <w:rFonts w:ascii="Times New Roman" w:hAnsi="Times New Roman" w:cs="Times New Roman"/>
          <w:sz w:val="24"/>
          <w:szCs w:val="24"/>
        </w:rPr>
        <w:t xml:space="preserve"> (2001) researched on retaining employees and concluded that the intentions of employees to quit their job is as a result of some factors. They added that the intentions of employees to quit is reinforced and fortified when job satisfaction is decreased by inter role conflict, withdrawal cognitions is increased by inter role conflict, job avoidance is reduced by job satisfaction, and withdrawal cognitions enhances job avoidance (Long, </w:t>
      </w:r>
      <w:proofErr w:type="spellStart"/>
      <w:r w:rsidRPr="0002028B">
        <w:rPr>
          <w:rFonts w:ascii="Times New Roman" w:hAnsi="Times New Roman" w:cs="Times New Roman"/>
          <w:sz w:val="24"/>
          <w:szCs w:val="24"/>
        </w:rPr>
        <w:t>Thean</w:t>
      </w:r>
      <w:proofErr w:type="spellEnd"/>
      <w:r w:rsidRPr="0002028B">
        <w:rPr>
          <w:rFonts w:ascii="Times New Roman" w:hAnsi="Times New Roman" w:cs="Times New Roman"/>
          <w:sz w:val="24"/>
          <w:szCs w:val="24"/>
        </w:rPr>
        <w:t>, Ismail, &amp;</w:t>
      </w:r>
      <w:proofErr w:type="spellStart"/>
      <w:r w:rsidRPr="0002028B">
        <w:rPr>
          <w:rFonts w:ascii="Times New Roman" w:hAnsi="Times New Roman" w:cs="Times New Roman"/>
          <w:sz w:val="24"/>
          <w:szCs w:val="24"/>
        </w:rPr>
        <w:t>Jusoh</w:t>
      </w:r>
      <w:proofErr w:type="spellEnd"/>
      <w:r w:rsidRPr="0002028B">
        <w:rPr>
          <w:rFonts w:ascii="Times New Roman" w:hAnsi="Times New Roman" w:cs="Times New Roman"/>
          <w:sz w:val="24"/>
          <w:szCs w:val="24"/>
        </w:rPr>
        <w:t>, 2012).</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Voluntary employee turnover theory was proposed by (</w:t>
      </w:r>
      <w:proofErr w:type="spellStart"/>
      <w:r w:rsidRPr="0002028B">
        <w:rPr>
          <w:rFonts w:ascii="Times New Roman" w:hAnsi="Times New Roman" w:cs="Times New Roman"/>
          <w:sz w:val="24"/>
          <w:szCs w:val="24"/>
        </w:rPr>
        <w:t>Hom</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Kinicki</w:t>
      </w:r>
      <w:proofErr w:type="spellEnd"/>
      <w:r w:rsidRPr="0002028B">
        <w:rPr>
          <w:rFonts w:ascii="Times New Roman" w:hAnsi="Times New Roman" w:cs="Times New Roman"/>
          <w:sz w:val="24"/>
          <w:szCs w:val="24"/>
        </w:rPr>
        <w:t>, 2001), the theory explains that the perceived quality of job, the level of easement of job, and the conduciveness of the workplace environment are what lead to the intention of employee turnover, as perceived by the individual.</w:t>
      </w:r>
      <w:r w:rsidRPr="0002028B" w:rsidDel="00476E8B">
        <w:rPr>
          <w:rFonts w:ascii="Times New Roman" w:hAnsi="Times New Roman" w:cs="Times New Roman"/>
          <w:sz w:val="24"/>
          <w:szCs w:val="24"/>
        </w:rPr>
        <w:t xml:space="preserve"> </w:t>
      </w:r>
      <w:r w:rsidRPr="0002028B">
        <w:rPr>
          <w:rFonts w:ascii="Times New Roman" w:hAnsi="Times New Roman" w:cs="Times New Roman"/>
          <w:sz w:val="24"/>
          <w:szCs w:val="24"/>
        </w:rPr>
        <w:t xml:space="preserve">When employee turnover intention is analyzed from a management and leadership perspective, it has both negative and positive impacts. Good behavior and attitude of the manager can make employees increase their outcome and productivity effectively and efficiently. </w:t>
      </w:r>
      <w:proofErr w:type="gramStart"/>
      <w:r w:rsidRPr="0002028B">
        <w:rPr>
          <w:rFonts w:ascii="Times New Roman" w:hAnsi="Times New Roman" w:cs="Times New Roman"/>
          <w:sz w:val="24"/>
          <w:szCs w:val="24"/>
        </w:rPr>
        <w:t>While the organization can be led to the worse and destructive path with unfair dealing of any type with the manager.</w:t>
      </w:r>
      <w:proofErr w:type="gramEnd"/>
      <w:r w:rsidRPr="0002028B">
        <w:rPr>
          <w:rFonts w:ascii="Times New Roman" w:hAnsi="Times New Roman" w:cs="Times New Roman"/>
          <w:sz w:val="24"/>
          <w:szCs w:val="24"/>
        </w:rPr>
        <w:t xml:space="preserve"> Not only will the manager display disloyalty to the organization by attempting to switch to another firm but the manager will also try to demolish the road of success and achievement of both the organization and employees. This might make employees not to perform well and might make them show a stumpy and low output, effectiveness, yield, job satisfaction, effectiveness, decreased loyalty, and commitment towards the organization (</w:t>
      </w:r>
      <w:proofErr w:type="spellStart"/>
      <w:r w:rsidRPr="0002028B">
        <w:rPr>
          <w:rFonts w:ascii="Times New Roman" w:hAnsi="Times New Roman" w:cs="Times New Roman"/>
          <w:sz w:val="24"/>
          <w:szCs w:val="24"/>
        </w:rPr>
        <w:t>Javed</w:t>
      </w:r>
      <w:proofErr w:type="spellEnd"/>
      <w:r w:rsidRPr="0002028B">
        <w:rPr>
          <w:rFonts w:ascii="Times New Roman" w:hAnsi="Times New Roman" w:cs="Times New Roman"/>
          <w:sz w:val="24"/>
          <w:szCs w:val="24"/>
        </w:rPr>
        <w:t xml:space="preserve">, Khan, </w:t>
      </w:r>
      <w:proofErr w:type="spellStart"/>
      <w:r w:rsidRPr="0002028B">
        <w:rPr>
          <w:rFonts w:ascii="Times New Roman" w:hAnsi="Times New Roman" w:cs="Times New Roman"/>
          <w:sz w:val="24"/>
          <w:szCs w:val="24"/>
        </w:rPr>
        <w:t>Yasir</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Aamir</w:t>
      </w:r>
      <w:proofErr w:type="spellEnd"/>
      <w:r w:rsidRPr="0002028B">
        <w:rPr>
          <w:rFonts w:ascii="Times New Roman" w:hAnsi="Times New Roman" w:cs="Times New Roman"/>
          <w:sz w:val="24"/>
          <w:szCs w:val="24"/>
        </w:rPr>
        <w:t>, &amp; Ahmed, 2014). In support of this finding, Barnes (1994) undertake similar research and concluded that the more satisfied the managers and the more the manager is free from stress, the more productive the employees become under all circumstances.</w:t>
      </w:r>
    </w:p>
    <w:p w:rsidR="00441A5E" w:rsidRPr="0002028B" w:rsidRDefault="00441A5E" w:rsidP="00441A5E">
      <w:pPr>
        <w:spacing w:after="0" w:line="480" w:lineRule="auto"/>
        <w:jc w:val="both"/>
        <w:rPr>
          <w:rFonts w:ascii="Times New Roman" w:hAnsi="Times New Roman" w:cs="Times New Roman"/>
          <w:b/>
          <w:sz w:val="24"/>
          <w:szCs w:val="24"/>
        </w:rPr>
      </w:pPr>
      <w:r w:rsidRPr="0002028B">
        <w:rPr>
          <w:rFonts w:ascii="Times New Roman" w:hAnsi="Times New Roman" w:cs="Times New Roman"/>
          <w:b/>
          <w:sz w:val="24"/>
          <w:szCs w:val="24"/>
        </w:rPr>
        <w:lastRenderedPageBreak/>
        <w:t>2.2.3</w:t>
      </w:r>
      <w:r w:rsidRPr="0002028B">
        <w:rPr>
          <w:rFonts w:ascii="Times New Roman" w:hAnsi="Times New Roman" w:cs="Times New Roman"/>
          <w:b/>
          <w:sz w:val="24"/>
          <w:szCs w:val="24"/>
        </w:rPr>
        <w:tab/>
        <w:t>Effect of Job Satisfaction on Turnover Intention</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The result of the work performed by the individual and individual psychological states is the origin of EJS (Tsai, 2014). Employees become satisfied when flexibility and development opportunity is provided by the organization (</w:t>
      </w:r>
      <w:proofErr w:type="spellStart"/>
      <w:r w:rsidRPr="0002028B">
        <w:rPr>
          <w:rFonts w:ascii="Times New Roman" w:hAnsi="Times New Roman" w:cs="Times New Roman"/>
          <w:sz w:val="24"/>
          <w:szCs w:val="24"/>
        </w:rPr>
        <w:t>Zopiatis</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Theocharous</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Constanti</w:t>
      </w:r>
      <w:proofErr w:type="spellEnd"/>
      <w:r w:rsidRPr="0002028B">
        <w:rPr>
          <w:rFonts w:ascii="Times New Roman" w:hAnsi="Times New Roman" w:cs="Times New Roman"/>
          <w:sz w:val="24"/>
          <w:szCs w:val="24"/>
        </w:rPr>
        <w:t>, 2014). It also exhibits organizational commitment and decreases the intention of the employee to leave organizations (Kim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Brymer</w:t>
      </w:r>
      <w:proofErr w:type="spellEnd"/>
      <w:r w:rsidRPr="0002028B">
        <w:rPr>
          <w:rFonts w:ascii="Times New Roman" w:hAnsi="Times New Roman" w:cs="Times New Roman"/>
          <w:sz w:val="24"/>
          <w:szCs w:val="24"/>
        </w:rPr>
        <w:t>, 2011). In addition, organizational commitment and job satisfaction were found to be influenced by networking behavior (Macintosh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Krush</w:t>
      </w:r>
      <w:proofErr w:type="spellEnd"/>
      <w:r w:rsidRPr="0002028B">
        <w:rPr>
          <w:rFonts w:ascii="Times New Roman" w:hAnsi="Times New Roman" w:cs="Times New Roman"/>
          <w:sz w:val="24"/>
          <w:szCs w:val="24"/>
        </w:rPr>
        <w:t>, 2014), and job burnout was found to be negatively affected by organizational commitment (</w:t>
      </w:r>
      <w:proofErr w:type="spellStart"/>
      <w:r w:rsidRPr="0002028B">
        <w:rPr>
          <w:rFonts w:ascii="Times New Roman" w:hAnsi="Times New Roman" w:cs="Times New Roman"/>
          <w:sz w:val="24"/>
          <w:szCs w:val="24"/>
        </w:rPr>
        <w:t>Salehi</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Gholtash</w:t>
      </w:r>
      <w:proofErr w:type="spellEnd"/>
      <w:r w:rsidRPr="0002028B">
        <w:rPr>
          <w:rFonts w:ascii="Times New Roman" w:hAnsi="Times New Roman" w:cs="Times New Roman"/>
          <w:sz w:val="24"/>
          <w:szCs w:val="24"/>
        </w:rPr>
        <w:t>, 2011). Consequently, employees' performance was found to be positively influenced by improvement in job satisfaction (</w:t>
      </w:r>
      <w:proofErr w:type="spellStart"/>
      <w:r w:rsidRPr="0002028B">
        <w:rPr>
          <w:rFonts w:ascii="Times New Roman" w:hAnsi="Times New Roman" w:cs="Times New Roman"/>
          <w:sz w:val="24"/>
          <w:szCs w:val="24"/>
        </w:rPr>
        <w:t>Kalkavan</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Katrinli</w:t>
      </w:r>
      <w:proofErr w:type="spellEnd"/>
      <w:r w:rsidRPr="0002028B">
        <w:rPr>
          <w:rFonts w:ascii="Times New Roman" w:hAnsi="Times New Roman" w:cs="Times New Roman"/>
          <w:sz w:val="24"/>
          <w:szCs w:val="24"/>
        </w:rPr>
        <w:t>, 2014). Furthermore, job satisfaction is directly impacted by psychological capital (Fu, Yang, Wang, Sun, &amp; Wang, 2013)</w:t>
      </w:r>
      <w:proofErr w:type="gramStart"/>
      <w:r w:rsidRPr="0002028B">
        <w:rPr>
          <w:rFonts w:ascii="Times New Roman" w:hAnsi="Times New Roman" w:cs="Times New Roman"/>
          <w:sz w:val="24"/>
          <w:szCs w:val="24"/>
        </w:rPr>
        <w:t>,</w:t>
      </w:r>
      <w:proofErr w:type="gramEnd"/>
      <w:r w:rsidRPr="0002028B">
        <w:rPr>
          <w:rFonts w:ascii="Times New Roman" w:hAnsi="Times New Roman" w:cs="Times New Roman"/>
          <w:sz w:val="24"/>
          <w:szCs w:val="24"/>
        </w:rPr>
        <w:t xml:space="preserve"> job satisfaction is indirectly impacted by psychological capital (Bergheim, </w:t>
      </w:r>
      <w:proofErr w:type="spellStart"/>
      <w:r w:rsidRPr="0002028B">
        <w:rPr>
          <w:rFonts w:ascii="Times New Roman" w:hAnsi="Times New Roman" w:cs="Times New Roman"/>
          <w:sz w:val="24"/>
          <w:szCs w:val="24"/>
        </w:rPr>
        <w:t>Mearns</w:t>
      </w:r>
      <w:proofErr w:type="spellEnd"/>
      <w:r w:rsidRPr="0002028B">
        <w:rPr>
          <w:rFonts w:ascii="Times New Roman" w:hAnsi="Times New Roman" w:cs="Times New Roman"/>
          <w:sz w:val="24"/>
          <w:szCs w:val="24"/>
        </w:rPr>
        <w:t>, Nielsen,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Eid</w:t>
      </w:r>
      <w:proofErr w:type="spellEnd"/>
      <w:r w:rsidRPr="0002028B">
        <w:rPr>
          <w:rFonts w:ascii="Times New Roman" w:hAnsi="Times New Roman" w:cs="Times New Roman"/>
          <w:sz w:val="24"/>
          <w:szCs w:val="24"/>
        </w:rPr>
        <w:t>, 2015). Job satisfaction is negatively affected by psychological contract breaches (</w:t>
      </w:r>
      <w:proofErr w:type="spellStart"/>
      <w:r w:rsidRPr="0002028B">
        <w:rPr>
          <w:rFonts w:ascii="Times New Roman" w:hAnsi="Times New Roman" w:cs="Times New Roman"/>
          <w:sz w:val="24"/>
          <w:szCs w:val="24"/>
        </w:rPr>
        <w:t>Antonaki</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Trivellas</w:t>
      </w:r>
      <w:proofErr w:type="spellEnd"/>
      <w:r w:rsidRPr="0002028B">
        <w:rPr>
          <w:rFonts w:ascii="Times New Roman" w:hAnsi="Times New Roman" w:cs="Times New Roman"/>
          <w:sz w:val="24"/>
          <w:szCs w:val="24"/>
        </w:rPr>
        <w:t>, 2014). Employee turnover has been revealed to be negatively influenced by the relationship of perceived corporate reputation, job satisfaction, and organizational commitment (</w:t>
      </w:r>
      <w:proofErr w:type="spellStart"/>
      <w:r w:rsidRPr="0002028B">
        <w:rPr>
          <w:rFonts w:ascii="Times New Roman" w:hAnsi="Times New Roman" w:cs="Times New Roman"/>
          <w:sz w:val="24"/>
          <w:szCs w:val="24"/>
        </w:rPr>
        <w:t>Alniacik</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Akcin</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Cigerim</w:t>
      </w:r>
      <w:proofErr w:type="spellEnd"/>
      <w:r w:rsidRPr="0002028B">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Bayram</w:t>
      </w:r>
      <w:proofErr w:type="spellEnd"/>
      <w:r w:rsidRPr="0002028B">
        <w:rPr>
          <w:rFonts w:ascii="Times New Roman" w:hAnsi="Times New Roman" w:cs="Times New Roman"/>
          <w:sz w:val="24"/>
          <w:szCs w:val="24"/>
        </w:rPr>
        <w:t>, 2011).</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Furthermore, job satisfaction was found to be significantly influenced by service orientation and psychological capital which in turn result to higher financial performance (</w:t>
      </w:r>
      <w:proofErr w:type="spellStart"/>
      <w:r w:rsidRPr="0002028B">
        <w:rPr>
          <w:rFonts w:ascii="Times New Roman" w:hAnsi="Times New Roman" w:cs="Times New Roman"/>
          <w:sz w:val="24"/>
          <w:szCs w:val="24"/>
        </w:rPr>
        <w:t>Bitmiş</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Ergeneli</w:t>
      </w:r>
      <w:proofErr w:type="spellEnd"/>
      <w:r w:rsidRPr="0002028B">
        <w:rPr>
          <w:rFonts w:ascii="Times New Roman" w:hAnsi="Times New Roman" w:cs="Times New Roman"/>
          <w:sz w:val="24"/>
          <w:szCs w:val="24"/>
        </w:rPr>
        <w:t xml:space="preserve">, 2013; </w:t>
      </w:r>
      <w:proofErr w:type="spellStart"/>
      <w:r w:rsidRPr="0002028B">
        <w:rPr>
          <w:rFonts w:ascii="Times New Roman" w:hAnsi="Times New Roman" w:cs="Times New Roman"/>
          <w:sz w:val="24"/>
          <w:szCs w:val="24"/>
        </w:rPr>
        <w:t>Eren</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Ayas</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Eren</w:t>
      </w:r>
      <w:proofErr w:type="spellEnd"/>
      <w:r w:rsidRPr="0002028B">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Hacioglu</w:t>
      </w:r>
      <w:proofErr w:type="spellEnd"/>
      <w:r w:rsidRPr="0002028B">
        <w:rPr>
          <w:rFonts w:ascii="Times New Roman" w:hAnsi="Times New Roman" w:cs="Times New Roman"/>
          <w:sz w:val="24"/>
          <w:szCs w:val="24"/>
        </w:rPr>
        <w:t>, 2013). Job satisfaction is significantly influenced by job security (Tsai, 2014). Job satisfaction leads to job performance, and organization, person fit leads to job satisfaction (</w:t>
      </w:r>
      <w:proofErr w:type="spellStart"/>
      <w:r w:rsidRPr="0002028B">
        <w:rPr>
          <w:rFonts w:ascii="Times New Roman" w:hAnsi="Times New Roman" w:cs="Times New Roman"/>
          <w:sz w:val="24"/>
          <w:szCs w:val="24"/>
        </w:rPr>
        <w:t>Farooqui</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Nagendra</w:t>
      </w:r>
      <w:proofErr w:type="spellEnd"/>
      <w:r w:rsidRPr="0002028B">
        <w:rPr>
          <w:rFonts w:ascii="Times New Roman" w:hAnsi="Times New Roman" w:cs="Times New Roman"/>
          <w:sz w:val="24"/>
          <w:szCs w:val="24"/>
        </w:rPr>
        <w:t>, 2014). Moreover, turnover intention among employees is significantly predicted by organizational commitment and job satisfaction (</w:t>
      </w:r>
      <w:proofErr w:type="spellStart"/>
      <w:r w:rsidRPr="0002028B">
        <w:rPr>
          <w:rFonts w:ascii="Times New Roman" w:hAnsi="Times New Roman" w:cs="Times New Roman"/>
          <w:sz w:val="24"/>
          <w:szCs w:val="24"/>
        </w:rPr>
        <w:t>Hofmans</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Pepermans</w:t>
      </w:r>
      <w:proofErr w:type="spellEnd"/>
      <w:r w:rsidRPr="0002028B">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Gieter</w:t>
      </w:r>
      <w:proofErr w:type="spellEnd"/>
      <w:r w:rsidRPr="0002028B">
        <w:rPr>
          <w:rFonts w:ascii="Times New Roman" w:hAnsi="Times New Roman" w:cs="Times New Roman"/>
          <w:sz w:val="24"/>
          <w:szCs w:val="24"/>
        </w:rPr>
        <w:t xml:space="preserve">, 2013). In this connection, job stress and job satisfaction have a </w:t>
      </w:r>
      <w:r w:rsidRPr="0002028B">
        <w:rPr>
          <w:rFonts w:ascii="Times New Roman" w:hAnsi="Times New Roman" w:cs="Times New Roman"/>
          <w:sz w:val="24"/>
          <w:szCs w:val="24"/>
        </w:rPr>
        <w:lastRenderedPageBreak/>
        <w:t>considerable impact on employees' performance, but in the relationship, the most significant factor is job security (</w:t>
      </w:r>
      <w:proofErr w:type="spellStart"/>
      <w:r w:rsidRPr="0002028B">
        <w:rPr>
          <w:rFonts w:ascii="Times New Roman" w:hAnsi="Times New Roman" w:cs="Times New Roman"/>
          <w:sz w:val="24"/>
          <w:szCs w:val="24"/>
        </w:rPr>
        <w:t>Azadeh</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Ahranjani</w:t>
      </w:r>
      <w:proofErr w:type="spellEnd"/>
      <w:r w:rsidRPr="0002028B">
        <w:rPr>
          <w:rFonts w:ascii="Times New Roman" w:hAnsi="Times New Roman" w:cs="Times New Roman"/>
          <w:sz w:val="24"/>
          <w:szCs w:val="24"/>
        </w:rPr>
        <w:t>, 2014).</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The bundle of high-performance work practices comprising of formal performance rewards, promotions, and appraisal, and job satisfaction is positively impacted by pay for performance (</w:t>
      </w:r>
      <w:proofErr w:type="spellStart"/>
      <w:r w:rsidRPr="0002028B">
        <w:rPr>
          <w:rFonts w:ascii="Times New Roman" w:hAnsi="Times New Roman" w:cs="Times New Roman"/>
          <w:sz w:val="24"/>
          <w:szCs w:val="24"/>
        </w:rPr>
        <w:t>Chowhan</w:t>
      </w:r>
      <w:proofErr w:type="spellEnd"/>
      <w:r w:rsidRPr="0002028B">
        <w:rPr>
          <w:rFonts w:ascii="Times New Roman" w:hAnsi="Times New Roman" w:cs="Times New Roman"/>
          <w:sz w:val="24"/>
          <w:szCs w:val="24"/>
        </w:rPr>
        <w:t>, Cooke,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Zeytinoglu</w:t>
      </w:r>
      <w:proofErr w:type="spellEnd"/>
      <w:r w:rsidRPr="0002028B">
        <w:rPr>
          <w:rFonts w:ascii="Times New Roman" w:hAnsi="Times New Roman" w:cs="Times New Roman"/>
          <w:sz w:val="24"/>
          <w:szCs w:val="24"/>
        </w:rPr>
        <w:t>, 2014). Therefore, the employee that is engaged and committed is likely not leaving the organization (</w:t>
      </w:r>
      <w:proofErr w:type="spellStart"/>
      <w:r w:rsidRPr="0002028B">
        <w:rPr>
          <w:rFonts w:ascii="Times New Roman" w:hAnsi="Times New Roman" w:cs="Times New Roman"/>
          <w:sz w:val="24"/>
          <w:szCs w:val="24"/>
        </w:rPr>
        <w:t>Raina</w:t>
      </w:r>
      <w:proofErr w:type="spellEnd"/>
      <w:r w:rsidRPr="0002028B">
        <w:rPr>
          <w:rFonts w:ascii="Times New Roman" w:hAnsi="Times New Roman" w:cs="Times New Roman"/>
          <w:sz w:val="24"/>
          <w:szCs w:val="24"/>
        </w:rPr>
        <w:t xml:space="preserve"> &amp; Roebuck, 2014).However, the performance and satisfaction of employees reduce and the likelihood of leaving the organization increases when politics is perceived by employees in the workplace (</w:t>
      </w:r>
      <w:proofErr w:type="spellStart"/>
      <w:r w:rsidRPr="0002028B">
        <w:rPr>
          <w:rFonts w:ascii="Times New Roman" w:hAnsi="Times New Roman" w:cs="Times New Roman"/>
          <w:sz w:val="24"/>
          <w:szCs w:val="24"/>
        </w:rPr>
        <w:t>Abbas</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Darr</w:t>
      </w:r>
      <w:proofErr w:type="spellEnd"/>
      <w:r w:rsidRPr="0002028B">
        <w:rPr>
          <w:rFonts w:ascii="Times New Roman" w:hAnsi="Times New Roman" w:cs="Times New Roman"/>
          <w:sz w:val="24"/>
          <w:szCs w:val="24"/>
        </w:rPr>
        <w:t>, Raja,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Bouckenooghe</w:t>
      </w:r>
      <w:proofErr w:type="spellEnd"/>
      <w:r w:rsidRPr="0002028B">
        <w:rPr>
          <w:rFonts w:ascii="Times New Roman" w:hAnsi="Times New Roman" w:cs="Times New Roman"/>
          <w:sz w:val="24"/>
          <w:szCs w:val="24"/>
        </w:rPr>
        <w:t>, 2012). In essence, since there is a strong and significant relationship between job satisfaction and performance with organizational commitment while performance strongly relates with job satisfaction (</w:t>
      </w:r>
      <w:proofErr w:type="spellStart"/>
      <w:r w:rsidRPr="0002028B">
        <w:rPr>
          <w:rFonts w:ascii="Times New Roman" w:hAnsi="Times New Roman" w:cs="Times New Roman"/>
          <w:sz w:val="24"/>
          <w:szCs w:val="24"/>
        </w:rPr>
        <w:t>Imran</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Cheema</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Arif</w:t>
      </w:r>
      <w:proofErr w:type="spellEnd"/>
      <w:r w:rsidRPr="0002028B">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Azeem</w:t>
      </w:r>
      <w:proofErr w:type="spellEnd"/>
      <w:r w:rsidRPr="0002028B">
        <w:rPr>
          <w:rFonts w:ascii="Times New Roman" w:hAnsi="Times New Roman" w:cs="Times New Roman"/>
          <w:sz w:val="24"/>
          <w:szCs w:val="24"/>
        </w:rPr>
        <w:t>, 2014). Moreover, organizational commitment comes from job satisfaction, and employees are enforced to be committed to the organization by their intention to stay with the organization (</w:t>
      </w:r>
      <w:proofErr w:type="spellStart"/>
      <w:r w:rsidRPr="0002028B">
        <w:rPr>
          <w:rFonts w:ascii="Times New Roman" w:hAnsi="Times New Roman" w:cs="Times New Roman"/>
          <w:sz w:val="24"/>
          <w:szCs w:val="24"/>
        </w:rPr>
        <w:t>Zopiatis</w:t>
      </w:r>
      <w:proofErr w:type="spellEnd"/>
      <w:r w:rsidRPr="0002028B">
        <w:rPr>
          <w:rFonts w:ascii="Times New Roman" w:hAnsi="Times New Roman" w:cs="Times New Roman"/>
          <w:sz w:val="24"/>
          <w:szCs w:val="24"/>
        </w:rPr>
        <w:t xml:space="preserve"> et al., 2014).</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Heading2"/>
        <w:numPr>
          <w:ilvl w:val="1"/>
          <w:numId w:val="10"/>
        </w:numPr>
        <w:spacing w:before="0"/>
        <w:rPr>
          <w:rFonts w:ascii="Times New Roman" w:hAnsi="Times New Roman"/>
          <w:szCs w:val="24"/>
        </w:rPr>
      </w:pPr>
      <w:r w:rsidRPr="0002028B">
        <w:rPr>
          <w:rFonts w:ascii="Times New Roman" w:hAnsi="Times New Roman"/>
          <w:szCs w:val="24"/>
        </w:rPr>
        <w:t>Theoretical Review</w:t>
      </w:r>
    </w:p>
    <w:p w:rsidR="00441A5E" w:rsidRPr="0002028B" w:rsidRDefault="00441A5E" w:rsidP="00441A5E">
      <w:pPr>
        <w:spacing w:after="0" w:line="480" w:lineRule="auto"/>
        <w:jc w:val="both"/>
        <w:rPr>
          <w:rFonts w:ascii="Times New Roman" w:hAnsi="Times New Roman" w:cs="Times New Roman"/>
          <w:b/>
          <w:sz w:val="24"/>
          <w:szCs w:val="24"/>
        </w:rPr>
      </w:pPr>
      <w:r w:rsidRPr="0002028B">
        <w:rPr>
          <w:rFonts w:ascii="Times New Roman" w:hAnsi="Times New Roman" w:cs="Times New Roman"/>
          <w:b/>
          <w:sz w:val="24"/>
          <w:szCs w:val="24"/>
        </w:rPr>
        <w:t>2.3.1</w:t>
      </w:r>
      <w:r w:rsidRPr="0002028B">
        <w:rPr>
          <w:rFonts w:ascii="Times New Roman" w:hAnsi="Times New Roman" w:cs="Times New Roman"/>
          <w:b/>
          <w:sz w:val="24"/>
          <w:szCs w:val="24"/>
        </w:rPr>
        <w:tab/>
        <w:t>Need Hierarchy Theory</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In the study of EJS, the theory of motivation by Abraham Maslow has been a popular frame of reference. It is proposed by Maslow that the needs of man are in five basic categories; (1) the need for self-actualization, or the desire to become everything that one is capable of becoming, to become more and more what one is; (2) esteem needs, which includes the need for the approval of other persons and achievement and the need for mastery; (3) social needs; (4) safety and security needs; and (5) physiological needs (Maslow, 1954).</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lastRenderedPageBreak/>
        <w:t>When arranged in a hierarchy of dominance, the physiological needs are the lowest of the five basic categories of needs and before the higher-order needs can be met the lower must be fulfilled. Human behavior, as contended by Maslow is an ongoing effort to meet all these basic needs. Even though the need-hierarchy theory has been used by many researchers in their studies but the most extensive EJS research based on the theory Maslow was produced by Porter (Porter, 1963). The theory model of Maslow was adapted by Porter by eliminating physiological needs, and he concluded that they were satisfied in the country understudied. The need for autonomy was added by Porter, and this he believed would measure the satisfaction of worker with his opportunity to partake in the organizational decision-making process.</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Locke also works with the need-hierarchy theory and he was critical of the theory (Locke, 1976). Locke argued that the “needs” of Maslow may not actually be needs. He contended that the two ideals of values and needs seem to be confused. The concept of self-actualization was considered by Locke to be vague and nebulous, and he questioned the existence of needs and if needs function in an ordered hierarchy.</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b/>
          <w:bCs/>
          <w:sz w:val="24"/>
          <w:szCs w:val="24"/>
        </w:rPr>
      </w:pPr>
      <w:r w:rsidRPr="0002028B">
        <w:rPr>
          <w:rFonts w:ascii="Times New Roman" w:hAnsi="Times New Roman" w:cs="Times New Roman"/>
          <w:b/>
          <w:bCs/>
          <w:sz w:val="24"/>
          <w:szCs w:val="24"/>
        </w:rPr>
        <w:t>2.3.3 Herzberg’s Two Factor Theory (1957)</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the area of retention of an employee, Frederick Herzberg work is one of the earliest researches that affected EJS (Herzberg, </w:t>
      </w:r>
      <w:proofErr w:type="spellStart"/>
      <w:r w:rsidRPr="0002028B">
        <w:rPr>
          <w:rFonts w:ascii="Times New Roman" w:hAnsi="Times New Roman" w:cs="Times New Roman"/>
          <w:sz w:val="24"/>
          <w:szCs w:val="24"/>
        </w:rPr>
        <w:t>Mausner</w:t>
      </w:r>
      <w:proofErr w:type="spellEnd"/>
      <w:r>
        <w:rPr>
          <w:rFonts w:ascii="Times New Roman" w:hAnsi="Times New Roman" w:cs="Times New Roman"/>
          <w:sz w:val="24"/>
          <w:szCs w:val="24"/>
        </w:rPr>
        <w:t xml:space="preserve"> </w:t>
      </w:r>
      <w:r w:rsidRPr="0002028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Synderman</w:t>
      </w:r>
      <w:proofErr w:type="spellEnd"/>
      <w:r w:rsidRPr="0002028B">
        <w:rPr>
          <w:rFonts w:ascii="Times New Roman" w:hAnsi="Times New Roman" w:cs="Times New Roman"/>
          <w:sz w:val="24"/>
          <w:szCs w:val="24"/>
        </w:rPr>
        <w:t xml:space="preserve">, 1959). The initial work on factors that affect EJS began in the mid-1950s by Herzberg and his associates. Their first effort on the subject was entitled “thorough review of existing research” (Herzberg et al., 1959). The famous survey of 200 engineers and accountants was conducted based on their view and that was where his theory of motivation was derived from through the initial framework. The supporting data for </w:t>
      </w:r>
      <w:r w:rsidRPr="0002028B">
        <w:rPr>
          <w:rFonts w:ascii="Times New Roman" w:hAnsi="Times New Roman" w:cs="Times New Roman"/>
          <w:sz w:val="24"/>
          <w:szCs w:val="24"/>
        </w:rPr>
        <w:lastRenderedPageBreak/>
        <w:t>the theory, as well as the theory, was first published in 1959 and was amplified subsequently and developed in a later book (Herzberg, 1966).</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Herzberg</w:t>
      </w:r>
      <w:r>
        <w:rPr>
          <w:rFonts w:ascii="Times New Roman" w:hAnsi="Times New Roman" w:cs="Times New Roman"/>
          <w:sz w:val="24"/>
          <w:szCs w:val="24"/>
        </w:rPr>
        <w:t xml:space="preserve"> (1966)</w:t>
      </w:r>
      <w:r w:rsidRPr="0002028B">
        <w:rPr>
          <w:rFonts w:ascii="Times New Roman" w:hAnsi="Times New Roman" w:cs="Times New Roman"/>
          <w:sz w:val="24"/>
          <w:szCs w:val="24"/>
        </w:rPr>
        <w:t xml:space="preserve"> discovered based on his survey that satisfying experiences are described by employees in terms of intrinsic factors, factors that were by nature belong to the content of the job itself. Such factors are referred to as personal growth, advancement, responsibility, the work itself, recognition, and </w:t>
      </w:r>
      <w:proofErr w:type="gramStart"/>
      <w:r w:rsidRPr="0002028B">
        <w:rPr>
          <w:rFonts w:ascii="Times New Roman" w:hAnsi="Times New Roman" w:cs="Times New Roman"/>
          <w:sz w:val="24"/>
          <w:szCs w:val="24"/>
        </w:rPr>
        <w:t>achievement,</w:t>
      </w:r>
      <w:proofErr w:type="gramEnd"/>
      <w:r w:rsidRPr="0002028B">
        <w:rPr>
          <w:rFonts w:ascii="Times New Roman" w:hAnsi="Times New Roman" w:cs="Times New Roman"/>
          <w:sz w:val="24"/>
          <w:szCs w:val="24"/>
        </w:rPr>
        <w:t xml:space="preserve"> these factors were called “motivators”. Conversely, “hygiene” factors which are dissatisfying </w:t>
      </w:r>
      <w:proofErr w:type="gramStart"/>
      <w:r w:rsidRPr="0002028B">
        <w:rPr>
          <w:rFonts w:ascii="Times New Roman" w:hAnsi="Times New Roman" w:cs="Times New Roman"/>
          <w:sz w:val="24"/>
          <w:szCs w:val="24"/>
        </w:rPr>
        <w:t>experiences,</w:t>
      </w:r>
      <w:proofErr w:type="gramEnd"/>
      <w:r w:rsidRPr="0002028B">
        <w:rPr>
          <w:rFonts w:ascii="Times New Roman" w:hAnsi="Times New Roman" w:cs="Times New Roman"/>
          <w:sz w:val="24"/>
          <w:szCs w:val="24"/>
        </w:rPr>
        <w:t xml:space="preserve"> largely resulted from extrinsic, factors that are non-job-related like administration and company policies, coworker relations, salary, and supervisory styles, status, work conditions, personal life, and job security (Steers &amp; Porter, 1983). Based on these results, Herzberg argued that using hygiene factors to eliminate the causes of dissatisfaction would not lead to a state of satisfaction. Only the use of motivators would result in satisfaction (and motivation) (Herzberg, 1966).</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The implications of this employee motivation theory are clear: the basic changes in the employee's job nature can be used to increase </w:t>
      </w:r>
      <w:proofErr w:type="gramStart"/>
      <w:r w:rsidRPr="0002028B">
        <w:rPr>
          <w:rFonts w:ascii="Times New Roman" w:hAnsi="Times New Roman" w:cs="Times New Roman"/>
          <w:sz w:val="24"/>
          <w:szCs w:val="24"/>
        </w:rPr>
        <w:t>motivation, that</w:t>
      </w:r>
      <w:proofErr w:type="gramEnd"/>
      <w:r w:rsidRPr="0002028B">
        <w:rPr>
          <w:rFonts w:ascii="Times New Roman" w:hAnsi="Times New Roman" w:cs="Times New Roman"/>
          <w:sz w:val="24"/>
          <w:szCs w:val="24"/>
        </w:rPr>
        <w:t xml:space="preserve"> means, through enrichment of job (Steers &amp; Porter, 1983). Therefore, jobs should be redesigned in such a way that it will allow for increased responsibility and challenges, opportunities for recognition, and personal growth, and advancement.</w:t>
      </w:r>
      <w:r w:rsidRPr="0002028B" w:rsidDel="00476E8B">
        <w:rPr>
          <w:rFonts w:ascii="Times New Roman" w:hAnsi="Times New Roman" w:cs="Times New Roman"/>
          <w:sz w:val="24"/>
          <w:szCs w:val="24"/>
        </w:rPr>
        <w:t xml:space="preserve"> </w:t>
      </w:r>
      <w:r w:rsidRPr="0002028B">
        <w:rPr>
          <w:rFonts w:ascii="Times New Roman" w:hAnsi="Times New Roman" w:cs="Times New Roman"/>
          <w:sz w:val="24"/>
          <w:szCs w:val="24"/>
        </w:rPr>
        <w:t xml:space="preserve">As stated by Herzberg (1966), the factors that lead to EJS are distinct and separate from the ones that lead to dissatisfaction of job. Thus, factors that create dissatisfaction of job can be eliminated by managers who desire to do so by bringing about peace, but not necessarily motivation. Instead of motivating their workforce to stay for life, they will be placating them (Robins, 1993). One of Herzberg's findings was highlighted by </w:t>
      </w:r>
      <w:proofErr w:type="spellStart"/>
      <w:r w:rsidRPr="0002028B">
        <w:rPr>
          <w:rFonts w:ascii="Times New Roman" w:hAnsi="Times New Roman" w:cs="Times New Roman"/>
          <w:sz w:val="24"/>
          <w:szCs w:val="24"/>
        </w:rPr>
        <w:t>Kreitner</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kinicki</w:t>
      </w:r>
      <w:proofErr w:type="spellEnd"/>
      <w:r w:rsidRPr="0002028B">
        <w:rPr>
          <w:rFonts w:ascii="Times New Roman" w:hAnsi="Times New Roman" w:cs="Times New Roman"/>
          <w:sz w:val="24"/>
          <w:szCs w:val="24"/>
        </w:rPr>
        <w:t xml:space="preserve"> (1998), </w:t>
      </w:r>
      <w:r w:rsidRPr="0002028B">
        <w:rPr>
          <w:rFonts w:ascii="Times New Roman" w:hAnsi="Times New Roman" w:cs="Times New Roman"/>
          <w:sz w:val="24"/>
          <w:szCs w:val="24"/>
        </w:rPr>
        <w:lastRenderedPageBreak/>
        <w:t>where instead of managers giving (horizontal loading) additional tasks of similar difficulty to their employees, they give “vertically loading” which consists of giving more responsibility to workers. In this case, tasks that are normally performed by supervisors are been done by employees. In essence, in motivating employees, there is more to the role of a manager than good working conditions, compensation, and similar factors. It was argued by Herzberg that the job of the employee has to be fully enriched where the opportunity for recognition, achievement, advancement, responsibility, and stimulation is given to the employee for an employee to be considered motivated.</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Although the theory of Herzberg</w:t>
      </w:r>
      <w:r>
        <w:rPr>
          <w:rFonts w:ascii="Times New Roman" w:hAnsi="Times New Roman" w:cs="Times New Roman"/>
          <w:sz w:val="24"/>
          <w:szCs w:val="24"/>
        </w:rPr>
        <w:t xml:space="preserve"> (1966)</w:t>
      </w:r>
      <w:r w:rsidRPr="0002028B">
        <w:rPr>
          <w:rFonts w:ascii="Times New Roman" w:hAnsi="Times New Roman" w:cs="Times New Roman"/>
          <w:sz w:val="24"/>
          <w:szCs w:val="24"/>
        </w:rPr>
        <w:t xml:space="preserve"> was generally accepted, some researchers criticize Herzberg's theory, claiming that it applies least to those whose work is monotonous, repetitive, interesting, and limited in scope or people with largely unskilled jobs. Through his research, Herzberg was accused to assume a correlation between productivity and satisfaction and also that his research ignored productivity and stressed satisfaction. Recent research indicates that the productivity of employees is not necessarily contributed directly by employee satisfaction. Motivation levels which are more proactive measures are viewed as more closely linked to performance and behavioral changes, while EJS can be seen as a passive attribute (</w:t>
      </w:r>
      <w:proofErr w:type="spellStart"/>
      <w:r w:rsidRPr="0002028B">
        <w:rPr>
          <w:rFonts w:ascii="Times New Roman" w:hAnsi="Times New Roman" w:cs="Times New Roman"/>
          <w:sz w:val="24"/>
          <w:szCs w:val="24"/>
        </w:rPr>
        <w:t>Hayday</w:t>
      </w:r>
      <w:proofErr w:type="spellEnd"/>
      <w:r w:rsidRPr="0002028B">
        <w:rPr>
          <w:rFonts w:ascii="Times New Roman" w:hAnsi="Times New Roman" w:cs="Times New Roman"/>
          <w:sz w:val="24"/>
          <w:szCs w:val="24"/>
        </w:rPr>
        <w:t>, 2003).</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as much as there are other schools of thought who did not share the opinion of the achievement of the motivator factors as the way of motivating employees, some behavioral scientists share the same opinion with Herzberg's conclusion of employees being well-motivated when motivator factors are achieved. It was argued by some behavioral scientists that there is </w:t>
      </w:r>
      <w:r w:rsidRPr="0002028B">
        <w:rPr>
          <w:rFonts w:ascii="Times New Roman" w:hAnsi="Times New Roman" w:cs="Times New Roman"/>
          <w:sz w:val="24"/>
          <w:szCs w:val="24"/>
        </w:rPr>
        <w:lastRenderedPageBreak/>
        <w:t xml:space="preserve">more to getting employees satisfied and motivating them than just the enumerated motivator factors of Herzberg. On another interesting note, they have been efforts by some behavioral scientists to invalidate the motivation-hygiene factors by Frederick </w:t>
      </w:r>
      <w:proofErr w:type="gramStart"/>
      <w:r w:rsidRPr="0002028B">
        <w:rPr>
          <w:rFonts w:ascii="Times New Roman" w:hAnsi="Times New Roman" w:cs="Times New Roman"/>
          <w:sz w:val="24"/>
          <w:szCs w:val="24"/>
        </w:rPr>
        <w:t>Herzberg,</w:t>
      </w:r>
      <w:proofErr w:type="gramEnd"/>
      <w:r w:rsidRPr="0002028B">
        <w:rPr>
          <w:rFonts w:ascii="Times New Roman" w:hAnsi="Times New Roman" w:cs="Times New Roman"/>
          <w:sz w:val="24"/>
          <w:szCs w:val="24"/>
        </w:rPr>
        <w:t xml:space="preserve"> they claimed it lacks empirical support. King (2005) is one of such scientists, in the psychological bulletin, his book, which was titled 'evaluation and clarification of the two-factor theory, was published, where he sought to evaluate and explicate five distinct versions of job satisfaction's two-factor theory. His conclusion was that two of these versions are invalid because no empirical studies support them.</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A criticism leveled against the theory of Herzberg </w:t>
      </w:r>
      <w:r>
        <w:rPr>
          <w:rFonts w:ascii="Times New Roman" w:hAnsi="Times New Roman" w:cs="Times New Roman"/>
          <w:sz w:val="24"/>
          <w:szCs w:val="24"/>
        </w:rPr>
        <w:t xml:space="preserve">(1966) </w:t>
      </w:r>
      <w:r w:rsidRPr="0002028B">
        <w:rPr>
          <w:rFonts w:ascii="Times New Roman" w:hAnsi="Times New Roman" w:cs="Times New Roman"/>
          <w:sz w:val="24"/>
          <w:szCs w:val="24"/>
        </w:rPr>
        <w:t xml:space="preserve">suggested that the original formulation of </w:t>
      </w:r>
      <w:r>
        <w:rPr>
          <w:rFonts w:ascii="Times New Roman" w:hAnsi="Times New Roman" w:cs="Times New Roman"/>
          <w:sz w:val="24"/>
          <w:szCs w:val="24"/>
        </w:rPr>
        <w:t>his</w:t>
      </w:r>
      <w:r w:rsidRPr="0002028B">
        <w:rPr>
          <w:rFonts w:ascii="Times New Roman" w:hAnsi="Times New Roman" w:cs="Times New Roman"/>
          <w:sz w:val="24"/>
          <w:szCs w:val="24"/>
        </w:rPr>
        <w:t xml:space="preserve"> model has probably been a methodological artifact. It was explained further that, individual differences were not considered, conversely predicting that to the changes in motivating-hygiene factors, employees will react in an identical manner. Furthermore, </w:t>
      </w:r>
      <w:proofErr w:type="spellStart"/>
      <w:r w:rsidRPr="0002028B">
        <w:rPr>
          <w:rFonts w:ascii="Times New Roman" w:hAnsi="Times New Roman" w:cs="Times New Roman"/>
          <w:sz w:val="24"/>
          <w:szCs w:val="24"/>
        </w:rPr>
        <w:t>Hackman</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Oldman</w:t>
      </w:r>
      <w:proofErr w:type="spellEnd"/>
      <w:r w:rsidRPr="0002028B">
        <w:rPr>
          <w:rFonts w:ascii="Times New Roman" w:hAnsi="Times New Roman" w:cs="Times New Roman"/>
          <w:sz w:val="24"/>
          <w:szCs w:val="24"/>
        </w:rPr>
        <w:t xml:space="preserve"> (1976) raised concern that the theory of Herzberg did not specify how hygiene factors and motivation are to be measured. While Herzberg's collection of data with the critical incident technique was considered appropriate, the type of employees used was faulted by </w:t>
      </w:r>
      <w:proofErr w:type="spellStart"/>
      <w:r w:rsidRPr="0002028B">
        <w:rPr>
          <w:rFonts w:ascii="Times New Roman" w:hAnsi="Times New Roman" w:cs="Times New Roman"/>
          <w:sz w:val="24"/>
          <w:szCs w:val="24"/>
        </w:rPr>
        <w:t>Bellot</w:t>
      </w:r>
      <w:proofErr w:type="spellEnd"/>
      <w:r w:rsidRPr="0002028B">
        <w:rPr>
          <w:rFonts w:ascii="Times New Roman" w:hAnsi="Times New Roman" w:cs="Times New Roman"/>
          <w:sz w:val="24"/>
          <w:szCs w:val="24"/>
        </w:rPr>
        <w:t xml:space="preserve"> and Tutor (1990). The Tennessee Career Ladder Program was used to conduct a research in 1986 by Tutor, he concluded that the 'motivator needs' of Herzberg does not motivate every employee, and according to the study, hygiene needs like money motivate teachers the more. Herzberg's use of employees from the industrial sector alone was also criticized. Base on the nature of this study, the theory Herzberg two-factor was considered. The application is considered because in this study the variable used is embedded in the theory of Herzberg. Therefore, in reducing the </w:t>
      </w:r>
      <w:r w:rsidRPr="0002028B">
        <w:rPr>
          <w:rFonts w:ascii="Times New Roman" w:hAnsi="Times New Roman" w:cs="Times New Roman"/>
          <w:sz w:val="24"/>
          <w:szCs w:val="24"/>
        </w:rPr>
        <w:lastRenderedPageBreak/>
        <w:t>rate of employee turnover, any of the factors that best suit an employee in the banking industry should be chosen by Nigerian banks.</w:t>
      </w:r>
    </w:p>
    <w:p w:rsidR="00441A5E" w:rsidRPr="0002028B" w:rsidRDefault="00441A5E" w:rsidP="00441A5E">
      <w:pPr>
        <w:spacing w:after="0" w:line="480" w:lineRule="auto"/>
        <w:jc w:val="both"/>
        <w:rPr>
          <w:rFonts w:ascii="Times New Roman" w:hAnsi="Times New Roman" w:cs="Times New Roman"/>
          <w:b/>
          <w:bCs/>
          <w:sz w:val="24"/>
          <w:szCs w:val="24"/>
        </w:rPr>
      </w:pPr>
    </w:p>
    <w:p w:rsidR="00441A5E" w:rsidRPr="0002028B" w:rsidRDefault="00EE05DE" w:rsidP="00441A5E">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2.3.4</w:t>
      </w:r>
      <w:r w:rsidR="00441A5E" w:rsidRPr="0002028B">
        <w:rPr>
          <w:rFonts w:ascii="Times New Roman" w:hAnsi="Times New Roman" w:cs="Times New Roman"/>
          <w:b/>
          <w:bCs/>
          <w:sz w:val="24"/>
          <w:szCs w:val="24"/>
        </w:rPr>
        <w:t xml:space="preserve"> </w:t>
      </w:r>
      <w:r w:rsidR="00441A5E" w:rsidRPr="0002028B">
        <w:rPr>
          <w:rStyle w:val="fontstyle01"/>
          <w:rFonts w:ascii="Times New Roman" w:hAnsi="Times New Roman" w:cs="Times New Roman"/>
          <w:b/>
        </w:rPr>
        <w:t>Vroom’s Valence Expectancy Theory</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The expectancy theory was developed by Victor Vroom in 1964, the behavior process of the reason an employee prefers one behavior over the other is explained by the theory. The theory is commonly referred to as expectancy theory. His theory affirmed that there is an expectation that a given outcome will follow an act, it is the strength of such expectation and how that outcome is attractive to the individual is what determine the strength of a tendency to act in a specific way. Expectancy theory states that when employees believe that their better performance will result in good performance appraisal and in the form of some rewards, lead to the realization of a personal goal, then the employees can be motivated to perform better.</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His theory explains that if employees know that their efforts will bring them a desirable reward, then their motivation can be triggered. Employees’ expectation is that their vital needs will be satisfied by the reward given for their performance. The effort that arises from outcomes, performance, and motivation was separated by Vroom</w:t>
      </w:r>
      <w:r>
        <w:rPr>
          <w:rFonts w:ascii="Times New Roman" w:hAnsi="Times New Roman" w:cs="Times New Roman"/>
          <w:sz w:val="24"/>
          <w:szCs w:val="24"/>
        </w:rPr>
        <w:t xml:space="preserve"> (1964)</w:t>
      </w:r>
      <w:r w:rsidRPr="0002028B">
        <w:rPr>
          <w:rFonts w:ascii="Times New Roman" w:hAnsi="Times New Roman" w:cs="Times New Roman"/>
          <w:sz w:val="24"/>
          <w:szCs w:val="24"/>
        </w:rPr>
        <w:t xml:space="preserve"> expectancy </w:t>
      </w:r>
      <w:proofErr w:type="gramStart"/>
      <w:r w:rsidRPr="0002028B">
        <w:rPr>
          <w:rFonts w:ascii="Times New Roman" w:hAnsi="Times New Roman" w:cs="Times New Roman"/>
          <w:sz w:val="24"/>
          <w:szCs w:val="24"/>
        </w:rPr>
        <w:t>theory,</w:t>
      </w:r>
      <w:proofErr w:type="gramEnd"/>
      <w:r w:rsidRPr="0002028B">
        <w:rPr>
          <w:rFonts w:ascii="Times New Roman" w:hAnsi="Times New Roman" w:cs="Times New Roman"/>
          <w:sz w:val="24"/>
          <w:szCs w:val="24"/>
        </w:rPr>
        <w:t xml:space="preserve"> the theory realizes that the performance of an employee is based on an individual factor such as knowledge, ability, personality, and skills. He stated that motivation and effort performance is connected with the person’s motivation.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The theory of commission compensation structure leverage comes from the commission-based pay, this enables employees' pay to be based on the quality of the job done, employees earning as </w:t>
      </w:r>
      <w:r w:rsidRPr="0002028B">
        <w:rPr>
          <w:rFonts w:ascii="Times New Roman" w:hAnsi="Times New Roman" w:cs="Times New Roman"/>
          <w:sz w:val="24"/>
          <w:szCs w:val="24"/>
        </w:rPr>
        <w:lastRenderedPageBreak/>
        <w:t xml:space="preserve">much as they can is made possible with the theory of commission compensation structure leverage like paying employee based on the sales achieved by the employee. This ensures that employees always have the expectation of future promotions and future pay raises, this will help in maintaining the hard-working culture, thereby achieving personal goals. Contrary to this, if an individual expecting no future opportunity growth and little compensation in consideration for the </w:t>
      </w:r>
      <w:proofErr w:type="gramStart"/>
      <w:r w:rsidRPr="0002028B">
        <w:rPr>
          <w:rFonts w:ascii="Times New Roman" w:hAnsi="Times New Roman" w:cs="Times New Roman"/>
          <w:sz w:val="24"/>
          <w:szCs w:val="24"/>
        </w:rPr>
        <w:t>job done</w:t>
      </w:r>
      <w:proofErr w:type="gramEnd"/>
      <w:r w:rsidRPr="0002028B">
        <w:rPr>
          <w:rFonts w:ascii="Times New Roman" w:hAnsi="Times New Roman" w:cs="Times New Roman"/>
          <w:sz w:val="24"/>
          <w:szCs w:val="24"/>
        </w:rPr>
        <w:t xml:space="preserve"> by the employee, very little effort may be put on the job by the individual. After enduring the situation for some time, the employee may decide to start looking for a new job with an opportunity for higher growth and compensation. Three major factors that determine the motivation of an employee were identified by the theory as instrumentality and expectancy valence (Mullins, 2005). Mullins affirms that motivation will work well when there is a functionally relationship between perceived likely outcomes, efforts expended, and expectations that their performance will be related to the reward.</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It can be concluded based on the explanations that in the Nigerian banking </w:t>
      </w:r>
      <w:r>
        <w:rPr>
          <w:rFonts w:ascii="Times New Roman" w:hAnsi="Times New Roman" w:cs="Times New Roman"/>
          <w:sz w:val="24"/>
          <w:szCs w:val="24"/>
        </w:rPr>
        <w:t>sector</w:t>
      </w:r>
      <w:r w:rsidRPr="0002028B">
        <w:rPr>
          <w:rFonts w:ascii="Times New Roman" w:hAnsi="Times New Roman" w:cs="Times New Roman"/>
          <w:sz w:val="24"/>
          <w:szCs w:val="24"/>
        </w:rPr>
        <w:t xml:space="preserve">, the essence of labor turnover can be examined using this theory. Workers conditions in Nigeria banks can be evaluated based on their future anticipation and expectations, for example, the expectation of employee for reward and compensation, and expectation of an increase of pay which might boost the working morale of the employee, the failure of the employer to do these, retaining employees will very difficult. Vroom’s valance expectancy theory helps to shield light to the reason many workers are not motivated and pointed out what the unmotivated workers will do, they will not go extra mile for their employers if they are not motivated, they will only do what they are told to do which will result into doing the minimum work. It was further explained by the theory that extra jobs will be done by employees for the organization if the employee expects to get </w:t>
      </w:r>
      <w:r w:rsidRPr="0002028B">
        <w:rPr>
          <w:rFonts w:ascii="Times New Roman" w:hAnsi="Times New Roman" w:cs="Times New Roman"/>
          <w:sz w:val="24"/>
          <w:szCs w:val="24"/>
        </w:rPr>
        <w:lastRenderedPageBreak/>
        <w:t xml:space="preserve">incentives and more fringe benefit from the employer. There is some weakness of the theory, for example, without the participation of managers, it will not work in practice, therefore, what employees value as motivation must be taken into consideration by leaders, the capability of the employee must be accessed and confirmed all rights, and to make the work of employee successful, resources must be available. For employees to trust </w:t>
      </w:r>
      <w:proofErr w:type="gramStart"/>
      <w:r w:rsidRPr="0002028B">
        <w:rPr>
          <w:rFonts w:ascii="Times New Roman" w:hAnsi="Times New Roman" w:cs="Times New Roman"/>
          <w:sz w:val="24"/>
          <w:szCs w:val="24"/>
        </w:rPr>
        <w:t>managers,</w:t>
      </w:r>
      <w:proofErr w:type="gramEnd"/>
      <w:r w:rsidRPr="0002028B">
        <w:rPr>
          <w:rFonts w:ascii="Times New Roman" w:hAnsi="Times New Roman" w:cs="Times New Roman"/>
          <w:sz w:val="24"/>
          <w:szCs w:val="24"/>
        </w:rPr>
        <w:t xml:space="preserve"> they must do everything possible to keep their word, this will make the employees expect a reward when they perform at certain levels. The possibility that other factors can motivate employees is eliminated, many employees are motivated to be a part of a certain team or to do the right at work, leaving behind the reward because it is not accounted for by the theory, </w:t>
      </w:r>
      <w:proofErr w:type="gramStart"/>
      <w:r w:rsidRPr="0002028B">
        <w:rPr>
          <w:rFonts w:ascii="Times New Roman" w:hAnsi="Times New Roman" w:cs="Times New Roman"/>
          <w:sz w:val="24"/>
          <w:szCs w:val="24"/>
        </w:rPr>
        <w:t>an</w:t>
      </w:r>
      <w:proofErr w:type="gramEnd"/>
      <w:r w:rsidRPr="0002028B">
        <w:rPr>
          <w:rFonts w:ascii="Times New Roman" w:hAnsi="Times New Roman" w:cs="Times New Roman"/>
          <w:sz w:val="24"/>
          <w:szCs w:val="24"/>
        </w:rPr>
        <w:t xml:space="preserve"> excellent motivation tool can be missed out with this.</w:t>
      </w:r>
    </w:p>
    <w:p w:rsidR="00441A5E" w:rsidRPr="0002028B" w:rsidRDefault="00441A5E" w:rsidP="00441A5E">
      <w:pPr>
        <w:spacing w:after="0" w:line="480" w:lineRule="auto"/>
        <w:jc w:val="both"/>
        <w:rPr>
          <w:rFonts w:ascii="Times New Roman" w:eastAsia="Times New Roman" w:hAnsi="Times New Roman" w:cs="Times New Roman"/>
          <w:bCs/>
          <w:color w:val="000000"/>
          <w:kern w:val="36"/>
          <w:sz w:val="24"/>
          <w:szCs w:val="24"/>
        </w:rPr>
      </w:pP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Heading2"/>
        <w:numPr>
          <w:ilvl w:val="0"/>
          <w:numId w:val="0"/>
        </w:numPr>
        <w:spacing w:before="0"/>
        <w:ind w:left="578" w:hanging="578"/>
        <w:rPr>
          <w:rFonts w:ascii="Times New Roman" w:hAnsi="Times New Roman"/>
          <w:szCs w:val="24"/>
        </w:rPr>
      </w:pPr>
      <w:r w:rsidRPr="0002028B">
        <w:rPr>
          <w:rFonts w:ascii="Times New Roman" w:eastAsia="Calibri" w:hAnsi="Times New Roman"/>
          <w:szCs w:val="24"/>
        </w:rPr>
        <w:t>2.4</w:t>
      </w:r>
      <w:r w:rsidRPr="0002028B">
        <w:rPr>
          <w:rFonts w:ascii="Times New Roman" w:eastAsia="Calibri" w:hAnsi="Times New Roman"/>
          <w:szCs w:val="24"/>
        </w:rPr>
        <w:tab/>
        <w:t>Review of Related Literature on Employee Job Satisfaction and Employee Retention.</w:t>
      </w:r>
    </w:p>
    <w:p w:rsidR="00441A5E" w:rsidRDefault="00441A5E" w:rsidP="00441A5E">
      <w:pPr>
        <w:spacing w:after="0" w:line="480" w:lineRule="auto"/>
        <w:jc w:val="both"/>
        <w:rPr>
          <w:rFonts w:ascii="Times New Roman" w:hAnsi="Times New Roman" w:cs="Times New Roman"/>
          <w:sz w:val="24"/>
          <w:szCs w:val="24"/>
        </w:rPr>
      </w:pPr>
      <w:proofErr w:type="gramStart"/>
      <w:r w:rsidRPr="00F17779">
        <w:rPr>
          <w:rFonts w:ascii="Times New Roman" w:hAnsi="Times New Roman" w:cs="Times New Roman"/>
          <w:sz w:val="24"/>
          <w:szCs w:val="24"/>
        </w:rPr>
        <w:t>Given the objective of this study, this study present review of related literature on employee job satisfaction and employee retention.</w:t>
      </w:r>
      <w:proofErr w:type="gramEnd"/>
      <w:r w:rsidRPr="00F17779">
        <w:rPr>
          <w:rFonts w:ascii="Times New Roman" w:hAnsi="Times New Roman" w:cs="Times New Roman"/>
          <w:sz w:val="24"/>
          <w:szCs w:val="24"/>
        </w:rPr>
        <w:t xml:space="preserve"> </w:t>
      </w:r>
      <w:r w:rsidRPr="0002028B">
        <w:rPr>
          <w:rFonts w:ascii="Times New Roman" w:hAnsi="Times New Roman" w:cs="Times New Roman"/>
          <w:sz w:val="24"/>
          <w:szCs w:val="24"/>
        </w:rPr>
        <w:t xml:space="preserve">Omar, Ahmad, </w:t>
      </w:r>
      <w:proofErr w:type="spellStart"/>
      <w:r w:rsidRPr="0002028B">
        <w:rPr>
          <w:rFonts w:ascii="Times New Roman" w:hAnsi="Times New Roman" w:cs="Times New Roman"/>
          <w:sz w:val="24"/>
          <w:szCs w:val="24"/>
        </w:rPr>
        <w:t>Khatijah</w:t>
      </w:r>
      <w:proofErr w:type="spellEnd"/>
      <w:r w:rsidRPr="0002028B">
        <w:rPr>
          <w:rFonts w:ascii="Times New Roman" w:hAnsi="Times New Roman" w:cs="Times New Roman"/>
          <w:sz w:val="24"/>
          <w:szCs w:val="24"/>
        </w:rPr>
        <w:t xml:space="preserve">, and Mohammad (2019) examined how the mediating </w:t>
      </w:r>
      <w:proofErr w:type="gramStart"/>
      <w:r w:rsidRPr="0002028B">
        <w:rPr>
          <w:rFonts w:ascii="Times New Roman" w:hAnsi="Times New Roman" w:cs="Times New Roman"/>
          <w:sz w:val="24"/>
          <w:szCs w:val="24"/>
        </w:rPr>
        <w:t>role of career satisfaction and employee turnover intention are</w:t>
      </w:r>
      <w:proofErr w:type="gramEnd"/>
      <w:r w:rsidRPr="0002028B">
        <w:rPr>
          <w:rFonts w:ascii="Times New Roman" w:hAnsi="Times New Roman" w:cs="Times New Roman"/>
          <w:sz w:val="24"/>
          <w:szCs w:val="24"/>
        </w:rPr>
        <w:t xml:space="preserve"> impacted by Human Resources Management practices (training &amp; development, promotion, performance appraisal, &amp; compensation). Sample was drawn in 25 banks in Jordan, data was gathered from 394 employees, and PLS-SEM was used to analyzed the hypotheses and get the results. They found that HRM practices (training &amp;development, promotion, performance appraisal, and compensation) negatively impact the turnover intention of employees, and the relationship between employee’s turnover intention and HRM practices (training &amp; development, promotion, performance appraisal, and compensation) is partially mediated by career satisfaction. The study </w:t>
      </w:r>
      <w:r w:rsidRPr="0002028B">
        <w:rPr>
          <w:rFonts w:ascii="Times New Roman" w:hAnsi="Times New Roman" w:cs="Times New Roman"/>
          <w:sz w:val="24"/>
          <w:szCs w:val="24"/>
        </w:rPr>
        <w:lastRenderedPageBreak/>
        <w:t>recommended that to reduce the turnover intention of employees and maintain the human element, banks in Jordan should provide a high level of career satisfaction, sufficient training &amp; development program, fast promotion systems, fair performance appraisal, and high compensation.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Ayushi</w:t>
      </w:r>
      <w:proofErr w:type="spellEnd"/>
      <w:r w:rsidRPr="0002028B">
        <w:rPr>
          <w:rFonts w:ascii="Times New Roman" w:hAnsi="Times New Roman" w:cs="Times New Roman"/>
          <w:sz w:val="24"/>
          <w:szCs w:val="24"/>
        </w:rPr>
        <w:t xml:space="preserve"> (2019) examined how employee retention and employee satisfaction are influenced by the performance management system. The study used the banking industry as a case study, data were sourced through primary data from Executive President, Group Head, President, Executive Vice President, Senior Vice President, Vice President, Deputy Vice President, Assistant Vice President, Senior Manager, Manager, Deputy Manager, Assistant Manager, Senior Executive, Executive, Apprentice Trainee, and Management Trainee. The result revealed that there is a significant relationship between employee retention and employee satisfaction, including dependence on some HRM factors. The regression analysis showed that the employee retention R-value is 57.7%, the result also revealed that Employee Satisfaction is the most contributing factor. The study found stated that the role played by performance appraisal on employee retention, performance and satisfaction is crucial. The study concludes that employees’ intention to stay in organization increases as the level of employee satisfaction increases.</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Osibanjo</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Salau</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Falola</w:t>
      </w:r>
      <w:proofErr w:type="spellEnd"/>
      <w:r w:rsidRPr="0002028B">
        <w:rPr>
          <w:rFonts w:ascii="Times New Roman" w:hAnsi="Times New Roman" w:cs="Times New Roman"/>
          <w:sz w:val="24"/>
          <w:szCs w:val="24"/>
        </w:rPr>
        <w:t xml:space="preserve">, (2014) explores the relationship employee retention, job satisfaction, and motivation (benefits, relationships, awards, incentives, promotion, and salary) in the banking industry in Nigeria. They adopted a survey </w:t>
      </w:r>
      <w:proofErr w:type="gramStart"/>
      <w:r w:rsidRPr="0002028B">
        <w:rPr>
          <w:rFonts w:ascii="Times New Roman" w:hAnsi="Times New Roman" w:cs="Times New Roman"/>
          <w:sz w:val="24"/>
          <w:szCs w:val="24"/>
        </w:rPr>
        <w:t>method,</w:t>
      </w:r>
      <w:proofErr w:type="gramEnd"/>
      <w:r w:rsidRPr="0002028B">
        <w:rPr>
          <w:rFonts w:ascii="Times New Roman" w:hAnsi="Times New Roman" w:cs="Times New Roman"/>
          <w:sz w:val="24"/>
          <w:szCs w:val="24"/>
        </w:rPr>
        <w:t xml:space="preserve"> self-administered questionnaire was used to obtain the primary data. Three hundred and seventy-six valid respondents were used to carry out the analysis by AMOS 21. </w:t>
      </w:r>
      <w:proofErr w:type="gramStart"/>
      <w:r w:rsidRPr="0002028B">
        <w:rPr>
          <w:rFonts w:ascii="Times New Roman" w:hAnsi="Times New Roman" w:cs="Times New Roman"/>
          <w:sz w:val="24"/>
          <w:szCs w:val="24"/>
        </w:rPr>
        <w:t>promotion</w:t>
      </w:r>
      <w:proofErr w:type="gramEnd"/>
      <w:r w:rsidRPr="0002028B">
        <w:rPr>
          <w:rFonts w:ascii="Times New Roman" w:hAnsi="Times New Roman" w:cs="Times New Roman"/>
          <w:sz w:val="24"/>
          <w:szCs w:val="24"/>
        </w:rPr>
        <w:t xml:space="preserve"> and salary were found to have strong positive implications </w:t>
      </w:r>
      <w:r w:rsidRPr="0002028B">
        <w:rPr>
          <w:rFonts w:ascii="Times New Roman" w:hAnsi="Times New Roman" w:cs="Times New Roman"/>
          <w:sz w:val="24"/>
          <w:szCs w:val="24"/>
        </w:rPr>
        <w:lastRenderedPageBreak/>
        <w:t>on the retention of the employee as shown by the results of the Structural equation model analysis. Similarly, job satisfaction was found to be affected positively by benefits and incentives. While unexpectedly, job satisfaction is affected negatively by the relationships and award. They concluded that decision-makers and managers will find their study very helpful as it will help them in selecting the motivating factors that are most appropriate in order to satisfy and retain their employees.</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Sri Lanka, </w:t>
      </w:r>
      <w:proofErr w:type="spellStart"/>
      <w:r w:rsidRPr="0002028B">
        <w:rPr>
          <w:rFonts w:ascii="Times New Roman" w:hAnsi="Times New Roman" w:cs="Times New Roman"/>
          <w:sz w:val="24"/>
          <w:szCs w:val="24"/>
        </w:rPr>
        <w:t>Lakmini</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Gamage</w:t>
      </w:r>
      <w:proofErr w:type="spellEnd"/>
      <w:r w:rsidRPr="0002028B">
        <w:rPr>
          <w:rFonts w:ascii="Times New Roman" w:hAnsi="Times New Roman" w:cs="Times New Roman"/>
          <w:sz w:val="24"/>
          <w:szCs w:val="24"/>
        </w:rPr>
        <w:t xml:space="preserve"> (2017) examined the impact of organizational commitment and employee job satisfaction on employee retention. Primary data was collected from insurance companies, about two hundred and fifty questionnaires were administered and one hundred were considered usable and were analyzed. The respondents were drawn from support service staff, technical, underwriting staff, and marketing staff in the insurance companies. The convenience sampling technique was used to collect the primary data. The SPSS 16.0 analytical tool was used to analyze the quantitative. The major finding according to the data analysis is that there is a positive moderate correlation between the variables employee retention, organizational commitment, and job satisfaction. Therefore, the changes of the retention of employee are positively affected by the changes in the variables and the retention of employee will increase to some extent with a positive change in variables, in like manner, the employee retention will be decreased to some extent with a negative change. Since organizational commitment and job satisfaction are wide areas, in collecting accurate data there are some constraints, and the reliability of the data may be affected by this. Although, the study was conducted in Sri Lanka in insurance companies, however, the findings can be generalized across other countries as well as for other industries. There is definitely a gap between knowledge, awareness, and concept in a </w:t>
      </w:r>
      <w:r w:rsidRPr="0002028B">
        <w:rPr>
          <w:rFonts w:ascii="Times New Roman" w:hAnsi="Times New Roman" w:cs="Times New Roman"/>
          <w:sz w:val="24"/>
          <w:szCs w:val="24"/>
        </w:rPr>
        <w:lastRenderedPageBreak/>
        <w:t>country like Sri Lanka. The study recommends that to gain a competitive advantage, top-level managers can ensure that employees are satisfied and committed to the organization to retain them in the organization since there is a positive relationship between organizational commitment, job satisfaction, and employee retention.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Muhsin</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Muqdas</w:t>
      </w:r>
      <w:proofErr w:type="spellEnd"/>
      <w:r w:rsidRPr="0002028B">
        <w:rPr>
          <w:rFonts w:ascii="Times New Roman" w:hAnsi="Times New Roman" w:cs="Times New Roman"/>
          <w:sz w:val="24"/>
          <w:szCs w:val="24"/>
        </w:rPr>
        <w:t xml:space="preserve">, &amp; </w:t>
      </w:r>
      <w:proofErr w:type="spellStart"/>
      <w:r w:rsidRPr="0002028B">
        <w:rPr>
          <w:rFonts w:ascii="Times New Roman" w:hAnsi="Times New Roman" w:cs="Times New Roman"/>
          <w:sz w:val="24"/>
          <w:szCs w:val="24"/>
        </w:rPr>
        <w:t>Chaudhary</w:t>
      </w:r>
      <w:proofErr w:type="spellEnd"/>
      <w:r w:rsidRPr="0002028B">
        <w:rPr>
          <w:rFonts w:ascii="Times New Roman" w:hAnsi="Times New Roman" w:cs="Times New Roman"/>
          <w:sz w:val="24"/>
          <w:szCs w:val="24"/>
        </w:rPr>
        <w:t xml:space="preserve"> (2018) studied the factors that create high employee turnover. According to the study, in Pakistan, workforce, organizational culture, employees training and development, workload balance appreciation of work, organization commitment, salary package, promotion, and job satisfaction is a very important factor in turnover of employees. The research presents complete directions and guidelines on how the appreciation of work, workload balance, organization commitment, salary package, promotion, and job satisfaction will affect the turnover of employees. Primary data was collected using </w:t>
      </w:r>
      <w:proofErr w:type="gramStart"/>
      <w:r w:rsidRPr="0002028B">
        <w:rPr>
          <w:rFonts w:ascii="Times New Roman" w:hAnsi="Times New Roman" w:cs="Times New Roman"/>
          <w:sz w:val="24"/>
          <w:szCs w:val="24"/>
        </w:rPr>
        <w:t>interviews,</w:t>
      </w:r>
      <w:proofErr w:type="gramEnd"/>
      <w:r w:rsidRPr="0002028B">
        <w:rPr>
          <w:rFonts w:ascii="Times New Roman" w:hAnsi="Times New Roman" w:cs="Times New Roman"/>
          <w:sz w:val="24"/>
          <w:szCs w:val="24"/>
        </w:rPr>
        <w:t xml:space="preserve"> the data was collected from employees of </w:t>
      </w:r>
      <w:proofErr w:type="spellStart"/>
      <w:r w:rsidRPr="0002028B">
        <w:rPr>
          <w:rFonts w:ascii="Times New Roman" w:hAnsi="Times New Roman" w:cs="Times New Roman"/>
          <w:sz w:val="24"/>
          <w:szCs w:val="24"/>
        </w:rPr>
        <w:t>Narowal</w:t>
      </w:r>
      <w:proofErr w:type="spellEnd"/>
      <w:r w:rsidRPr="0002028B">
        <w:rPr>
          <w:rFonts w:ascii="Times New Roman" w:hAnsi="Times New Roman" w:cs="Times New Roman"/>
          <w:sz w:val="24"/>
          <w:szCs w:val="24"/>
        </w:rPr>
        <w:t xml:space="preserve"> district banks of Pakistan. The </w:t>
      </w:r>
      <w:r>
        <w:rPr>
          <w:rFonts w:ascii="Times New Roman" w:hAnsi="Times New Roman" w:cs="Times New Roman"/>
          <w:sz w:val="24"/>
          <w:szCs w:val="24"/>
        </w:rPr>
        <w:t>I</w:t>
      </w:r>
      <w:r w:rsidRPr="0002028B">
        <w:rPr>
          <w:rFonts w:ascii="Times New Roman" w:hAnsi="Times New Roman" w:cs="Times New Roman"/>
          <w:sz w:val="24"/>
          <w:szCs w:val="24"/>
        </w:rPr>
        <w:t xml:space="preserve">n vivo software was used for the analysis and discussion. This study analyzed revealed a positive relationship between factors that affects employee turnover and the turnover of the employee. The study found that banks that retain their employees the most are the ones that give timely promotion, workload balance, fulfill their commitments, make their employees satisfied with their job, and provide a friendly environment. They concluded that their findings will be beneficial to many </w:t>
      </w:r>
      <w:proofErr w:type="gramStart"/>
      <w:r w:rsidRPr="0002028B">
        <w:rPr>
          <w:rFonts w:ascii="Times New Roman" w:hAnsi="Times New Roman" w:cs="Times New Roman"/>
          <w:sz w:val="24"/>
          <w:szCs w:val="24"/>
        </w:rPr>
        <w:t>banks,</w:t>
      </w:r>
      <w:proofErr w:type="gramEnd"/>
      <w:r w:rsidRPr="0002028B">
        <w:rPr>
          <w:rFonts w:ascii="Times New Roman" w:hAnsi="Times New Roman" w:cs="Times New Roman"/>
          <w:sz w:val="24"/>
          <w:szCs w:val="24"/>
        </w:rPr>
        <w:t xml:space="preserve"> the management of banks whose employees are leaving the jobs because they are not satisfied will find a new way to retain their employees.</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Pakistan, </w:t>
      </w:r>
      <w:proofErr w:type="spellStart"/>
      <w:r w:rsidRPr="0002028B">
        <w:rPr>
          <w:rFonts w:ascii="Times New Roman" w:hAnsi="Times New Roman" w:cs="Times New Roman"/>
          <w:sz w:val="24"/>
          <w:szCs w:val="24"/>
        </w:rPr>
        <w:t>Alamdar</w:t>
      </w:r>
      <w:proofErr w:type="spellEnd"/>
      <w:r w:rsidRPr="0002028B">
        <w:rPr>
          <w:rFonts w:ascii="Times New Roman" w:hAnsi="Times New Roman" w:cs="Times New Roman"/>
          <w:sz w:val="24"/>
          <w:szCs w:val="24"/>
        </w:rPr>
        <w:t xml:space="preserve"> and Muhammad (2014) investigated the factors that cause turnover of employees and affect job satisfaction level, using Autonomous Medical Health Institutions </w:t>
      </w:r>
      <w:r w:rsidRPr="0002028B">
        <w:rPr>
          <w:rFonts w:ascii="Times New Roman" w:hAnsi="Times New Roman" w:cs="Times New Roman"/>
          <w:sz w:val="24"/>
          <w:szCs w:val="24"/>
        </w:rPr>
        <w:lastRenderedPageBreak/>
        <w:t>(AMHI) as the case study. Factors such as nature of the work, job safety and security, promotion, and pay were considered. The sample for the study was drawn from the Health sector in Pakistan, 270 questionnaires were administered to accounts staff, administrative, nurses, and doctors working with the AMHI in Punjab. And 200 of the questionnaires were received and considered usable for the analysis. The SPSS 20.0 statistical tool was used to perform the analysis. They concluded based on the results of their study that the job satisfaction level of employees is influenced by variables like nature of work, working conditions, promotion, and pay. They recommended that to minimize the employees' turnover level, the Autonomous Medical Institutions management should consider working on factors such as nature of work, working conditions, promotion, and pay.</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Chiekezie</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Emejulu</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Nwanneka</w:t>
      </w:r>
      <w:proofErr w:type="spellEnd"/>
      <w:r w:rsidRPr="0002028B">
        <w:rPr>
          <w:rFonts w:ascii="Times New Roman" w:hAnsi="Times New Roman" w:cs="Times New Roman"/>
          <w:sz w:val="24"/>
          <w:szCs w:val="24"/>
        </w:rPr>
        <w:t xml:space="preserve"> (2017) stated that they were motivated to conduct the study by the increasing rate of employee turnover in the Nigeria banking system. They claimed that employees move continuously in a short period from one bank to another bank. The study examines how </w:t>
      </w:r>
      <w:proofErr w:type="gramStart"/>
      <w:r w:rsidRPr="0002028B">
        <w:rPr>
          <w:rFonts w:ascii="Times New Roman" w:hAnsi="Times New Roman" w:cs="Times New Roman"/>
          <w:sz w:val="24"/>
          <w:szCs w:val="24"/>
        </w:rPr>
        <w:t>employees</w:t>
      </w:r>
      <w:proofErr w:type="gramEnd"/>
      <w:r w:rsidRPr="0002028B">
        <w:rPr>
          <w:rFonts w:ascii="Times New Roman" w:hAnsi="Times New Roman" w:cs="Times New Roman"/>
          <w:sz w:val="24"/>
          <w:szCs w:val="24"/>
        </w:rPr>
        <w:t xml:space="preserve"> retention is influenced by compensation management in selected Commercial banks. The study specifically set out to investigate the relationship between employee satisfaction and salary. A descriptive research design was employed by the study. The major instrument for collecting the primary data used in the study is a questionnaire. Employees of Sterling bank, Fidelity Bank, and First Bank in </w:t>
      </w:r>
      <w:proofErr w:type="spellStart"/>
      <w:r w:rsidRPr="0002028B">
        <w:rPr>
          <w:rFonts w:ascii="Times New Roman" w:hAnsi="Times New Roman" w:cs="Times New Roman"/>
          <w:sz w:val="24"/>
          <w:szCs w:val="24"/>
        </w:rPr>
        <w:t>Awka</w:t>
      </w:r>
      <w:proofErr w:type="spellEnd"/>
      <w:r w:rsidRPr="0002028B">
        <w:rPr>
          <w:rFonts w:ascii="Times New Roman" w:hAnsi="Times New Roman" w:cs="Times New Roman"/>
          <w:sz w:val="24"/>
          <w:szCs w:val="24"/>
        </w:rPr>
        <w:t xml:space="preserve"> were the major respondents of the study, 60 employees were given the questionnaire after they agreed to participate in the study, 56 copies of the questionnaire were retrieved and considered to be all useful. The data were analyzed using Pearson’s Product Moment Correlation. A positive weak relationship was found between employee satisfaction and salary. This means that despite employees' seemingly attractive </w:t>
      </w:r>
      <w:r w:rsidRPr="0002028B">
        <w:rPr>
          <w:rFonts w:ascii="Times New Roman" w:hAnsi="Times New Roman" w:cs="Times New Roman"/>
          <w:sz w:val="24"/>
          <w:szCs w:val="24"/>
        </w:rPr>
        <w:lastRenderedPageBreak/>
        <w:t>salaries, they were not satisfied. The study concluded that the management that fails to implement, administer, and formulate a good compensation policy will find it difficult to retain their talented employee; if talented employee is not well compensated they might leave their job to another organization they consider to give a better offer. It was recommended by the researchers that enticing and new ways to retain and motivate employees should be included in the compensation structure of the organization.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Ghana, </w:t>
      </w:r>
      <w:proofErr w:type="spellStart"/>
      <w:r w:rsidRPr="0002028B">
        <w:rPr>
          <w:rFonts w:ascii="Times New Roman" w:hAnsi="Times New Roman" w:cs="Times New Roman"/>
          <w:sz w:val="24"/>
          <w:szCs w:val="24"/>
        </w:rPr>
        <w:t>Mensah</w:t>
      </w:r>
      <w:proofErr w:type="spellEnd"/>
      <w:r w:rsidRPr="0002028B">
        <w:rPr>
          <w:rFonts w:ascii="Times New Roman" w:hAnsi="Times New Roman" w:cs="Times New Roman"/>
          <w:sz w:val="24"/>
          <w:szCs w:val="24"/>
        </w:rPr>
        <w:t xml:space="preserve"> (2012) investigated the effects of indirect compensation on the retention of an employee, using Central University College as a case study. 280 copies of questionnaires were administered in the survey process. The relationship between variables was measured using the condition of the service manual of Central University College. It was revealed by the study that some of the indirect compensation available </w:t>
      </w:r>
      <w:proofErr w:type="gramStart"/>
      <w:r w:rsidRPr="0002028B">
        <w:rPr>
          <w:rFonts w:ascii="Times New Roman" w:hAnsi="Times New Roman" w:cs="Times New Roman"/>
          <w:sz w:val="24"/>
          <w:szCs w:val="24"/>
        </w:rPr>
        <w:t>are</w:t>
      </w:r>
      <w:proofErr w:type="gramEnd"/>
      <w:r w:rsidRPr="0002028B">
        <w:rPr>
          <w:rFonts w:ascii="Times New Roman" w:hAnsi="Times New Roman" w:cs="Times New Roman"/>
          <w:sz w:val="24"/>
          <w:szCs w:val="24"/>
        </w:rPr>
        <w:t xml:space="preserve"> implemented by the management, other benefits that are not administered satisfactorily exist, and the lack of zeal towards work is heavily contributed to by these other benefits, and this has negatively affected the productivity of employees. It was recommended by the study that the necessary attention needed by indirect compensation should be provided by the management of CUC, this will boost the morale of the employee and thereby keep employees for a longer period in the company and lead to higher productivity.</w:t>
      </w:r>
    </w:p>
    <w:p w:rsidR="00441A5E" w:rsidRPr="0002028B" w:rsidRDefault="00441A5E" w:rsidP="00441A5E">
      <w:pPr>
        <w:spacing w:after="160" w:line="259" w:lineRule="auto"/>
        <w:jc w:val="both"/>
        <w:rPr>
          <w:rFonts w:ascii="Times New Roman" w:hAnsi="Times New Roman" w:cs="Times New Roman"/>
          <w:sz w:val="24"/>
          <w:szCs w:val="24"/>
        </w:rPr>
      </w:pPr>
      <w:r w:rsidRPr="0002028B">
        <w:rPr>
          <w:rFonts w:ascii="Times New Roman" w:hAnsi="Times New Roman" w:cs="Times New Roman"/>
          <w:sz w:val="24"/>
          <w:szCs w:val="24"/>
        </w:rPr>
        <w:br w:type="page"/>
      </w:r>
    </w:p>
    <w:p w:rsidR="00441A5E" w:rsidRPr="0002028B" w:rsidRDefault="00441A5E" w:rsidP="00441A5E">
      <w:pPr>
        <w:pStyle w:val="ListParagraph"/>
        <w:numPr>
          <w:ilvl w:val="1"/>
          <w:numId w:val="11"/>
        </w:numPr>
        <w:spacing w:after="0" w:line="480" w:lineRule="auto"/>
        <w:jc w:val="both"/>
        <w:rPr>
          <w:rFonts w:ascii="Times New Roman" w:hAnsi="Times New Roman" w:cs="Times New Roman"/>
          <w:b/>
          <w:sz w:val="24"/>
          <w:szCs w:val="24"/>
        </w:rPr>
      </w:pPr>
      <w:r w:rsidRPr="0002028B">
        <w:rPr>
          <w:rFonts w:ascii="Times New Roman" w:hAnsi="Times New Roman" w:cs="Times New Roman"/>
          <w:b/>
          <w:sz w:val="24"/>
          <w:szCs w:val="24"/>
        </w:rPr>
        <w:lastRenderedPageBreak/>
        <w:t>Conceptual Framework</w:t>
      </w:r>
      <w:r>
        <w:rPr>
          <w:rFonts w:ascii="Times New Roman" w:hAnsi="Times New Roman" w:cs="Times New Roman"/>
          <w:b/>
          <w:sz w:val="24"/>
          <w:szCs w:val="24"/>
        </w:rPr>
        <w:t xml:space="preserve"> And Hypotheses Formulation</w: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color w:val="002060"/>
          <w:sz w:val="24"/>
          <w:szCs w:val="24"/>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64" o:spid="_x0000_s1634" type="#_x0000_t80" style="position:absolute;left:0;text-align:left;margin-left:12pt;margin-top:23.7pt;width:154.5pt;height:6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" adj="14035,8624,16200,9712" fillcolor="#56b1c9 [3032]" stroked="f">
            <v:fill color2="#48aac5 [3176]" rotate="t" colors="0 #6083cb;.5 #3e70ca;1 #2e61ba" focus="100%" type="gradient">
              <o:fill v:ext="view" type="gradientUnscaled"/>
            </v:fill>
            <v:shadow on="t" color="black" opacity="41287f" offset="0,1.5pt"/>
            <v:path arrowok="t"/>
          </v:shape>
        </w:pict>
      </w:r>
      <w:r w:rsidRPr="00C01ECF">
        <w:rPr>
          <w:rFonts w:ascii="Times New Roman" w:hAnsi="Times New Roman" w:cs="Times New Roman"/>
          <w:b/>
          <w:noProof/>
          <w:sz w:val="24"/>
          <w:szCs w:val="24"/>
        </w:rPr>
        <w:pict>
          <v:rect id="Rectangle 63" o:spid="_x0000_s1625" style="position:absolute;left:0;text-align:left;margin-left:-18pt;margin-top:8.7pt;width:204pt;height:254.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" fillcolor="#4f81bd [3204]" strokecolor="#243f60 [1604]" strokeweight="1pt">
            <v:path arrowok="t"/>
          </v:rect>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62" o:spid="_x0000_s1635" type="#_x0000_t202" style="position:absolute;left:0;text-align:left;margin-left:15.75pt;margin-top:5.1pt;width:145.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" filled="f" stroked="f">
            <v:textbox style="mso-next-textbox:#Text Box 62">
              <w:txbxContent>
                <w:p w:rsidR="007B2C04" w:rsidRPr="003722E1" w:rsidRDefault="007B2C04" w:rsidP="00441A5E">
                  <w:pPr>
                    <w:jc w:val="center"/>
                    <w:rPr>
                      <w:rFonts w:ascii="Times New Roman" w:hAnsi="Times New Roman" w:cs="Times New Roman"/>
                      <w:b/>
                      <w:color w:val="FFFFFF" w:themeColor="background1"/>
                      <w:sz w:val="36"/>
                      <w:szCs w:val="36"/>
                    </w:rPr>
                  </w:pPr>
                  <w:r w:rsidRPr="003722E1">
                    <w:rPr>
                      <w:rFonts w:ascii="Times New Roman" w:hAnsi="Times New Roman" w:cs="Times New Roman"/>
                      <w:b/>
                      <w:color w:val="FFFFFF" w:themeColor="background1"/>
                      <w:sz w:val="36"/>
                      <w:szCs w:val="36"/>
                    </w:rPr>
                    <w:t>Job Satisfaction</w:t>
                  </w:r>
                </w:p>
              </w:txbxContent>
            </v:textbox>
          </v:shape>
        </w:pic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61" o:spid="_x0000_s1627" type="#_x0000_t202" style="position:absolute;left:0;text-align:left;margin-left:8.9pt;margin-top:7.85pt;width:158.25pt;height:23.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" filled="f" stroked="f">
            <v:textbox style="mso-next-textbox:#Text Box 61">
              <w:txbxContent>
                <w:p w:rsidR="007B2C04" w:rsidRPr="009F02FF" w:rsidRDefault="007B2C04" w:rsidP="00441A5E">
                  <w:pPr>
                    <w:jc w:val="center"/>
                    <w:rPr>
                      <w:rFonts w:ascii="Times New Roman" w:hAnsi="Times New Roman" w:cs="Times New Roman"/>
                      <w:b/>
                      <w:color w:val="FFFFFF" w:themeColor="background1"/>
                      <w:sz w:val="24"/>
                      <w:szCs w:val="24"/>
                    </w:rPr>
                  </w:pPr>
                  <w:r w:rsidRPr="009F02FF">
                    <w:rPr>
                      <w:rFonts w:ascii="Times New Roman" w:hAnsi="Times New Roman" w:cs="Times New Roman"/>
                      <w:b/>
                      <w:color w:val="FFFFFF" w:themeColor="background1"/>
                      <w:sz w:val="24"/>
                      <w:szCs w:val="24"/>
                    </w:rPr>
                    <w:t>Work environment</w:t>
                  </w:r>
                </w:p>
              </w:txbxContent>
            </v:textbox>
          </v:shape>
        </w:pict>
      </w:r>
      <w:r w:rsidRPr="00C01ECF">
        <w:rPr>
          <w:rFonts w:ascii="Times New Roman" w:hAnsi="Times New Roman" w:cs="Times New Roman"/>
          <w:b/>
          <w:noProof/>
          <w:sz w:val="24"/>
          <w:szCs w:val="24"/>
        </w:rPr>
        <w:pict>
          <v:roundrect id="Rounded Rectangle 60" o:spid="_x0000_s1626" style="position:absolute;left:0;text-align:left;margin-left:-7.5pt;margin-top:4.7pt;width:185.25pt;height:2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" fillcolor="#002060" strokecolor="#3f3151 [1607]" strokeweight="1pt">
            <v:stroke joinstyle="miter"/>
            <v:path arrowok="t"/>
          </v:roundrect>
        </w:pict>
      </w:r>
      <w:r w:rsidRPr="00C01ECF">
        <w:rPr>
          <w:rFonts w:ascii="Times New Roman" w:hAnsi="Times New Roman" w:cs="Times New Roman"/>
          <w:b/>
          <w:noProof/>
          <w:sz w:val="24"/>
          <w:szCs w:val="24"/>
        </w:rPr>
        <w:pict>
          <v:oval id="Oval 59" o:spid="_x0000_s1639" style="position:absolute;left:0;text-align:left;margin-left:348.75pt;margin-top:15.95pt;width:165.75pt;height: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" fillcolor="#4bacc6 [3208]" strokecolor="#205867 [1608]" strokeweight="1pt">
            <v:stroke joinstyle="miter"/>
            <v:path arrowok="t"/>
          </v:oval>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58" o:spid="_x0000_s1629" type="#_x0000_t202" style="position:absolute;left:0;text-align:left;margin-left:5.9pt;margin-top:24.5pt;width:158.25pt;height:23.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" filled="f" stroked="f">
            <v:textbox style="mso-next-textbox:#Text Box 58">
              <w:txbxContent>
                <w:p w:rsidR="007B2C04" w:rsidRPr="009F02FF" w:rsidRDefault="007B2C04" w:rsidP="00441A5E">
                  <w:pPr>
                    <w:jc w:val="center"/>
                    <w:rPr>
                      <w:color w:val="FFFFFF" w:themeColor="background1"/>
                    </w:rPr>
                  </w:pPr>
                  <w:r w:rsidRPr="009F02FF">
                    <w:rPr>
                      <w:rFonts w:ascii="Times New Roman" w:hAnsi="Times New Roman" w:cs="Times New Roman"/>
                      <w:b/>
                      <w:color w:val="FFFFFF" w:themeColor="background1"/>
                      <w:sz w:val="24"/>
                      <w:szCs w:val="24"/>
                    </w:rPr>
                    <w:t>Compensation/salary</w:t>
                  </w:r>
                </w:p>
                <w:p w:rsidR="007B2C04" w:rsidRPr="009F02FF" w:rsidRDefault="007B2C04" w:rsidP="00441A5E">
                  <w:pPr>
                    <w:jc w:val="center"/>
                    <w:rPr>
                      <w:rFonts w:ascii="Times New Roman" w:hAnsi="Times New Roman" w:cs="Times New Roman"/>
                      <w:b/>
                      <w:color w:val="FFFFFF" w:themeColor="background1"/>
                      <w:sz w:val="24"/>
                      <w:szCs w:val="24"/>
                    </w:rPr>
                  </w:pPr>
                </w:p>
              </w:txbxContent>
            </v:textbox>
          </v:shape>
        </w:pict>
      </w:r>
      <w:r w:rsidRPr="00C01ECF">
        <w:rPr>
          <w:rFonts w:ascii="Times New Roman" w:hAnsi="Times New Roman" w:cs="Times New Roman"/>
          <w:b/>
          <w:noProof/>
          <w:sz w:val="24"/>
          <w:szCs w:val="24"/>
        </w:rPr>
        <w:pict>
          <v:roundrect id="Rounded Rectangle 57" o:spid="_x0000_s1628" style="position:absolute;left:0;text-align:left;margin-left:-7.5pt;margin-top:23.6pt;width:185.25pt;height:2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" fillcolor="#002060" strokecolor="#3f3151 [1607]" strokeweight="1pt">
            <v:stroke joinstyle="miter"/>
            <v:path arrowok="t"/>
          </v:roundrect>
        </w:pict>
      </w:r>
      <w:r w:rsidRPr="00C01ECF">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Straight Arrow Connector 56" o:spid="_x0000_s1636" type="#_x0000_t32" style="position:absolute;left:0;text-align:left;margin-left:84.75pt;margin-top:5.6pt;width:0;height:16.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" strokecolor="white [3212]" strokeweight=".5pt">
            <v:stroke endarrow="block" joinstyle="miter"/>
            <o:lock v:ext="edit" shapetype="f"/>
          </v:shape>
        </w:pict>
      </w:r>
      <w:r>
        <w:rPr>
          <w:rFonts w:ascii="Times New Roman" w:hAnsi="Times New Roman" w:cs="Times New Roman"/>
          <w:noProof/>
          <w:sz w:val="24"/>
          <w:szCs w:val="24"/>
        </w:rPr>
        <w:pict>
          <v:shape id="Text Box 55" o:spid="_x0000_s1640" type="#_x0000_t202" style="position:absolute;left:0;text-align:left;margin-left:379.5pt;margin-top:4.1pt;width:107.2pt;height: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" filled="f" stroked="f">
            <v:textbox style="mso-next-textbox:#Text Box 55">
              <w:txbxContent>
                <w:p w:rsidR="007B2C04" w:rsidRPr="00031D40" w:rsidRDefault="007B2C04" w:rsidP="00441A5E">
                  <w:pPr>
                    <w:jc w:val="center"/>
                    <w:rPr>
                      <w:rFonts w:ascii="Times New Roman" w:hAnsi="Times New Roman" w:cs="Times New Roman"/>
                      <w:b/>
                      <w:color w:val="FFFFFF" w:themeColor="background1"/>
                      <w:sz w:val="36"/>
                      <w:szCs w:val="36"/>
                    </w:rPr>
                  </w:pPr>
                  <w:r w:rsidRPr="00031D40">
                    <w:rPr>
                      <w:rFonts w:ascii="Times New Roman" w:hAnsi="Times New Roman" w:cs="Times New Roman"/>
                      <w:b/>
                      <w:color w:val="FFFFFF" w:themeColor="background1"/>
                      <w:sz w:val="36"/>
                      <w:szCs w:val="36"/>
                    </w:rPr>
                    <w:t>Employee Retention</w:t>
                  </w:r>
                </w:p>
              </w:txbxContent>
            </v:textbox>
          </v:shape>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Straight Arrow Connector 54" o:spid="_x0000_s1641" type="#_x0000_t32" style="position:absolute;left:0;text-align:left;margin-left:186pt;margin-top:2pt;width:162.75pt;height:2.2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">
            <v:stroke endarrow="block"/>
          </v:shape>
        </w:pict>
      </w:r>
      <w:r w:rsidRPr="00C01ECF">
        <w:rPr>
          <w:rFonts w:ascii="Times New Roman" w:hAnsi="Times New Roman" w:cs="Times New Roman"/>
          <w:b/>
          <w:noProof/>
          <w:sz w:val="24"/>
          <w:szCs w:val="24"/>
        </w:rPr>
        <w:pict>
          <v:shape id="Straight Arrow Connector 53" o:spid="_x0000_s1637" type="#_x0000_t32" style="position:absolute;left:0;text-align:left;margin-left:84.75pt;margin-top:24.5pt;width:0;height:16.5pt;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" strokecolor="white [3212]" strokeweight=".5pt">
            <v:stroke endarrow="block" joinstyle="miter"/>
            <o:lock v:ext="edit" shapetype="f"/>
          </v:shape>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52" o:spid="_x0000_s1632" type="#_x0000_t202" style="position:absolute;left:0;text-align:left;margin-left:5.9pt;margin-top:18.05pt;width:158.25pt;height:2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" filled="f" stroked="f">
            <v:textbox style="mso-next-textbox:#Text Box 52">
              <w:txbxContent>
                <w:p w:rsidR="007B2C04" w:rsidRPr="009F02FF" w:rsidRDefault="007B2C04" w:rsidP="00441A5E">
                  <w:pPr>
                    <w:jc w:val="center"/>
                    <w:rPr>
                      <w:rFonts w:ascii="Times New Roman" w:hAnsi="Times New Roman" w:cs="Times New Roman"/>
                      <w:b/>
                      <w:color w:val="FFFFFF" w:themeColor="background1"/>
                      <w:sz w:val="24"/>
                      <w:szCs w:val="24"/>
                    </w:rPr>
                  </w:pPr>
                  <w:r w:rsidRPr="00A97BB1">
                    <w:rPr>
                      <w:rFonts w:ascii="Times New Roman" w:hAnsi="Times New Roman" w:cs="Times New Roman"/>
                      <w:b/>
                      <w:color w:val="FFFFFF" w:themeColor="background1"/>
                      <w:sz w:val="24"/>
                      <w:szCs w:val="24"/>
                    </w:rPr>
                    <w:t>Promotional policies</w:t>
                  </w:r>
                </w:p>
              </w:txbxContent>
            </v:textbox>
          </v:shape>
        </w:pict>
      </w:r>
      <w:r w:rsidRPr="00C01ECF">
        <w:rPr>
          <w:rFonts w:ascii="Times New Roman" w:hAnsi="Times New Roman" w:cs="Times New Roman"/>
          <w:b/>
          <w:noProof/>
          <w:sz w:val="24"/>
          <w:szCs w:val="24"/>
        </w:rPr>
        <w:pict>
          <v:roundrect id="Rounded Rectangle 51" o:spid="_x0000_s1630" style="position:absolute;left:0;text-align:left;margin-left:-8.25pt;margin-top:15.65pt;width:185.25pt;height:2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" fillcolor="#002060" strokecolor="#3f3151 [1607]" strokeweight="1pt">
            <v:stroke joinstyle="miter"/>
            <v:path arrowok="t"/>
          </v:roundrect>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Straight Arrow Connector 50" o:spid="_x0000_s1638" type="#_x0000_t32" style="position:absolute;left:0;text-align:left;margin-left:84.75pt;margin-top:15.8pt;width:0;height:16.5pt;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" strokecolor="white [3212]" strokeweight=".5pt">
            <v:stroke endarrow="block" joinstyle="miter"/>
            <o:lock v:ext="edit" shapetype="f"/>
          </v:shape>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49" o:spid="_x0000_s1633" type="#_x0000_t202" style="position:absolute;left:0;text-align:left;margin-left:5.9pt;margin-top:5.6pt;width:158.25pt;height:2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" filled="f" stroked="f">
            <v:textbox style="mso-next-textbox:#Text Box 49">
              <w:txbxContent>
                <w:p w:rsidR="007B2C04" w:rsidRPr="009F02FF" w:rsidRDefault="007B2C04" w:rsidP="00441A5E">
                  <w:pPr>
                    <w:jc w:val="center"/>
                    <w:rPr>
                      <w:rFonts w:ascii="Times New Roman" w:hAnsi="Times New Roman" w:cs="Times New Roman"/>
                      <w:b/>
                      <w:color w:val="FFFFFF" w:themeColor="background1"/>
                      <w:sz w:val="24"/>
                      <w:szCs w:val="24"/>
                    </w:rPr>
                  </w:pPr>
                  <w:r w:rsidRPr="00A97BB1">
                    <w:rPr>
                      <w:rFonts w:ascii="Times New Roman" w:hAnsi="Times New Roman" w:cs="Times New Roman"/>
                      <w:b/>
                      <w:color w:val="FFFFFF" w:themeColor="background1"/>
                      <w:sz w:val="24"/>
                      <w:szCs w:val="24"/>
                    </w:rPr>
                    <w:t>Job security</w:t>
                  </w:r>
                </w:p>
              </w:txbxContent>
            </v:textbox>
          </v:shape>
        </w:pict>
      </w:r>
      <w:r w:rsidRPr="00C01ECF">
        <w:rPr>
          <w:rFonts w:ascii="Times New Roman" w:hAnsi="Times New Roman" w:cs="Times New Roman"/>
          <w:b/>
          <w:noProof/>
          <w:sz w:val="24"/>
          <w:szCs w:val="24"/>
        </w:rPr>
        <w:pict>
          <v:roundrect id="Rounded Rectangle 48" o:spid="_x0000_s1631" style="position:absolute;left:0;text-align:left;margin-left:-8.25pt;margin-top:6.2pt;width:185.25pt;height:2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" fillcolor="#002060" strokecolor="#3f3151 [1607]" strokeweight="1pt">
            <v:stroke joinstyle="miter"/>
            <v:path arrowok="t"/>
          </v:roundrect>
        </w:pict>
      </w:r>
    </w:p>
    <w:p w:rsidR="00441A5E" w:rsidRPr="0002028B" w:rsidRDefault="00C01ECF" w:rsidP="00441A5E">
      <w:pPr>
        <w:spacing w:after="0" w:line="480" w:lineRule="auto"/>
        <w:jc w:val="both"/>
        <w:rPr>
          <w:rFonts w:ascii="Times New Roman" w:hAnsi="Times New Roman" w:cs="Times New Roman"/>
          <w:sz w:val="24"/>
          <w:szCs w:val="24"/>
        </w:rPr>
      </w:pPr>
      <w:r w:rsidRPr="00C01ECF">
        <w:rPr>
          <w:rFonts w:ascii="Times New Roman" w:hAnsi="Times New Roman" w:cs="Times New Roman"/>
          <w:b/>
          <w:noProof/>
          <w:sz w:val="24"/>
          <w:szCs w:val="24"/>
        </w:rPr>
        <w:pict>
          <v:shape id="Text Box 47" o:spid="_x0000_s1624" type="#_x0000_t202" style="position:absolute;left:0;text-align:left;margin-left:-31.1pt;margin-top:33.25pt;width:143.6pt;height:20.9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" stroked="f">
            <v:textbox style="mso-next-textbox:#Text Box 47">
              <w:txbxContent>
                <w:p w:rsidR="007B2C04" w:rsidRPr="00645F88" w:rsidRDefault="007B2C04" w:rsidP="00441A5E">
                  <w:pPr>
                    <w:spacing w:after="0" w:line="240" w:lineRule="auto"/>
                    <w:rPr>
                      <w:rFonts w:ascii="Times New Roman" w:hAnsi="Times New Roman" w:cs="Times New Roman"/>
                      <w:sz w:val="18"/>
                      <w:szCs w:val="18"/>
                    </w:rPr>
                  </w:pPr>
                  <w:proofErr w:type="spellStart"/>
                  <w:r w:rsidRPr="00645F88">
                    <w:rPr>
                      <w:rFonts w:ascii="Times New Roman" w:hAnsi="Times New Roman" w:cs="Times New Roman"/>
                      <w:b/>
                      <w:i/>
                      <w:sz w:val="18"/>
                      <w:szCs w:val="18"/>
                    </w:rPr>
                    <w:t>SOURCE</w:t>
                  </w:r>
                  <w:proofErr w:type="gramStart"/>
                  <w:r w:rsidRPr="00645F88">
                    <w:rPr>
                      <w:rFonts w:ascii="Times New Roman" w:hAnsi="Times New Roman" w:cs="Times New Roman"/>
                      <w:b/>
                      <w:i/>
                      <w:sz w:val="18"/>
                      <w:szCs w:val="18"/>
                    </w:rPr>
                    <w:t>:</w:t>
                  </w:r>
                  <w:r w:rsidRPr="00645F88">
                    <w:rPr>
                      <w:rFonts w:ascii="Times New Roman" w:hAnsi="Times New Roman" w:cs="Times New Roman"/>
                      <w:sz w:val="18"/>
                      <w:szCs w:val="18"/>
                    </w:rPr>
                    <w:t>Author’s</w:t>
                  </w:r>
                  <w:proofErr w:type="spellEnd"/>
                  <w:proofErr w:type="gramEnd"/>
                  <w:r w:rsidRPr="00645F88">
                    <w:rPr>
                      <w:rFonts w:ascii="Times New Roman" w:hAnsi="Times New Roman" w:cs="Times New Roman"/>
                      <w:sz w:val="18"/>
                      <w:szCs w:val="18"/>
                    </w:rPr>
                    <w:t xml:space="preserve"> compilation  </w:t>
                  </w:r>
                </w:p>
                <w:p w:rsidR="007B2C04" w:rsidRPr="00645F88" w:rsidRDefault="007B2C04" w:rsidP="00441A5E">
                  <w:pPr>
                    <w:spacing w:line="240" w:lineRule="auto"/>
                    <w:rPr>
                      <w:rFonts w:ascii="Times New Roman" w:hAnsi="Times New Roman" w:cs="Times New Roman"/>
                      <w:sz w:val="18"/>
                      <w:szCs w:val="18"/>
                    </w:rPr>
                  </w:pPr>
                </w:p>
              </w:txbxContent>
            </v:textbox>
          </v:shape>
        </w:pict>
      </w:r>
      <w:r w:rsidRPr="00C01ECF">
        <w:rPr>
          <w:rFonts w:ascii="Times New Roman" w:hAnsi="Times New Roman" w:cs="Times New Roman"/>
          <w:b/>
          <w:noProof/>
          <w:sz w:val="24"/>
          <w:szCs w:val="24"/>
        </w:rPr>
        <w:pict>
          <v:shape id="Text Box 46" o:spid="_x0000_s1623" type="#_x0000_t202" style="position:absolute;left:0;text-align:left;margin-left:-31.8pt;margin-top:19.05pt;width:411.3pt;height:20.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" stroked="f">
            <v:textbox style="mso-next-textbox:#Text Box 46">
              <w:txbxContent>
                <w:p w:rsidR="007B2C04" w:rsidRPr="00645F88" w:rsidRDefault="007B2C04" w:rsidP="00441A5E">
                  <w:pPr>
                    <w:spacing w:after="0" w:line="240" w:lineRule="auto"/>
                    <w:rPr>
                      <w:rFonts w:ascii="Times New Roman" w:hAnsi="Times New Roman" w:cs="Times New Roman"/>
                      <w:sz w:val="18"/>
                      <w:szCs w:val="18"/>
                    </w:rPr>
                  </w:pPr>
                  <w:r w:rsidRPr="00645F88">
                    <w:rPr>
                      <w:rFonts w:ascii="Times New Roman" w:hAnsi="Times New Roman" w:cs="Times New Roman"/>
                      <w:b/>
                      <w:sz w:val="18"/>
                      <w:szCs w:val="18"/>
                    </w:rPr>
                    <w:t>Figure 2.1:</w:t>
                  </w:r>
                  <w:r w:rsidRPr="00645F88">
                    <w:rPr>
                      <w:rFonts w:ascii="Times New Roman" w:hAnsi="Times New Roman" w:cs="Times New Roman"/>
                      <w:sz w:val="18"/>
                      <w:szCs w:val="18"/>
                    </w:rPr>
                    <w:t xml:space="preserve"> Conceptual Model of </w:t>
                  </w:r>
                  <w:r w:rsidRPr="00645F88">
                    <w:rPr>
                      <w:rFonts w:ascii="Times New Roman" w:eastAsia="Times New Roman" w:hAnsi="Times New Roman" w:cs="Times New Roman"/>
                      <w:sz w:val="18"/>
                      <w:szCs w:val="18"/>
                    </w:rPr>
                    <w:t>the relationship between job satisfaction and employee retention</w:t>
                  </w:r>
                </w:p>
                <w:p w:rsidR="007B2C04" w:rsidRPr="00645F88" w:rsidRDefault="007B2C04" w:rsidP="00441A5E">
                  <w:pPr>
                    <w:spacing w:line="240" w:lineRule="auto"/>
                    <w:rPr>
                      <w:rFonts w:ascii="Times New Roman" w:hAnsi="Times New Roman" w:cs="Times New Roman"/>
                      <w:sz w:val="18"/>
                      <w:szCs w:val="18"/>
                    </w:rPr>
                  </w:pPr>
                </w:p>
              </w:txbxContent>
            </v:textbox>
          </v:shape>
        </w:pict>
      </w:r>
    </w:p>
    <w:p w:rsidR="00441A5E" w:rsidRPr="0002028B" w:rsidRDefault="00441A5E" w:rsidP="00441A5E">
      <w:pPr>
        <w:pStyle w:val="ListParagraph"/>
        <w:numPr>
          <w:ilvl w:val="0"/>
          <w:numId w:val="8"/>
        </w:numPr>
        <w:spacing w:after="0" w:line="480" w:lineRule="auto"/>
        <w:jc w:val="both"/>
        <w:rPr>
          <w:rFonts w:ascii="Times New Roman" w:hAnsi="Times New Roman" w:cs="Times New Roman"/>
          <w:b/>
          <w:bCs/>
          <w:sz w:val="24"/>
          <w:szCs w:val="24"/>
        </w:rPr>
      </w:pPr>
      <w:r w:rsidRPr="0002028B">
        <w:rPr>
          <w:rFonts w:ascii="Times New Roman" w:hAnsi="Times New Roman" w:cs="Times New Roman"/>
          <w:b/>
          <w:bCs/>
          <w:sz w:val="24"/>
          <w:szCs w:val="24"/>
        </w:rPr>
        <w:t>Job Satisfaction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numPr>
          <w:ilvl w:val="2"/>
          <w:numId w:val="11"/>
        </w:numPr>
        <w:spacing w:after="0" w:line="480" w:lineRule="auto"/>
        <w:jc w:val="both"/>
        <w:rPr>
          <w:rFonts w:ascii="Times New Roman" w:hAnsi="Times New Roman" w:cs="Times New Roman"/>
          <w:b/>
          <w:bCs/>
          <w:sz w:val="24"/>
          <w:szCs w:val="24"/>
        </w:rPr>
      </w:pPr>
      <w:r w:rsidRPr="0002028B">
        <w:rPr>
          <w:rFonts w:ascii="Times New Roman" w:hAnsi="Times New Roman" w:cs="Times New Roman"/>
          <w:b/>
          <w:bCs/>
          <w:sz w:val="24"/>
          <w:szCs w:val="24"/>
        </w:rPr>
        <w:t>Employee Retention</w:t>
      </w:r>
    </w:p>
    <w:p w:rsidR="00441A5E" w:rsidRPr="0002028B"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Bidisha</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Baruah</w:t>
      </w:r>
      <w:proofErr w:type="spellEnd"/>
      <w:r w:rsidRPr="0002028B">
        <w:rPr>
          <w:rFonts w:ascii="Times New Roman" w:hAnsi="Times New Roman" w:cs="Times New Roman"/>
          <w:sz w:val="24"/>
          <w:szCs w:val="24"/>
        </w:rPr>
        <w:t xml:space="preserve"> (2013) explained employee retention as a process of encouraging employees to remain with the organization until the project is completed or for the maximum period. Retaining is an administrative technique and ability which starts from using, holding and creating an asset for future and present use (</w:t>
      </w:r>
      <w:proofErr w:type="spellStart"/>
      <w:r w:rsidRPr="0002028B">
        <w:rPr>
          <w:rFonts w:ascii="Times New Roman" w:hAnsi="Times New Roman" w:cs="Times New Roman"/>
          <w:sz w:val="24"/>
          <w:szCs w:val="24"/>
        </w:rPr>
        <w:t>Hausknecht</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Rodda</w:t>
      </w:r>
      <w:proofErr w:type="spellEnd"/>
      <w:r w:rsidRPr="0002028B">
        <w:rPr>
          <w:rFonts w:ascii="Times New Roman" w:hAnsi="Times New Roman" w:cs="Times New Roman"/>
          <w:sz w:val="24"/>
          <w:szCs w:val="24"/>
        </w:rPr>
        <w:t>, &amp; Howard, 2008). Employee retention is defined by Jackson (2006) as every effort of the employer to encourage productive and qualified employees to continue to work with the organization.</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spacing w:after="0" w:line="480" w:lineRule="auto"/>
        <w:jc w:val="both"/>
        <w:rPr>
          <w:rFonts w:ascii="Times New Roman" w:hAnsi="Times New Roman" w:cs="Times New Roman"/>
          <w:b/>
          <w:sz w:val="24"/>
          <w:szCs w:val="24"/>
        </w:rPr>
      </w:pPr>
      <w:r w:rsidRPr="0002028B">
        <w:rPr>
          <w:rFonts w:ascii="Times New Roman" w:hAnsi="Times New Roman" w:cs="Times New Roman"/>
          <w:b/>
          <w:sz w:val="24"/>
          <w:szCs w:val="24"/>
        </w:rPr>
        <w:lastRenderedPageBreak/>
        <w:t>2.5.2</w:t>
      </w:r>
      <w:r w:rsidRPr="0002028B">
        <w:rPr>
          <w:rFonts w:ascii="Times New Roman" w:hAnsi="Times New Roman" w:cs="Times New Roman"/>
          <w:b/>
          <w:sz w:val="24"/>
          <w:szCs w:val="24"/>
        </w:rPr>
        <w:tab/>
        <w:t>Employee Job Satisfaction</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In human resource management, EJS is an important target because it can affect the productivity and performance of labor. EJS can be seen from how changes are </w:t>
      </w:r>
      <w:proofErr w:type="gramStart"/>
      <w:r w:rsidRPr="0002028B">
        <w:rPr>
          <w:rFonts w:ascii="Times New Roman" w:hAnsi="Times New Roman" w:cs="Times New Roman"/>
          <w:sz w:val="24"/>
          <w:szCs w:val="24"/>
        </w:rPr>
        <w:t>reacted</w:t>
      </w:r>
      <w:proofErr w:type="gramEnd"/>
      <w:r w:rsidRPr="0002028B">
        <w:rPr>
          <w:rFonts w:ascii="Times New Roman" w:hAnsi="Times New Roman" w:cs="Times New Roman"/>
          <w:sz w:val="24"/>
          <w:szCs w:val="24"/>
        </w:rPr>
        <w:t xml:space="preserve"> to by employees in the characteristics of her work. According to </w:t>
      </w:r>
      <w:proofErr w:type="spellStart"/>
      <w:r w:rsidRPr="0002028B">
        <w:rPr>
          <w:rFonts w:ascii="Times New Roman" w:hAnsi="Times New Roman" w:cs="Times New Roman"/>
          <w:sz w:val="24"/>
          <w:szCs w:val="24"/>
        </w:rPr>
        <w:t>Hamermesh</w:t>
      </w:r>
      <w:proofErr w:type="spellEnd"/>
      <w:r w:rsidRPr="0002028B">
        <w:rPr>
          <w:rFonts w:ascii="Times New Roman" w:hAnsi="Times New Roman" w:cs="Times New Roman"/>
          <w:sz w:val="24"/>
          <w:szCs w:val="24"/>
        </w:rPr>
        <w:t xml:space="preserve"> (2001), the picture of EJS is the weight of ideas that employees generated in their minds about every aspect of their work. Finn (2001) stated that the degree to which a member of staff of any organization is satisfied with her current job on account of how many of her wants and needs are satisfied.</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spacing w:after="0" w:line="480" w:lineRule="auto"/>
        <w:ind w:left="0"/>
        <w:jc w:val="both"/>
        <w:rPr>
          <w:rFonts w:ascii="Times New Roman" w:hAnsi="Times New Roman" w:cs="Times New Roman"/>
          <w:sz w:val="24"/>
          <w:szCs w:val="24"/>
        </w:rPr>
      </w:pPr>
      <w:r w:rsidRPr="0002028B">
        <w:rPr>
          <w:rFonts w:ascii="Times New Roman" w:hAnsi="Times New Roman" w:cs="Times New Roman"/>
          <w:sz w:val="24"/>
          <w:szCs w:val="24"/>
        </w:rPr>
        <w:t xml:space="preserve">A study was conducted on EJS and employees' retention, the study concluded that employees that enjoy working </w:t>
      </w:r>
      <w:proofErr w:type="gramStart"/>
      <w:r w:rsidRPr="0002028B">
        <w:rPr>
          <w:rFonts w:ascii="Times New Roman" w:hAnsi="Times New Roman" w:cs="Times New Roman"/>
          <w:sz w:val="24"/>
          <w:szCs w:val="24"/>
        </w:rPr>
        <w:t>hours</w:t>
      </w:r>
      <w:proofErr w:type="gramEnd"/>
      <w:r w:rsidRPr="0002028B">
        <w:rPr>
          <w:rFonts w:ascii="Times New Roman" w:hAnsi="Times New Roman" w:cs="Times New Roman"/>
          <w:sz w:val="24"/>
          <w:szCs w:val="24"/>
        </w:rPr>
        <w:t xml:space="preserve"> flexibility are satisfied with their work and thereby retain them in the organization (</w:t>
      </w:r>
      <w:proofErr w:type="spellStart"/>
      <w:r w:rsidRPr="0002028B">
        <w:rPr>
          <w:rFonts w:ascii="Times New Roman" w:hAnsi="Times New Roman" w:cs="Times New Roman"/>
          <w:sz w:val="24"/>
          <w:szCs w:val="24"/>
        </w:rPr>
        <w:t>Parasuraman</w:t>
      </w:r>
      <w:proofErr w:type="spellEnd"/>
      <w:r w:rsidRPr="0002028B">
        <w:rPr>
          <w:rFonts w:ascii="Times New Roman" w:hAnsi="Times New Roman" w:cs="Times New Roman"/>
          <w:sz w:val="24"/>
          <w:szCs w:val="24"/>
        </w:rPr>
        <w:t xml:space="preserve">&amp; Simmers, 2001). It has been established by </w:t>
      </w:r>
      <w:proofErr w:type="spellStart"/>
      <w:r w:rsidRPr="0002028B">
        <w:rPr>
          <w:rFonts w:ascii="Times New Roman" w:hAnsi="Times New Roman" w:cs="Times New Roman"/>
          <w:sz w:val="24"/>
          <w:szCs w:val="24"/>
        </w:rPr>
        <w:t>Memonet</w:t>
      </w:r>
      <w:proofErr w:type="spellEnd"/>
      <w:r w:rsidRPr="0002028B">
        <w:rPr>
          <w:rFonts w:ascii="Times New Roman" w:hAnsi="Times New Roman" w:cs="Times New Roman"/>
          <w:sz w:val="24"/>
          <w:szCs w:val="24"/>
        </w:rPr>
        <w:t xml:space="preserve"> al. (2010) employees tend to stay with the organization when they are satisfied with that organization. Long-term personal goals realization, individual sense of attainment, and personal satisfaction are the factors of EJS that enhances the retention of employee (</w:t>
      </w:r>
      <w:proofErr w:type="spellStart"/>
      <w:r w:rsidRPr="0002028B">
        <w:rPr>
          <w:rFonts w:ascii="Times New Roman" w:hAnsi="Times New Roman" w:cs="Times New Roman"/>
          <w:sz w:val="24"/>
          <w:szCs w:val="24"/>
        </w:rPr>
        <w:t>Atoyebi</w:t>
      </w:r>
      <w:proofErr w:type="spellEnd"/>
      <w:r w:rsidRPr="0002028B">
        <w:rPr>
          <w:rFonts w:ascii="Times New Roman" w:hAnsi="Times New Roman" w:cs="Times New Roman"/>
          <w:sz w:val="24"/>
          <w:szCs w:val="24"/>
        </w:rPr>
        <w:t xml:space="preserve">, 2011). According to </w:t>
      </w:r>
      <w:proofErr w:type="spellStart"/>
      <w:r w:rsidRPr="0002028B">
        <w:rPr>
          <w:rFonts w:ascii="Times New Roman" w:hAnsi="Times New Roman" w:cs="Times New Roman"/>
          <w:sz w:val="24"/>
          <w:szCs w:val="24"/>
        </w:rPr>
        <w:t>Ehskett</w:t>
      </w:r>
      <w:proofErr w:type="spellEnd"/>
      <w:r w:rsidRPr="0002028B">
        <w:rPr>
          <w:rFonts w:ascii="Times New Roman" w:hAnsi="Times New Roman" w:cs="Times New Roman"/>
          <w:sz w:val="24"/>
          <w:szCs w:val="24"/>
        </w:rPr>
        <w:t xml:space="preserve"> (2014), EJS derives retention of the employee in the service profit chain. It has been affirmed by </w:t>
      </w:r>
      <w:proofErr w:type="spellStart"/>
      <w:r w:rsidRPr="0002028B">
        <w:rPr>
          <w:rFonts w:ascii="Times New Roman" w:hAnsi="Times New Roman" w:cs="Times New Roman"/>
          <w:sz w:val="24"/>
          <w:szCs w:val="24"/>
        </w:rPr>
        <w:t>Iqbal</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Muneer</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Jahanzeb</w:t>
      </w:r>
      <w:proofErr w:type="spellEnd"/>
      <w:r w:rsidRPr="0002028B">
        <w:rPr>
          <w:rFonts w:ascii="Times New Roman" w:hAnsi="Times New Roman" w:cs="Times New Roman"/>
          <w:sz w:val="24"/>
          <w:szCs w:val="24"/>
        </w:rPr>
        <w:t>, &amp;</w:t>
      </w:r>
      <w:proofErr w:type="spellStart"/>
      <w:r w:rsidRPr="0002028B">
        <w:rPr>
          <w:rFonts w:ascii="Times New Roman" w:hAnsi="Times New Roman" w:cs="Times New Roman"/>
          <w:sz w:val="24"/>
          <w:szCs w:val="24"/>
        </w:rPr>
        <w:t>Rehman</w:t>
      </w:r>
      <w:proofErr w:type="spellEnd"/>
      <w:r w:rsidRPr="0002028B">
        <w:rPr>
          <w:rFonts w:ascii="Times New Roman" w:hAnsi="Times New Roman" w:cs="Times New Roman"/>
          <w:sz w:val="24"/>
          <w:szCs w:val="24"/>
        </w:rPr>
        <w:t>, (2012) that EJS has a significant and positive impact on the retention of employees. This present study will examine the impact of some components of EJS (Work environment, Compensation/salary, Promotional policies, and Job security) on the retention of employees.</w:t>
      </w:r>
    </w:p>
    <w:p w:rsidR="00441A5E" w:rsidRPr="0002028B" w:rsidRDefault="00441A5E" w:rsidP="00441A5E">
      <w:pPr>
        <w:pStyle w:val="ListParagraph"/>
        <w:spacing w:after="0" w:line="480" w:lineRule="auto"/>
        <w:ind w:left="0"/>
        <w:jc w:val="both"/>
        <w:rPr>
          <w:rFonts w:ascii="Times New Roman" w:hAnsi="Times New Roman" w:cs="Times New Roman"/>
          <w:sz w:val="24"/>
          <w:szCs w:val="24"/>
        </w:rPr>
      </w:pPr>
    </w:p>
    <w:p w:rsidR="00441A5E" w:rsidRPr="0002028B" w:rsidRDefault="00441A5E" w:rsidP="00441A5E">
      <w:pPr>
        <w:pStyle w:val="ListParagraph"/>
        <w:numPr>
          <w:ilvl w:val="0"/>
          <w:numId w:val="7"/>
        </w:numPr>
        <w:spacing w:after="0" w:line="480" w:lineRule="auto"/>
        <w:ind w:left="0" w:firstLine="0"/>
        <w:jc w:val="both"/>
        <w:rPr>
          <w:rFonts w:ascii="Times New Roman" w:hAnsi="Times New Roman" w:cs="Times New Roman"/>
          <w:sz w:val="24"/>
          <w:szCs w:val="24"/>
        </w:rPr>
      </w:pPr>
      <w:r w:rsidRPr="0002028B">
        <w:rPr>
          <w:rFonts w:ascii="Times New Roman" w:hAnsi="Times New Roman" w:cs="Times New Roman"/>
          <w:b/>
          <w:bCs/>
          <w:sz w:val="24"/>
          <w:szCs w:val="24"/>
        </w:rPr>
        <w:t>Compensation</w:t>
      </w:r>
    </w:p>
    <w:p w:rsidR="00441A5E" w:rsidRPr="0002028B"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One of the fundamental </w:t>
      </w:r>
      <w:proofErr w:type="gramStart"/>
      <w:r w:rsidRPr="0002028B">
        <w:rPr>
          <w:rFonts w:ascii="Times New Roman" w:hAnsi="Times New Roman" w:cs="Times New Roman"/>
          <w:sz w:val="24"/>
          <w:szCs w:val="24"/>
        </w:rPr>
        <w:t>component</w:t>
      </w:r>
      <w:proofErr w:type="gramEnd"/>
      <w:r w:rsidRPr="0002028B">
        <w:rPr>
          <w:rFonts w:ascii="Times New Roman" w:hAnsi="Times New Roman" w:cs="Times New Roman"/>
          <w:sz w:val="24"/>
          <w:szCs w:val="24"/>
        </w:rPr>
        <w:t xml:space="preserve"> of HRM is compensation. Economic reward in the form of supplementary pay or indirect compensation, benefits as well as wages and salaries are part of </w:t>
      </w:r>
      <w:r w:rsidRPr="0002028B">
        <w:rPr>
          <w:rFonts w:ascii="Times New Roman" w:hAnsi="Times New Roman" w:cs="Times New Roman"/>
          <w:sz w:val="24"/>
          <w:szCs w:val="24"/>
        </w:rPr>
        <w:lastRenderedPageBreak/>
        <w:t>what compensation covers (</w:t>
      </w:r>
      <w:proofErr w:type="spellStart"/>
      <w:r w:rsidRPr="0002028B">
        <w:rPr>
          <w:rFonts w:ascii="Times New Roman" w:hAnsi="Times New Roman" w:cs="Times New Roman"/>
          <w:sz w:val="24"/>
          <w:szCs w:val="24"/>
        </w:rPr>
        <w:t>Ojo</w:t>
      </w:r>
      <w:proofErr w:type="spellEnd"/>
      <w:r w:rsidRPr="0002028B">
        <w:rPr>
          <w:rFonts w:ascii="Times New Roman" w:hAnsi="Times New Roman" w:cs="Times New Roman"/>
          <w:sz w:val="24"/>
          <w:szCs w:val="24"/>
        </w:rPr>
        <w:t xml:space="preserve">, 1998). The design of compensation program has objective and the objective according to </w:t>
      </w:r>
      <w:proofErr w:type="spellStart"/>
      <w:r w:rsidRPr="0002028B">
        <w:rPr>
          <w:rFonts w:ascii="Times New Roman" w:hAnsi="Times New Roman" w:cs="Times New Roman"/>
          <w:sz w:val="24"/>
          <w:szCs w:val="24"/>
        </w:rPr>
        <w:t>Cascio</w:t>
      </w:r>
      <w:proofErr w:type="spellEnd"/>
      <w:r w:rsidRPr="0002028B">
        <w:rPr>
          <w:rFonts w:ascii="Times New Roman" w:hAnsi="Times New Roman" w:cs="Times New Roman"/>
          <w:sz w:val="24"/>
          <w:szCs w:val="24"/>
        </w:rPr>
        <w:t xml:space="preserve"> (2003), is divided into two which are indirect and direct forms of compensation. The fringe benefits enjoyed by employees because they are working in an organization is referred to as indirect compensation while the wage or salary aspect is the direct compensation.</w:t>
      </w:r>
    </w:p>
    <w:p w:rsidR="00441A5E" w:rsidRDefault="00441A5E" w:rsidP="00441A5E">
      <w:pPr>
        <w:spacing w:after="0" w:line="480" w:lineRule="auto"/>
        <w:jc w:val="both"/>
        <w:rPr>
          <w:rFonts w:ascii="Times New Roman" w:hAnsi="Times New Roman" w:cs="Times New Roman"/>
          <w:sz w:val="24"/>
          <w:szCs w:val="24"/>
        </w:rPr>
      </w:pPr>
      <w:proofErr w:type="spellStart"/>
      <w:r w:rsidRPr="0002028B">
        <w:rPr>
          <w:rFonts w:ascii="Times New Roman" w:hAnsi="Times New Roman" w:cs="Times New Roman"/>
          <w:sz w:val="24"/>
          <w:szCs w:val="24"/>
        </w:rPr>
        <w:t>Syahreza</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Lumbanraja</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Dalimunthe</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Absah</w:t>
      </w:r>
      <w:proofErr w:type="spellEnd"/>
      <w:r w:rsidRPr="0002028B">
        <w:rPr>
          <w:rFonts w:ascii="Times New Roman" w:hAnsi="Times New Roman" w:cs="Times New Roman"/>
          <w:sz w:val="24"/>
          <w:szCs w:val="24"/>
        </w:rPr>
        <w:t xml:space="preserve">, (2017) conducted a study on compensation and employees' retention and found that employees' retention is significantly impacted by compensation positively. Also, a study conducted in Adamawa state of Nigeria by </w:t>
      </w:r>
      <w:proofErr w:type="spellStart"/>
      <w:r w:rsidRPr="0002028B">
        <w:rPr>
          <w:rFonts w:ascii="Times New Roman" w:hAnsi="Times New Roman" w:cs="Times New Roman"/>
          <w:sz w:val="24"/>
          <w:szCs w:val="24"/>
        </w:rPr>
        <w:t>Teru</w:t>
      </w:r>
      <w:proofErr w:type="spellEnd"/>
      <w:r w:rsidRPr="0002028B">
        <w:rPr>
          <w:rFonts w:ascii="Times New Roman" w:hAnsi="Times New Roman" w:cs="Times New Roman"/>
          <w:sz w:val="24"/>
          <w:szCs w:val="24"/>
        </w:rPr>
        <w:t xml:space="preserve"> and John (2017) found that in commercial banks, employees' retention is positively impacted by pay/compensation. According to </w:t>
      </w:r>
      <w:proofErr w:type="spellStart"/>
      <w:r w:rsidRPr="0002028B">
        <w:rPr>
          <w:rFonts w:ascii="Times New Roman" w:hAnsi="Times New Roman" w:cs="Times New Roman"/>
          <w:sz w:val="24"/>
          <w:szCs w:val="24"/>
        </w:rPr>
        <w:t>Tangthong</w:t>
      </w:r>
      <w:proofErr w:type="spellEnd"/>
      <w:r w:rsidRPr="0002028B">
        <w:rPr>
          <w:rFonts w:ascii="Times New Roman" w:hAnsi="Times New Roman" w:cs="Times New Roman"/>
          <w:sz w:val="24"/>
          <w:szCs w:val="24"/>
        </w:rPr>
        <w:t xml:space="preserve">, </w:t>
      </w:r>
      <w:proofErr w:type="spellStart"/>
      <w:r w:rsidRPr="0002028B">
        <w:rPr>
          <w:rFonts w:ascii="Times New Roman" w:hAnsi="Times New Roman" w:cs="Times New Roman"/>
          <w:sz w:val="24"/>
          <w:szCs w:val="24"/>
        </w:rPr>
        <w:t>Trimetsoontorn</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Rojniruntikul</w:t>
      </w:r>
      <w:proofErr w:type="spellEnd"/>
      <w:r w:rsidRPr="0002028B">
        <w:rPr>
          <w:rFonts w:ascii="Times New Roman" w:hAnsi="Times New Roman" w:cs="Times New Roman"/>
          <w:sz w:val="24"/>
          <w:szCs w:val="24"/>
        </w:rPr>
        <w:t xml:space="preserve">, (2014), a significant factor affecting the intention of the employee to stay has been identified as compensation. From the perspective of employers, the retention of employees is viewed as the length of stay of the employee in the company, </w:t>
      </w:r>
      <w:proofErr w:type="gramStart"/>
      <w:r w:rsidRPr="0002028B">
        <w:rPr>
          <w:rFonts w:ascii="Times New Roman" w:hAnsi="Times New Roman" w:cs="Times New Roman"/>
          <w:sz w:val="24"/>
          <w:szCs w:val="24"/>
        </w:rPr>
        <w:t>indirectly,</w:t>
      </w:r>
      <w:proofErr w:type="gramEnd"/>
      <w:r w:rsidRPr="0002028B">
        <w:rPr>
          <w:rFonts w:ascii="Times New Roman" w:hAnsi="Times New Roman" w:cs="Times New Roman"/>
          <w:sz w:val="24"/>
          <w:szCs w:val="24"/>
        </w:rPr>
        <w:t xml:space="preserve"> this can be termed as the attitude of employees towards the company. Seven factors which that encourage retention was identified Walker (2001): good communication; good work-life balance; recognition of the performance contributions and capabilities; positive relationships with colleagues; opportunities to learn; challenging work; and appreciation and compensation of the work performed. This present study will examine the impact of these factors on employees' retention in the Nigerian banking industry.</w:t>
      </w:r>
      <w:r>
        <w:rPr>
          <w:rFonts w:ascii="Times New Roman" w:hAnsi="Times New Roman" w:cs="Times New Roman"/>
          <w:sz w:val="24"/>
          <w:szCs w:val="24"/>
        </w:rPr>
        <w:t xml:space="preserve"> </w:t>
      </w:r>
      <w:r w:rsidRPr="00F27C4D">
        <w:rPr>
          <w:rFonts w:ascii="Times New Roman" w:hAnsi="Times New Roman" w:cs="Times New Roman"/>
          <w:sz w:val="24"/>
          <w:szCs w:val="24"/>
        </w:rPr>
        <w:t>Based on the literature reviewed</w:t>
      </w:r>
      <w:r>
        <w:rPr>
          <w:rFonts w:ascii="Times New Roman" w:hAnsi="Times New Roman" w:cs="Times New Roman"/>
          <w:sz w:val="24"/>
          <w:szCs w:val="24"/>
        </w:rPr>
        <w:t xml:space="preserve"> in Section 2.5</w:t>
      </w:r>
      <w:r w:rsidRPr="00F27C4D">
        <w:rPr>
          <w:rFonts w:ascii="Times New Roman" w:hAnsi="Times New Roman" w:cs="Times New Roman"/>
          <w:sz w:val="24"/>
          <w:szCs w:val="24"/>
        </w:rPr>
        <w:t>, the hypothesis is stated thus:</w:t>
      </w:r>
    </w:p>
    <w:p w:rsidR="00441A5E" w:rsidRDefault="00441A5E" w:rsidP="00441A5E">
      <w:pPr>
        <w:spacing w:after="0" w:line="480" w:lineRule="auto"/>
        <w:jc w:val="both"/>
        <w:rPr>
          <w:rFonts w:ascii="Times New Roman" w:hAnsi="Times New Roman" w:cs="Times New Roman"/>
          <w:sz w:val="24"/>
          <w:szCs w:val="24"/>
        </w:rPr>
      </w:pPr>
    </w:p>
    <w:p w:rsidR="00441A5E" w:rsidRDefault="00441A5E" w:rsidP="00441A5E">
      <w:pPr>
        <w:spacing w:line="480" w:lineRule="auto"/>
        <w:rPr>
          <w:rStyle w:val="fontstyle01"/>
          <w:rFonts w:ascii="Times New Roman" w:hAnsi="Times New Roman"/>
        </w:rPr>
      </w:pPr>
      <w:r w:rsidRPr="009C4428">
        <w:rPr>
          <w:rStyle w:val="fontstyle01"/>
          <w:rFonts w:ascii="Times New Roman" w:hAnsi="Times New Roman"/>
          <w:b/>
        </w:rPr>
        <w:t>H</w:t>
      </w:r>
      <w:r>
        <w:rPr>
          <w:rStyle w:val="fontstyle01"/>
          <w:rFonts w:ascii="Times New Roman" w:hAnsi="Times New Roman"/>
          <w:b/>
          <w:vertAlign w:val="subscript"/>
        </w:rPr>
        <w:t>1</w:t>
      </w:r>
      <w:r w:rsidRPr="009C4428">
        <w:rPr>
          <w:rStyle w:val="fontstyle01"/>
          <w:rFonts w:ascii="Times New Roman" w:hAnsi="Times New Roman"/>
          <w:b/>
        </w:rPr>
        <w:t>:</w:t>
      </w:r>
      <w:r>
        <w:rPr>
          <w:rStyle w:val="fontstyle01"/>
          <w:rFonts w:ascii="Times New Roman" w:hAnsi="Times New Roman"/>
          <w:b/>
        </w:rPr>
        <w:t xml:space="preserve"> </w:t>
      </w:r>
      <w:r w:rsidRPr="007C394F">
        <w:rPr>
          <w:rStyle w:val="fontstyle01"/>
          <w:rFonts w:ascii="Times New Roman" w:hAnsi="Times New Roman"/>
        </w:rPr>
        <w:t>There is no significant relationship between compensation/salary</w:t>
      </w:r>
      <w:r>
        <w:rPr>
          <w:rStyle w:val="fontstyle01"/>
          <w:rFonts w:ascii="Times New Roman" w:hAnsi="Times New Roman"/>
        </w:rPr>
        <w:t xml:space="preserve"> (CO)</w:t>
      </w:r>
      <w:r w:rsidRPr="007C394F">
        <w:rPr>
          <w:rStyle w:val="fontstyle01"/>
          <w:rFonts w:ascii="Times New Roman" w:hAnsi="Times New Roman"/>
        </w:rPr>
        <w:t xml:space="preserve"> and employee retention </w:t>
      </w:r>
      <w:r>
        <w:rPr>
          <w:rStyle w:val="fontstyle01"/>
          <w:rFonts w:ascii="Times New Roman" w:hAnsi="Times New Roman"/>
        </w:rPr>
        <w:t xml:space="preserve">(ER) </w:t>
      </w:r>
      <w:r w:rsidRPr="007C394F">
        <w:rPr>
          <w:rStyle w:val="fontstyle01"/>
          <w:rFonts w:ascii="Times New Roman" w:hAnsi="Times New Roman"/>
        </w:rPr>
        <w:t>in Nigeria’s banking industry</w:t>
      </w:r>
      <w:r>
        <w:rPr>
          <w:rStyle w:val="fontstyle01"/>
          <w:rFonts w:ascii="Times New Roman" w:hAnsi="Times New Roman"/>
        </w:rPr>
        <w:t>.</w:t>
      </w:r>
    </w:p>
    <w:p w:rsidR="00441A5E" w:rsidRPr="0002028B" w:rsidRDefault="00441A5E" w:rsidP="00441A5E">
      <w:pPr>
        <w:spacing w:after="0" w:line="480" w:lineRule="auto"/>
        <w:jc w:val="both"/>
        <w:rPr>
          <w:rFonts w:ascii="Times New Roman" w:hAnsi="Times New Roman" w:cs="Times New Roman"/>
          <w:sz w:val="24"/>
          <w:szCs w:val="24"/>
        </w:rPr>
      </w:pPr>
    </w:p>
    <w:p w:rsidR="00441A5E" w:rsidRPr="0002028B" w:rsidRDefault="00441A5E" w:rsidP="00441A5E">
      <w:pPr>
        <w:pStyle w:val="ListParagraph"/>
        <w:numPr>
          <w:ilvl w:val="0"/>
          <w:numId w:val="7"/>
        </w:numPr>
        <w:spacing w:after="0" w:line="480" w:lineRule="auto"/>
        <w:jc w:val="both"/>
        <w:rPr>
          <w:rFonts w:ascii="Times New Roman" w:hAnsi="Times New Roman" w:cs="Times New Roman"/>
          <w:b/>
          <w:bCs/>
          <w:sz w:val="24"/>
          <w:szCs w:val="24"/>
        </w:rPr>
      </w:pPr>
      <w:r w:rsidRPr="0002028B">
        <w:rPr>
          <w:rFonts w:ascii="Times New Roman" w:hAnsi="Times New Roman" w:cs="Times New Roman"/>
          <w:b/>
          <w:bCs/>
          <w:sz w:val="24"/>
          <w:szCs w:val="24"/>
        </w:rPr>
        <w:lastRenderedPageBreak/>
        <w:t>Work Environment</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Schneider and </w:t>
      </w:r>
      <w:proofErr w:type="spellStart"/>
      <w:r w:rsidRPr="0002028B">
        <w:rPr>
          <w:rFonts w:ascii="Times New Roman" w:hAnsi="Times New Roman" w:cs="Times New Roman"/>
          <w:sz w:val="24"/>
          <w:szCs w:val="24"/>
        </w:rPr>
        <w:t>Reichers</w:t>
      </w:r>
      <w:proofErr w:type="spellEnd"/>
      <w:r w:rsidRPr="0002028B">
        <w:rPr>
          <w:rFonts w:ascii="Times New Roman" w:hAnsi="Times New Roman" w:cs="Times New Roman"/>
          <w:sz w:val="24"/>
          <w:szCs w:val="24"/>
        </w:rPr>
        <w:t xml:space="preserve"> (2009) defined work environment as the experiences and perceptions of the individual employee in the immediate work setting. The work environment, according to Brenner (2004) should be designed to ensure the free flow of exchange of ideas and fulfill the satisfaction of employees, and this leads to achieving higher productivity because employees will be motivated. A good working environment, according to </w:t>
      </w:r>
      <w:proofErr w:type="spellStart"/>
      <w:r w:rsidRPr="0002028B">
        <w:rPr>
          <w:rFonts w:ascii="Times New Roman" w:hAnsi="Times New Roman" w:cs="Times New Roman"/>
          <w:sz w:val="24"/>
          <w:szCs w:val="24"/>
        </w:rPr>
        <w:t>Nakpodia</w:t>
      </w:r>
      <w:proofErr w:type="spellEnd"/>
      <w:r w:rsidRPr="0002028B">
        <w:rPr>
          <w:rFonts w:ascii="Times New Roman" w:hAnsi="Times New Roman" w:cs="Times New Roman"/>
          <w:sz w:val="24"/>
          <w:szCs w:val="24"/>
        </w:rPr>
        <w:t xml:space="preserve"> (2011), exists when all the essential facilities and needs are provided to help employees to do their work. Such needs and facilities include an exposed organizational climate, a good working atmosphere, a pleasant network of information technology and communications, teaching facilities and materials, air-conditioned offices, and decent furniture.</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sz w:val="24"/>
          <w:szCs w:val="24"/>
        </w:rPr>
        <w:t xml:space="preserve">According to </w:t>
      </w:r>
      <w:proofErr w:type="spellStart"/>
      <w:r w:rsidRPr="0002028B">
        <w:rPr>
          <w:rFonts w:ascii="Times New Roman" w:hAnsi="Times New Roman" w:cs="Times New Roman"/>
          <w:sz w:val="24"/>
          <w:szCs w:val="24"/>
        </w:rPr>
        <w:t>Msengeti</w:t>
      </w:r>
      <w:proofErr w:type="spellEnd"/>
      <w:r w:rsidRPr="0002028B">
        <w:rPr>
          <w:rFonts w:ascii="Times New Roman" w:hAnsi="Times New Roman" w:cs="Times New Roman"/>
          <w:sz w:val="24"/>
          <w:szCs w:val="24"/>
        </w:rPr>
        <w:t xml:space="preserve"> and </w:t>
      </w:r>
      <w:proofErr w:type="spellStart"/>
      <w:r w:rsidRPr="0002028B">
        <w:rPr>
          <w:rFonts w:ascii="Times New Roman" w:hAnsi="Times New Roman" w:cs="Times New Roman"/>
          <w:sz w:val="24"/>
          <w:szCs w:val="24"/>
        </w:rPr>
        <w:t>Obwogi</w:t>
      </w:r>
      <w:proofErr w:type="spellEnd"/>
      <w:r w:rsidRPr="0002028B">
        <w:rPr>
          <w:rFonts w:ascii="Times New Roman" w:hAnsi="Times New Roman" w:cs="Times New Roman"/>
          <w:sz w:val="24"/>
          <w:szCs w:val="24"/>
        </w:rPr>
        <w:t xml:space="preserve"> (2015), the work environment has a significant positive influence on employee retention. A study conducted by </w:t>
      </w:r>
      <w:proofErr w:type="spellStart"/>
      <w:r w:rsidRPr="0002028B">
        <w:rPr>
          <w:rFonts w:ascii="Times New Roman" w:hAnsi="Times New Roman" w:cs="Times New Roman"/>
          <w:sz w:val="24"/>
          <w:szCs w:val="24"/>
        </w:rPr>
        <w:t>Ramlall</w:t>
      </w:r>
      <w:proofErr w:type="spellEnd"/>
      <w:r w:rsidRPr="0002028B">
        <w:rPr>
          <w:rFonts w:ascii="Times New Roman" w:hAnsi="Times New Roman" w:cs="Times New Roman"/>
          <w:sz w:val="24"/>
          <w:szCs w:val="24"/>
        </w:rPr>
        <w:t xml:space="preserve"> (2003) revealed that employees strive to stay and to work in those corporations that provide a positive and good work environment for their employees, where employees feel they are making a difference and they are valued most. The extent to which employees feel involved with their company, especially with the close environment of the employees, to a large extent affects their absenteeism, relationships with other employees, levels of innovation, and willingness to keep working with the organization (</w:t>
      </w:r>
      <w:proofErr w:type="spellStart"/>
      <w:r w:rsidRPr="0002028B">
        <w:rPr>
          <w:rFonts w:ascii="Times New Roman" w:hAnsi="Times New Roman" w:cs="Times New Roman"/>
          <w:sz w:val="24"/>
          <w:szCs w:val="24"/>
        </w:rPr>
        <w:t>Sehgal</w:t>
      </w:r>
      <w:proofErr w:type="spellEnd"/>
      <w:r w:rsidRPr="0002028B">
        <w:rPr>
          <w:rFonts w:ascii="Times New Roman" w:hAnsi="Times New Roman" w:cs="Times New Roman"/>
          <w:sz w:val="24"/>
          <w:szCs w:val="24"/>
        </w:rPr>
        <w:t xml:space="preserve">, 2012). This present study will examine the extent to which the work environment influences employee retention in Nigeria’s banking </w:t>
      </w:r>
      <w:proofErr w:type="spellStart"/>
      <w:r w:rsidRPr="0002028B">
        <w:rPr>
          <w:rFonts w:ascii="Times New Roman" w:hAnsi="Times New Roman" w:cs="Times New Roman"/>
          <w:sz w:val="24"/>
          <w:szCs w:val="24"/>
        </w:rPr>
        <w:t>industry.</w:t>
      </w:r>
      <w:r w:rsidRPr="00F27C4D">
        <w:rPr>
          <w:rFonts w:ascii="Times New Roman" w:hAnsi="Times New Roman" w:cs="Times New Roman"/>
          <w:sz w:val="24"/>
          <w:szCs w:val="24"/>
        </w:rPr>
        <w:t>Based</w:t>
      </w:r>
      <w:proofErr w:type="spellEnd"/>
      <w:r w:rsidRPr="00F27C4D">
        <w:rPr>
          <w:rFonts w:ascii="Times New Roman" w:hAnsi="Times New Roman" w:cs="Times New Roman"/>
          <w:sz w:val="24"/>
          <w:szCs w:val="24"/>
        </w:rPr>
        <w:t xml:space="preserve"> on the literature reviewed, the hypothesis is stated thus:</w:t>
      </w:r>
    </w:p>
    <w:p w:rsidR="00441A5E" w:rsidRPr="009C4428" w:rsidRDefault="00441A5E" w:rsidP="00441A5E">
      <w:pPr>
        <w:spacing w:line="480" w:lineRule="auto"/>
        <w:rPr>
          <w:rFonts w:ascii="Times New Roman" w:hAnsi="Times New Roman"/>
          <w:color w:val="000000"/>
          <w:sz w:val="24"/>
          <w:szCs w:val="24"/>
        </w:rPr>
      </w:pPr>
      <w:r w:rsidRPr="009C4428">
        <w:rPr>
          <w:rStyle w:val="fontstyle01"/>
          <w:rFonts w:ascii="Times New Roman" w:hAnsi="Times New Roman"/>
          <w:b/>
        </w:rPr>
        <w:t>H</w:t>
      </w:r>
      <w:r>
        <w:rPr>
          <w:rStyle w:val="fontstyle01"/>
          <w:rFonts w:ascii="Times New Roman" w:hAnsi="Times New Roman"/>
          <w:b/>
          <w:vertAlign w:val="subscript"/>
        </w:rPr>
        <w:t>2</w:t>
      </w:r>
      <w:r w:rsidRPr="009C4428">
        <w:rPr>
          <w:rStyle w:val="fontstyle01"/>
          <w:rFonts w:ascii="Times New Roman" w:hAnsi="Times New Roman"/>
          <w:b/>
        </w:rPr>
        <w:t>:</w:t>
      </w:r>
      <w:r>
        <w:rPr>
          <w:rStyle w:val="fontstyle01"/>
          <w:rFonts w:ascii="Times New Roman" w:hAnsi="Times New Roman"/>
          <w:b/>
        </w:rPr>
        <w:t xml:space="preserve"> </w:t>
      </w:r>
      <w:r w:rsidRPr="003F797F">
        <w:rPr>
          <w:rStyle w:val="fontstyle01"/>
          <w:rFonts w:ascii="Times New Roman" w:hAnsi="Times New Roman"/>
        </w:rPr>
        <w:t xml:space="preserve">Work environment </w:t>
      </w:r>
      <w:r>
        <w:rPr>
          <w:rStyle w:val="fontstyle01"/>
          <w:rFonts w:ascii="Times New Roman" w:hAnsi="Times New Roman"/>
        </w:rPr>
        <w:t xml:space="preserve">(WE) </w:t>
      </w:r>
      <w:r w:rsidRPr="003F797F">
        <w:rPr>
          <w:rStyle w:val="fontstyle01"/>
          <w:rFonts w:ascii="Times New Roman" w:hAnsi="Times New Roman"/>
        </w:rPr>
        <w:t xml:space="preserve">does not have </w:t>
      </w:r>
      <w:r>
        <w:rPr>
          <w:rStyle w:val="fontstyle01"/>
          <w:rFonts w:ascii="Times New Roman" w:hAnsi="Times New Roman"/>
        </w:rPr>
        <w:t xml:space="preserve">a </w:t>
      </w:r>
      <w:r w:rsidRPr="003F797F">
        <w:rPr>
          <w:rStyle w:val="fontstyle01"/>
          <w:rFonts w:ascii="Times New Roman" w:hAnsi="Times New Roman"/>
        </w:rPr>
        <w:t>significant influence on employee retention</w:t>
      </w:r>
      <w:r>
        <w:rPr>
          <w:rStyle w:val="fontstyle01"/>
          <w:rFonts w:ascii="Times New Roman" w:hAnsi="Times New Roman"/>
        </w:rPr>
        <w:t xml:space="preserve"> (ER) </w:t>
      </w:r>
      <w:r w:rsidRPr="003F797F">
        <w:rPr>
          <w:rStyle w:val="fontstyle01"/>
          <w:rFonts w:ascii="Times New Roman" w:hAnsi="Times New Roman"/>
        </w:rPr>
        <w:t>in Nigeria’s banking industry</w:t>
      </w:r>
      <w:r>
        <w:rPr>
          <w:rStyle w:val="fontstyle01"/>
          <w:rFonts w:ascii="Times New Roman" w:hAnsi="Times New Roman"/>
        </w:rPr>
        <w:t>.</w:t>
      </w:r>
    </w:p>
    <w:p w:rsidR="00441A5E" w:rsidRPr="0002028B" w:rsidRDefault="00441A5E" w:rsidP="00441A5E">
      <w:pPr>
        <w:pStyle w:val="ListParagraph"/>
        <w:numPr>
          <w:ilvl w:val="0"/>
          <w:numId w:val="7"/>
        </w:numPr>
        <w:spacing w:after="0" w:line="480" w:lineRule="auto"/>
        <w:jc w:val="both"/>
        <w:rPr>
          <w:rFonts w:ascii="Times New Roman" w:hAnsi="Times New Roman" w:cs="Times New Roman"/>
          <w:b/>
          <w:bCs/>
          <w:color w:val="000000"/>
          <w:sz w:val="24"/>
          <w:szCs w:val="24"/>
        </w:rPr>
      </w:pPr>
      <w:r w:rsidRPr="0002028B">
        <w:rPr>
          <w:rFonts w:ascii="Times New Roman" w:hAnsi="Times New Roman" w:cs="Times New Roman"/>
          <w:b/>
          <w:bCs/>
          <w:color w:val="000000"/>
          <w:sz w:val="24"/>
          <w:szCs w:val="24"/>
        </w:rPr>
        <w:lastRenderedPageBreak/>
        <w:t>Job Security</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color w:val="000000"/>
          <w:sz w:val="24"/>
          <w:szCs w:val="24"/>
        </w:rPr>
        <w:t xml:space="preserve">In the EJS literature, one of the most consistent findings, according to </w:t>
      </w:r>
      <w:proofErr w:type="spellStart"/>
      <w:r w:rsidRPr="0002028B">
        <w:rPr>
          <w:rFonts w:ascii="Times New Roman" w:hAnsi="Times New Roman" w:cs="Times New Roman"/>
          <w:color w:val="000000"/>
          <w:sz w:val="24"/>
          <w:szCs w:val="24"/>
        </w:rPr>
        <w:t>Theodossiou</w:t>
      </w:r>
      <w:proofErr w:type="spellEnd"/>
      <w:r w:rsidRPr="0002028B">
        <w:rPr>
          <w:rFonts w:ascii="Times New Roman" w:hAnsi="Times New Roman" w:cs="Times New Roman"/>
          <w:color w:val="000000"/>
          <w:sz w:val="24"/>
          <w:szCs w:val="24"/>
        </w:rPr>
        <w:t xml:space="preserve"> and </w:t>
      </w:r>
      <w:proofErr w:type="spellStart"/>
      <w:r w:rsidRPr="0002028B">
        <w:rPr>
          <w:rFonts w:ascii="Times New Roman" w:hAnsi="Times New Roman" w:cs="Times New Roman"/>
          <w:color w:val="000000"/>
          <w:sz w:val="24"/>
          <w:szCs w:val="24"/>
        </w:rPr>
        <w:t>Vasileiou</w:t>
      </w:r>
      <w:proofErr w:type="spellEnd"/>
      <w:r w:rsidRPr="0002028B">
        <w:rPr>
          <w:rFonts w:ascii="Times New Roman" w:hAnsi="Times New Roman" w:cs="Times New Roman"/>
          <w:color w:val="000000"/>
          <w:sz w:val="24"/>
          <w:szCs w:val="24"/>
        </w:rPr>
        <w:t xml:space="preserve"> (2014), is that there is a significant effect of job security on the retention of an employee. According to Jang (2008), job security has been identified as one of the factors that motivate employees and assists to predict EJS. United States of America workers survey (2010) stated that when higher levels of EJS are recorded by employees, they deem to be secure. </w:t>
      </w:r>
      <w:proofErr w:type="gramStart"/>
      <w:r w:rsidRPr="0002028B">
        <w:rPr>
          <w:rFonts w:ascii="Times New Roman" w:hAnsi="Times New Roman" w:cs="Times New Roman"/>
          <w:color w:val="000000"/>
          <w:sz w:val="24"/>
          <w:szCs w:val="24"/>
        </w:rPr>
        <w:t>The existence of a significant and strong relationship between the reporting of higher retention of employees and the feeling of a secure job.</w:t>
      </w:r>
      <w:proofErr w:type="gramEnd"/>
      <w:r w:rsidRPr="0002028B">
        <w:rPr>
          <w:rFonts w:ascii="Times New Roman" w:hAnsi="Times New Roman" w:cs="Times New Roman"/>
          <w:color w:val="000000"/>
          <w:sz w:val="24"/>
          <w:szCs w:val="24"/>
        </w:rPr>
        <w:t xml:space="preserve"> Employees shoulder many burdens but one of the most stressful of the burdens is having a job but not knowing its status either secured or not. </w:t>
      </w:r>
      <w:proofErr w:type="spellStart"/>
      <w:r w:rsidRPr="0002028B">
        <w:rPr>
          <w:rFonts w:ascii="Times New Roman" w:hAnsi="Times New Roman" w:cs="Times New Roman"/>
          <w:color w:val="000000"/>
          <w:sz w:val="24"/>
          <w:szCs w:val="24"/>
        </w:rPr>
        <w:t>Akpan</w:t>
      </w:r>
      <w:proofErr w:type="spellEnd"/>
      <w:r w:rsidRPr="0002028B">
        <w:rPr>
          <w:rFonts w:ascii="Times New Roman" w:hAnsi="Times New Roman" w:cs="Times New Roman"/>
          <w:color w:val="000000"/>
          <w:sz w:val="24"/>
          <w:szCs w:val="24"/>
        </w:rPr>
        <w:t xml:space="preserve"> (2013) concluded in his study that in employee commitment, job security is an important factor. However, it has been indicated by other researchers that the statistical relationship between employee retention and job security is actually causal, running to satisfaction from security (Phelps, 2013). This present study will investigate the extent to which job security influences employee retention in Nigeria’s banking industry.</w:t>
      </w:r>
      <w:r>
        <w:rPr>
          <w:rFonts w:ascii="Times New Roman" w:hAnsi="Times New Roman" w:cs="Times New Roman"/>
          <w:color w:val="000000"/>
          <w:sz w:val="24"/>
          <w:szCs w:val="24"/>
        </w:rPr>
        <w:t xml:space="preserve"> </w:t>
      </w:r>
      <w:r w:rsidRPr="00F27C4D">
        <w:rPr>
          <w:rFonts w:ascii="Times New Roman" w:hAnsi="Times New Roman" w:cs="Times New Roman"/>
          <w:sz w:val="24"/>
          <w:szCs w:val="24"/>
        </w:rPr>
        <w:t>Based on the literature reviewed, the hypothesis is stated thus:</w:t>
      </w:r>
    </w:p>
    <w:p w:rsidR="00441A5E" w:rsidRPr="0002028B" w:rsidRDefault="00441A5E" w:rsidP="00441A5E">
      <w:pPr>
        <w:spacing w:line="480" w:lineRule="auto"/>
        <w:rPr>
          <w:rFonts w:ascii="Times New Roman" w:hAnsi="Times New Roman" w:cs="Times New Roman"/>
          <w:color w:val="000000"/>
          <w:sz w:val="24"/>
          <w:szCs w:val="24"/>
        </w:rPr>
      </w:pPr>
      <w:r w:rsidRPr="00F335C7">
        <w:rPr>
          <w:rStyle w:val="fontstyle01"/>
          <w:rFonts w:ascii="Times New Roman" w:hAnsi="Times New Roman"/>
          <w:b/>
        </w:rPr>
        <w:t>H</w:t>
      </w:r>
      <w:r>
        <w:rPr>
          <w:rStyle w:val="fontstyle01"/>
          <w:rFonts w:ascii="Times New Roman" w:hAnsi="Times New Roman"/>
          <w:b/>
          <w:vertAlign w:val="subscript"/>
        </w:rPr>
        <w:t>3</w:t>
      </w:r>
      <w:r w:rsidRPr="00F335C7">
        <w:rPr>
          <w:rStyle w:val="fontstyle01"/>
          <w:rFonts w:ascii="Times New Roman" w:hAnsi="Times New Roman"/>
          <w:b/>
        </w:rPr>
        <w:t>:</w:t>
      </w:r>
      <w:r>
        <w:rPr>
          <w:rStyle w:val="fontstyle01"/>
          <w:rFonts w:ascii="Times New Roman" w:hAnsi="Times New Roman"/>
          <w:b/>
        </w:rPr>
        <w:t xml:space="preserve"> </w:t>
      </w:r>
      <w:r w:rsidRPr="0053006A">
        <w:rPr>
          <w:rStyle w:val="fontstyle01"/>
          <w:rFonts w:ascii="Times New Roman" w:hAnsi="Times New Roman"/>
        </w:rPr>
        <w:t xml:space="preserve">Job security </w:t>
      </w:r>
      <w:r>
        <w:rPr>
          <w:rStyle w:val="fontstyle01"/>
          <w:rFonts w:ascii="Times New Roman" w:hAnsi="Times New Roman"/>
        </w:rPr>
        <w:t xml:space="preserve">(JS) </w:t>
      </w:r>
      <w:r w:rsidRPr="0053006A">
        <w:rPr>
          <w:rStyle w:val="fontstyle01"/>
          <w:rFonts w:ascii="Times New Roman" w:hAnsi="Times New Roman"/>
        </w:rPr>
        <w:t>does not have any significant relationship with employee retention</w:t>
      </w:r>
      <w:r>
        <w:rPr>
          <w:rStyle w:val="fontstyle01"/>
          <w:rFonts w:ascii="Times New Roman" w:hAnsi="Times New Roman"/>
        </w:rPr>
        <w:t xml:space="preserve"> (ER)</w:t>
      </w:r>
      <w:r w:rsidRPr="0053006A">
        <w:rPr>
          <w:rStyle w:val="fontstyle01"/>
          <w:rFonts w:ascii="Times New Roman" w:hAnsi="Times New Roman"/>
        </w:rPr>
        <w:t xml:space="preserve"> in Nigeria’s banking industry</w:t>
      </w:r>
      <w:r>
        <w:rPr>
          <w:rStyle w:val="fontstyle01"/>
          <w:rFonts w:ascii="Times New Roman" w:hAnsi="Times New Roman"/>
        </w:rPr>
        <w:t>.</w:t>
      </w:r>
    </w:p>
    <w:p w:rsidR="00441A5E" w:rsidRPr="0002028B" w:rsidRDefault="00441A5E" w:rsidP="00441A5E">
      <w:pPr>
        <w:spacing w:after="0" w:line="480" w:lineRule="auto"/>
        <w:jc w:val="both"/>
        <w:rPr>
          <w:rFonts w:ascii="Times New Roman" w:hAnsi="Times New Roman" w:cs="Times New Roman"/>
          <w:b/>
          <w:bCs/>
          <w:color w:val="000000"/>
          <w:sz w:val="24"/>
          <w:szCs w:val="24"/>
        </w:rPr>
      </w:pPr>
    </w:p>
    <w:p w:rsidR="00441A5E" w:rsidRPr="0002028B" w:rsidRDefault="00441A5E" w:rsidP="00441A5E">
      <w:pPr>
        <w:pStyle w:val="ListParagraph"/>
        <w:numPr>
          <w:ilvl w:val="0"/>
          <w:numId w:val="7"/>
        </w:numPr>
        <w:spacing w:after="0" w:line="480" w:lineRule="auto"/>
        <w:jc w:val="both"/>
        <w:rPr>
          <w:rFonts w:ascii="Times New Roman" w:hAnsi="Times New Roman" w:cs="Times New Roman"/>
          <w:b/>
          <w:color w:val="000000"/>
          <w:sz w:val="24"/>
          <w:szCs w:val="24"/>
        </w:rPr>
      </w:pPr>
      <w:r w:rsidRPr="0002028B">
        <w:rPr>
          <w:rStyle w:val="fontstyle01"/>
          <w:rFonts w:ascii="Times New Roman" w:hAnsi="Times New Roman" w:cs="Times New Roman"/>
          <w:b/>
        </w:rPr>
        <w:t>Promotions</w:t>
      </w:r>
    </w:p>
    <w:p w:rsidR="00441A5E" w:rsidRPr="0002028B" w:rsidRDefault="00441A5E" w:rsidP="00441A5E">
      <w:pPr>
        <w:spacing w:after="0" w:line="480" w:lineRule="auto"/>
        <w:jc w:val="both"/>
        <w:rPr>
          <w:rStyle w:val="fontstyle11"/>
          <w:rFonts w:ascii="Times New Roman" w:hAnsi="Times New Roman" w:cs="Times New Roman"/>
        </w:rPr>
      </w:pPr>
      <w:proofErr w:type="spellStart"/>
      <w:r w:rsidRPr="0002028B">
        <w:rPr>
          <w:rStyle w:val="fontstyle11"/>
          <w:rFonts w:ascii="Times New Roman" w:hAnsi="Times New Roman" w:cs="Times New Roman"/>
        </w:rPr>
        <w:t>Malik</w:t>
      </w:r>
      <w:proofErr w:type="spellEnd"/>
      <w:r w:rsidRPr="0002028B">
        <w:rPr>
          <w:rStyle w:val="fontstyle11"/>
          <w:rFonts w:ascii="Times New Roman" w:hAnsi="Times New Roman" w:cs="Times New Roman"/>
        </w:rPr>
        <w:t xml:space="preserve">, Danish, and </w:t>
      </w:r>
      <w:proofErr w:type="spellStart"/>
      <w:r w:rsidRPr="0002028B">
        <w:rPr>
          <w:rStyle w:val="fontstyle11"/>
          <w:rFonts w:ascii="Times New Roman" w:hAnsi="Times New Roman" w:cs="Times New Roman"/>
        </w:rPr>
        <w:t>Munir</w:t>
      </w:r>
      <w:proofErr w:type="spellEnd"/>
      <w:r w:rsidRPr="0002028B">
        <w:rPr>
          <w:rStyle w:val="fontstyle11"/>
          <w:rFonts w:ascii="Times New Roman" w:hAnsi="Times New Roman" w:cs="Times New Roman"/>
        </w:rPr>
        <w:t xml:space="preserve"> (2012) defined promotion as an employee's movement to higher compensation and job of higher significance. In principle, a bridging job is taken to a new career path by promotion or in the existing career </w:t>
      </w:r>
      <w:proofErr w:type="gramStart"/>
      <w:r w:rsidRPr="0002028B">
        <w:rPr>
          <w:rStyle w:val="fontstyle11"/>
          <w:rFonts w:ascii="Times New Roman" w:hAnsi="Times New Roman" w:cs="Times New Roman"/>
        </w:rPr>
        <w:t>ladder,</w:t>
      </w:r>
      <w:proofErr w:type="gramEnd"/>
      <w:r w:rsidRPr="0002028B">
        <w:rPr>
          <w:rStyle w:val="fontstyle11"/>
          <w:rFonts w:ascii="Times New Roman" w:hAnsi="Times New Roman" w:cs="Times New Roman"/>
        </w:rPr>
        <w:t xml:space="preserve"> employees are offered the opportunity to advance by promotion. As noted by </w:t>
      </w:r>
      <w:proofErr w:type="spellStart"/>
      <w:r w:rsidRPr="0002028B">
        <w:rPr>
          <w:rStyle w:val="fontstyle11"/>
          <w:rFonts w:ascii="Times New Roman" w:hAnsi="Times New Roman" w:cs="Times New Roman"/>
        </w:rPr>
        <w:t>Naveed</w:t>
      </w:r>
      <w:proofErr w:type="spellEnd"/>
      <w:r w:rsidRPr="0002028B">
        <w:rPr>
          <w:rStyle w:val="fontstyle11"/>
          <w:rFonts w:ascii="Times New Roman" w:hAnsi="Times New Roman" w:cs="Times New Roman"/>
        </w:rPr>
        <w:t xml:space="preserve">, </w:t>
      </w:r>
      <w:proofErr w:type="spellStart"/>
      <w:r w:rsidRPr="0002028B">
        <w:rPr>
          <w:rStyle w:val="fontstyle11"/>
          <w:rFonts w:ascii="Times New Roman" w:hAnsi="Times New Roman" w:cs="Times New Roman"/>
        </w:rPr>
        <w:t>Bushra</w:t>
      </w:r>
      <w:proofErr w:type="spellEnd"/>
      <w:r w:rsidRPr="0002028B">
        <w:rPr>
          <w:rStyle w:val="fontstyle11"/>
          <w:rFonts w:ascii="Times New Roman" w:hAnsi="Times New Roman" w:cs="Times New Roman"/>
        </w:rPr>
        <w:t xml:space="preserve">, and </w:t>
      </w:r>
      <w:proofErr w:type="spellStart"/>
      <w:r w:rsidRPr="0002028B">
        <w:rPr>
          <w:rStyle w:val="fontstyle11"/>
          <w:rFonts w:ascii="Times New Roman" w:hAnsi="Times New Roman" w:cs="Times New Roman"/>
        </w:rPr>
        <w:t>Usman</w:t>
      </w:r>
      <w:proofErr w:type="spellEnd"/>
      <w:r w:rsidRPr="0002028B">
        <w:rPr>
          <w:rStyle w:val="fontstyle11"/>
          <w:rFonts w:ascii="Times New Roman" w:hAnsi="Times New Roman" w:cs="Times New Roman"/>
        </w:rPr>
        <w:t xml:space="preserve"> (2011), when employees on the </w:t>
      </w:r>
      <w:r w:rsidRPr="0002028B">
        <w:rPr>
          <w:rStyle w:val="fontstyle11"/>
          <w:rFonts w:ascii="Times New Roman" w:hAnsi="Times New Roman" w:cs="Times New Roman"/>
        </w:rPr>
        <w:lastRenderedPageBreak/>
        <w:t xml:space="preserve">basis of seniority climb a promotion ladder and get an increased wage rate because of the promotion, therefore, the social life of employees is improved by promotion. </w:t>
      </w:r>
      <w:proofErr w:type="spellStart"/>
      <w:r w:rsidRPr="0002028B">
        <w:rPr>
          <w:rStyle w:val="fontstyle11"/>
          <w:rFonts w:ascii="Times New Roman" w:hAnsi="Times New Roman" w:cs="Times New Roman"/>
        </w:rPr>
        <w:t>Naveed</w:t>
      </w:r>
      <w:proofErr w:type="spellEnd"/>
      <w:r w:rsidRPr="0002028B">
        <w:rPr>
          <w:rStyle w:val="fontstyle11"/>
          <w:rFonts w:ascii="Times New Roman" w:hAnsi="Times New Roman" w:cs="Times New Roman"/>
        </w:rPr>
        <w:t xml:space="preserve"> et al., (2011) argued that when employees are promoted internally they perform well and increase the productivity of the organization while there is generally a higher delivery failure rate when employees are hired externally.</w:t>
      </w:r>
    </w:p>
    <w:p w:rsidR="00441A5E" w:rsidRPr="0002028B" w:rsidRDefault="00441A5E" w:rsidP="00441A5E">
      <w:pPr>
        <w:spacing w:after="0" w:line="480" w:lineRule="auto"/>
        <w:jc w:val="both"/>
        <w:rPr>
          <w:rStyle w:val="fontstyle11"/>
          <w:rFonts w:ascii="Times New Roman" w:hAnsi="Times New Roman" w:cs="Times New Roman"/>
        </w:rPr>
      </w:pPr>
      <w:r w:rsidRPr="0002028B">
        <w:rPr>
          <w:rStyle w:val="fontstyle11"/>
          <w:rFonts w:ascii="Times New Roman" w:hAnsi="Times New Roman" w:cs="Times New Roman"/>
        </w:rPr>
        <w:t xml:space="preserve">Promotion, according to </w:t>
      </w:r>
      <w:proofErr w:type="spellStart"/>
      <w:r w:rsidRPr="0002028B">
        <w:rPr>
          <w:rStyle w:val="fontstyle11"/>
          <w:rFonts w:ascii="Times New Roman" w:hAnsi="Times New Roman" w:cs="Times New Roman"/>
        </w:rPr>
        <w:t>Maniram</w:t>
      </w:r>
      <w:proofErr w:type="spellEnd"/>
      <w:r w:rsidRPr="0002028B">
        <w:rPr>
          <w:rStyle w:val="fontstyle11"/>
          <w:rFonts w:ascii="Times New Roman" w:hAnsi="Times New Roman" w:cs="Times New Roman"/>
        </w:rPr>
        <w:t xml:space="preserve"> (2007), has a stronger and significant impact on the retention of an employee when compared to other factors like achievement and recognition. The effect is due to fact that there is usually a position change when an employee is promoted to the next level which includes supervision, autonomy and pay.</w:t>
      </w:r>
    </w:p>
    <w:p w:rsidR="00441A5E" w:rsidRDefault="00441A5E" w:rsidP="00441A5E">
      <w:pPr>
        <w:spacing w:after="0" w:line="480" w:lineRule="auto"/>
        <w:jc w:val="both"/>
        <w:rPr>
          <w:rFonts w:ascii="Times New Roman" w:hAnsi="Times New Roman" w:cs="Times New Roman"/>
          <w:sz w:val="24"/>
          <w:szCs w:val="24"/>
        </w:rPr>
      </w:pPr>
      <w:r w:rsidRPr="0002028B">
        <w:rPr>
          <w:rFonts w:ascii="Times New Roman" w:hAnsi="Times New Roman" w:cs="Times New Roman"/>
          <w:color w:val="000000"/>
          <w:sz w:val="24"/>
          <w:szCs w:val="24"/>
        </w:rPr>
        <w:t xml:space="preserve">It was affirmed by </w:t>
      </w:r>
      <w:proofErr w:type="spellStart"/>
      <w:r w:rsidRPr="0002028B">
        <w:rPr>
          <w:rFonts w:ascii="Times New Roman" w:hAnsi="Times New Roman" w:cs="Times New Roman"/>
          <w:color w:val="000000"/>
          <w:sz w:val="24"/>
          <w:szCs w:val="24"/>
        </w:rPr>
        <w:t>Malik</w:t>
      </w:r>
      <w:proofErr w:type="spellEnd"/>
      <w:r w:rsidRPr="0002028B">
        <w:rPr>
          <w:rFonts w:ascii="Times New Roman" w:hAnsi="Times New Roman" w:cs="Times New Roman"/>
          <w:color w:val="000000"/>
          <w:sz w:val="24"/>
          <w:szCs w:val="24"/>
        </w:rPr>
        <w:t xml:space="preserve"> et al. (2012) that it is the opinion of many researchers that promotional policies are strongly interrelated with employee retention and there is a positive and direct association between employee retention and promotional policies of the organization. According to </w:t>
      </w:r>
      <w:proofErr w:type="spellStart"/>
      <w:r w:rsidRPr="0002028B">
        <w:rPr>
          <w:rFonts w:ascii="Times New Roman" w:hAnsi="Times New Roman" w:cs="Times New Roman"/>
          <w:color w:val="000000"/>
          <w:sz w:val="24"/>
          <w:szCs w:val="24"/>
        </w:rPr>
        <w:t>Naveed</w:t>
      </w:r>
      <w:proofErr w:type="spellEnd"/>
      <w:r w:rsidRPr="0002028B">
        <w:rPr>
          <w:rFonts w:ascii="Times New Roman" w:hAnsi="Times New Roman" w:cs="Times New Roman"/>
          <w:color w:val="000000"/>
          <w:sz w:val="24"/>
          <w:szCs w:val="24"/>
        </w:rPr>
        <w:t xml:space="preserve"> et al. (2011) a huge intention to leave is shown by employees that are not satisfied with the available opportunities for promotion in the organization. Part of the reason is that there is an expected timetable for advancement developed by individuals, and the individuals' cognitive evaluation is influenced by the extent to which timetables are met. This study will evaluate how promotion affects employee retention in Nigeria’s banking industry.</w:t>
      </w:r>
      <w:r>
        <w:rPr>
          <w:rFonts w:ascii="Times New Roman" w:hAnsi="Times New Roman" w:cs="Times New Roman"/>
          <w:color w:val="000000"/>
          <w:sz w:val="24"/>
          <w:szCs w:val="24"/>
        </w:rPr>
        <w:t xml:space="preserve"> </w:t>
      </w:r>
      <w:r w:rsidRPr="00F27C4D">
        <w:rPr>
          <w:rFonts w:ascii="Times New Roman" w:hAnsi="Times New Roman" w:cs="Times New Roman"/>
          <w:sz w:val="24"/>
          <w:szCs w:val="24"/>
        </w:rPr>
        <w:t>Based on the literature reviewed, the hypothesis is stated thus:</w:t>
      </w:r>
    </w:p>
    <w:p w:rsidR="00441A5E" w:rsidRDefault="00441A5E" w:rsidP="00441A5E">
      <w:pPr>
        <w:spacing w:line="480" w:lineRule="auto"/>
        <w:rPr>
          <w:rStyle w:val="fontstyle01"/>
          <w:rFonts w:ascii="Times New Roman" w:hAnsi="Times New Roman"/>
        </w:rPr>
      </w:pPr>
      <w:r w:rsidRPr="00733790">
        <w:rPr>
          <w:rStyle w:val="fontstyle01"/>
          <w:rFonts w:ascii="Times New Roman" w:hAnsi="Times New Roman"/>
          <w:b/>
        </w:rPr>
        <w:t>H</w:t>
      </w:r>
      <w:r>
        <w:rPr>
          <w:rStyle w:val="fontstyle01"/>
          <w:rFonts w:ascii="Times New Roman" w:hAnsi="Times New Roman"/>
          <w:b/>
          <w:vertAlign w:val="subscript"/>
        </w:rPr>
        <w:t>4</w:t>
      </w:r>
      <w:r w:rsidRPr="00733790">
        <w:rPr>
          <w:rStyle w:val="fontstyle01"/>
          <w:rFonts w:ascii="Times New Roman" w:hAnsi="Times New Roman"/>
          <w:b/>
        </w:rPr>
        <w:t>:</w:t>
      </w:r>
      <w:r>
        <w:rPr>
          <w:rStyle w:val="fontstyle01"/>
          <w:rFonts w:ascii="Times New Roman" w:hAnsi="Times New Roman"/>
          <w:b/>
        </w:rPr>
        <w:t xml:space="preserve"> </w:t>
      </w:r>
      <w:r w:rsidRPr="00FB3A9C">
        <w:rPr>
          <w:rStyle w:val="fontstyle01"/>
          <w:rFonts w:ascii="Times New Roman" w:hAnsi="Times New Roman"/>
        </w:rPr>
        <w:t xml:space="preserve">Promotion (career growth) </w:t>
      </w:r>
      <w:r>
        <w:rPr>
          <w:rStyle w:val="fontstyle01"/>
          <w:rFonts w:ascii="Times New Roman" w:hAnsi="Times New Roman"/>
        </w:rPr>
        <w:t xml:space="preserve">(PR) </w:t>
      </w:r>
      <w:r w:rsidRPr="00FB3A9C">
        <w:rPr>
          <w:rStyle w:val="fontstyle01"/>
          <w:rFonts w:ascii="Times New Roman" w:hAnsi="Times New Roman"/>
        </w:rPr>
        <w:t xml:space="preserve">does not have </w:t>
      </w:r>
      <w:r>
        <w:rPr>
          <w:rStyle w:val="fontstyle01"/>
          <w:rFonts w:ascii="Times New Roman" w:hAnsi="Times New Roman"/>
        </w:rPr>
        <w:t xml:space="preserve">a </w:t>
      </w:r>
      <w:r w:rsidRPr="00FB3A9C">
        <w:rPr>
          <w:rStyle w:val="fontstyle01"/>
          <w:rFonts w:ascii="Times New Roman" w:hAnsi="Times New Roman"/>
        </w:rPr>
        <w:t xml:space="preserve">significant impact on employee retention </w:t>
      </w:r>
      <w:r>
        <w:rPr>
          <w:rStyle w:val="fontstyle01"/>
          <w:rFonts w:ascii="Times New Roman" w:hAnsi="Times New Roman"/>
        </w:rPr>
        <w:t xml:space="preserve">(ER) </w:t>
      </w:r>
      <w:r w:rsidRPr="00FB3A9C">
        <w:rPr>
          <w:rStyle w:val="fontstyle01"/>
          <w:rFonts w:ascii="Times New Roman" w:hAnsi="Times New Roman"/>
        </w:rPr>
        <w:t>in Nigeria’s banking industry</w:t>
      </w:r>
      <w:r>
        <w:rPr>
          <w:rStyle w:val="fontstyle01"/>
          <w:rFonts w:ascii="Times New Roman" w:hAnsi="Times New Roman"/>
        </w:rPr>
        <w:t>.</w:t>
      </w:r>
    </w:p>
    <w:p w:rsidR="00441A5E" w:rsidRDefault="00441A5E" w:rsidP="00441A5E">
      <w:pPr>
        <w:rPr>
          <w:rFonts w:ascii="Times New Roman" w:hAnsi="Times New Roman" w:cs="Times New Roman"/>
          <w:color w:val="000000"/>
          <w:sz w:val="24"/>
          <w:szCs w:val="24"/>
        </w:rPr>
      </w:pPr>
      <w:bookmarkStart w:id="42" w:name="_Toc303695080"/>
      <w:bookmarkStart w:id="43" w:name="_Toc303695285"/>
      <w:bookmarkStart w:id="44" w:name="_Toc303695333"/>
      <w:r>
        <w:rPr>
          <w:rFonts w:ascii="Times New Roman" w:hAnsi="Times New Roman" w:cs="Times New Roman"/>
          <w:color w:val="000000"/>
          <w:sz w:val="24"/>
          <w:szCs w:val="24"/>
        </w:rPr>
        <w:br w:type="page"/>
      </w:r>
    </w:p>
    <w:p w:rsidR="00360030" w:rsidRDefault="00360030" w:rsidP="00441A5E">
      <w:pPr>
        <w:spacing w:after="160" w:line="480" w:lineRule="auto"/>
        <w:jc w:val="center"/>
        <w:rPr>
          <w:rFonts w:ascii="Times New Roman" w:hAnsi="Times New Roman"/>
          <w:b/>
          <w:szCs w:val="24"/>
        </w:rPr>
      </w:pPr>
      <w:r>
        <w:rPr>
          <w:rFonts w:ascii="Times New Roman" w:hAnsi="Times New Roman"/>
          <w:b/>
          <w:szCs w:val="24"/>
        </w:rPr>
        <w:lastRenderedPageBreak/>
        <w:t>CHAPTER THREE</w:t>
      </w:r>
    </w:p>
    <w:p w:rsidR="00441A5E" w:rsidRPr="00423D0A" w:rsidRDefault="00441A5E" w:rsidP="00441A5E">
      <w:pPr>
        <w:spacing w:after="160" w:line="480" w:lineRule="auto"/>
        <w:jc w:val="center"/>
        <w:rPr>
          <w:rFonts w:ascii="Times New Roman" w:hAnsi="Times New Roman"/>
          <w:b/>
          <w:szCs w:val="24"/>
        </w:rPr>
      </w:pPr>
      <w:r w:rsidRPr="00423D0A">
        <w:rPr>
          <w:rFonts w:ascii="Times New Roman" w:hAnsi="Times New Roman"/>
          <w:b/>
          <w:szCs w:val="24"/>
        </w:rPr>
        <w:t>METHODOLOGY AND RESEARCH DESIGN</w:t>
      </w:r>
      <w:bookmarkEnd w:id="42"/>
      <w:bookmarkEnd w:id="43"/>
      <w:bookmarkEnd w:id="44"/>
    </w:p>
    <w:p w:rsidR="00441A5E" w:rsidRPr="0002028B" w:rsidRDefault="00441A5E" w:rsidP="00441A5E">
      <w:pPr>
        <w:pStyle w:val="Heading2"/>
        <w:numPr>
          <w:ilvl w:val="1"/>
          <w:numId w:val="12"/>
        </w:numPr>
        <w:rPr>
          <w:rFonts w:ascii="Times New Roman" w:hAnsi="Times New Roman"/>
          <w:szCs w:val="24"/>
        </w:rPr>
      </w:pPr>
      <w:bookmarkStart w:id="45" w:name="_Toc303695081"/>
      <w:bookmarkStart w:id="46" w:name="_Toc303695286"/>
      <w:bookmarkStart w:id="47" w:name="_Toc303695334"/>
      <w:r w:rsidRPr="0002028B">
        <w:rPr>
          <w:rFonts w:ascii="Times New Roman" w:hAnsi="Times New Roman"/>
          <w:szCs w:val="24"/>
        </w:rPr>
        <w:t>Overview</w:t>
      </w:r>
      <w:bookmarkEnd w:id="45"/>
      <w:bookmarkEnd w:id="46"/>
      <w:bookmarkEnd w:id="47"/>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The various research techniques and methodology used in the study will be presented and explained in this chapter. Systematic approach guided by certain scientific methods is included in the research </w:t>
      </w:r>
      <w:proofErr w:type="gramStart"/>
      <w:r w:rsidRPr="0002028B">
        <w:rPr>
          <w:rStyle w:val="fontstyle01"/>
          <w:rFonts w:ascii="Times New Roman" w:hAnsi="Times New Roman" w:cs="Times New Roman"/>
        </w:rPr>
        <w:t>methodology,</w:t>
      </w:r>
      <w:proofErr w:type="gramEnd"/>
      <w:r w:rsidRPr="0002028B">
        <w:rPr>
          <w:rStyle w:val="fontstyle01"/>
          <w:rFonts w:ascii="Times New Roman" w:hAnsi="Times New Roman" w:cs="Times New Roman"/>
        </w:rPr>
        <w:t xml:space="preserve"> it consists of techniques used in interpreting data logically, </w:t>
      </w:r>
      <w:proofErr w:type="spellStart"/>
      <w:r w:rsidRPr="0002028B">
        <w:rPr>
          <w:rStyle w:val="fontstyle01"/>
          <w:rFonts w:ascii="Times New Roman" w:hAnsi="Times New Roman" w:cs="Times New Roman"/>
        </w:rPr>
        <w:t>analysing</w:t>
      </w:r>
      <w:proofErr w:type="spellEnd"/>
      <w:r w:rsidRPr="0002028B">
        <w:rPr>
          <w:rStyle w:val="fontstyle01"/>
          <w:rFonts w:ascii="Times New Roman" w:hAnsi="Times New Roman" w:cs="Times New Roman"/>
        </w:rPr>
        <w:t xml:space="preserve"> data, as well as collecting data. </w:t>
      </w:r>
      <w:proofErr w:type="gramStart"/>
      <w:r w:rsidRPr="0002028B">
        <w:rPr>
          <w:rStyle w:val="fontstyle01"/>
          <w:rFonts w:ascii="Times New Roman" w:hAnsi="Times New Roman" w:cs="Times New Roman"/>
        </w:rPr>
        <w:t>Including presentation of the procedures for collecting data.</w:t>
      </w:r>
      <w:proofErr w:type="gramEnd"/>
    </w:p>
    <w:p w:rsidR="00441A5E" w:rsidRPr="0002028B" w:rsidRDefault="00441A5E" w:rsidP="00441A5E">
      <w:pPr>
        <w:spacing w:line="480" w:lineRule="auto"/>
        <w:jc w:val="both"/>
        <w:rPr>
          <w:rFonts w:ascii="Times New Roman" w:hAnsi="Times New Roman" w:cs="Times New Roman"/>
          <w:color w:val="000000"/>
          <w:sz w:val="24"/>
          <w:szCs w:val="24"/>
        </w:rPr>
      </w:pPr>
    </w:p>
    <w:p w:rsidR="00441A5E" w:rsidRPr="0002028B" w:rsidRDefault="00441A5E" w:rsidP="00441A5E">
      <w:pPr>
        <w:pStyle w:val="Heading2"/>
        <w:numPr>
          <w:ilvl w:val="1"/>
          <w:numId w:val="12"/>
        </w:numPr>
        <w:rPr>
          <w:rFonts w:ascii="Times New Roman" w:hAnsi="Times New Roman"/>
          <w:szCs w:val="24"/>
        </w:rPr>
      </w:pPr>
      <w:bookmarkStart w:id="48" w:name="_Toc298582119"/>
      <w:bookmarkStart w:id="49" w:name="_Toc303695082"/>
      <w:bookmarkStart w:id="50" w:name="_Toc303695287"/>
      <w:bookmarkStart w:id="51" w:name="_Toc303695335"/>
      <w:r w:rsidRPr="0002028B">
        <w:rPr>
          <w:rFonts w:ascii="Times New Roman" w:hAnsi="Times New Roman"/>
          <w:szCs w:val="24"/>
        </w:rPr>
        <w:t>Research Philosophy</w:t>
      </w:r>
      <w:bookmarkEnd w:id="48"/>
      <w:r w:rsidRPr="0002028B">
        <w:rPr>
          <w:rFonts w:ascii="Times New Roman" w:hAnsi="Times New Roman"/>
          <w:szCs w:val="24"/>
        </w:rPr>
        <w:t xml:space="preserve"> and Approach</w:t>
      </w:r>
      <w:bookmarkEnd w:id="49"/>
      <w:bookmarkEnd w:id="50"/>
      <w:bookmarkEnd w:id="51"/>
    </w:p>
    <w:p w:rsidR="00441A5E" w:rsidRPr="0002028B" w:rsidRDefault="00441A5E" w:rsidP="00441A5E">
      <w:pPr>
        <w:spacing w:line="480" w:lineRule="auto"/>
        <w:jc w:val="both"/>
        <w:rPr>
          <w:rStyle w:val="fontstyle21"/>
          <w:rFonts w:ascii="Times New Roman" w:hAnsi="Times New Roman" w:cs="Times New Roman"/>
          <w:sz w:val="24"/>
          <w:szCs w:val="24"/>
        </w:rPr>
      </w:pPr>
      <w:r w:rsidRPr="0002028B">
        <w:rPr>
          <w:rStyle w:val="fontstyle21"/>
          <w:rFonts w:ascii="Times New Roman" w:hAnsi="Times New Roman" w:cs="Times New Roman"/>
          <w:sz w:val="24"/>
          <w:szCs w:val="24"/>
        </w:rPr>
        <w:t>The study of knowledge acquisition is referred to as epistemology and it is concerned with what is accepted a valid knowledge (Collis and Hussey, 2003). An epistemological issue in a discipline, in other words, is about the question of what should be (what is) regarded as acceptable knowledge. The relationship between the researched and the researcher is the focus of epistemological positions (</w:t>
      </w:r>
      <w:proofErr w:type="spellStart"/>
      <w:r w:rsidRPr="0002028B">
        <w:rPr>
          <w:rStyle w:val="fontstyle21"/>
          <w:rFonts w:ascii="Times New Roman" w:hAnsi="Times New Roman" w:cs="Times New Roman"/>
          <w:sz w:val="24"/>
          <w:szCs w:val="24"/>
        </w:rPr>
        <w:t>Kivunja</w:t>
      </w:r>
      <w:proofErr w:type="spellEnd"/>
      <w:r>
        <w:rPr>
          <w:rStyle w:val="fontstyle21"/>
          <w:rFonts w:ascii="Times New Roman" w:hAnsi="Times New Roman" w:cs="Times New Roman"/>
          <w:sz w:val="24"/>
          <w:szCs w:val="24"/>
        </w:rPr>
        <w:t xml:space="preserve"> </w:t>
      </w:r>
      <w:r w:rsidRPr="0002028B">
        <w:rPr>
          <w:rStyle w:val="fontstyle21"/>
          <w:rFonts w:ascii="Times New Roman" w:hAnsi="Times New Roman" w:cs="Times New Roman"/>
          <w:sz w:val="24"/>
          <w:szCs w:val="24"/>
        </w:rPr>
        <w:t>&amp;</w:t>
      </w:r>
      <w:r>
        <w:rPr>
          <w:rStyle w:val="fontstyle21"/>
          <w:rFonts w:ascii="Times New Roman" w:hAnsi="Times New Roman" w:cs="Times New Roman"/>
          <w:sz w:val="24"/>
          <w:szCs w:val="24"/>
        </w:rPr>
        <w:t xml:space="preserve"> </w:t>
      </w:r>
      <w:proofErr w:type="spellStart"/>
      <w:r w:rsidRPr="0002028B">
        <w:rPr>
          <w:rStyle w:val="fontstyle21"/>
          <w:rFonts w:ascii="Times New Roman" w:hAnsi="Times New Roman" w:cs="Times New Roman"/>
          <w:sz w:val="24"/>
          <w:szCs w:val="24"/>
        </w:rPr>
        <w:t>Kuyini</w:t>
      </w:r>
      <w:proofErr w:type="spellEnd"/>
      <w:r w:rsidRPr="0002028B">
        <w:rPr>
          <w:rStyle w:val="fontstyle21"/>
          <w:rFonts w:ascii="Times New Roman" w:hAnsi="Times New Roman" w:cs="Times New Roman"/>
          <w:sz w:val="24"/>
          <w:szCs w:val="24"/>
        </w:rPr>
        <w:t>, 2017). When it comes to epistemological undertakings, the two competing and fundamentally different thoughts are phenomenological (or interpretive, normative) epistemology and positive (realism) epistemology (</w:t>
      </w:r>
      <w:proofErr w:type="spellStart"/>
      <w:r w:rsidRPr="0002028B">
        <w:rPr>
          <w:rStyle w:val="fontstyle21"/>
          <w:rFonts w:ascii="Times New Roman" w:hAnsi="Times New Roman" w:cs="Times New Roman"/>
          <w:sz w:val="24"/>
          <w:szCs w:val="24"/>
        </w:rPr>
        <w:t>Bryman</w:t>
      </w:r>
      <w:proofErr w:type="spellEnd"/>
      <w:r w:rsidRPr="0002028B">
        <w:rPr>
          <w:rStyle w:val="fontstyle21"/>
          <w:rFonts w:ascii="Times New Roman" w:hAnsi="Times New Roman" w:cs="Times New Roman"/>
          <w:sz w:val="24"/>
          <w:szCs w:val="24"/>
        </w:rPr>
        <w:t>, 2012).</w:t>
      </w:r>
    </w:p>
    <w:p w:rsidR="00441A5E" w:rsidRPr="0002028B" w:rsidRDefault="00441A5E" w:rsidP="00441A5E">
      <w:pPr>
        <w:spacing w:line="480" w:lineRule="auto"/>
        <w:jc w:val="both"/>
        <w:rPr>
          <w:rStyle w:val="fontstyle21"/>
          <w:rFonts w:ascii="Times New Roman" w:hAnsi="Times New Roman" w:cs="Times New Roman"/>
          <w:sz w:val="24"/>
          <w:szCs w:val="24"/>
        </w:rPr>
      </w:pPr>
      <w:r w:rsidRPr="0002028B">
        <w:rPr>
          <w:rStyle w:val="fontstyle21"/>
          <w:rFonts w:ascii="Times New Roman" w:hAnsi="Times New Roman" w:cs="Times New Roman"/>
          <w:sz w:val="24"/>
          <w:szCs w:val="24"/>
        </w:rPr>
        <w:t xml:space="preserve">As a research paradigm, positivism, use statistical analysis to discover precise causal relationships, search for law-like generalizations, search for law-like generalizations, and seeks to solve major practical problems (Kim, 2003). The claim of positivism is that the social world exists externally and therefore, objective measures should be used to measure its properties, where the person observing needs to be independent of what is being observed. There is just one reality, the variables can be used to express this reality and measured validly and reliably </w:t>
      </w:r>
      <w:r w:rsidRPr="0002028B">
        <w:rPr>
          <w:rStyle w:val="fontstyle21"/>
          <w:rFonts w:ascii="Times New Roman" w:hAnsi="Times New Roman" w:cs="Times New Roman"/>
          <w:sz w:val="24"/>
          <w:szCs w:val="24"/>
        </w:rPr>
        <w:lastRenderedPageBreak/>
        <w:t>(</w:t>
      </w:r>
      <w:proofErr w:type="spellStart"/>
      <w:r w:rsidRPr="0002028B">
        <w:rPr>
          <w:rStyle w:val="fontstyle21"/>
          <w:rFonts w:ascii="Times New Roman" w:hAnsi="Times New Roman" w:cs="Times New Roman"/>
          <w:sz w:val="24"/>
          <w:szCs w:val="24"/>
        </w:rPr>
        <w:t>Onwuegbuzie</w:t>
      </w:r>
      <w:proofErr w:type="spellEnd"/>
      <w:r w:rsidRPr="0002028B">
        <w:rPr>
          <w:rStyle w:val="fontstyle21"/>
          <w:rFonts w:ascii="Times New Roman" w:hAnsi="Times New Roman" w:cs="Times New Roman"/>
          <w:sz w:val="24"/>
          <w:szCs w:val="24"/>
        </w:rPr>
        <w:t xml:space="preserve">, 2002). </w:t>
      </w:r>
      <w:proofErr w:type="spellStart"/>
      <w:proofErr w:type="gramStart"/>
      <w:r w:rsidRPr="0002028B">
        <w:rPr>
          <w:rStyle w:val="fontstyle21"/>
          <w:rFonts w:ascii="Times New Roman" w:hAnsi="Times New Roman" w:cs="Times New Roman"/>
          <w:sz w:val="24"/>
          <w:szCs w:val="24"/>
        </w:rPr>
        <w:t>Easterby</w:t>
      </w:r>
      <w:proofErr w:type="spellEnd"/>
      <w:r w:rsidRPr="0002028B">
        <w:rPr>
          <w:rStyle w:val="fontstyle21"/>
          <w:rFonts w:ascii="Times New Roman" w:hAnsi="Times New Roman" w:cs="Times New Roman"/>
          <w:sz w:val="24"/>
          <w:szCs w:val="24"/>
        </w:rPr>
        <w:t>-Smith et.al.</w:t>
      </w:r>
      <w:proofErr w:type="gramEnd"/>
      <w:r w:rsidRPr="0002028B">
        <w:rPr>
          <w:rStyle w:val="fontstyle21"/>
          <w:rFonts w:ascii="Times New Roman" w:hAnsi="Times New Roman" w:cs="Times New Roman"/>
          <w:sz w:val="24"/>
          <w:szCs w:val="24"/>
        </w:rPr>
        <w:t xml:space="preserve"> (2002) are of the opinion that the researcher should locate causality between variables, focus on facts, use deductive approach (formulate and test hypotheses), apply quantitative methods, and so that they can be measured, </w:t>
      </w:r>
      <w:proofErr w:type="spellStart"/>
      <w:r w:rsidRPr="0002028B">
        <w:rPr>
          <w:rStyle w:val="fontstyle21"/>
          <w:rFonts w:ascii="Times New Roman" w:hAnsi="Times New Roman" w:cs="Times New Roman"/>
          <w:sz w:val="24"/>
          <w:szCs w:val="24"/>
        </w:rPr>
        <w:t>operationalize</w:t>
      </w:r>
      <w:proofErr w:type="spellEnd"/>
      <w:r w:rsidRPr="0002028B">
        <w:rPr>
          <w:rStyle w:val="fontstyle21"/>
          <w:rFonts w:ascii="Times New Roman" w:hAnsi="Times New Roman" w:cs="Times New Roman"/>
          <w:sz w:val="24"/>
          <w:szCs w:val="24"/>
        </w:rPr>
        <w:t xml:space="preserve"> concepts.</w:t>
      </w:r>
    </w:p>
    <w:p w:rsidR="00441A5E" w:rsidRPr="0002028B" w:rsidRDefault="00441A5E" w:rsidP="00441A5E">
      <w:pPr>
        <w:spacing w:line="480" w:lineRule="auto"/>
        <w:jc w:val="both"/>
        <w:rPr>
          <w:rStyle w:val="fontstyle21"/>
          <w:rFonts w:ascii="Times New Roman" w:hAnsi="Times New Roman" w:cs="Times New Roman"/>
          <w:sz w:val="24"/>
          <w:szCs w:val="24"/>
        </w:rPr>
      </w:pPr>
      <w:proofErr w:type="spellStart"/>
      <w:r w:rsidRPr="0002028B">
        <w:rPr>
          <w:rStyle w:val="fontstyle21"/>
          <w:rFonts w:ascii="Times New Roman" w:hAnsi="Times New Roman" w:cs="Times New Roman"/>
          <w:sz w:val="24"/>
          <w:szCs w:val="24"/>
        </w:rPr>
        <w:t>Phenomenologists</w:t>
      </w:r>
      <w:proofErr w:type="spellEnd"/>
      <w:r w:rsidRPr="0002028B">
        <w:rPr>
          <w:rStyle w:val="fontstyle21"/>
          <w:rFonts w:ascii="Times New Roman" w:hAnsi="Times New Roman" w:cs="Times New Roman"/>
          <w:sz w:val="24"/>
          <w:szCs w:val="24"/>
        </w:rPr>
        <w:t>, on the other hand, claimed that in understanding social reality, it has to be grounded in the experience of people about that social reality (Grey, 2014). Thus, the focus will be on trying to understand what is happening, the meanings, construct models and theories from data (inductive approach) using the methods of qualitative (</w:t>
      </w:r>
      <w:proofErr w:type="spellStart"/>
      <w:r w:rsidRPr="0002028B">
        <w:rPr>
          <w:rStyle w:val="fontstyle21"/>
          <w:rFonts w:ascii="Times New Roman" w:hAnsi="Times New Roman" w:cs="Times New Roman"/>
          <w:sz w:val="24"/>
          <w:szCs w:val="24"/>
        </w:rPr>
        <w:t>Easterby</w:t>
      </w:r>
      <w:proofErr w:type="spellEnd"/>
      <w:r w:rsidRPr="0002028B">
        <w:rPr>
          <w:rStyle w:val="fontstyle21"/>
          <w:rFonts w:ascii="Times New Roman" w:hAnsi="Times New Roman" w:cs="Times New Roman"/>
          <w:sz w:val="24"/>
          <w:szCs w:val="24"/>
        </w:rPr>
        <w:t xml:space="preserve">-Smith </w:t>
      </w:r>
      <w:proofErr w:type="gramStart"/>
      <w:r w:rsidRPr="0002028B">
        <w:rPr>
          <w:rStyle w:val="fontstyle21"/>
          <w:rFonts w:ascii="Times New Roman" w:hAnsi="Times New Roman" w:cs="Times New Roman"/>
          <w:sz w:val="24"/>
          <w:szCs w:val="24"/>
        </w:rPr>
        <w:t>et.al.,</w:t>
      </w:r>
      <w:proofErr w:type="gramEnd"/>
      <w:r w:rsidRPr="0002028B">
        <w:rPr>
          <w:rStyle w:val="fontstyle21"/>
          <w:rFonts w:ascii="Times New Roman" w:hAnsi="Times New Roman" w:cs="Times New Roman"/>
          <w:sz w:val="24"/>
          <w:szCs w:val="24"/>
        </w:rPr>
        <w:t xml:space="preserve"> 2002). In this case, researchers try to minimize the distance between what is researched and </w:t>
      </w:r>
      <w:proofErr w:type="gramStart"/>
      <w:r w:rsidRPr="0002028B">
        <w:rPr>
          <w:rStyle w:val="fontstyle21"/>
          <w:rFonts w:ascii="Times New Roman" w:hAnsi="Times New Roman" w:cs="Times New Roman"/>
          <w:sz w:val="24"/>
          <w:szCs w:val="24"/>
        </w:rPr>
        <w:t>themselves,</w:t>
      </w:r>
      <w:proofErr w:type="gramEnd"/>
      <w:r w:rsidRPr="0002028B">
        <w:rPr>
          <w:rStyle w:val="fontstyle21"/>
          <w:rFonts w:ascii="Times New Roman" w:hAnsi="Times New Roman" w:cs="Times New Roman"/>
          <w:sz w:val="24"/>
          <w:szCs w:val="24"/>
        </w:rPr>
        <w:t xml:space="preserve"> they try to interact with what is researched (Collis and Hussey, 2003).</w:t>
      </w:r>
    </w:p>
    <w:p w:rsidR="00441A5E" w:rsidRPr="0002028B" w:rsidRDefault="00441A5E" w:rsidP="00441A5E">
      <w:pPr>
        <w:spacing w:line="480" w:lineRule="auto"/>
        <w:jc w:val="both"/>
        <w:rPr>
          <w:rStyle w:val="fontstyle21"/>
          <w:rFonts w:ascii="Times New Roman" w:hAnsi="Times New Roman" w:cs="Times New Roman"/>
          <w:sz w:val="24"/>
          <w:szCs w:val="24"/>
        </w:rPr>
      </w:pPr>
      <w:r w:rsidRPr="0002028B">
        <w:rPr>
          <w:rStyle w:val="fontstyle21"/>
          <w:rFonts w:ascii="Times New Roman" w:hAnsi="Times New Roman" w:cs="Times New Roman"/>
          <w:sz w:val="24"/>
          <w:szCs w:val="24"/>
        </w:rPr>
        <w:t xml:space="preserve">In this study, the epistemological stance is a positivist position. Since it is acknowledged by the study that knowledge as construction is built on the world's reality where human beings live and experience. In fact, knowledge is gained through both understandings of the role played by human beings in social reality and investigating the nature of relationships among phenomena (Morgan and </w:t>
      </w:r>
      <w:proofErr w:type="spellStart"/>
      <w:r w:rsidRPr="0002028B">
        <w:rPr>
          <w:rStyle w:val="fontstyle21"/>
          <w:rFonts w:ascii="Times New Roman" w:hAnsi="Times New Roman" w:cs="Times New Roman"/>
          <w:sz w:val="24"/>
          <w:szCs w:val="24"/>
        </w:rPr>
        <w:t>Smircich</w:t>
      </w:r>
      <w:proofErr w:type="spellEnd"/>
      <w:r w:rsidRPr="0002028B">
        <w:rPr>
          <w:rStyle w:val="fontstyle21"/>
          <w:rFonts w:ascii="Times New Roman" w:hAnsi="Times New Roman" w:cs="Times New Roman"/>
          <w:sz w:val="24"/>
          <w:szCs w:val="24"/>
        </w:rPr>
        <w:t>, 1980). Therefore, it is the positivist position that appears to be relevant in establishing knowledge through cause-effect relationships. It is assumed in this study that some realities exist in the world that can influence the retention of employees in the banking industry. This study mainly considers the link between employee retention and employee job satisfaction to observe the nature of the relationship.</w:t>
      </w:r>
    </w:p>
    <w:p w:rsidR="00441A5E" w:rsidRPr="0002028B" w:rsidRDefault="00441A5E" w:rsidP="00441A5E">
      <w:pPr>
        <w:spacing w:line="480" w:lineRule="auto"/>
        <w:jc w:val="both"/>
        <w:rPr>
          <w:rFonts w:ascii="Times New Roman" w:hAnsi="Times New Roman" w:cs="Times New Roman"/>
          <w:sz w:val="24"/>
          <w:szCs w:val="24"/>
        </w:rPr>
      </w:pPr>
      <w:r w:rsidRPr="0002028B">
        <w:rPr>
          <w:rStyle w:val="fontstyle21"/>
          <w:rFonts w:ascii="Times New Roman" w:hAnsi="Times New Roman" w:cs="Times New Roman"/>
          <w:sz w:val="24"/>
          <w:szCs w:val="24"/>
        </w:rPr>
        <w:t>The approach that this study is based on mainly is the deductive (scientific) approach, and therefore, a quantitative research approach is useful. In this approach a hypothesis is tested and is deduced from the theory (</w:t>
      </w:r>
      <w:proofErr w:type="spellStart"/>
      <w:r w:rsidRPr="0002028B">
        <w:rPr>
          <w:rStyle w:val="fontstyle21"/>
          <w:rFonts w:ascii="Times New Roman" w:hAnsi="Times New Roman" w:cs="Times New Roman"/>
          <w:sz w:val="24"/>
          <w:szCs w:val="24"/>
        </w:rPr>
        <w:t>Bryman</w:t>
      </w:r>
      <w:proofErr w:type="spellEnd"/>
      <w:r w:rsidRPr="0002028B">
        <w:rPr>
          <w:rStyle w:val="fontstyle21"/>
          <w:rFonts w:ascii="Times New Roman" w:hAnsi="Times New Roman" w:cs="Times New Roman"/>
          <w:sz w:val="24"/>
          <w:szCs w:val="24"/>
        </w:rPr>
        <w:t xml:space="preserve"> and Bell, 2015). Most of the researchers (like Omar, Ahmad, </w:t>
      </w:r>
      <w:proofErr w:type="spellStart"/>
      <w:r w:rsidRPr="0002028B">
        <w:rPr>
          <w:rStyle w:val="fontstyle21"/>
          <w:rFonts w:ascii="Times New Roman" w:hAnsi="Times New Roman" w:cs="Times New Roman"/>
          <w:sz w:val="24"/>
          <w:szCs w:val="24"/>
        </w:rPr>
        <w:lastRenderedPageBreak/>
        <w:t>Khatijah</w:t>
      </w:r>
      <w:proofErr w:type="spellEnd"/>
      <w:r w:rsidRPr="0002028B">
        <w:rPr>
          <w:rStyle w:val="fontstyle21"/>
          <w:rFonts w:ascii="Times New Roman" w:hAnsi="Times New Roman" w:cs="Times New Roman"/>
          <w:sz w:val="24"/>
          <w:szCs w:val="24"/>
        </w:rPr>
        <w:t xml:space="preserve">, and Mohammad, 2019; </w:t>
      </w:r>
      <w:proofErr w:type="spellStart"/>
      <w:r w:rsidRPr="0002028B">
        <w:rPr>
          <w:rStyle w:val="fontstyle21"/>
          <w:rFonts w:ascii="Times New Roman" w:hAnsi="Times New Roman" w:cs="Times New Roman"/>
          <w:sz w:val="24"/>
          <w:szCs w:val="24"/>
        </w:rPr>
        <w:t>Muhsin</w:t>
      </w:r>
      <w:proofErr w:type="spellEnd"/>
      <w:r w:rsidRPr="0002028B">
        <w:rPr>
          <w:rStyle w:val="fontstyle21"/>
          <w:rFonts w:ascii="Times New Roman" w:hAnsi="Times New Roman" w:cs="Times New Roman"/>
          <w:sz w:val="24"/>
          <w:szCs w:val="24"/>
        </w:rPr>
        <w:t xml:space="preserve">, </w:t>
      </w:r>
      <w:proofErr w:type="spellStart"/>
      <w:r w:rsidRPr="0002028B">
        <w:rPr>
          <w:rStyle w:val="fontstyle21"/>
          <w:rFonts w:ascii="Times New Roman" w:hAnsi="Times New Roman" w:cs="Times New Roman"/>
          <w:sz w:val="24"/>
          <w:szCs w:val="24"/>
        </w:rPr>
        <w:t>Muqdas</w:t>
      </w:r>
      <w:proofErr w:type="spellEnd"/>
      <w:r w:rsidRPr="0002028B">
        <w:rPr>
          <w:rStyle w:val="fontstyle21"/>
          <w:rFonts w:ascii="Times New Roman" w:hAnsi="Times New Roman" w:cs="Times New Roman"/>
          <w:sz w:val="24"/>
          <w:szCs w:val="24"/>
        </w:rPr>
        <w:t xml:space="preserve">, &amp; </w:t>
      </w:r>
      <w:proofErr w:type="spellStart"/>
      <w:r w:rsidRPr="0002028B">
        <w:rPr>
          <w:rStyle w:val="fontstyle21"/>
          <w:rFonts w:ascii="Times New Roman" w:hAnsi="Times New Roman" w:cs="Times New Roman"/>
          <w:sz w:val="24"/>
          <w:szCs w:val="24"/>
        </w:rPr>
        <w:t>Chaudhary</w:t>
      </w:r>
      <w:proofErr w:type="spellEnd"/>
      <w:r w:rsidRPr="0002028B">
        <w:rPr>
          <w:rStyle w:val="fontstyle21"/>
          <w:rFonts w:ascii="Times New Roman" w:hAnsi="Times New Roman" w:cs="Times New Roman"/>
          <w:sz w:val="24"/>
          <w:szCs w:val="24"/>
        </w:rPr>
        <w:t xml:space="preserve">, 2018; </w:t>
      </w:r>
      <w:proofErr w:type="spellStart"/>
      <w:r w:rsidRPr="0002028B">
        <w:rPr>
          <w:rStyle w:val="fontstyle21"/>
          <w:rFonts w:ascii="Times New Roman" w:hAnsi="Times New Roman" w:cs="Times New Roman"/>
          <w:sz w:val="24"/>
          <w:szCs w:val="24"/>
        </w:rPr>
        <w:t>Chiekezie</w:t>
      </w:r>
      <w:proofErr w:type="spellEnd"/>
      <w:r w:rsidRPr="0002028B">
        <w:rPr>
          <w:rStyle w:val="fontstyle21"/>
          <w:rFonts w:ascii="Times New Roman" w:hAnsi="Times New Roman" w:cs="Times New Roman"/>
          <w:sz w:val="24"/>
          <w:szCs w:val="24"/>
        </w:rPr>
        <w:t xml:space="preserve">, </w:t>
      </w:r>
      <w:proofErr w:type="spellStart"/>
      <w:r w:rsidRPr="0002028B">
        <w:rPr>
          <w:rStyle w:val="fontstyle21"/>
          <w:rFonts w:ascii="Times New Roman" w:hAnsi="Times New Roman" w:cs="Times New Roman"/>
          <w:sz w:val="24"/>
          <w:szCs w:val="24"/>
        </w:rPr>
        <w:t>Emejulu</w:t>
      </w:r>
      <w:proofErr w:type="spellEnd"/>
      <w:r w:rsidRPr="0002028B">
        <w:rPr>
          <w:rStyle w:val="fontstyle21"/>
          <w:rFonts w:ascii="Times New Roman" w:hAnsi="Times New Roman" w:cs="Times New Roman"/>
          <w:sz w:val="24"/>
          <w:szCs w:val="24"/>
        </w:rPr>
        <w:t xml:space="preserve">, and </w:t>
      </w:r>
      <w:proofErr w:type="spellStart"/>
      <w:r w:rsidRPr="0002028B">
        <w:rPr>
          <w:rStyle w:val="fontstyle21"/>
          <w:rFonts w:ascii="Times New Roman" w:hAnsi="Times New Roman" w:cs="Times New Roman"/>
          <w:sz w:val="24"/>
          <w:szCs w:val="24"/>
        </w:rPr>
        <w:t>Nwanneka</w:t>
      </w:r>
      <w:proofErr w:type="spellEnd"/>
      <w:r w:rsidRPr="0002028B">
        <w:rPr>
          <w:rStyle w:val="fontstyle21"/>
          <w:rFonts w:ascii="Times New Roman" w:hAnsi="Times New Roman" w:cs="Times New Roman"/>
          <w:sz w:val="24"/>
          <w:szCs w:val="24"/>
        </w:rPr>
        <w:t xml:space="preserve">, 2017; </w:t>
      </w:r>
      <w:proofErr w:type="spellStart"/>
      <w:r w:rsidRPr="0002028B">
        <w:rPr>
          <w:rStyle w:val="fontstyle21"/>
          <w:rFonts w:ascii="Times New Roman" w:hAnsi="Times New Roman" w:cs="Times New Roman"/>
          <w:sz w:val="24"/>
          <w:szCs w:val="24"/>
        </w:rPr>
        <w:t>Lakmini</w:t>
      </w:r>
      <w:proofErr w:type="spellEnd"/>
      <w:r w:rsidRPr="0002028B">
        <w:rPr>
          <w:rStyle w:val="fontstyle21"/>
          <w:rFonts w:ascii="Times New Roman" w:hAnsi="Times New Roman" w:cs="Times New Roman"/>
          <w:sz w:val="24"/>
          <w:szCs w:val="24"/>
        </w:rPr>
        <w:t xml:space="preserve"> and </w:t>
      </w:r>
      <w:proofErr w:type="spellStart"/>
      <w:r w:rsidRPr="0002028B">
        <w:rPr>
          <w:rStyle w:val="fontstyle21"/>
          <w:rFonts w:ascii="Times New Roman" w:hAnsi="Times New Roman" w:cs="Times New Roman"/>
          <w:sz w:val="24"/>
          <w:szCs w:val="24"/>
        </w:rPr>
        <w:t>Gamage</w:t>
      </w:r>
      <w:proofErr w:type="spellEnd"/>
      <w:r w:rsidRPr="0002028B">
        <w:rPr>
          <w:rStyle w:val="fontstyle21"/>
          <w:rFonts w:ascii="Times New Roman" w:hAnsi="Times New Roman" w:cs="Times New Roman"/>
          <w:sz w:val="24"/>
          <w:szCs w:val="24"/>
        </w:rPr>
        <w:t xml:space="preserve">, 2017; </w:t>
      </w:r>
      <w:proofErr w:type="spellStart"/>
      <w:r w:rsidRPr="0002028B">
        <w:rPr>
          <w:rStyle w:val="fontstyle21"/>
          <w:rFonts w:ascii="Times New Roman" w:hAnsi="Times New Roman" w:cs="Times New Roman"/>
          <w:sz w:val="24"/>
          <w:szCs w:val="24"/>
        </w:rPr>
        <w:t>Osibanjo</w:t>
      </w:r>
      <w:proofErr w:type="spellEnd"/>
      <w:r w:rsidRPr="0002028B">
        <w:rPr>
          <w:rStyle w:val="fontstyle21"/>
          <w:rFonts w:ascii="Times New Roman" w:hAnsi="Times New Roman" w:cs="Times New Roman"/>
          <w:sz w:val="24"/>
          <w:szCs w:val="24"/>
        </w:rPr>
        <w:t xml:space="preserve">, </w:t>
      </w:r>
      <w:proofErr w:type="spellStart"/>
      <w:r w:rsidRPr="0002028B">
        <w:rPr>
          <w:rStyle w:val="fontstyle21"/>
          <w:rFonts w:ascii="Times New Roman" w:hAnsi="Times New Roman" w:cs="Times New Roman"/>
          <w:sz w:val="24"/>
          <w:szCs w:val="24"/>
        </w:rPr>
        <w:t>Salau</w:t>
      </w:r>
      <w:proofErr w:type="spellEnd"/>
      <w:r w:rsidRPr="0002028B">
        <w:rPr>
          <w:rStyle w:val="fontstyle21"/>
          <w:rFonts w:ascii="Times New Roman" w:hAnsi="Times New Roman" w:cs="Times New Roman"/>
          <w:sz w:val="24"/>
          <w:szCs w:val="24"/>
        </w:rPr>
        <w:t>, &amp;</w:t>
      </w:r>
      <w:proofErr w:type="spellStart"/>
      <w:r w:rsidRPr="0002028B">
        <w:rPr>
          <w:rStyle w:val="fontstyle21"/>
          <w:rFonts w:ascii="Times New Roman" w:hAnsi="Times New Roman" w:cs="Times New Roman"/>
          <w:sz w:val="24"/>
          <w:szCs w:val="24"/>
        </w:rPr>
        <w:t>Falola</w:t>
      </w:r>
      <w:proofErr w:type="spellEnd"/>
      <w:r w:rsidRPr="0002028B">
        <w:rPr>
          <w:rStyle w:val="fontstyle21"/>
          <w:rFonts w:ascii="Times New Roman" w:hAnsi="Times New Roman" w:cs="Times New Roman"/>
          <w:sz w:val="24"/>
          <w:szCs w:val="24"/>
        </w:rPr>
        <w:t xml:space="preserve">, 2014; </w:t>
      </w:r>
      <w:proofErr w:type="spellStart"/>
      <w:r w:rsidRPr="0002028B">
        <w:rPr>
          <w:rStyle w:val="fontstyle21"/>
          <w:rFonts w:ascii="Times New Roman" w:hAnsi="Times New Roman" w:cs="Times New Roman"/>
          <w:sz w:val="24"/>
          <w:szCs w:val="24"/>
        </w:rPr>
        <w:t>Mensah</w:t>
      </w:r>
      <w:proofErr w:type="spellEnd"/>
      <w:r w:rsidRPr="0002028B">
        <w:rPr>
          <w:rStyle w:val="fontstyle21"/>
          <w:rFonts w:ascii="Times New Roman" w:hAnsi="Times New Roman" w:cs="Times New Roman"/>
          <w:sz w:val="24"/>
          <w:szCs w:val="24"/>
        </w:rPr>
        <w:t xml:space="preserve">, 2012; </w:t>
      </w:r>
      <w:proofErr w:type="spellStart"/>
      <w:r w:rsidRPr="0002028B">
        <w:rPr>
          <w:rStyle w:val="fontstyle21"/>
          <w:rFonts w:ascii="Times New Roman" w:hAnsi="Times New Roman" w:cs="Times New Roman"/>
          <w:sz w:val="24"/>
          <w:szCs w:val="24"/>
        </w:rPr>
        <w:t>Alamdar</w:t>
      </w:r>
      <w:proofErr w:type="spellEnd"/>
      <w:r w:rsidRPr="0002028B">
        <w:rPr>
          <w:rStyle w:val="fontstyle21"/>
          <w:rFonts w:ascii="Times New Roman" w:hAnsi="Times New Roman" w:cs="Times New Roman"/>
          <w:sz w:val="24"/>
          <w:szCs w:val="24"/>
        </w:rPr>
        <w:t xml:space="preserve"> and Muhammad, 2014) that have worked on employee retention and employee job satisfaction used questionnaire as instrument for collection of data.  Therefore, a survey is considered a valid tool for conducting this research while following a positivistic approach. In this research, no chance to intervene, neutrality will be maintained as the survey will be held online. This will lead to quantifiable results and higher objectivity, and it will be easier to generalize results since there is little to no room for interpretation.</w:t>
      </w:r>
    </w:p>
    <w:p w:rsidR="00441A5E" w:rsidRPr="0002028B" w:rsidRDefault="00441A5E" w:rsidP="00441A5E">
      <w:pPr>
        <w:spacing w:line="480" w:lineRule="auto"/>
        <w:jc w:val="both"/>
        <w:rPr>
          <w:rFonts w:ascii="Times New Roman" w:hAnsi="Times New Roman" w:cs="Times New Roman"/>
          <w:sz w:val="24"/>
          <w:szCs w:val="24"/>
        </w:rPr>
      </w:pPr>
    </w:p>
    <w:p w:rsidR="00441A5E" w:rsidRPr="0002028B" w:rsidRDefault="00441A5E" w:rsidP="00441A5E">
      <w:pPr>
        <w:pStyle w:val="Heading2"/>
        <w:numPr>
          <w:ilvl w:val="1"/>
          <w:numId w:val="12"/>
        </w:numPr>
        <w:ind w:left="578" w:hanging="578"/>
        <w:rPr>
          <w:rFonts w:ascii="Times New Roman" w:hAnsi="Times New Roman"/>
          <w:szCs w:val="24"/>
        </w:rPr>
      </w:pPr>
      <w:bookmarkStart w:id="52" w:name="_Toc298582120"/>
      <w:bookmarkStart w:id="53" w:name="_Toc303695083"/>
      <w:bookmarkStart w:id="54" w:name="_Toc303695288"/>
      <w:bookmarkStart w:id="55" w:name="_Toc303695336"/>
      <w:r w:rsidRPr="0002028B">
        <w:rPr>
          <w:rFonts w:ascii="Times New Roman" w:hAnsi="Times New Roman"/>
          <w:szCs w:val="24"/>
        </w:rPr>
        <w:t xml:space="preserve">Research </w:t>
      </w:r>
      <w:bookmarkEnd w:id="52"/>
      <w:r w:rsidRPr="0002028B">
        <w:rPr>
          <w:rFonts w:ascii="Times New Roman" w:hAnsi="Times New Roman"/>
          <w:szCs w:val="24"/>
        </w:rPr>
        <w:t>Strategy</w:t>
      </w:r>
      <w:bookmarkEnd w:id="53"/>
      <w:bookmarkEnd w:id="54"/>
      <w:bookmarkEnd w:id="55"/>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The quantitative method was chosen for purpose of this research. Quantitative research is described by Fox and </w:t>
      </w:r>
      <w:proofErr w:type="spellStart"/>
      <w:r w:rsidRPr="0002028B">
        <w:rPr>
          <w:rStyle w:val="fontstyle01"/>
          <w:rFonts w:ascii="Times New Roman" w:hAnsi="Times New Roman" w:cs="Times New Roman"/>
        </w:rPr>
        <w:t>Bayat</w:t>
      </w:r>
      <w:proofErr w:type="spellEnd"/>
      <w:r w:rsidRPr="0002028B">
        <w:rPr>
          <w:rStyle w:val="fontstyle01"/>
          <w:rFonts w:ascii="Times New Roman" w:hAnsi="Times New Roman" w:cs="Times New Roman"/>
        </w:rPr>
        <w:t xml:space="preserve"> (2007) as methods of experimentation of things that can be counted, research concerned with the systematic measurement, and statistical analysis. Quantitative research as asserted by Creswell (2009) is a means of examining the relationship among variables for testing objective theories so that statistical procedures can be used to </w:t>
      </w:r>
      <w:proofErr w:type="spellStart"/>
      <w:r w:rsidRPr="0002028B">
        <w:rPr>
          <w:rStyle w:val="fontstyle01"/>
          <w:rFonts w:ascii="Times New Roman" w:hAnsi="Times New Roman" w:cs="Times New Roman"/>
        </w:rPr>
        <w:t>analyse</w:t>
      </w:r>
      <w:proofErr w:type="spellEnd"/>
      <w:r w:rsidRPr="0002028B">
        <w:rPr>
          <w:rStyle w:val="fontstyle01"/>
          <w:rFonts w:ascii="Times New Roman" w:hAnsi="Times New Roman" w:cs="Times New Roman"/>
        </w:rPr>
        <w:t xml:space="preserve"> the numbered data. Quantitative research is viewed by </w:t>
      </w:r>
      <w:proofErr w:type="spellStart"/>
      <w:r w:rsidRPr="0002028B">
        <w:rPr>
          <w:rStyle w:val="fontstyle01"/>
          <w:rFonts w:ascii="Times New Roman" w:hAnsi="Times New Roman" w:cs="Times New Roman"/>
        </w:rPr>
        <w:t>Shajahan</w:t>
      </w:r>
      <w:proofErr w:type="spellEnd"/>
      <w:r w:rsidRPr="0002028B">
        <w:rPr>
          <w:rStyle w:val="fontstyle01"/>
          <w:rFonts w:ascii="Times New Roman" w:hAnsi="Times New Roman" w:cs="Times New Roman"/>
        </w:rPr>
        <w:t xml:space="preserve"> (2014) as being based on the amount of the received responses from a questionnaire or the measurements of quantity.</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Evaluating objective data that consist of numbers that have the aim of achieving reliability at high levels in terms of analysis of data is the main reason for choosing quantitative methods. Quantitative methods, according to Dane (2013) include providing direction for the research objectives by reviewing a substantial amount of literature. Quantitative research is based on facilitating data analysis by trying to apply the methods. The strength of quantitative research is </w:t>
      </w:r>
      <w:r w:rsidRPr="0002028B">
        <w:rPr>
          <w:rStyle w:val="fontstyle01"/>
          <w:rFonts w:ascii="Times New Roman" w:hAnsi="Times New Roman" w:cs="Times New Roman"/>
        </w:rPr>
        <w:lastRenderedPageBreak/>
        <w:t xml:space="preserve">that the data it provides is easily quantifiable and established on objective evidence that is reasonable and which lends itself to rigorous analysis. Saunders, et al. (2019) stated that in quantitative research, the results can be interpreted in short statements after reduced to numerical statistics. </w:t>
      </w:r>
    </w:p>
    <w:p w:rsidR="00441A5E" w:rsidRPr="0002028B" w:rsidRDefault="00441A5E" w:rsidP="00441A5E">
      <w:pPr>
        <w:pStyle w:val="Heading2"/>
        <w:numPr>
          <w:ilvl w:val="1"/>
          <w:numId w:val="12"/>
        </w:numPr>
        <w:ind w:left="578" w:hanging="578"/>
        <w:rPr>
          <w:rFonts w:ascii="Times New Roman" w:hAnsi="Times New Roman"/>
          <w:szCs w:val="24"/>
        </w:rPr>
      </w:pPr>
      <w:bookmarkStart w:id="56" w:name="_Toc298582126"/>
      <w:bookmarkStart w:id="57" w:name="_Toc303695084"/>
      <w:bookmarkStart w:id="58" w:name="_Toc303695289"/>
      <w:bookmarkStart w:id="59" w:name="_Toc303695337"/>
      <w:r w:rsidRPr="0002028B">
        <w:rPr>
          <w:rFonts w:ascii="Times New Roman" w:hAnsi="Times New Roman"/>
          <w:szCs w:val="24"/>
        </w:rPr>
        <w:t>Collection</w:t>
      </w:r>
      <w:r>
        <w:rPr>
          <w:rFonts w:ascii="Times New Roman" w:hAnsi="Times New Roman"/>
          <w:szCs w:val="24"/>
        </w:rPr>
        <w:t xml:space="preserve"> of</w:t>
      </w:r>
      <w:r w:rsidRPr="0002028B">
        <w:rPr>
          <w:rFonts w:ascii="Times New Roman" w:hAnsi="Times New Roman"/>
          <w:szCs w:val="24"/>
        </w:rPr>
        <w:t xml:space="preserve"> Primary Data</w:t>
      </w:r>
      <w:bookmarkEnd w:id="56"/>
      <w:bookmarkEnd w:id="57"/>
      <w:bookmarkEnd w:id="58"/>
      <w:bookmarkEnd w:id="59"/>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A survey, according to Bhattacharyya (2006), is a fact-finding study. It is a research method involved in data gathering directly from a sample or a population at a particular time. There are a variety of ways this data can be collected and they include the use of questionnaires or interviewing or observation. For gathering data from scattered, diverse, large, and varied social groups, </w:t>
      </w:r>
      <w:r>
        <w:rPr>
          <w:rStyle w:val="fontstyle01"/>
          <w:rFonts w:ascii="Times New Roman" w:hAnsi="Times New Roman" w:cs="Times New Roman"/>
        </w:rPr>
        <w:t>a</w:t>
      </w:r>
      <w:r w:rsidRPr="0002028B">
        <w:rPr>
          <w:rStyle w:val="fontstyle01"/>
          <w:rFonts w:ascii="Times New Roman" w:hAnsi="Times New Roman" w:cs="Times New Roman"/>
        </w:rPr>
        <w:t xml:space="preserve"> reasonably reliable tool is a structured close-ended questionnaire. It consists of a list of questions, compiled, arranged, and sent to the respondents, the result obtained from respondents can be tested statistically and tabulated (</w:t>
      </w:r>
      <w:proofErr w:type="spellStart"/>
      <w:r w:rsidRPr="0002028B">
        <w:rPr>
          <w:rStyle w:val="fontstyle01"/>
          <w:rFonts w:ascii="Times New Roman" w:hAnsi="Times New Roman" w:cs="Times New Roman"/>
        </w:rPr>
        <w:t>Shajahan</w:t>
      </w:r>
      <w:proofErr w:type="spellEnd"/>
      <w:r w:rsidRPr="0002028B">
        <w:rPr>
          <w:rStyle w:val="fontstyle01"/>
          <w:rFonts w:ascii="Times New Roman" w:hAnsi="Times New Roman" w:cs="Times New Roman"/>
        </w:rPr>
        <w:t xml:space="preserve">, 2014). The sampling method chosen to gather the primary data is convenience sampling.  According to Saunders et al. (2019) deductive approach is usually associated with a survey strategy that allows the collection of quantitative data that can be quantitatively </w:t>
      </w:r>
      <w:proofErr w:type="spellStart"/>
      <w:r w:rsidRPr="0002028B">
        <w:rPr>
          <w:rStyle w:val="fontstyle01"/>
          <w:rFonts w:ascii="Times New Roman" w:hAnsi="Times New Roman" w:cs="Times New Roman"/>
        </w:rPr>
        <w:t>analysed</w:t>
      </w:r>
      <w:proofErr w:type="spellEnd"/>
      <w:r w:rsidRPr="0002028B">
        <w:rPr>
          <w:rStyle w:val="fontstyle01"/>
          <w:rFonts w:ascii="Times New Roman" w:hAnsi="Times New Roman" w:cs="Times New Roman"/>
        </w:rPr>
        <w:t xml:space="preserve"> with the use of inferential and descriptive statistics.</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For the proper understanding of the employees' perception of employee job satisfaction in the banking industry, and providing an insight into how to employee retention can be increased in Nigerian banks, data will be collected using a survey questionnaire. The questionnaire as an instrument for collecting data was chosen because the speed of data collection is increased with questionnaire, and this study's sample is spread over a large territory and the levels of objectivity is higher when a questionnaire is used compared to many alternative methods used in collecting primary data. A questionnaire was designed using Google Forms and the link was sent to the employees of commercial banks via the Internet. Since all the respondents are expected to be </w:t>
      </w:r>
      <w:r w:rsidRPr="0002028B">
        <w:rPr>
          <w:rStyle w:val="fontstyle01"/>
          <w:rFonts w:ascii="Times New Roman" w:hAnsi="Times New Roman" w:cs="Times New Roman"/>
        </w:rPr>
        <w:lastRenderedPageBreak/>
        <w:t xml:space="preserve">educated, the English language will be used to draft the questionnaire. The questions of the questionnaire will predominantly be drafted in a </w:t>
      </w:r>
      <w:proofErr w:type="spellStart"/>
      <w:r w:rsidRPr="0002028B">
        <w:rPr>
          <w:rStyle w:val="fontstyle01"/>
          <w:rFonts w:ascii="Times New Roman" w:hAnsi="Times New Roman" w:cs="Times New Roman"/>
        </w:rPr>
        <w:t>Likert</w:t>
      </w:r>
      <w:proofErr w:type="spellEnd"/>
      <w:r w:rsidRPr="0002028B">
        <w:rPr>
          <w:rStyle w:val="fontstyle01"/>
          <w:rFonts w:ascii="Times New Roman" w:hAnsi="Times New Roman" w:cs="Times New Roman"/>
        </w:rPr>
        <w:t xml:space="preserve"> Scale type. According to Brian (2009), questions in </w:t>
      </w:r>
      <w:proofErr w:type="spellStart"/>
      <w:r w:rsidRPr="0002028B">
        <w:rPr>
          <w:rStyle w:val="fontstyle01"/>
          <w:rFonts w:ascii="Times New Roman" w:hAnsi="Times New Roman" w:cs="Times New Roman"/>
        </w:rPr>
        <w:t>Likert</w:t>
      </w:r>
      <w:proofErr w:type="spellEnd"/>
      <w:r w:rsidRPr="0002028B">
        <w:rPr>
          <w:rStyle w:val="fontstyle01"/>
          <w:rFonts w:ascii="Times New Roman" w:hAnsi="Times New Roman" w:cs="Times New Roman"/>
        </w:rPr>
        <w:t xml:space="preserve"> Scale are </w:t>
      </w:r>
      <w:proofErr w:type="spellStart"/>
      <w:r w:rsidRPr="0002028B">
        <w:rPr>
          <w:rStyle w:val="fontstyle01"/>
          <w:rFonts w:ascii="Times New Roman" w:hAnsi="Times New Roman" w:cs="Times New Roman"/>
        </w:rPr>
        <w:t>analysed</w:t>
      </w:r>
      <w:proofErr w:type="spellEnd"/>
      <w:r w:rsidRPr="0002028B">
        <w:rPr>
          <w:rStyle w:val="fontstyle01"/>
          <w:rFonts w:ascii="Times New Roman" w:hAnsi="Times New Roman" w:cs="Times New Roman"/>
        </w:rPr>
        <w:t xml:space="preserve"> easily in such a way that statistics are allowed to be drawn for interpretation.</w:t>
      </w:r>
    </w:p>
    <w:p w:rsidR="00441A5E" w:rsidRPr="0002028B" w:rsidRDefault="00441A5E" w:rsidP="00441A5E">
      <w:pPr>
        <w:spacing w:line="480" w:lineRule="auto"/>
        <w:jc w:val="both"/>
        <w:rPr>
          <w:rFonts w:ascii="Times New Roman" w:hAnsi="Times New Roman" w:cs="Times New Roman"/>
          <w:sz w:val="24"/>
          <w:szCs w:val="24"/>
        </w:rPr>
      </w:pPr>
      <w:r w:rsidRPr="0002028B">
        <w:rPr>
          <w:rStyle w:val="fontstyle01"/>
          <w:rFonts w:ascii="Times New Roman" w:hAnsi="Times New Roman" w:cs="Times New Roman"/>
        </w:rPr>
        <w:t>Two hundred</w:t>
      </w:r>
      <w:r>
        <w:rPr>
          <w:rStyle w:val="fontstyle01"/>
          <w:rFonts w:ascii="Times New Roman" w:hAnsi="Times New Roman" w:cs="Times New Roman"/>
        </w:rPr>
        <w:t xml:space="preserve"> and fifty</w:t>
      </w:r>
      <w:r w:rsidRPr="0002028B">
        <w:rPr>
          <w:rStyle w:val="fontstyle01"/>
          <w:rFonts w:ascii="Times New Roman" w:hAnsi="Times New Roman" w:cs="Times New Roman"/>
        </w:rPr>
        <w:t xml:space="preserve"> employees of Nigerian commercial banks </w:t>
      </w:r>
      <w:r>
        <w:rPr>
          <w:rStyle w:val="fontstyle01"/>
          <w:rFonts w:ascii="Times New Roman" w:hAnsi="Times New Roman" w:cs="Times New Roman"/>
        </w:rPr>
        <w:t>were</w:t>
      </w:r>
      <w:r w:rsidRPr="0002028B">
        <w:rPr>
          <w:rStyle w:val="fontstyle01"/>
          <w:rFonts w:ascii="Times New Roman" w:hAnsi="Times New Roman" w:cs="Times New Roman"/>
        </w:rPr>
        <w:t xml:space="preserve"> </w:t>
      </w:r>
      <w:r>
        <w:rPr>
          <w:rStyle w:val="fontstyle01"/>
          <w:rFonts w:ascii="Times New Roman" w:hAnsi="Times New Roman" w:cs="Times New Roman"/>
        </w:rPr>
        <w:t>targeted</w:t>
      </w:r>
      <w:r w:rsidRPr="0002028B">
        <w:rPr>
          <w:rStyle w:val="fontstyle01"/>
          <w:rFonts w:ascii="Times New Roman" w:hAnsi="Times New Roman" w:cs="Times New Roman"/>
        </w:rPr>
        <w:t xml:space="preserve"> through convenience sampling techniques</w:t>
      </w:r>
      <w:r>
        <w:rPr>
          <w:rStyle w:val="fontstyle01"/>
          <w:rFonts w:ascii="Times New Roman" w:hAnsi="Times New Roman" w:cs="Times New Roman"/>
        </w:rPr>
        <w:t xml:space="preserve"> using the </w:t>
      </w:r>
      <w:r w:rsidRPr="00CB0D74">
        <w:rPr>
          <w:rStyle w:val="fontstyle01"/>
          <w:rFonts w:ascii="Times New Roman" w:hAnsi="Times New Roman" w:cs="Times New Roman"/>
        </w:rPr>
        <w:t>infinite population formula (Cochran, 1963)</w:t>
      </w:r>
      <w:r w:rsidRPr="0002028B">
        <w:rPr>
          <w:rStyle w:val="fontstyle01"/>
          <w:rFonts w:ascii="Times New Roman" w:hAnsi="Times New Roman" w:cs="Times New Roman"/>
        </w:rPr>
        <w:t xml:space="preserve">. </w:t>
      </w:r>
      <w:r w:rsidR="00D6521C">
        <w:rPr>
          <w:rStyle w:val="fontstyle01"/>
          <w:rFonts w:ascii="Times New Roman" w:hAnsi="Times New Roman" w:cs="Times New Roman"/>
        </w:rPr>
        <w:t>Mails were sent to the bank through the official Email on their website explaining the objective of the study and sort their support in not only participating but also to encourage their colleagues to participate and to recommend other bank employees they know,</w:t>
      </w:r>
      <w:r w:rsidR="00485EA8">
        <w:rPr>
          <w:rStyle w:val="fontstyle01"/>
          <w:rFonts w:ascii="Times New Roman" w:hAnsi="Times New Roman" w:cs="Times New Roman"/>
        </w:rPr>
        <w:t xml:space="preserve"> </w:t>
      </w:r>
      <w:r w:rsidR="00D309EF">
        <w:rPr>
          <w:rStyle w:val="fontstyle01"/>
          <w:rFonts w:ascii="Times New Roman" w:hAnsi="Times New Roman" w:cs="Times New Roman"/>
        </w:rPr>
        <w:t xml:space="preserve">banks staffs were also contacted through LinkedIn and other social networks, human resources managers of the banks were also contacted. </w:t>
      </w:r>
      <w:r w:rsidRPr="0002028B">
        <w:rPr>
          <w:rStyle w:val="fontstyle01"/>
          <w:rFonts w:ascii="Times New Roman" w:hAnsi="Times New Roman" w:cs="Times New Roman"/>
        </w:rPr>
        <w:t xml:space="preserve">The questionnaire </w:t>
      </w:r>
      <w:r>
        <w:rPr>
          <w:rStyle w:val="fontstyle01"/>
          <w:rFonts w:ascii="Times New Roman" w:hAnsi="Times New Roman" w:cs="Times New Roman"/>
        </w:rPr>
        <w:t>was</w:t>
      </w:r>
      <w:r w:rsidRPr="0002028B">
        <w:rPr>
          <w:rStyle w:val="fontstyle01"/>
          <w:rFonts w:ascii="Times New Roman" w:hAnsi="Times New Roman" w:cs="Times New Roman"/>
        </w:rPr>
        <w:t xml:space="preserve"> segmented into six</w:t>
      </w:r>
      <w:r>
        <w:rPr>
          <w:rStyle w:val="fontstyle01"/>
          <w:rFonts w:ascii="Times New Roman" w:hAnsi="Times New Roman" w:cs="Times New Roman"/>
        </w:rPr>
        <w:t xml:space="preserve"> </w:t>
      </w:r>
      <w:proofErr w:type="gramStart"/>
      <w:r>
        <w:rPr>
          <w:rStyle w:val="fontstyle01"/>
          <w:rFonts w:ascii="Times New Roman" w:hAnsi="Times New Roman" w:cs="Times New Roman"/>
        </w:rPr>
        <w:t>parts</w:t>
      </w:r>
      <w:r w:rsidRPr="0002028B">
        <w:rPr>
          <w:rStyle w:val="fontstyle01"/>
          <w:rFonts w:ascii="Times New Roman" w:hAnsi="Times New Roman" w:cs="Times New Roman"/>
        </w:rPr>
        <w:t>,</w:t>
      </w:r>
      <w:proofErr w:type="gramEnd"/>
      <w:r w:rsidRPr="0002028B">
        <w:rPr>
          <w:rStyle w:val="fontstyle01"/>
          <w:rFonts w:ascii="Times New Roman" w:hAnsi="Times New Roman" w:cs="Times New Roman"/>
        </w:rPr>
        <w:t xml:space="preserve"> each segment will elicit information on each variable of the study. Section ‘A’ </w:t>
      </w:r>
      <w:r>
        <w:rPr>
          <w:rStyle w:val="fontstyle01"/>
          <w:rFonts w:ascii="Times New Roman" w:hAnsi="Times New Roman" w:cs="Times New Roman"/>
        </w:rPr>
        <w:t>was</w:t>
      </w:r>
      <w:r w:rsidRPr="0002028B">
        <w:rPr>
          <w:rStyle w:val="fontstyle01"/>
          <w:rFonts w:ascii="Times New Roman" w:hAnsi="Times New Roman" w:cs="Times New Roman"/>
        </w:rPr>
        <w:t xml:space="preserve"> drafted to collect questions on the personal data of employees which comprises of six questions; Section B will focus on collecting questions on work environment with five questions</w:t>
      </w:r>
      <w:r>
        <w:rPr>
          <w:rStyle w:val="fontstyle01"/>
          <w:rFonts w:ascii="Times New Roman" w:hAnsi="Times New Roman" w:cs="Times New Roman"/>
        </w:rPr>
        <w:t xml:space="preserve"> </w:t>
      </w:r>
      <w:r w:rsidRPr="00B70713">
        <w:rPr>
          <w:rStyle w:val="fontstyle01"/>
          <w:rFonts w:ascii="Times New Roman" w:hAnsi="Times New Roman" w:cs="Times New Roman"/>
        </w:rPr>
        <w:t>which were compressed by finding the average of all the five items to form one variable (work environment) that w</w:t>
      </w:r>
      <w:r>
        <w:rPr>
          <w:rStyle w:val="fontstyle01"/>
          <w:rFonts w:ascii="Times New Roman" w:hAnsi="Times New Roman" w:cs="Times New Roman"/>
        </w:rPr>
        <w:t xml:space="preserve">as </w:t>
      </w:r>
      <w:r w:rsidRPr="00B70713">
        <w:rPr>
          <w:rStyle w:val="fontstyle01"/>
          <w:rFonts w:ascii="Times New Roman" w:hAnsi="Times New Roman" w:cs="Times New Roman"/>
        </w:rPr>
        <w:t>used to test the hypothesis</w:t>
      </w:r>
      <w:r w:rsidRPr="0002028B">
        <w:rPr>
          <w:rStyle w:val="fontstyle01"/>
          <w:rFonts w:ascii="Times New Roman" w:hAnsi="Times New Roman" w:cs="Times New Roman"/>
        </w:rPr>
        <w:t xml:space="preserve">. The items of the questionnaire on work environment were drawn from Schneider and </w:t>
      </w:r>
      <w:proofErr w:type="spellStart"/>
      <w:r w:rsidRPr="0002028B">
        <w:rPr>
          <w:rStyle w:val="fontstyle01"/>
          <w:rFonts w:ascii="Times New Roman" w:hAnsi="Times New Roman" w:cs="Times New Roman"/>
        </w:rPr>
        <w:t>Reichers</w:t>
      </w:r>
      <w:proofErr w:type="spellEnd"/>
      <w:r w:rsidRPr="0002028B">
        <w:rPr>
          <w:rStyle w:val="fontstyle01"/>
          <w:rFonts w:ascii="Times New Roman" w:hAnsi="Times New Roman" w:cs="Times New Roman"/>
        </w:rPr>
        <w:t xml:space="preserve"> (2009), </w:t>
      </w:r>
      <w:proofErr w:type="spellStart"/>
      <w:r w:rsidRPr="0002028B">
        <w:rPr>
          <w:rStyle w:val="fontstyle01"/>
          <w:rFonts w:ascii="Times New Roman" w:hAnsi="Times New Roman" w:cs="Times New Roman"/>
        </w:rPr>
        <w:t>Msengeti</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Obwogi</w:t>
      </w:r>
      <w:proofErr w:type="spellEnd"/>
      <w:r w:rsidRPr="0002028B">
        <w:rPr>
          <w:rStyle w:val="fontstyle01"/>
          <w:rFonts w:ascii="Times New Roman" w:hAnsi="Times New Roman" w:cs="Times New Roman"/>
        </w:rPr>
        <w:t xml:space="preserve"> (2015), </w:t>
      </w:r>
      <w:proofErr w:type="spellStart"/>
      <w:r w:rsidRPr="0002028B">
        <w:rPr>
          <w:rStyle w:val="fontstyle01"/>
          <w:rFonts w:ascii="Times New Roman" w:hAnsi="Times New Roman" w:cs="Times New Roman"/>
        </w:rPr>
        <w:t>Nakpodia</w:t>
      </w:r>
      <w:proofErr w:type="spellEnd"/>
      <w:r w:rsidRPr="0002028B">
        <w:rPr>
          <w:rStyle w:val="fontstyle01"/>
          <w:rFonts w:ascii="Times New Roman" w:hAnsi="Times New Roman" w:cs="Times New Roman"/>
        </w:rPr>
        <w:t xml:space="preserve"> (2011), and </w:t>
      </w:r>
      <w:proofErr w:type="spellStart"/>
      <w:r w:rsidRPr="0002028B">
        <w:rPr>
          <w:rStyle w:val="fontstyle01"/>
          <w:rFonts w:ascii="Times New Roman" w:hAnsi="Times New Roman" w:cs="Times New Roman"/>
        </w:rPr>
        <w:t>Ramlall</w:t>
      </w:r>
      <w:proofErr w:type="spellEnd"/>
      <w:r w:rsidRPr="0002028B">
        <w:rPr>
          <w:rStyle w:val="fontstyle01"/>
          <w:rFonts w:ascii="Times New Roman" w:hAnsi="Times New Roman" w:cs="Times New Roman"/>
        </w:rPr>
        <w:t xml:space="preserve"> (2003); information on compensation/salary will be collected with questions in Section C with seven questions drawn from </w:t>
      </w:r>
      <w:proofErr w:type="spellStart"/>
      <w:r w:rsidRPr="0002028B">
        <w:rPr>
          <w:rStyle w:val="fontstyle01"/>
          <w:rFonts w:ascii="Times New Roman" w:hAnsi="Times New Roman" w:cs="Times New Roman"/>
        </w:rPr>
        <w:t>Syahreza</w:t>
      </w:r>
      <w:proofErr w:type="spellEnd"/>
      <w:r w:rsidRPr="0002028B">
        <w:rPr>
          <w:rStyle w:val="fontstyle01"/>
          <w:rFonts w:ascii="Times New Roman" w:hAnsi="Times New Roman" w:cs="Times New Roman"/>
        </w:rPr>
        <w:t xml:space="preserve">, </w:t>
      </w:r>
      <w:proofErr w:type="spellStart"/>
      <w:r w:rsidRPr="0002028B">
        <w:rPr>
          <w:rStyle w:val="fontstyle01"/>
          <w:rFonts w:ascii="Times New Roman" w:hAnsi="Times New Roman" w:cs="Times New Roman"/>
        </w:rPr>
        <w:t>Lumbanraja</w:t>
      </w:r>
      <w:proofErr w:type="spellEnd"/>
      <w:r w:rsidRPr="0002028B">
        <w:rPr>
          <w:rStyle w:val="fontstyle01"/>
          <w:rFonts w:ascii="Times New Roman" w:hAnsi="Times New Roman" w:cs="Times New Roman"/>
        </w:rPr>
        <w:t xml:space="preserve">, </w:t>
      </w:r>
      <w:proofErr w:type="spellStart"/>
      <w:r w:rsidRPr="0002028B">
        <w:rPr>
          <w:rStyle w:val="fontstyle01"/>
          <w:rFonts w:ascii="Times New Roman" w:hAnsi="Times New Roman" w:cs="Times New Roman"/>
        </w:rPr>
        <w:t>Dalimunthe</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Absah</w:t>
      </w:r>
      <w:proofErr w:type="spellEnd"/>
      <w:r w:rsidRPr="0002028B">
        <w:rPr>
          <w:rStyle w:val="fontstyle01"/>
          <w:rFonts w:ascii="Times New Roman" w:hAnsi="Times New Roman" w:cs="Times New Roman"/>
        </w:rPr>
        <w:t xml:space="preserve"> (2017), </w:t>
      </w:r>
      <w:proofErr w:type="spellStart"/>
      <w:r w:rsidRPr="0002028B">
        <w:rPr>
          <w:rStyle w:val="fontstyle01"/>
          <w:rFonts w:ascii="Times New Roman" w:hAnsi="Times New Roman" w:cs="Times New Roman"/>
        </w:rPr>
        <w:t>Ojo</w:t>
      </w:r>
      <w:proofErr w:type="spellEnd"/>
      <w:r w:rsidRPr="0002028B">
        <w:rPr>
          <w:rStyle w:val="fontstyle01"/>
          <w:rFonts w:ascii="Times New Roman" w:hAnsi="Times New Roman" w:cs="Times New Roman"/>
        </w:rPr>
        <w:t xml:space="preserve"> (1998), </w:t>
      </w:r>
      <w:proofErr w:type="spellStart"/>
      <w:r w:rsidRPr="0002028B">
        <w:rPr>
          <w:rStyle w:val="fontstyle01"/>
          <w:rFonts w:ascii="Times New Roman" w:hAnsi="Times New Roman" w:cs="Times New Roman"/>
        </w:rPr>
        <w:t>Teru</w:t>
      </w:r>
      <w:proofErr w:type="spellEnd"/>
      <w:r w:rsidRPr="0002028B">
        <w:rPr>
          <w:rStyle w:val="fontstyle01"/>
          <w:rFonts w:ascii="Times New Roman" w:hAnsi="Times New Roman" w:cs="Times New Roman"/>
        </w:rPr>
        <w:t xml:space="preserve"> and John (2017), </w:t>
      </w:r>
      <w:proofErr w:type="spellStart"/>
      <w:r w:rsidRPr="0002028B">
        <w:rPr>
          <w:rStyle w:val="fontstyle01"/>
          <w:rFonts w:ascii="Times New Roman" w:hAnsi="Times New Roman" w:cs="Times New Roman"/>
        </w:rPr>
        <w:t>Cascio</w:t>
      </w:r>
      <w:proofErr w:type="spellEnd"/>
      <w:r w:rsidRPr="0002028B">
        <w:rPr>
          <w:rStyle w:val="fontstyle01"/>
          <w:rFonts w:ascii="Times New Roman" w:hAnsi="Times New Roman" w:cs="Times New Roman"/>
        </w:rPr>
        <w:t xml:space="preserve"> (2003), and Walker (2001)</w:t>
      </w:r>
      <w:r>
        <w:rPr>
          <w:rStyle w:val="fontstyle01"/>
          <w:rFonts w:ascii="Times New Roman" w:hAnsi="Times New Roman" w:cs="Times New Roman"/>
        </w:rPr>
        <w:t xml:space="preserve"> </w:t>
      </w:r>
      <w:r w:rsidRPr="008E35FE">
        <w:rPr>
          <w:rStyle w:val="fontstyle01"/>
          <w:rFonts w:ascii="Times New Roman" w:hAnsi="Times New Roman" w:cs="Times New Roman"/>
        </w:rPr>
        <w:t>which were compressed by finding the average of all the seven items to form one variable (compensation/salary) that w</w:t>
      </w:r>
      <w:r>
        <w:rPr>
          <w:rStyle w:val="fontstyle01"/>
          <w:rFonts w:ascii="Times New Roman" w:hAnsi="Times New Roman" w:cs="Times New Roman"/>
        </w:rPr>
        <w:t xml:space="preserve">as </w:t>
      </w:r>
      <w:r w:rsidRPr="008E35FE">
        <w:rPr>
          <w:rStyle w:val="fontstyle01"/>
          <w:rFonts w:ascii="Times New Roman" w:hAnsi="Times New Roman" w:cs="Times New Roman"/>
        </w:rPr>
        <w:t>used to test the hypothesis</w:t>
      </w:r>
      <w:r w:rsidRPr="0002028B">
        <w:rPr>
          <w:rStyle w:val="fontstyle01"/>
          <w:rFonts w:ascii="Times New Roman" w:hAnsi="Times New Roman" w:cs="Times New Roman"/>
        </w:rPr>
        <w:t xml:space="preserve">; Information on job security will be elicited by Section D elicit with five questions and were drawn from Jang (2008), </w:t>
      </w:r>
      <w:proofErr w:type="spellStart"/>
      <w:r w:rsidRPr="0002028B">
        <w:rPr>
          <w:rStyle w:val="fontstyle01"/>
          <w:rFonts w:ascii="Times New Roman" w:hAnsi="Times New Roman" w:cs="Times New Roman"/>
        </w:rPr>
        <w:t>Theodossiou</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Vasileiou</w:t>
      </w:r>
      <w:proofErr w:type="spellEnd"/>
      <w:r w:rsidRPr="0002028B">
        <w:rPr>
          <w:rStyle w:val="fontstyle01"/>
          <w:rFonts w:ascii="Times New Roman" w:hAnsi="Times New Roman" w:cs="Times New Roman"/>
        </w:rPr>
        <w:t xml:space="preserve"> (2014), Phelps (2013), and </w:t>
      </w:r>
      <w:proofErr w:type="spellStart"/>
      <w:r w:rsidRPr="0002028B">
        <w:rPr>
          <w:rStyle w:val="fontstyle01"/>
          <w:rFonts w:ascii="Times New Roman" w:hAnsi="Times New Roman" w:cs="Times New Roman"/>
        </w:rPr>
        <w:t>Akpan</w:t>
      </w:r>
      <w:proofErr w:type="spellEnd"/>
      <w:r w:rsidRPr="0002028B">
        <w:rPr>
          <w:rStyle w:val="fontstyle01"/>
          <w:rFonts w:ascii="Times New Roman" w:hAnsi="Times New Roman" w:cs="Times New Roman"/>
        </w:rPr>
        <w:t xml:space="preserve"> (2013)</w:t>
      </w:r>
      <w:r>
        <w:rPr>
          <w:rStyle w:val="fontstyle01"/>
          <w:rFonts w:ascii="Times New Roman" w:hAnsi="Times New Roman" w:cs="Times New Roman"/>
        </w:rPr>
        <w:t xml:space="preserve"> </w:t>
      </w:r>
      <w:r w:rsidRPr="008E35FE">
        <w:rPr>
          <w:rStyle w:val="fontstyle01"/>
          <w:rFonts w:ascii="Times New Roman" w:hAnsi="Times New Roman" w:cs="Times New Roman"/>
        </w:rPr>
        <w:lastRenderedPageBreak/>
        <w:t>which were compressed by finding the average of all the five items to form one variable (job security) that was used to test the hypothesis</w:t>
      </w:r>
      <w:r w:rsidRPr="0002028B">
        <w:rPr>
          <w:rStyle w:val="fontstyle01"/>
          <w:rFonts w:ascii="Times New Roman" w:hAnsi="Times New Roman" w:cs="Times New Roman"/>
        </w:rPr>
        <w:t xml:space="preserve">; Information on promotional policies will be elicited by Section E which comprises of four questions drawn from </w:t>
      </w:r>
      <w:proofErr w:type="spellStart"/>
      <w:r w:rsidRPr="0002028B">
        <w:rPr>
          <w:rStyle w:val="fontstyle01"/>
          <w:rFonts w:ascii="Times New Roman" w:hAnsi="Times New Roman" w:cs="Times New Roman"/>
        </w:rPr>
        <w:t>Naveed</w:t>
      </w:r>
      <w:proofErr w:type="spellEnd"/>
      <w:r w:rsidRPr="0002028B">
        <w:rPr>
          <w:rStyle w:val="fontstyle01"/>
          <w:rFonts w:ascii="Times New Roman" w:hAnsi="Times New Roman" w:cs="Times New Roman"/>
        </w:rPr>
        <w:t xml:space="preserve">, </w:t>
      </w:r>
      <w:proofErr w:type="spellStart"/>
      <w:r w:rsidRPr="0002028B">
        <w:rPr>
          <w:rStyle w:val="fontstyle01"/>
          <w:rFonts w:ascii="Times New Roman" w:hAnsi="Times New Roman" w:cs="Times New Roman"/>
        </w:rPr>
        <w:t>Bushra</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Usman</w:t>
      </w:r>
      <w:proofErr w:type="spellEnd"/>
      <w:r w:rsidRPr="0002028B">
        <w:rPr>
          <w:rStyle w:val="fontstyle01"/>
          <w:rFonts w:ascii="Times New Roman" w:hAnsi="Times New Roman" w:cs="Times New Roman"/>
        </w:rPr>
        <w:t xml:space="preserve"> (2011), </w:t>
      </w:r>
      <w:proofErr w:type="spellStart"/>
      <w:r w:rsidRPr="0002028B">
        <w:rPr>
          <w:rStyle w:val="fontstyle01"/>
          <w:rFonts w:ascii="Times New Roman" w:hAnsi="Times New Roman" w:cs="Times New Roman"/>
        </w:rPr>
        <w:t>Malik</w:t>
      </w:r>
      <w:proofErr w:type="spellEnd"/>
      <w:r w:rsidRPr="0002028B">
        <w:rPr>
          <w:rStyle w:val="fontstyle01"/>
          <w:rFonts w:ascii="Times New Roman" w:hAnsi="Times New Roman" w:cs="Times New Roman"/>
        </w:rPr>
        <w:t xml:space="preserve">, Danish, and </w:t>
      </w:r>
      <w:proofErr w:type="spellStart"/>
      <w:r w:rsidRPr="0002028B">
        <w:rPr>
          <w:rStyle w:val="fontstyle01"/>
          <w:rFonts w:ascii="Times New Roman" w:hAnsi="Times New Roman" w:cs="Times New Roman"/>
        </w:rPr>
        <w:t>Munir</w:t>
      </w:r>
      <w:proofErr w:type="spellEnd"/>
      <w:r w:rsidRPr="0002028B">
        <w:rPr>
          <w:rStyle w:val="fontstyle01"/>
          <w:rFonts w:ascii="Times New Roman" w:hAnsi="Times New Roman" w:cs="Times New Roman"/>
        </w:rPr>
        <w:t xml:space="preserve"> (2012), and </w:t>
      </w:r>
      <w:proofErr w:type="spellStart"/>
      <w:r w:rsidRPr="0002028B">
        <w:rPr>
          <w:rStyle w:val="fontstyle01"/>
          <w:rFonts w:ascii="Times New Roman" w:hAnsi="Times New Roman" w:cs="Times New Roman"/>
        </w:rPr>
        <w:t>Maniram</w:t>
      </w:r>
      <w:proofErr w:type="spellEnd"/>
      <w:r w:rsidRPr="0002028B">
        <w:rPr>
          <w:rStyle w:val="fontstyle01"/>
          <w:rFonts w:ascii="Times New Roman" w:hAnsi="Times New Roman" w:cs="Times New Roman"/>
        </w:rPr>
        <w:t xml:space="preserve"> (2007)</w:t>
      </w:r>
      <w:r>
        <w:rPr>
          <w:rStyle w:val="fontstyle01"/>
          <w:rFonts w:ascii="Times New Roman" w:hAnsi="Times New Roman" w:cs="Times New Roman"/>
        </w:rPr>
        <w:t xml:space="preserve"> </w:t>
      </w:r>
      <w:r w:rsidRPr="006055C9">
        <w:rPr>
          <w:rStyle w:val="fontstyle01"/>
          <w:rFonts w:ascii="Times New Roman" w:hAnsi="Times New Roman" w:cs="Times New Roman"/>
        </w:rPr>
        <w:t>which were compressed by finding the average of all the four items to form one variable (promotional policies) that was used to test the hypothesis</w:t>
      </w:r>
      <w:r w:rsidRPr="0002028B">
        <w:rPr>
          <w:rStyle w:val="fontstyle01"/>
          <w:rFonts w:ascii="Times New Roman" w:hAnsi="Times New Roman" w:cs="Times New Roman"/>
        </w:rPr>
        <w:t xml:space="preserve">, and; information on employee retention will be elicited by Section F and will comprise of five questions drawn from </w:t>
      </w:r>
      <w:proofErr w:type="spellStart"/>
      <w:r w:rsidRPr="0002028B">
        <w:rPr>
          <w:rStyle w:val="fontstyle01"/>
          <w:rFonts w:ascii="Times New Roman" w:hAnsi="Times New Roman" w:cs="Times New Roman"/>
        </w:rPr>
        <w:t>Hausknecht</w:t>
      </w:r>
      <w:proofErr w:type="spellEnd"/>
      <w:r w:rsidRPr="0002028B">
        <w:rPr>
          <w:rStyle w:val="fontstyle01"/>
          <w:rFonts w:ascii="Times New Roman" w:hAnsi="Times New Roman" w:cs="Times New Roman"/>
        </w:rPr>
        <w:t xml:space="preserve">, </w:t>
      </w:r>
      <w:proofErr w:type="spellStart"/>
      <w:r w:rsidRPr="0002028B">
        <w:rPr>
          <w:rStyle w:val="fontstyle01"/>
          <w:rFonts w:ascii="Times New Roman" w:hAnsi="Times New Roman" w:cs="Times New Roman"/>
        </w:rPr>
        <w:t>Rodda</w:t>
      </w:r>
      <w:proofErr w:type="spellEnd"/>
      <w:r w:rsidRPr="0002028B">
        <w:rPr>
          <w:rStyle w:val="fontstyle01"/>
          <w:rFonts w:ascii="Times New Roman" w:hAnsi="Times New Roman" w:cs="Times New Roman"/>
        </w:rPr>
        <w:t xml:space="preserve">, &amp; Howard, (2008), </w:t>
      </w:r>
      <w:proofErr w:type="spellStart"/>
      <w:r w:rsidRPr="0002028B">
        <w:rPr>
          <w:rStyle w:val="fontstyle01"/>
          <w:rFonts w:ascii="Times New Roman" w:hAnsi="Times New Roman" w:cs="Times New Roman"/>
        </w:rPr>
        <w:t>Bidisha</w:t>
      </w:r>
      <w:proofErr w:type="spellEnd"/>
      <w:r w:rsidRPr="0002028B">
        <w:rPr>
          <w:rStyle w:val="fontstyle01"/>
          <w:rFonts w:ascii="Times New Roman" w:hAnsi="Times New Roman" w:cs="Times New Roman"/>
        </w:rPr>
        <w:t xml:space="preserve"> and </w:t>
      </w:r>
      <w:proofErr w:type="spellStart"/>
      <w:r w:rsidRPr="0002028B">
        <w:rPr>
          <w:rStyle w:val="fontstyle01"/>
          <w:rFonts w:ascii="Times New Roman" w:hAnsi="Times New Roman" w:cs="Times New Roman"/>
        </w:rPr>
        <w:t>Baruah</w:t>
      </w:r>
      <w:proofErr w:type="spellEnd"/>
      <w:r w:rsidRPr="0002028B">
        <w:rPr>
          <w:rStyle w:val="fontstyle01"/>
          <w:rFonts w:ascii="Times New Roman" w:hAnsi="Times New Roman" w:cs="Times New Roman"/>
        </w:rPr>
        <w:t xml:space="preserve"> (2013), and Jackson (2006)</w:t>
      </w:r>
      <w:r>
        <w:rPr>
          <w:rStyle w:val="fontstyle01"/>
          <w:rFonts w:ascii="Times New Roman" w:hAnsi="Times New Roman" w:cs="Times New Roman"/>
        </w:rPr>
        <w:t xml:space="preserve"> </w:t>
      </w:r>
      <w:r w:rsidRPr="0002219D">
        <w:rPr>
          <w:rStyle w:val="fontstyle01"/>
          <w:rFonts w:ascii="Times New Roman" w:hAnsi="Times New Roman" w:cs="Times New Roman"/>
        </w:rPr>
        <w:t>which were compressed by finding the average of all the five items to form one variable (employee retention) that was used to test the hypothesis</w:t>
      </w:r>
      <w:r w:rsidRPr="0002028B">
        <w:rPr>
          <w:rStyle w:val="fontstyle01"/>
          <w:rFonts w:ascii="Times New Roman" w:hAnsi="Times New Roman" w:cs="Times New Roman"/>
        </w:rPr>
        <w:t>. To assess the acceptability and clarity, the questionnaire will be preliminary tested after drafting the questionnaire and before it was uploaded to Google Forms.</w:t>
      </w:r>
    </w:p>
    <w:p w:rsidR="00441A5E" w:rsidRPr="0002028B" w:rsidRDefault="00441A5E" w:rsidP="00441A5E">
      <w:pPr>
        <w:spacing w:line="480" w:lineRule="auto"/>
        <w:jc w:val="both"/>
        <w:rPr>
          <w:rFonts w:ascii="Times New Roman" w:hAnsi="Times New Roman" w:cs="Times New Roman"/>
          <w:sz w:val="24"/>
          <w:szCs w:val="24"/>
        </w:rPr>
      </w:pPr>
    </w:p>
    <w:p w:rsidR="00441A5E" w:rsidRPr="0002028B" w:rsidRDefault="00441A5E" w:rsidP="00441A5E">
      <w:pPr>
        <w:pStyle w:val="Heading3"/>
        <w:numPr>
          <w:ilvl w:val="2"/>
          <w:numId w:val="12"/>
        </w:numPr>
        <w:spacing w:line="480" w:lineRule="auto"/>
        <w:rPr>
          <w:rFonts w:ascii="Times New Roman" w:hAnsi="Times New Roman"/>
          <w:b/>
          <w:sz w:val="24"/>
        </w:rPr>
      </w:pPr>
      <w:bookmarkStart w:id="60" w:name="_Toc303695085"/>
      <w:bookmarkStart w:id="61" w:name="_Toc303695290"/>
      <w:bookmarkStart w:id="62" w:name="_Toc303695338"/>
      <w:r w:rsidRPr="0002028B">
        <w:rPr>
          <w:rFonts w:ascii="Times New Roman" w:hAnsi="Times New Roman"/>
          <w:b/>
          <w:sz w:val="24"/>
        </w:rPr>
        <w:t>Sources</w:t>
      </w:r>
      <w:bookmarkEnd w:id="60"/>
      <w:bookmarkEnd w:id="61"/>
      <w:bookmarkEnd w:id="62"/>
    </w:p>
    <w:p w:rsidR="00441A5E" w:rsidRPr="0002028B" w:rsidRDefault="00441A5E" w:rsidP="00441A5E">
      <w:pPr>
        <w:spacing w:line="480" w:lineRule="auto"/>
        <w:jc w:val="both"/>
        <w:rPr>
          <w:rFonts w:ascii="Times New Roman" w:hAnsi="Times New Roman" w:cs="Times New Roman"/>
          <w:sz w:val="24"/>
          <w:szCs w:val="24"/>
        </w:rPr>
      </w:pPr>
      <w:r w:rsidRPr="0002028B">
        <w:rPr>
          <w:rFonts w:ascii="Times New Roman" w:hAnsi="Times New Roman" w:cs="Times New Roman"/>
          <w:sz w:val="24"/>
          <w:szCs w:val="24"/>
        </w:rPr>
        <w:t>For this study, the main data source used is primary data. Data collected first-hand by the researcher are referred to as primary data, they are first-hand experiencing data collected on variables of interest and collected specifically for the purpose of the study (Mouton, 2010). Primary data, as stated by Ivy (2010) is the data collected for a particular research purpose. Primary data on employee retention and employee job satisfaction is collected from employees of commercial banks in Nigeria using a questionnaire.</w:t>
      </w:r>
    </w:p>
    <w:p w:rsidR="00441A5E" w:rsidRPr="0002028B" w:rsidRDefault="00441A5E" w:rsidP="00441A5E">
      <w:pPr>
        <w:spacing w:line="480" w:lineRule="auto"/>
        <w:jc w:val="both"/>
        <w:rPr>
          <w:rStyle w:val="fontstyle01"/>
          <w:rFonts w:ascii="Times New Roman" w:hAnsi="Times New Roman" w:cs="Times New Roman"/>
        </w:rPr>
      </w:pPr>
    </w:p>
    <w:p w:rsidR="00441A5E" w:rsidRPr="0002028B" w:rsidRDefault="00441A5E" w:rsidP="00441A5E">
      <w:pPr>
        <w:pStyle w:val="Heading3"/>
        <w:numPr>
          <w:ilvl w:val="2"/>
          <w:numId w:val="12"/>
        </w:numPr>
        <w:spacing w:line="480" w:lineRule="auto"/>
        <w:rPr>
          <w:rFonts w:ascii="Times New Roman" w:hAnsi="Times New Roman"/>
          <w:b/>
          <w:sz w:val="24"/>
        </w:rPr>
      </w:pPr>
      <w:bookmarkStart w:id="63" w:name="_Toc303695086"/>
      <w:bookmarkStart w:id="64" w:name="_Toc303695291"/>
      <w:bookmarkStart w:id="65" w:name="_Toc303695339"/>
      <w:r w:rsidRPr="0002028B">
        <w:rPr>
          <w:rFonts w:ascii="Times New Roman" w:hAnsi="Times New Roman"/>
          <w:b/>
          <w:sz w:val="24"/>
        </w:rPr>
        <w:lastRenderedPageBreak/>
        <w:t>Access and Ethical Issues</w:t>
      </w:r>
      <w:bookmarkEnd w:id="63"/>
      <w:bookmarkEnd w:id="64"/>
      <w:bookmarkEnd w:id="65"/>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Ethics is defined as a set of principles that prescribe </w:t>
      </w:r>
      <w:proofErr w:type="spellStart"/>
      <w:r w:rsidRPr="0002028B">
        <w:rPr>
          <w:rStyle w:val="fontstyle01"/>
          <w:rFonts w:ascii="Times New Roman" w:hAnsi="Times New Roman" w:cs="Times New Roman"/>
        </w:rPr>
        <w:t>behaviours</w:t>
      </w:r>
      <w:proofErr w:type="spellEnd"/>
      <w:r w:rsidRPr="0002028B">
        <w:rPr>
          <w:rStyle w:val="fontstyle01"/>
          <w:rFonts w:ascii="Times New Roman" w:hAnsi="Times New Roman" w:cs="Times New Roman"/>
        </w:rPr>
        <w:t xml:space="preserve"> that are considered morally correct (Goodwin, 2012). A list of key ethical issues was provided by Saunders, </w:t>
      </w:r>
      <w:proofErr w:type="spellStart"/>
      <w:r w:rsidRPr="0002028B">
        <w:rPr>
          <w:rStyle w:val="fontstyle01"/>
          <w:rFonts w:ascii="Times New Roman" w:hAnsi="Times New Roman" w:cs="Times New Roman"/>
        </w:rPr>
        <w:t>Thornhill</w:t>
      </w:r>
      <w:proofErr w:type="spellEnd"/>
      <w:r w:rsidRPr="0002028B">
        <w:rPr>
          <w:rStyle w:val="fontstyle01"/>
          <w:rFonts w:ascii="Times New Roman" w:hAnsi="Times New Roman" w:cs="Times New Roman"/>
        </w:rPr>
        <w:t>, and Lewis (2009), they added that when undertaking a research project, normally the ethical issues require adherence of the researchers. These include:</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The right to withdraw completely or partially from the process and voluntary nature of participation.</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Possible deception and consent of participants.</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Maintenance of the confidentiality of participants’ anonymity and identifiable participants or data provided by individuals.</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Privacy of actual and possible participants.</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Participants' reactions to the way in which the data is intended to be collected.</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xml:space="preserve">• Effects on participants of the way the data collected is reported and </w:t>
      </w:r>
      <w:proofErr w:type="spellStart"/>
      <w:r w:rsidRPr="0002028B">
        <w:rPr>
          <w:rStyle w:val="fontstyle01"/>
          <w:rFonts w:ascii="Times New Roman" w:hAnsi="Times New Roman" w:cs="Times New Roman"/>
        </w:rPr>
        <w:t>analysed</w:t>
      </w:r>
      <w:proofErr w:type="spellEnd"/>
      <w:r w:rsidRPr="0002028B">
        <w:rPr>
          <w:rStyle w:val="fontstyle01"/>
          <w:rFonts w:ascii="Times New Roman" w:hAnsi="Times New Roman" w:cs="Times New Roman"/>
        </w:rPr>
        <w:t>.</w:t>
      </w:r>
    </w:p>
    <w:p w:rsidR="00441A5E" w:rsidRDefault="00441A5E" w:rsidP="00441A5E">
      <w:pPr>
        <w:spacing w:line="480" w:lineRule="auto"/>
        <w:ind w:left="720"/>
        <w:jc w:val="both"/>
        <w:rPr>
          <w:rStyle w:val="fontstyle01"/>
          <w:rFonts w:ascii="Times New Roman" w:hAnsi="Times New Roman" w:cs="Times New Roman"/>
        </w:rPr>
      </w:pPr>
      <w:r w:rsidRPr="0002028B">
        <w:rPr>
          <w:rStyle w:val="fontstyle01"/>
          <w:rFonts w:ascii="Times New Roman" w:hAnsi="Times New Roman" w:cs="Times New Roman"/>
        </w:rPr>
        <w:t xml:space="preserve">• Objectivity and </w:t>
      </w:r>
      <w:proofErr w:type="spellStart"/>
      <w:r w:rsidRPr="0002028B">
        <w:rPr>
          <w:rStyle w:val="fontstyle01"/>
          <w:rFonts w:ascii="Times New Roman" w:hAnsi="Times New Roman" w:cs="Times New Roman"/>
        </w:rPr>
        <w:t>behaviour</w:t>
      </w:r>
      <w:proofErr w:type="spellEnd"/>
      <w:r w:rsidRPr="0002028B">
        <w:rPr>
          <w:rStyle w:val="fontstyle01"/>
          <w:rFonts w:ascii="Times New Roman" w:hAnsi="Times New Roman" w:cs="Times New Roman"/>
        </w:rPr>
        <w:t xml:space="preserve"> of the researcher.</w:t>
      </w:r>
    </w:p>
    <w:p w:rsidR="00441A5E" w:rsidRPr="0002028B" w:rsidRDefault="00441A5E" w:rsidP="00441A5E">
      <w:pPr>
        <w:spacing w:line="480" w:lineRule="auto"/>
        <w:jc w:val="both"/>
        <w:rPr>
          <w:rFonts w:ascii="Times New Roman" w:hAnsi="Times New Roman" w:cs="Times New Roman"/>
          <w:sz w:val="24"/>
          <w:szCs w:val="24"/>
        </w:rPr>
      </w:pPr>
      <w:r w:rsidRPr="0002028B">
        <w:rPr>
          <w:rStyle w:val="fontstyle01"/>
          <w:rFonts w:ascii="Times New Roman" w:hAnsi="Times New Roman" w:cs="Times New Roman"/>
        </w:rPr>
        <w:t xml:space="preserve">A number of the following ethical issues will be considered for the purposes of this study. Informed consent will be sought from the respondents. The confidentiality of the information of the respondent was ensured. The respondents will be informed that it is their right to withdraw or accept to participate in the study at any time. The respondents will be informed that the information sought is solely for the purpose of academics. </w:t>
      </w:r>
      <w:r w:rsidRPr="0002028B">
        <w:rPr>
          <w:rFonts w:ascii="Times New Roman" w:hAnsi="Times New Roman" w:cs="Times New Roman"/>
          <w:sz w:val="24"/>
          <w:szCs w:val="24"/>
        </w:rPr>
        <w:t>A covering letter accompan</w:t>
      </w:r>
      <w:r>
        <w:rPr>
          <w:rFonts w:ascii="Times New Roman" w:hAnsi="Times New Roman" w:cs="Times New Roman"/>
          <w:sz w:val="24"/>
          <w:szCs w:val="24"/>
        </w:rPr>
        <w:t>ied</w:t>
      </w:r>
      <w:r w:rsidRPr="0002028B">
        <w:rPr>
          <w:rFonts w:ascii="Times New Roman" w:hAnsi="Times New Roman" w:cs="Times New Roman"/>
          <w:sz w:val="24"/>
          <w:szCs w:val="24"/>
        </w:rPr>
        <w:t xml:space="preserve"> each questionnaire explaining the purpose and nature of the research and each respondent will be </w:t>
      </w:r>
      <w:r w:rsidRPr="0002028B">
        <w:rPr>
          <w:rFonts w:ascii="Times New Roman" w:hAnsi="Times New Roman" w:cs="Times New Roman"/>
          <w:sz w:val="24"/>
          <w:szCs w:val="24"/>
        </w:rPr>
        <w:lastRenderedPageBreak/>
        <w:t>assured of absolute confidentiality. The covering letter is to allay the fears of respondents with regard to the purpose and nature of the study and to encourage respondents to cooperate.</w:t>
      </w:r>
    </w:p>
    <w:p w:rsidR="00441A5E" w:rsidRPr="0002028B" w:rsidRDefault="00441A5E" w:rsidP="00441A5E">
      <w:pPr>
        <w:spacing w:line="480" w:lineRule="auto"/>
        <w:jc w:val="both"/>
        <w:rPr>
          <w:rFonts w:ascii="Times New Roman" w:hAnsi="Times New Roman" w:cs="Times New Roman"/>
          <w:sz w:val="24"/>
          <w:szCs w:val="24"/>
        </w:rPr>
      </w:pPr>
    </w:p>
    <w:p w:rsidR="00441A5E" w:rsidRPr="0002028B" w:rsidRDefault="00441A5E" w:rsidP="00441A5E">
      <w:pPr>
        <w:pStyle w:val="Heading2"/>
        <w:numPr>
          <w:ilvl w:val="1"/>
          <w:numId w:val="12"/>
        </w:numPr>
        <w:ind w:left="578" w:hanging="578"/>
        <w:rPr>
          <w:rFonts w:ascii="Times New Roman" w:hAnsi="Times New Roman"/>
          <w:szCs w:val="24"/>
          <w:lang w:eastAsia="en-US"/>
        </w:rPr>
      </w:pPr>
      <w:bookmarkStart w:id="66" w:name="_Toc303695087"/>
      <w:bookmarkStart w:id="67" w:name="_Toc303695292"/>
      <w:bookmarkStart w:id="68" w:name="_Toc303695340"/>
      <w:r w:rsidRPr="0002028B">
        <w:rPr>
          <w:rFonts w:ascii="Times New Roman" w:hAnsi="Times New Roman"/>
          <w:szCs w:val="24"/>
          <w:lang w:eastAsia="en-US"/>
        </w:rPr>
        <w:t>Approach to Data Analysis</w:t>
      </w:r>
      <w:bookmarkEnd w:id="66"/>
      <w:bookmarkEnd w:id="67"/>
      <w:bookmarkEnd w:id="68"/>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Data processing is all about classification, coding, editing, cleaning of data, and tabulation of the data collected so that the data can be used in statistical analysis (</w:t>
      </w:r>
      <w:proofErr w:type="spellStart"/>
      <w:r w:rsidRPr="0002028B">
        <w:rPr>
          <w:rStyle w:val="fontstyle01"/>
          <w:rFonts w:ascii="Times New Roman" w:hAnsi="Times New Roman" w:cs="Times New Roman"/>
        </w:rPr>
        <w:t>Kothar</w:t>
      </w:r>
      <w:proofErr w:type="spellEnd"/>
      <w:r w:rsidRPr="0002028B">
        <w:rPr>
          <w:rStyle w:val="fontstyle01"/>
          <w:rFonts w:ascii="Times New Roman" w:hAnsi="Times New Roman" w:cs="Times New Roman"/>
        </w:rPr>
        <w:t xml:space="preserve"> 2004). The process is an immediate stage between data analysis and collected data. Quantitative data were downloaded from the Google Form in an Excel Sheet format, recoded, and transferred into the Statistical Analysis System (SAS) software for computation of descriptive statistic</w:t>
      </w:r>
      <w:r>
        <w:rPr>
          <w:rStyle w:val="fontstyle01"/>
          <w:rFonts w:ascii="Times New Roman" w:hAnsi="Times New Roman" w:cs="Times New Roman"/>
        </w:rPr>
        <w:t>s</w:t>
      </w:r>
      <w:r w:rsidRPr="0002028B">
        <w:rPr>
          <w:rStyle w:val="fontstyle01"/>
          <w:rFonts w:ascii="Times New Roman" w:hAnsi="Times New Roman" w:cs="Times New Roman"/>
        </w:rPr>
        <w:t xml:space="preserve">. Version 20 of Statistical Package for Social Science (SPSS) was used for the frequency distribution and the running of inferential and descriptive analysis was done using SAS 9.3. Relevant demographic variables like work </w:t>
      </w:r>
      <w:r>
        <w:rPr>
          <w:rStyle w:val="fontstyle01"/>
          <w:rFonts w:ascii="Times New Roman" w:hAnsi="Times New Roman" w:cs="Times New Roman"/>
        </w:rPr>
        <w:t>e</w:t>
      </w:r>
      <w:r w:rsidRPr="0002028B">
        <w:rPr>
          <w:rStyle w:val="fontstyle01"/>
          <w:rFonts w:ascii="Times New Roman" w:hAnsi="Times New Roman" w:cs="Times New Roman"/>
        </w:rPr>
        <w:t>xperience, position, highest educational qualification, marital status, age, and gender will be presented with bar charts, frequency, pie charts, and percentages at the beginning of the analysis. The formulated hypotheses will be tested using the inferential statistic.</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 A simple linear regression will be used to test </w:t>
      </w:r>
      <w:r>
        <w:rPr>
          <w:rStyle w:val="fontstyle01"/>
          <w:rFonts w:ascii="Times New Roman" w:hAnsi="Times New Roman" w:cs="Times New Roman"/>
        </w:rPr>
        <w:t>H</w:t>
      </w:r>
      <w:r w:rsidRPr="00512E2D">
        <w:rPr>
          <w:rStyle w:val="fontstyle01"/>
          <w:rFonts w:ascii="Times New Roman" w:hAnsi="Times New Roman" w:cs="Times New Roman"/>
          <w:vertAlign w:val="subscript"/>
        </w:rPr>
        <w:t>1</w:t>
      </w:r>
      <w:r>
        <w:rPr>
          <w:rStyle w:val="fontstyle01"/>
          <w:rFonts w:ascii="Times New Roman" w:hAnsi="Times New Roman" w:cs="Times New Roman"/>
        </w:rPr>
        <w:t xml:space="preserve"> and H</w:t>
      </w:r>
      <w:r w:rsidRPr="00512E2D">
        <w:rPr>
          <w:rStyle w:val="fontstyle01"/>
          <w:rFonts w:ascii="Times New Roman" w:hAnsi="Times New Roman" w:cs="Times New Roman"/>
          <w:vertAlign w:val="subscript"/>
        </w:rPr>
        <w:t>2</w:t>
      </w:r>
      <w:r w:rsidRPr="0002028B">
        <w:rPr>
          <w:rStyle w:val="fontstyle01"/>
          <w:rFonts w:ascii="Times New Roman" w:hAnsi="Times New Roman" w:cs="Times New Roman"/>
        </w:rPr>
        <w:t>. Testing the effect of a variable on other variable(s) is better done with simple linear regression. The historical relationship between a dependent and independent(s) variable reflected in a model is referred to as linear regression analysis and the result is used to predict the dependent variable future values. The ordinary least square will be used to estimate the model. The following simple regression model stated below was used to test the hypothesis:</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For H</w:t>
      </w:r>
      <w:r w:rsidRPr="00512E2D">
        <w:rPr>
          <w:rStyle w:val="fontstyle01"/>
          <w:rFonts w:ascii="Times New Roman" w:hAnsi="Times New Roman" w:cs="Times New Roman"/>
          <w:vertAlign w:val="subscript"/>
        </w:rPr>
        <w:t>1</w:t>
      </w:r>
      <w:r w:rsidRPr="0002028B">
        <w:rPr>
          <w:rStyle w:val="fontstyle01"/>
          <w:rFonts w:ascii="Times New Roman" w:hAnsi="Times New Roman" w:cs="Times New Roman"/>
        </w:rPr>
        <w:t>;</w:t>
      </w:r>
    </w:p>
    <w:p w:rsidR="00441A5E" w:rsidRPr="0002028B" w:rsidRDefault="00441A5E" w:rsidP="00441A5E">
      <w:pPr>
        <w:spacing w:line="480" w:lineRule="auto"/>
        <w:jc w:val="both"/>
        <w:rPr>
          <w:rStyle w:val="fontstyle01"/>
          <w:rFonts w:ascii="Times New Roman" w:hAnsi="Times New Roman" w:cs="Times New Roman"/>
          <w:b/>
        </w:rPr>
      </w:pPr>
      <w:proofErr w:type="spellStart"/>
      <w:r w:rsidRPr="008B72A8">
        <w:rPr>
          <w:rStyle w:val="fontstyle01"/>
          <w:rFonts w:ascii="Times New Roman" w:hAnsi="Times New Roman" w:cs="Times New Roman"/>
          <w:b/>
        </w:rPr>
        <w:t>ER</w:t>
      </w:r>
      <w:r w:rsidRPr="008B72A8">
        <w:rPr>
          <w:rStyle w:val="fontstyle01"/>
          <w:rFonts w:ascii="Times New Roman" w:hAnsi="Times New Roman" w:cs="Times New Roman"/>
          <w:b/>
          <w:vertAlign w:val="subscript"/>
        </w:rPr>
        <w:t>i</w:t>
      </w:r>
      <w:proofErr w:type="spellEnd"/>
      <w:r w:rsidRPr="008B72A8">
        <w:rPr>
          <w:rStyle w:val="fontstyle01"/>
          <w:rFonts w:ascii="Times New Roman" w:hAnsi="Times New Roman" w:cs="Times New Roman"/>
          <w:b/>
        </w:rPr>
        <w:t xml:space="preserve"> = β</w:t>
      </w:r>
      <w:r w:rsidRPr="008B72A8">
        <w:rPr>
          <w:rStyle w:val="fontstyle01"/>
          <w:rFonts w:ascii="Times New Roman" w:hAnsi="Times New Roman" w:cs="Times New Roman"/>
          <w:b/>
          <w:vertAlign w:val="subscript"/>
        </w:rPr>
        <w:t>0</w:t>
      </w:r>
      <w:r w:rsidRPr="008B72A8">
        <w:rPr>
          <w:rStyle w:val="fontstyle01"/>
          <w:rFonts w:ascii="Times New Roman" w:hAnsi="Times New Roman" w:cs="Times New Roman"/>
          <w:b/>
        </w:rPr>
        <w:t>+β</w:t>
      </w:r>
      <w:r w:rsidRPr="008B72A8">
        <w:rPr>
          <w:rStyle w:val="fontstyle01"/>
          <w:rFonts w:ascii="Times New Roman" w:hAnsi="Times New Roman" w:cs="Times New Roman"/>
          <w:b/>
          <w:vertAlign w:val="subscript"/>
        </w:rPr>
        <w:t xml:space="preserve">1 </w:t>
      </w:r>
      <w:r w:rsidRPr="008B72A8">
        <w:rPr>
          <w:rStyle w:val="fontstyle01"/>
          <w:rFonts w:ascii="Times New Roman" w:hAnsi="Times New Roman" w:cs="Times New Roman"/>
          <w:b/>
        </w:rPr>
        <w:t>(WE</w:t>
      </w:r>
      <w:proofErr w:type="gramStart"/>
      <w:r w:rsidRPr="008B72A8">
        <w:rPr>
          <w:rStyle w:val="fontstyle01"/>
          <w:rFonts w:ascii="Times New Roman" w:hAnsi="Times New Roman" w:cs="Times New Roman"/>
          <w:b/>
        </w:rPr>
        <w:t>)</w:t>
      </w:r>
      <w:proofErr w:type="spellStart"/>
      <w:r w:rsidRPr="008B72A8">
        <w:rPr>
          <w:rStyle w:val="fontstyle01"/>
          <w:rFonts w:ascii="Times New Roman" w:hAnsi="Times New Roman" w:cs="Times New Roman"/>
          <w:b/>
          <w:vertAlign w:val="subscript"/>
        </w:rPr>
        <w:t>i</w:t>
      </w:r>
      <w:proofErr w:type="gramEnd"/>
      <w:r w:rsidRPr="0002028B">
        <w:rPr>
          <w:rStyle w:val="fontstyle01"/>
          <w:rFonts w:ascii="Times New Roman" w:hAnsi="Times New Roman" w:cs="Times New Roman"/>
          <w:b/>
        </w:rPr>
        <w:t>+ε</w:t>
      </w:r>
      <w:r w:rsidRPr="0002028B">
        <w:rPr>
          <w:rStyle w:val="fontstyle01"/>
          <w:rFonts w:ascii="Times New Roman" w:hAnsi="Times New Roman" w:cs="Times New Roman"/>
          <w:b/>
          <w:vertAlign w:val="subscript"/>
        </w:rPr>
        <w:t>i</w:t>
      </w:r>
      <w:proofErr w:type="spellEnd"/>
      <w:r w:rsidRPr="0002028B">
        <w:rPr>
          <w:rStyle w:val="fontstyle01"/>
          <w:rFonts w:ascii="Times New Roman" w:hAnsi="Times New Roman" w:cs="Times New Roman"/>
          <w:b/>
          <w:vertAlign w:val="subscript"/>
        </w:rPr>
        <w:tab/>
      </w:r>
      <w:r w:rsidRPr="0002028B">
        <w:rPr>
          <w:rStyle w:val="fontstyle01"/>
          <w:rFonts w:ascii="Times New Roman" w:hAnsi="Times New Roman" w:cs="Times New Roman"/>
          <w:vertAlign w:val="subscript"/>
        </w:rPr>
        <w:t>……………………………………………………………………………………….</w:t>
      </w:r>
      <w:r w:rsidRPr="0002028B">
        <w:rPr>
          <w:rStyle w:val="fontstyle01"/>
          <w:rFonts w:ascii="Times New Roman" w:hAnsi="Times New Roman" w:cs="Times New Roman"/>
          <w:vertAlign w:val="subscript"/>
        </w:rPr>
        <w:tab/>
      </w:r>
      <w:r w:rsidRPr="00B44637">
        <w:rPr>
          <w:rStyle w:val="fontstyle01"/>
          <w:rFonts w:ascii="Times New Roman" w:hAnsi="Times New Roman" w:cs="Times New Roman"/>
        </w:rPr>
        <w:t>Equation 3.1</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lastRenderedPageBreak/>
        <w:t>Where</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ER = Employee retention</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WE = Work Environment </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ε= error term</w:t>
      </w:r>
    </w:p>
    <w:p w:rsidR="00441A5E" w:rsidRPr="0002028B" w:rsidRDefault="00441A5E" w:rsidP="00441A5E">
      <w:pPr>
        <w:spacing w:line="480" w:lineRule="auto"/>
        <w:jc w:val="both"/>
        <w:rPr>
          <w:rStyle w:val="fontstyle01"/>
          <w:rFonts w:ascii="Times New Roman" w:hAnsi="Times New Roman" w:cs="Times New Roman"/>
        </w:rPr>
      </w:pP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For H</w:t>
      </w:r>
      <w:r w:rsidRPr="00512E2D">
        <w:rPr>
          <w:rStyle w:val="fontstyle01"/>
          <w:rFonts w:ascii="Times New Roman" w:hAnsi="Times New Roman" w:cs="Times New Roman"/>
          <w:vertAlign w:val="subscript"/>
        </w:rPr>
        <w:t>3</w:t>
      </w:r>
      <w:r w:rsidRPr="0002028B">
        <w:rPr>
          <w:rStyle w:val="fontstyle01"/>
          <w:rFonts w:ascii="Times New Roman" w:hAnsi="Times New Roman" w:cs="Times New Roman"/>
        </w:rPr>
        <w:t>;</w:t>
      </w:r>
    </w:p>
    <w:p w:rsidR="00441A5E" w:rsidRPr="0002028B" w:rsidRDefault="00441A5E" w:rsidP="00441A5E">
      <w:pPr>
        <w:spacing w:line="480" w:lineRule="auto"/>
        <w:jc w:val="both"/>
        <w:rPr>
          <w:rStyle w:val="fontstyle01"/>
          <w:rFonts w:ascii="Times New Roman" w:hAnsi="Times New Roman" w:cs="Times New Roman"/>
          <w:b/>
        </w:rPr>
      </w:pPr>
      <w:proofErr w:type="spellStart"/>
      <w:r w:rsidRPr="0002028B">
        <w:rPr>
          <w:rStyle w:val="fontstyle01"/>
          <w:rFonts w:ascii="Times New Roman" w:hAnsi="Times New Roman" w:cs="Times New Roman"/>
          <w:b/>
        </w:rPr>
        <w:t>ER</w:t>
      </w:r>
      <w:r w:rsidRPr="0002028B">
        <w:rPr>
          <w:rStyle w:val="fontstyle01"/>
          <w:rFonts w:ascii="Times New Roman" w:hAnsi="Times New Roman" w:cs="Times New Roman"/>
          <w:b/>
          <w:vertAlign w:val="subscript"/>
        </w:rPr>
        <w:t>i</w:t>
      </w:r>
      <w:proofErr w:type="spellEnd"/>
      <w:r w:rsidRPr="0002028B">
        <w:rPr>
          <w:rStyle w:val="fontstyle01"/>
          <w:rFonts w:ascii="Times New Roman" w:hAnsi="Times New Roman" w:cs="Times New Roman"/>
          <w:b/>
        </w:rPr>
        <w:t xml:space="preserve"> = β</w:t>
      </w:r>
      <w:r w:rsidRPr="0002028B">
        <w:rPr>
          <w:rStyle w:val="fontstyle01"/>
          <w:rFonts w:ascii="Times New Roman" w:hAnsi="Times New Roman" w:cs="Times New Roman"/>
          <w:b/>
          <w:vertAlign w:val="subscript"/>
        </w:rPr>
        <w:t>0</w:t>
      </w:r>
      <w:r w:rsidRPr="0002028B">
        <w:rPr>
          <w:rStyle w:val="fontstyle01"/>
          <w:rFonts w:ascii="Times New Roman" w:hAnsi="Times New Roman" w:cs="Times New Roman"/>
          <w:b/>
        </w:rPr>
        <w:t>+</w:t>
      </w:r>
      <w:proofErr w:type="gramStart"/>
      <w:r w:rsidRPr="0002028B">
        <w:rPr>
          <w:rStyle w:val="fontstyle01"/>
          <w:rFonts w:ascii="Times New Roman" w:hAnsi="Times New Roman" w:cs="Times New Roman"/>
          <w:b/>
        </w:rPr>
        <w:t>β</w:t>
      </w:r>
      <w:r w:rsidRPr="0002028B">
        <w:rPr>
          <w:rStyle w:val="fontstyle01"/>
          <w:rFonts w:ascii="Times New Roman" w:hAnsi="Times New Roman" w:cs="Times New Roman"/>
          <w:b/>
          <w:vertAlign w:val="subscript"/>
        </w:rPr>
        <w:t>1</w:t>
      </w:r>
      <w:r w:rsidRPr="0002028B">
        <w:rPr>
          <w:rStyle w:val="fontstyle01"/>
          <w:rFonts w:ascii="Times New Roman" w:hAnsi="Times New Roman" w:cs="Times New Roman"/>
          <w:b/>
        </w:rPr>
        <w:t>(</w:t>
      </w:r>
      <w:proofErr w:type="gramEnd"/>
      <w:r w:rsidRPr="0002028B">
        <w:rPr>
          <w:rStyle w:val="fontstyle01"/>
          <w:rFonts w:ascii="Times New Roman" w:hAnsi="Times New Roman" w:cs="Times New Roman"/>
          <w:b/>
        </w:rPr>
        <w:t>PR)</w:t>
      </w:r>
      <w:proofErr w:type="spellStart"/>
      <w:r w:rsidRPr="0002028B">
        <w:rPr>
          <w:rStyle w:val="fontstyle01"/>
          <w:rFonts w:ascii="Times New Roman" w:hAnsi="Times New Roman" w:cs="Times New Roman"/>
          <w:b/>
          <w:vertAlign w:val="subscript"/>
        </w:rPr>
        <w:t>i</w:t>
      </w:r>
      <w:r w:rsidRPr="0002028B">
        <w:rPr>
          <w:rStyle w:val="fontstyle01"/>
          <w:rFonts w:ascii="Times New Roman" w:hAnsi="Times New Roman" w:cs="Times New Roman"/>
          <w:b/>
        </w:rPr>
        <w:t>+ε</w:t>
      </w:r>
      <w:r w:rsidRPr="0002028B">
        <w:rPr>
          <w:rStyle w:val="fontstyle01"/>
          <w:rFonts w:ascii="Times New Roman" w:hAnsi="Times New Roman" w:cs="Times New Roman"/>
          <w:b/>
          <w:vertAlign w:val="subscript"/>
        </w:rPr>
        <w:t>i</w:t>
      </w:r>
      <w:proofErr w:type="spellEnd"/>
      <w:r w:rsidRPr="0002028B">
        <w:rPr>
          <w:rStyle w:val="fontstyle01"/>
          <w:rFonts w:ascii="Times New Roman" w:hAnsi="Times New Roman" w:cs="Times New Roman"/>
          <w:b/>
          <w:vertAlign w:val="subscript"/>
        </w:rPr>
        <w:tab/>
      </w:r>
      <w:r w:rsidRPr="0002028B">
        <w:rPr>
          <w:rStyle w:val="fontstyle01"/>
          <w:rFonts w:ascii="Times New Roman" w:hAnsi="Times New Roman" w:cs="Times New Roman"/>
          <w:vertAlign w:val="subscript"/>
        </w:rPr>
        <w:t>……………………………………………………………………………………….</w:t>
      </w:r>
      <w:r w:rsidRPr="0002028B">
        <w:rPr>
          <w:rStyle w:val="fontstyle01"/>
          <w:rFonts w:ascii="Times New Roman" w:hAnsi="Times New Roman" w:cs="Times New Roman"/>
          <w:vertAlign w:val="subscript"/>
        </w:rPr>
        <w:tab/>
      </w:r>
      <w:r w:rsidRPr="00B44637">
        <w:rPr>
          <w:rStyle w:val="fontstyle01"/>
          <w:rFonts w:ascii="Times New Roman" w:hAnsi="Times New Roman" w:cs="Times New Roman"/>
        </w:rPr>
        <w:t>Equation 3.2</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Where</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ER = Employee retention</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 xml:space="preserve">PR = Promotion (career growth)  </w:t>
      </w:r>
    </w:p>
    <w:p w:rsidR="00441A5E" w:rsidRPr="0002028B" w:rsidRDefault="00441A5E" w:rsidP="00441A5E">
      <w:pPr>
        <w:spacing w:line="480" w:lineRule="auto"/>
        <w:jc w:val="both"/>
        <w:rPr>
          <w:rStyle w:val="fontstyle01"/>
          <w:rFonts w:ascii="Times New Roman" w:hAnsi="Times New Roman" w:cs="Times New Roman"/>
        </w:rPr>
      </w:pPr>
      <w:r w:rsidRPr="0002028B">
        <w:rPr>
          <w:rStyle w:val="fontstyle01"/>
          <w:rFonts w:ascii="Times New Roman" w:hAnsi="Times New Roman" w:cs="Times New Roman"/>
        </w:rPr>
        <w:t>ε= error term</w:t>
      </w:r>
    </w:p>
    <w:p w:rsidR="00441A5E" w:rsidRPr="0002028B" w:rsidRDefault="005C145A" w:rsidP="00441A5E">
      <w:pPr>
        <w:spacing w:line="480" w:lineRule="auto"/>
        <w:jc w:val="both"/>
        <w:rPr>
          <w:rStyle w:val="fontstyle01"/>
          <w:rFonts w:ascii="Times New Roman" w:hAnsi="Times New Roman" w:cs="Times New Roman"/>
        </w:rPr>
      </w:pPr>
      <w:r>
        <w:rPr>
          <w:rStyle w:val="fontstyle01"/>
          <w:rFonts w:ascii="Times New Roman" w:hAnsi="Times New Roman" w:cs="Times New Roman"/>
        </w:rPr>
        <w:t>H</w:t>
      </w:r>
      <w:r w:rsidRPr="00204252">
        <w:rPr>
          <w:rStyle w:val="fontstyle01"/>
          <w:rFonts w:ascii="Times New Roman" w:hAnsi="Times New Roman" w:cs="Times New Roman"/>
          <w:vertAlign w:val="subscript"/>
        </w:rPr>
        <w:t>2</w:t>
      </w:r>
      <w:r w:rsidRPr="0002028B">
        <w:rPr>
          <w:rStyle w:val="fontstyle01"/>
          <w:rFonts w:ascii="Times New Roman" w:hAnsi="Times New Roman" w:cs="Times New Roman"/>
        </w:rPr>
        <w:t xml:space="preserve"> and </w:t>
      </w:r>
      <w:r>
        <w:rPr>
          <w:rStyle w:val="fontstyle01"/>
          <w:rFonts w:ascii="Times New Roman" w:hAnsi="Times New Roman" w:cs="Times New Roman"/>
        </w:rPr>
        <w:t>H</w:t>
      </w:r>
      <w:r w:rsidRPr="00204252">
        <w:rPr>
          <w:rStyle w:val="fontstyle01"/>
          <w:rFonts w:ascii="Times New Roman" w:hAnsi="Times New Roman" w:cs="Times New Roman"/>
          <w:vertAlign w:val="subscript"/>
        </w:rPr>
        <w:t>4</w:t>
      </w:r>
      <w:r>
        <w:rPr>
          <w:rStyle w:val="fontstyle01"/>
          <w:rFonts w:ascii="Times New Roman" w:hAnsi="Times New Roman" w:cs="Times New Roman"/>
          <w:vertAlign w:val="subscript"/>
        </w:rPr>
        <w:t xml:space="preserve"> </w:t>
      </w:r>
      <w:r>
        <w:rPr>
          <w:rStyle w:val="fontstyle01"/>
          <w:rFonts w:ascii="Times New Roman" w:hAnsi="Times New Roman" w:cs="Times New Roman"/>
        </w:rPr>
        <w:t>will be tested with t</w:t>
      </w:r>
      <w:r w:rsidR="00441A5E">
        <w:rPr>
          <w:rStyle w:val="fontstyle01"/>
          <w:rFonts w:ascii="Times New Roman" w:hAnsi="Times New Roman" w:cs="Times New Roman"/>
        </w:rPr>
        <w:t xml:space="preserve">he </w:t>
      </w:r>
      <w:r w:rsidR="00441A5E" w:rsidRPr="0002028B">
        <w:rPr>
          <w:rStyle w:val="fontstyle01"/>
          <w:rFonts w:ascii="Times New Roman" w:hAnsi="Times New Roman" w:cs="Times New Roman"/>
        </w:rPr>
        <w:t>Pearson product-moment correlation, since the two hypotheses are considering variables' relationship</w:t>
      </w:r>
      <w:r w:rsidR="00C47CA1">
        <w:rPr>
          <w:rStyle w:val="fontstyle01"/>
          <w:rFonts w:ascii="Times New Roman" w:hAnsi="Times New Roman" w:cs="Times New Roman"/>
        </w:rPr>
        <w:t xml:space="preserve"> without considering the causation effect of any of the variable</w:t>
      </w:r>
      <w:r w:rsidR="00441A5E" w:rsidRPr="0002028B">
        <w:rPr>
          <w:rStyle w:val="fontstyle01"/>
          <w:rFonts w:ascii="Times New Roman" w:hAnsi="Times New Roman" w:cs="Times New Roman"/>
        </w:rPr>
        <w:t xml:space="preserve">. The measure of the linear dependence between two variables Y and X which gives a value between −1 and +1 is referred to as Pearson product-moment correlation (typically denoted by r). The strength of linear dependence that existed between two variables is also measured with Pearson product-moment correlation. </w:t>
      </w:r>
      <w:proofErr w:type="spellStart"/>
      <w:r w:rsidR="00441A5E" w:rsidRPr="0002028B">
        <w:rPr>
          <w:rStyle w:val="fontstyle01"/>
          <w:rFonts w:ascii="Times New Roman" w:hAnsi="Times New Roman" w:cs="Times New Roman"/>
        </w:rPr>
        <w:t>Ojo</w:t>
      </w:r>
      <w:proofErr w:type="spellEnd"/>
      <w:r w:rsidR="00441A5E" w:rsidRPr="0002028B">
        <w:rPr>
          <w:rStyle w:val="fontstyle01"/>
          <w:rFonts w:ascii="Times New Roman" w:hAnsi="Times New Roman" w:cs="Times New Roman"/>
        </w:rPr>
        <w:t xml:space="preserve"> (2005) affirmed that Pearson product-moment correlation is used to confirm the existence of the relationship between two variables. A positive </w:t>
      </w:r>
      <w:r w:rsidR="00441A5E" w:rsidRPr="0002028B">
        <w:rPr>
          <w:rStyle w:val="fontstyle01"/>
          <w:rFonts w:ascii="Times New Roman" w:hAnsi="Times New Roman" w:cs="Times New Roman"/>
        </w:rPr>
        <w:lastRenderedPageBreak/>
        <w:t>correlation is when the increase in variable Y is as a result of the increase in variable X. A negative correlation is when a decrease in variable Y is caused by variable Y.</w:t>
      </w:r>
    </w:p>
    <w:p w:rsidR="00441A5E" w:rsidRPr="0002028B" w:rsidRDefault="00441A5E" w:rsidP="00441A5E">
      <w:pPr>
        <w:spacing w:line="480" w:lineRule="auto"/>
        <w:jc w:val="both"/>
        <w:rPr>
          <w:rStyle w:val="fontstyle01"/>
          <w:rFonts w:ascii="Times New Roman" w:hAnsi="Times New Roman" w:cs="Times New Roman"/>
        </w:rPr>
      </w:pPr>
    </w:p>
    <w:p w:rsidR="00441A5E" w:rsidRPr="0002028B" w:rsidRDefault="00441A5E" w:rsidP="00441A5E">
      <w:pPr>
        <w:pStyle w:val="Heading2"/>
        <w:numPr>
          <w:ilvl w:val="1"/>
          <w:numId w:val="12"/>
        </w:numPr>
        <w:ind w:left="578" w:hanging="578"/>
        <w:rPr>
          <w:rFonts w:ascii="Times New Roman" w:hAnsi="Times New Roman"/>
          <w:szCs w:val="24"/>
          <w:lang w:eastAsia="en-US"/>
        </w:rPr>
      </w:pPr>
      <w:bookmarkStart w:id="69" w:name="_Toc303695088"/>
      <w:bookmarkStart w:id="70" w:name="_Toc303695293"/>
      <w:bookmarkStart w:id="71" w:name="_Toc303695341"/>
      <w:r w:rsidRPr="0002028B">
        <w:rPr>
          <w:rFonts w:ascii="Times New Roman" w:hAnsi="Times New Roman"/>
          <w:szCs w:val="24"/>
          <w:lang w:eastAsia="en-US"/>
        </w:rPr>
        <w:t>Conclusion</w:t>
      </w:r>
      <w:bookmarkEnd w:id="69"/>
      <w:bookmarkEnd w:id="70"/>
      <w:bookmarkEnd w:id="71"/>
    </w:p>
    <w:p w:rsidR="00441A5E" w:rsidRPr="0002028B" w:rsidRDefault="00441A5E" w:rsidP="00441A5E">
      <w:pPr>
        <w:spacing w:line="480" w:lineRule="auto"/>
        <w:jc w:val="both"/>
        <w:rPr>
          <w:rFonts w:ascii="Times New Roman" w:hAnsi="Times New Roman" w:cs="Times New Roman"/>
          <w:sz w:val="24"/>
          <w:szCs w:val="24"/>
        </w:rPr>
      </w:pPr>
      <w:r w:rsidRPr="0002028B">
        <w:rPr>
          <w:rStyle w:val="fontstyle01"/>
          <w:rFonts w:ascii="Times New Roman" w:hAnsi="Times New Roman" w:cs="Times New Roman"/>
        </w:rPr>
        <w:t xml:space="preserve">The critical aspects of this dissertation is covered by this research methodology, such as research philosophy and approach, research strategy, collection of primary data, sources, access and ethical issues, and approach to data analysis. This chapter has explained how data will be collected and </w:t>
      </w:r>
      <w:proofErr w:type="spellStart"/>
      <w:r w:rsidRPr="0002028B">
        <w:rPr>
          <w:rStyle w:val="fontstyle01"/>
          <w:rFonts w:ascii="Times New Roman" w:hAnsi="Times New Roman" w:cs="Times New Roman"/>
        </w:rPr>
        <w:t>analysed</w:t>
      </w:r>
      <w:proofErr w:type="spellEnd"/>
      <w:r w:rsidRPr="0002028B">
        <w:rPr>
          <w:rStyle w:val="fontstyle01"/>
          <w:rFonts w:ascii="Times New Roman" w:hAnsi="Times New Roman" w:cs="Times New Roman"/>
        </w:rPr>
        <w:t>. A description of the instrument chosen for this research and the rationale for choosing it was presented. This study aligns with the positivist position, based mainly on the deductive (scientific) approach, and follows the main steps of quantitative research. Employees of commercial banks will be selected through convenience sampling and a questionnaire will be used to collect primary data for the study. The questionnaire will be administered using Google Forms. SPSS and SAS software will be used for the descriptive and inferential statistic. Linear regression analysis and Pearson product-moment correlation will be used to test the hypotheses for this study.</w:t>
      </w:r>
    </w:p>
    <w:p w:rsidR="00441A5E" w:rsidRPr="0002028B" w:rsidRDefault="00441A5E" w:rsidP="00441A5E">
      <w:pPr>
        <w:spacing w:after="0" w:line="480" w:lineRule="auto"/>
        <w:jc w:val="both"/>
        <w:rPr>
          <w:rFonts w:ascii="Times New Roman" w:hAnsi="Times New Roman" w:cs="Times New Roman"/>
          <w:sz w:val="24"/>
          <w:szCs w:val="24"/>
        </w:rPr>
      </w:pPr>
    </w:p>
    <w:p w:rsidR="00441A5E" w:rsidRDefault="00441A5E" w:rsidP="00441A5E">
      <w:pPr>
        <w:rPr>
          <w:rFonts w:ascii="Times New Roman" w:hAnsi="Times New Roman" w:cs="Times New Roman"/>
          <w:sz w:val="24"/>
          <w:szCs w:val="24"/>
        </w:rPr>
      </w:pPr>
      <w:r>
        <w:rPr>
          <w:rFonts w:ascii="Times New Roman" w:hAnsi="Times New Roman" w:cs="Times New Roman"/>
          <w:sz w:val="24"/>
          <w:szCs w:val="24"/>
        </w:rPr>
        <w:br w:type="page"/>
      </w:r>
    </w:p>
    <w:p w:rsidR="00360030" w:rsidRDefault="00360030" w:rsidP="00360030">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FOUR</w:t>
      </w:r>
    </w:p>
    <w:p w:rsidR="00441A5E" w:rsidRPr="00BF703E" w:rsidRDefault="00360030" w:rsidP="00441A5E">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4. </w:t>
      </w:r>
      <w:r w:rsidR="00441A5E" w:rsidRPr="00BF703E">
        <w:rPr>
          <w:rFonts w:ascii="Times New Roman" w:hAnsi="Times New Roman" w:cs="Times New Roman"/>
          <w:b/>
          <w:sz w:val="24"/>
          <w:szCs w:val="24"/>
        </w:rPr>
        <w:t>Presentation and Discussion of the Findings</w:t>
      </w:r>
    </w:p>
    <w:p w:rsidR="00441A5E" w:rsidRDefault="00441A5E" w:rsidP="00441A5E">
      <w:pPr>
        <w:spacing w:line="480" w:lineRule="auto"/>
        <w:jc w:val="both"/>
        <w:rPr>
          <w:rFonts w:ascii="Times New Roman" w:hAnsi="Times New Roman" w:cs="Times New Roman"/>
          <w:b/>
          <w:sz w:val="24"/>
          <w:szCs w:val="24"/>
        </w:rPr>
      </w:pPr>
      <w:r w:rsidRPr="00BF703E">
        <w:rPr>
          <w:rFonts w:ascii="Times New Roman" w:hAnsi="Times New Roman" w:cs="Times New Roman"/>
          <w:b/>
          <w:sz w:val="24"/>
          <w:szCs w:val="24"/>
        </w:rPr>
        <w:t>4.1</w:t>
      </w:r>
      <w:r w:rsidRPr="00BF703E">
        <w:rPr>
          <w:rFonts w:ascii="Times New Roman" w:hAnsi="Times New Roman" w:cs="Times New Roman"/>
          <w:b/>
          <w:sz w:val="24"/>
          <w:szCs w:val="24"/>
        </w:rPr>
        <w:tab/>
        <w:t>Overview</w:t>
      </w:r>
    </w:p>
    <w:p w:rsidR="00441A5E" w:rsidRDefault="00441A5E" w:rsidP="00441A5E">
      <w:pPr>
        <w:spacing w:line="480" w:lineRule="auto"/>
        <w:jc w:val="both"/>
        <w:rPr>
          <w:rFonts w:ascii="Times New Roman" w:hAnsi="Times New Roman" w:cs="Times New Roman"/>
          <w:sz w:val="24"/>
          <w:szCs w:val="24"/>
        </w:rPr>
      </w:pPr>
      <w:r w:rsidRPr="001E258C">
        <w:rPr>
          <w:rFonts w:ascii="Times New Roman" w:hAnsi="Times New Roman" w:cs="Times New Roman"/>
          <w:sz w:val="24"/>
          <w:szCs w:val="24"/>
        </w:rPr>
        <w:t>The results obtained from analysis of the responses of the employees of commercial banks collected through questionnaire administered through Google Forms will be presented in this chapter. Investigating the impact of EJS on ER in the Nigeria</w:t>
      </w:r>
      <w:r>
        <w:rPr>
          <w:rFonts w:ascii="Times New Roman" w:hAnsi="Times New Roman" w:cs="Times New Roman"/>
          <w:sz w:val="24"/>
          <w:szCs w:val="24"/>
        </w:rPr>
        <w:t>n</w:t>
      </w:r>
      <w:r w:rsidRPr="001E258C">
        <w:rPr>
          <w:rFonts w:ascii="Times New Roman" w:hAnsi="Times New Roman" w:cs="Times New Roman"/>
          <w:sz w:val="24"/>
          <w:szCs w:val="24"/>
        </w:rPr>
        <w:t xml:space="preserve"> banking industry is the main aim of this study. The main target respondents were the bank employees across vari</w:t>
      </w:r>
      <w:r>
        <w:rPr>
          <w:rFonts w:ascii="Times New Roman" w:hAnsi="Times New Roman" w:cs="Times New Roman"/>
          <w:sz w:val="24"/>
          <w:szCs w:val="24"/>
        </w:rPr>
        <w:t>ous cadre; junior Staff, middle-</w:t>
      </w:r>
      <w:r w:rsidRPr="001E258C">
        <w:rPr>
          <w:rFonts w:ascii="Times New Roman" w:hAnsi="Times New Roman" w:cs="Times New Roman"/>
          <w:sz w:val="24"/>
          <w:szCs w:val="24"/>
        </w:rPr>
        <w:t>level staff, senior staff, and management staff. This chapter will be presented in three segment</w:t>
      </w:r>
      <w:r>
        <w:rPr>
          <w:rFonts w:ascii="Times New Roman" w:hAnsi="Times New Roman" w:cs="Times New Roman"/>
          <w:sz w:val="24"/>
          <w:szCs w:val="24"/>
        </w:rPr>
        <w:t>s</w:t>
      </w:r>
      <w:r w:rsidRPr="001E258C">
        <w:rPr>
          <w:rFonts w:ascii="Times New Roman" w:hAnsi="Times New Roman" w:cs="Times New Roman"/>
          <w:sz w:val="24"/>
          <w:szCs w:val="24"/>
        </w:rPr>
        <w:t>, the first segment</w:t>
      </w:r>
      <w:r>
        <w:rPr>
          <w:rFonts w:ascii="Times New Roman" w:hAnsi="Times New Roman" w:cs="Times New Roman"/>
          <w:sz w:val="24"/>
          <w:szCs w:val="24"/>
        </w:rPr>
        <w:t>s</w:t>
      </w:r>
      <w:r w:rsidRPr="001E258C">
        <w:rPr>
          <w:rFonts w:ascii="Times New Roman" w:hAnsi="Times New Roman" w:cs="Times New Roman"/>
          <w:sz w:val="24"/>
          <w:szCs w:val="24"/>
        </w:rPr>
        <w:t xml:space="preserve"> will present the results of the study population socio-demographic characteristics using descriptive analysis like frequency tables and charts (bar and pie chart), the second segment will present the result of the analysis of the study objectives using percentages and frequencies, while the result of the research hypotheses will be presented in the third segment using simple linear regression and Pearson Moment Correlation.</w:t>
      </w:r>
    </w:p>
    <w:p w:rsidR="00441A5E" w:rsidRDefault="00441A5E" w:rsidP="00441A5E">
      <w:pPr>
        <w:pStyle w:val="Default"/>
        <w:spacing w:line="480" w:lineRule="auto"/>
        <w:jc w:val="both"/>
      </w:pPr>
    </w:p>
    <w:p w:rsidR="00441A5E" w:rsidRPr="00DE507B" w:rsidRDefault="00441A5E" w:rsidP="00441A5E">
      <w:pPr>
        <w:pStyle w:val="Default"/>
        <w:spacing w:line="480" w:lineRule="auto"/>
        <w:jc w:val="both"/>
        <w:rPr>
          <w:b/>
        </w:rPr>
      </w:pPr>
      <w:r w:rsidRPr="00DE507B">
        <w:rPr>
          <w:b/>
        </w:rPr>
        <w:t xml:space="preserve">Table 4.1: </w:t>
      </w:r>
      <w:r w:rsidRPr="00EF33A1">
        <w:rPr>
          <w:b/>
        </w:rPr>
        <w:t>Presentation of Data</w:t>
      </w:r>
    </w:p>
    <w:tbl>
      <w:tblPr>
        <w:tblStyle w:val="TableGrid"/>
        <w:tblW w:w="0" w:type="auto"/>
        <w:tblLook w:val="04A0"/>
      </w:tblPr>
      <w:tblGrid>
        <w:gridCol w:w="4788"/>
        <w:gridCol w:w="2340"/>
        <w:gridCol w:w="2448"/>
      </w:tblGrid>
      <w:tr w:rsidR="00441A5E" w:rsidRPr="00D07159" w:rsidTr="00E10367">
        <w:tc>
          <w:tcPr>
            <w:tcW w:w="4788" w:type="dxa"/>
          </w:tcPr>
          <w:p w:rsidR="00441A5E" w:rsidRPr="00D07159" w:rsidRDefault="00441A5E" w:rsidP="00E10367">
            <w:pPr>
              <w:pStyle w:val="Default"/>
              <w:spacing w:line="480" w:lineRule="auto"/>
              <w:jc w:val="center"/>
              <w:rPr>
                <w:b/>
              </w:rPr>
            </w:pPr>
            <w:r w:rsidRPr="00D07159">
              <w:rPr>
                <w:b/>
              </w:rPr>
              <w:t>Response</w:t>
            </w:r>
          </w:p>
        </w:tc>
        <w:tc>
          <w:tcPr>
            <w:tcW w:w="2340" w:type="dxa"/>
          </w:tcPr>
          <w:p w:rsidR="00441A5E" w:rsidRPr="00D07159" w:rsidRDefault="00441A5E" w:rsidP="00E10367">
            <w:pPr>
              <w:pStyle w:val="Default"/>
              <w:spacing w:line="480" w:lineRule="auto"/>
              <w:jc w:val="center"/>
              <w:rPr>
                <w:b/>
              </w:rPr>
            </w:pPr>
            <w:r w:rsidRPr="00D07159">
              <w:rPr>
                <w:b/>
              </w:rPr>
              <w:t>Respondents</w:t>
            </w:r>
          </w:p>
        </w:tc>
        <w:tc>
          <w:tcPr>
            <w:tcW w:w="2448" w:type="dxa"/>
          </w:tcPr>
          <w:p w:rsidR="00441A5E" w:rsidRPr="00D07159" w:rsidRDefault="00441A5E" w:rsidP="00E10367">
            <w:pPr>
              <w:pStyle w:val="Default"/>
              <w:spacing w:line="480" w:lineRule="auto"/>
              <w:jc w:val="center"/>
              <w:rPr>
                <w:b/>
              </w:rPr>
            </w:pPr>
            <w:r w:rsidRPr="00D07159">
              <w:rPr>
                <w:b/>
              </w:rPr>
              <w:t>Percentage</w:t>
            </w:r>
          </w:p>
        </w:tc>
      </w:tr>
      <w:tr w:rsidR="00441A5E" w:rsidTr="00E10367">
        <w:tc>
          <w:tcPr>
            <w:tcW w:w="4788" w:type="dxa"/>
          </w:tcPr>
          <w:p w:rsidR="00441A5E" w:rsidRPr="00A02583" w:rsidRDefault="00441A5E" w:rsidP="00E10367">
            <w:pPr>
              <w:pStyle w:val="Default"/>
              <w:spacing w:line="480" w:lineRule="auto"/>
              <w:jc w:val="both"/>
              <w:rPr>
                <w:b/>
              </w:rPr>
            </w:pPr>
            <w:r w:rsidRPr="00A02583">
              <w:rPr>
                <w:b/>
              </w:rPr>
              <w:t xml:space="preserve">Total </w:t>
            </w:r>
            <w:r>
              <w:rPr>
                <w:b/>
              </w:rPr>
              <w:t>Responses (downloaded from the Google Form)</w:t>
            </w:r>
          </w:p>
        </w:tc>
        <w:tc>
          <w:tcPr>
            <w:tcW w:w="2340" w:type="dxa"/>
          </w:tcPr>
          <w:p w:rsidR="00441A5E" w:rsidRDefault="00441A5E" w:rsidP="00E10367">
            <w:pPr>
              <w:pStyle w:val="Default"/>
              <w:spacing w:line="480" w:lineRule="auto"/>
              <w:jc w:val="right"/>
            </w:pPr>
            <w:r>
              <w:t>255</w:t>
            </w:r>
          </w:p>
        </w:tc>
        <w:tc>
          <w:tcPr>
            <w:tcW w:w="2448" w:type="dxa"/>
          </w:tcPr>
          <w:p w:rsidR="00441A5E" w:rsidRDefault="00441A5E" w:rsidP="00E10367">
            <w:pPr>
              <w:pStyle w:val="Default"/>
              <w:spacing w:line="480" w:lineRule="auto"/>
              <w:jc w:val="right"/>
            </w:pPr>
            <w:r>
              <w:t>100</w:t>
            </w:r>
          </w:p>
        </w:tc>
      </w:tr>
      <w:tr w:rsidR="00441A5E" w:rsidTr="00E10367">
        <w:tc>
          <w:tcPr>
            <w:tcW w:w="4788" w:type="dxa"/>
          </w:tcPr>
          <w:p w:rsidR="00441A5E" w:rsidRPr="00A02583" w:rsidRDefault="00441A5E" w:rsidP="00E10367">
            <w:pPr>
              <w:pStyle w:val="Default"/>
              <w:spacing w:line="480" w:lineRule="auto"/>
              <w:jc w:val="both"/>
              <w:rPr>
                <w:b/>
              </w:rPr>
            </w:pPr>
            <w:r>
              <w:rPr>
                <w:b/>
              </w:rPr>
              <w:t>No consent</w:t>
            </w:r>
          </w:p>
        </w:tc>
        <w:tc>
          <w:tcPr>
            <w:tcW w:w="2340" w:type="dxa"/>
          </w:tcPr>
          <w:p w:rsidR="00441A5E" w:rsidRDefault="00441A5E" w:rsidP="00E10367">
            <w:pPr>
              <w:pStyle w:val="Default"/>
              <w:spacing w:line="480" w:lineRule="auto"/>
              <w:jc w:val="right"/>
            </w:pPr>
            <w:r>
              <w:t>27</w:t>
            </w:r>
          </w:p>
        </w:tc>
        <w:tc>
          <w:tcPr>
            <w:tcW w:w="2448" w:type="dxa"/>
          </w:tcPr>
          <w:p w:rsidR="00441A5E" w:rsidRDefault="00441A5E" w:rsidP="00E10367">
            <w:pPr>
              <w:pStyle w:val="Default"/>
              <w:spacing w:line="480" w:lineRule="auto"/>
              <w:jc w:val="right"/>
            </w:pPr>
            <w:r w:rsidRPr="00274EA5">
              <w:t>10.</w:t>
            </w:r>
            <w:r>
              <w:t>59</w:t>
            </w:r>
          </w:p>
        </w:tc>
      </w:tr>
      <w:tr w:rsidR="00441A5E" w:rsidTr="00E10367">
        <w:tc>
          <w:tcPr>
            <w:tcW w:w="4788" w:type="dxa"/>
          </w:tcPr>
          <w:p w:rsidR="00441A5E" w:rsidRPr="00A02583" w:rsidRDefault="00441A5E" w:rsidP="00E10367">
            <w:pPr>
              <w:pStyle w:val="Default"/>
              <w:spacing w:line="480" w:lineRule="auto"/>
              <w:jc w:val="both"/>
              <w:rPr>
                <w:b/>
              </w:rPr>
            </w:pPr>
            <w:r>
              <w:rPr>
                <w:b/>
              </w:rPr>
              <w:t>Those that gave their consent</w:t>
            </w:r>
          </w:p>
        </w:tc>
        <w:tc>
          <w:tcPr>
            <w:tcW w:w="2340" w:type="dxa"/>
          </w:tcPr>
          <w:p w:rsidR="00441A5E" w:rsidRDefault="00441A5E" w:rsidP="00E10367">
            <w:pPr>
              <w:pStyle w:val="Default"/>
              <w:spacing w:line="480" w:lineRule="auto"/>
              <w:jc w:val="right"/>
            </w:pPr>
            <w:r>
              <w:t>228</w:t>
            </w:r>
          </w:p>
        </w:tc>
        <w:tc>
          <w:tcPr>
            <w:tcW w:w="2448" w:type="dxa"/>
          </w:tcPr>
          <w:p w:rsidR="00441A5E" w:rsidRDefault="00441A5E" w:rsidP="00E10367">
            <w:pPr>
              <w:pStyle w:val="Default"/>
              <w:spacing w:line="480" w:lineRule="auto"/>
              <w:jc w:val="right"/>
            </w:pPr>
            <w:r>
              <w:t>89</w:t>
            </w:r>
            <w:r w:rsidRPr="00274EA5">
              <w:t>.</w:t>
            </w:r>
            <w:r>
              <w:t>41</w:t>
            </w:r>
          </w:p>
        </w:tc>
      </w:tr>
    </w:tbl>
    <w:p w:rsidR="00441A5E" w:rsidRDefault="00441A5E" w:rsidP="00441A5E">
      <w:pPr>
        <w:pStyle w:val="Default"/>
        <w:spacing w:line="480" w:lineRule="auto"/>
        <w:jc w:val="both"/>
      </w:pPr>
    </w:p>
    <w:p w:rsidR="00441A5E" w:rsidRDefault="00441A5E" w:rsidP="00441A5E">
      <w:pPr>
        <w:pStyle w:val="Default"/>
        <w:spacing w:line="480" w:lineRule="auto"/>
        <w:jc w:val="both"/>
        <w:rPr>
          <w:color w:val="auto"/>
        </w:rPr>
      </w:pPr>
      <w:r w:rsidRPr="00A20C75">
        <w:lastRenderedPageBreak/>
        <w:t>253 employees of Nigeria commercial banks filled the questionnaire on the internet, their consent w</w:t>
      </w:r>
      <w:r>
        <w:t>as</w:t>
      </w:r>
      <w:r w:rsidRPr="00A20C75">
        <w:t xml:space="preserve"> sought and 27 (10.59%) did not give their consent to participate in the study so their responses were removed from the 253 participants during the coding of the responses. The responses of the 228 employees of commercial banks were considered suitable and sufficient for this research after checking the responses for outliers and other errors. 228 responses </w:t>
      </w:r>
      <w:r>
        <w:t>are</w:t>
      </w:r>
      <w:r w:rsidRPr="00A20C75">
        <w:t xml:space="preserve"> about 89% and considered as </w:t>
      </w:r>
      <w:r>
        <w:t xml:space="preserve">the </w:t>
      </w:r>
      <w:r w:rsidRPr="00EF33A1">
        <w:t>useable rate</w:t>
      </w:r>
      <w:r w:rsidRPr="00EF33A1" w:rsidDel="00EF33A1">
        <w:t xml:space="preserve"> </w:t>
      </w:r>
      <w:r w:rsidRPr="00A20C75">
        <w:t>of all the questionnaire</w:t>
      </w:r>
      <w:r>
        <w:t>s</w:t>
      </w:r>
      <w:r w:rsidRPr="00A20C75">
        <w:t xml:space="preserve"> administered. Considering the total number of participants of this study, </w:t>
      </w:r>
      <w:r>
        <w:t xml:space="preserve">the </w:t>
      </w:r>
      <w:r w:rsidRPr="00A20C75">
        <w:t xml:space="preserve">89% </w:t>
      </w:r>
      <w:r w:rsidRPr="00EF33A1">
        <w:t>useable rate</w:t>
      </w:r>
      <w:r w:rsidRPr="00EF33A1" w:rsidDel="00EF33A1">
        <w:t xml:space="preserve"> </w:t>
      </w:r>
      <w:r w:rsidRPr="00A20C75">
        <w:t>is a good representative of the 2</w:t>
      </w:r>
      <w:r>
        <w:t>28</w:t>
      </w:r>
      <w:r w:rsidRPr="00A20C75">
        <w:t xml:space="preserve"> employees of commercial banks that participated in this study.</w:t>
      </w:r>
    </w:p>
    <w:p w:rsidR="00441A5E" w:rsidRDefault="00441A5E" w:rsidP="00441A5E">
      <w:pPr>
        <w:pStyle w:val="Default"/>
        <w:spacing w:line="480" w:lineRule="auto"/>
        <w:jc w:val="both"/>
        <w:rPr>
          <w:color w:val="auto"/>
        </w:rPr>
      </w:pPr>
    </w:p>
    <w:p w:rsidR="00441A5E" w:rsidRPr="002F45DD" w:rsidRDefault="00441A5E" w:rsidP="00441A5E">
      <w:pPr>
        <w:pStyle w:val="ListParagraph"/>
        <w:numPr>
          <w:ilvl w:val="1"/>
          <w:numId w:val="15"/>
        </w:numPr>
        <w:spacing w:after="0" w:line="480" w:lineRule="auto"/>
        <w:jc w:val="both"/>
        <w:rPr>
          <w:rFonts w:ascii="Times New Roman" w:hAnsi="Times New Roman"/>
          <w:b/>
          <w:sz w:val="24"/>
          <w:szCs w:val="24"/>
        </w:rPr>
      </w:pPr>
      <w:r w:rsidRPr="002F45DD">
        <w:rPr>
          <w:rFonts w:ascii="Times New Roman" w:hAnsi="Times New Roman"/>
          <w:b/>
          <w:bCs/>
          <w:sz w:val="24"/>
          <w:szCs w:val="24"/>
        </w:rPr>
        <w:t>Socio-demographic characteristics of the study population</w:t>
      </w:r>
    </w:p>
    <w:p w:rsidR="00441A5E" w:rsidRDefault="00441A5E" w:rsidP="00441A5E">
      <w:pPr>
        <w:pStyle w:val="Default"/>
        <w:spacing w:line="480" w:lineRule="auto"/>
        <w:jc w:val="both"/>
        <w:rPr>
          <w:rFonts w:cstheme="minorBidi"/>
          <w:color w:val="auto"/>
        </w:rPr>
      </w:pPr>
      <w:r w:rsidRPr="00786394">
        <w:rPr>
          <w:rFonts w:cstheme="minorBidi"/>
          <w:color w:val="auto"/>
        </w:rPr>
        <w:t>The descriptive analysis was used to compare the given answers and the respondents' demographic backgrounds to the questions.</w:t>
      </w:r>
      <w:r>
        <w:rPr>
          <w:rFonts w:cstheme="minorBidi"/>
          <w:color w:val="auto"/>
        </w:rPr>
        <w:t xml:space="preserve"> </w:t>
      </w:r>
      <w:r w:rsidRPr="00E27EA5">
        <w:rPr>
          <w:rFonts w:cstheme="minorBidi"/>
          <w:color w:val="auto"/>
        </w:rPr>
        <w:t>The aim of the descriptive analysis is to explain and identify possible patterns in the different groups of participants.</w:t>
      </w:r>
      <w:r>
        <w:rPr>
          <w:rFonts w:cstheme="minorBidi"/>
          <w:color w:val="auto"/>
        </w:rPr>
        <w:t xml:space="preserve"> </w:t>
      </w:r>
      <w:r w:rsidRPr="003A7AAC">
        <w:rPr>
          <w:rFonts w:cstheme="minorBidi"/>
          <w:color w:val="auto"/>
        </w:rPr>
        <w:t>Respondents’ demographic characteristics like gender, age, marital status, hig</w:t>
      </w:r>
      <w:r>
        <w:rPr>
          <w:rFonts w:cstheme="minorBidi"/>
          <w:color w:val="auto"/>
        </w:rPr>
        <w:t xml:space="preserve">hest educational qualification, </w:t>
      </w:r>
      <w:r w:rsidRPr="003A7AAC">
        <w:rPr>
          <w:rFonts w:cstheme="minorBidi"/>
          <w:color w:val="auto"/>
        </w:rPr>
        <w:t xml:space="preserve">employee cadre, and work experience were captured and the results of the descriptive analysis are discussed and presented in numerical sequence, the results are presented in accordance </w:t>
      </w:r>
      <w:r>
        <w:rPr>
          <w:rFonts w:cstheme="minorBidi"/>
          <w:color w:val="auto"/>
        </w:rPr>
        <w:t>with</w:t>
      </w:r>
      <w:r w:rsidRPr="003A7AAC">
        <w:rPr>
          <w:rFonts w:cstheme="minorBidi"/>
          <w:color w:val="auto"/>
        </w:rPr>
        <w:t xml:space="preserve"> the format of the questionnaire. The findings of this study are contextualize</w:t>
      </w:r>
      <w:r>
        <w:rPr>
          <w:rFonts w:cstheme="minorBidi"/>
          <w:color w:val="auto"/>
        </w:rPr>
        <w:t>d</w:t>
      </w:r>
      <w:r w:rsidRPr="003A7AAC">
        <w:rPr>
          <w:rFonts w:cstheme="minorBidi"/>
          <w:color w:val="auto"/>
        </w:rPr>
        <w:t xml:space="preserve"> with the help of </w:t>
      </w:r>
      <w:proofErr w:type="gramStart"/>
      <w:r w:rsidRPr="003A7AAC">
        <w:rPr>
          <w:rFonts w:cstheme="minorBidi"/>
          <w:color w:val="auto"/>
        </w:rPr>
        <w:t>this study population socio-demographic characteristics</w:t>
      </w:r>
      <w:proofErr w:type="gramEnd"/>
      <w:r w:rsidRPr="003A7AAC">
        <w:rPr>
          <w:rFonts w:cstheme="minorBidi"/>
          <w:color w:val="auto"/>
        </w:rPr>
        <w:t>.</w:t>
      </w:r>
    </w:p>
    <w:p w:rsidR="00441A5E" w:rsidRDefault="00441A5E" w:rsidP="00441A5E">
      <w:pPr>
        <w:rPr>
          <w:rFonts w:ascii="Times New Roman" w:hAnsi="Times New Roman"/>
          <w:sz w:val="24"/>
          <w:szCs w:val="24"/>
        </w:rPr>
      </w:pPr>
      <w:r>
        <w:br w:type="page"/>
      </w:r>
    </w:p>
    <w:tbl>
      <w:tblPr>
        <w:tblW w:w="0" w:type="auto"/>
        <w:jc w:val="center"/>
        <w:tblLayout w:type="fixed"/>
        <w:tblCellMar>
          <w:left w:w="60" w:type="dxa"/>
          <w:right w:w="60" w:type="dxa"/>
        </w:tblCellMar>
        <w:tblLook w:val="0000"/>
      </w:tblPr>
      <w:tblGrid>
        <w:gridCol w:w="1250"/>
        <w:gridCol w:w="1350"/>
        <w:gridCol w:w="1170"/>
        <w:gridCol w:w="2600"/>
        <w:gridCol w:w="2445"/>
      </w:tblGrid>
      <w:tr w:rsidR="00441A5E" w:rsidRPr="00F8156F" w:rsidTr="00E10367">
        <w:trPr>
          <w:cantSplit/>
          <w:tblHeader/>
          <w:jc w:val="center"/>
        </w:trPr>
        <w:tc>
          <w:tcPr>
            <w:tcW w:w="8815"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bookmarkStart w:id="72" w:name="IDX"/>
            <w:bookmarkEnd w:id="72"/>
            <w:r w:rsidRPr="00F8156F">
              <w:rPr>
                <w:rFonts w:ascii="Times New Roman" w:eastAsia="MS Gothic" w:hAnsi="Times New Roman" w:cs="Times New Roman"/>
                <w:b/>
                <w:bCs/>
                <w:color w:val="000000"/>
                <w:sz w:val="24"/>
                <w:szCs w:val="24"/>
              </w:rPr>
              <w:lastRenderedPageBreak/>
              <w:t>Table 4.2: Distribution of Respondents by Gender</w:t>
            </w:r>
          </w:p>
        </w:tc>
      </w:tr>
      <w:tr w:rsidR="00441A5E" w:rsidRPr="00F8156F" w:rsidTr="00E10367">
        <w:trPr>
          <w:cantSplit/>
          <w:tblHeader/>
          <w:jc w:val="center"/>
        </w:trPr>
        <w:tc>
          <w:tcPr>
            <w:tcW w:w="1250" w:type="dxa"/>
            <w:tcBorders>
              <w:top w:val="nil"/>
              <w:left w:val="single" w:sz="6" w:space="0" w:color="000000"/>
              <w:bottom w:val="single" w:sz="2" w:space="0" w:color="000000"/>
              <w:right w:val="nil"/>
            </w:tcBorders>
            <w:shd w:val="clear" w:color="auto" w:fill="BBBBBB"/>
            <w:vAlign w:val="bottom"/>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Gender</w:t>
            </w:r>
          </w:p>
        </w:tc>
        <w:tc>
          <w:tcPr>
            <w:tcW w:w="1350" w:type="dxa"/>
            <w:tcBorders>
              <w:top w:val="nil"/>
              <w:left w:val="single" w:sz="2" w:space="0" w:color="000000"/>
              <w:bottom w:val="single" w:sz="2" w:space="0" w:color="000000"/>
              <w:right w:val="nil"/>
            </w:tcBorders>
            <w:shd w:val="clear" w:color="auto" w:fill="BBBBBB"/>
            <w:vAlign w:val="bottom"/>
          </w:tcPr>
          <w:p w:rsidR="00441A5E" w:rsidRPr="00F8156F" w:rsidRDefault="00441A5E" w:rsidP="00E10367">
            <w:pPr>
              <w:keepNext/>
              <w:adjustRightInd w:val="0"/>
              <w:spacing w:before="60" w:after="60"/>
              <w:jc w:val="right"/>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Frequency</w:t>
            </w:r>
          </w:p>
        </w:tc>
        <w:tc>
          <w:tcPr>
            <w:tcW w:w="1170" w:type="dxa"/>
            <w:tcBorders>
              <w:top w:val="nil"/>
              <w:left w:val="single" w:sz="2" w:space="0" w:color="000000"/>
              <w:bottom w:val="single" w:sz="2" w:space="0" w:color="000000"/>
              <w:right w:val="nil"/>
            </w:tcBorders>
            <w:shd w:val="clear" w:color="auto" w:fill="BBBBBB"/>
            <w:vAlign w:val="bottom"/>
          </w:tcPr>
          <w:p w:rsidR="00441A5E" w:rsidRPr="00F8156F" w:rsidRDefault="00441A5E" w:rsidP="00E10367">
            <w:pPr>
              <w:keepNext/>
              <w:adjustRightInd w:val="0"/>
              <w:spacing w:before="60" w:after="60"/>
              <w:jc w:val="right"/>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Percent</w:t>
            </w:r>
          </w:p>
        </w:tc>
        <w:tc>
          <w:tcPr>
            <w:tcW w:w="2600" w:type="dxa"/>
            <w:tcBorders>
              <w:top w:val="nil"/>
              <w:left w:val="single" w:sz="2" w:space="0" w:color="000000"/>
              <w:bottom w:val="single" w:sz="2" w:space="0" w:color="000000"/>
              <w:right w:val="nil"/>
            </w:tcBorders>
            <w:shd w:val="clear" w:color="auto" w:fill="BBBBBB"/>
            <w:vAlign w:val="bottom"/>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Cumulative Frequency</w:t>
            </w:r>
          </w:p>
        </w:tc>
        <w:tc>
          <w:tcPr>
            <w:tcW w:w="2445" w:type="dxa"/>
            <w:tcBorders>
              <w:top w:val="nil"/>
              <w:left w:val="single" w:sz="2" w:space="0" w:color="000000"/>
              <w:bottom w:val="single" w:sz="2" w:space="0" w:color="000000"/>
              <w:right w:val="single" w:sz="6" w:space="0" w:color="000000"/>
            </w:tcBorders>
            <w:shd w:val="clear" w:color="auto" w:fill="BBBBBB"/>
            <w:vAlign w:val="bottom"/>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Cumulative Percent</w:t>
            </w:r>
          </w:p>
        </w:tc>
      </w:tr>
      <w:tr w:rsidR="00441A5E" w:rsidRPr="00F8156F" w:rsidTr="00E10367">
        <w:trPr>
          <w:cantSplit/>
          <w:jc w:val="center"/>
        </w:trPr>
        <w:tc>
          <w:tcPr>
            <w:tcW w:w="1250" w:type="dxa"/>
            <w:tcBorders>
              <w:top w:val="nil"/>
              <w:left w:val="single" w:sz="6" w:space="0" w:color="000000"/>
              <w:bottom w:val="single" w:sz="2" w:space="0" w:color="000000"/>
              <w:right w:val="nil"/>
            </w:tcBorders>
            <w:shd w:val="clear" w:color="auto" w:fill="BBBBBB"/>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Female</w:t>
            </w:r>
          </w:p>
        </w:tc>
        <w:tc>
          <w:tcPr>
            <w:tcW w:w="1350" w:type="dxa"/>
            <w:tcBorders>
              <w:top w:val="nil"/>
              <w:left w:val="single" w:sz="2" w:space="0" w:color="000000"/>
              <w:bottom w:val="single" w:sz="2"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101</w:t>
            </w:r>
          </w:p>
        </w:tc>
        <w:tc>
          <w:tcPr>
            <w:tcW w:w="1170" w:type="dxa"/>
            <w:tcBorders>
              <w:top w:val="nil"/>
              <w:left w:val="single" w:sz="2" w:space="0" w:color="000000"/>
              <w:bottom w:val="single" w:sz="2"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44.30</w:t>
            </w:r>
          </w:p>
        </w:tc>
        <w:tc>
          <w:tcPr>
            <w:tcW w:w="2600" w:type="dxa"/>
            <w:tcBorders>
              <w:top w:val="nil"/>
              <w:left w:val="single" w:sz="2" w:space="0" w:color="000000"/>
              <w:bottom w:val="single" w:sz="2"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101</w:t>
            </w:r>
          </w:p>
        </w:tc>
        <w:tc>
          <w:tcPr>
            <w:tcW w:w="2445" w:type="dxa"/>
            <w:tcBorders>
              <w:top w:val="nil"/>
              <w:left w:val="single" w:sz="2" w:space="0" w:color="000000"/>
              <w:bottom w:val="single" w:sz="2" w:space="0" w:color="000000"/>
              <w:right w:val="single" w:sz="6" w:space="0" w:color="000000"/>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44.30</w:t>
            </w:r>
          </w:p>
        </w:tc>
      </w:tr>
      <w:tr w:rsidR="00441A5E" w:rsidRPr="00F8156F" w:rsidTr="00E10367">
        <w:trPr>
          <w:cantSplit/>
          <w:jc w:val="center"/>
        </w:trPr>
        <w:tc>
          <w:tcPr>
            <w:tcW w:w="1250" w:type="dxa"/>
            <w:tcBorders>
              <w:top w:val="nil"/>
              <w:left w:val="single" w:sz="6" w:space="0" w:color="000000"/>
              <w:bottom w:val="single" w:sz="6" w:space="0" w:color="000000"/>
              <w:right w:val="nil"/>
            </w:tcBorders>
            <w:shd w:val="clear" w:color="auto" w:fill="BBBBBB"/>
          </w:tcPr>
          <w:p w:rsidR="00441A5E" w:rsidRPr="00F8156F" w:rsidRDefault="00441A5E" w:rsidP="00E10367">
            <w:pPr>
              <w:keepNext/>
              <w:adjustRightInd w:val="0"/>
              <w:spacing w:before="60" w:after="60"/>
              <w:rPr>
                <w:rFonts w:ascii="Times New Roman" w:eastAsia="MS Gothic" w:hAnsi="Times New Roman" w:cs="Times New Roman"/>
                <w:b/>
                <w:bCs/>
                <w:color w:val="000000"/>
                <w:sz w:val="24"/>
                <w:szCs w:val="24"/>
              </w:rPr>
            </w:pPr>
            <w:r w:rsidRPr="00F8156F">
              <w:rPr>
                <w:rFonts w:ascii="Times New Roman" w:eastAsia="MS Gothic" w:hAnsi="Times New Roman" w:cs="Times New Roman"/>
                <w:b/>
                <w:bCs/>
                <w:color w:val="000000"/>
                <w:sz w:val="24"/>
                <w:szCs w:val="24"/>
              </w:rPr>
              <w:t>Male</w:t>
            </w:r>
          </w:p>
        </w:tc>
        <w:tc>
          <w:tcPr>
            <w:tcW w:w="1350" w:type="dxa"/>
            <w:tcBorders>
              <w:top w:val="nil"/>
              <w:left w:val="single" w:sz="2" w:space="0" w:color="000000"/>
              <w:bottom w:val="single" w:sz="6"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127</w:t>
            </w:r>
          </w:p>
        </w:tc>
        <w:tc>
          <w:tcPr>
            <w:tcW w:w="1170" w:type="dxa"/>
            <w:tcBorders>
              <w:top w:val="nil"/>
              <w:left w:val="single" w:sz="2" w:space="0" w:color="000000"/>
              <w:bottom w:val="single" w:sz="6"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55.70</w:t>
            </w:r>
          </w:p>
        </w:tc>
        <w:tc>
          <w:tcPr>
            <w:tcW w:w="2600" w:type="dxa"/>
            <w:tcBorders>
              <w:top w:val="nil"/>
              <w:left w:val="single" w:sz="2" w:space="0" w:color="000000"/>
              <w:bottom w:val="single" w:sz="6" w:space="0" w:color="000000"/>
              <w:right w:val="nil"/>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228</w:t>
            </w:r>
          </w:p>
        </w:tc>
        <w:tc>
          <w:tcPr>
            <w:tcW w:w="2445" w:type="dxa"/>
            <w:tcBorders>
              <w:top w:val="nil"/>
              <w:left w:val="single" w:sz="2" w:space="0" w:color="000000"/>
              <w:bottom w:val="single" w:sz="6" w:space="0" w:color="000000"/>
              <w:right w:val="single" w:sz="6" w:space="0" w:color="000000"/>
            </w:tcBorders>
            <w:shd w:val="clear" w:color="auto" w:fill="FFFFFF"/>
          </w:tcPr>
          <w:p w:rsidR="00441A5E" w:rsidRPr="00F8156F" w:rsidRDefault="00441A5E" w:rsidP="00E10367">
            <w:pPr>
              <w:keepNext/>
              <w:adjustRightInd w:val="0"/>
              <w:spacing w:before="60" w:after="60"/>
              <w:jc w:val="right"/>
              <w:rPr>
                <w:rFonts w:ascii="Times New Roman" w:eastAsia="MS Gothic" w:hAnsi="Times New Roman" w:cs="Times New Roman"/>
                <w:color w:val="000000"/>
                <w:sz w:val="24"/>
                <w:szCs w:val="24"/>
              </w:rPr>
            </w:pPr>
            <w:r w:rsidRPr="00F8156F">
              <w:rPr>
                <w:rFonts w:ascii="Times New Roman" w:eastAsia="MS Gothic" w:hAnsi="Times New Roman" w:cs="Times New Roman"/>
                <w:color w:val="000000"/>
                <w:sz w:val="24"/>
                <w:szCs w:val="24"/>
              </w:rPr>
              <w:t>100.00</w:t>
            </w:r>
          </w:p>
        </w:tc>
      </w:tr>
    </w:tbl>
    <w:p w:rsidR="00441A5E" w:rsidRDefault="00C01ECF" w:rsidP="00441A5E">
      <w:pPr>
        <w:pStyle w:val="Default"/>
        <w:spacing w:line="480" w:lineRule="auto"/>
        <w:jc w:val="both"/>
        <w:rPr>
          <w:rFonts w:cstheme="minorBidi"/>
          <w:color w:val="auto"/>
        </w:rPr>
      </w:pPr>
      <w:r>
        <w:rPr>
          <w:rFonts w:cstheme="minorBidi"/>
          <w:color w:val="auto"/>
        </w:rPr>
      </w:r>
      <w:r>
        <w:rPr>
          <w:rFonts w:cstheme="minorBidi"/>
          <w:color w:val="auto"/>
        </w:rPr>
        <w:pict>
          <v:group id="_x0000_s1466" editas="canvas" style="width:6in;height:295.45pt;mso-position-horizontal-relative:char;mso-position-vertical-relative:line" coordsize="8640,590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67" type="#_x0000_t75" style="position:absolute;width:8640;height:5909" o:preferrelative="f">
              <v:fill o:detectmouseclick="t"/>
              <v:path o:extrusionok="t" o:connecttype="none"/>
              <o:lock v:ext="edit" text="t"/>
            </v:shape>
            <v:rect id="_x0000_s1468" style="position:absolute;width:8610;height:5719" stroked="f"/>
            <v:rect id="_x0000_s1469" style="position:absolute;left:2865;top:988;width:4761;height:3528" filled="f" strokeweight="19e-5mm"/>
            <v:shape id="_x0000_s1470" style="position:absolute;left:2406;top:4516;width:5220;height:301" coordsize="5220,301" path="m459,l5220,,4761,301,,301,459,xe" fillcolor="#a7a7a7" strokecolor="#a7a7a7" strokeweight="19e-5mm">
              <v:path arrowok="t"/>
            </v:shape>
            <v:shape id="_x0000_s1471" style="position:absolute;left:2406;top:4516;width:5220;height:301" coordsize="5220,301" path="m459,l5220,,4761,301,,301,459,e" filled="f" strokeweight="19e-5mm">
              <v:path arrowok="t"/>
            </v:shape>
            <v:shape id="_x0000_s1472" style="position:absolute;left:2406;top:988;width:459;height:3829" coordsize="459,3829" path="m459,3528l459,,,308,,3829,459,3528xe" fillcolor="#575757" strokecolor="#575757" strokeweight="19e-5mm">
              <v:path arrowok="t"/>
            </v:shape>
            <v:shape id="_x0000_s1473" style="position:absolute;left:2406;top:988;width:459;height:3829" coordsize="459,3829" path="m459,3528l459,,,308,,3829,459,3528e" filled="f" strokeweight="19e-5mm">
              <v:path arrowok="t"/>
            </v:shape>
            <v:shape id="_x0000_s1474" style="position:absolute;left:2406;top:4516;width:5220;height:301" coordsize="727,42" path="m,42l64,,727,e" filled="f" strokecolor="#ddd" strokeweight="19e-5mm">
              <v:path arrowok="t"/>
            </v:shape>
            <v:shape id="_x0000_s1475" style="position:absolute;left:2406;top:4252;width:5220;height:307" coordsize="727,43" path="m,43l64,,727,e" filled="f" strokecolor="#ddd" strokeweight="19e-5mm">
              <v:path arrowok="t"/>
            </v:shape>
            <v:shape id="_x0000_s1476" style="position:absolute;left:2406;top:3987;width:5220;height:307" coordsize="727,43" path="m,43l64,,727,e" filled="f" strokecolor="#ddd" strokeweight="19e-5mm">
              <v:path arrowok="t"/>
            </v:shape>
            <v:shape id="_x0000_s1477" style="position:absolute;left:2406;top:3722;width:5220;height:308" coordsize="727,43" path="m,43l64,,727,e" filled="f" strokecolor="#ddd" strokeweight="19e-5mm">
              <v:path arrowok="t"/>
            </v:shape>
            <v:shape id="_x0000_s1478" style="position:absolute;left:2406;top:3457;width:5220;height:308" coordsize="727,43" path="m,43l64,,727,e" filled="f" strokecolor="#ddd" strokeweight="19e-5mm">
              <v:path arrowok="t"/>
            </v:shape>
            <v:shape id="_x0000_s1479" style="position:absolute;left:2406;top:3192;width:5220;height:308" coordsize="727,43" path="m,43l64,,727,e" filled="f" strokecolor="#ddd" strokeweight="19e-5mm">
              <v:path arrowok="t"/>
            </v:shape>
            <v:shape id="_x0000_s1480" style="position:absolute;left:2406;top:2935;width:5220;height:300" coordsize="727,42" path="m,42l64,,727,e" filled="f" strokecolor="#ddd" strokeweight="19e-5mm">
              <v:path arrowok="t"/>
            </v:shape>
            <v:shape id="_x0000_s1481" style="position:absolute;left:2406;top:2670;width:5220;height:300" coordsize="727,42" path="m,42l64,,727,e" filled="f" strokecolor="#ddd" strokeweight="19e-5mm">
              <v:path arrowok="t"/>
            </v:shape>
            <v:shape id="_x0000_s1482" style="position:absolute;left:2406;top:2405;width:5220;height:301" coordsize="727,42" path="m,42l64,,727,e" filled="f" strokecolor="#ddd" strokeweight="19e-5mm">
              <v:path arrowok="t"/>
            </v:shape>
            <v:shape id="_x0000_s1483" style="position:absolute;left:2406;top:2140;width:5220;height:308" coordsize="727,43" path="m,43l64,,727,e" filled="f" strokecolor="#ddd" strokeweight="19e-5mm">
              <v:path arrowok="t"/>
            </v:shape>
            <v:shape id="_x0000_s1484" style="position:absolute;left:2406;top:1875;width:5220;height:308" coordsize="727,43" path="m,43l64,,727,e" filled="f" strokecolor="#ddd" strokeweight="19e-5mm">
              <v:path arrowok="t"/>
            </v:shape>
            <v:shape id="_x0000_s1485" style="position:absolute;left:2406;top:1610;width:5220;height:308" coordsize="727,43" path="m,43l64,,727,e" filled="f" strokecolor="#ddd" strokeweight="19e-5mm">
              <v:path arrowok="t"/>
            </v:shape>
            <v:shape id="_x0000_s1486" style="position:absolute;left:2406;top:1346;width:5220;height:307" coordsize="727,43" path="m,43l64,,727,e" filled="f" strokecolor="#ddd" strokeweight="19e-5mm">
              <v:path arrowok="t"/>
            </v:shape>
            <v:shape id="_x0000_s1487" style="position:absolute;left:2406;top:1081;width:5220;height:308" coordsize="727,43" path="m,43l64,,727,e" filled="f" strokecolor="#ddd" strokeweight="19e-5mm">
              <v:path arrowok="t"/>
            </v:shape>
            <v:shape id="_x0000_s1488" style="position:absolute;left:2865;top:2004;width:15;height:2698" coordsize="15,2698" path="m,2663l,,15,36r,2662l,2663xe" fillcolor="#b1b1b1" strokecolor="#b1b1b1" strokeweight="19e-5mm">
              <v:path arrowok="t"/>
            </v:shape>
            <v:shape id="_x0000_s1489" style="position:absolute;left:2865;top:2004;width:15;height:2698" coordsize="15,2698" path="m,2663l,,15,36r,2662l,2663e" filled="f" strokecolor="#b1b1b1" strokeweight="19e-5mm">
              <v:path arrowok="t"/>
            </v:shape>
            <v:shape id="_x0000_s1490" style="position:absolute;left:2880;top:2040;width:50;height:2698" coordsize="50,2698" path="m,2662l,,50,36r,2662l,2662xe" fillcolor="#a7a7a7" strokecolor="#a7a7a7" strokeweight="19e-5mm">
              <v:path arrowok="t"/>
            </v:shape>
            <v:shape id="_x0000_s1491" style="position:absolute;left:2880;top:2040;width:50;height:2698" coordsize="50,2698" path="m,2662l,,50,36r,2662l,2662e" filled="f" strokecolor="#a7a7a7" strokeweight="19e-5mm">
              <v:path arrowok="t"/>
            </v:shape>
            <v:shape id="_x0000_s1492" style="position:absolute;left:2930;top:2076;width:79;height:2691" coordsize="79,2691" path="m,2662l,,79,28r,2663l,2662xe" fillcolor="#9d9d9d" strokecolor="#9d9d9d" strokeweight="19e-5mm">
              <v:path arrowok="t"/>
            </v:shape>
            <v:shape id="_x0000_s1493" style="position:absolute;left:2930;top:2076;width:79;height:2691" coordsize="79,2691" path="m,2662l,,79,28r,2663l,2662e" filled="f" strokecolor="#9d9d9d" strokeweight="19e-5mm">
              <v:path arrowok="t"/>
            </v:shape>
            <v:shape id="_x0000_s1494" style="position:absolute;left:3009;top:2104;width:100;height:2692" coordsize="100,2692" path="m,2663l,,100,22r,2670l,2663xe" fillcolor="#939393" strokecolor="#939393" strokeweight="19e-5mm">
              <v:path arrowok="t"/>
            </v:shape>
            <v:shape id="_x0000_s1495" style="position:absolute;left:3009;top:2104;width:100;height:2692" coordsize="100,2692" path="m,2663l,,100,22r,2670l,2663e" filled="f" strokecolor="#939393" strokeweight="19e-5mm">
              <v:path arrowok="t"/>
            </v:shape>
            <v:shape id="_x0000_s1496" style="position:absolute;left:3109;top:2126;width:130;height:2684" coordsize="130,2684" path="m,2670l,,130,21r,2663l,2670xe" fillcolor="#898989" strokecolor="#898989" strokeweight="19e-5mm">
              <v:path arrowok="t"/>
            </v:shape>
            <v:shape id="_x0000_s1497" style="position:absolute;left:3109;top:2126;width:130;height:2684" coordsize="130,2684" path="m,2670l,,130,21r,2663l,2670e" filled="f" strokecolor="#898989" strokeweight="19e-5mm">
              <v:path arrowok="t"/>
            </v:shape>
            <v:shape id="_x0000_s1498" style="position:absolute;left:3239;top:2147;width:129;height:2670" coordsize="129,2670" path="m,2663l,,129,7r,2663l,2663xe" fillcolor="#7f7f7f" strokecolor="#7f7f7f" strokeweight="19e-5mm">
              <v:path arrowok="t"/>
            </v:shape>
            <v:shape id="_x0000_s1499" style="position:absolute;left:3239;top:2147;width:129;height:2670" coordsize="129,2670" path="m,2663l,,129,7r,2663l,2663e" filled="f" strokecolor="#7f7f7f" strokeweight="19e-5mm">
              <v:path arrowok="t"/>
            </v:shape>
            <v:rect id="_x0000_s1500" style="position:absolute;left:3368;top:2154;width:136;height:2663" fillcolor="#757575" strokecolor="#757575" strokeweight="19e-5mm"/>
            <v:rect id="_x0000_s1501" style="position:absolute;left:3368;top:2154;width:136;height:2663" filled="f" strokecolor="#757575" strokeweight="19e-5mm"/>
            <v:shape id="_x0000_s1502" style="position:absolute;left:3504;top:2147;width:137;height:2670" coordsize="137,2670" path="m,2670l,7,137,r,2663l,2670xe" fillcolor="#6b6b6b" strokecolor="#6b6b6b" strokeweight="19e-5mm">
              <v:path arrowok="t"/>
            </v:shape>
            <v:shape id="_x0000_s1503" style="position:absolute;left:3504;top:2147;width:137;height:2670" coordsize="137,2670" path="m,2670l,7,137,r,2663l,2670e" filled="f" strokecolor="#6b6b6b" strokeweight="19e-5mm">
              <v:path arrowok="t"/>
            </v:shape>
            <v:shape id="_x0000_s1504" style="position:absolute;left:3641;top:2126;width:122;height:2684" coordsize="122,2684" path="m,2684l,21,122,r,2670l,2684xe" fillcolor="#616161" strokecolor="#616161" strokeweight="19e-5mm">
              <v:path arrowok="t"/>
            </v:shape>
            <v:shape id="_x0000_s1505" style="position:absolute;left:3641;top:2126;width:122;height:2684" coordsize="122,2684" path="m,2684l,21,122,r,2670l,2684e" filled="f" strokecolor="#616161" strokeweight="19e-5mm">
              <v:path arrowok="t"/>
            </v:shape>
            <v:shape id="_x0000_s1506" style="position:absolute;left:3763;top:2104;width:108;height:2692" coordsize="108,2692" path="m,2692l,22,108,r,2663l,2692xe" fillcolor="#575757" strokecolor="#575757" strokeweight="19e-5mm">
              <v:path arrowok="t"/>
            </v:shape>
            <v:shape id="_x0000_s1507" style="position:absolute;left:3763;top:2104;width:108;height:2692" coordsize="108,2692" path="m,2692l,22,108,r,2663l,2692e" filled="f" strokecolor="#575757" strokeweight="19e-5mm">
              <v:path arrowok="t"/>
            </v:shape>
            <v:shape id="_x0000_s1508" style="position:absolute;left:3871;top:2076;width:79;height:2691" coordsize="79,2691" path="m,2691l,28,79,r,2662l,2691xe" fillcolor="#4d4d4d" strokecolor="#4d4d4d" strokeweight="19e-5mm">
              <v:path arrowok="t"/>
            </v:shape>
            <v:shape id="_x0000_s1509" style="position:absolute;left:3871;top:2076;width:79;height:2691" coordsize="79,2691" path="m,2691l,28,79,r,2662l,2691e" filled="f" strokecolor="#4d4d4d" strokeweight="19e-5mm">
              <v:path arrowok="t"/>
            </v:shape>
            <v:shape id="_x0000_s1510" style="position:absolute;left:3950;top:2040;width:43;height:2698" coordsize="43,2698" path="m,2698l,36,43,r,2662l,2698xe" fillcolor="#434343" strokecolor="#434343" strokeweight="19e-5mm">
              <v:path arrowok="t"/>
            </v:shape>
            <v:shape id="_x0000_s1511" style="position:absolute;left:3950;top:2040;width:43;height:2698" coordsize="43,2698" path="m,2698l,36,43,r,2662l,2698e" filled="f" strokecolor="#434343" strokeweight="19e-5mm">
              <v:path arrowok="t"/>
            </v:shape>
            <v:shape id="_x0000_s1512" style="position:absolute;left:3993;top:2004;width:21;height:2698" coordsize="21,2698" path="m,2698l,36,21,r,2663l,2698xe" fillcolor="#393939" strokecolor="#393939" strokeweight="19e-5mm">
              <v:path arrowok="t"/>
            </v:shape>
            <v:shape id="_x0000_s1513" style="position:absolute;left:3993;top:2004;width:21;height:2698" coordsize="21,2698" path="m,2698l,36,21,r,2663l,2698e" filled="f" strokecolor="#393939" strokeweight="19e-5mm">
              <v:path arrowok="t"/>
            </v:shape>
            <v:shape id="_x0000_s1514" style="position:absolute;left:2865;top:1854;width:1149;height:2963" coordsize="1149,2963" path="m1149,150r-21,-36l1085,79,1006,50,898,21,776,7,639,,503,,374,7,244,21,144,50,65,79,15,114,,150,,2848r65,36l144,2913r100,29l374,2956r129,7l639,2963r137,-7l898,2942r108,-29l1085,2884r43,-36l1149,2813r,-2663e" filled="f" strokecolor="white" strokeweight="19e-5mm">
              <v:path arrowok="t"/>
            </v:shape>
            <v:shape id="_x0000_s1515" style="position:absolute;left:2865;top:1854;width:1149;height:300" coordsize="1149,300" path="m1149,150r-21,-36l1085,79,1006,50,898,21,776,7,639,,503,,374,7,244,21,144,50,65,79,15,114,,150r15,36l65,222r79,28l244,272r130,21l503,300r136,l776,293,898,272r108,-22l1085,222r43,-36l1149,150xe" fillcolor="#7f7f7f" strokecolor="#7f7f7f" strokeweight="19e-5mm">
              <v:path arrowok="t"/>
            </v:shape>
            <v:shape id="_x0000_s1516" style="position:absolute;left:2865;top:1854;width:1149;height:300" coordsize="1149,300" path="m1149,150r-21,-36l1085,79,1006,50,898,21,776,7,639,,503,,374,7,244,21,144,50,65,79,15,114,,150r15,36l65,222r79,28l244,272r130,21l503,300r136,l776,293,898,272r108,-22l1085,222r43,-36l1149,150e" filled="f" strokecolor="white" strokeweight="19e-5mm">
              <v:path arrowok="t"/>
            </v:shape>
            <v:rect id="_x0000_s1517" style="position:absolute;left:3164;top:2191;width:465;height:438;mso-wrap-style:none;v-text-anchor:top" filled="f" stroked="f">
              <v:textbox style="mso-next-textbox:#_x0000_s1517;mso-fit-shape-to-text:t" inset="0,0,0,0">
                <w:txbxContent>
                  <w:p w:rsidR="007B2C04" w:rsidRDefault="007B2C04" w:rsidP="00441A5E">
                    <w:r>
                      <w:rPr>
                        <w:rFonts w:ascii="Times New Roman" w:hAnsi="Times New Roman" w:cs="Times New Roman"/>
                        <w:color w:val="000000"/>
                        <w:sz w:val="18"/>
                        <w:szCs w:val="18"/>
                      </w:rPr>
                      <w:t>44.3%</w:t>
                    </w:r>
                  </w:p>
                </w:txbxContent>
              </v:textbox>
            </v:rect>
            <v:shape id="_x0000_s1518" style="position:absolute;left:5738;top:1317;width:14;height:3385" coordsize="14,3385" path="m,3350l,,14,36r,3349l,3350xe" fillcolor="#b1b1b1" strokecolor="#b1b1b1" strokeweight="19e-5mm">
              <v:path arrowok="t"/>
            </v:shape>
            <v:shape id="_x0000_s1519" style="position:absolute;left:5738;top:1317;width:14;height:3385" coordsize="14,3385" path="m,3350l,,14,36r,3349l,3350e" filled="f" strokecolor="#b1b1b1" strokeweight="19e-5mm">
              <v:path arrowok="t"/>
            </v:shape>
            <v:shape id="_x0000_s1520" style="position:absolute;left:5752;top:1353;width:50;height:3385" coordsize="50,3385" path="m,3349l,,50,36r,3349l,3349xe" fillcolor="#a7a7a7" strokecolor="#a7a7a7" strokeweight="19e-5mm">
              <v:path arrowok="t"/>
            </v:shape>
            <v:shape id="_x0000_s1521" style="position:absolute;left:5752;top:1353;width:50;height:3385" coordsize="50,3385" path="m,3349l,,50,36r,3349l,3349e" filled="f" strokecolor="#a7a7a7" strokeweight="19e-5mm">
              <v:path arrowok="t"/>
            </v:shape>
            <v:shape id="_x0000_s1522" style="position:absolute;left:5802;top:1389;width:79;height:3378" coordsize="79,3378" path="m,3349l,,79,28r,3350l,3349xe" fillcolor="#9d9d9d" strokecolor="#9d9d9d" strokeweight="19e-5mm">
              <v:path arrowok="t"/>
            </v:shape>
            <v:shape id="_x0000_s1523" style="position:absolute;left:5802;top:1389;width:79;height:3378" coordsize="79,3378" path="m,3349l,,79,28r,3350l,3349e" filled="f" strokecolor="#9d9d9d" strokeweight="19e-5mm">
              <v:path arrowok="t"/>
            </v:shape>
            <v:shape id="_x0000_s1524" style="position:absolute;left:5881;top:1417;width:101;height:3379" coordsize="101,3379" path="m,3350l,,101,22r,3357l,3350xe" fillcolor="#939393" strokecolor="#939393" strokeweight="19e-5mm">
              <v:path arrowok="t"/>
            </v:shape>
            <v:shape id="_x0000_s1525" style="position:absolute;left:5881;top:1417;width:101;height:3379" coordsize="101,3379" path="m,3350l,,101,22r,3357l,3350e" filled="f" strokecolor="#939393" strokeweight="19e-5mm">
              <v:path arrowok="t"/>
            </v:shape>
            <v:shape id="_x0000_s1526" style="position:absolute;left:5982;top:1439;width:122;height:3371" coordsize="122,3371" path="m,3357l,,122,21r,3350l,3357xe" fillcolor="#898989" strokecolor="#898989" strokeweight="19e-5mm">
              <v:path arrowok="t"/>
            </v:shape>
            <v:shape id="_x0000_s1527" style="position:absolute;left:5982;top:1439;width:122;height:3371" coordsize="122,3371" path="m,3357l,,122,21r,3350l,3357e" filled="f" strokecolor="#898989" strokeweight="19e-5mm">
              <v:path arrowok="t"/>
            </v:shape>
            <v:shape id="_x0000_s1528" style="position:absolute;left:6104;top:1460;width:136;height:3357" coordsize="136,3357" path="m,3350l,,136,7r,3350l,3350xe" fillcolor="#7f7f7f" strokecolor="#7f7f7f" strokeweight="19e-5mm">
              <v:path arrowok="t"/>
            </v:shape>
            <v:shape id="_x0000_s1529" style="position:absolute;left:6104;top:1460;width:136;height:3357" coordsize="136,3357" path="m,3350l,,136,7r,3350l,3350e" filled="f" strokecolor="#7f7f7f" strokeweight="19e-5mm">
              <v:path arrowok="t"/>
            </v:shape>
            <v:rect id="_x0000_s1530" style="position:absolute;left:6240;top:1467;width:137;height:3350" fillcolor="#757575" strokecolor="#757575" strokeweight="19e-5mm"/>
            <v:rect id="_x0000_s1531" style="position:absolute;left:6240;top:1467;width:137;height:3350" filled="f" strokecolor="#757575" strokeweight="19e-5mm"/>
            <v:shape id="_x0000_s1532" style="position:absolute;left:6377;top:1460;width:136;height:3357" coordsize="136,3357" path="m,3357l,7,136,r,3350l,3357xe" fillcolor="#6b6b6b" strokecolor="#6b6b6b" strokeweight="19e-5mm">
              <v:path arrowok="t"/>
            </v:shape>
            <v:shape id="_x0000_s1533" style="position:absolute;left:6377;top:1460;width:136;height:3357" coordsize="136,3357" path="m,3357l,7,136,r,3350l,3357e" filled="f" strokecolor="#6b6b6b" strokeweight="19e-5mm">
              <v:path arrowok="t"/>
            </v:shape>
            <v:shape id="_x0000_s1534" style="position:absolute;left:6513;top:1439;width:122;height:3371" coordsize="122,3371" path="m,3371l,21,122,r,3357l,3371xe" fillcolor="#616161" strokecolor="#616161" strokeweight="19e-5mm">
              <v:path arrowok="t"/>
            </v:shape>
            <v:shape id="_x0000_s1535" style="position:absolute;left:6513;top:1439;width:122;height:3371" coordsize="122,3371" path="m,3371l,21,122,r,3357l,3371e" filled="f" strokecolor="#616161" strokeweight="19e-5mm">
              <v:path arrowok="t"/>
            </v:shape>
            <v:shape id="_x0000_s1536" style="position:absolute;left:6635;top:1417;width:101;height:3379" coordsize="101,3379" path="m,3379l,22,101,r,3350l,3379xe" fillcolor="#575757" strokecolor="#575757" strokeweight="19e-5mm">
              <v:path arrowok="t"/>
            </v:shape>
            <v:shape id="_x0000_s1537" style="position:absolute;left:6635;top:1417;width:101;height:3379" coordsize="101,3379" path="m,3379l,22,101,r,3350l,3379e" filled="f" strokecolor="#575757" strokeweight="19e-5mm">
              <v:path arrowok="t"/>
            </v:shape>
            <v:shape id="_x0000_s1538" style="position:absolute;left:6736;top:1389;width:79;height:3378" coordsize="79,3378" path="m,3378l,28,79,r,3349l,3378xe" fillcolor="#4d4d4d" strokecolor="#4d4d4d" strokeweight="19e-5mm">
              <v:path arrowok="t"/>
            </v:shape>
            <v:shape id="_x0000_s1539" style="position:absolute;left:6736;top:1389;width:79;height:3378" coordsize="79,3378" path="m,3378l,28,79,r,3349l,3378e" filled="f" strokecolor="#4d4d4d" strokeweight="19e-5mm">
              <v:path arrowok="t"/>
            </v:shape>
            <v:shape id="_x0000_s1540" style="position:absolute;left:6815;top:1353;width:50;height:3385" coordsize="50,3385" path="m,3385l,36,50,r,3349l,3385xe" fillcolor="#434343" strokecolor="#434343" strokeweight="19e-5mm">
              <v:path arrowok="t"/>
            </v:shape>
            <v:shape id="_x0000_s1541" style="position:absolute;left:6815;top:1353;width:50;height:3385" coordsize="50,3385" path="m,3385l,36,50,r,3349l,3385e" filled="f" strokecolor="#434343" strokeweight="19e-5mm">
              <v:path arrowok="t"/>
            </v:shape>
            <v:shape id="_x0000_s1542" style="position:absolute;left:6865;top:1317;width:14;height:3385" coordsize="14,3385" path="m,3385l,36,14,r,3350l,3385xe" fillcolor="#393939" strokecolor="#393939" strokeweight="19e-5mm">
              <v:path arrowok="t"/>
            </v:shape>
            <v:shape id="_x0000_s1543" style="position:absolute;left:6865;top:1317;width:14;height:3385" coordsize="14,3385" path="m,3385l,36,14,r,3350l,3385e" filled="f" strokecolor="#393939" strokeweight="19e-5mm">
              <v:path arrowok="t"/>
            </v:shape>
            <v:shape id="_x0000_s1544" style="position:absolute;left:5738;top:1167;width:1141;height:3650" coordsize="1141,3650" path="m1141,150r-14,-36l1077,78,998,50,897,21,775,7,639,,502,,366,7,244,21,143,50,64,78,14,114,,150,,3535r64,36l143,3600r101,29l366,3643r136,7l639,3650r136,-7l897,3629r101,-29l1077,3571r50,-36l1141,3500r,-3350e" filled="f" strokecolor="white" strokeweight="19e-5mm">
              <v:path arrowok="t"/>
            </v:shape>
            <v:shape id="_x0000_s1545" style="position:absolute;left:5738;top:1167;width:1141;height:300" coordsize="1141,300" path="m1141,150r-14,-36l1077,78,998,50,897,21,775,7,639,,502,,366,7,244,21,143,50,64,78,14,114,,150r14,36l64,222r79,28l244,272r122,21l502,300r137,l775,293,897,272,998,250r79,-28l1127,186r14,-36xe" fillcolor="#7f7f7f" strokecolor="#7f7f7f" strokeweight="19e-5mm">
              <v:path arrowok="t"/>
            </v:shape>
            <v:shape id="_x0000_s1546" style="position:absolute;left:5738;top:1167;width:1141;height:300" coordsize="1141,300" path="m1141,150r-14,-36l1077,78,998,50,897,21,775,7,639,,502,,366,7,244,21,143,50,64,78,14,114,,150r14,36l64,222r79,28l244,272r122,21l502,300r137,l775,293,897,272,998,250r79,-28l1127,186r14,-36e" filled="f" strokecolor="white" strokeweight="19e-5mm">
              <v:path arrowok="t"/>
            </v:shape>
            <v:rect id="_x0000_s1547" style="position:absolute;left:6036;top:1518;width:465;height:438;mso-wrap-style:none;v-text-anchor:top" filled="f" stroked="f">
              <v:textbox style="mso-next-textbox:#_x0000_s1547;mso-fit-shape-to-text:t" inset="0,0,0,0">
                <w:txbxContent>
                  <w:p w:rsidR="007B2C04" w:rsidRDefault="007B2C04" w:rsidP="00441A5E">
                    <w:r>
                      <w:rPr>
                        <w:rFonts w:ascii="Times New Roman" w:hAnsi="Times New Roman" w:cs="Times New Roman"/>
                        <w:color w:val="000000"/>
                        <w:sz w:val="18"/>
                        <w:szCs w:val="18"/>
                      </w:rPr>
                      <w:t>55.7%</w:t>
                    </w:r>
                  </w:p>
                </w:txbxContent>
              </v:textbox>
            </v:rect>
            <v:line id="_x0000_s1548" style="position:absolute;flip:x" from="2348,4817" to="2406,4818" strokeweight="19e-5mm"/>
            <v:line id="_x0000_s1549" style="position:absolute" from="2377,4753" to="2406,4754" strokeweight="19e-5mm"/>
            <v:line id="_x0000_s1550" style="position:absolute" from="2377,4688" to="2406,4689" strokeweight="19e-5mm"/>
            <v:line id="_x0000_s1551" style="position:absolute" from="2377,4624" to="2406,4625" strokeweight="19e-5mm"/>
            <v:line id="_x0000_s1552" style="position:absolute;flip:x" from="2348,4559" to="2406,4560" strokeweight="19e-5mm"/>
            <v:line id="_x0000_s1553" style="position:absolute" from="2377,4488" to="2406,4489" strokeweight="19e-5mm"/>
            <v:line id="_x0000_s1554" style="position:absolute" from="2377,4423" to="2406,4424" strokeweight="19e-5mm"/>
            <v:line id="_x0000_s1555" style="position:absolute" from="2377,4359" to="2406,4360" strokeweight="19e-5mm"/>
            <v:line id="_x0000_s1556" style="position:absolute;flip:x" from="2348,4294" to="2406,4295" strokeweight="19e-5mm"/>
            <v:line id="_x0000_s1557" style="position:absolute" from="2377,4230" to="2406,4231" strokeweight="19e-5mm"/>
            <v:line id="_x0000_s1558" style="position:absolute" from="2377,4158" to="2406,4159" strokeweight="19e-5mm"/>
            <v:line id="_x0000_s1559" style="position:absolute" from="2377,4094" to="2406,4095" strokeweight="19e-5mm"/>
            <v:line id="_x0000_s1560" style="position:absolute;flip:x" from="2348,4030" to="2406,4031" strokeweight="19e-5mm"/>
            <v:line id="_x0000_s1561" style="position:absolute" from="2377,3965" to="2406,3966" strokeweight="19e-5mm"/>
            <v:line id="_x0000_s1562" style="position:absolute" from="2377,3894" to="2406,3895" strokeweight="19e-5mm"/>
            <v:line id="_x0000_s1563" style="position:absolute" from="2377,3829" to="2406,3830" strokeweight="19e-5mm"/>
            <v:line id="_x0000_s1564" style="position:absolute;flip:x" from="2348,3765" to="2406,3766" strokeweight="19e-5mm"/>
            <v:line id="_x0000_s1565" style="position:absolute" from="2377,3700" to="2406,3701" strokeweight="19e-5mm"/>
            <v:line id="_x0000_s1566" style="position:absolute" from="2377,3636" to="2406,3637" strokeweight="19e-5mm"/>
            <v:line id="_x0000_s1567" style="position:absolute" from="2377,3564" to="2406,3565" strokeweight="19e-5mm"/>
            <v:line id="_x0000_s1568" style="position:absolute;flip:x" from="2348,3500" to="2406,3501" strokeweight="19e-5mm"/>
            <v:line id="_x0000_s1569" style="position:absolute" from="2377,3436" to="2406,3437" strokeweight="19e-5mm"/>
            <v:line id="_x0000_s1570" style="position:absolute" from="2377,3371" to="2406,3372" strokeweight="19e-5mm"/>
            <v:line id="_x0000_s1571" style="position:absolute" from="2377,3300" to="2406,3301" strokeweight="19e-5mm"/>
            <v:line id="_x0000_s1572" style="position:absolute;flip:x" from="2348,3235" to="2406,3236" strokeweight="19e-5mm"/>
            <v:line id="_x0000_s1573" style="position:absolute" from="2377,3171" to="2406,3172" strokeweight="19e-5mm"/>
            <v:line id="_x0000_s1574" style="position:absolute" from="2377,3106" to="2406,3107" strokeweight="19e-5mm"/>
            <v:line id="_x0000_s1575" style="position:absolute" from="2377,3042" to="2406,3043" strokeweight="19e-5mm"/>
            <v:line id="_x0000_s1576" style="position:absolute;flip:x" from="2348,2970" to="2406,2971" strokeweight="19e-5mm"/>
            <v:line id="_x0000_s1577" style="position:absolute" from="2377,2906" to="2406,2907" strokeweight="19e-5mm"/>
            <v:line id="_x0000_s1578" style="position:absolute" from="2377,2842" to="2406,2843" strokeweight="19e-5mm"/>
            <v:line id="_x0000_s1579" style="position:absolute" from="2377,2777" to="2406,2778" strokeweight="19e-5mm"/>
            <v:line id="_x0000_s1580" style="position:absolute;flip:x" from="2348,2706" to="2406,2707" strokeweight="19e-5mm"/>
            <v:line id="_x0000_s1581" style="position:absolute" from="2377,2641" to="2406,2642" strokeweight="19e-5mm"/>
            <v:line id="_x0000_s1582" style="position:absolute" from="2377,2577" to="2406,2578" strokeweight="19e-5mm"/>
            <v:line id="_x0000_s1583" style="position:absolute" from="2377,2512" to="2406,2513" strokeweight="19e-5mm"/>
            <v:line id="_x0000_s1584" style="position:absolute;flip:x" from="2348,2448" to="2406,2449" strokeweight="19e-5mm"/>
            <v:line id="_x0000_s1585" style="position:absolute" from="2377,2376" to="2406,2377" strokeweight="19e-5mm"/>
            <v:line id="_x0000_s1586" style="position:absolute" from="2377,2312" to="2406,2313" strokeweight="19e-5mm"/>
            <v:line id="_x0000_s1587" style="position:absolute" from="2377,2247" to="2406,2248" strokeweight="19e-5mm"/>
            <v:line id="_x0000_s1588" style="position:absolute;flip:x" from="2348,2183" to="2406,2184" strokeweight="19e-5mm"/>
            <v:line id="_x0000_s1589" style="position:absolute" from="2377,2119" to="2406,2120" strokeweight="19e-5mm"/>
            <v:line id="_x0000_s1590" style="position:absolute" from="2377,2047" to="2406,2048" strokeweight="19e-5mm"/>
            <v:line id="_x0000_s1591" style="position:absolute" from="2377,1983" to="2406,1984" strokeweight="19e-5mm"/>
            <v:line id="_x0000_s1592" style="position:absolute;flip:x" from="2348,1918" to="2406,1919" strokeweight="19e-5mm"/>
            <v:line id="_x0000_s1593" style="position:absolute" from="2377,1854" to="2406,1855" strokeweight="19e-5mm"/>
            <v:line id="_x0000_s1594" style="position:absolute" from="2377,1782" to="2406,1783" strokeweight="19e-5mm"/>
            <v:line id="_x0000_s1595" style="position:absolute" from="2377,1718" to="2406,1719" strokeweight="19e-5mm"/>
            <v:line id="_x0000_s1596" style="position:absolute;flip:x" from="2348,1653" to="2406,1654" strokeweight="19e-5mm"/>
            <v:line id="_x0000_s1597" style="position:absolute" from="2377,1589" to="2406,1590" strokeweight="19e-5mm"/>
            <v:line id="_x0000_s1598" style="position:absolute" from="2377,1525" to="2406,1526" strokeweight="19e-5mm"/>
            <v:line id="_x0000_s1599" style="position:absolute" from="2377,1453" to="2406,1454" strokeweight="19e-5mm"/>
            <v:line id="_x0000_s1600" style="position:absolute;flip:x" from="2348,1389" to="2406,1390" strokeweight="19e-5mm"/>
            <v:rect id="_x0000_s1601" style="position:absolute;left:2119;top:4739;width:91;height:438;mso-wrap-style:none;v-text-anchor:top" filled="f" stroked="f">
              <v:textbox style="mso-next-textbox:#_x0000_s1601;mso-fit-shape-to-text:t" inset="0,0,0,0">
                <w:txbxContent>
                  <w:p w:rsidR="007B2C04" w:rsidRDefault="007B2C04" w:rsidP="00441A5E">
                    <w:r>
                      <w:rPr>
                        <w:rFonts w:ascii="Times New Roman" w:hAnsi="Times New Roman" w:cs="Times New Roman"/>
                        <w:color w:val="000000"/>
                        <w:sz w:val="18"/>
                        <w:szCs w:val="18"/>
                      </w:rPr>
                      <w:t>0</w:t>
                    </w:r>
                  </w:p>
                </w:txbxContent>
              </v:textbox>
            </v:rect>
            <v:rect id="_x0000_s1602" style="position:absolute;left:2033;top:4474;width:181;height:438;mso-wrap-style:none;v-text-anchor:top" filled="f" stroked="f">
              <v:textbox style="mso-next-textbox:#_x0000_s1602;mso-fit-shape-to-text:t" inset="0,0,0,0">
                <w:txbxContent>
                  <w:p w:rsidR="007B2C04" w:rsidRDefault="007B2C04" w:rsidP="00441A5E">
                    <w:r>
                      <w:rPr>
                        <w:rFonts w:ascii="Times New Roman" w:hAnsi="Times New Roman" w:cs="Times New Roman"/>
                        <w:color w:val="000000"/>
                        <w:sz w:val="18"/>
                        <w:szCs w:val="18"/>
                      </w:rPr>
                      <w:t>10</w:t>
                    </w:r>
                  </w:p>
                </w:txbxContent>
              </v:textbox>
            </v:rect>
            <v:rect id="_x0000_s1603" style="position:absolute;left:2033;top:4209;width:181;height:438;mso-wrap-style:none;v-text-anchor:top" filled="f" stroked="f">
              <v:textbox style="mso-next-textbox:#_x0000_s1603;mso-fit-shape-to-text:t" inset="0,0,0,0">
                <w:txbxContent>
                  <w:p w:rsidR="007B2C04" w:rsidRDefault="007B2C04" w:rsidP="00441A5E">
                    <w:r>
                      <w:rPr>
                        <w:rFonts w:ascii="Times New Roman" w:hAnsi="Times New Roman" w:cs="Times New Roman"/>
                        <w:color w:val="000000"/>
                        <w:sz w:val="18"/>
                        <w:szCs w:val="18"/>
                      </w:rPr>
                      <w:t>20</w:t>
                    </w:r>
                  </w:p>
                </w:txbxContent>
              </v:textbox>
            </v:rect>
            <v:rect id="_x0000_s1604" style="position:absolute;left:2033;top:3944;width:181;height:438;mso-wrap-style:none;v-text-anchor:top" filled="f" stroked="f">
              <v:textbox style="mso-next-textbox:#_x0000_s1604;mso-fit-shape-to-text:t" inset="0,0,0,0">
                <w:txbxContent>
                  <w:p w:rsidR="007B2C04" w:rsidRDefault="007B2C04" w:rsidP="00441A5E">
                    <w:r>
                      <w:rPr>
                        <w:rFonts w:ascii="Times New Roman" w:hAnsi="Times New Roman" w:cs="Times New Roman"/>
                        <w:color w:val="000000"/>
                        <w:sz w:val="18"/>
                        <w:szCs w:val="18"/>
                      </w:rPr>
                      <w:t>30</w:t>
                    </w:r>
                  </w:p>
                </w:txbxContent>
              </v:textbox>
            </v:rect>
            <v:rect id="_x0000_s1605" style="position:absolute;left:2033;top:3679;width:181;height:438;mso-wrap-style:none;v-text-anchor:top" filled="f" stroked="f">
              <v:textbox style="mso-next-textbox:#_x0000_s1605;mso-fit-shape-to-text:t" inset="0,0,0,0">
                <w:txbxContent>
                  <w:p w:rsidR="007B2C04" w:rsidRDefault="007B2C04" w:rsidP="00441A5E">
                    <w:r>
                      <w:rPr>
                        <w:rFonts w:ascii="Times New Roman" w:hAnsi="Times New Roman" w:cs="Times New Roman"/>
                        <w:color w:val="000000"/>
                        <w:sz w:val="18"/>
                        <w:szCs w:val="18"/>
                      </w:rPr>
                      <w:t>40</w:t>
                    </w:r>
                  </w:p>
                </w:txbxContent>
              </v:textbox>
            </v:rect>
            <v:rect id="_x0000_s1606" style="position:absolute;left:2033;top:3422;width:181;height:438;mso-wrap-style:none;v-text-anchor:top" filled="f" stroked="f">
              <v:textbox style="mso-next-textbox:#_x0000_s1606;mso-fit-shape-to-text:t" inset="0,0,0,0">
                <w:txbxContent>
                  <w:p w:rsidR="007B2C04" w:rsidRDefault="007B2C04" w:rsidP="00441A5E">
                    <w:r>
                      <w:rPr>
                        <w:rFonts w:ascii="Times New Roman" w:hAnsi="Times New Roman" w:cs="Times New Roman"/>
                        <w:color w:val="000000"/>
                        <w:sz w:val="18"/>
                        <w:szCs w:val="18"/>
                      </w:rPr>
                      <w:t>50</w:t>
                    </w:r>
                  </w:p>
                </w:txbxContent>
              </v:textbox>
            </v:rect>
            <v:rect id="_x0000_s1607" style="position:absolute;left:2033;top:3157;width:181;height:438;mso-wrap-style:none;v-text-anchor:top" filled="f" stroked="f">
              <v:textbox style="mso-next-textbox:#_x0000_s1607;mso-fit-shape-to-text:t" inset="0,0,0,0">
                <w:txbxContent>
                  <w:p w:rsidR="007B2C04" w:rsidRDefault="007B2C04" w:rsidP="00441A5E">
                    <w:r>
                      <w:rPr>
                        <w:rFonts w:ascii="Times New Roman" w:hAnsi="Times New Roman" w:cs="Times New Roman"/>
                        <w:color w:val="000000"/>
                        <w:sz w:val="18"/>
                        <w:szCs w:val="18"/>
                      </w:rPr>
                      <w:t>60</w:t>
                    </w:r>
                  </w:p>
                </w:txbxContent>
              </v:textbox>
            </v:rect>
            <v:rect id="_x0000_s1608" style="position:absolute;left:2033;top:2892;width:181;height:438;mso-wrap-style:none;v-text-anchor:top" filled="f" stroked="f">
              <v:textbox style="mso-next-textbox:#_x0000_s1608;mso-fit-shape-to-text:t" inset="0,0,0,0">
                <w:txbxContent>
                  <w:p w:rsidR="007B2C04" w:rsidRDefault="007B2C04" w:rsidP="00441A5E">
                    <w:r>
                      <w:rPr>
                        <w:rFonts w:ascii="Times New Roman" w:hAnsi="Times New Roman" w:cs="Times New Roman"/>
                        <w:color w:val="000000"/>
                        <w:sz w:val="18"/>
                        <w:szCs w:val="18"/>
                      </w:rPr>
                      <w:t>70</w:t>
                    </w:r>
                  </w:p>
                </w:txbxContent>
              </v:textbox>
            </v:rect>
            <v:rect id="_x0000_s1609" style="position:absolute;left:2033;top:2627;width:181;height:438;mso-wrap-style:none;v-text-anchor:top" filled="f" stroked="f">
              <v:textbox style="mso-next-textbox:#_x0000_s1609;mso-fit-shape-to-text:t" inset="0,0,0,0">
                <w:txbxContent>
                  <w:p w:rsidR="007B2C04" w:rsidRDefault="007B2C04" w:rsidP="00441A5E">
                    <w:r>
                      <w:rPr>
                        <w:rFonts w:ascii="Times New Roman" w:hAnsi="Times New Roman" w:cs="Times New Roman"/>
                        <w:color w:val="000000"/>
                        <w:sz w:val="18"/>
                        <w:szCs w:val="18"/>
                      </w:rPr>
                      <w:t>80</w:t>
                    </w:r>
                  </w:p>
                </w:txbxContent>
              </v:textbox>
            </v:rect>
            <v:rect id="_x0000_s1610" style="position:absolute;left:2033;top:2362;width:181;height:438;mso-wrap-style:none;v-text-anchor:top" filled="f" stroked="f">
              <v:textbox style="mso-next-textbox:#_x0000_s1610;mso-fit-shape-to-text:t" inset="0,0,0,0">
                <w:txbxContent>
                  <w:p w:rsidR="007B2C04" w:rsidRDefault="007B2C04" w:rsidP="00441A5E">
                    <w:r>
                      <w:rPr>
                        <w:rFonts w:ascii="Times New Roman" w:hAnsi="Times New Roman" w:cs="Times New Roman"/>
                        <w:color w:val="000000"/>
                        <w:sz w:val="18"/>
                        <w:szCs w:val="18"/>
                      </w:rPr>
                      <w:t>90</w:t>
                    </w:r>
                  </w:p>
                </w:txbxContent>
              </v:textbox>
            </v:rect>
            <v:rect id="_x0000_s1611" style="position:absolute;left:1939;top:2098;width:271;height:438;mso-wrap-style:none;v-text-anchor:top" filled="f" stroked="f">
              <v:textbox style="mso-next-textbox:#_x0000_s1611;mso-fit-shape-to-text:t" inset="0,0,0,0">
                <w:txbxContent>
                  <w:p w:rsidR="007B2C04" w:rsidRDefault="007B2C04" w:rsidP="00441A5E">
                    <w:r>
                      <w:rPr>
                        <w:rFonts w:ascii="Times New Roman" w:hAnsi="Times New Roman" w:cs="Times New Roman"/>
                        <w:color w:val="000000"/>
                        <w:sz w:val="18"/>
                        <w:szCs w:val="18"/>
                      </w:rPr>
                      <w:t>100</w:t>
                    </w:r>
                  </w:p>
                </w:txbxContent>
              </v:textbox>
            </v:rect>
            <v:rect id="_x0000_s1612" style="position:absolute;left:1939;top:1833;width:271;height:438;mso-wrap-style:none;v-text-anchor:top" filled="f" stroked="f">
              <v:textbox style="mso-next-textbox:#_x0000_s1612;mso-fit-shape-to-text:t" inset="0,0,0,0">
                <w:txbxContent>
                  <w:p w:rsidR="007B2C04" w:rsidRDefault="007B2C04" w:rsidP="00441A5E">
                    <w:r>
                      <w:rPr>
                        <w:rFonts w:ascii="Times New Roman" w:hAnsi="Times New Roman" w:cs="Times New Roman"/>
                        <w:color w:val="000000"/>
                        <w:sz w:val="18"/>
                        <w:szCs w:val="18"/>
                      </w:rPr>
                      <w:t>110</w:t>
                    </w:r>
                  </w:p>
                </w:txbxContent>
              </v:textbox>
            </v:rect>
            <v:rect id="_x0000_s1613" style="position:absolute;left:1939;top:1568;width:271;height:438;mso-wrap-style:none;v-text-anchor:top" filled="f" stroked="f">
              <v:textbox style="mso-next-textbox:#_x0000_s1613;mso-fit-shape-to-text:t" inset="0,0,0,0">
                <w:txbxContent>
                  <w:p w:rsidR="007B2C04" w:rsidRDefault="007B2C04" w:rsidP="00441A5E">
                    <w:r>
                      <w:rPr>
                        <w:rFonts w:ascii="Times New Roman" w:hAnsi="Times New Roman" w:cs="Times New Roman"/>
                        <w:color w:val="000000"/>
                        <w:sz w:val="18"/>
                        <w:szCs w:val="18"/>
                      </w:rPr>
                      <w:t>120</w:t>
                    </w:r>
                  </w:p>
                </w:txbxContent>
              </v:textbox>
            </v:rect>
            <v:rect id="_x0000_s1614" style="position:absolute;left:1939;top:1310;width:271;height:438;mso-wrap-style:none;v-text-anchor:top" filled="f" stroked="f">
              <v:textbox style="mso-next-textbox:#_x0000_s1614;mso-fit-shape-to-text:t" inset="0,0,0,0">
                <w:txbxContent>
                  <w:p w:rsidR="007B2C04" w:rsidRDefault="007B2C04" w:rsidP="00441A5E">
                    <w:r>
                      <w:rPr>
                        <w:rFonts w:ascii="Times New Roman" w:hAnsi="Times New Roman" w:cs="Times New Roman"/>
                        <w:color w:val="000000"/>
                        <w:sz w:val="18"/>
                        <w:szCs w:val="18"/>
                      </w:rPr>
                      <w:t>130</w:t>
                    </w:r>
                  </w:p>
                </w:txbxContent>
              </v:textbox>
            </v:rect>
            <v:rect id="_x0000_s1615" style="position:absolute;left:2751;top:5411;width:4072;height:464;mso-wrap-style:none;v-text-anchor:top" filled="f" stroked="f">
              <v:textbox style="mso-next-textbox:#_x0000_s1615;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4.1: Distribution of Respondents by Gender</w:t>
                    </w:r>
                  </w:p>
                </w:txbxContent>
              </v:textbox>
            </v:rect>
            <v:rect id="_x0000_s1616" style="position:absolute;left:3135;top:5032;width:541;height:468;mso-wrap-style:none;v-text-anchor:top" filled="f" stroked="f">
              <v:textbox style="mso-next-textbox:#_x0000_s1616;mso-fit-shape-to-text:t" inset="0,0,0,0">
                <w:txbxContent>
                  <w:p w:rsidR="007B2C04" w:rsidRPr="008C4C97" w:rsidRDefault="007B2C04" w:rsidP="00441A5E">
                    <w:pPr>
                      <w:rPr>
                        <w:rFonts w:ascii="MS Gothic" w:eastAsia="MS Gothic" w:hAnsi="MS Gothic"/>
                      </w:rPr>
                    </w:pPr>
                    <w:r w:rsidRPr="008C4C97">
                      <w:rPr>
                        <w:rFonts w:ascii="MS Gothic" w:eastAsia="MS Gothic" w:hAnsi="MS Gothic" w:cs="Times New Roman"/>
                        <w:color w:val="000000"/>
                        <w:sz w:val="18"/>
                        <w:szCs w:val="18"/>
                      </w:rPr>
                      <w:t>Female</w:t>
                    </w:r>
                  </w:p>
                </w:txbxContent>
              </v:textbox>
            </v:rect>
            <v:rect id="_x0000_s1617" style="position:absolute;left:6086;top:5032;width:361;height:468;mso-wrap-style:none;v-text-anchor:top" filled="f" stroked="f">
              <v:textbox style="mso-next-textbox:#_x0000_s1617;mso-fit-shape-to-text:t" inset="0,0,0,0">
                <w:txbxContent>
                  <w:p w:rsidR="007B2C04" w:rsidRPr="008C4C97" w:rsidRDefault="007B2C04" w:rsidP="00441A5E">
                    <w:pPr>
                      <w:rPr>
                        <w:rFonts w:ascii="MS Gothic" w:eastAsia="MS Gothic" w:hAnsi="MS Gothic"/>
                      </w:rPr>
                    </w:pPr>
                    <w:r w:rsidRPr="008C4C97">
                      <w:rPr>
                        <w:rFonts w:ascii="MS Gothic" w:eastAsia="MS Gothic" w:hAnsi="MS Gothic" w:cs="Times New Roman"/>
                        <w:color w:val="000000"/>
                        <w:sz w:val="18"/>
                        <w:szCs w:val="18"/>
                      </w:rPr>
                      <w:t>Male</w:t>
                    </w:r>
                  </w:p>
                </w:txbxContent>
              </v:textbox>
            </v:rect>
            <v:line id="_x0000_s1618" style="position:absolute;flip:x" from="2406,4817" to="7167,4818" strokeweight="19e-5mm"/>
            <w10:wrap type="none"/>
            <w10:anchorlock/>
          </v:group>
        </w:pict>
      </w:r>
    </w:p>
    <w:p w:rsidR="00441A5E" w:rsidRDefault="00441A5E" w:rsidP="00441A5E">
      <w:pPr>
        <w:pStyle w:val="Default"/>
        <w:spacing w:line="480" w:lineRule="auto"/>
        <w:jc w:val="both"/>
        <w:rPr>
          <w:rFonts w:cstheme="minorBidi"/>
          <w:color w:val="auto"/>
        </w:rPr>
      </w:pPr>
    </w:p>
    <w:p w:rsidR="00441A5E" w:rsidRDefault="00441A5E" w:rsidP="00441A5E">
      <w:pPr>
        <w:pStyle w:val="Default"/>
        <w:spacing w:line="480" w:lineRule="auto"/>
        <w:jc w:val="both"/>
        <w:rPr>
          <w:rFonts w:cstheme="minorBidi"/>
          <w:color w:val="auto"/>
        </w:rPr>
      </w:pPr>
      <w:r w:rsidRPr="00770B76">
        <w:rPr>
          <w:rFonts w:cstheme="minorBidi"/>
          <w:color w:val="auto"/>
        </w:rPr>
        <w:t>The distribution of respondents by gender shown in Figure 4.1 and Table 4.2 revealed that 101 (44.30%) of the employees of commercial banks that participated in this study were females and 127 (55.70%) of the employees of commercial banks that participated in this study were males. The questionnaires were administered randomly not considering the gender of the respondents, so the distribution of gender shows that both male and female employees of commercial banks participated in this study without gender discrimination.</w:t>
      </w:r>
    </w:p>
    <w:p w:rsidR="00441A5E" w:rsidRDefault="00441A5E" w:rsidP="00441A5E">
      <w:pPr>
        <w:pStyle w:val="Default"/>
        <w:spacing w:line="480" w:lineRule="auto"/>
        <w:jc w:val="both"/>
        <w:rPr>
          <w:rFonts w:cstheme="minorBidi"/>
          <w:color w:val="auto"/>
        </w:rPr>
      </w:pPr>
    </w:p>
    <w:tbl>
      <w:tblPr>
        <w:tblW w:w="0" w:type="auto"/>
        <w:jc w:val="center"/>
        <w:tblLayout w:type="fixed"/>
        <w:tblCellMar>
          <w:left w:w="60" w:type="dxa"/>
          <w:right w:w="60" w:type="dxa"/>
        </w:tblCellMar>
        <w:tblLook w:val="0000"/>
      </w:tblPr>
      <w:tblGrid>
        <w:gridCol w:w="1702"/>
        <w:gridCol w:w="1260"/>
        <w:gridCol w:w="1080"/>
        <w:gridCol w:w="2430"/>
        <w:gridCol w:w="2164"/>
      </w:tblGrid>
      <w:tr w:rsidR="00441A5E" w:rsidRPr="0051239B" w:rsidTr="00E10367">
        <w:trPr>
          <w:cantSplit/>
          <w:tblHeader/>
          <w:jc w:val="center"/>
        </w:trPr>
        <w:tc>
          <w:tcPr>
            <w:tcW w:w="8636"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lastRenderedPageBreak/>
              <w:t>Table 4.3: Distribution of Respondents by Age</w:t>
            </w:r>
          </w:p>
        </w:tc>
      </w:tr>
      <w:tr w:rsidR="00441A5E" w:rsidRPr="0051239B" w:rsidTr="00E10367">
        <w:trPr>
          <w:cantSplit/>
          <w:tblHeader/>
          <w:jc w:val="center"/>
        </w:trPr>
        <w:tc>
          <w:tcPr>
            <w:tcW w:w="1702" w:type="dxa"/>
            <w:tcBorders>
              <w:top w:val="nil"/>
              <w:left w:val="single" w:sz="6"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Age group</w:t>
            </w:r>
          </w:p>
        </w:tc>
        <w:tc>
          <w:tcPr>
            <w:tcW w:w="126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 Frequency</w:t>
            </w:r>
          </w:p>
        </w:tc>
        <w:tc>
          <w:tcPr>
            <w:tcW w:w="2164" w:type="dxa"/>
            <w:tcBorders>
              <w:top w:val="nil"/>
              <w:left w:val="single" w:sz="2"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 Percent</w:t>
            </w:r>
          </w:p>
        </w:tc>
      </w:tr>
      <w:tr w:rsidR="00441A5E" w:rsidRPr="0051239B" w:rsidTr="00E10367">
        <w:trPr>
          <w:cantSplit/>
          <w:jc w:val="center"/>
        </w:trPr>
        <w:tc>
          <w:tcPr>
            <w:tcW w:w="1702"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Below 25 years</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38</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16.67</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38</w:t>
            </w:r>
          </w:p>
        </w:tc>
        <w:tc>
          <w:tcPr>
            <w:tcW w:w="2164"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16.67</w:t>
            </w:r>
          </w:p>
        </w:tc>
      </w:tr>
      <w:tr w:rsidR="00441A5E" w:rsidRPr="0051239B" w:rsidTr="00E10367">
        <w:trPr>
          <w:cantSplit/>
          <w:jc w:val="center"/>
        </w:trPr>
        <w:tc>
          <w:tcPr>
            <w:tcW w:w="1702"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25 - 35 years</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68</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29.82</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106</w:t>
            </w:r>
          </w:p>
        </w:tc>
        <w:tc>
          <w:tcPr>
            <w:tcW w:w="2164"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46.49</w:t>
            </w:r>
          </w:p>
        </w:tc>
      </w:tr>
      <w:tr w:rsidR="00441A5E" w:rsidRPr="0051239B" w:rsidTr="00E10367">
        <w:trPr>
          <w:cantSplit/>
          <w:jc w:val="center"/>
        </w:trPr>
        <w:tc>
          <w:tcPr>
            <w:tcW w:w="1702"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36 - 45 years</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59</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25.88</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165</w:t>
            </w:r>
          </w:p>
        </w:tc>
        <w:tc>
          <w:tcPr>
            <w:tcW w:w="2164"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72.37</w:t>
            </w:r>
          </w:p>
        </w:tc>
      </w:tr>
      <w:tr w:rsidR="00441A5E" w:rsidRPr="0051239B" w:rsidTr="00E10367">
        <w:trPr>
          <w:cantSplit/>
          <w:jc w:val="center"/>
        </w:trPr>
        <w:tc>
          <w:tcPr>
            <w:tcW w:w="1702"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46 – 50 years</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40</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17.54</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205</w:t>
            </w:r>
          </w:p>
        </w:tc>
        <w:tc>
          <w:tcPr>
            <w:tcW w:w="2164"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89.91</w:t>
            </w:r>
          </w:p>
        </w:tc>
      </w:tr>
      <w:tr w:rsidR="00441A5E" w:rsidRPr="0051239B" w:rsidTr="00E10367">
        <w:trPr>
          <w:cantSplit/>
          <w:jc w:val="center"/>
        </w:trPr>
        <w:tc>
          <w:tcPr>
            <w:tcW w:w="1702" w:type="dxa"/>
            <w:tcBorders>
              <w:top w:val="nil"/>
              <w:left w:val="single" w:sz="6" w:space="0" w:color="000000"/>
              <w:bottom w:val="single" w:sz="6" w:space="0" w:color="000000"/>
              <w:right w:val="nil"/>
            </w:tcBorders>
            <w:shd w:val="clear" w:color="auto" w:fill="BBBBBB"/>
          </w:tcPr>
          <w:p w:rsidR="00441A5E" w:rsidRPr="0051239B" w:rsidRDefault="00441A5E" w:rsidP="00E10367">
            <w:pPr>
              <w:keepNext/>
              <w:adjustRightInd w:val="0"/>
              <w:spacing w:before="60" w:after="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Above 50 years</w:t>
            </w:r>
          </w:p>
        </w:tc>
        <w:tc>
          <w:tcPr>
            <w:tcW w:w="126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23</w:t>
            </w:r>
          </w:p>
        </w:tc>
        <w:tc>
          <w:tcPr>
            <w:tcW w:w="108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10.09</w:t>
            </w:r>
          </w:p>
        </w:tc>
        <w:tc>
          <w:tcPr>
            <w:tcW w:w="243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228</w:t>
            </w:r>
          </w:p>
        </w:tc>
        <w:tc>
          <w:tcPr>
            <w:tcW w:w="2164" w:type="dxa"/>
            <w:tcBorders>
              <w:top w:val="nil"/>
              <w:left w:val="single" w:sz="2" w:space="0" w:color="000000"/>
              <w:bottom w:val="single" w:sz="6" w:space="0" w:color="000000"/>
              <w:right w:val="single" w:sz="6" w:space="0" w:color="000000"/>
            </w:tcBorders>
            <w:shd w:val="clear" w:color="auto" w:fill="FFFFFF"/>
          </w:tcPr>
          <w:p w:rsidR="00441A5E" w:rsidRPr="0051239B" w:rsidRDefault="00441A5E" w:rsidP="00E10367">
            <w:pPr>
              <w:keepNext/>
              <w:adjustRightInd w:val="0"/>
              <w:spacing w:before="60" w:after="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100.00</w:t>
            </w:r>
          </w:p>
        </w:tc>
      </w:tr>
    </w:tbl>
    <w:p w:rsidR="00441A5E" w:rsidRDefault="00C01ECF" w:rsidP="00441A5E">
      <w:pPr>
        <w:jc w:val="center"/>
      </w:pPr>
      <w:r>
        <w:rPr>
          <w:noProof/>
        </w:rPr>
        <w:pict>
          <v:rect id="_x0000_s1642" style="position:absolute;left:0;text-align:left;margin-left:158.55pt;margin-top:281.45pt;width:190.85pt;height:23.2pt;z-index:251644928;mso-wrap-style:none;mso-position-horizontal-relative:text;mso-position-vertical-relative:text;v-text-anchor:top" filled="f" stroked="f">
            <v:textbox style="mso-next-textbox:#_x0000_s1642;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4.2: Distribution of Respondents by Age</w:t>
                  </w:r>
                </w:p>
              </w:txbxContent>
            </v:textbox>
          </v:rect>
        </w:pict>
      </w:r>
      <w:r>
        <w:rPr>
          <w:rFonts w:ascii="Times New Roman" w:hAnsi="Times New Roman" w:cs="Times New Roman"/>
          <w:sz w:val="24"/>
          <w:szCs w:val="24"/>
        </w:rPr>
        <w:object w:dxaOrig="225" w:dyaOrig="225">
          <v:shape id="_x0000_i1034" type="#_x0000_t75" style="width:375pt;height:281.25pt" o:ole="" filled="t">
            <v:imagedata r:id="rId9" o:title=""/>
          </v:shape>
          <w:control r:id="rId10" w:name="ASimpleControl13" w:shapeid="_x0000_i1034"/>
        </w:object>
      </w:r>
    </w:p>
    <w:p w:rsidR="00441A5E" w:rsidRDefault="00441A5E" w:rsidP="00441A5E">
      <w:pPr>
        <w:pStyle w:val="Default"/>
        <w:spacing w:line="480" w:lineRule="auto"/>
        <w:jc w:val="both"/>
        <w:rPr>
          <w:color w:val="auto"/>
        </w:rPr>
      </w:pPr>
    </w:p>
    <w:p w:rsidR="00441A5E" w:rsidRPr="00322235" w:rsidRDefault="00441A5E" w:rsidP="00441A5E">
      <w:pPr>
        <w:pStyle w:val="Default"/>
        <w:spacing w:line="480" w:lineRule="auto"/>
        <w:jc w:val="both"/>
        <w:rPr>
          <w:color w:val="auto"/>
        </w:rPr>
      </w:pPr>
      <w:r w:rsidRPr="0094602E">
        <w:rPr>
          <w:color w:val="auto"/>
        </w:rPr>
        <w:t xml:space="preserve">The distribution of respondents by age as presented in Figure 4.2 and Table 4.3 shows that 38 (16.67%) of employees of Nigerian commercial banks that participated in this study were below 25 years of age, 68 (29.82%) were 25 to 35 years of age, 59 (25.88%) were of 36 to 45 years of age, 40 (17.54%) were of 46 to 50 years of age and 23 (10.09%) were above 50 years of age. This distribution reveals that </w:t>
      </w:r>
      <w:r>
        <w:rPr>
          <w:color w:val="auto"/>
        </w:rPr>
        <w:t xml:space="preserve">the </w:t>
      </w:r>
      <w:r w:rsidRPr="0094602E">
        <w:rPr>
          <w:color w:val="auto"/>
        </w:rPr>
        <w:t>majority of employees of Nigerian commercial banks that participated in this study were within 25 to 35 years o</w:t>
      </w:r>
      <w:r>
        <w:rPr>
          <w:color w:val="auto"/>
        </w:rPr>
        <w:t>f age. This shows that the work</w:t>
      </w:r>
      <w:r w:rsidRPr="0094602E">
        <w:rPr>
          <w:color w:val="auto"/>
        </w:rPr>
        <w:t>force is agile and vibrant.</w:t>
      </w:r>
    </w:p>
    <w:tbl>
      <w:tblPr>
        <w:tblW w:w="0" w:type="auto"/>
        <w:jc w:val="center"/>
        <w:tblLayout w:type="fixed"/>
        <w:tblCellMar>
          <w:left w:w="60" w:type="dxa"/>
          <w:right w:w="60" w:type="dxa"/>
        </w:tblCellMar>
        <w:tblLook w:val="0000"/>
      </w:tblPr>
      <w:tblGrid>
        <w:gridCol w:w="1751"/>
        <w:gridCol w:w="1260"/>
        <w:gridCol w:w="1170"/>
        <w:gridCol w:w="2430"/>
        <w:gridCol w:w="2242"/>
      </w:tblGrid>
      <w:tr w:rsidR="00441A5E" w:rsidRPr="0051239B" w:rsidTr="00E10367">
        <w:trPr>
          <w:cantSplit/>
          <w:tblHeader/>
          <w:jc w:val="center"/>
        </w:trPr>
        <w:tc>
          <w:tcPr>
            <w:tcW w:w="8853"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lastRenderedPageBreak/>
              <w:t>Table 4.4: Distribution of Respondents by Marital Status</w:t>
            </w:r>
          </w:p>
        </w:tc>
      </w:tr>
      <w:tr w:rsidR="00441A5E" w:rsidRPr="0051239B" w:rsidTr="00E10367">
        <w:trPr>
          <w:cantSplit/>
          <w:tblHeader/>
          <w:jc w:val="center"/>
        </w:trPr>
        <w:tc>
          <w:tcPr>
            <w:tcW w:w="1751" w:type="dxa"/>
            <w:tcBorders>
              <w:top w:val="nil"/>
              <w:left w:val="single" w:sz="6"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Marital Status</w:t>
            </w:r>
          </w:p>
        </w:tc>
        <w:tc>
          <w:tcPr>
            <w:tcW w:w="126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Frequency</w:t>
            </w:r>
          </w:p>
        </w:tc>
        <w:tc>
          <w:tcPr>
            <w:tcW w:w="117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proofErr w:type="spellStart"/>
            <w:r w:rsidRPr="0051239B">
              <w:rPr>
                <w:rFonts w:ascii="Times New Roman" w:eastAsia="MS Gothic" w:hAnsi="Times New Roman" w:cs="Times New Roman"/>
                <w:b/>
                <w:bCs/>
                <w:color w:val="000000"/>
              </w:rPr>
              <w:t>CumulativeFrequency</w:t>
            </w:r>
            <w:proofErr w:type="spellEnd"/>
          </w:p>
        </w:tc>
        <w:tc>
          <w:tcPr>
            <w:tcW w:w="2242" w:type="dxa"/>
            <w:tcBorders>
              <w:top w:val="nil"/>
              <w:left w:val="single" w:sz="2"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proofErr w:type="spellStart"/>
            <w:r w:rsidRPr="0051239B">
              <w:rPr>
                <w:rFonts w:ascii="Times New Roman" w:eastAsia="MS Gothic" w:hAnsi="Times New Roman" w:cs="Times New Roman"/>
                <w:b/>
                <w:bCs/>
                <w:color w:val="000000"/>
              </w:rPr>
              <w:t>CumulativePercent</w:t>
            </w:r>
            <w:proofErr w:type="spellEnd"/>
          </w:p>
        </w:tc>
      </w:tr>
      <w:tr w:rsidR="00441A5E" w:rsidRPr="0051239B" w:rsidTr="00E10367">
        <w:trPr>
          <w:cantSplit/>
          <w:jc w:val="center"/>
        </w:trPr>
        <w:tc>
          <w:tcPr>
            <w:tcW w:w="1751"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Single</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70</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30.70</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70</w:t>
            </w:r>
          </w:p>
        </w:tc>
        <w:tc>
          <w:tcPr>
            <w:tcW w:w="2242"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30.70</w:t>
            </w:r>
          </w:p>
        </w:tc>
      </w:tr>
      <w:tr w:rsidR="00441A5E" w:rsidRPr="0051239B" w:rsidTr="00E10367">
        <w:trPr>
          <w:cantSplit/>
          <w:jc w:val="center"/>
        </w:trPr>
        <w:tc>
          <w:tcPr>
            <w:tcW w:w="1751"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Married</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133</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58.33</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203</w:t>
            </w:r>
          </w:p>
        </w:tc>
        <w:tc>
          <w:tcPr>
            <w:tcW w:w="2242"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89.04</w:t>
            </w:r>
          </w:p>
        </w:tc>
      </w:tr>
      <w:tr w:rsidR="00441A5E" w:rsidRPr="0051239B" w:rsidTr="00E10367">
        <w:trPr>
          <w:cantSplit/>
          <w:jc w:val="center"/>
        </w:trPr>
        <w:tc>
          <w:tcPr>
            <w:tcW w:w="1751"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Divorced</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19</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8.33</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222</w:t>
            </w:r>
          </w:p>
        </w:tc>
        <w:tc>
          <w:tcPr>
            <w:tcW w:w="2242"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97.37</w:t>
            </w:r>
          </w:p>
        </w:tc>
      </w:tr>
      <w:tr w:rsidR="00441A5E" w:rsidRPr="0051239B" w:rsidTr="00E10367">
        <w:trPr>
          <w:cantSplit/>
          <w:jc w:val="center"/>
        </w:trPr>
        <w:tc>
          <w:tcPr>
            <w:tcW w:w="1751" w:type="dxa"/>
            <w:tcBorders>
              <w:top w:val="nil"/>
              <w:left w:val="single" w:sz="6" w:space="0" w:color="000000"/>
              <w:bottom w:val="single" w:sz="6"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Widow/Widower</w:t>
            </w:r>
          </w:p>
        </w:tc>
        <w:tc>
          <w:tcPr>
            <w:tcW w:w="126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w:t>
            </w:r>
          </w:p>
        </w:tc>
        <w:tc>
          <w:tcPr>
            <w:tcW w:w="117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2.63</w:t>
            </w:r>
          </w:p>
        </w:tc>
        <w:tc>
          <w:tcPr>
            <w:tcW w:w="243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228</w:t>
            </w:r>
          </w:p>
        </w:tc>
        <w:tc>
          <w:tcPr>
            <w:tcW w:w="2242" w:type="dxa"/>
            <w:tcBorders>
              <w:top w:val="nil"/>
              <w:left w:val="single" w:sz="2" w:space="0" w:color="000000"/>
              <w:bottom w:val="single" w:sz="6"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100.00</w:t>
            </w:r>
          </w:p>
        </w:tc>
      </w:tr>
    </w:tbl>
    <w:p w:rsidR="00441A5E" w:rsidRDefault="00C01ECF" w:rsidP="00441A5E">
      <w:pPr>
        <w:adjustRightInd w:val="0"/>
        <w:jc w:val="center"/>
        <w:rPr>
          <w:sz w:val="24"/>
          <w:szCs w:val="24"/>
        </w:rPr>
      </w:pPr>
      <w:r>
        <w:rPr>
          <w:sz w:val="24"/>
          <w:szCs w:val="24"/>
        </w:rPr>
      </w:r>
      <w:r>
        <w:rPr>
          <w:sz w:val="24"/>
          <w:szCs w:val="24"/>
        </w:rPr>
        <w:pict>
          <v:group id="_x0000_s1244" editas="canvas" style="width:6in;height:295.45pt;mso-position-horizontal-relative:char;mso-position-vertical-relative:line" coordsize="8640,5909">
            <o:lock v:ext="edit" aspectratio="t"/>
            <v:shape id="_x0000_s1245" type="#_x0000_t75" style="position:absolute;width:8640;height:5909" o:preferrelative="f">
              <v:fill o:detectmouseclick="t"/>
              <v:path o:extrusionok="t" o:connecttype="none"/>
              <o:lock v:ext="edit" text="t"/>
            </v:shape>
            <v:group id="_x0000_s1246" style="position:absolute;width:8610;height:5719" coordsize="8610,5719">
              <v:rect id="_x0000_s1247" style="position:absolute;width:8610;height:5719" stroked="f"/>
              <v:rect id="_x0000_s1248" style="position:absolute;left:1867;top:1052;width:6650;height:3472" filled="f" strokeweight="19e-5mm"/>
              <v:shape id="_x0000_s1249" style="position:absolute;left:1422;top:4524;width:7095;height:293" coordsize="7095,293" path="m445,l7095,,6650,293,,293,445,xe" fillcolor="#a7a7a7" strokecolor="#a7a7a7" strokeweight="19e-5mm">
                <v:path arrowok="t"/>
              </v:shape>
              <v:shape id="_x0000_s1250" style="position:absolute;left:1422;top:4524;width:7095;height:293" coordsize="7095,293" path="m445,l7095,,6650,293,,293,445,e" filled="f" strokeweight="19e-5mm">
                <v:path arrowok="t"/>
              </v:shape>
              <v:shape id="_x0000_s1251" style="position:absolute;left:1422;top:1052;width:445;height:3765" coordsize="445,3765" path="m445,3472l445,,,294,,3765,445,3472xe" fillcolor="#575757" strokecolor="#575757" strokeweight="19e-5mm">
                <v:path arrowok="t"/>
              </v:shape>
              <v:shape id="_x0000_s1252" style="position:absolute;left:1422;top:1052;width:445;height:3765" coordsize="445,3765" path="m445,3472l445,,,294,,3765,445,3472e" filled="f" strokeweight="19e-5mm">
                <v:path arrowok="t"/>
              </v:shape>
              <v:shape id="_x0000_s1253" style="position:absolute;left:1422;top:4524;width:7095;height:293" coordsize="988,41" path="m,41l62,,988,e" filled="f" strokecolor="#ddd" strokeweight="19e-5mm">
                <v:path arrowok="t"/>
              </v:shape>
              <v:shape id="_x0000_s1254" style="position:absolute;left:1422;top:4287;width:7095;height:294" coordsize="988,41" path="m,41l62,,988,e" filled="f" strokecolor="#ddd" strokeweight="19e-5mm">
                <v:path arrowok="t"/>
              </v:shape>
              <v:shape id="_x0000_s1255" style="position:absolute;left:1422;top:4044;width:7095;height:293" coordsize="988,41" path="m,41l62,,988,e" filled="f" strokecolor="#ddd" strokeweight="19e-5mm">
                <v:path arrowok="t"/>
              </v:shape>
              <v:shape id="_x0000_s1256" style="position:absolute;left:1422;top:3801;width:7095;height:293" coordsize="988,41" path="m,41l62,,988,e" filled="f" strokecolor="#ddd" strokeweight="19e-5mm">
                <v:path arrowok="t"/>
              </v:shape>
              <v:shape id="_x0000_s1257" style="position:absolute;left:1422;top:3564;width:7095;height:294" coordsize="988,41" path="m,41l62,,988,e" filled="f" strokecolor="#ddd" strokeweight="19e-5mm">
                <v:path arrowok="t"/>
              </v:shape>
              <v:shape id="_x0000_s1258" style="position:absolute;left:1422;top:3321;width:7095;height:294" coordsize="988,41" path="m,41l62,,988,e" filled="f" strokecolor="#ddd" strokeweight="19e-5mm">
                <v:path arrowok="t"/>
              </v:shape>
              <v:shape id="_x0000_s1259" style="position:absolute;left:1422;top:3078;width:7095;height:293" coordsize="988,41" path="m,41l62,,988,e" filled="f" strokecolor="#ddd" strokeweight="19e-5mm">
                <v:path arrowok="t"/>
              </v:shape>
              <v:shape id="_x0000_s1260" style="position:absolute;left:1422;top:2834;width:7095;height:294" coordsize="988,41" path="m,41l62,,988,e" filled="f" strokecolor="#ddd" strokeweight="19e-5mm">
                <v:path arrowok="t"/>
              </v:shape>
              <v:shape id="_x0000_s1261" style="position:absolute;left:1422;top:2598;width:7095;height:294" coordsize="988,41" path="m,41l62,,988,e" filled="f" strokecolor="#ddd" strokeweight="19e-5mm">
                <v:path arrowok="t"/>
              </v:shape>
              <v:shape id="_x0000_s1262" style="position:absolute;left:1422;top:2355;width:7095;height:293" coordsize="988,41" path="m,41l62,,988,e" filled="f" strokecolor="#ddd" strokeweight="19e-5mm">
                <v:path arrowok="t"/>
              </v:shape>
              <v:shape id="_x0000_s1263" style="position:absolute;left:1422;top:2111;width:7095;height:294" coordsize="988,41" path="m,41l62,,988,e" filled="f" strokecolor="#ddd" strokeweight="19e-5mm">
                <v:path arrowok="t"/>
              </v:shape>
              <v:shape id="_x0000_s1264" style="position:absolute;left:1422;top:1875;width:7095;height:294" coordsize="988,41" path="m,41l62,,988,e" filled="f" strokecolor="#ddd" strokeweight="19e-5mm">
                <v:path arrowok="t"/>
              </v:shape>
              <v:shape id="_x0000_s1265" style="position:absolute;left:1422;top:1632;width:7095;height:293" coordsize="988,41" path="m,41l62,,988,e" filled="f" strokecolor="#ddd" strokeweight="19e-5mm">
                <v:path arrowok="t"/>
              </v:shape>
              <v:shape id="_x0000_s1266" style="position:absolute;left:1422;top:1389;width:7095;height:293" coordsize="988,41" path="m,41l62,,988,e" filled="f" strokecolor="#ddd" strokeweight="19e-5mm">
                <v:path arrowok="t"/>
              </v:shape>
              <v:shape id="_x0000_s1267" style="position:absolute;left:1422;top:1145;width:7095;height:294" coordsize="988,41" path="m,41l62,,988,e" filled="f" strokecolor="#ddd" strokeweight="19e-5mm">
                <v:path arrowok="t"/>
              </v:shape>
              <v:shape id="_x0000_s1268" style="position:absolute;left:2083;top:2985;width:14;height:1725" coordsize="14,1725" path="m,1689l,,14,35r,1690l,1689xe" fillcolor="#b1b1b1" strokecolor="#b1b1b1" strokeweight="19e-5mm">
                <v:path arrowok="t"/>
              </v:shape>
              <v:shape id="_x0000_s1269" style="position:absolute;left:2083;top:2985;width:14;height:1725" coordsize="14,1725" path="m,1689l,,14,35r,1690l,1689e" filled="f" strokecolor="#b1b1b1" strokeweight="19e-5mm">
                <v:path arrowok="t"/>
              </v:shape>
              <v:shape id="_x0000_s1270" style="position:absolute;left:2097;top:3020;width:50;height:1725" coordsize="50,1725" path="m,1690l,,50,36r,1689l,1690xe" fillcolor="#a7a7a7" strokecolor="#a7a7a7" strokeweight="19e-5mm">
                <v:path arrowok="t"/>
              </v:shape>
              <v:shape id="_x0000_s1271" style="position:absolute;left:2097;top:3020;width:50;height:1725" coordsize="50,1725" path="m,1690l,,50,36r,1689l,1690e" filled="f" strokecolor="#a7a7a7" strokeweight="19e-5mm">
                <v:path arrowok="t"/>
              </v:shape>
              <v:shape id="_x0000_s1272" style="position:absolute;left:2147;top:3056;width:79;height:1718" coordsize="79,1718" path="m,1689l,,79,29r,1689l,1689xe" fillcolor="#9d9d9d" strokecolor="#9d9d9d" strokeweight="19e-5mm">
                <v:path arrowok="t"/>
              </v:shape>
              <v:shape id="_x0000_s1273" style="position:absolute;left:2147;top:3056;width:79;height:1718" coordsize="79,1718" path="m,1689l,,79,29r,1689l,1689e" filled="f" strokecolor="#9d9d9d" strokeweight="19e-5mm">
                <v:path arrowok="t"/>
              </v:shape>
              <v:shape id="_x0000_s1274" style="position:absolute;left:2226;top:3085;width:93;height:1711" coordsize="93,1711" path="m,1689l,,93,21r,1690l,1689xe" fillcolor="#939393" strokecolor="#939393" strokeweight="19e-5mm">
                <v:path arrowok="t"/>
              </v:shape>
              <v:shape id="_x0000_s1275" style="position:absolute;left:2226;top:3085;width:93;height:1711" coordsize="93,1711" path="m,1689l,,93,21r,1690l,1689e" filled="f" strokecolor="#939393" strokeweight="19e-5mm">
                <v:path arrowok="t"/>
              </v:shape>
              <v:shape id="_x0000_s1276" style="position:absolute;left:2319;top:3106;width:123;height:1704" coordsize="123,1704" path="m,1690l,,123,15r,1689l,1690xe" fillcolor="#898989" strokecolor="#898989" strokeweight="19e-5mm">
                <v:path arrowok="t"/>
              </v:shape>
              <v:shape id="_x0000_s1277" style="position:absolute;left:2319;top:3106;width:123;height:1704" coordsize="123,1704" path="m,1690l,,123,15r,1689l,1690e" filled="f" strokecolor="#898989" strokeweight="19e-5mm">
                <v:path arrowok="t"/>
              </v:shape>
              <v:shape id="_x0000_s1278" style="position:absolute;left:2442;top:3121;width:129;height:1696" coordsize="129,1696" path="m,1689l,,129,7r,1689l,1689xe" fillcolor="#7f7f7f" strokecolor="#7f7f7f" strokeweight="19e-5mm">
                <v:path arrowok="t"/>
              </v:shape>
              <v:shape id="_x0000_s1279" style="position:absolute;left:2442;top:3121;width:129;height:1696" coordsize="129,1696" path="m,1689l,,129,7r,1689l,1689e" filled="f" strokecolor="#7f7f7f" strokeweight="19e-5mm">
                <v:path arrowok="t"/>
              </v:shape>
              <v:rect id="_x0000_s1280" style="position:absolute;left:2571;top:3128;width:129;height:1689" fillcolor="#757575" strokecolor="#757575" strokeweight="19e-5mm"/>
              <v:rect id="_x0000_s1281" style="position:absolute;left:2571;top:3128;width:129;height:1689" filled="f" strokecolor="#757575" strokeweight="19e-5mm"/>
              <v:shape id="_x0000_s1282" style="position:absolute;left:2700;top:3121;width:137;height:1696" coordsize="137,1696" path="m,1696l,7,137,r,1689l,1696xe" fillcolor="#6b6b6b" strokecolor="#6b6b6b" strokeweight="19e-5mm">
                <v:path arrowok="t"/>
              </v:shape>
              <v:shape id="_x0000_s1283" style="position:absolute;left:2700;top:3121;width:137;height:1696" coordsize="137,1696" path="m,1696l,7,137,r,1689l,1696e" filled="f" strokecolor="#6b6b6b" strokeweight="19e-5mm">
                <v:path arrowok="t"/>
              </v:shape>
              <v:shape id="_x0000_s1284" style="position:absolute;left:2837;top:3106;width:114;height:1704" coordsize="114,1704" path="m,1704l,15,114,r,1690l,1704xe" fillcolor="#616161" strokecolor="#616161" strokeweight="19e-5mm">
                <v:path arrowok="t"/>
              </v:shape>
              <v:shape id="_x0000_s1285" style="position:absolute;left:2837;top:3106;width:114;height:1704" coordsize="114,1704" path="m,1704l,15,114,r,1690l,1704e" filled="f" strokecolor="#616161" strokeweight="19e-5mm">
                <v:path arrowok="t"/>
              </v:shape>
              <v:shape id="_x0000_s1286" style="position:absolute;left:2951;top:3085;width:101;height:1711" coordsize="101,1711" path="m,1711l,21,101,r,1689l,1711xe" fillcolor="#575757" strokecolor="#575757" strokeweight="19e-5mm">
                <v:path arrowok="t"/>
              </v:shape>
              <v:shape id="_x0000_s1287" style="position:absolute;left:2951;top:3085;width:101;height:1711" coordsize="101,1711" path="m,1711l,21,101,r,1689l,1711e" filled="f" strokecolor="#575757" strokeweight="19e-5mm">
                <v:path arrowok="t"/>
              </v:shape>
              <v:shape id="_x0000_s1288" style="position:absolute;left:3052;top:3056;width:72;height:1718" coordsize="72,1718" path="m,1718l,29,72,r,1689l,1718xe" fillcolor="#4d4d4d" strokecolor="#4d4d4d" strokeweight="19e-5mm">
                <v:path arrowok="t"/>
              </v:shape>
              <v:shape id="_x0000_s1289" style="position:absolute;left:3052;top:3056;width:72;height:1718" coordsize="72,1718" path="m,1718l,29,72,r,1689l,1718e" filled="f" strokecolor="#4d4d4d" strokeweight="19e-5mm">
                <v:path arrowok="t"/>
              </v:shape>
              <v:shape id="_x0000_s1290" style="position:absolute;left:3124;top:3020;width:50;height:1725" coordsize="50,1725" path="m,1725l,36,50,r,1690l,1725xe" fillcolor="#434343" strokecolor="#434343" strokeweight="19e-5mm">
                <v:path arrowok="t"/>
              </v:shape>
              <v:shape id="_x0000_s1291" style="position:absolute;left:3124;top:3020;width:50;height:1725" coordsize="50,1725" path="m,1725l,36,50,r,1690l,1725e" filled="f" strokecolor="#434343" strokeweight="19e-5mm">
                <v:path arrowok="t"/>
              </v:shape>
              <v:shape id="_x0000_s1292" style="position:absolute;left:3174;top:2985;width:14;height:1725" coordsize="14,1725" path="m,1725l,35,14,r,1689l,1725xe" fillcolor="#393939" strokecolor="#393939" strokeweight="19e-5mm">
                <v:path arrowok="t"/>
              </v:shape>
              <v:shape id="_x0000_s1293" style="position:absolute;left:3174;top:2985;width:14;height:1725" coordsize="14,1725" path="m,1725l,35,14,r,1689l,1725e" filled="f" strokecolor="#393939" strokeweight="19e-5mm">
                <v:path arrowok="t"/>
              </v:shape>
              <v:shape id="_x0000_s1294" style="position:absolute;left:2083;top:2842;width:1105;height:1975" coordsize="1105,1975" path="m1105,143r-14,-36l1041,71,969,42,868,21,754,7,617,,488,,359,7,236,21,143,42,64,71,14,107,,143,,1868r64,35l143,1932r93,22l359,1968r129,7l617,1975r137,-7l868,1954r101,-22l1041,1903r50,-35l1105,1832r,-1689e" filled="f" strokecolor="white" strokeweight="19e-5mm">
                <v:path arrowok="t"/>
              </v:shape>
              <v:shape id="_x0000_s1295" style="position:absolute;left:2083;top:2842;width:1105;height:286" coordsize="1105,286" path="m1105,143r-14,-36l1041,71,969,42,868,21,754,7,617,,488,,359,7,236,21,143,42,64,71,14,107,,143r14,35l64,214r79,29l236,264r123,15l488,286r129,l754,279,868,264,969,243r72,-29l1091,178r14,-35xe" fillcolor="#7f7f7f" strokecolor="#7f7f7f" strokeweight="19e-5mm">
                <v:path arrowok="t"/>
              </v:shape>
              <v:shape id="_x0000_s1296" style="position:absolute;left:2083;top:2842;width:1105;height:286" coordsize="1105,286" path="m1105,143r-14,-36l1041,71,969,42,868,21,754,7,617,,488,,359,7,236,21,143,42,64,71,14,107,,143r14,35l64,214r79,29l236,264r123,15l488,286r129,l754,279,868,264,969,243r72,-29l1091,178r14,-35e" filled="f" strokecolor="white" strokeweight="19e-5mm">
                <v:path arrowok="t"/>
              </v:shape>
              <v:rect id="_x0000_s1297" style="position:absolute;left:2323;top:3164;width:555;height:438;mso-wrap-style:none;v-text-anchor:top" filled="f" stroked="f">
                <v:textbox style="mso-next-textbox:#_x0000_s1297;mso-fit-shape-to-text:t" inset="0,0,0,0">
                  <w:txbxContent>
                    <w:p w:rsidR="007B2C04" w:rsidRDefault="007B2C04" w:rsidP="00441A5E">
                      <w:r>
                        <w:rPr>
                          <w:rFonts w:ascii="Times New Roman" w:hAnsi="Times New Roman" w:cs="Times New Roman"/>
                          <w:color w:val="000000"/>
                          <w:sz w:val="18"/>
                          <w:szCs w:val="18"/>
                        </w:rPr>
                        <w:t>30.70%</w:t>
                      </w:r>
                    </w:p>
                  </w:txbxContent>
                </v:textbox>
              </v:rect>
              <v:shape id="_x0000_s1298" style="position:absolute;left:3562;top:1467;width:14;height:3243" coordsize="14,3243" path="m,3207l,,14,29r,3214l,3207xe" fillcolor="#b1b1b1" strokecolor="#b1b1b1" strokeweight="19e-5mm">
                <v:path arrowok="t"/>
              </v:shape>
              <v:shape id="_x0000_s1299" style="position:absolute;left:3562;top:1467;width:14;height:3243" coordsize="14,3243" path="m,3207l,,14,29r,3214l,3207e" filled="f" strokecolor="#b1b1b1" strokeweight="19e-5mm">
                <v:path arrowok="t"/>
              </v:shape>
              <v:shape id="_x0000_s1300" style="position:absolute;left:3576;top:1496;width:43;height:3249" coordsize="43,3249" path="m,3214l,,43,36r,3213l,3214xe" fillcolor="#a7a7a7" strokecolor="#a7a7a7" strokeweight="19e-5mm">
                <v:path arrowok="t"/>
              </v:shape>
              <v:shape id="_x0000_s1301" style="position:absolute;left:3576;top:1496;width:43;height:3249" coordsize="43,3249" path="m,3214l,,43,36r,3213l,3214e" filled="f" strokecolor="#a7a7a7" strokeweight="19e-5mm">
                <v:path arrowok="t"/>
              </v:shape>
              <v:shape id="_x0000_s1302" style="position:absolute;left:3619;top:1532;width:79;height:3242" coordsize="79,3242" path="m,3213l,,79,28r,3214l,3213xe" fillcolor="#9d9d9d" strokecolor="#9d9d9d" strokeweight="19e-5mm">
                <v:path arrowok="t"/>
              </v:shape>
              <v:shape id="_x0000_s1303" style="position:absolute;left:3619;top:1532;width:79;height:3242" coordsize="79,3242" path="m,3213l,,79,28r,3214l,3213e" filled="f" strokecolor="#9d9d9d" strokeweight="19e-5mm">
                <v:path arrowok="t"/>
              </v:shape>
              <v:shape id="_x0000_s1304" style="position:absolute;left:3698;top:1560;width:101;height:3236" coordsize="101,3236" path="m,3214l,,101,22r,3214l,3214xe" fillcolor="#939393" strokecolor="#939393" strokeweight="19e-5mm">
                <v:path arrowok="t"/>
              </v:shape>
              <v:shape id="_x0000_s1305" style="position:absolute;left:3698;top:1560;width:101;height:3236" coordsize="101,3236" path="m,3214l,,101,22r,3214l,3214e" filled="f" strokecolor="#939393" strokeweight="19e-5mm">
                <v:path arrowok="t"/>
              </v:shape>
              <v:shape id="_x0000_s1306" style="position:absolute;left:3799;top:1582;width:115;height:3228" coordsize="115,3228" path="m,3214l,,115,21r,3207l,3214xe" fillcolor="#898989" strokecolor="#898989" strokeweight="19e-5mm">
                <v:path arrowok="t"/>
              </v:shape>
              <v:shape id="_x0000_s1307" style="position:absolute;left:3799;top:1582;width:115;height:3228" coordsize="115,3228" path="m,3214l,,115,21r,3207l,3214e" filled="f" strokecolor="#898989" strokeweight="19e-5mm">
                <v:path arrowok="t"/>
              </v:shape>
              <v:shape id="_x0000_s1308" style="position:absolute;left:3914;top:1603;width:129;height:3214" coordsize="129,3214" path="m,3207l,,129,7r,3207l,3207xe" fillcolor="#7f7f7f" strokecolor="#7f7f7f" strokeweight="19e-5mm">
                <v:path arrowok="t"/>
              </v:shape>
              <v:shape id="_x0000_s1309" style="position:absolute;left:3914;top:1603;width:129;height:3214" coordsize="129,3214" path="m,3207l,,129,7r,3207l,3207e" filled="f" strokecolor="#7f7f7f" strokeweight="19e-5mm">
                <v:path arrowok="t"/>
              </v:shape>
              <v:rect id="_x0000_s1310" style="position:absolute;left:4043;top:1610;width:136;height:3207" fillcolor="#757575" strokecolor="#757575" strokeweight="19e-5mm"/>
              <v:rect id="_x0000_s1311" style="position:absolute;left:4043;top:1610;width:136;height:3207" filled="f" strokecolor="#757575" strokeweight="19e-5mm"/>
              <v:shape id="_x0000_s1312" style="position:absolute;left:4179;top:1603;width:130;height:3214" coordsize="130,3214" path="m,3214l,7,130,r,3207l,3214xe" fillcolor="#6b6b6b" strokecolor="#6b6b6b" strokeweight="19e-5mm">
                <v:path arrowok="t"/>
              </v:shape>
              <v:shape id="_x0000_s1313" style="position:absolute;left:4179;top:1603;width:130;height:3214" coordsize="130,3214" path="m,3214l,7,130,r,3207l,3214e" filled="f" strokecolor="#6b6b6b" strokeweight="19e-5mm">
                <v:path arrowok="t"/>
              </v:shape>
              <v:shape id="_x0000_s1314" style="position:absolute;left:4309;top:1582;width:115;height:3228" coordsize="115,3228" path="m,3228l,21,115,r,3214l,3228xe" fillcolor="#616161" strokecolor="#616161" strokeweight="19e-5mm">
                <v:path arrowok="t"/>
              </v:shape>
              <v:shape id="_x0000_s1315" style="position:absolute;left:4309;top:1582;width:115;height:3228" coordsize="115,3228" path="m,3228l,21,115,r,3214l,3228e" filled="f" strokecolor="#616161" strokeweight="19e-5mm">
                <v:path arrowok="t"/>
              </v:shape>
              <v:shape id="_x0000_s1316" style="position:absolute;left:4424;top:1560;width:100;height:3236" coordsize="100,3236" path="m,3236l,22,100,r,3214l,3236xe" fillcolor="#575757" strokecolor="#575757" strokeweight="19e-5mm">
                <v:path arrowok="t"/>
              </v:shape>
              <v:shape id="_x0000_s1317" style="position:absolute;left:4424;top:1560;width:100;height:3236" coordsize="100,3236" path="m,3236l,22,100,r,3214l,3236e" filled="f" strokecolor="#575757" strokeweight="19e-5mm">
                <v:path arrowok="t"/>
              </v:shape>
              <v:shape id="_x0000_s1318" style="position:absolute;left:4524;top:1532;width:79;height:3242" coordsize="79,3242" path="m,3242l,28,79,r,3213l,3242xe" fillcolor="#4d4d4d" strokecolor="#4d4d4d" strokeweight="19e-5mm">
                <v:path arrowok="t"/>
              </v:shape>
              <v:shape id="_x0000_s1319" style="position:absolute;left:4524;top:1532;width:79;height:3242" coordsize="79,3242" path="m,3242l,28,79,r,3213l,3242e" filled="f" strokecolor="#4d4d4d" strokeweight="19e-5mm">
                <v:path arrowok="t"/>
              </v:shape>
              <v:shape id="_x0000_s1320" style="position:absolute;left:4603;top:1496;width:43;height:3249" coordsize="43,3249" path="m,3249l,36,43,r,3214l,3249xe" fillcolor="#434343" strokecolor="#434343" strokeweight="19e-5mm">
                <v:path arrowok="t"/>
              </v:shape>
              <v:shape id="_x0000_s1321" style="position:absolute;left:4603;top:1496;width:43;height:3249" coordsize="43,3249" path="m,3249l,36,43,r,3214l,3249e" filled="f" strokecolor="#434343" strokeweight="19e-5mm">
                <v:path arrowok="t"/>
              </v:shape>
              <v:shape id="_x0000_s1322" style="position:absolute;left:4646;top:1467;width:22;height:3243" coordsize="22,3243" path="m,3243l,29,22,r,3207l,3243xe" fillcolor="#393939" strokecolor="#393939" strokeweight="19e-5mm">
                <v:path arrowok="t"/>
              </v:shape>
              <v:shape id="_x0000_s1323" style="position:absolute;left:4646;top:1467;width:22;height:3243" coordsize="22,3243" path="m,3243l,29,22,r,3207l,3243e" filled="f" strokecolor="#393939" strokeweight="19e-5mm">
                <v:path arrowok="t"/>
              </v:shape>
              <v:shape id="_x0000_s1324" style="position:absolute;left:3562;top:1317;width:1106;height:3500" coordsize="1106,3500" path="m1106,150r-22,-36l1041,79,962,50,862,29,747,7,617,,481,,352,7,237,29,136,50,57,79,14,114,,150,,3393r57,35l136,3457r101,22l352,3493r129,7l617,3500r130,-7l862,3479r100,-22l1041,3428r43,-35l1106,3357r,-3207e" filled="f" strokecolor="white" strokeweight="19e-5mm">
                <v:path arrowok="t"/>
              </v:shape>
              <v:shape id="_x0000_s1325" style="position:absolute;left:3562;top:1317;width:1106;height:293" coordsize="1106,293" path="m1106,150r-22,-36l1041,79,962,50,862,29,747,7,617,,481,,352,7,237,29,136,50,57,79,14,114,,150r14,29l57,215r79,28l237,265r115,21l481,293r136,l747,286,862,265,962,243r79,-28l1084,179r22,-29xe" fillcolor="#7f7f7f" strokecolor="#7f7f7f" strokeweight="19e-5mm">
                <v:path arrowok="t"/>
              </v:shape>
              <v:shape id="_x0000_s1326" style="position:absolute;left:3562;top:1317;width:1106;height:293" coordsize="1106,293" path="m1106,150r-22,-36l1041,79,962,50,862,29,747,7,617,,481,,352,7,237,29,136,50,57,79,14,114,,150r14,29l57,215r79,28l237,265r115,21l481,293r136,l747,286,862,265,962,243r79,-28l1084,179r22,-29e" filled="f" strokecolor="white" strokeweight="19e-5mm">
                <v:path arrowok="t"/>
              </v:shape>
              <v:rect id="_x0000_s1327" style="position:absolute;left:3796;top:1661;width:555;height:438;mso-wrap-style:none;v-text-anchor:top" filled="f" stroked="f">
                <v:textbox style="mso-next-textbox:#_x0000_s1327;mso-fit-shape-to-text:t" inset="0,0,0,0">
                  <w:txbxContent>
                    <w:p w:rsidR="007B2C04" w:rsidRDefault="007B2C04" w:rsidP="00441A5E">
                      <w:r>
                        <w:rPr>
                          <w:rFonts w:ascii="Times New Roman" w:hAnsi="Times New Roman" w:cs="Times New Roman"/>
                          <w:color w:val="000000"/>
                          <w:sz w:val="18"/>
                          <w:szCs w:val="18"/>
                        </w:rPr>
                        <w:t>58.33%</w:t>
                      </w:r>
                    </w:p>
                  </w:txbxContent>
                </v:textbox>
              </v:rect>
              <v:shape id="_x0000_s1328" style="position:absolute;left:5034;top:4216;width:14;height:494" coordsize="14,494" path="m,458l,,14,36r,458l,458xe" fillcolor="#b1b1b1" strokecolor="#b1b1b1" strokeweight="19e-5mm">
                <v:path arrowok="t"/>
              </v:shape>
              <v:shape id="_x0000_s1329" style="position:absolute;left:5034;top:4216;width:14;height:494" coordsize="14,494" path="m,458l,,14,36r,458l,458e" filled="f" strokecolor="#b1b1b1" strokeweight="19e-5mm">
                <v:path arrowok="t"/>
              </v:shape>
              <v:shape id="_x0000_s1330" style="position:absolute;left:5048;top:4252;width:51;height:493" coordsize="51,493" path="m,458l,,51,28r,465l,458xe" fillcolor="#a7a7a7" strokecolor="#a7a7a7" strokeweight="19e-5mm">
                <v:path arrowok="t"/>
              </v:shape>
              <v:shape id="_x0000_s1331" style="position:absolute;left:5048;top:4252;width:51;height:493" coordsize="51,493" path="m,458l,,51,28r,465l,458e" filled="f" strokecolor="#a7a7a7" strokeweight="19e-5mm">
                <v:path arrowok="t"/>
              </v:shape>
              <v:shape id="_x0000_s1332" style="position:absolute;left:5099;top:4280;width:71;height:494" coordsize="71,494" path="m,465l,,71,36r,458l,465xe" fillcolor="#9d9d9d" strokecolor="#9d9d9d" strokeweight="19e-5mm">
                <v:path arrowok="t"/>
              </v:shape>
              <v:shape id="_x0000_s1333" style="position:absolute;left:5099;top:4280;width:71;height:494" coordsize="71,494" path="m,465l,,71,36r,458l,465e" filled="f" strokecolor="#9d9d9d" strokeweight="19e-5mm">
                <v:path arrowok="t"/>
              </v:shape>
              <v:shape id="_x0000_s1334" style="position:absolute;left:5170;top:4316;width:101;height:480" coordsize="101,480" path="m,458l,,101,21r,459l,458xe" fillcolor="#939393" strokecolor="#939393" strokeweight="19e-5mm">
                <v:path arrowok="t"/>
              </v:shape>
              <v:shape id="_x0000_s1335" style="position:absolute;left:5170;top:4316;width:101;height:480" coordsize="101,480" path="m,458l,,101,21r,459l,458e" filled="f" strokecolor="#939393" strokeweight="19e-5mm">
                <v:path arrowok="t"/>
              </v:shape>
              <v:shape id="_x0000_s1336" style="position:absolute;left:5271;top:4337;width:122;height:473" coordsize="122,473" path="m,459l,,122,15r,458l,459xe" fillcolor="#898989" strokecolor="#898989" strokeweight="19e-5mm">
                <v:path arrowok="t"/>
              </v:shape>
              <v:shape id="_x0000_s1337" style="position:absolute;left:5271;top:4337;width:122;height:473" coordsize="122,473" path="m,459l,,122,15r,458l,459e" filled="f" strokecolor="#898989" strokeweight="19e-5mm">
                <v:path arrowok="t"/>
              </v:shape>
              <v:shape id="_x0000_s1338" style="position:absolute;left:5393;top:4352;width:129;height:465" coordsize="129,465" path="m,458l,,129,7r,458l,458xe" fillcolor="#7f7f7f" strokecolor="#7f7f7f" strokeweight="19e-5mm">
                <v:path arrowok="t"/>
              </v:shape>
              <v:shape id="_x0000_s1339" style="position:absolute;left:5393;top:4352;width:129;height:465" coordsize="129,465" path="m,458l,,129,7r,458l,458e" filled="f" strokecolor="#7f7f7f" strokeweight="19e-5mm">
                <v:path arrowok="t"/>
              </v:shape>
              <v:rect id="_x0000_s1340" style="position:absolute;left:5522;top:4359;width:130;height:458" fillcolor="#757575" strokecolor="#757575" strokeweight="19e-5mm"/>
              <v:rect id="_x0000_s1341" style="position:absolute;left:5522;top:4359;width:130;height:458" filled="f" strokecolor="#757575" strokeweight="19e-5mm"/>
              <v:shape id="_x0000_s1342" style="position:absolute;left:5652;top:4352;width:129;height:465" coordsize="129,465" path="m,465l,7,129,r,458l,465xe" fillcolor="#6b6b6b" strokecolor="#6b6b6b" strokeweight="19e-5mm">
                <v:path arrowok="t"/>
              </v:shape>
              <v:shape id="_x0000_s1343" style="position:absolute;left:5652;top:4352;width:129;height:465" coordsize="129,465" path="m,465l,7,129,r,458l,465e" filled="f" strokecolor="#6b6b6b" strokeweight="19e-5mm">
                <v:path arrowok="t"/>
              </v:shape>
              <v:shape id="_x0000_s1344" style="position:absolute;left:5781;top:4337;width:122;height:473" coordsize="122,473" path="m,473l,15,122,r,459l,473xe" fillcolor="#616161" strokecolor="#616161" strokeweight="19e-5mm">
                <v:path arrowok="t"/>
              </v:shape>
              <v:shape id="_x0000_s1345" style="position:absolute;left:5781;top:4337;width:122;height:473" coordsize="122,473" path="m,473l,15,122,r,459l,473e" filled="f" strokecolor="#616161" strokeweight="19e-5mm">
                <v:path arrowok="t"/>
              </v:shape>
              <v:shape id="_x0000_s1346" style="position:absolute;left:5903;top:4316;width:100;height:480" coordsize="100,480" path="m,480l,21,100,r,458l,480xe" fillcolor="#575757" strokecolor="#575757" strokeweight="19e-5mm">
                <v:path arrowok="t"/>
              </v:shape>
              <v:shape id="_x0000_s1347" style="position:absolute;left:5903;top:4316;width:100;height:480" coordsize="100,480" path="m,480l,21,100,r,458l,480e" filled="f" strokecolor="#575757" strokeweight="19e-5mm">
                <v:path arrowok="t"/>
              </v:shape>
              <v:shape id="_x0000_s1348" style="position:absolute;left:6003;top:4280;width:72;height:494" coordsize="72,494" path="m,494l,36,72,r,465l,494xe" fillcolor="#4d4d4d" strokecolor="#4d4d4d" strokeweight="19e-5mm">
                <v:path arrowok="t"/>
              </v:shape>
              <v:shape id="_x0000_s1349" style="position:absolute;left:6003;top:4280;width:72;height:494" coordsize="72,494" path="m,494l,36,72,r,465l,494e" filled="f" strokecolor="#4d4d4d" strokeweight="19e-5mm">
                <v:path arrowok="t"/>
              </v:shape>
              <v:shape id="_x0000_s1350" style="position:absolute;left:6075;top:4252;width:50;height:493" coordsize="50,493" path="m,493l,28,50,r,458l,493xe" fillcolor="#434343" strokecolor="#434343" strokeweight="19e-5mm">
                <v:path arrowok="t"/>
              </v:shape>
              <v:shape id="_x0000_s1351" style="position:absolute;left:6075;top:4252;width:50;height:493" coordsize="50,493" path="m,493l,28,50,r,458l,493e" filled="f" strokecolor="#434343" strokeweight="19e-5mm">
                <v:path arrowok="t"/>
              </v:shape>
              <v:shape id="_x0000_s1352" style="position:absolute;left:6125;top:4216;width:15;height:494" coordsize="15,494" path="m,494l,36,15,r,458l,494xe" fillcolor="#393939" strokecolor="#393939" strokeweight="19e-5mm">
                <v:path arrowok="t"/>
              </v:shape>
              <v:shape id="_x0000_s1353" style="position:absolute;left:6125;top:4216;width:15;height:494" coordsize="15,494" path="m,494l,36,15,r,458l,494e" filled="f" strokecolor="#393939" strokeweight="19e-5mm">
                <v:path arrowok="t"/>
              </v:shape>
              <v:shape id="_x0000_s1354" style="position:absolute;left:5034;top:4073;width:1106;height:744" coordsize="1106,744" path="m1106,143r-15,-36l1041,71,969,43,869,21,747,7,618,,488,,359,7,237,21,136,43,65,71,14,107,,143,,637r65,35l136,701r101,22l359,737r129,7l618,744r129,-7l869,723,969,701r72,-29l1091,637r15,-36l1106,143e" filled="f" strokecolor="white" strokeweight="19e-5mm">
                <v:path arrowok="t"/>
              </v:shape>
              <v:shape id="_x0000_s1355" style="position:absolute;left:5034;top:4073;width:1106;height:286" coordsize="1106,286" path="m1106,143r-15,-36l1041,71,969,43,869,21,747,7,618,,488,,359,7,237,21,136,43,65,71,14,107,,143r14,36l65,207r71,36l237,264r122,15l488,286r130,l747,279,869,264,969,243r72,-36l1091,179r15,-36xe" fillcolor="#7f7f7f" strokecolor="#7f7f7f" strokeweight="19e-5mm">
                <v:path arrowok="t"/>
              </v:shape>
              <v:shape id="_x0000_s1356" style="position:absolute;left:5034;top:4073;width:1106;height:286" coordsize="1106,286" path="m1106,143r-15,-36l1041,71,969,43,869,21,747,7,618,,488,,359,7,237,21,136,43,65,71,14,107,,143r14,36l65,207r71,36l237,264r122,15l488,286r130,l747,279,869,264,969,243r72,-36l1091,179r15,-36e" filled="f" strokecolor="white" strokeweight="19e-5mm">
                <v:path arrowok="t"/>
              </v:shape>
              <v:rect id="_x0000_s1357" style="position:absolute;left:5311;top:4409;width:465;height:438;mso-wrap-style:none;v-text-anchor:top" filled="f" stroked="f">
                <v:textbox style="mso-next-textbox:#_x0000_s1357;mso-fit-shape-to-text:t" inset="0,0,0,0">
                  <w:txbxContent>
                    <w:p w:rsidR="007B2C04" w:rsidRDefault="007B2C04" w:rsidP="00441A5E">
                      <w:r>
                        <w:rPr>
                          <w:rFonts w:ascii="Times New Roman" w:hAnsi="Times New Roman" w:cs="Times New Roman"/>
                          <w:color w:val="000000"/>
                          <w:sz w:val="18"/>
                          <w:szCs w:val="18"/>
                        </w:rPr>
                        <w:t>8.33%</w:t>
                      </w:r>
                    </w:p>
                  </w:txbxContent>
                </v:textbox>
              </v:rect>
              <v:shape id="_x0000_s1358" style="position:absolute;left:6506;top:4531;width:14;height:179" coordsize="14,179" path="m,143l,,14,35r,144l,143xe" fillcolor="#b1b1b1" strokecolor="#b1b1b1" strokeweight="19e-5mm">
                <v:path arrowok="t"/>
              </v:shape>
              <v:shape id="_x0000_s1359" style="position:absolute;left:6506;top:4531;width:14;height:179" coordsize="14,179" path="m,143l,,14,35r,144l,143e" filled="f" strokecolor="#b1b1b1" strokeweight="19e-5mm">
                <v:path arrowok="t"/>
              </v:shape>
              <v:shape id="_x0000_s1360" style="position:absolute;left:6520;top:4566;width:51;height:179" coordsize="51,179" path="m,144l,,51,29r,150l,144xe" fillcolor="#a7a7a7" strokecolor="#a7a7a7" strokeweight="19e-5mm">
                <v:path arrowok="t"/>
              </v:shape>
              <v:shape id="_x0000_s1361" style="position:absolute;left:6520;top:4566;width:51;height:179" coordsize="51,179" path="m,144l,,51,29r,150l,144e" filled="f" strokecolor="#a7a7a7" strokeweight="19e-5mm">
                <v:path arrowok="t"/>
              </v:shape>
              <v:shape id="_x0000_s1362" style="position:absolute;left:6571;top:4595;width:79;height:179" coordsize="79,179" path="m,150l,,79,29r,150l,150xe" fillcolor="#9d9d9d" strokecolor="#9d9d9d" strokeweight="19e-5mm">
                <v:path arrowok="t"/>
              </v:shape>
              <v:shape id="_x0000_s1363" style="position:absolute;left:6571;top:4595;width:79;height:179" coordsize="79,179" path="m,150l,,79,29r,150l,150e" filled="f" strokecolor="#9d9d9d" strokeweight="19e-5mm">
                <v:path arrowok="t"/>
              </v:shape>
              <v:shape id="_x0000_s1364" style="position:absolute;left:6650;top:4624;width:93;height:172" coordsize="93,172" path="m,150l,,93,28r,144l,150xe" fillcolor="#939393" strokecolor="#939393" strokeweight="19e-5mm">
                <v:path arrowok="t"/>
              </v:shape>
              <v:shape id="_x0000_s1365" style="position:absolute;left:6650;top:4624;width:93;height:172" coordsize="93,172" path="m,150l,,93,28r,144l,150e" filled="f" strokecolor="#939393" strokeweight="19e-5mm">
                <v:path arrowok="t"/>
              </v:shape>
              <v:shape id="_x0000_s1366" style="position:absolute;left:6743;top:4652;width:122;height:158" coordsize="122,158" path="m,144l,,122,15r,143l,144xe" fillcolor="#898989" strokecolor="#898989" strokeweight="19e-5mm">
                <v:path arrowok="t"/>
              </v:shape>
              <v:shape id="_x0000_s1367" style="position:absolute;left:6743;top:4652;width:122;height:158" coordsize="122,158" path="m,144l,,122,15r,143l,144e" filled="f" strokecolor="#898989" strokeweight="19e-5mm">
                <v:path arrowok="t"/>
              </v:shape>
              <v:shape id="_x0000_s1368" style="position:absolute;left:6865;top:4667;width:129;height:150" coordsize="129,150" path="m,143l,,129,7r,143l,143xe" fillcolor="#7f7f7f" strokecolor="#7f7f7f" strokeweight="19e-5mm">
                <v:path arrowok="t"/>
              </v:shape>
              <v:shape id="_x0000_s1369" style="position:absolute;left:6865;top:4667;width:129;height:150" coordsize="129,150" path="m,143l,,129,7r,143l,143e" filled="f" strokecolor="#7f7f7f" strokeweight="19e-5mm">
                <v:path arrowok="t"/>
              </v:shape>
              <v:rect id="_x0000_s1370" style="position:absolute;left:6994;top:4674;width:137;height:143" fillcolor="#757575" strokecolor="#757575" strokeweight="19e-5mm"/>
              <v:rect id="_x0000_s1371" style="position:absolute;left:6994;top:4674;width:137;height:143" filled="f" strokecolor="#757575" strokeweight="19e-5mm"/>
              <v:shape id="_x0000_s1372" style="position:absolute;left:7131;top:4667;width:129;height:150" coordsize="129,150" path="m,150l,7,129,r,143l,150xe" fillcolor="#6b6b6b" strokecolor="#6b6b6b" strokeweight="19e-5mm">
                <v:path arrowok="t"/>
              </v:shape>
              <v:shape id="_x0000_s1373" style="position:absolute;left:7131;top:4667;width:129;height:150" coordsize="129,150" path="m,150l,7,129,r,143l,150e" filled="f" strokecolor="#6b6b6b" strokeweight="19e-5mm">
                <v:path arrowok="t"/>
              </v:shape>
              <v:shape id="_x0000_s1374" style="position:absolute;left:7260;top:4652;width:115;height:158" coordsize="115,158" path="m,158l,15,115,r,144l,158xe" fillcolor="#616161" strokecolor="#616161" strokeweight="19e-5mm">
                <v:path arrowok="t"/>
              </v:shape>
              <v:shape id="_x0000_s1375" style="position:absolute;left:7260;top:4652;width:115;height:158" coordsize="115,158" path="m,158l,15,115,r,144l,158e" filled="f" strokecolor="#616161" strokeweight="19e-5mm">
                <v:path arrowok="t"/>
              </v:shape>
              <v:shape id="_x0000_s1376" style="position:absolute;left:7375;top:4624;width:101;height:172" coordsize="101,172" path="m,172l,28,101,r,150l,172xe" fillcolor="#575757" strokecolor="#575757" strokeweight="19e-5mm">
                <v:path arrowok="t"/>
              </v:shape>
              <v:shape id="_x0000_s1377" style="position:absolute;left:7375;top:4624;width:101;height:172" coordsize="101,172" path="m,172l,28,101,r,150l,172e" filled="f" strokecolor="#575757" strokeweight="19e-5mm">
                <v:path arrowok="t"/>
              </v:shape>
              <v:shape id="_x0000_s1378" style="position:absolute;left:7476;top:4595;width:71;height:179" coordsize="71,179" path="m,179l,29,71,r,150l,179xe" fillcolor="#4d4d4d" strokecolor="#4d4d4d" strokeweight="19e-5mm">
                <v:path arrowok="t"/>
              </v:shape>
              <v:shape id="_x0000_s1379" style="position:absolute;left:7476;top:4595;width:71;height:179" coordsize="71,179" path="m,179l,29,71,r,150l,179e" filled="f" strokecolor="#4d4d4d" strokeweight="19e-5mm">
                <v:path arrowok="t"/>
              </v:shape>
              <v:shape id="_x0000_s1380" style="position:absolute;left:7547;top:4566;width:51;height:179" coordsize="51,179" path="m,179l,29,51,r,144l,179xe" fillcolor="#434343" strokecolor="#434343" strokeweight="19e-5mm">
                <v:path arrowok="t"/>
              </v:shape>
              <v:shape id="_x0000_s1381" style="position:absolute;left:7547;top:4566;width:51;height:179" coordsize="51,179" path="m,179l,29,51,r,144l,179e" filled="f" strokecolor="#434343" strokeweight="19e-5mm">
                <v:path arrowok="t"/>
              </v:shape>
              <v:shape id="_x0000_s1382" style="position:absolute;left:7598;top:4531;width:14;height:179" coordsize="14,179" path="m,179l,35,14,r,143l,179xe" fillcolor="#393939" strokecolor="#393939" strokeweight="19e-5mm">
                <v:path arrowok="t"/>
              </v:shape>
              <v:shape id="_x0000_s1383" style="position:absolute;left:7598;top:4531;width:14;height:179" coordsize="14,179" path="m,179l,35,14,r,143l,179e" filled="f" strokecolor="#393939" strokeweight="19e-5mm">
                <v:path arrowok="t"/>
              </v:shape>
              <v:shape id="_x0000_s1384" style="position:absolute;left:6506;top:4380;width:1106;height:437" coordsize="1106,437" path="m1106,151r-14,-36l1041,79,970,50,869,29,754,15,625,,488,,359,15,237,29,144,50,65,79,14,115,,151,,330r65,35l144,394r93,22l359,430r129,7l625,437r129,-7l869,416,970,394r71,-29l1092,330r14,-36l1106,151e" filled="f" strokecolor="white" strokeweight="19e-5mm">
                <v:path arrowok="t"/>
              </v:shape>
              <v:shape id="_x0000_s1385" style="position:absolute;left:6506;top:4380;width:1106;height:294" coordsize="1106,294" path="m1106,151r-14,-36l1041,79,970,50,869,29,754,15,625,,488,,359,15,237,29,144,50,65,79,14,115,,151r14,35l65,215r79,29l237,272r122,15l488,294r137,l754,287,869,272,970,244r71,-29l1092,186r14,-35xe" fillcolor="#7f7f7f" strokecolor="#7f7f7f" strokeweight="19e-5mm">
                <v:path arrowok="t"/>
              </v:shape>
              <v:shape id="_x0000_s1386" style="position:absolute;left:6506;top:4380;width:1106;height:294" coordsize="1106,294" path="m1106,151r-14,-36l1041,79,970,50,869,29,754,15,625,,488,,359,15,237,29,144,50,65,79,14,115,,151r14,35l65,215r79,29l237,272r122,15l488,294r137,l754,287,869,272,970,244r71,-29l1092,186r14,-35e" filled="f" strokecolor="white" strokeweight="19e-5mm">
                <v:path arrowok="t"/>
              </v:shape>
              <v:line id="_x0000_s1387" style="position:absolute;flip:x" from="1364,4817" to="1422,4818" strokeweight="19e-5mm"/>
              <v:line id="_x0000_s1388" style="position:absolute" from="1393,4760" to="1422,4761" strokeweight="19e-5mm"/>
              <v:line id="_x0000_s1389" style="position:absolute" from="1393,4702" to="1422,4703" strokeweight="19e-5mm"/>
              <v:line id="_x0000_s1390" style="position:absolute" from="1393,4638" to="1422,4639" strokeweight="19e-5mm"/>
              <v:line id="_x0000_s1391" style="position:absolute;flip:x" from="1364,4581" to="1422,4582" strokeweight="19e-5mm"/>
              <v:line id="_x0000_s1392" style="position:absolute" from="1393,4516" to="1422,4517" strokeweight="19e-5mm"/>
              <v:line id="_x0000_s1393" style="position:absolute" from="1393,4459" to="1422,4460" strokeweight="19e-5mm"/>
              <v:line id="_x0000_s1394" style="position:absolute" from="1393,4395" to="1422,4396" strokeweight="19e-5mm"/>
              <v:line id="_x0000_s1395" style="position:absolute;flip:x" from="1364,4337" to="1422,4338" strokeweight="19e-5mm"/>
              <v:line id="_x0000_s1396" style="position:absolute" from="1393,4280" to="1422,4281" strokeweight="19e-5mm"/>
              <v:line id="_x0000_s1397" style="position:absolute" from="1393,4216" to="1422,4217" strokeweight="19e-5mm"/>
              <v:line id="_x0000_s1398" style="position:absolute" from="1393,4158" to="1422,4159" strokeweight="19e-5mm"/>
              <v:line id="_x0000_s1399" style="position:absolute;flip:x" from="1364,4094" to="1422,4095" strokeweight="19e-5mm"/>
              <v:line id="_x0000_s1400" style="position:absolute" from="1393,4037" to="1422,4038" strokeweight="19e-5mm"/>
              <v:line id="_x0000_s1401" style="position:absolute" from="1393,3972" to="1422,3973" strokeweight="19e-5mm"/>
              <v:line id="_x0000_s1402" style="position:absolute" from="1393,3915" to="1422,3916" strokeweight="19e-5mm"/>
              <v:line id="_x0000_s1403" style="position:absolute;flip:x" from="1364,3858" to="1422,3859" strokeweight="19e-5mm"/>
              <v:line id="_x0000_s1404" style="position:absolute" from="1393,3793" to="1422,3794" strokeweight="19e-5mm"/>
              <v:line id="_x0000_s1405" style="position:absolute" from="1393,3736" to="1422,3737" strokeweight="19e-5mm"/>
              <v:line id="_x0000_s1406" style="position:absolute" from="1393,3672" to="1422,3673" strokeweight="19e-5mm"/>
              <v:line id="_x0000_s1407" style="position:absolute;flip:x" from="1364,3615" to="1422,3616" strokeweight="19e-5mm"/>
              <v:line id="_x0000_s1408" style="position:absolute" from="1393,3550" to="1422,3551" strokeweight="19e-5mm"/>
              <v:line id="_x0000_s1409" style="position:absolute" from="1393,3493" to="1422,3494" strokeweight="19e-5mm"/>
              <v:line id="_x0000_s1410" style="position:absolute" from="1393,3436" to="1422,3437" strokeweight="19e-5mm"/>
              <v:line id="_x0000_s1411" style="position:absolute;flip:x" from="1364,3371" to="1422,3372" strokeweight="19e-5mm"/>
              <v:line id="_x0000_s1412" style="position:absolute" from="1393,3314" to="1422,3315" strokeweight="19e-5mm"/>
              <v:line id="_x0000_s1413" style="position:absolute" from="1393,3249" to="1422,3250" strokeweight="19e-5mm"/>
              <v:line id="_x0000_s1414" style="position:absolute" from="1393,3192" to="1422,3193" strokeweight="19e-5mm"/>
              <v:line id="_x0000_s1415" style="position:absolute;flip:x" from="1364,3128" to="1422,3129" strokeweight="19e-5mm"/>
              <v:line id="_x0000_s1416" style="position:absolute" from="1393,3071" to="1422,3072" strokeweight="19e-5mm"/>
              <v:line id="_x0000_s1417" style="position:absolute" from="1393,3013" to="1422,3014" strokeweight="19e-5mm"/>
              <v:line id="_x0000_s1418" style="position:absolute" from="1393,2949" to="1422,2950" strokeweight="19e-5mm"/>
              <v:line id="_x0000_s1419" style="position:absolute;flip:x" from="1364,2892" to="1422,2893" strokeweight="19e-5mm"/>
              <v:line id="_x0000_s1420" style="position:absolute" from="1393,2827" to="1422,2828" strokeweight="19e-5mm"/>
              <v:line id="_x0000_s1421" style="position:absolute" from="1393,2770" to="1422,2771" strokeweight="19e-5mm"/>
              <v:line id="_x0000_s1422" style="position:absolute" from="1393,2706" to="1422,2707" strokeweight="19e-5mm"/>
              <v:line id="_x0000_s1423" style="position:absolute;flip:x" from="1364,2648" to="1422,2649" strokeweight="19e-5mm"/>
              <v:line id="_x0000_s1424" style="position:absolute" from="1393,2591" to="1422,2592" strokeweight="19e-5mm"/>
              <v:line id="_x0000_s1425" style="position:absolute" from="1393,2527" to="1422,2528" strokeweight="19e-5mm"/>
              <v:line id="_x0000_s1426" style="position:absolute" from="1393,2469" to="1422,2470" strokeweight="19e-5mm"/>
              <v:line id="_x0000_s1427" style="position:absolute;flip:x" from="1364,2405" to="1422,2406" strokeweight="19e-5mm"/>
              <v:line id="_x0000_s1428" style="position:absolute" from="1393,2348" to="1422,2349" strokeweight="19e-5mm"/>
              <v:line id="_x0000_s1429" style="position:absolute" from="1393,2283" to="1422,2284" strokeweight="19e-5mm"/>
              <v:line id="_x0000_s1430" style="position:absolute" from="1393,2226" to="1422,2227" strokeweight="19e-5mm"/>
              <v:line id="_x0000_s1431" style="position:absolute;flip:x" from="1364,2169" to="1422,2170" strokeweight="19e-5mm"/>
              <v:line id="_x0000_s1432" style="position:absolute" from="1393,2104" to="1422,2105" strokeweight="19e-5mm"/>
              <v:line id="_x0000_s1433" style="position:absolute" from="1393,2047" to="1422,2048" strokeweight="19e-5mm"/>
              <v:line id="_x0000_s1434" style="position:absolute" from="1393,1983" to="1422,1984" strokeweight="19e-5mm"/>
              <v:line id="_x0000_s1435" style="position:absolute;flip:x" from="1364,1925" to="1422,1926" strokeweight="19e-5mm"/>
              <v:line id="_x0000_s1436" style="position:absolute" from="1393,1861" to="1422,1862" strokeweight="19e-5mm"/>
              <v:line id="_x0000_s1437" style="position:absolute" from="1393,1804" to="1422,1805" strokeweight="19e-5mm"/>
              <v:line id="_x0000_s1438" style="position:absolute" from="1393,1746" to="1422,1747" strokeweight="19e-5mm"/>
              <v:line id="_x0000_s1439" style="position:absolute;flip:x" from="1364,1682" to="1422,1683" strokeweight="19e-5mm"/>
              <v:line id="_x0000_s1440" style="position:absolute" from="1393,1625" to="1422,1626" strokeweight="19e-5mm"/>
              <v:line id="_x0000_s1441" style="position:absolute" from="1393,1560" to="1422,1561" strokeweight="19e-5mm"/>
              <v:line id="_x0000_s1442" style="position:absolute" from="1393,1503" to="1422,1504" strokeweight="19e-5mm"/>
              <v:line id="_x0000_s1443" style="position:absolute;flip:x" from="1364,1439" to="1422,1440" strokeweight="19e-5mm"/>
              <v:rect id="_x0000_s1444" style="position:absolute;left:29;top:773;width:129;height:509;mso-wrap-style:none;v-text-anchor:top" filled="f" stroked="f">
                <v:textbox style="mso-next-textbox:#_x0000_s1444;mso-fit-shape-to-text:t" inset="0,0,0,0">
                  <w:txbxContent>
                    <w:p w:rsidR="007B2C04" w:rsidRDefault="007B2C04" w:rsidP="00441A5E"/>
                  </w:txbxContent>
                </v:textbox>
              </v:rect>
              <v:rect id="_x0000_s1445" style="position:absolute;left:1142;top:4739;width:91;height:438;mso-wrap-style:none;v-text-anchor:top" filled="f" stroked="f">
                <v:textbox style="mso-next-textbox:#_x0000_s1445;mso-fit-shape-to-text:t" inset="0,0,0,0">
                  <w:txbxContent>
                    <w:p w:rsidR="007B2C04" w:rsidRDefault="007B2C04" w:rsidP="00441A5E">
                      <w:r>
                        <w:rPr>
                          <w:rFonts w:ascii="Times New Roman" w:hAnsi="Times New Roman" w:cs="Times New Roman"/>
                          <w:color w:val="000000"/>
                          <w:sz w:val="18"/>
                          <w:szCs w:val="18"/>
                        </w:rPr>
                        <w:t>0</w:t>
                      </w:r>
                    </w:p>
                  </w:txbxContent>
                </v:textbox>
              </v:rect>
              <v:rect id="_x0000_s1446" style="position:absolute;left:1056;top:4495;width:181;height:438;mso-wrap-style:none;v-text-anchor:top" filled="f" stroked="f">
                <v:textbox style="mso-next-textbox:#_x0000_s1446;mso-fit-shape-to-text:t" inset="0,0,0,0">
                  <w:txbxContent>
                    <w:p w:rsidR="007B2C04" w:rsidRDefault="007B2C04" w:rsidP="00441A5E">
                      <w:r>
                        <w:rPr>
                          <w:rFonts w:ascii="Times New Roman" w:hAnsi="Times New Roman" w:cs="Times New Roman"/>
                          <w:color w:val="000000"/>
                          <w:sz w:val="18"/>
                          <w:szCs w:val="18"/>
                        </w:rPr>
                        <w:t>10</w:t>
                      </w:r>
                    </w:p>
                  </w:txbxContent>
                </v:textbox>
              </v:rect>
            </v:group>
            <v:rect id="_x0000_s1447" style="position:absolute;left:1056;top:4259;width:181;height:438;mso-wrap-style:none;v-text-anchor:top" filled="f" stroked="f">
              <v:textbox style="mso-next-textbox:#_x0000_s1447;mso-fit-shape-to-text:t" inset="0,0,0,0">
                <w:txbxContent>
                  <w:p w:rsidR="007B2C04" w:rsidRDefault="007B2C04" w:rsidP="00441A5E">
                    <w:r>
                      <w:rPr>
                        <w:rFonts w:ascii="Times New Roman" w:hAnsi="Times New Roman" w:cs="Times New Roman"/>
                        <w:color w:val="000000"/>
                        <w:sz w:val="18"/>
                        <w:szCs w:val="18"/>
                      </w:rPr>
                      <w:t>20</w:t>
                    </w:r>
                  </w:p>
                </w:txbxContent>
              </v:textbox>
            </v:rect>
            <v:rect id="_x0000_s1448" style="position:absolute;left:1056;top:4016;width:181;height:438;mso-wrap-style:none;v-text-anchor:top" filled="f" stroked="f">
              <v:textbox style="mso-next-textbox:#_x0000_s1448;mso-fit-shape-to-text:t" inset="0,0,0,0">
                <w:txbxContent>
                  <w:p w:rsidR="007B2C04" w:rsidRDefault="007B2C04" w:rsidP="00441A5E">
                    <w:r>
                      <w:rPr>
                        <w:rFonts w:ascii="Times New Roman" w:hAnsi="Times New Roman" w:cs="Times New Roman"/>
                        <w:color w:val="000000"/>
                        <w:sz w:val="18"/>
                        <w:szCs w:val="18"/>
                      </w:rPr>
                      <w:t>30</w:t>
                    </w:r>
                  </w:p>
                </w:txbxContent>
              </v:textbox>
            </v:rect>
            <v:rect id="_x0000_s1449" style="position:absolute;left:1056;top:3772;width:181;height:438;mso-wrap-style:none;v-text-anchor:top" filled="f" stroked="f">
              <v:textbox style="mso-next-textbox:#_x0000_s1449;mso-fit-shape-to-text:t" inset="0,0,0,0">
                <w:txbxContent>
                  <w:p w:rsidR="007B2C04" w:rsidRDefault="007B2C04" w:rsidP="00441A5E">
                    <w:r>
                      <w:rPr>
                        <w:rFonts w:ascii="Times New Roman" w:hAnsi="Times New Roman" w:cs="Times New Roman"/>
                        <w:color w:val="000000"/>
                        <w:sz w:val="18"/>
                        <w:szCs w:val="18"/>
                      </w:rPr>
                      <w:t>40</w:t>
                    </w:r>
                  </w:p>
                </w:txbxContent>
              </v:textbox>
            </v:rect>
            <v:rect id="_x0000_s1450" style="position:absolute;left:1056;top:3529;width:181;height:438;mso-wrap-style:none;v-text-anchor:top" filled="f" stroked="f">
              <v:textbox style="mso-next-textbox:#_x0000_s1450;mso-fit-shape-to-text:t" inset="0,0,0,0">
                <w:txbxContent>
                  <w:p w:rsidR="007B2C04" w:rsidRDefault="007B2C04" w:rsidP="00441A5E">
                    <w:r>
                      <w:rPr>
                        <w:rFonts w:ascii="Times New Roman" w:hAnsi="Times New Roman" w:cs="Times New Roman"/>
                        <w:color w:val="000000"/>
                        <w:sz w:val="18"/>
                        <w:szCs w:val="18"/>
                      </w:rPr>
                      <w:t>50</w:t>
                    </w:r>
                  </w:p>
                </w:txbxContent>
              </v:textbox>
            </v:rect>
            <v:rect id="_x0000_s1451" style="position:absolute;left:1056;top:3293;width:181;height:438;mso-wrap-style:none;v-text-anchor:top" filled="f" stroked="f">
              <v:textbox style="mso-next-textbox:#_x0000_s1451;mso-fit-shape-to-text:t" inset="0,0,0,0">
                <w:txbxContent>
                  <w:p w:rsidR="007B2C04" w:rsidRDefault="007B2C04" w:rsidP="00441A5E">
                    <w:r>
                      <w:rPr>
                        <w:rFonts w:ascii="Times New Roman" w:hAnsi="Times New Roman" w:cs="Times New Roman"/>
                        <w:color w:val="000000"/>
                        <w:sz w:val="18"/>
                        <w:szCs w:val="18"/>
                      </w:rPr>
                      <w:t>60</w:t>
                    </w:r>
                  </w:p>
                </w:txbxContent>
              </v:textbox>
            </v:rect>
            <v:rect id="_x0000_s1452" style="position:absolute;left:1056;top:3050;width:181;height:438;mso-wrap-style:none;v-text-anchor:top" filled="f" stroked="f">
              <v:textbox style="mso-next-textbox:#_x0000_s1452;mso-fit-shape-to-text:t" inset="0,0,0,0">
                <w:txbxContent>
                  <w:p w:rsidR="007B2C04" w:rsidRDefault="007B2C04" w:rsidP="00441A5E">
                    <w:r>
                      <w:rPr>
                        <w:rFonts w:ascii="Times New Roman" w:hAnsi="Times New Roman" w:cs="Times New Roman"/>
                        <w:color w:val="000000"/>
                        <w:sz w:val="18"/>
                        <w:szCs w:val="18"/>
                      </w:rPr>
                      <w:t>70</w:t>
                    </w:r>
                  </w:p>
                </w:txbxContent>
              </v:textbox>
            </v:rect>
            <v:rect id="_x0000_s1453" style="position:absolute;left:1056;top:2806;width:181;height:438;mso-wrap-style:none;v-text-anchor:top" filled="f" stroked="f">
              <v:textbox style="mso-next-textbox:#_x0000_s1453;mso-fit-shape-to-text:t" inset="0,0,0,0">
                <w:txbxContent>
                  <w:p w:rsidR="007B2C04" w:rsidRDefault="007B2C04" w:rsidP="00441A5E">
                    <w:r>
                      <w:rPr>
                        <w:rFonts w:ascii="Times New Roman" w:hAnsi="Times New Roman" w:cs="Times New Roman"/>
                        <w:color w:val="000000"/>
                        <w:sz w:val="18"/>
                        <w:szCs w:val="18"/>
                      </w:rPr>
                      <w:t>80</w:t>
                    </w:r>
                  </w:p>
                </w:txbxContent>
              </v:textbox>
            </v:rect>
            <v:rect id="_x0000_s1454" style="position:absolute;left:1056;top:2570;width:181;height:438;mso-wrap-style:none;v-text-anchor:top" filled="f" stroked="f">
              <v:textbox style="mso-next-textbox:#_x0000_s1454;mso-fit-shape-to-text:t" inset="0,0,0,0">
                <w:txbxContent>
                  <w:p w:rsidR="007B2C04" w:rsidRDefault="007B2C04" w:rsidP="00441A5E">
                    <w:r>
                      <w:rPr>
                        <w:rFonts w:ascii="Times New Roman" w:hAnsi="Times New Roman" w:cs="Times New Roman"/>
                        <w:color w:val="000000"/>
                        <w:sz w:val="18"/>
                        <w:szCs w:val="18"/>
                      </w:rPr>
                      <w:t>90</w:t>
                    </w:r>
                  </w:p>
                </w:txbxContent>
              </v:textbox>
            </v:rect>
            <v:rect id="_x0000_s1455" style="position:absolute;left:962;top:2327;width:271;height:438;mso-wrap-style:none;v-text-anchor:top" filled="f" stroked="f">
              <v:textbox style="mso-next-textbox:#_x0000_s1455;mso-fit-shape-to-text:t" inset="0,0,0,0">
                <w:txbxContent>
                  <w:p w:rsidR="007B2C04" w:rsidRDefault="007B2C04" w:rsidP="00441A5E">
                    <w:r>
                      <w:rPr>
                        <w:rFonts w:ascii="Times New Roman" w:hAnsi="Times New Roman" w:cs="Times New Roman"/>
                        <w:color w:val="000000"/>
                        <w:sz w:val="18"/>
                        <w:szCs w:val="18"/>
                      </w:rPr>
                      <w:t>100</w:t>
                    </w:r>
                  </w:p>
                </w:txbxContent>
              </v:textbox>
            </v:rect>
            <v:rect id="_x0000_s1456" style="position:absolute;left:962;top:2083;width:271;height:438;mso-wrap-style:none;v-text-anchor:top" filled="f" stroked="f">
              <v:textbox style="mso-next-textbox:#_x0000_s1456;mso-fit-shape-to-text:t" inset="0,0,0,0">
                <w:txbxContent>
                  <w:p w:rsidR="007B2C04" w:rsidRDefault="007B2C04" w:rsidP="00441A5E">
                    <w:r>
                      <w:rPr>
                        <w:rFonts w:ascii="Times New Roman" w:hAnsi="Times New Roman" w:cs="Times New Roman"/>
                        <w:color w:val="000000"/>
                        <w:sz w:val="18"/>
                        <w:szCs w:val="18"/>
                      </w:rPr>
                      <w:t>110</w:t>
                    </w:r>
                  </w:p>
                </w:txbxContent>
              </v:textbox>
            </v:rect>
            <v:rect id="_x0000_s1457" style="position:absolute;left:962;top:1840;width:271;height:438;mso-wrap-style:none;v-text-anchor:top" filled="f" stroked="f">
              <v:textbox style="mso-next-textbox:#_x0000_s1457;mso-fit-shape-to-text:t" inset="0,0,0,0">
                <w:txbxContent>
                  <w:p w:rsidR="007B2C04" w:rsidRDefault="007B2C04" w:rsidP="00441A5E">
                    <w:r>
                      <w:rPr>
                        <w:rFonts w:ascii="Times New Roman" w:hAnsi="Times New Roman" w:cs="Times New Roman"/>
                        <w:color w:val="000000"/>
                        <w:sz w:val="18"/>
                        <w:szCs w:val="18"/>
                      </w:rPr>
                      <w:t>120</w:t>
                    </w:r>
                  </w:p>
                </w:txbxContent>
              </v:textbox>
            </v:rect>
            <v:rect id="_x0000_s1458" style="position:absolute;left:962;top:1604;width:271;height:438;mso-wrap-style:none;v-text-anchor:top" filled="f" stroked="f">
              <v:textbox style="mso-next-textbox:#_x0000_s1458;mso-fit-shape-to-text:t" inset="0,0,0,0">
                <w:txbxContent>
                  <w:p w:rsidR="007B2C04" w:rsidRDefault="007B2C04" w:rsidP="00441A5E">
                    <w:r>
                      <w:rPr>
                        <w:rFonts w:ascii="Times New Roman" w:hAnsi="Times New Roman" w:cs="Times New Roman"/>
                        <w:color w:val="000000"/>
                        <w:sz w:val="18"/>
                        <w:szCs w:val="18"/>
                      </w:rPr>
                      <w:t>130</w:t>
                    </w:r>
                  </w:p>
                </w:txbxContent>
              </v:textbox>
            </v:rect>
            <v:rect id="_x0000_s1459" style="position:absolute;left:962;top:1360;width:271;height:438;mso-wrap-style:none;v-text-anchor:top" filled="f" stroked="f">
              <v:textbox style="mso-next-textbox:#_x0000_s1459;mso-fit-shape-to-text:t" inset="0,0,0,0">
                <w:txbxContent>
                  <w:p w:rsidR="007B2C04" w:rsidRDefault="007B2C04" w:rsidP="00441A5E">
                    <w:r>
                      <w:rPr>
                        <w:rFonts w:ascii="Times New Roman" w:hAnsi="Times New Roman" w:cs="Times New Roman"/>
                        <w:color w:val="000000"/>
                        <w:sz w:val="18"/>
                        <w:szCs w:val="18"/>
                      </w:rPr>
                      <w:t>140</w:t>
                    </w:r>
                  </w:p>
                </w:txbxContent>
              </v:textbox>
            </v:rect>
            <v:rect id="_x0000_s1460" style="position:absolute;left:2577;top:5411;width:4611;height:464;mso-wrap-style:none;v-text-anchor:top" filled="f" stroked="f">
              <v:textbox style="mso-next-textbox:#_x0000_s1460;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4.3: Distribution of Respondents by Marital Status</w:t>
                    </w:r>
                  </w:p>
                </w:txbxContent>
              </v:textbox>
            </v:rect>
            <v:rect id="_x0000_s1461" style="position:absolute;left:2330;top:5032;width:541;height:468;mso-wrap-style:none;v-text-anchor:top" filled="f" stroked="f">
              <v:textbox style="mso-next-textbox:#_x0000_s1461;mso-fit-shape-to-text:t" inset="0,0,0,0">
                <w:txbxContent>
                  <w:p w:rsidR="007B2C04" w:rsidRPr="007F3EC8" w:rsidRDefault="007B2C04" w:rsidP="00441A5E">
                    <w:pPr>
                      <w:rPr>
                        <w:rFonts w:ascii="MS Gothic" w:eastAsia="MS Gothic" w:hAnsi="MS Gothic"/>
                      </w:rPr>
                    </w:pPr>
                    <w:r w:rsidRPr="007F3EC8">
                      <w:rPr>
                        <w:rFonts w:ascii="MS Gothic" w:eastAsia="MS Gothic" w:hAnsi="MS Gothic" w:cs="Times New Roman"/>
                        <w:color w:val="000000"/>
                        <w:sz w:val="18"/>
                        <w:szCs w:val="18"/>
                      </w:rPr>
                      <w:t>Single</w:t>
                    </w:r>
                  </w:p>
                </w:txbxContent>
              </v:textbox>
            </v:rect>
            <v:rect id="_x0000_s1462" style="position:absolute;left:3738;top:5032;width:631;height:468;mso-wrap-style:none;v-text-anchor:top" filled="f" stroked="f">
              <v:textbox style="mso-next-textbox:#_x0000_s1462;mso-fit-shape-to-text:t" inset="0,0,0,0">
                <w:txbxContent>
                  <w:p w:rsidR="007B2C04" w:rsidRPr="007F3EC8" w:rsidRDefault="007B2C04" w:rsidP="00441A5E">
                    <w:pPr>
                      <w:rPr>
                        <w:rFonts w:ascii="MS Gothic" w:eastAsia="MS Gothic" w:hAnsi="MS Gothic"/>
                      </w:rPr>
                    </w:pPr>
                    <w:r w:rsidRPr="007F3EC8">
                      <w:rPr>
                        <w:rFonts w:ascii="MS Gothic" w:eastAsia="MS Gothic" w:hAnsi="MS Gothic" w:cs="Times New Roman"/>
                        <w:color w:val="000000"/>
                        <w:sz w:val="18"/>
                        <w:szCs w:val="18"/>
                      </w:rPr>
                      <w:t>Married</w:t>
                    </w:r>
                  </w:p>
                </w:txbxContent>
              </v:textbox>
            </v:rect>
            <v:rect id="_x0000_s1463" style="position:absolute;left:5171;top:5032;width:721;height:468;mso-wrap-style:none;v-text-anchor:top" filled="f" stroked="f">
              <v:textbox style="mso-next-textbox:#_x0000_s1463;mso-fit-shape-to-text:t" inset="0,0,0,0">
                <w:txbxContent>
                  <w:p w:rsidR="007B2C04" w:rsidRPr="007F3EC8" w:rsidRDefault="007B2C04" w:rsidP="00441A5E">
                    <w:pPr>
                      <w:rPr>
                        <w:rFonts w:ascii="MS Gothic" w:eastAsia="MS Gothic" w:hAnsi="MS Gothic"/>
                      </w:rPr>
                    </w:pPr>
                    <w:r w:rsidRPr="007F3EC8">
                      <w:rPr>
                        <w:rFonts w:ascii="MS Gothic" w:eastAsia="MS Gothic" w:hAnsi="MS Gothic" w:cs="Times New Roman"/>
                        <w:color w:val="000000"/>
                        <w:sz w:val="18"/>
                        <w:szCs w:val="18"/>
                      </w:rPr>
                      <w:t>Divorced</w:t>
                    </w:r>
                  </w:p>
                </w:txbxContent>
              </v:textbox>
            </v:rect>
            <v:rect id="_x0000_s1464" style="position:absolute;left:6356;top:5032;width:1171;height:468;mso-wrap-style:none;v-text-anchor:top" filled="f" stroked="f">
              <v:textbox style="mso-next-textbox:#_x0000_s1464;mso-fit-shape-to-text:t" inset="0,0,0,0">
                <w:txbxContent>
                  <w:p w:rsidR="007B2C04" w:rsidRPr="007F3EC8" w:rsidRDefault="007B2C04" w:rsidP="00441A5E">
                    <w:pPr>
                      <w:rPr>
                        <w:rFonts w:ascii="MS Gothic" w:eastAsia="MS Gothic" w:hAnsi="MS Gothic"/>
                      </w:rPr>
                    </w:pPr>
                    <w:r w:rsidRPr="007F3EC8">
                      <w:rPr>
                        <w:rFonts w:ascii="MS Gothic" w:eastAsia="MS Gothic" w:hAnsi="MS Gothic" w:cs="Times New Roman"/>
                        <w:color w:val="000000"/>
                        <w:sz w:val="18"/>
                        <w:szCs w:val="18"/>
                      </w:rPr>
                      <w:t>Widow/Widower</w:t>
                    </w:r>
                  </w:p>
                </w:txbxContent>
              </v:textbox>
            </v:rect>
            <v:line id="_x0000_s1465" style="position:absolute;flip:x" from="1422,4817" to="8072,4818" strokeweight="19e-5mm"/>
            <w10:wrap type="none"/>
            <w10:anchorlock/>
          </v:group>
        </w:pict>
      </w:r>
    </w:p>
    <w:p w:rsidR="00441A5E" w:rsidRDefault="00441A5E" w:rsidP="00441A5E">
      <w:pPr>
        <w:spacing w:after="0" w:line="480" w:lineRule="auto"/>
        <w:jc w:val="both"/>
        <w:rPr>
          <w:rFonts w:ascii="Times New Roman" w:hAnsi="Times New Roman" w:cs="Times New Roman"/>
          <w:sz w:val="24"/>
          <w:szCs w:val="24"/>
        </w:rPr>
      </w:pPr>
      <w:r w:rsidRPr="00623972">
        <w:rPr>
          <w:rFonts w:ascii="Times New Roman" w:hAnsi="Times New Roman" w:cs="Times New Roman"/>
          <w:sz w:val="24"/>
          <w:szCs w:val="24"/>
        </w:rPr>
        <w:t>The distribution of respondents by marital status as shown in Figure 4.3 and Table 4.4 revealed that 70 (30.70%) of the employees of Nigerian commercial banks that participated in this study were single as at when this stud</w:t>
      </w:r>
      <w:r>
        <w:rPr>
          <w:rFonts w:ascii="Times New Roman" w:hAnsi="Times New Roman" w:cs="Times New Roman"/>
          <w:sz w:val="24"/>
          <w:szCs w:val="24"/>
        </w:rPr>
        <w:t>y</w:t>
      </w:r>
      <w:r w:rsidRPr="00623972">
        <w:rPr>
          <w:rFonts w:ascii="Times New Roman" w:hAnsi="Times New Roman" w:cs="Times New Roman"/>
          <w:sz w:val="24"/>
          <w:szCs w:val="24"/>
        </w:rPr>
        <w:t xml:space="preserve"> was conducted, 133 (58.33%) were married, 19 (8.33%) were divorced and 6 (2.63%) were widow/widower. As shown in the distribution of respondents by marital status that majority of the employees of Nigerian commercial banks that participated in this study were married.</w:t>
      </w:r>
    </w:p>
    <w:tbl>
      <w:tblPr>
        <w:tblW w:w="0" w:type="auto"/>
        <w:jc w:val="center"/>
        <w:tblLayout w:type="fixed"/>
        <w:tblCellMar>
          <w:left w:w="60" w:type="dxa"/>
          <w:right w:w="60" w:type="dxa"/>
        </w:tblCellMar>
        <w:tblLook w:val="0000"/>
      </w:tblPr>
      <w:tblGrid>
        <w:gridCol w:w="2120"/>
        <w:gridCol w:w="1260"/>
        <w:gridCol w:w="1080"/>
        <w:gridCol w:w="2430"/>
        <w:gridCol w:w="2270"/>
      </w:tblGrid>
      <w:tr w:rsidR="00441A5E" w:rsidRPr="0051239B" w:rsidTr="00E10367">
        <w:trPr>
          <w:cantSplit/>
          <w:tblHeader/>
          <w:jc w:val="center"/>
        </w:trPr>
        <w:tc>
          <w:tcPr>
            <w:tcW w:w="9160"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lastRenderedPageBreak/>
              <w:t>Table 4.5: Distribution of Respondents by Highest Educational Qualification</w:t>
            </w:r>
          </w:p>
        </w:tc>
      </w:tr>
      <w:tr w:rsidR="00441A5E" w:rsidRPr="0051239B" w:rsidTr="00E10367">
        <w:trPr>
          <w:cantSplit/>
          <w:tblHeader/>
          <w:jc w:val="center"/>
        </w:trPr>
        <w:tc>
          <w:tcPr>
            <w:tcW w:w="2120" w:type="dxa"/>
            <w:tcBorders>
              <w:top w:val="nil"/>
              <w:left w:val="single" w:sz="6" w:space="0" w:color="000000"/>
              <w:bottom w:val="single" w:sz="2" w:space="0" w:color="000000"/>
              <w:right w:val="nil"/>
            </w:tcBorders>
            <w:shd w:val="clear" w:color="auto" w:fill="BBBBBB"/>
            <w:vAlign w:val="bottom"/>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Qualification</w:t>
            </w:r>
          </w:p>
        </w:tc>
        <w:tc>
          <w:tcPr>
            <w:tcW w:w="126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w:t>
            </w:r>
            <w:r>
              <w:rPr>
                <w:rFonts w:ascii="Times New Roman" w:eastAsia="MS Gothic" w:hAnsi="Times New Roman" w:cs="Times New Roman"/>
                <w:b/>
                <w:bCs/>
                <w:color w:val="000000"/>
              </w:rPr>
              <w:t xml:space="preserve"> </w:t>
            </w:r>
            <w:r w:rsidRPr="0051239B">
              <w:rPr>
                <w:rFonts w:ascii="Times New Roman" w:eastAsia="MS Gothic" w:hAnsi="Times New Roman" w:cs="Times New Roman"/>
                <w:b/>
                <w:bCs/>
                <w:color w:val="000000"/>
              </w:rPr>
              <w:t>Frequency</w:t>
            </w:r>
          </w:p>
        </w:tc>
        <w:tc>
          <w:tcPr>
            <w:tcW w:w="2270" w:type="dxa"/>
            <w:tcBorders>
              <w:top w:val="nil"/>
              <w:left w:val="single" w:sz="2"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w:t>
            </w:r>
            <w:r>
              <w:rPr>
                <w:rFonts w:ascii="Times New Roman" w:eastAsia="MS Gothic" w:hAnsi="Times New Roman" w:cs="Times New Roman"/>
                <w:b/>
                <w:bCs/>
                <w:color w:val="000000"/>
              </w:rPr>
              <w:t xml:space="preserve"> </w:t>
            </w:r>
            <w:r w:rsidRPr="0051239B">
              <w:rPr>
                <w:rFonts w:ascii="Times New Roman" w:eastAsia="MS Gothic" w:hAnsi="Times New Roman" w:cs="Times New Roman"/>
                <w:b/>
                <w:bCs/>
                <w:color w:val="000000"/>
              </w:rPr>
              <w:t>Percent</w:t>
            </w:r>
          </w:p>
        </w:tc>
      </w:tr>
      <w:tr w:rsidR="00441A5E" w:rsidRPr="0051239B" w:rsidTr="00E10367">
        <w:trPr>
          <w:cantSplit/>
          <w:jc w:val="center"/>
        </w:trPr>
        <w:tc>
          <w:tcPr>
            <w:tcW w:w="2120"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OND/NCE</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27</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11.84</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27</w:t>
            </w:r>
          </w:p>
        </w:tc>
        <w:tc>
          <w:tcPr>
            <w:tcW w:w="227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11.84</w:t>
            </w:r>
          </w:p>
        </w:tc>
      </w:tr>
      <w:tr w:rsidR="00441A5E" w:rsidRPr="0051239B" w:rsidTr="00E10367">
        <w:trPr>
          <w:cantSplit/>
          <w:jc w:val="center"/>
        </w:trPr>
        <w:tc>
          <w:tcPr>
            <w:tcW w:w="2120"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B.Sc./</w:t>
            </w:r>
            <w:proofErr w:type="spellStart"/>
            <w:r w:rsidRPr="0051239B">
              <w:rPr>
                <w:rFonts w:ascii="Times New Roman" w:eastAsia="MS Gothic" w:hAnsi="Times New Roman" w:cs="Times New Roman"/>
                <w:b/>
                <w:bCs/>
                <w:color w:val="000000"/>
              </w:rPr>
              <w:t>B.Tech</w:t>
            </w:r>
            <w:proofErr w:type="spellEnd"/>
            <w:r w:rsidRPr="0051239B">
              <w:rPr>
                <w:rFonts w:ascii="Times New Roman" w:eastAsia="MS Gothic" w:hAnsi="Times New Roman" w:cs="Times New Roman"/>
                <w:b/>
                <w:bCs/>
                <w:color w:val="000000"/>
              </w:rPr>
              <w:t>./HND</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88</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38.60</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115</w:t>
            </w:r>
          </w:p>
        </w:tc>
        <w:tc>
          <w:tcPr>
            <w:tcW w:w="227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50.44</w:t>
            </w:r>
          </w:p>
        </w:tc>
      </w:tr>
      <w:tr w:rsidR="00441A5E" w:rsidRPr="0051239B" w:rsidTr="00E10367">
        <w:trPr>
          <w:cantSplit/>
          <w:jc w:val="center"/>
        </w:trPr>
        <w:tc>
          <w:tcPr>
            <w:tcW w:w="2120"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M.Sc./MBA</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83</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36.40</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198</w:t>
            </w:r>
          </w:p>
        </w:tc>
        <w:tc>
          <w:tcPr>
            <w:tcW w:w="227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86.84</w:t>
            </w:r>
          </w:p>
        </w:tc>
      </w:tr>
      <w:tr w:rsidR="00441A5E" w:rsidRPr="0051239B" w:rsidTr="00E10367">
        <w:trPr>
          <w:cantSplit/>
          <w:jc w:val="center"/>
        </w:trPr>
        <w:tc>
          <w:tcPr>
            <w:tcW w:w="2120"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after="60"/>
              <w:rPr>
                <w:rFonts w:ascii="Times New Roman" w:eastAsia="MS Gothic" w:hAnsi="Times New Roman" w:cs="Times New Roman"/>
                <w:b/>
                <w:bCs/>
                <w:color w:val="000000"/>
              </w:rPr>
            </w:pPr>
            <w:proofErr w:type="spellStart"/>
            <w:r w:rsidRPr="0051239B">
              <w:rPr>
                <w:rFonts w:ascii="Times New Roman" w:eastAsia="MS Gothic" w:hAnsi="Times New Roman" w:cs="Times New Roman"/>
                <w:b/>
                <w:bCs/>
                <w:color w:val="000000"/>
              </w:rPr>
              <w:t>Ph.D</w:t>
            </w:r>
            <w:proofErr w:type="spellEnd"/>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13</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5.70</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211</w:t>
            </w:r>
          </w:p>
        </w:tc>
        <w:tc>
          <w:tcPr>
            <w:tcW w:w="227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92.54</w:t>
            </w:r>
          </w:p>
        </w:tc>
      </w:tr>
      <w:tr w:rsidR="00441A5E" w:rsidRPr="0051239B" w:rsidTr="00E10367">
        <w:trPr>
          <w:cantSplit/>
          <w:jc w:val="center"/>
        </w:trPr>
        <w:tc>
          <w:tcPr>
            <w:tcW w:w="2120" w:type="dxa"/>
            <w:tcBorders>
              <w:top w:val="nil"/>
              <w:left w:val="single" w:sz="6" w:space="0" w:color="000000"/>
              <w:bottom w:val="single" w:sz="6" w:space="0" w:color="000000"/>
              <w:right w:val="nil"/>
            </w:tcBorders>
            <w:shd w:val="clear" w:color="auto" w:fill="BBBBBB"/>
          </w:tcPr>
          <w:p w:rsidR="00441A5E" w:rsidRPr="0051239B" w:rsidRDefault="00441A5E" w:rsidP="00E10367">
            <w:pPr>
              <w:keepNext/>
              <w:adjustRightInd w:val="0"/>
              <w:spacing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Others</w:t>
            </w:r>
          </w:p>
        </w:tc>
        <w:tc>
          <w:tcPr>
            <w:tcW w:w="126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17</w:t>
            </w:r>
          </w:p>
        </w:tc>
        <w:tc>
          <w:tcPr>
            <w:tcW w:w="108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7.46</w:t>
            </w:r>
          </w:p>
        </w:tc>
        <w:tc>
          <w:tcPr>
            <w:tcW w:w="243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228</w:t>
            </w:r>
          </w:p>
        </w:tc>
        <w:tc>
          <w:tcPr>
            <w:tcW w:w="2270" w:type="dxa"/>
            <w:tcBorders>
              <w:top w:val="nil"/>
              <w:left w:val="single" w:sz="2" w:space="0" w:color="000000"/>
              <w:bottom w:val="single" w:sz="6" w:space="0" w:color="000000"/>
              <w:right w:val="single" w:sz="6" w:space="0" w:color="000000"/>
            </w:tcBorders>
            <w:shd w:val="clear" w:color="auto" w:fill="FFFFFF"/>
          </w:tcPr>
          <w:p w:rsidR="00441A5E" w:rsidRPr="0051239B" w:rsidRDefault="00441A5E" w:rsidP="00E10367">
            <w:pPr>
              <w:keepNext/>
              <w:adjustRightInd w:val="0"/>
              <w:spacing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100.00</w:t>
            </w:r>
          </w:p>
        </w:tc>
      </w:tr>
    </w:tbl>
    <w:p w:rsidR="00441A5E" w:rsidRDefault="00C01ECF" w:rsidP="00441A5E">
      <w:pPr>
        <w:jc w:val="center"/>
      </w:pPr>
      <w:r w:rsidRPr="00C01ECF">
        <w:rPr>
          <w:rFonts w:ascii="Times New Roman" w:hAnsi="Times New Roman" w:cs="Times New Roman"/>
          <w:noProof/>
          <w:sz w:val="24"/>
          <w:szCs w:val="24"/>
        </w:rPr>
        <w:pict>
          <v:rect id="_x0000_s1643" style="position:absolute;left:0;text-align:left;margin-left:90.6pt;margin-top:279.55pt;width:310.8pt;height:23.2pt;z-index:251645952;mso-wrap-style:none;mso-position-horizontal-relative:text;mso-position-vertical-relative:text;v-text-anchor:top" filled="f" stroked="f">
            <v:textbox style="mso-next-textbox:#_x0000_s1643;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4.4: Distribution of Respondents by Highest Educational Qualification</w:t>
                  </w:r>
                </w:p>
              </w:txbxContent>
            </v:textbox>
          </v:rect>
        </w:pict>
      </w:r>
      <w:r>
        <w:rPr>
          <w:rFonts w:ascii="Times New Roman" w:hAnsi="Times New Roman" w:cs="Times New Roman"/>
          <w:sz w:val="24"/>
          <w:szCs w:val="24"/>
        </w:rPr>
        <w:object w:dxaOrig="225" w:dyaOrig="225">
          <v:shape id="_x0000_i1036" type="#_x0000_t75" style="width:375pt;height:281.25pt" o:ole="" filled="t">
            <v:imagedata r:id="rId11" o:title=""/>
          </v:shape>
          <w:control r:id="rId12" w:name="ASimpleControl111" w:shapeid="_x0000_i1036"/>
        </w:object>
      </w:r>
    </w:p>
    <w:p w:rsidR="00441A5E" w:rsidRDefault="00441A5E" w:rsidP="00441A5E">
      <w:pPr>
        <w:spacing w:after="0" w:line="480" w:lineRule="auto"/>
        <w:jc w:val="both"/>
        <w:rPr>
          <w:rFonts w:ascii="Times New Roman" w:hAnsi="Times New Roman" w:cs="Times New Roman"/>
          <w:sz w:val="24"/>
          <w:szCs w:val="24"/>
        </w:rPr>
      </w:pPr>
    </w:p>
    <w:p w:rsidR="00441A5E" w:rsidRDefault="00441A5E" w:rsidP="00441A5E">
      <w:pPr>
        <w:spacing w:after="0" w:line="480" w:lineRule="auto"/>
        <w:jc w:val="both"/>
        <w:rPr>
          <w:rFonts w:ascii="Times New Roman" w:hAnsi="Times New Roman" w:cs="Times New Roman"/>
          <w:sz w:val="24"/>
          <w:szCs w:val="24"/>
        </w:rPr>
      </w:pPr>
      <w:r w:rsidRPr="00894848">
        <w:rPr>
          <w:rFonts w:ascii="Times New Roman" w:hAnsi="Times New Roman" w:cs="Times New Roman"/>
          <w:sz w:val="24"/>
          <w:szCs w:val="24"/>
        </w:rPr>
        <w:t xml:space="preserve">According to the distribution of respondents by highest educational qualification presented in Figure 4.4 and Table 4.5, 27 (11.84%) of the employees of Nigerian commercial banks that participated in this study were graduates of </w:t>
      </w:r>
      <w:r>
        <w:rPr>
          <w:rFonts w:ascii="Times New Roman" w:hAnsi="Times New Roman" w:cs="Times New Roman"/>
          <w:sz w:val="24"/>
          <w:szCs w:val="24"/>
        </w:rPr>
        <w:t xml:space="preserve">the </w:t>
      </w:r>
      <w:r w:rsidRPr="00894848">
        <w:rPr>
          <w:rFonts w:ascii="Times New Roman" w:hAnsi="Times New Roman" w:cs="Times New Roman"/>
          <w:sz w:val="24"/>
          <w:szCs w:val="24"/>
        </w:rPr>
        <w:t>National Certificate in Education/Ordinary National Diploma (NCE/OND), 88 (38.60%) were graduates of Higher National Diploma/Bachelor of Technology/Bachelor of Science (B.Sc./</w:t>
      </w:r>
      <w:proofErr w:type="spellStart"/>
      <w:r w:rsidRPr="00894848">
        <w:rPr>
          <w:rFonts w:ascii="Times New Roman" w:hAnsi="Times New Roman" w:cs="Times New Roman"/>
          <w:sz w:val="24"/>
          <w:szCs w:val="24"/>
        </w:rPr>
        <w:t>B.Tech</w:t>
      </w:r>
      <w:proofErr w:type="spellEnd"/>
      <w:r w:rsidRPr="00894848">
        <w:rPr>
          <w:rFonts w:ascii="Times New Roman" w:hAnsi="Times New Roman" w:cs="Times New Roman"/>
          <w:sz w:val="24"/>
          <w:szCs w:val="24"/>
        </w:rPr>
        <w:t xml:space="preserve">./HND), 83 (36.40%) had Master in Business Administration/Master of Science (M.Sc./MBA), 13 (5.70%) were Ph.D. </w:t>
      </w:r>
      <w:r w:rsidRPr="00894848">
        <w:rPr>
          <w:rFonts w:ascii="Times New Roman" w:hAnsi="Times New Roman" w:cs="Times New Roman"/>
          <w:sz w:val="24"/>
          <w:szCs w:val="24"/>
        </w:rPr>
        <w:lastRenderedPageBreak/>
        <w:t>holders and 17 (7.46%) had other educational qualification that w</w:t>
      </w:r>
      <w:r>
        <w:rPr>
          <w:rFonts w:ascii="Times New Roman" w:hAnsi="Times New Roman" w:cs="Times New Roman"/>
          <w:sz w:val="24"/>
          <w:szCs w:val="24"/>
        </w:rPr>
        <w:t>as</w:t>
      </w:r>
      <w:r w:rsidRPr="00894848">
        <w:rPr>
          <w:rFonts w:ascii="Times New Roman" w:hAnsi="Times New Roman" w:cs="Times New Roman"/>
          <w:sz w:val="24"/>
          <w:szCs w:val="24"/>
        </w:rPr>
        <w:t xml:space="preserve"> not listed in this study. It is pertinent to note that all the respondents are educated enough to participate in this study. </w:t>
      </w:r>
    </w:p>
    <w:tbl>
      <w:tblPr>
        <w:tblW w:w="0" w:type="auto"/>
        <w:jc w:val="center"/>
        <w:tblLayout w:type="fixed"/>
        <w:tblCellMar>
          <w:left w:w="60" w:type="dxa"/>
          <w:right w:w="60" w:type="dxa"/>
        </w:tblCellMar>
        <w:tblLook w:val="0000"/>
      </w:tblPr>
      <w:tblGrid>
        <w:gridCol w:w="2199"/>
        <w:gridCol w:w="1260"/>
        <w:gridCol w:w="1080"/>
        <w:gridCol w:w="2430"/>
        <w:gridCol w:w="2469"/>
      </w:tblGrid>
      <w:tr w:rsidR="00441A5E" w:rsidRPr="0051239B" w:rsidTr="00E10367">
        <w:trPr>
          <w:cantSplit/>
          <w:tblHeader/>
          <w:jc w:val="center"/>
        </w:trPr>
        <w:tc>
          <w:tcPr>
            <w:tcW w:w="9438"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Table 4.6: Distribution of Respondents by Position</w:t>
            </w:r>
          </w:p>
        </w:tc>
      </w:tr>
      <w:tr w:rsidR="00441A5E" w:rsidRPr="0051239B" w:rsidTr="00E10367">
        <w:trPr>
          <w:cantSplit/>
          <w:tblHeader/>
          <w:jc w:val="center"/>
        </w:trPr>
        <w:tc>
          <w:tcPr>
            <w:tcW w:w="2199" w:type="dxa"/>
            <w:tcBorders>
              <w:top w:val="nil"/>
              <w:left w:val="single" w:sz="6"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Staff Cadre</w:t>
            </w:r>
          </w:p>
        </w:tc>
        <w:tc>
          <w:tcPr>
            <w:tcW w:w="126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 Frequency</w:t>
            </w:r>
          </w:p>
        </w:tc>
        <w:tc>
          <w:tcPr>
            <w:tcW w:w="2469" w:type="dxa"/>
            <w:tcBorders>
              <w:top w:val="nil"/>
              <w:left w:val="single" w:sz="2"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 Percent</w:t>
            </w:r>
          </w:p>
        </w:tc>
      </w:tr>
      <w:tr w:rsidR="00441A5E" w:rsidRPr="0051239B" w:rsidTr="00E10367">
        <w:trPr>
          <w:cantSplit/>
          <w:jc w:val="center"/>
        </w:trPr>
        <w:tc>
          <w:tcPr>
            <w:tcW w:w="2199"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Junior Staff</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67</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29.39</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67</w:t>
            </w:r>
          </w:p>
        </w:tc>
        <w:tc>
          <w:tcPr>
            <w:tcW w:w="2469"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29.39</w:t>
            </w:r>
          </w:p>
        </w:tc>
      </w:tr>
      <w:tr w:rsidR="00441A5E" w:rsidRPr="0051239B" w:rsidTr="00E10367">
        <w:trPr>
          <w:cantSplit/>
          <w:jc w:val="center"/>
        </w:trPr>
        <w:tc>
          <w:tcPr>
            <w:tcW w:w="2199"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Middle Level Staff</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61</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26.75</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128</w:t>
            </w:r>
          </w:p>
        </w:tc>
        <w:tc>
          <w:tcPr>
            <w:tcW w:w="2469"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56.14</w:t>
            </w:r>
          </w:p>
        </w:tc>
      </w:tr>
      <w:tr w:rsidR="00441A5E" w:rsidRPr="0051239B" w:rsidTr="00E10367">
        <w:trPr>
          <w:cantSplit/>
          <w:jc w:val="center"/>
        </w:trPr>
        <w:tc>
          <w:tcPr>
            <w:tcW w:w="2199"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Senior Staff</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49</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21.49</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177</w:t>
            </w:r>
          </w:p>
        </w:tc>
        <w:tc>
          <w:tcPr>
            <w:tcW w:w="2469"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77.63</w:t>
            </w:r>
          </w:p>
        </w:tc>
      </w:tr>
      <w:tr w:rsidR="00441A5E" w:rsidRPr="0051239B" w:rsidTr="00E10367">
        <w:trPr>
          <w:cantSplit/>
          <w:jc w:val="center"/>
        </w:trPr>
        <w:tc>
          <w:tcPr>
            <w:tcW w:w="2199"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Management staff</w:t>
            </w:r>
          </w:p>
        </w:tc>
        <w:tc>
          <w:tcPr>
            <w:tcW w:w="126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44</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19.30</w:t>
            </w:r>
          </w:p>
        </w:tc>
        <w:tc>
          <w:tcPr>
            <w:tcW w:w="243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221</w:t>
            </w:r>
          </w:p>
        </w:tc>
        <w:tc>
          <w:tcPr>
            <w:tcW w:w="2469"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96.93</w:t>
            </w:r>
          </w:p>
        </w:tc>
      </w:tr>
      <w:tr w:rsidR="00441A5E" w:rsidRPr="0051239B" w:rsidTr="00E10367">
        <w:trPr>
          <w:cantSplit/>
          <w:jc w:val="center"/>
        </w:trPr>
        <w:tc>
          <w:tcPr>
            <w:tcW w:w="2199" w:type="dxa"/>
            <w:tcBorders>
              <w:top w:val="nil"/>
              <w:left w:val="single" w:sz="6" w:space="0" w:color="000000"/>
              <w:bottom w:val="single" w:sz="6"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Others</w:t>
            </w:r>
          </w:p>
        </w:tc>
        <w:tc>
          <w:tcPr>
            <w:tcW w:w="126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w:t>
            </w:r>
          </w:p>
        </w:tc>
        <w:tc>
          <w:tcPr>
            <w:tcW w:w="108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3.07</w:t>
            </w:r>
          </w:p>
        </w:tc>
        <w:tc>
          <w:tcPr>
            <w:tcW w:w="243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228</w:t>
            </w:r>
          </w:p>
        </w:tc>
        <w:tc>
          <w:tcPr>
            <w:tcW w:w="2469" w:type="dxa"/>
            <w:tcBorders>
              <w:top w:val="nil"/>
              <w:left w:val="single" w:sz="2" w:space="0" w:color="000000"/>
              <w:bottom w:val="single" w:sz="6"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100.00</w:t>
            </w:r>
          </w:p>
        </w:tc>
      </w:tr>
    </w:tbl>
    <w:p w:rsidR="00441A5E" w:rsidRDefault="00C01ECF" w:rsidP="00441A5E">
      <w:pPr>
        <w:spacing w:after="0" w:line="480" w:lineRule="auto"/>
        <w:jc w:val="both"/>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026" editas="canvas" style="width:6in;height:295.45pt;mso-position-horizontal-relative:char;mso-position-vertical-relative:line" coordsize="8640,5909">
            <o:lock v:ext="edit" aspectratio="t"/>
            <v:shape id="_x0000_s1027" type="#_x0000_t75" style="position:absolute;width:8640;height:5909" o:preferrelative="f">
              <v:fill o:detectmouseclick="t"/>
              <v:path o:extrusionok="t" o:connecttype="none"/>
              <o:lock v:ext="edit" text="t"/>
            </v:shape>
            <v:group id="_x0000_s1028" style="position:absolute;width:8610;height:5719" coordsize="8610,5719">
              <v:rect id="_x0000_s1029" style="position:absolute;width:8610;height:5719" stroked="f"/>
              <v:rect id="_x0000_s1030" style="position:absolute;left:1795;top:1031;width:6758;height:3543" filled="f" strokeweight="19e-5mm"/>
              <v:shape id="_x0000_s1031" style="position:absolute;left:1422;top:4574;width:7131;height:243" coordsize="7131,243" path="m373,l7131,,6757,243,,243,373,xe" fillcolor="#a7a7a7" strokecolor="#a7a7a7" strokeweight="19e-5mm">
                <v:path arrowok="t"/>
              </v:shape>
              <v:shape id="_x0000_s1032" style="position:absolute;left:1422;top:4574;width:7131;height:243" coordsize="7131,243" path="m373,l7131,,6757,243,,243,373,e" filled="f" strokeweight="19e-5mm">
                <v:path arrowok="t"/>
              </v:shape>
              <v:shape id="_x0000_s1033" style="position:absolute;left:1422;top:1031;width:373;height:3786" coordsize="373,3786" path="m373,3543l373,,,243,,3786,373,3543xe" fillcolor="#575757" strokecolor="#575757" strokeweight="19e-5mm">
                <v:path arrowok="t"/>
              </v:shape>
              <v:shape id="_x0000_s1034" style="position:absolute;left:1422;top:1031;width:373;height:3786" coordsize="373,3786" path="m373,3543l373,,,243,,3786,373,3543e" filled="f" strokeweight="19e-5mm">
                <v:path arrowok="t"/>
              </v:shape>
              <v:shape id="_x0000_s1035" style="position:absolute;left:1422;top:4574;width:7131;height:243" coordsize="993,34" path="m,34l52,,993,e" filled="f" strokecolor="#ddd" strokeweight="19e-5mm">
                <v:path arrowok="t"/>
              </v:shape>
              <v:shape id="_x0000_s1036" style="position:absolute;left:1422;top:4080;width:7131;height:250" coordsize="993,35" path="m,35l52,,993,e" filled="f" strokecolor="#ddd" strokeweight="19e-5mm">
                <v:path arrowok="t"/>
              </v:shape>
              <v:shape id="_x0000_s1037" style="position:absolute;left:1422;top:3586;width:7131;height:250" coordsize="993,35" path="m,35l52,,993,e" filled="f" strokecolor="#ddd" strokeweight="19e-5mm">
                <v:path arrowok="t"/>
              </v:shape>
              <v:shape id="_x0000_s1038" style="position:absolute;left:1422;top:3092;width:7131;height:251" coordsize="993,35" path="m,35l52,,993,e" filled="f" strokecolor="#ddd" strokeweight="19e-5mm">
                <v:path arrowok="t"/>
              </v:shape>
              <v:shape id="_x0000_s1039" style="position:absolute;left:1422;top:2598;width:7131;height:251" coordsize="993,35" path="m,35l52,,993,e" filled="f" strokecolor="#ddd" strokeweight="19e-5mm">
                <v:path arrowok="t"/>
              </v:shape>
              <v:shape id="_x0000_s1040" style="position:absolute;left:1422;top:2111;width:7131;height:244" coordsize="993,34" path="m,34l52,,993,e" filled="f" strokecolor="#ddd" strokeweight="19e-5mm">
                <v:path arrowok="t"/>
              </v:shape>
              <v:shape id="_x0000_s1041" style="position:absolute;left:1422;top:1618;width:7131;height:243" coordsize="993,34" path="m,34l52,,993,e" filled="f" strokecolor="#ddd" strokeweight="19e-5mm">
                <v:path arrowok="t"/>
              </v:shape>
              <v:shape id="_x0000_s1042" style="position:absolute;left:1422;top:1124;width:7131;height:243" coordsize="993,34" path="m,34l52,,993,e" filled="f" strokecolor="#ddd" strokeweight="19e-5mm">
                <v:path arrowok="t"/>
              </v:shape>
              <v:shape id="_x0000_s1043" style="position:absolute;left:1925;top:1396;width:14;height:3328" coordsize="14,3328" path="m,3299l,,14,28r,3300l,3299xe" fillcolor="#b1b1b1" strokecolor="#b1b1b1" strokeweight="19e-5mm">
                <v:path arrowok="t"/>
              </v:shape>
              <v:shape id="_x0000_s1044" style="position:absolute;left:1925;top:1396;width:14;height:3328" coordsize="14,3328" path="m,3299l,,14,28r,3300l,3299e" filled="f" strokecolor="#b1b1b1" strokeweight="19e-5mm">
                <v:path arrowok="t"/>
              </v:shape>
              <v:shape id="_x0000_s1045" style="position:absolute;left:1939;top:1424;width:43;height:3329" coordsize="43,3329" path="m,3300l,,43,29r,3300l,3300xe" fillcolor="#a7a7a7" strokecolor="#a7a7a7" strokeweight="19e-5mm">
                <v:path arrowok="t"/>
              </v:shape>
              <v:shape id="_x0000_s1046" style="position:absolute;left:1939;top:1424;width:43;height:3329" coordsize="43,3329" path="m,3300l,,43,29r,3300l,3300e" filled="f" strokecolor="#a7a7a7" strokeweight="19e-5mm">
                <v:path arrowok="t"/>
              </v:shape>
              <v:shape id="_x0000_s1047" style="position:absolute;left:1982;top:1453;width:65;height:3328" coordsize="65,3328" path="m,3300l,,65,21r,3307l,3300xe" fillcolor="#9d9d9d" strokecolor="#9d9d9d" strokeweight="19e-5mm">
                <v:path arrowok="t"/>
              </v:shape>
              <v:shape id="_x0000_s1048" style="position:absolute;left:1982;top:1453;width:65;height:3328" coordsize="65,3328" path="m,3300l,,65,21r,3307l,3300e" filled="f" strokecolor="#9d9d9d" strokeweight="19e-5mm">
                <v:path arrowok="t"/>
              </v:shape>
              <v:shape id="_x0000_s1049" style="position:absolute;left:2047;top:1474;width:86;height:3322" coordsize="86,3322" path="m,3307l,,86,22r,3300l,3307xe" fillcolor="#939393" strokecolor="#939393" strokeweight="19e-5mm">
                <v:path arrowok="t"/>
              </v:shape>
              <v:shape id="_x0000_s1050" style="position:absolute;left:2047;top:1474;width:86;height:3322" coordsize="86,3322" path="m,3307l,,86,22r,3300l,3307e" filled="f" strokecolor="#939393" strokeweight="19e-5mm">
                <v:path arrowok="t"/>
              </v:shape>
              <v:shape id="_x0000_s1051" style="position:absolute;left:2133;top:1496;width:93;height:3314" coordsize="93,3314" path="m,3300l,,93,14r,3300l,3300xe" fillcolor="#898989" strokecolor="#898989" strokeweight="19e-5mm">
                <v:path arrowok="t"/>
              </v:shape>
              <v:shape id="_x0000_s1052" style="position:absolute;left:2133;top:1496;width:93;height:3314" coordsize="93,3314" path="m,3300l,,93,14r,3300l,3300e" filled="f" strokecolor="#898989" strokeweight="19e-5mm">
                <v:path arrowok="t"/>
              </v:shape>
              <v:shape id="_x0000_s1053" style="position:absolute;left:2226;top:1510;width:115;height:3307" coordsize="115,3307" path="m,3300l,,115,7r,3300l,3300xe" fillcolor="#7f7f7f" strokecolor="#7f7f7f" strokeweight="19e-5mm">
                <v:path arrowok="t"/>
              </v:shape>
              <v:shape id="_x0000_s1054" style="position:absolute;left:2226;top:1510;width:115;height:3307" coordsize="115,3307" path="m,3300l,,115,7r,3300l,3300e" filled="f" strokecolor="#7f7f7f" strokeweight="19e-5mm">
                <v:path arrowok="t"/>
              </v:shape>
              <v:rect id="_x0000_s1055" style="position:absolute;left:2341;top:1517;width:108;height:3300" fillcolor="#757575" strokecolor="#757575" strokeweight="19e-5mm"/>
              <v:rect id="_x0000_s1056" style="position:absolute;left:2341;top:1517;width:108;height:3300" filled="f" strokecolor="#757575" strokeweight="19e-5mm"/>
              <v:shape id="_x0000_s1057" style="position:absolute;left:2449;top:1510;width:107;height:3307" coordsize="107,3307" path="m,3307l,7,107,r,3300l,3307xe" fillcolor="#6b6b6b" strokecolor="#6b6b6b" strokeweight="19e-5mm">
                <v:path arrowok="t"/>
              </v:shape>
              <v:shape id="_x0000_s1058" style="position:absolute;left:2449;top:1510;width:107;height:3307" coordsize="107,3307" path="m,3307l,7,107,r,3300l,3307e" filled="f" strokecolor="#6b6b6b" strokeweight="19e-5mm">
                <v:path arrowok="t"/>
              </v:shape>
              <v:shape id="_x0000_s1059" style="position:absolute;left:2556;top:1496;width:101;height:3314" coordsize="101,3314" path="m,3314l,14,101,r,3300l,3314xe" fillcolor="#616161" strokecolor="#616161" strokeweight="19e-5mm">
                <v:path arrowok="t"/>
              </v:shape>
              <v:shape id="_x0000_s1060" style="position:absolute;left:2556;top:1496;width:101;height:3314" coordsize="101,3314" path="m,3314l,14,101,r,3300l,3314e" filled="f" strokecolor="#616161" strokeweight="19e-5mm">
                <v:path arrowok="t"/>
              </v:shape>
              <v:shape id="_x0000_s1061" style="position:absolute;left:2657;top:1474;width:86;height:3322" coordsize="86,3322" path="m,3322l,22,86,r,3307l,3322xe" fillcolor="#575757" strokecolor="#575757" strokeweight="19e-5mm">
                <v:path arrowok="t"/>
              </v:shape>
              <v:shape id="_x0000_s1062" style="position:absolute;left:2657;top:1474;width:86;height:3322" coordsize="86,3322" path="m,3322l,22,86,r,3307l,3322e" filled="f" strokecolor="#575757" strokeweight="19e-5mm">
                <v:path arrowok="t"/>
              </v:shape>
              <v:shape id="_x0000_s1063" style="position:absolute;left:2743;top:1453;width:65;height:3328" coordsize="65,3328" path="m,3328l,21,65,r,3300l,3328xe" fillcolor="#4d4d4d" strokecolor="#4d4d4d" strokeweight="19e-5mm">
                <v:path arrowok="t"/>
              </v:shape>
              <v:shape id="_x0000_s1064" style="position:absolute;left:2743;top:1453;width:65;height:3328" coordsize="65,3328" path="m,3328l,21,65,r,3300l,3328e" filled="f" strokecolor="#4d4d4d" strokeweight="19e-5mm">
                <v:path arrowok="t"/>
              </v:shape>
              <v:shape id="_x0000_s1065" style="position:absolute;left:2808;top:1424;width:43;height:3329" coordsize="43,3329" path="m,3329l,29,43,r,3300l,3329xe" fillcolor="#434343" strokecolor="#434343" strokeweight="19e-5mm">
                <v:path arrowok="t"/>
              </v:shape>
              <v:shape id="_x0000_s1066" style="position:absolute;left:2808;top:1424;width:43;height:3329" coordsize="43,3329" path="m,3329l,29,43,r,3300l,3329e" filled="f" strokecolor="#434343" strokeweight="19e-5mm">
                <v:path arrowok="t"/>
              </v:shape>
              <v:shape id="_x0000_s1067" style="position:absolute;left:2851;top:1396;width:7;height:3328" coordsize="7,3328" path="m,3328l,28,7,r,3299l,3328xe" fillcolor="#393939" strokecolor="#393939" strokeweight="19e-5mm">
                <v:path arrowok="t"/>
              </v:shape>
              <v:shape id="_x0000_s1068" style="position:absolute;left:2851;top:1396;width:7;height:3328" coordsize="7,3328" path="m,3328l,28,7,r,3299l,3328e" filled="f" strokecolor="#393939" strokeweight="19e-5mm">
                <v:path arrowok="t"/>
              </v:shape>
              <v:shape id="_x0000_s1069" style="position:absolute;left:1925;top:1274;width:933;height:3543" coordsize="933,3543" path="m933,122l926,93,883,64,818,36,732,22,631,7,524,,416,,301,7,208,22,122,36,57,64,14,93,,122,,3450r57,29l122,3507r86,15l301,3536r115,7l524,3543r107,-7l732,3522r86,-15l883,3479r43,-29l933,3421r,-3299e" filled="f" strokecolor="white" strokeweight="19e-5mm">
                <v:path arrowok="t"/>
              </v:shape>
              <v:shape id="_x0000_s1070" style="position:absolute;left:1925;top:1274;width:933;height:243" coordsize="933,243" path="m933,122l926,93,883,64,818,36,732,22,631,7,524,,416,,301,7,208,22,122,36,57,64,14,93,,122r14,28l57,179r65,21l208,222r93,14l416,243r108,l631,236,732,222r86,-22l883,179r43,-29l933,122xe" fillcolor="#7f7f7f" strokecolor="#7f7f7f" strokeweight="19e-5mm">
                <v:path arrowok="t"/>
              </v:shape>
              <v:shape id="_x0000_s1071" style="position:absolute;left:1925;top:1274;width:933;height:243" coordsize="933,243" path="m933,122l926,93,883,64,818,36,732,22,631,7,524,,416,,301,7,208,22,122,36,57,64,14,93,,122r14,28l57,179r65,21l208,222r93,14l416,243r108,l631,236,732,222r86,-22l883,179r43,-29l933,122e" filled="f" strokecolor="white" strokeweight="19e-5mm">
                <v:path arrowok="t"/>
              </v:shape>
              <v:rect id="_x0000_s1072" style="position:absolute;left:2079;top:1554;width:555;height:438;mso-wrap-style:none;v-text-anchor:top" filled="f" stroked="f">
                <v:textbox style="mso-next-textbox:#_x0000_s1072;mso-fit-shape-to-text:t" inset="0,0,0,0">
                  <w:txbxContent>
                    <w:p w:rsidR="007B2C04" w:rsidRDefault="007B2C04" w:rsidP="00441A5E">
                      <w:r>
                        <w:rPr>
                          <w:rFonts w:ascii="Times New Roman" w:hAnsi="Times New Roman" w:cs="Times New Roman"/>
                          <w:color w:val="000000"/>
                          <w:sz w:val="18"/>
                          <w:szCs w:val="18"/>
                        </w:rPr>
                        <w:t>29.39%</w:t>
                      </w:r>
                    </w:p>
                  </w:txbxContent>
                </v:textbox>
              </v:rect>
              <v:shape id="_x0000_s1073" style="position:absolute;left:3174;top:1689;width:14;height:3035" coordsize="14,3035" path="m,3006l,,14,29r,3006l,3006xe" fillcolor="#b1b1b1" strokecolor="#b1b1b1" strokeweight="19e-5mm">
                <v:path arrowok="t"/>
              </v:shape>
              <v:shape id="_x0000_s1074" style="position:absolute;left:3174;top:1689;width:14;height:3035" coordsize="14,3035" path="m,3006l,,14,29r,3006l,3006e" filled="f" strokecolor="#b1b1b1" strokeweight="19e-5mm">
                <v:path arrowok="t"/>
              </v:shape>
              <v:shape id="_x0000_s1075" style="position:absolute;left:3188;top:1718;width:36;height:3035" coordsize="36,3035" path="m,3006l,,36,28r,3007l,3006xe" fillcolor="#a7a7a7" strokecolor="#a7a7a7" strokeweight="19e-5mm">
                <v:path arrowok="t"/>
              </v:shape>
              <v:shape id="_x0000_s1076" style="position:absolute;left:3188;top:1718;width:36;height:3035" coordsize="36,3035" path="m,3006l,,36,28r,3007l,3006e" filled="f" strokecolor="#a7a7a7" strokeweight="19e-5mm">
                <v:path arrowok="t"/>
              </v:shape>
              <v:shape id="_x0000_s1077" style="position:absolute;left:3224;top:1746;width:65;height:3035" coordsize="65,3035" path="m,3007l,,65,29r,3006l,3007xe" fillcolor="#9d9d9d" strokecolor="#9d9d9d" strokeweight="19e-5mm">
                <v:path arrowok="t"/>
              </v:shape>
              <v:shape id="_x0000_s1078" style="position:absolute;left:3224;top:1746;width:65;height:3035" coordsize="65,3035" path="m,3007l,,65,29r,3006l,3007e" filled="f" strokecolor="#9d9d9d" strokeweight="19e-5mm">
                <v:path arrowok="t"/>
              </v:shape>
              <v:shape id="_x0000_s1079" style="position:absolute;left:3289;top:1775;width:86;height:3021" coordsize="86,3021" path="m,3006l,,86,14r,3007l,3006xe" fillcolor="#939393" strokecolor="#939393" strokeweight="19e-5mm">
                <v:path arrowok="t"/>
              </v:shape>
              <v:shape id="_x0000_s1080" style="position:absolute;left:3289;top:1775;width:86;height:3021" coordsize="86,3021" path="m,3006l,,86,14r,3007l,3006e" filled="f" strokecolor="#939393" strokeweight="19e-5mm">
                <v:path arrowok="t"/>
              </v:shape>
              <v:shape id="_x0000_s1081" style="position:absolute;left:3375;top:1789;width:101;height:3021" coordsize="101,3021" path="m,3007l,,101,15r,3006l,3007xe" fillcolor="#898989" strokecolor="#898989" strokeweight="19e-5mm">
                <v:path arrowok="t"/>
              </v:shape>
              <v:shape id="_x0000_s1082" style="position:absolute;left:3375;top:1789;width:101;height:3021" coordsize="101,3021" path="m,3007l,,101,15r,3006l,3007e" filled="f" strokecolor="#898989" strokeweight="19e-5mm">
                <v:path arrowok="t"/>
              </v:shape>
              <v:shape id="_x0000_s1083" style="position:absolute;left:3476;top:1804;width:107;height:3013" coordsize="107,3013" path="m,3006l,,107,7r,3006l,3006xe" fillcolor="#7f7f7f" strokecolor="#7f7f7f" strokeweight="19e-5mm">
                <v:path arrowok="t"/>
              </v:shape>
              <v:shape id="_x0000_s1084" style="position:absolute;left:3476;top:1804;width:107;height:3013" coordsize="107,3013" path="m,3006l,,107,7r,3006l,3006e" filled="f" strokecolor="#7f7f7f" strokeweight="19e-5mm">
                <v:path arrowok="t"/>
              </v:shape>
              <v:rect id="_x0000_s1085" style="position:absolute;left:3583;top:1811;width:108;height:3006" fillcolor="#757575" strokecolor="#757575" strokeweight="19e-5mm"/>
              <v:rect id="_x0000_s1086" style="position:absolute;left:3583;top:1811;width:108;height:3006" filled="f" strokecolor="#757575" strokeweight="19e-5mm"/>
              <v:shape id="_x0000_s1087" style="position:absolute;left:3691;top:1804;width:115;height:3013" coordsize="115,3013" path="m,3013l,7,115,r,3006l,3013xe" fillcolor="#6b6b6b" strokecolor="#6b6b6b" strokeweight="19e-5mm">
                <v:path arrowok="t"/>
              </v:shape>
              <v:shape id="_x0000_s1088" style="position:absolute;left:3691;top:1804;width:115;height:3013" coordsize="115,3013" path="m,3013l,7,115,r,3006l,3013e" filled="f" strokecolor="#6b6b6b" strokeweight="19e-5mm">
                <v:path arrowok="t"/>
              </v:shape>
              <v:shape id="_x0000_s1089" style="position:absolute;left:3806;top:1789;width:101;height:3021" coordsize="101,3021" path="m,3021l,15,101,r,3007l,3021xe" fillcolor="#616161" strokecolor="#616161" strokeweight="19e-5mm">
                <v:path arrowok="t"/>
              </v:shape>
              <v:shape id="_x0000_s1090" style="position:absolute;left:3806;top:1789;width:101;height:3021" coordsize="101,3021" path="m,3021l,15,101,r,3007l,3021e" filled="f" strokecolor="#616161" strokeweight="19e-5mm">
                <v:path arrowok="t"/>
              </v:shape>
              <v:shape id="_x0000_s1091" style="position:absolute;left:3907;top:1775;width:79;height:3021" coordsize="79,3021" path="m,3021l,14,79,r,3006l,3021xe" fillcolor="#575757" strokecolor="#575757" strokeweight="19e-5mm">
                <v:path arrowok="t"/>
              </v:shape>
              <v:shape id="_x0000_s1092" style="position:absolute;left:3907;top:1775;width:79;height:3021" coordsize="79,3021" path="m,3021l,14,79,r,3006l,3021e" filled="f" strokecolor="#575757" strokeweight="19e-5mm">
                <v:path arrowok="t"/>
              </v:shape>
              <v:shape id="_x0000_s1093" style="position:absolute;left:3986;top:1746;width:64;height:3035" coordsize="64,3035" path="m,3035l,29,64,r,3007l,3035xe" fillcolor="#4d4d4d" strokecolor="#4d4d4d" strokeweight="19e-5mm">
                <v:path arrowok="t"/>
              </v:shape>
              <v:shape id="_x0000_s1094" style="position:absolute;left:3986;top:1746;width:64;height:3035" coordsize="64,3035" path="m,3035l,29,64,r,3007l,3035e" filled="f" strokecolor="#4d4d4d" strokeweight="19e-5mm">
                <v:path arrowok="t"/>
              </v:shape>
              <v:shape id="_x0000_s1095" style="position:absolute;left:4050;top:1718;width:43;height:3035" coordsize="43,3035" path="m,3035l,28,43,r,3006l,3035xe" fillcolor="#434343" strokecolor="#434343" strokeweight="19e-5mm">
                <v:path arrowok="t"/>
              </v:shape>
              <v:shape id="_x0000_s1096" style="position:absolute;left:4050;top:1718;width:43;height:3035" coordsize="43,3035" path="m,3035l,28,43,r,3006l,3035e" filled="f" strokecolor="#434343" strokeweight="19e-5mm">
                <v:path arrowok="t"/>
              </v:shape>
              <v:shape id="_x0000_s1097" style="position:absolute;left:4093;top:1689;width:15;height:3035" coordsize="15,3035" path="m,3035l,29,15,r,3006l,3035xe" fillcolor="#393939" strokecolor="#393939" strokeweight="19e-5mm">
                <v:path arrowok="t"/>
              </v:shape>
              <v:shape id="_x0000_s1098" style="position:absolute;left:4093;top:1689;width:15;height:3035" coordsize="15,3035" path="m,3035l,29,15,r,3006l,3035e" filled="f" strokecolor="#393939" strokeweight="19e-5mm">
                <v:path arrowok="t"/>
              </v:shape>
              <v:shape id="_x0000_s1099" style="position:absolute;left:3174;top:1567;width:934;height:3250" coordsize="934,3250" path="m934,122l919,94,876,65,812,43,733,22,632,8,517,,409,,302,8,201,22,115,43,50,65,14,94,,122,,3157r50,29l115,3214r86,15l302,3243r107,7l517,3250r115,-7l733,3229r79,-15l876,3186r43,-29l934,3128r,-3006e" filled="f" strokecolor="white" strokeweight="19e-5mm">
                <v:path arrowok="t"/>
              </v:shape>
              <v:shape id="_x0000_s1100" style="position:absolute;left:3174;top:1567;width:934;height:244" coordsize="934,244" path="m934,122l919,94,876,65,812,43,733,22,632,8,517,,409,,302,8,201,22,115,43,50,65,14,94,,122r14,29l50,179r65,29l201,222r101,15l409,244r108,l632,237,733,222r79,-14l876,179r43,-28l934,122xe" fillcolor="#7f7f7f" strokecolor="#7f7f7f" strokeweight="19e-5mm">
                <v:path arrowok="t"/>
              </v:shape>
              <v:shape id="_x0000_s1101" style="position:absolute;left:3174;top:1567;width:934;height:244" coordsize="934,244" path="m934,122l919,94,876,65,812,43,733,22,632,8,517,,409,,302,8,201,22,115,43,50,65,14,94,,122r14,29l50,179r65,29l201,222r101,15l409,244r108,l632,237,733,222r79,-14l876,179r43,-28l934,122e" filled="f" strokecolor="white" strokeweight="19e-5mm">
                <v:path arrowok="t"/>
              </v:shape>
              <v:rect id="_x0000_s1102" style="position:absolute;left:3322;top:1861;width:555;height:438;mso-wrap-style:none;v-text-anchor:top" filled="f" stroked="f">
                <v:textbox style="mso-next-textbox:#_x0000_s1102;mso-fit-shape-to-text:t" inset="0,0,0,0">
                  <w:txbxContent>
                    <w:p w:rsidR="007B2C04" w:rsidRDefault="007B2C04" w:rsidP="00441A5E">
                      <w:r>
                        <w:rPr>
                          <w:rFonts w:ascii="Times New Roman" w:hAnsi="Times New Roman" w:cs="Times New Roman"/>
                          <w:color w:val="000000"/>
                          <w:sz w:val="18"/>
                          <w:szCs w:val="18"/>
                        </w:rPr>
                        <w:t>26.75%</w:t>
                      </w:r>
                    </w:p>
                  </w:txbxContent>
                </v:textbox>
              </v:rect>
              <v:shape id="_x0000_s1103" style="position:absolute;left:4416;top:2283;width:15;height:2441" coordsize="15,2441" path="m,2412l,,15,29r,2412l,2412xe" fillcolor="#b1b1b1" strokecolor="#b1b1b1" strokeweight="19e-5mm">
                <v:path arrowok="t"/>
              </v:shape>
              <v:shape id="_x0000_s1104" style="position:absolute;left:4416;top:2283;width:15;height:2441" coordsize="15,2441" path="m,2412l,,15,29r,2412l,2412e" filled="f" strokecolor="#b1b1b1" strokeweight="19e-5mm">
                <v:path arrowok="t"/>
              </v:shape>
              <v:shape id="_x0000_s1105" style="position:absolute;left:4431;top:2312;width:36;height:2441" coordsize="36,2441" path="m,2412l,,36,28r,2413l,2412xe" fillcolor="#a7a7a7" strokecolor="#a7a7a7" strokeweight="19e-5mm">
                <v:path arrowok="t"/>
              </v:shape>
              <v:shape id="_x0000_s1106" style="position:absolute;left:4431;top:2312;width:36;height:2441" coordsize="36,2441" path="m,2412l,,36,28r,2413l,2412e" filled="f" strokecolor="#a7a7a7" strokeweight="19e-5mm">
                <v:path arrowok="t"/>
              </v:shape>
              <v:shape id="_x0000_s1107" style="position:absolute;left:4467;top:2340;width:64;height:2441" coordsize="64,2441" path="m,2413l,,64,22r,2419l,2413xe" fillcolor="#9d9d9d" strokecolor="#9d9d9d" strokeweight="19e-5mm">
                <v:path arrowok="t"/>
              </v:shape>
              <v:shape id="_x0000_s1108" style="position:absolute;left:4467;top:2340;width:64;height:2441" coordsize="64,2441" path="m,2413l,,64,22r,2419l,2413e" filled="f" strokecolor="#9d9d9d" strokeweight="19e-5mm">
                <v:path arrowok="t"/>
              </v:shape>
              <v:shape id="_x0000_s1109" style="position:absolute;left:4531;top:2362;width:86;height:2434" coordsize="86,2434" path="m,2419l,,86,21r,2413l,2419xe" fillcolor="#939393" strokecolor="#939393" strokeweight="19e-5mm">
                <v:path arrowok="t"/>
              </v:shape>
              <v:shape id="_x0000_s1110" style="position:absolute;left:4531;top:2362;width:86;height:2434" coordsize="86,2434" path="m,2419l,,86,21r,2413l,2419e" filled="f" strokecolor="#939393" strokeweight="19e-5mm">
                <v:path arrowok="t"/>
              </v:shape>
              <v:shape id="_x0000_s1111" style="position:absolute;left:4617;top:2383;width:101;height:2427" coordsize="101,2427" path="m,2413l,,101,15r,2412l,2413xe" fillcolor="#898989" strokecolor="#898989" strokeweight="19e-5mm">
                <v:path arrowok="t"/>
              </v:shape>
              <v:shape id="_x0000_s1112" style="position:absolute;left:4617;top:2383;width:101;height:2427" coordsize="101,2427" path="m,2413l,,101,15r,2412l,2413e" filled="f" strokecolor="#898989" strokeweight="19e-5mm">
                <v:path arrowok="t"/>
              </v:shape>
              <v:shape id="_x0000_s1113" style="position:absolute;left:4718;top:2398;width:108;height:2419" coordsize="108,2419" path="m,2412l,,108,7r,2412l,2412xe" fillcolor="#7f7f7f" strokecolor="#7f7f7f" strokeweight="19e-5mm">
                <v:path arrowok="t"/>
              </v:shape>
              <v:shape id="_x0000_s1114" style="position:absolute;left:4718;top:2398;width:108;height:2419" coordsize="108,2419" path="m,2412l,,108,7r,2412l,2412e" filled="f" strokecolor="#7f7f7f" strokeweight="19e-5mm">
                <v:path arrowok="t"/>
              </v:shape>
              <v:rect id="_x0000_s1115" style="position:absolute;left:4826;top:2405;width:115;height:2412" fillcolor="#757575" strokecolor="#757575" strokeweight="19e-5mm"/>
              <v:rect id="_x0000_s1116" style="position:absolute;left:4826;top:2405;width:115;height:2412" filled="f" strokecolor="#757575" strokeweight="19e-5mm"/>
              <v:shape id="_x0000_s1117" style="position:absolute;left:4941;top:2398;width:107;height:2419" coordsize="107,2419" path="m,2419l,7,107,r,2412l,2419xe" fillcolor="#6b6b6b" strokecolor="#6b6b6b" strokeweight="19e-5mm">
                <v:path arrowok="t"/>
              </v:shape>
              <v:shape id="_x0000_s1118" style="position:absolute;left:4941;top:2398;width:107;height:2419" coordsize="107,2419" path="m,2419l,7,107,r,2412l,2419e" filled="f" strokecolor="#6b6b6b" strokeweight="19e-5mm">
                <v:path arrowok="t"/>
              </v:shape>
              <v:shape id="_x0000_s1119" style="position:absolute;left:5048;top:2383;width:101;height:2427" coordsize="101,2427" path="m,2427l,15,101,r,2413l,2427xe" fillcolor="#616161" strokecolor="#616161" strokeweight="19e-5mm">
                <v:path arrowok="t"/>
              </v:shape>
              <v:shape id="_x0000_s1120" style="position:absolute;left:5048;top:2383;width:101;height:2427" coordsize="101,2427" path="m,2427l,15,101,r,2413l,2427e" filled="f" strokecolor="#616161" strokeweight="19e-5mm">
                <v:path arrowok="t"/>
              </v:shape>
              <v:shape id="_x0000_s1121" style="position:absolute;left:5149;top:2362;width:86;height:2434" coordsize="86,2434" path="m,2434l,21,86,r,2419l,2434xe" fillcolor="#575757" strokecolor="#575757" strokeweight="19e-5mm">
                <v:path arrowok="t"/>
              </v:shape>
              <v:shape id="_x0000_s1122" style="position:absolute;left:5149;top:2362;width:86;height:2434" coordsize="86,2434" path="m,2434l,21,86,r,2419l,2434e" filled="f" strokecolor="#575757" strokeweight="19e-5mm">
                <v:path arrowok="t"/>
              </v:shape>
              <v:shape id="_x0000_s1123" style="position:absolute;left:5235;top:2340;width:57;height:2441" coordsize="57,2441" path="m,2441l,22,57,r,2413l,2441xe" fillcolor="#4d4d4d" strokecolor="#4d4d4d" strokeweight="19e-5mm">
                <v:path arrowok="t"/>
              </v:shape>
              <v:shape id="_x0000_s1124" style="position:absolute;left:5235;top:2340;width:57;height:2441" coordsize="57,2441" path="m,2441l,22,57,r,2413l,2441e" filled="f" strokecolor="#4d4d4d" strokeweight="19e-5mm">
                <v:path arrowok="t"/>
              </v:shape>
              <v:shape id="_x0000_s1125" style="position:absolute;left:5292;top:2312;width:44;height:2441" coordsize="44,2441" path="m,2441l,28,44,r,2412l,2441xe" fillcolor="#434343" strokecolor="#434343" strokeweight="19e-5mm">
                <v:path arrowok="t"/>
              </v:shape>
              <v:shape id="_x0000_s1126" style="position:absolute;left:5292;top:2312;width:44;height:2441" coordsize="44,2441" path="m,2441l,28,44,r,2412l,2441e" filled="f" strokecolor="#434343" strokeweight="19e-5mm">
                <v:path arrowok="t"/>
              </v:shape>
              <v:shape id="_x0000_s1127" style="position:absolute;left:5336;top:2283;width:14;height:2441" coordsize="14,2441" path="m,2441l,29,14,r,2412l,2441xe" fillcolor="#393939" strokecolor="#393939" strokeweight="19e-5mm">
                <v:path arrowok="t"/>
              </v:shape>
              <v:shape id="_x0000_s1128" style="position:absolute;left:5336;top:2283;width:14;height:2441" coordsize="14,2441" path="m,2441l,29,14,r,2412l,2441e" filled="f" strokecolor="#393939" strokeweight="19e-5mm">
                <v:path arrowok="t"/>
              </v:shape>
              <v:shape id="_x0000_s1129" style="position:absolute;left:4416;top:2162;width:934;height:2655" coordsize="934,2655" path="m934,121l920,93,876,64,819,35,733,21,632,7,525,,410,,302,7,201,21,115,35,51,64,15,93,,121,,2562r51,29l115,2619r86,15l302,2648r108,7l525,2655r107,-7l733,2634r86,-15l876,2591r44,-29l934,2533r,-2412e" filled="f" strokecolor="white" strokeweight="19e-5mm">
                <v:path arrowok="t"/>
              </v:shape>
              <v:shape id="_x0000_s1130" style="position:absolute;left:4416;top:2162;width:934;height:243" coordsize="934,243" path="m934,121l920,93,876,64,819,35,733,21,632,7,525,,410,,302,7,201,21,115,35,51,64,15,93,,121r15,29l51,178r64,22l201,221r101,15l410,243r115,l632,236,733,221r86,-21l876,178r44,-28l934,121xe" fillcolor="#7f7f7f" strokecolor="#7f7f7f" strokeweight="19e-5mm">
                <v:path arrowok="t"/>
              </v:shape>
              <v:shape id="_x0000_s1131" style="position:absolute;left:4416;top:2162;width:934;height:243" coordsize="934,243" path="m934,121l920,93,876,64,819,35,733,21,632,7,525,,410,,302,7,201,21,115,35,51,64,15,93,,121r15,29l51,178r64,22l201,221r101,15l410,243r115,l632,236,733,221r86,-21l876,178r44,-28l934,121e" filled="f" strokecolor="white" strokeweight="19e-5mm">
                <v:path arrowok="t"/>
              </v:shape>
              <v:rect id="_x0000_s1132" style="position:absolute;left:4564;top:2455;width:555;height:438;mso-wrap-style:none;v-text-anchor:top" filled="f" stroked="f">
                <v:textbox style="mso-next-textbox:#_x0000_s1132;mso-fit-shape-to-text:t" inset="0,0,0,0">
                  <w:txbxContent>
                    <w:p w:rsidR="007B2C04" w:rsidRDefault="007B2C04" w:rsidP="00441A5E">
                      <w:r>
                        <w:rPr>
                          <w:rFonts w:ascii="Times New Roman" w:hAnsi="Times New Roman" w:cs="Times New Roman"/>
                          <w:color w:val="000000"/>
                          <w:sz w:val="18"/>
                          <w:szCs w:val="18"/>
                        </w:rPr>
                        <w:t>21.49%</w:t>
                      </w:r>
                    </w:p>
                  </w:txbxContent>
                </v:textbox>
              </v:rect>
              <v:shape id="_x0000_s1133" style="position:absolute;left:5659;top:2527;width:14;height:2197" coordsize="14,2197" path="m,2168l,,14,28r,2169l,2168xe" fillcolor="#b1b1b1" strokecolor="#b1b1b1" strokeweight="19e-5mm">
                <v:path arrowok="t"/>
              </v:shape>
              <v:shape id="_x0000_s1134" style="position:absolute;left:5659;top:2527;width:14;height:2197" coordsize="14,2197" path="m,2168l,,14,28r,2169l,2168e" filled="f" strokecolor="#b1b1b1" strokeweight="19e-5mm">
                <v:path arrowok="t"/>
              </v:shape>
              <v:shape id="_x0000_s1135" style="position:absolute;left:5673;top:2555;width:43;height:2198" coordsize="43,2198" path="m,2169l,,43,29r,2169l,2169xe" fillcolor="#a7a7a7" strokecolor="#a7a7a7" strokeweight="19e-5mm">
                <v:path arrowok="t"/>
              </v:shape>
              <v:shape id="_x0000_s1136" style="position:absolute;left:5673;top:2555;width:43;height:2198" coordsize="43,2198" path="m,2169l,,43,29r,2169l,2169e" filled="f" strokecolor="#a7a7a7" strokeweight="19e-5mm">
                <v:path arrowok="t"/>
              </v:shape>
              <v:shape id="_x0000_s1137" style="position:absolute;left:5716;top:2584;width:65;height:2197" coordsize="65,2197" path="m,2169l,,65,28r,2169l,2169xe" fillcolor="#9d9d9d" strokecolor="#9d9d9d" strokeweight="19e-5mm">
                <v:path arrowok="t"/>
              </v:shape>
              <v:shape id="_x0000_s1138" style="position:absolute;left:5716;top:2584;width:65;height:2197" coordsize="65,2197" path="m,2169l,,65,28r,2169l,2169e" filled="f" strokecolor="#9d9d9d" strokeweight="19e-5mm">
                <v:path arrowok="t"/>
              </v:shape>
              <v:shape id="_x0000_s1139" style="position:absolute;left:5781;top:2612;width:79;height:2184" coordsize="79,2184" path="m,2169l,,79,15r,2169l,2169xe" fillcolor="#939393" strokecolor="#939393" strokeweight="19e-5mm">
                <v:path arrowok="t"/>
              </v:shape>
              <v:shape id="_x0000_s1140" style="position:absolute;left:5781;top:2612;width:79;height:2184" coordsize="79,2184" path="m,2169l,,79,15r,2169l,2169e" filled="f" strokecolor="#939393" strokeweight="19e-5mm">
                <v:path arrowok="t"/>
              </v:shape>
              <v:shape id="_x0000_s1141" style="position:absolute;left:5860;top:2627;width:100;height:2183" coordsize="100,2183" path="m,2169l,,100,14r,2169l,2169xe" fillcolor="#898989" strokecolor="#898989" strokeweight="19e-5mm">
                <v:path arrowok="t"/>
              </v:shape>
              <v:shape id="_x0000_s1142" style="position:absolute;left:5860;top:2627;width:100;height:2183" coordsize="100,2183" path="m,2169l,,100,14r,2169l,2169e" filled="f" strokecolor="#898989" strokeweight="19e-5mm">
                <v:path arrowok="t"/>
              </v:shape>
              <v:shape id="_x0000_s1143" style="position:absolute;left:5960;top:2641;width:108;height:2176" coordsize="108,2176" path="m,2169l,,108,7r,2169l,2169xe" fillcolor="#7f7f7f" strokecolor="#7f7f7f" strokeweight="19e-5mm">
                <v:path arrowok="t"/>
              </v:shape>
              <v:shape id="_x0000_s1144" style="position:absolute;left:5960;top:2641;width:108;height:2176" coordsize="108,2176" path="m,2169l,,108,7r,2169l,2169e" filled="f" strokecolor="#7f7f7f" strokeweight="19e-5mm">
                <v:path arrowok="t"/>
              </v:shape>
              <v:rect id="_x0000_s1145" style="position:absolute;left:6068;top:2648;width:115;height:2169" fillcolor="#757575" strokecolor="#757575" strokeweight="19e-5mm"/>
              <v:rect id="_x0000_s1146" style="position:absolute;left:6068;top:2648;width:115;height:2169" filled="f" strokecolor="#757575" strokeweight="19e-5mm"/>
              <v:shape id="_x0000_s1147" style="position:absolute;left:6183;top:2641;width:108;height:2176" coordsize="108,2176" path="m,2176l,7,108,r,2169l,2176xe" fillcolor="#6b6b6b" strokecolor="#6b6b6b" strokeweight="19e-5mm">
                <v:path arrowok="t"/>
              </v:shape>
              <v:shape id="_x0000_s1148" style="position:absolute;left:6183;top:2641;width:108;height:2176" coordsize="108,2176" path="m,2176l,7,108,r,2169l,2176e" filled="f" strokecolor="#6b6b6b" strokeweight="19e-5mm">
                <v:path arrowok="t"/>
              </v:shape>
              <v:shape id="_x0000_s1149" style="position:absolute;left:6291;top:2627;width:100;height:2183" coordsize="100,2183" path="m,2183l,14,100,r,2169l,2183xe" fillcolor="#616161" strokecolor="#616161" strokeweight="19e-5mm">
                <v:path arrowok="t"/>
              </v:shape>
              <v:shape id="_x0000_s1150" style="position:absolute;left:6291;top:2627;width:100;height:2183" coordsize="100,2183" path="m,2183l,14,100,r,2169l,2183e" filled="f" strokecolor="#616161" strokeweight="19e-5mm">
                <v:path arrowok="t"/>
              </v:shape>
              <v:shape id="_x0000_s1151" style="position:absolute;left:6391;top:2612;width:86;height:2184" coordsize="86,2184" path="m,2184l,15,86,r,2169l,2184xe" fillcolor="#575757" strokecolor="#575757" strokeweight="19e-5mm">
                <v:path arrowok="t"/>
              </v:shape>
              <v:shape id="_x0000_s1152" style="position:absolute;left:6391;top:2612;width:86;height:2184" coordsize="86,2184" path="m,2184l,15,86,r,2169l,2184e" filled="f" strokecolor="#575757" strokeweight="19e-5mm">
                <v:path arrowok="t"/>
              </v:shape>
              <v:shape id="_x0000_s1153" style="position:absolute;left:6477;top:2584;width:65;height:2197" coordsize="65,2197" path="m,2197l,28,65,r,2169l,2197xe" fillcolor="#4d4d4d" strokecolor="#4d4d4d" strokeweight="19e-5mm">
                <v:path arrowok="t"/>
              </v:shape>
              <v:shape id="_x0000_s1154" style="position:absolute;left:6477;top:2584;width:65;height:2197" coordsize="65,2197" path="m,2197l,28,65,r,2169l,2197e" filled="f" strokecolor="#4d4d4d" strokeweight="19e-5mm">
                <v:path arrowok="t"/>
              </v:shape>
              <v:shape id="_x0000_s1155" style="position:absolute;left:6542;top:2555;width:36;height:2198" coordsize="36,2198" path="m,2198l,29,36,r,2169l,2198xe" fillcolor="#434343" strokecolor="#434343" strokeweight="19e-5mm">
                <v:path arrowok="t"/>
              </v:shape>
              <v:shape id="_x0000_s1156" style="position:absolute;left:6542;top:2555;width:36;height:2198" coordsize="36,2198" path="m,2198l,29,36,r,2169l,2198e" filled="f" strokecolor="#434343" strokeweight="19e-5mm">
                <v:path arrowok="t"/>
              </v:shape>
              <v:shape id="_x0000_s1157" style="position:absolute;left:6578;top:2527;width:14;height:2197" coordsize="14,2197" path="m,2197l,28,14,r,2168l,2197xe" fillcolor="#393939" strokecolor="#393939" strokeweight="19e-5mm">
                <v:path arrowok="t"/>
              </v:shape>
              <v:shape id="_x0000_s1158" style="position:absolute;left:6578;top:2527;width:14;height:2197" coordsize="14,2197" path="m,2197l,28,14,r,2168l,2197e" filled="f" strokecolor="#393939" strokeweight="19e-5mm">
                <v:path arrowok="t"/>
              </v:shape>
              <v:shape id="_x0000_s1159" style="position:absolute;left:5659;top:2405;width:933;height:2412" coordsize="933,2412" path="m933,122l919,93,883,64,818,43,732,21,632,7,524,,409,,301,7,201,21,122,43,57,64,14,93,,122,,2319r57,29l122,2376r79,15l301,2405r108,7l524,2412r108,-7l732,2391r86,-15l883,2348r36,-29l933,2290r,-2168e" filled="f" strokecolor="white" strokeweight="19e-5mm">
                <v:path arrowok="t"/>
              </v:shape>
              <v:shape id="_x0000_s1160" style="position:absolute;left:5659;top:2405;width:933;height:243" coordsize="933,243" path="m933,122l919,93,883,64,818,43,732,21,632,7,524,,409,,301,7,201,21,122,43,57,64,14,93,,122r14,28l57,179r65,28l201,222r100,14l409,243r115,l632,236,732,222r86,-15l883,179r36,-29l933,122xe" fillcolor="#7f7f7f" strokecolor="#7f7f7f" strokeweight="19e-5mm">
                <v:path arrowok="t"/>
              </v:shape>
              <v:shape id="_x0000_s1161" style="position:absolute;left:5659;top:2405;width:933;height:243" coordsize="933,243" path="m933,122l919,93,883,64,818,43,732,21,632,7,524,,409,,301,7,201,21,122,43,57,64,14,93,,122r14,28l57,179r65,28l201,222r100,14l409,243r115,l632,236,732,222r86,-15l883,179r36,-29l933,122e" filled="f" strokecolor="white" strokeweight="19e-5mm">
                <v:path arrowok="t"/>
              </v:shape>
              <v:rect id="_x0000_s1162" style="position:absolute;left:5813;top:2699;width:555;height:438;mso-wrap-style:none;v-text-anchor:top" filled="f" stroked="f">
                <v:textbox style="mso-next-textbox:#_x0000_s1162;mso-fit-shape-to-text:t" inset="0,0,0,0">
                  <w:txbxContent>
                    <w:p w:rsidR="007B2C04" w:rsidRDefault="007B2C04" w:rsidP="00441A5E">
                      <w:r>
                        <w:rPr>
                          <w:rFonts w:ascii="Times New Roman" w:hAnsi="Times New Roman" w:cs="Times New Roman"/>
                          <w:color w:val="000000"/>
                          <w:sz w:val="18"/>
                          <w:szCs w:val="18"/>
                        </w:rPr>
                        <w:t>19.30%</w:t>
                      </w:r>
                    </w:p>
                  </w:txbxContent>
                </v:textbox>
              </v:rect>
              <v:shape id="_x0000_s1163" style="position:absolute;left:6901;top:4352;width:14;height:372" coordsize="14,372" path="m,343l,,14,28r,344l,343xe" fillcolor="#b1b1b1" strokecolor="#b1b1b1" strokeweight="19e-5mm">
                <v:path arrowok="t"/>
              </v:shape>
              <v:shape id="_x0000_s1164" style="position:absolute;left:6901;top:4352;width:14;height:372" coordsize="14,372" path="m,343l,,14,28r,344l,343e" filled="f" strokecolor="#b1b1b1" strokeweight="19e-5mm">
                <v:path arrowok="t"/>
              </v:shape>
              <v:shape id="_x0000_s1165" style="position:absolute;left:6915;top:4380;width:43;height:373" coordsize="43,373" path="m,344l,,43,29r,344l,344xe" fillcolor="#a7a7a7" strokecolor="#a7a7a7" strokeweight="19e-5mm">
                <v:path arrowok="t"/>
              </v:shape>
              <v:shape id="_x0000_s1166" style="position:absolute;left:6915;top:4380;width:43;height:373" coordsize="43,373" path="m,344l,,43,29r,344l,344e" filled="f" strokecolor="#a7a7a7" strokeweight="19e-5mm">
                <v:path arrowok="t"/>
              </v:shape>
              <v:shape id="_x0000_s1167" style="position:absolute;left:6958;top:4409;width:65;height:372" coordsize="65,372" path="m,344l,,65,21r,351l,344xe" fillcolor="#9d9d9d" strokecolor="#9d9d9d" strokeweight="19e-5mm">
                <v:path arrowok="t"/>
              </v:shape>
              <v:shape id="_x0000_s1168" style="position:absolute;left:6958;top:4409;width:65;height:372" coordsize="65,372" path="m,344l,,65,21r,351l,344e" filled="f" strokecolor="#9d9d9d" strokeweight="19e-5mm">
                <v:path arrowok="t"/>
              </v:shape>
              <v:shape id="_x0000_s1169" style="position:absolute;left:7023;top:4430;width:79;height:366" coordsize="79,366" path="m,351l,,79,22r,344l,351xe" fillcolor="#939393" strokecolor="#939393" strokeweight="19e-5mm">
                <v:path arrowok="t"/>
              </v:shape>
              <v:shape id="_x0000_s1170" style="position:absolute;left:7023;top:4430;width:79;height:366" coordsize="79,366" path="m,351l,,79,22r,344l,351e" filled="f" strokecolor="#939393" strokeweight="19e-5mm">
                <v:path arrowok="t"/>
              </v:shape>
              <v:shape id="_x0000_s1171" style="position:absolute;left:7102;top:4452;width:101;height:358" coordsize="101,358" path="m,344l,,101,14r,344l,344xe" fillcolor="#898989" strokecolor="#898989" strokeweight="19e-5mm">
                <v:path arrowok="t"/>
              </v:shape>
              <v:shape id="_x0000_s1172" style="position:absolute;left:7102;top:4452;width:101;height:358" coordsize="101,358" path="m,344l,,101,14r,344l,344e" filled="f" strokecolor="#898989" strokeweight="19e-5mm">
                <v:path arrowok="t"/>
              </v:shape>
              <v:shape id="_x0000_s1173" style="position:absolute;left:7203;top:4466;width:115;height:351" coordsize="115,351" path="m,344l,,115,7r,344l,344xe" fillcolor="#7f7f7f" strokecolor="#7f7f7f" strokeweight="19e-5mm">
                <v:path arrowok="t"/>
              </v:shape>
              <v:shape id="_x0000_s1174" style="position:absolute;left:7203;top:4466;width:115;height:351" coordsize="115,351" path="m,344l,,115,7r,344l,344e" filled="f" strokecolor="#7f7f7f" strokeweight="19e-5mm">
                <v:path arrowok="t"/>
              </v:shape>
              <v:rect id="_x0000_s1175" style="position:absolute;left:7318;top:4473;width:107;height:344" fillcolor="#757575" strokecolor="#757575" strokeweight="19e-5mm"/>
              <v:rect id="_x0000_s1176" style="position:absolute;left:7318;top:4473;width:107;height:344" filled="f" strokecolor="#757575" strokeweight="19e-5mm"/>
              <v:shape id="_x0000_s1177" style="position:absolute;left:7425;top:4466;width:108;height:351" coordsize="108,351" path="m,351l,7,108,r,344l,351xe" fillcolor="#6b6b6b" strokecolor="#6b6b6b" strokeweight="19e-5mm">
                <v:path arrowok="t"/>
              </v:shape>
              <v:shape id="_x0000_s1178" style="position:absolute;left:7425;top:4466;width:108;height:351" coordsize="108,351" path="m,351l,7,108,r,344l,351e" filled="f" strokecolor="#6b6b6b" strokeweight="19e-5mm">
                <v:path arrowok="t"/>
              </v:shape>
              <v:shape id="_x0000_s1179" style="position:absolute;left:7533;top:4452;width:101;height:358" coordsize="101,358" path="m,358l,14,101,r,344l,358xe" fillcolor="#616161" strokecolor="#616161" strokeweight="19e-5mm">
                <v:path arrowok="t"/>
              </v:shape>
              <v:shape id="_x0000_s1180" style="position:absolute;left:7533;top:4452;width:101;height:358" coordsize="101,358" path="m,358l,14,101,r,344l,358e" filled="f" strokecolor="#616161" strokeweight="19e-5mm">
                <v:path arrowok="t"/>
              </v:shape>
              <v:shape id="_x0000_s1181" style="position:absolute;left:7634;top:4430;width:86;height:366" coordsize="86,366" path="m,366l,22,86,r,351l,366xe" fillcolor="#575757" strokecolor="#575757" strokeweight="19e-5mm">
                <v:path arrowok="t"/>
              </v:shape>
              <v:shape id="_x0000_s1182" style="position:absolute;left:7634;top:4430;width:86;height:366" coordsize="86,366" path="m,366l,22,86,r,351l,366e" filled="f" strokecolor="#575757" strokeweight="19e-5mm">
                <v:path arrowok="t"/>
              </v:shape>
              <v:shape id="_x0000_s1183" style="position:absolute;left:7720;top:4409;width:64;height:372" coordsize="64,372" path="m,372l,21,64,r,344l,372xe" fillcolor="#4d4d4d" strokecolor="#4d4d4d" strokeweight="19e-5mm">
                <v:path arrowok="t"/>
              </v:shape>
              <v:shape id="_x0000_s1184" style="position:absolute;left:7720;top:4409;width:64;height:372" coordsize="64,372" path="m,372l,21,64,r,344l,372e" filled="f" strokecolor="#4d4d4d" strokeweight="19e-5mm">
                <v:path arrowok="t"/>
              </v:shape>
              <v:shape id="_x0000_s1185" style="position:absolute;left:7784;top:4380;width:36;height:373" coordsize="36,373" path="m,373l,29,36,r,344l,373xe" fillcolor="#434343" strokecolor="#434343" strokeweight="19e-5mm">
                <v:path arrowok="t"/>
              </v:shape>
              <v:shape id="_x0000_s1186" style="position:absolute;left:7784;top:4380;width:36;height:373" coordsize="36,373" path="m,373l,29,36,r,344l,373e" filled="f" strokecolor="#434343" strokeweight="19e-5mm">
                <v:path arrowok="t"/>
              </v:shape>
              <v:shape id="_x0000_s1187" style="position:absolute;left:7820;top:4352;width:15;height:372" coordsize="15,372" path="m,372l,28,15,r,343l,372xe" fillcolor="#393939" strokecolor="#393939" strokeweight="19e-5mm">
                <v:path arrowok="t"/>
              </v:shape>
              <v:shape id="_x0000_s1188" style="position:absolute;left:7820;top:4352;width:15;height:372" coordsize="15,372" path="m,372l,28,15,r,343l,372e" filled="f" strokecolor="#393939" strokeweight="19e-5mm">
                <v:path arrowok="t"/>
              </v:shape>
              <v:shape id="_x0000_s1189" style="position:absolute;left:6901;top:4230;width:934;height:587" coordsize="934,587" path="m934,122l919,93,883,64,819,36,733,22,632,7,524,,417,,302,7,201,22,122,36,57,64,14,93,,122,,494r57,29l122,551r79,15l302,580r115,7l524,587r108,-7l733,566r86,-15l883,523r36,-29l934,465r,-343e" filled="f" strokecolor="white" strokeweight="19e-5mm">
                <v:path arrowok="t"/>
              </v:shape>
              <v:shape id="_x0000_s1190" style="position:absolute;left:6901;top:4230;width:934;height:243" coordsize="934,243" path="m934,122l919,93,883,64,819,36,733,22,632,7,524,,417,,302,7,201,22,122,36,57,64,14,93,,122r14,28l57,179r65,21l201,222r101,14l417,243r107,l632,236,733,222r86,-22l883,179r36,-29l934,122xe" fillcolor="#7f7f7f" strokecolor="#7f7f7f" strokeweight="19e-5mm">
                <v:path arrowok="t"/>
              </v:shape>
              <v:shape id="_x0000_s1191" style="position:absolute;left:6901;top:4230;width:934;height:243" coordsize="934,243" path="m934,122l919,93,883,64,819,36,733,22,632,7,524,,417,,302,7,201,22,122,36,57,64,14,93,,122r14,28l57,179r65,21l201,222r101,14l417,243r107,l632,236,733,222r86,-22l883,179r36,-29l934,122e" filled="f" strokecolor="white" strokeweight="19e-5mm">
                <v:path arrowok="t"/>
              </v:shape>
              <v:rect id="_x0000_s1192" style="position:absolute;left:7099;top:4524;width:465;height:438;mso-wrap-style:none;v-text-anchor:top" filled="f" stroked="f">
                <v:textbox style="mso-next-textbox:#_x0000_s1192;mso-fit-shape-to-text:t" inset="0,0,0,0">
                  <w:txbxContent>
                    <w:p w:rsidR="007B2C04" w:rsidRDefault="007B2C04" w:rsidP="00441A5E">
                      <w:r>
                        <w:rPr>
                          <w:rFonts w:ascii="Times New Roman" w:hAnsi="Times New Roman" w:cs="Times New Roman"/>
                          <w:color w:val="000000"/>
                          <w:sz w:val="18"/>
                          <w:szCs w:val="18"/>
                        </w:rPr>
                        <w:t>3.07%</w:t>
                      </w:r>
                    </w:p>
                  </w:txbxContent>
                </v:textbox>
              </v:rect>
              <v:line id="_x0000_s1193" style="position:absolute;flip:x" from="1364,4817" to="1422,4818" strokeweight="19e-5mm"/>
              <v:line id="_x0000_s1194" style="position:absolute" from="1393,4724" to="1422,4725" strokeweight="19e-5mm"/>
              <v:line id="_x0000_s1195" style="position:absolute" from="1393,4624" to="1422,4625" strokeweight="19e-5mm"/>
              <v:line id="_x0000_s1196" style="position:absolute" from="1393,4524" to="1422,4525" strokeweight="19e-5mm"/>
              <v:line id="_x0000_s1197" style="position:absolute" from="1393,4423" to="1422,4424" strokeweight="19e-5mm"/>
              <v:line id="_x0000_s1198" style="position:absolute;flip:x" from="1364,4330" to="1422,4331" strokeweight="19e-5mm"/>
              <v:line id="_x0000_s1199" style="position:absolute" from="1393,4230" to="1422,4231" strokeweight="19e-5mm"/>
              <v:line id="_x0000_s1200" style="position:absolute" from="1393,4130" to="1422,4131" strokeweight="19e-5mm"/>
              <v:line id="_x0000_s1201" style="position:absolute" from="1393,4030" to="1422,4031" strokeweight="19e-5mm"/>
              <v:line id="_x0000_s1202" style="position:absolute" from="1393,3937" to="1422,3938" strokeweight="19e-5mm"/>
              <v:line id="_x0000_s1203" style="position:absolute;flip:x" from="1364,3836" to="1422,3837" strokeweight="19e-5mm"/>
              <v:line id="_x0000_s1204" style="position:absolute" from="1393,3736" to="1422,3737" strokeweight="19e-5mm"/>
              <v:line id="_x0000_s1205" style="position:absolute" from="1393,3636" to="1422,3637" strokeweight="19e-5mm"/>
              <v:line id="_x0000_s1206" style="position:absolute" from="1393,3536" to="1422,3537" strokeweight="19e-5mm"/>
              <v:line id="_x0000_s1207" style="position:absolute" from="1393,3443" to="1422,3444" strokeweight="19e-5mm"/>
              <v:line id="_x0000_s1208" style="position:absolute;flip:x" from="1364,3343" to="1422,3344" strokeweight="19e-5mm"/>
              <v:line id="_x0000_s1209" style="position:absolute" from="1393,3242" to="1422,3243" strokeweight="19e-5mm"/>
              <v:line id="_x0000_s1210" style="position:absolute" from="1393,3142" to="1422,3143" strokeweight="19e-5mm"/>
              <v:line id="_x0000_s1211" style="position:absolute" from="1393,3049" to="1422,3050" strokeweight="19e-5mm"/>
              <v:line id="_x0000_s1212" style="position:absolute" from="1393,2949" to="1422,2950" strokeweight="19e-5mm"/>
              <v:line id="_x0000_s1213" style="position:absolute;flip:x" from="1364,2849" to="1422,2850" strokeweight="19e-5mm"/>
              <v:line id="_x0000_s1214" style="position:absolute" from="1393,2748" to="1422,2749" strokeweight="19e-5mm"/>
              <v:line id="_x0000_s1215" style="position:absolute" from="1393,2655" to="1422,2656" strokeweight="19e-5mm"/>
              <v:line id="_x0000_s1216" style="position:absolute" from="1393,2555" to="1422,2556" strokeweight="19e-5mm"/>
              <v:line id="_x0000_s1217" style="position:absolute" from="1393,2455" to="1422,2456" strokeweight="19e-5mm"/>
              <v:line id="_x0000_s1218" style="position:absolute;flip:x" from="1364,2355" to="1422,2356" strokeweight="19e-5mm"/>
              <v:line id="_x0000_s1219" style="position:absolute" from="1393,2255" to="1422,2256" strokeweight="19e-5mm"/>
              <v:line id="_x0000_s1220" style="position:absolute" from="1393,2162" to="1422,2163" strokeweight="19e-5mm"/>
              <v:line id="_x0000_s1221" style="position:absolute" from="1393,2061" to="1422,2062" strokeweight="19e-5mm"/>
              <v:line id="_x0000_s1222" style="position:absolute" from="1393,1961" to="1422,1962" strokeweight="19e-5mm"/>
              <v:line id="_x0000_s1223" style="position:absolute;flip:x" from="1364,1861" to="1422,1862" strokeweight="19e-5mm"/>
              <v:line id="_x0000_s1224" style="position:absolute" from="1393,1768" to="1422,1769" strokeweight="19e-5mm"/>
              <v:line id="_x0000_s1225" style="position:absolute" from="1393,1668" to="1422,1669" strokeweight="19e-5mm"/>
              <v:line id="_x0000_s1226" style="position:absolute" from="1393,1567" to="1422,1568" strokeweight="19e-5mm"/>
              <v:line id="_x0000_s1227" style="position:absolute" from="1393,1467" to="1422,1468" strokeweight="19e-5mm"/>
              <v:line id="_x0000_s1228" style="position:absolute;flip:x" from="1364,1367" to="1422,1368" strokeweight="19e-5mm"/>
            </v:group>
            <v:rect id="_x0000_s1229" style="position:absolute;left:1142;top:4739;width:91;height:438;mso-wrap-style:none;v-text-anchor:top" filled="f" stroked="f">
              <v:textbox style="mso-next-textbox:#_x0000_s1229;mso-fit-shape-to-text:t" inset="0,0,0,0">
                <w:txbxContent>
                  <w:p w:rsidR="007B2C04" w:rsidRDefault="007B2C04" w:rsidP="00441A5E">
                    <w:r>
                      <w:rPr>
                        <w:rFonts w:ascii="Times New Roman" w:hAnsi="Times New Roman" w:cs="Times New Roman"/>
                        <w:color w:val="000000"/>
                        <w:sz w:val="18"/>
                        <w:szCs w:val="18"/>
                      </w:rPr>
                      <w:t>0</w:t>
                    </w:r>
                  </w:p>
                </w:txbxContent>
              </v:textbox>
            </v:rect>
            <v:rect id="_x0000_s1230" style="position:absolute;left:1056;top:4245;width:181;height:438;mso-wrap-style:none;v-text-anchor:top" filled="f" stroked="f">
              <v:textbox style="mso-next-textbox:#_x0000_s1230;mso-fit-shape-to-text:t" inset="0,0,0,0">
                <w:txbxContent>
                  <w:p w:rsidR="007B2C04" w:rsidRDefault="007B2C04" w:rsidP="00441A5E">
                    <w:r>
                      <w:rPr>
                        <w:rFonts w:ascii="Times New Roman" w:hAnsi="Times New Roman" w:cs="Times New Roman"/>
                        <w:color w:val="000000"/>
                        <w:sz w:val="18"/>
                        <w:szCs w:val="18"/>
                      </w:rPr>
                      <w:t>10</w:t>
                    </w:r>
                  </w:p>
                </w:txbxContent>
              </v:textbox>
            </v:rect>
            <v:rect id="_x0000_s1231" style="position:absolute;left:1056;top:3751;width:181;height:438;mso-wrap-style:none;v-text-anchor:top" filled="f" stroked="f">
              <v:textbox style="mso-next-textbox:#_x0000_s1231;mso-fit-shape-to-text:t" inset="0,0,0,0">
                <w:txbxContent>
                  <w:p w:rsidR="007B2C04" w:rsidRDefault="007B2C04" w:rsidP="00441A5E">
                    <w:r>
                      <w:rPr>
                        <w:rFonts w:ascii="Times New Roman" w:hAnsi="Times New Roman" w:cs="Times New Roman"/>
                        <w:color w:val="000000"/>
                        <w:sz w:val="18"/>
                        <w:szCs w:val="18"/>
                      </w:rPr>
                      <w:t>20</w:t>
                    </w:r>
                  </w:p>
                </w:txbxContent>
              </v:textbox>
            </v:rect>
            <v:rect id="_x0000_s1232" style="position:absolute;left:1056;top:3257;width:181;height:438;mso-wrap-style:none;v-text-anchor:top" filled="f" stroked="f">
              <v:textbox style="mso-next-textbox:#_x0000_s1232;mso-fit-shape-to-text:t" inset="0,0,0,0">
                <w:txbxContent>
                  <w:p w:rsidR="007B2C04" w:rsidRDefault="007B2C04" w:rsidP="00441A5E">
                    <w:r>
                      <w:rPr>
                        <w:rFonts w:ascii="Times New Roman" w:hAnsi="Times New Roman" w:cs="Times New Roman"/>
                        <w:color w:val="000000"/>
                        <w:sz w:val="18"/>
                        <w:szCs w:val="18"/>
                      </w:rPr>
                      <w:t>30</w:t>
                    </w:r>
                  </w:p>
                </w:txbxContent>
              </v:textbox>
            </v:rect>
            <v:rect id="_x0000_s1233" style="position:absolute;left:1056;top:2770;width:181;height:438;mso-wrap-style:none;v-text-anchor:top" filled="f" stroked="f">
              <v:textbox style="mso-next-textbox:#_x0000_s1233;mso-fit-shape-to-text:t" inset="0,0,0,0">
                <w:txbxContent>
                  <w:p w:rsidR="007B2C04" w:rsidRDefault="007B2C04" w:rsidP="00441A5E">
                    <w:r>
                      <w:rPr>
                        <w:rFonts w:ascii="Times New Roman" w:hAnsi="Times New Roman" w:cs="Times New Roman"/>
                        <w:color w:val="000000"/>
                        <w:sz w:val="18"/>
                        <w:szCs w:val="18"/>
                      </w:rPr>
                      <w:t>40</w:t>
                    </w:r>
                  </w:p>
                </w:txbxContent>
              </v:textbox>
            </v:rect>
            <v:rect id="_x0000_s1234" style="position:absolute;left:1056;top:2277;width:181;height:438;mso-wrap-style:none;v-text-anchor:top" filled="f" stroked="f">
              <v:textbox style="mso-next-textbox:#_x0000_s1234;mso-fit-shape-to-text:t" inset="0,0,0,0">
                <w:txbxContent>
                  <w:p w:rsidR="007B2C04" w:rsidRDefault="007B2C04" w:rsidP="00441A5E">
                    <w:r>
                      <w:rPr>
                        <w:rFonts w:ascii="Times New Roman" w:hAnsi="Times New Roman" w:cs="Times New Roman"/>
                        <w:color w:val="000000"/>
                        <w:sz w:val="18"/>
                        <w:szCs w:val="18"/>
                      </w:rPr>
                      <w:t>50</w:t>
                    </w:r>
                  </w:p>
                </w:txbxContent>
              </v:textbox>
            </v:rect>
            <v:rect id="_x0000_s1235" style="position:absolute;left:1056;top:1783;width:181;height:438;mso-wrap-style:none;v-text-anchor:top" filled="f" stroked="f">
              <v:textbox style="mso-next-textbox:#_x0000_s1235;mso-fit-shape-to-text:t" inset="0,0,0,0">
                <w:txbxContent>
                  <w:p w:rsidR="007B2C04" w:rsidRDefault="007B2C04" w:rsidP="00441A5E">
                    <w:r>
                      <w:rPr>
                        <w:rFonts w:ascii="Times New Roman" w:hAnsi="Times New Roman" w:cs="Times New Roman"/>
                        <w:color w:val="000000"/>
                        <w:sz w:val="18"/>
                        <w:szCs w:val="18"/>
                      </w:rPr>
                      <w:t>60</w:t>
                    </w:r>
                  </w:p>
                </w:txbxContent>
              </v:textbox>
            </v:rect>
            <v:rect id="_x0000_s1236" style="position:absolute;left:1056;top:1289;width:181;height:438;mso-wrap-style:none;v-text-anchor:top" filled="f" stroked="f">
              <v:textbox style="mso-next-textbox:#_x0000_s1236;mso-fit-shape-to-text:t" inset="0,0,0,0">
                <w:txbxContent>
                  <w:p w:rsidR="007B2C04" w:rsidRDefault="007B2C04" w:rsidP="00441A5E">
                    <w:r>
                      <w:rPr>
                        <w:rFonts w:ascii="Times New Roman" w:hAnsi="Times New Roman" w:cs="Times New Roman"/>
                        <w:color w:val="000000"/>
                        <w:sz w:val="18"/>
                        <w:szCs w:val="18"/>
                      </w:rPr>
                      <w:t>70</w:t>
                    </w:r>
                  </w:p>
                </w:txbxContent>
              </v:textbox>
            </v:rect>
            <v:rect id="_x0000_s1237" style="position:absolute;left:2279;top:5411;width:4139;height:464;mso-wrap-style:none;v-text-anchor:top" filled="f" stroked="f">
              <v:textbox style="mso-next-textbox:#_x0000_s1237;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4.5: Distribution of Respondents by Position</w:t>
                    </w:r>
                  </w:p>
                </w:txbxContent>
              </v:textbox>
            </v:rect>
            <v:rect id="_x0000_s1238" style="position:absolute;left:2090;top:5032;width:541;height:468;mso-wrap-style:none;v-text-anchor:top" filled="f" stroked="f">
              <v:textbox style="mso-next-textbox:#_x0000_s1238;mso-fit-shape-to-text:t" inset="0,0,0,0">
                <w:txbxContent>
                  <w:p w:rsidR="007B2C04" w:rsidRPr="006111F5" w:rsidRDefault="007B2C04" w:rsidP="00441A5E">
                    <w:pPr>
                      <w:rPr>
                        <w:rFonts w:ascii="MS Gothic" w:eastAsia="MS Gothic" w:hAnsi="MS Gothic"/>
                      </w:rPr>
                    </w:pPr>
                    <w:r w:rsidRPr="006111F5">
                      <w:rPr>
                        <w:rFonts w:ascii="MS Gothic" w:eastAsia="MS Gothic" w:hAnsi="MS Gothic" w:cs="Times New Roman"/>
                        <w:color w:val="000000"/>
                        <w:sz w:val="18"/>
                        <w:szCs w:val="18"/>
                      </w:rPr>
                      <w:t>Junior</w:t>
                    </w:r>
                  </w:p>
                </w:txbxContent>
              </v:textbox>
            </v:rect>
            <v:rect id="_x0000_s1239" style="position:absolute;left:3293;top:5032;width:541;height:468;mso-wrap-style:none;v-text-anchor:top" filled="f" stroked="f">
              <v:textbox style="mso-next-textbox:#_x0000_s1239;mso-fit-shape-to-text:t" inset="0,0,0,0">
                <w:txbxContent>
                  <w:p w:rsidR="007B2C04" w:rsidRPr="006111F5" w:rsidRDefault="007B2C04" w:rsidP="00441A5E">
                    <w:pPr>
                      <w:rPr>
                        <w:rFonts w:ascii="MS Gothic" w:eastAsia="MS Gothic" w:hAnsi="MS Gothic"/>
                      </w:rPr>
                    </w:pPr>
                    <w:r w:rsidRPr="006111F5">
                      <w:rPr>
                        <w:rFonts w:ascii="MS Gothic" w:eastAsia="MS Gothic" w:hAnsi="MS Gothic" w:cs="Times New Roman"/>
                        <w:color w:val="000000"/>
                        <w:sz w:val="18"/>
                        <w:szCs w:val="18"/>
                      </w:rPr>
                      <w:t>Middle</w:t>
                    </w:r>
                  </w:p>
                </w:txbxContent>
              </v:textbox>
            </v:rect>
            <v:rect id="_x0000_s1240" style="position:absolute;left:4567;top:5032;width:541;height:468;mso-wrap-style:none;v-text-anchor:top" filled="f" stroked="f">
              <v:textbox style="mso-next-textbox:#_x0000_s1240;mso-fit-shape-to-text:t" inset="0,0,0,0">
                <w:txbxContent>
                  <w:p w:rsidR="007B2C04" w:rsidRPr="006111F5" w:rsidRDefault="007B2C04" w:rsidP="00441A5E">
                    <w:pPr>
                      <w:rPr>
                        <w:rFonts w:ascii="MS Gothic" w:eastAsia="MS Gothic" w:hAnsi="MS Gothic"/>
                      </w:rPr>
                    </w:pPr>
                    <w:r w:rsidRPr="006111F5">
                      <w:rPr>
                        <w:rFonts w:ascii="MS Gothic" w:eastAsia="MS Gothic" w:hAnsi="MS Gothic" w:cs="Times New Roman"/>
                        <w:color w:val="000000"/>
                        <w:sz w:val="18"/>
                        <w:szCs w:val="18"/>
                      </w:rPr>
                      <w:t>Senior</w:t>
                    </w:r>
                  </w:p>
                </w:txbxContent>
              </v:textbox>
            </v:rect>
            <v:rect id="_x0000_s1241" style="position:absolute;left:5651;top:5032;width:901;height:468;mso-wrap-style:none;v-text-anchor:top" filled="f" stroked="f">
              <v:textbox style="mso-next-textbox:#_x0000_s1241;mso-fit-shape-to-text:t" inset="0,0,0,0">
                <w:txbxContent>
                  <w:p w:rsidR="007B2C04" w:rsidRPr="006111F5" w:rsidRDefault="007B2C04" w:rsidP="00441A5E">
                    <w:pPr>
                      <w:rPr>
                        <w:rFonts w:ascii="MS Gothic" w:eastAsia="MS Gothic" w:hAnsi="MS Gothic"/>
                      </w:rPr>
                    </w:pPr>
                    <w:r w:rsidRPr="006111F5">
                      <w:rPr>
                        <w:rFonts w:ascii="MS Gothic" w:eastAsia="MS Gothic" w:hAnsi="MS Gothic" w:cs="Times New Roman"/>
                        <w:color w:val="000000"/>
                        <w:sz w:val="18"/>
                        <w:szCs w:val="18"/>
                      </w:rPr>
                      <w:t>Management</w:t>
                    </w:r>
                  </w:p>
                </w:txbxContent>
              </v:textbox>
            </v:rect>
            <v:rect id="_x0000_s1242" style="position:absolute;left:7052;top:5032;width:541;height:468;mso-wrap-style:none;v-text-anchor:top" filled="f" stroked="f">
              <v:textbox style="mso-next-textbox:#_x0000_s1242;mso-fit-shape-to-text:t" inset="0,0,0,0">
                <w:txbxContent>
                  <w:p w:rsidR="007B2C04" w:rsidRPr="006111F5" w:rsidRDefault="007B2C04" w:rsidP="00441A5E">
                    <w:pPr>
                      <w:rPr>
                        <w:rFonts w:ascii="MS Gothic" w:eastAsia="MS Gothic" w:hAnsi="MS Gothic"/>
                      </w:rPr>
                    </w:pPr>
                    <w:r w:rsidRPr="006111F5">
                      <w:rPr>
                        <w:rFonts w:ascii="MS Gothic" w:eastAsia="MS Gothic" w:hAnsi="MS Gothic" w:cs="Times New Roman"/>
                        <w:color w:val="000000"/>
                        <w:sz w:val="18"/>
                        <w:szCs w:val="18"/>
                      </w:rPr>
                      <w:t>Others</w:t>
                    </w:r>
                  </w:p>
                </w:txbxContent>
              </v:textbox>
            </v:rect>
            <v:line id="_x0000_s1243" style="position:absolute;flip:x" from="1422,4817" to="8179,4818" strokeweight="19e-5mm"/>
            <w10:wrap type="none"/>
            <w10:anchorlock/>
          </v:group>
        </w:pict>
      </w:r>
    </w:p>
    <w:p w:rsidR="00441A5E" w:rsidRDefault="00441A5E" w:rsidP="00441A5E">
      <w:pPr>
        <w:spacing w:after="0" w:line="480" w:lineRule="auto"/>
        <w:jc w:val="both"/>
        <w:rPr>
          <w:rFonts w:ascii="Times New Roman" w:hAnsi="Times New Roman" w:cs="Times New Roman"/>
          <w:sz w:val="24"/>
          <w:szCs w:val="24"/>
        </w:rPr>
      </w:pPr>
      <w:r w:rsidRPr="006111F5">
        <w:rPr>
          <w:rFonts w:ascii="Times New Roman" w:hAnsi="Times New Roman" w:cs="Times New Roman"/>
          <w:sz w:val="24"/>
          <w:szCs w:val="24"/>
        </w:rPr>
        <w:t>The distribution of respondents by staff cadre as presented in Figure 4.5 and Table 4.6 show that 67 (29.39%) of the employees of Nigerian commercial banks that participated in this study were junior staff, 61 (26.75%) w</w:t>
      </w:r>
      <w:r>
        <w:rPr>
          <w:rFonts w:ascii="Times New Roman" w:hAnsi="Times New Roman" w:cs="Times New Roman"/>
          <w:sz w:val="24"/>
          <w:szCs w:val="24"/>
        </w:rPr>
        <w:t>ere middle-</w:t>
      </w:r>
      <w:r w:rsidRPr="006111F5">
        <w:rPr>
          <w:rFonts w:ascii="Times New Roman" w:hAnsi="Times New Roman" w:cs="Times New Roman"/>
          <w:sz w:val="24"/>
          <w:szCs w:val="24"/>
        </w:rPr>
        <w:t>level staff, 49 (21.49%) were senior staff, 44 (19.30%) were management staff and 7 (3.07%) belong to other staff cadre</w:t>
      </w:r>
      <w:r>
        <w:rPr>
          <w:rFonts w:ascii="Times New Roman" w:hAnsi="Times New Roman" w:cs="Times New Roman"/>
          <w:sz w:val="24"/>
          <w:szCs w:val="24"/>
        </w:rPr>
        <w:t>s</w:t>
      </w:r>
      <w:r w:rsidRPr="006111F5">
        <w:rPr>
          <w:rFonts w:ascii="Times New Roman" w:hAnsi="Times New Roman" w:cs="Times New Roman"/>
          <w:sz w:val="24"/>
          <w:szCs w:val="24"/>
        </w:rPr>
        <w:t xml:space="preserve"> that are not listed in this study. </w:t>
      </w:r>
    </w:p>
    <w:tbl>
      <w:tblPr>
        <w:tblW w:w="0" w:type="auto"/>
        <w:jc w:val="center"/>
        <w:tblLayout w:type="fixed"/>
        <w:tblCellMar>
          <w:left w:w="60" w:type="dxa"/>
          <w:right w:w="60" w:type="dxa"/>
        </w:tblCellMar>
        <w:tblLook w:val="0000"/>
      </w:tblPr>
      <w:tblGrid>
        <w:gridCol w:w="2184"/>
        <w:gridCol w:w="1170"/>
        <w:gridCol w:w="1080"/>
        <w:gridCol w:w="2340"/>
        <w:gridCol w:w="2160"/>
      </w:tblGrid>
      <w:tr w:rsidR="00441A5E" w:rsidRPr="0051239B" w:rsidTr="00E10367">
        <w:trPr>
          <w:cantSplit/>
          <w:tblHeader/>
          <w:jc w:val="center"/>
        </w:trPr>
        <w:tc>
          <w:tcPr>
            <w:tcW w:w="8934"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lastRenderedPageBreak/>
              <w:t>Table 4.7: Distribution of Respondents by Work Experience</w:t>
            </w:r>
          </w:p>
        </w:tc>
      </w:tr>
      <w:tr w:rsidR="00441A5E" w:rsidRPr="0051239B" w:rsidTr="00E10367">
        <w:trPr>
          <w:cantSplit/>
          <w:tblHeader/>
          <w:jc w:val="center"/>
        </w:trPr>
        <w:tc>
          <w:tcPr>
            <w:tcW w:w="2184" w:type="dxa"/>
            <w:tcBorders>
              <w:top w:val="nil"/>
              <w:left w:val="single" w:sz="6"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Work  Experience</w:t>
            </w:r>
          </w:p>
        </w:tc>
        <w:tc>
          <w:tcPr>
            <w:tcW w:w="117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jc w:val="right"/>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Percent</w:t>
            </w:r>
          </w:p>
        </w:tc>
        <w:tc>
          <w:tcPr>
            <w:tcW w:w="2340" w:type="dxa"/>
            <w:tcBorders>
              <w:top w:val="nil"/>
              <w:left w:val="single" w:sz="2" w:space="0" w:color="000000"/>
              <w:bottom w:val="single" w:sz="2" w:space="0" w:color="000000"/>
              <w:right w:val="nil"/>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w:t>
            </w:r>
            <w:r>
              <w:rPr>
                <w:rFonts w:ascii="Times New Roman" w:eastAsia="MS Gothic" w:hAnsi="Times New Roman" w:cs="Times New Roman"/>
                <w:b/>
                <w:bCs/>
                <w:color w:val="000000"/>
              </w:rPr>
              <w:t xml:space="preserve"> </w:t>
            </w:r>
            <w:r w:rsidRPr="0051239B">
              <w:rPr>
                <w:rFonts w:ascii="Times New Roman" w:eastAsia="MS Gothic" w:hAnsi="Times New Roman" w:cs="Times New Roman"/>
                <w:b/>
                <w:bCs/>
                <w:color w:val="000000"/>
              </w:rPr>
              <w:t>Frequency</w:t>
            </w:r>
          </w:p>
        </w:tc>
        <w:tc>
          <w:tcPr>
            <w:tcW w:w="2160" w:type="dxa"/>
            <w:tcBorders>
              <w:top w:val="nil"/>
              <w:left w:val="single" w:sz="2" w:space="0" w:color="000000"/>
              <w:bottom w:val="single" w:sz="2" w:space="0" w:color="000000"/>
              <w:right w:val="single" w:sz="6" w:space="0" w:color="000000"/>
            </w:tcBorders>
            <w:shd w:val="clear" w:color="auto" w:fill="BBBBBB"/>
            <w:vAlign w:val="bottom"/>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Cumulative</w:t>
            </w:r>
            <w:r>
              <w:rPr>
                <w:rFonts w:ascii="Times New Roman" w:eastAsia="MS Gothic" w:hAnsi="Times New Roman" w:cs="Times New Roman"/>
                <w:b/>
                <w:bCs/>
                <w:color w:val="000000"/>
              </w:rPr>
              <w:t xml:space="preserve"> </w:t>
            </w:r>
            <w:r w:rsidRPr="0051239B">
              <w:rPr>
                <w:rFonts w:ascii="Times New Roman" w:eastAsia="MS Gothic" w:hAnsi="Times New Roman" w:cs="Times New Roman"/>
                <w:b/>
                <w:bCs/>
                <w:color w:val="000000"/>
              </w:rPr>
              <w:t>Percent</w:t>
            </w:r>
          </w:p>
        </w:tc>
      </w:tr>
      <w:tr w:rsidR="00441A5E" w:rsidRPr="0051239B" w:rsidTr="00E10367">
        <w:trPr>
          <w:cantSplit/>
          <w:jc w:val="center"/>
        </w:trPr>
        <w:tc>
          <w:tcPr>
            <w:tcW w:w="2184"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Less than 5 years</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64</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28.07</w:t>
            </w:r>
          </w:p>
        </w:tc>
        <w:tc>
          <w:tcPr>
            <w:tcW w:w="234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64</w:t>
            </w:r>
          </w:p>
        </w:tc>
        <w:tc>
          <w:tcPr>
            <w:tcW w:w="216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28.07</w:t>
            </w:r>
          </w:p>
        </w:tc>
      </w:tr>
      <w:tr w:rsidR="00441A5E" w:rsidRPr="0051239B" w:rsidTr="00E10367">
        <w:trPr>
          <w:cantSplit/>
          <w:jc w:val="center"/>
        </w:trPr>
        <w:tc>
          <w:tcPr>
            <w:tcW w:w="2184"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5 – 10 years</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54</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23.68</w:t>
            </w:r>
          </w:p>
        </w:tc>
        <w:tc>
          <w:tcPr>
            <w:tcW w:w="234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118</w:t>
            </w:r>
          </w:p>
        </w:tc>
        <w:tc>
          <w:tcPr>
            <w:tcW w:w="216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51.75</w:t>
            </w:r>
          </w:p>
        </w:tc>
      </w:tr>
      <w:tr w:rsidR="00441A5E" w:rsidRPr="0051239B" w:rsidTr="00E10367">
        <w:trPr>
          <w:cantSplit/>
          <w:jc w:val="center"/>
        </w:trPr>
        <w:tc>
          <w:tcPr>
            <w:tcW w:w="2184"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11 – 15 years</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46</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20.18</w:t>
            </w:r>
          </w:p>
        </w:tc>
        <w:tc>
          <w:tcPr>
            <w:tcW w:w="234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164</w:t>
            </w:r>
          </w:p>
        </w:tc>
        <w:tc>
          <w:tcPr>
            <w:tcW w:w="216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71.93</w:t>
            </w:r>
          </w:p>
        </w:tc>
      </w:tr>
      <w:tr w:rsidR="00441A5E" w:rsidRPr="0051239B" w:rsidTr="00E10367">
        <w:trPr>
          <w:cantSplit/>
          <w:jc w:val="center"/>
        </w:trPr>
        <w:tc>
          <w:tcPr>
            <w:tcW w:w="2184" w:type="dxa"/>
            <w:tcBorders>
              <w:top w:val="nil"/>
              <w:left w:val="single" w:sz="6" w:space="0" w:color="000000"/>
              <w:bottom w:val="single" w:sz="2"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16 – 20 years</w:t>
            </w:r>
          </w:p>
        </w:tc>
        <w:tc>
          <w:tcPr>
            <w:tcW w:w="117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40</w:t>
            </w:r>
          </w:p>
        </w:tc>
        <w:tc>
          <w:tcPr>
            <w:tcW w:w="108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17.54</w:t>
            </w:r>
          </w:p>
        </w:tc>
        <w:tc>
          <w:tcPr>
            <w:tcW w:w="2340" w:type="dxa"/>
            <w:tcBorders>
              <w:top w:val="nil"/>
              <w:left w:val="single" w:sz="2" w:space="0" w:color="000000"/>
              <w:bottom w:val="single" w:sz="2"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204</w:t>
            </w:r>
          </w:p>
        </w:tc>
        <w:tc>
          <w:tcPr>
            <w:tcW w:w="2160" w:type="dxa"/>
            <w:tcBorders>
              <w:top w:val="nil"/>
              <w:left w:val="single" w:sz="2" w:space="0" w:color="000000"/>
              <w:bottom w:val="single" w:sz="2"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89.47</w:t>
            </w:r>
          </w:p>
        </w:tc>
      </w:tr>
      <w:tr w:rsidR="00441A5E" w:rsidRPr="0051239B" w:rsidTr="00E10367">
        <w:trPr>
          <w:cantSplit/>
          <w:jc w:val="center"/>
        </w:trPr>
        <w:tc>
          <w:tcPr>
            <w:tcW w:w="2184" w:type="dxa"/>
            <w:tcBorders>
              <w:top w:val="nil"/>
              <w:left w:val="single" w:sz="6" w:space="0" w:color="000000"/>
              <w:bottom w:val="single" w:sz="6" w:space="0" w:color="000000"/>
              <w:right w:val="nil"/>
            </w:tcBorders>
            <w:shd w:val="clear" w:color="auto" w:fill="BBBBBB"/>
          </w:tcPr>
          <w:p w:rsidR="00441A5E" w:rsidRPr="0051239B" w:rsidRDefault="00441A5E" w:rsidP="00E10367">
            <w:pPr>
              <w:keepNext/>
              <w:adjustRightInd w:val="0"/>
              <w:spacing w:before="60" w:after="60"/>
              <w:rPr>
                <w:rFonts w:ascii="Times New Roman" w:eastAsia="MS Gothic" w:hAnsi="Times New Roman" w:cs="Times New Roman"/>
                <w:b/>
                <w:bCs/>
                <w:color w:val="000000"/>
              </w:rPr>
            </w:pPr>
            <w:r w:rsidRPr="0051239B">
              <w:rPr>
                <w:rFonts w:ascii="Times New Roman" w:eastAsia="MS Gothic" w:hAnsi="Times New Roman" w:cs="Times New Roman"/>
                <w:b/>
                <w:bCs/>
                <w:color w:val="000000"/>
              </w:rPr>
              <w:t>More than 20 years</w:t>
            </w:r>
          </w:p>
        </w:tc>
        <w:tc>
          <w:tcPr>
            <w:tcW w:w="117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24</w:t>
            </w:r>
          </w:p>
        </w:tc>
        <w:tc>
          <w:tcPr>
            <w:tcW w:w="108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10.53</w:t>
            </w:r>
          </w:p>
        </w:tc>
        <w:tc>
          <w:tcPr>
            <w:tcW w:w="2340" w:type="dxa"/>
            <w:tcBorders>
              <w:top w:val="nil"/>
              <w:left w:val="single" w:sz="2" w:space="0" w:color="000000"/>
              <w:bottom w:val="single" w:sz="6" w:space="0" w:color="000000"/>
              <w:right w:val="nil"/>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228</w:t>
            </w:r>
          </w:p>
        </w:tc>
        <w:tc>
          <w:tcPr>
            <w:tcW w:w="2160" w:type="dxa"/>
            <w:tcBorders>
              <w:top w:val="nil"/>
              <w:left w:val="single" w:sz="2" w:space="0" w:color="000000"/>
              <w:bottom w:val="single" w:sz="6" w:space="0" w:color="000000"/>
              <w:right w:val="single" w:sz="6" w:space="0" w:color="000000"/>
            </w:tcBorders>
            <w:shd w:val="clear" w:color="auto" w:fill="FFFFFF"/>
          </w:tcPr>
          <w:p w:rsidR="00441A5E" w:rsidRPr="0051239B" w:rsidRDefault="00441A5E" w:rsidP="00E10367">
            <w:pPr>
              <w:keepNext/>
              <w:adjustRightInd w:val="0"/>
              <w:spacing w:before="60" w:after="60"/>
              <w:jc w:val="right"/>
              <w:rPr>
                <w:rFonts w:ascii="Times New Roman" w:eastAsia="MS Gothic" w:hAnsi="Times New Roman" w:cs="Times New Roman"/>
                <w:color w:val="000000"/>
              </w:rPr>
            </w:pPr>
            <w:r w:rsidRPr="0051239B">
              <w:rPr>
                <w:rFonts w:ascii="Times New Roman" w:eastAsia="MS Gothic" w:hAnsi="Times New Roman" w:cs="Times New Roman"/>
                <w:color w:val="000000"/>
              </w:rPr>
              <w:t>100.00</w:t>
            </w:r>
          </w:p>
        </w:tc>
      </w:tr>
    </w:tbl>
    <w:p w:rsidR="00441A5E" w:rsidRDefault="00C01ECF" w:rsidP="00441A5E">
      <w:pPr>
        <w:jc w:val="center"/>
      </w:pPr>
      <w:r w:rsidRPr="00C01ECF">
        <w:rPr>
          <w:rFonts w:ascii="Times New Roman" w:hAnsi="Times New Roman" w:cs="Times New Roman"/>
          <w:noProof/>
          <w:sz w:val="24"/>
          <w:szCs w:val="24"/>
        </w:rPr>
        <w:pict>
          <v:rect id="_x0000_s1644" style="position:absolute;left:0;text-align:left;margin-left:98.95pt;margin-top:279.55pt;width:244.4pt;height:23.2pt;z-index:251646976;mso-wrap-style:none;mso-position-horizontal-relative:text;mso-position-vertical-relative:text;v-text-anchor:top" filled="f" stroked="f">
            <v:textbox style="mso-next-textbox:#_x0000_s1644;mso-fit-shape-to-text:t" inset="0,0,0,0">
              <w:txbxContent>
                <w:p w:rsidR="007B2C04" w:rsidRPr="0051239B" w:rsidRDefault="007B2C04" w:rsidP="00441A5E">
                  <w:pPr>
                    <w:rPr>
                      <w:rFonts w:ascii="Times New Roman" w:eastAsia="MS Gothic" w:hAnsi="Times New Roman" w:cs="Times New Roman"/>
                    </w:rPr>
                  </w:pPr>
                  <w:r w:rsidRPr="0051239B">
                    <w:rPr>
                      <w:rFonts w:ascii="Times New Roman" w:eastAsia="MS Gothic" w:hAnsi="Times New Roman" w:cs="Times New Roman"/>
                      <w:color w:val="000000"/>
                      <w:sz w:val="20"/>
                      <w:szCs w:val="20"/>
                    </w:rPr>
                    <w:t>Figure 4.6: Distribution of Respondents by Work Experience</w:t>
                  </w:r>
                </w:p>
              </w:txbxContent>
            </v:textbox>
          </v:rect>
        </w:pict>
      </w:r>
      <w:r>
        <w:rPr>
          <w:rFonts w:ascii="Times New Roman" w:hAnsi="Times New Roman" w:cs="Times New Roman"/>
          <w:sz w:val="24"/>
          <w:szCs w:val="24"/>
        </w:rPr>
        <w:object w:dxaOrig="225" w:dyaOrig="225">
          <v:shape id="_x0000_i1039" type="#_x0000_t75" style="width:375pt;height:281.25pt" o:ole="" filled="t">
            <v:imagedata r:id="rId13" o:title=""/>
          </v:shape>
          <w:control r:id="rId14" w:name="ASimpleControl121" w:shapeid="_x0000_i1039"/>
        </w:object>
      </w:r>
    </w:p>
    <w:p w:rsidR="00441A5E" w:rsidRPr="009C46E8" w:rsidRDefault="00441A5E" w:rsidP="00441A5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r w:rsidRPr="009C46E8">
        <w:rPr>
          <w:rFonts w:ascii="Times New Roman" w:hAnsi="Times New Roman" w:cs="Times New Roman"/>
          <w:sz w:val="24"/>
          <w:szCs w:val="24"/>
        </w:rPr>
        <w:t xml:space="preserve">The distribution of respondents by work experience as presented in Figure 4.6 and Table 4.7 show that 64 (28.07%) of the employees of Nigerian commercial banks that participated in this study has less than 5 years of work experience in the banking industry, 54 (23.68%) has been working with commercial banks in Nigeria for 5 to 10 years, 46 (20.18%) has been working with commercial banks in Nigeria for 11 to 15 years, 40 (17.54%) has been working with commercial banks in Nigeria for 16 to 20 years, and 24 (10.53%) has been working with commercial banks in Nigeria for more than 20 years. It is pertinent to note that all the employees of Nigerian </w:t>
      </w:r>
      <w:r w:rsidRPr="009C46E8">
        <w:rPr>
          <w:rFonts w:ascii="Times New Roman" w:hAnsi="Times New Roman" w:cs="Times New Roman"/>
          <w:sz w:val="24"/>
          <w:szCs w:val="24"/>
        </w:rPr>
        <w:lastRenderedPageBreak/>
        <w:t>commercial banks that participated in this study were experienced enough to give reliable responses to the questions of the questionnaire.</w:t>
      </w:r>
    </w:p>
    <w:p w:rsidR="00441A5E" w:rsidRPr="009C46E8" w:rsidRDefault="00441A5E" w:rsidP="00441A5E">
      <w:pPr>
        <w:spacing w:after="0" w:line="480" w:lineRule="auto"/>
        <w:jc w:val="both"/>
        <w:rPr>
          <w:rFonts w:ascii="Times New Roman" w:hAnsi="Times New Roman" w:cs="Times New Roman"/>
          <w:sz w:val="24"/>
          <w:szCs w:val="24"/>
        </w:rPr>
      </w:pPr>
    </w:p>
    <w:p w:rsidR="00441A5E" w:rsidRPr="009C46E8" w:rsidRDefault="00441A5E" w:rsidP="00441A5E">
      <w:pPr>
        <w:spacing w:after="0" w:line="480" w:lineRule="auto"/>
        <w:jc w:val="both"/>
        <w:rPr>
          <w:rFonts w:ascii="Times New Roman" w:hAnsi="Times New Roman" w:cs="Times New Roman"/>
          <w:sz w:val="24"/>
          <w:szCs w:val="24"/>
        </w:rPr>
      </w:pPr>
      <w:r w:rsidRPr="009C46E8">
        <w:rPr>
          <w:rStyle w:val="fontstyle01"/>
          <w:rFonts w:ascii="Times New Roman" w:hAnsi="Times New Roman" w:cs="Times New Roman"/>
          <w:b/>
        </w:rPr>
        <w:t xml:space="preserve">4.3 </w:t>
      </w:r>
      <w:r>
        <w:rPr>
          <w:rStyle w:val="fontstyle01"/>
          <w:rFonts w:ascii="Times New Roman" w:hAnsi="Times New Roman" w:cs="Times New Roman"/>
          <w:b/>
        </w:rPr>
        <w:t>A</w:t>
      </w:r>
      <w:r w:rsidRPr="009C46E8">
        <w:rPr>
          <w:rStyle w:val="fontstyle01"/>
          <w:rFonts w:ascii="Times New Roman" w:hAnsi="Times New Roman" w:cs="Times New Roman"/>
          <w:b/>
        </w:rPr>
        <w:t>nalysis of data pertaining to</w:t>
      </w:r>
      <w:r>
        <w:rPr>
          <w:rStyle w:val="fontstyle01"/>
          <w:rFonts w:ascii="Times New Roman" w:hAnsi="Times New Roman" w:cs="Times New Roman"/>
          <w:b/>
        </w:rPr>
        <w:t xml:space="preserve"> </w:t>
      </w:r>
      <w:r w:rsidRPr="009C46E8">
        <w:rPr>
          <w:rFonts w:ascii="Times New Roman" w:eastAsia="Times New Roman" w:hAnsi="Times New Roman" w:cs="Times New Roman"/>
          <w:b/>
          <w:color w:val="000000"/>
          <w:sz w:val="24"/>
          <w:szCs w:val="24"/>
        </w:rPr>
        <w:t xml:space="preserve">the impact of employee job satisfaction on employee retention in the </w:t>
      </w:r>
      <w:r>
        <w:rPr>
          <w:rFonts w:ascii="Times New Roman" w:eastAsia="Times New Roman" w:hAnsi="Times New Roman" w:cs="Times New Roman"/>
          <w:b/>
          <w:color w:val="000000"/>
          <w:sz w:val="24"/>
          <w:szCs w:val="24"/>
        </w:rPr>
        <w:t>N</w:t>
      </w:r>
      <w:r w:rsidRPr="009C46E8">
        <w:rPr>
          <w:rFonts w:ascii="Times New Roman" w:eastAsia="Times New Roman" w:hAnsi="Times New Roman" w:cs="Times New Roman"/>
          <w:b/>
          <w:color w:val="000000"/>
          <w:sz w:val="24"/>
          <w:szCs w:val="24"/>
        </w:rPr>
        <w:t>igeria banking industry</w:t>
      </w:r>
    </w:p>
    <w:p w:rsidR="00441A5E" w:rsidRDefault="00441A5E" w:rsidP="00441A5E">
      <w:pPr>
        <w:spacing w:after="0" w:line="480" w:lineRule="auto"/>
        <w:jc w:val="both"/>
        <w:rPr>
          <w:rStyle w:val="fontstyle21"/>
          <w:rFonts w:ascii="Times New Roman" w:hAnsi="Times New Roman" w:cs="Times New Roman"/>
          <w:sz w:val="24"/>
          <w:szCs w:val="24"/>
        </w:rPr>
      </w:pPr>
      <w:r w:rsidRPr="009C46E8">
        <w:rPr>
          <w:rStyle w:val="fontstyle21"/>
          <w:rFonts w:ascii="Times New Roman" w:hAnsi="Times New Roman" w:cs="Times New Roman"/>
          <w:sz w:val="24"/>
          <w:szCs w:val="24"/>
        </w:rPr>
        <w:t xml:space="preserve">In analyzing the objectives of this study, the percentages and frequencies of all the answers to the questions were identified using descriptive statistical analysis. Descriptive statistics is defined according to </w:t>
      </w:r>
      <w:proofErr w:type="spellStart"/>
      <w:r w:rsidRPr="009C46E8">
        <w:rPr>
          <w:rStyle w:val="fontstyle21"/>
          <w:rFonts w:ascii="Times New Roman" w:hAnsi="Times New Roman" w:cs="Times New Roman"/>
          <w:sz w:val="24"/>
          <w:szCs w:val="24"/>
        </w:rPr>
        <w:t>Welman</w:t>
      </w:r>
      <w:proofErr w:type="spellEnd"/>
      <w:r w:rsidRPr="009C46E8">
        <w:rPr>
          <w:rStyle w:val="fontstyle21"/>
          <w:rFonts w:ascii="Times New Roman" w:hAnsi="Times New Roman" w:cs="Times New Roman"/>
          <w:sz w:val="24"/>
          <w:szCs w:val="24"/>
        </w:rPr>
        <w:t xml:space="preserve">, Mitchell, and Kruger (2005) as the summary or description of the obtained data for the analysis of a group of individual units. </w:t>
      </w:r>
      <w:proofErr w:type="spellStart"/>
      <w:r w:rsidRPr="009C46E8">
        <w:rPr>
          <w:rStyle w:val="fontstyle21"/>
          <w:rFonts w:ascii="Times New Roman" w:hAnsi="Times New Roman" w:cs="Times New Roman"/>
          <w:sz w:val="24"/>
          <w:szCs w:val="24"/>
        </w:rPr>
        <w:t>Treiman</w:t>
      </w:r>
      <w:proofErr w:type="spellEnd"/>
      <w:r w:rsidRPr="009C46E8">
        <w:rPr>
          <w:rStyle w:val="fontstyle21"/>
          <w:rFonts w:ascii="Times New Roman" w:hAnsi="Times New Roman" w:cs="Times New Roman"/>
          <w:sz w:val="24"/>
          <w:szCs w:val="24"/>
        </w:rPr>
        <w:t xml:space="preserve"> (2009) affirms that when data are presented using descriptive statistics, the reader is allowed to understand the aspects of the analyzed data that are most basic, this makes it very informative. This section will be presented using descriptive statistics to discuss the objectives of this study.</w:t>
      </w:r>
    </w:p>
    <w:p w:rsidR="00441A5E" w:rsidRPr="009C46E8" w:rsidRDefault="00441A5E" w:rsidP="00441A5E">
      <w:pPr>
        <w:spacing w:after="0" w:line="480" w:lineRule="auto"/>
        <w:jc w:val="both"/>
        <w:rPr>
          <w:rStyle w:val="fontstyle21"/>
          <w:rFonts w:ascii="Times New Roman" w:hAnsi="Times New Roman" w:cs="Times New Roman"/>
          <w:sz w:val="24"/>
          <w:szCs w:val="24"/>
        </w:rPr>
      </w:pPr>
    </w:p>
    <w:p w:rsidR="00441A5E" w:rsidRPr="009C46E8" w:rsidRDefault="00441A5E" w:rsidP="00441A5E">
      <w:pPr>
        <w:spacing w:after="0" w:line="480" w:lineRule="auto"/>
        <w:jc w:val="both"/>
        <w:rPr>
          <w:rStyle w:val="fontstyle21"/>
          <w:rFonts w:ascii="Times New Roman" w:hAnsi="Times New Roman" w:cs="Times New Roman"/>
          <w:sz w:val="24"/>
          <w:szCs w:val="24"/>
        </w:rPr>
      </w:pPr>
      <w:r w:rsidRPr="009C46E8">
        <w:rPr>
          <w:rStyle w:val="fontstyle21"/>
          <w:rFonts w:ascii="Times New Roman" w:hAnsi="Times New Roman" w:cs="Times New Roman"/>
          <w:sz w:val="24"/>
          <w:szCs w:val="24"/>
        </w:rPr>
        <w:t xml:space="preserve">The descriptive statistics </w:t>
      </w:r>
      <w:r>
        <w:rPr>
          <w:rStyle w:val="fontstyle21"/>
          <w:rFonts w:ascii="Times New Roman" w:hAnsi="Times New Roman" w:cs="Times New Roman"/>
          <w:sz w:val="24"/>
          <w:szCs w:val="24"/>
        </w:rPr>
        <w:t>are</w:t>
      </w:r>
      <w:r w:rsidRPr="009C46E8">
        <w:rPr>
          <w:rStyle w:val="fontstyle21"/>
          <w:rFonts w:ascii="Times New Roman" w:hAnsi="Times New Roman" w:cs="Times New Roman"/>
          <w:sz w:val="24"/>
          <w:szCs w:val="24"/>
        </w:rPr>
        <w:t xml:space="preserve"> used to score patterns of the respondents towards employee retention and employee job satisfaction which are the two central components of the study. The collected data provided insight that is valuable to the complexity of the phenomenon of employee retention and employee job satisfaction. Where applicable, to show a single category, the levels of agreement and disagreement were collapsed to “Agreed” and “Disagreed”.</w:t>
      </w:r>
    </w:p>
    <w:p w:rsidR="00441A5E" w:rsidRDefault="00441A5E" w:rsidP="00441A5E">
      <w:pPr>
        <w:spacing w:after="0" w:line="480" w:lineRule="auto"/>
        <w:jc w:val="both"/>
        <w:rPr>
          <w:rStyle w:val="fontstyle21"/>
          <w:rFonts w:ascii="Times New Roman" w:hAnsi="Times New Roman"/>
        </w:rPr>
      </w:pPr>
    </w:p>
    <w:p w:rsidR="00441A5E" w:rsidRDefault="00441A5E" w:rsidP="00441A5E">
      <w:pPr>
        <w:spacing w:after="0" w:line="480" w:lineRule="auto"/>
        <w:jc w:val="both"/>
        <w:rPr>
          <w:rStyle w:val="fontstyle21"/>
          <w:rFonts w:ascii="Times New Roman" w:hAnsi="Times New Roman"/>
        </w:rPr>
      </w:pPr>
    </w:p>
    <w:p w:rsidR="00441A5E" w:rsidRDefault="00441A5E" w:rsidP="00441A5E">
      <w:pPr>
        <w:spacing w:after="0" w:line="480" w:lineRule="auto"/>
        <w:jc w:val="both"/>
        <w:rPr>
          <w:rStyle w:val="fontstyle21"/>
          <w:rFonts w:ascii="Times New Roman" w:hAnsi="Times New Roman"/>
        </w:rPr>
      </w:pPr>
    </w:p>
    <w:p w:rsidR="00441A5E" w:rsidRDefault="00441A5E" w:rsidP="00441A5E">
      <w:pPr>
        <w:rPr>
          <w:rStyle w:val="fontstyle21"/>
          <w:rFonts w:ascii="Times New Roman" w:hAnsi="Times New Roman"/>
          <w:b/>
        </w:rPr>
      </w:pPr>
      <w:r>
        <w:rPr>
          <w:rStyle w:val="fontstyle21"/>
          <w:rFonts w:ascii="Times New Roman" w:hAnsi="Times New Roman"/>
          <w:b/>
        </w:rPr>
        <w:br w:type="page"/>
      </w:r>
    </w:p>
    <w:p w:rsidR="00441A5E" w:rsidRPr="00D53947" w:rsidRDefault="00441A5E" w:rsidP="00441A5E">
      <w:pPr>
        <w:spacing w:after="0" w:line="240" w:lineRule="auto"/>
        <w:jc w:val="both"/>
        <w:rPr>
          <w:rStyle w:val="fontstyle21"/>
          <w:rFonts w:ascii="Times New Roman" w:hAnsi="Times New Roman"/>
          <w:b/>
        </w:rPr>
      </w:pPr>
      <w:r w:rsidRPr="00D53947">
        <w:rPr>
          <w:rStyle w:val="fontstyle21"/>
          <w:rFonts w:ascii="Times New Roman" w:hAnsi="Times New Roman"/>
          <w:b/>
        </w:rPr>
        <w:lastRenderedPageBreak/>
        <w:t>4.3.1</w:t>
      </w:r>
      <w:r w:rsidRPr="00D53947">
        <w:rPr>
          <w:rStyle w:val="fontstyle21"/>
          <w:rFonts w:ascii="Times New Roman" w:hAnsi="Times New Roman"/>
          <w:b/>
        </w:rPr>
        <w:tab/>
        <w:t>The extent to which work environment influences employee retention in Nigeria’s banking industry</w:t>
      </w:r>
    </w:p>
    <w:tbl>
      <w:tblPr>
        <w:tblStyle w:val="TableGrid"/>
        <w:tblW w:w="11595" w:type="dxa"/>
        <w:tblInd w:w="-1062" w:type="dxa"/>
        <w:tblLook w:val="04A0"/>
      </w:tblPr>
      <w:tblGrid>
        <w:gridCol w:w="2831"/>
        <w:gridCol w:w="875"/>
        <w:gridCol w:w="875"/>
        <w:gridCol w:w="876"/>
        <w:gridCol w:w="876"/>
        <w:gridCol w:w="877"/>
        <w:gridCol w:w="877"/>
        <w:gridCol w:w="877"/>
        <w:gridCol w:w="877"/>
        <w:gridCol w:w="877"/>
        <w:gridCol w:w="877"/>
      </w:tblGrid>
      <w:tr w:rsidR="00441A5E" w:rsidTr="00E10367">
        <w:tc>
          <w:tcPr>
            <w:tcW w:w="2831" w:type="dxa"/>
            <w:vMerge w:val="restart"/>
          </w:tcPr>
          <w:p w:rsidR="00441A5E" w:rsidRPr="000733C3" w:rsidRDefault="00441A5E" w:rsidP="00E10367">
            <w:pPr>
              <w:adjustRightInd w:val="0"/>
              <w:rPr>
                <w:rFonts w:ascii="Arial" w:hAnsi="Arial" w:cs="Arial"/>
                <w:sz w:val="18"/>
                <w:szCs w:val="18"/>
              </w:rPr>
            </w:pPr>
            <w:r w:rsidRPr="000733C3">
              <w:rPr>
                <w:rFonts w:ascii="Arial" w:eastAsia="MS PGothic" w:hAnsi="Arial" w:cs="Arial"/>
                <w:b/>
                <w:bCs/>
                <w:color w:val="000000"/>
                <w:sz w:val="18"/>
                <w:szCs w:val="18"/>
              </w:rPr>
              <w:t>Table 4.</w:t>
            </w:r>
            <w:r>
              <w:rPr>
                <w:rFonts w:ascii="Arial" w:eastAsia="MS PGothic" w:hAnsi="Arial" w:cs="Arial"/>
                <w:b/>
                <w:bCs/>
                <w:color w:val="000000"/>
                <w:sz w:val="18"/>
                <w:szCs w:val="18"/>
              </w:rPr>
              <w:t>8</w:t>
            </w:r>
          </w:p>
        </w:tc>
        <w:tc>
          <w:tcPr>
            <w:tcW w:w="1750"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Strongly Agree</w:t>
            </w:r>
          </w:p>
        </w:tc>
        <w:tc>
          <w:tcPr>
            <w:tcW w:w="1752"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Agree</w:t>
            </w:r>
          </w:p>
        </w:tc>
        <w:tc>
          <w:tcPr>
            <w:tcW w:w="1754" w:type="dxa"/>
            <w:gridSpan w:val="2"/>
          </w:tcPr>
          <w:p w:rsidR="00441A5E" w:rsidRPr="000733C3" w:rsidRDefault="00441A5E" w:rsidP="00E10367">
            <w:pPr>
              <w:adjustRightInd w:val="0"/>
              <w:jc w:val="center"/>
              <w:rPr>
                <w:rFonts w:ascii="Arial" w:hAnsi="Arial" w:cs="Arial"/>
                <w:sz w:val="18"/>
                <w:szCs w:val="18"/>
              </w:rPr>
            </w:pPr>
            <w:r>
              <w:rPr>
                <w:rFonts w:ascii="Arial" w:hAnsi="Arial" w:cs="Arial"/>
                <w:sz w:val="18"/>
                <w:szCs w:val="18"/>
              </w:rPr>
              <w:t>Not Applicable</w:t>
            </w:r>
          </w:p>
        </w:tc>
        <w:tc>
          <w:tcPr>
            <w:tcW w:w="1754"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Disagree</w:t>
            </w:r>
          </w:p>
        </w:tc>
        <w:tc>
          <w:tcPr>
            <w:tcW w:w="1754" w:type="dxa"/>
            <w:gridSpan w:val="2"/>
          </w:tcPr>
          <w:p w:rsidR="00441A5E" w:rsidRPr="000733C3" w:rsidRDefault="00441A5E" w:rsidP="00E10367">
            <w:pPr>
              <w:adjustRightInd w:val="0"/>
              <w:rPr>
                <w:rFonts w:ascii="Arial" w:hAnsi="Arial" w:cs="Arial"/>
                <w:sz w:val="18"/>
                <w:szCs w:val="18"/>
              </w:rPr>
            </w:pPr>
            <w:r w:rsidRPr="000733C3">
              <w:rPr>
                <w:rFonts w:ascii="Arial" w:hAnsi="Arial" w:cs="Arial"/>
                <w:sz w:val="18"/>
                <w:szCs w:val="18"/>
              </w:rPr>
              <w:t>Strongly Disagree</w:t>
            </w:r>
          </w:p>
        </w:tc>
      </w:tr>
      <w:tr w:rsidR="00441A5E" w:rsidTr="00E10367">
        <w:tc>
          <w:tcPr>
            <w:tcW w:w="2831" w:type="dxa"/>
            <w:vMerge/>
          </w:tcPr>
          <w:p w:rsidR="00441A5E" w:rsidRPr="000733C3" w:rsidRDefault="00441A5E" w:rsidP="00E10367">
            <w:pPr>
              <w:adjustRightInd w:val="0"/>
              <w:rPr>
                <w:rFonts w:ascii="Arial" w:hAnsi="Arial" w:cs="Arial"/>
                <w:i/>
                <w:sz w:val="18"/>
                <w:szCs w:val="18"/>
              </w:rPr>
            </w:pP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r>
      <w:tr w:rsidR="00441A5E" w:rsidTr="00E10367">
        <w:tc>
          <w:tcPr>
            <w:tcW w:w="2831" w:type="dxa"/>
          </w:tcPr>
          <w:p w:rsidR="00441A5E" w:rsidRPr="00A3067F" w:rsidRDefault="00441A5E" w:rsidP="00E10367">
            <w:pPr>
              <w:jc w:val="both"/>
              <w:rPr>
                <w:rFonts w:ascii="Times New Roman" w:hAnsi="Times New Roman" w:cs="Times New Roman"/>
                <w:sz w:val="24"/>
                <w:szCs w:val="24"/>
              </w:rPr>
            </w:pPr>
            <w:r w:rsidRPr="00A3067F">
              <w:rPr>
                <w:rFonts w:ascii="Times New Roman" w:hAnsi="Times New Roman" w:cs="Times New Roman"/>
                <w:sz w:val="24"/>
                <w:szCs w:val="24"/>
              </w:rPr>
              <w:t>My work environment is conducive for me</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100</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43.9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115</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50.4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w:t>
            </w:r>
          </w:p>
        </w:tc>
      </w:tr>
      <w:tr w:rsidR="00441A5E" w:rsidTr="00E10367">
        <w:tc>
          <w:tcPr>
            <w:tcW w:w="2831" w:type="dxa"/>
          </w:tcPr>
          <w:p w:rsidR="00441A5E" w:rsidRPr="00A3067F" w:rsidRDefault="00441A5E" w:rsidP="00E10367">
            <w:pPr>
              <w:jc w:val="both"/>
              <w:rPr>
                <w:rFonts w:ascii="Times New Roman" w:hAnsi="Times New Roman" w:cs="Times New Roman"/>
                <w:sz w:val="24"/>
                <w:szCs w:val="24"/>
              </w:rPr>
            </w:pPr>
            <w:r w:rsidRPr="00A3067F">
              <w:rPr>
                <w:rFonts w:ascii="Times New Roman" w:hAnsi="Times New Roman" w:cs="Times New Roman"/>
                <w:sz w:val="24"/>
                <w:szCs w:val="24"/>
              </w:rPr>
              <w:t>I feel this bank is fair in general and treat employees fairly</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52</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134</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58.8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12.7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3.1</w:t>
            </w:r>
          </w:p>
        </w:tc>
      </w:tr>
      <w:tr w:rsidR="00441A5E" w:rsidTr="00E10367">
        <w:tc>
          <w:tcPr>
            <w:tcW w:w="2831" w:type="dxa"/>
          </w:tcPr>
          <w:p w:rsidR="00441A5E" w:rsidRPr="00A3067F" w:rsidRDefault="00441A5E" w:rsidP="00E10367">
            <w:pPr>
              <w:pStyle w:val="Default"/>
              <w:jc w:val="both"/>
            </w:pPr>
            <w:r w:rsidRPr="00A3067F">
              <w:t>I am satisfied with the bank’s people programs, such as birthday announcements, valuable employee of the month,</w:t>
            </w:r>
          </w:p>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bulletins and newsletter, etc.</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62</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27.2</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61.0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w:t>
            </w:r>
          </w:p>
        </w:tc>
      </w:tr>
      <w:tr w:rsidR="00441A5E" w:rsidTr="00E10367">
        <w:tc>
          <w:tcPr>
            <w:tcW w:w="2831" w:type="dxa"/>
          </w:tcPr>
          <w:p w:rsidR="00441A5E" w:rsidRPr="00A3067F" w:rsidRDefault="00441A5E" w:rsidP="00E10367">
            <w:pPr>
              <w:pStyle w:val="Default"/>
              <w:jc w:val="both"/>
            </w:pPr>
            <w:r w:rsidRPr="00A3067F">
              <w:t>The operational environment of this bank is secure</w:t>
            </w:r>
            <w:r>
              <w:t xml:space="preserve"> and excellent</w:t>
            </w:r>
            <w:r w:rsidRPr="00A3067F">
              <w:t>.</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54</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23.7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148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64.9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3.1</w:t>
            </w:r>
          </w:p>
        </w:tc>
      </w:tr>
      <w:tr w:rsidR="00441A5E" w:rsidTr="00E10367">
        <w:tc>
          <w:tcPr>
            <w:tcW w:w="2831" w:type="dxa"/>
          </w:tcPr>
          <w:p w:rsidR="00441A5E" w:rsidRPr="00A3067F" w:rsidRDefault="00441A5E" w:rsidP="00E10367">
            <w:pPr>
              <w:pStyle w:val="Default"/>
              <w:jc w:val="both"/>
            </w:pPr>
            <w:r w:rsidRPr="00A3067F">
              <w:t>My workplace does not provide technological resources that allow me to do my job effectively</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28.5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58.8</w:t>
            </w:r>
          </w:p>
        </w:tc>
      </w:tr>
    </w:tbl>
    <w:p w:rsidR="00441A5E" w:rsidRDefault="00441A5E" w:rsidP="00441A5E">
      <w:pPr>
        <w:spacing w:after="0" w:line="480" w:lineRule="auto"/>
        <w:jc w:val="both"/>
        <w:rPr>
          <w:rStyle w:val="fontstyle21"/>
          <w:rFonts w:ascii="Times New Roman" w:hAnsi="Times New Roman"/>
        </w:rPr>
      </w:pPr>
    </w:p>
    <w:p w:rsidR="00441A5E" w:rsidRPr="009C46E8" w:rsidRDefault="00441A5E" w:rsidP="00441A5E">
      <w:pPr>
        <w:spacing w:after="0" w:line="480" w:lineRule="auto"/>
        <w:jc w:val="both"/>
        <w:rPr>
          <w:rStyle w:val="fontstyle21"/>
          <w:rFonts w:ascii="Times New Roman" w:hAnsi="Times New Roman"/>
          <w:sz w:val="24"/>
          <w:szCs w:val="24"/>
        </w:rPr>
      </w:pPr>
      <w:r w:rsidRPr="009C46E8">
        <w:rPr>
          <w:rStyle w:val="fontstyle21"/>
          <w:rFonts w:ascii="Times New Roman" w:hAnsi="Times New Roman"/>
          <w:sz w:val="24"/>
          <w:szCs w:val="24"/>
        </w:rPr>
        <w:t>The 228 employees of Nigeria commercial banks that participated in this study revealed that work environment influences employee retention in Nigeria’s banking industry to a great extent, this is evidenced in their responses; 94.3 percent of the respondents affirmed (Agree and Strongly Agree) that their work environment is conducive for them, 81.6 percent of the respondents affirmed (Agree and Strongly Agree) they feel their bank is fair in general and treat employees fairly, 88.2 percent of the respondents affirmed (Agree and Strongly Agree) that they are satisfied with the bank’s people programs, such as birthday announcements, valuable employee of the month, bulletins and newsletter, etc., 88.6 percent of the respondents affirmed (Agree and Strongly Agree) that the operational environment of this bank is secure and excellent and 87.3 percent of the employees of Nigerian commercial banks that participated in this study disagreed (Disagree and Strongly Disagree) that their workplace does not provide technological resources that allow them to do their job effectively.</w:t>
      </w:r>
    </w:p>
    <w:p w:rsidR="00441A5E" w:rsidRDefault="00441A5E" w:rsidP="00441A5E">
      <w:pPr>
        <w:spacing w:after="0" w:line="480" w:lineRule="auto"/>
        <w:jc w:val="both"/>
        <w:rPr>
          <w:rStyle w:val="fontstyle21"/>
          <w:rFonts w:ascii="Times New Roman" w:hAnsi="Times New Roman"/>
        </w:rPr>
      </w:pPr>
    </w:p>
    <w:p w:rsidR="00441A5E" w:rsidRPr="00D53947" w:rsidRDefault="00441A5E" w:rsidP="00441A5E">
      <w:pPr>
        <w:spacing w:after="0" w:line="240" w:lineRule="auto"/>
        <w:jc w:val="both"/>
        <w:rPr>
          <w:rStyle w:val="fontstyle21"/>
          <w:rFonts w:ascii="Times New Roman" w:hAnsi="Times New Roman"/>
          <w:b/>
        </w:rPr>
      </w:pPr>
      <w:r>
        <w:rPr>
          <w:rStyle w:val="fontstyle21"/>
          <w:rFonts w:ascii="Times New Roman" w:hAnsi="Times New Roman"/>
          <w:b/>
        </w:rPr>
        <w:t>4.3.2</w:t>
      </w:r>
      <w:r w:rsidRPr="00D53947">
        <w:rPr>
          <w:rStyle w:val="fontstyle21"/>
          <w:rFonts w:ascii="Times New Roman" w:hAnsi="Times New Roman"/>
          <w:b/>
        </w:rPr>
        <w:tab/>
      </w:r>
      <w:r w:rsidRPr="003B6437">
        <w:rPr>
          <w:rStyle w:val="fontstyle21"/>
          <w:rFonts w:ascii="Times New Roman" w:hAnsi="Times New Roman"/>
          <w:b/>
        </w:rPr>
        <w:t>The relationship between compensation/salary and employee retention in Nigeria’s banking industry</w:t>
      </w:r>
    </w:p>
    <w:tbl>
      <w:tblPr>
        <w:tblStyle w:val="TableGrid"/>
        <w:tblW w:w="11595" w:type="dxa"/>
        <w:tblInd w:w="-1062" w:type="dxa"/>
        <w:tblLook w:val="04A0"/>
      </w:tblPr>
      <w:tblGrid>
        <w:gridCol w:w="2831"/>
        <w:gridCol w:w="875"/>
        <w:gridCol w:w="875"/>
        <w:gridCol w:w="876"/>
        <w:gridCol w:w="876"/>
        <w:gridCol w:w="877"/>
        <w:gridCol w:w="877"/>
        <w:gridCol w:w="877"/>
        <w:gridCol w:w="877"/>
        <w:gridCol w:w="877"/>
        <w:gridCol w:w="877"/>
      </w:tblGrid>
      <w:tr w:rsidR="00441A5E" w:rsidTr="00E10367">
        <w:tc>
          <w:tcPr>
            <w:tcW w:w="2831" w:type="dxa"/>
            <w:vMerge w:val="restart"/>
          </w:tcPr>
          <w:p w:rsidR="00441A5E" w:rsidRPr="000733C3" w:rsidRDefault="00441A5E" w:rsidP="00E10367">
            <w:pPr>
              <w:adjustRightInd w:val="0"/>
              <w:rPr>
                <w:rFonts w:ascii="Arial" w:hAnsi="Arial" w:cs="Arial"/>
                <w:sz w:val="18"/>
                <w:szCs w:val="18"/>
              </w:rPr>
            </w:pPr>
            <w:r w:rsidRPr="000733C3">
              <w:rPr>
                <w:rFonts w:ascii="Arial" w:eastAsia="MS PGothic" w:hAnsi="Arial" w:cs="Arial"/>
                <w:b/>
                <w:bCs/>
                <w:color w:val="000000"/>
                <w:sz w:val="18"/>
                <w:szCs w:val="18"/>
              </w:rPr>
              <w:t>Table 4.</w:t>
            </w:r>
            <w:r>
              <w:rPr>
                <w:rFonts w:ascii="Arial" w:eastAsia="MS PGothic" w:hAnsi="Arial" w:cs="Arial"/>
                <w:b/>
                <w:bCs/>
                <w:color w:val="000000"/>
                <w:sz w:val="18"/>
                <w:szCs w:val="18"/>
              </w:rPr>
              <w:t>9</w:t>
            </w:r>
          </w:p>
        </w:tc>
        <w:tc>
          <w:tcPr>
            <w:tcW w:w="1750"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Strongly Agree</w:t>
            </w:r>
          </w:p>
        </w:tc>
        <w:tc>
          <w:tcPr>
            <w:tcW w:w="1752"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Agree</w:t>
            </w:r>
          </w:p>
        </w:tc>
        <w:tc>
          <w:tcPr>
            <w:tcW w:w="1754" w:type="dxa"/>
            <w:gridSpan w:val="2"/>
          </w:tcPr>
          <w:p w:rsidR="00441A5E" w:rsidRPr="000733C3" w:rsidRDefault="00441A5E" w:rsidP="00E10367">
            <w:pPr>
              <w:adjustRightInd w:val="0"/>
              <w:jc w:val="center"/>
              <w:rPr>
                <w:rFonts w:ascii="Arial" w:hAnsi="Arial" w:cs="Arial"/>
                <w:sz w:val="18"/>
                <w:szCs w:val="18"/>
              </w:rPr>
            </w:pPr>
            <w:r>
              <w:rPr>
                <w:rFonts w:ascii="Arial" w:hAnsi="Arial" w:cs="Arial"/>
                <w:sz w:val="18"/>
                <w:szCs w:val="18"/>
              </w:rPr>
              <w:t>Not Applicable</w:t>
            </w:r>
          </w:p>
        </w:tc>
        <w:tc>
          <w:tcPr>
            <w:tcW w:w="1754"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Disagree</w:t>
            </w:r>
          </w:p>
        </w:tc>
        <w:tc>
          <w:tcPr>
            <w:tcW w:w="1754" w:type="dxa"/>
            <w:gridSpan w:val="2"/>
          </w:tcPr>
          <w:p w:rsidR="00441A5E" w:rsidRPr="000733C3" w:rsidRDefault="00441A5E" w:rsidP="00E10367">
            <w:pPr>
              <w:adjustRightInd w:val="0"/>
              <w:rPr>
                <w:rFonts w:ascii="Arial" w:hAnsi="Arial" w:cs="Arial"/>
                <w:sz w:val="18"/>
                <w:szCs w:val="18"/>
              </w:rPr>
            </w:pPr>
            <w:r w:rsidRPr="000733C3">
              <w:rPr>
                <w:rFonts w:ascii="Arial" w:hAnsi="Arial" w:cs="Arial"/>
                <w:sz w:val="18"/>
                <w:szCs w:val="18"/>
              </w:rPr>
              <w:t>Strongly Disagree</w:t>
            </w:r>
          </w:p>
        </w:tc>
      </w:tr>
      <w:tr w:rsidR="00441A5E" w:rsidTr="00E10367">
        <w:tc>
          <w:tcPr>
            <w:tcW w:w="2831" w:type="dxa"/>
            <w:vMerge/>
          </w:tcPr>
          <w:p w:rsidR="00441A5E" w:rsidRPr="000733C3" w:rsidRDefault="00441A5E" w:rsidP="00E10367">
            <w:pPr>
              <w:adjustRightInd w:val="0"/>
              <w:rPr>
                <w:rFonts w:ascii="Arial" w:hAnsi="Arial" w:cs="Arial"/>
                <w:i/>
                <w:sz w:val="18"/>
                <w:szCs w:val="18"/>
              </w:rPr>
            </w:pP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r>
      <w:tr w:rsidR="00441A5E" w:rsidTr="00E10367">
        <w:tc>
          <w:tcPr>
            <w:tcW w:w="2831" w:type="dxa"/>
          </w:tcPr>
          <w:p w:rsidR="00441A5E" w:rsidRPr="00A3067F" w:rsidRDefault="00441A5E" w:rsidP="00E10367">
            <w:pPr>
              <w:pStyle w:val="Default"/>
              <w:jc w:val="both"/>
            </w:pPr>
            <w:r w:rsidRPr="00A3067F">
              <w:t xml:space="preserve">I am satisfied </w:t>
            </w:r>
            <w:proofErr w:type="spellStart"/>
            <w:r>
              <w:t>withthe</w:t>
            </w:r>
            <w:proofErr w:type="spellEnd"/>
            <w:r>
              <w:t xml:space="preserve"> </w:t>
            </w:r>
            <w:r w:rsidRPr="00A3067F">
              <w:t>salary increment plan of this bank.</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57</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25.0</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93</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40.8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7.0</w:t>
            </w:r>
          </w:p>
        </w:tc>
      </w:tr>
      <w:tr w:rsidR="00441A5E" w:rsidTr="00E10367">
        <w:tc>
          <w:tcPr>
            <w:tcW w:w="2831" w:type="dxa"/>
          </w:tcPr>
          <w:p w:rsidR="00441A5E" w:rsidRPr="00A3067F" w:rsidRDefault="00441A5E" w:rsidP="00E10367">
            <w:pPr>
              <w:pStyle w:val="Default"/>
              <w:jc w:val="both"/>
            </w:pPr>
            <w:r w:rsidRPr="00A3067F">
              <w:t>The amount of pay I receive here is good enough compare</w:t>
            </w:r>
            <w:r>
              <w:t>d</w:t>
            </w:r>
            <w:r w:rsidRPr="00A3067F">
              <w:t xml:space="preserve"> to other banks.</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39</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17.1</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115</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50.4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20.6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9.6</w:t>
            </w:r>
          </w:p>
        </w:tc>
      </w:tr>
      <w:tr w:rsidR="00441A5E" w:rsidTr="00E10367">
        <w:tc>
          <w:tcPr>
            <w:tcW w:w="2831" w:type="dxa"/>
          </w:tcPr>
          <w:p w:rsidR="00441A5E" w:rsidRPr="00A3067F" w:rsidRDefault="00441A5E" w:rsidP="00E10367">
            <w:pPr>
              <w:pStyle w:val="Default"/>
              <w:jc w:val="both"/>
            </w:pPr>
            <w:r>
              <w:t xml:space="preserve">My salary matches </w:t>
            </w:r>
            <w:r w:rsidRPr="00A3067F">
              <w:t>the responsibility and the level of satisfaction I receive.</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21</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9.2</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29.8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38.2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20.6</w:t>
            </w:r>
          </w:p>
        </w:tc>
      </w:tr>
      <w:tr w:rsidR="00441A5E" w:rsidTr="00E10367">
        <w:tc>
          <w:tcPr>
            <w:tcW w:w="2831" w:type="dxa"/>
          </w:tcPr>
          <w:p w:rsidR="00441A5E" w:rsidRPr="00A3067F" w:rsidRDefault="00441A5E" w:rsidP="00E10367">
            <w:pPr>
              <w:pStyle w:val="Default"/>
              <w:jc w:val="both"/>
            </w:pPr>
            <w:r w:rsidRPr="00A3067F">
              <w:t>I experience mental distraction at work because of my inability to meet my family obligations.</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19</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8.3</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53</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23.2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29.4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33.8</w:t>
            </w:r>
          </w:p>
        </w:tc>
      </w:tr>
      <w:tr w:rsidR="00441A5E" w:rsidTr="00E10367">
        <w:tc>
          <w:tcPr>
            <w:tcW w:w="2831" w:type="dxa"/>
          </w:tcPr>
          <w:p w:rsidR="00441A5E" w:rsidRPr="00A3067F" w:rsidRDefault="00441A5E" w:rsidP="00E10367">
            <w:pPr>
              <w:pStyle w:val="Default"/>
              <w:jc w:val="both"/>
            </w:pPr>
            <w:r w:rsidRPr="00A3067F">
              <w:t>This bank gives employee’s yearly bonus.</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27</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131</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57.5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14.9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9.6</w:t>
            </w:r>
          </w:p>
        </w:tc>
      </w:tr>
      <w:tr w:rsidR="00441A5E" w:rsidTr="00E10367">
        <w:tc>
          <w:tcPr>
            <w:tcW w:w="2831" w:type="dxa"/>
          </w:tcPr>
          <w:p w:rsidR="00441A5E" w:rsidRPr="00A3067F" w:rsidRDefault="00441A5E" w:rsidP="00E10367">
            <w:pPr>
              <w:pStyle w:val="Default"/>
              <w:jc w:val="both"/>
            </w:pPr>
            <w:r w:rsidRPr="00A3067F">
              <w:t>The insurance endowment give</w:t>
            </w:r>
            <w:r>
              <w:t>n</w:t>
            </w:r>
            <w:r w:rsidRPr="00A3067F">
              <w:t xml:space="preserve"> to employee</w:t>
            </w:r>
            <w:r>
              <w:t xml:space="preserve">s in this bank </w:t>
            </w:r>
            <w:r w:rsidRPr="00A3067F">
              <w:t>is adequate.</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20</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38.2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15.4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11.0</w:t>
            </w:r>
          </w:p>
        </w:tc>
      </w:tr>
      <w:tr w:rsidR="00441A5E" w:rsidTr="00E10367">
        <w:tc>
          <w:tcPr>
            <w:tcW w:w="2831" w:type="dxa"/>
          </w:tcPr>
          <w:p w:rsidR="00441A5E" w:rsidRPr="00A3067F" w:rsidRDefault="00441A5E" w:rsidP="00E10367">
            <w:pPr>
              <w:pStyle w:val="Default"/>
              <w:jc w:val="both"/>
            </w:pPr>
            <w:r w:rsidRPr="00A3067F">
              <w:t>I am happy with my salary as I am well paid</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18</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33.8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37.7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18.0</w:t>
            </w:r>
          </w:p>
        </w:tc>
      </w:tr>
    </w:tbl>
    <w:p w:rsidR="00441A5E" w:rsidRDefault="00441A5E" w:rsidP="00441A5E">
      <w:pPr>
        <w:spacing w:after="0" w:line="480" w:lineRule="auto"/>
        <w:jc w:val="both"/>
        <w:rPr>
          <w:rStyle w:val="fontstyle21"/>
          <w:rFonts w:ascii="Times New Roman" w:hAnsi="Times New Roman"/>
        </w:rPr>
      </w:pPr>
    </w:p>
    <w:p w:rsidR="00441A5E" w:rsidRPr="009C46E8" w:rsidRDefault="00441A5E" w:rsidP="00441A5E">
      <w:pPr>
        <w:spacing w:after="0" w:line="480" w:lineRule="auto"/>
        <w:jc w:val="both"/>
        <w:rPr>
          <w:rStyle w:val="fontstyle21"/>
          <w:rFonts w:ascii="Times New Roman" w:hAnsi="Times New Roman"/>
          <w:sz w:val="24"/>
          <w:szCs w:val="24"/>
        </w:rPr>
      </w:pPr>
      <w:r w:rsidRPr="009C46E8">
        <w:rPr>
          <w:rStyle w:val="fontstyle21"/>
          <w:rFonts w:ascii="Times New Roman" w:hAnsi="Times New Roman"/>
          <w:sz w:val="24"/>
          <w:szCs w:val="24"/>
        </w:rPr>
        <w:t>The relationship between compensation/salary and employee retention is good as opined by the participa</w:t>
      </w:r>
      <w:r>
        <w:rPr>
          <w:rStyle w:val="fontstyle21"/>
          <w:rFonts w:ascii="Times New Roman" w:hAnsi="Times New Roman"/>
          <w:sz w:val="24"/>
          <w:szCs w:val="24"/>
        </w:rPr>
        <w:t xml:space="preserve">nts of </w:t>
      </w:r>
      <w:r w:rsidRPr="009C46E8">
        <w:rPr>
          <w:rStyle w:val="fontstyle21"/>
          <w:rFonts w:ascii="Times New Roman" w:hAnsi="Times New Roman"/>
          <w:sz w:val="24"/>
          <w:szCs w:val="24"/>
        </w:rPr>
        <w:t xml:space="preserve">this study, this is evidenced in their responses; 65.8 percent concord (Agree and Strongly Agree) that they are satisfied by the salary increment plan of the bank they work with, 67.5 percent concord (Agree and Strongly Agree) that the amount of pay they receive in the bank they work with is good enough compared to other banks, 58.8 percent disagreed (Strongly disagree and Disagreed) that their salary matches with the responsibility and the level of satisfaction they receive, 63.2 percent disagreed (Strongly disagree and Disagreed) that they experience mental distraction at work because of their inability to meet their family obligations, 69.3 percent concord (Agree and Strongly Agree) that the bank they work with give employee’s </w:t>
      </w:r>
      <w:r w:rsidRPr="009C46E8">
        <w:rPr>
          <w:rStyle w:val="fontstyle21"/>
          <w:rFonts w:ascii="Times New Roman" w:hAnsi="Times New Roman"/>
          <w:sz w:val="24"/>
          <w:szCs w:val="24"/>
        </w:rPr>
        <w:lastRenderedPageBreak/>
        <w:t>yearly bonus, most (47%) of the employees of Nigeria commercial banks that participated in this study concord (Agree and Strongly Agree) that the insurance endowment given to employees in the bank they work with is adequate and most (41.7%) of the employees of Nigeria commercial banks that participated in this study concord (Agree and Strongly Agree) that they are happy with their salary as they are well paid.</w:t>
      </w:r>
    </w:p>
    <w:p w:rsidR="00441A5E" w:rsidRDefault="00441A5E" w:rsidP="00441A5E">
      <w:pPr>
        <w:spacing w:after="0" w:line="480" w:lineRule="auto"/>
        <w:jc w:val="both"/>
        <w:rPr>
          <w:rStyle w:val="fontstyle21"/>
          <w:rFonts w:ascii="Times New Roman" w:hAnsi="Times New Roman"/>
        </w:rPr>
      </w:pPr>
    </w:p>
    <w:p w:rsidR="00441A5E" w:rsidRPr="00D53947" w:rsidRDefault="00441A5E" w:rsidP="00441A5E">
      <w:pPr>
        <w:spacing w:after="0" w:line="240" w:lineRule="auto"/>
        <w:jc w:val="both"/>
        <w:rPr>
          <w:rStyle w:val="fontstyle21"/>
          <w:rFonts w:ascii="Times New Roman" w:hAnsi="Times New Roman"/>
          <w:b/>
        </w:rPr>
      </w:pPr>
      <w:r>
        <w:rPr>
          <w:rStyle w:val="fontstyle21"/>
          <w:rFonts w:ascii="Times New Roman" w:hAnsi="Times New Roman"/>
          <w:b/>
        </w:rPr>
        <w:t>4.3.3</w:t>
      </w:r>
      <w:r w:rsidRPr="00D53947">
        <w:rPr>
          <w:rStyle w:val="fontstyle21"/>
          <w:rFonts w:ascii="Times New Roman" w:hAnsi="Times New Roman"/>
          <w:b/>
        </w:rPr>
        <w:tab/>
      </w:r>
      <w:r w:rsidRPr="00263326">
        <w:rPr>
          <w:rStyle w:val="fontstyle21"/>
          <w:rFonts w:ascii="Times New Roman" w:hAnsi="Times New Roman"/>
          <w:b/>
        </w:rPr>
        <w:t>The impact of promotion (career growth) on employee retention in Nigeria’s banking industry</w:t>
      </w:r>
    </w:p>
    <w:tbl>
      <w:tblPr>
        <w:tblStyle w:val="TableGrid"/>
        <w:tblW w:w="11595" w:type="dxa"/>
        <w:tblInd w:w="-1062" w:type="dxa"/>
        <w:tblLayout w:type="fixed"/>
        <w:tblLook w:val="04A0"/>
      </w:tblPr>
      <w:tblGrid>
        <w:gridCol w:w="2831"/>
        <w:gridCol w:w="875"/>
        <w:gridCol w:w="875"/>
        <w:gridCol w:w="876"/>
        <w:gridCol w:w="876"/>
        <w:gridCol w:w="877"/>
        <w:gridCol w:w="877"/>
        <w:gridCol w:w="877"/>
        <w:gridCol w:w="936"/>
        <w:gridCol w:w="810"/>
        <w:gridCol w:w="885"/>
      </w:tblGrid>
      <w:tr w:rsidR="00441A5E" w:rsidTr="00E10367">
        <w:tc>
          <w:tcPr>
            <w:tcW w:w="2831" w:type="dxa"/>
            <w:vMerge w:val="restart"/>
          </w:tcPr>
          <w:p w:rsidR="00441A5E" w:rsidRPr="000733C3" w:rsidRDefault="00441A5E" w:rsidP="00E10367">
            <w:pPr>
              <w:adjustRightInd w:val="0"/>
              <w:rPr>
                <w:rFonts w:ascii="Arial" w:hAnsi="Arial" w:cs="Arial"/>
                <w:sz w:val="18"/>
                <w:szCs w:val="18"/>
              </w:rPr>
            </w:pPr>
            <w:r w:rsidRPr="000733C3">
              <w:rPr>
                <w:rFonts w:ascii="Arial" w:eastAsia="MS PGothic" w:hAnsi="Arial" w:cs="Arial"/>
                <w:b/>
                <w:bCs/>
                <w:color w:val="000000"/>
                <w:sz w:val="18"/>
                <w:szCs w:val="18"/>
              </w:rPr>
              <w:t>Table 4.</w:t>
            </w:r>
            <w:r>
              <w:rPr>
                <w:rFonts w:ascii="Arial" w:eastAsia="MS PGothic" w:hAnsi="Arial" w:cs="Arial"/>
                <w:b/>
                <w:bCs/>
                <w:color w:val="000000"/>
                <w:sz w:val="18"/>
                <w:szCs w:val="18"/>
              </w:rPr>
              <w:t>10</w:t>
            </w:r>
          </w:p>
        </w:tc>
        <w:tc>
          <w:tcPr>
            <w:tcW w:w="1750"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Strongly Agree</w:t>
            </w:r>
          </w:p>
        </w:tc>
        <w:tc>
          <w:tcPr>
            <w:tcW w:w="1752"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Agree</w:t>
            </w:r>
          </w:p>
        </w:tc>
        <w:tc>
          <w:tcPr>
            <w:tcW w:w="1754" w:type="dxa"/>
            <w:gridSpan w:val="2"/>
          </w:tcPr>
          <w:p w:rsidR="00441A5E" w:rsidRPr="000733C3" w:rsidRDefault="00441A5E" w:rsidP="00E10367">
            <w:pPr>
              <w:adjustRightInd w:val="0"/>
              <w:jc w:val="center"/>
              <w:rPr>
                <w:rFonts w:ascii="Arial" w:hAnsi="Arial" w:cs="Arial"/>
                <w:sz w:val="18"/>
                <w:szCs w:val="18"/>
              </w:rPr>
            </w:pPr>
            <w:r>
              <w:rPr>
                <w:rFonts w:ascii="Arial" w:hAnsi="Arial" w:cs="Arial"/>
                <w:sz w:val="18"/>
                <w:szCs w:val="18"/>
              </w:rPr>
              <w:t>Not Applicable</w:t>
            </w:r>
          </w:p>
        </w:tc>
        <w:tc>
          <w:tcPr>
            <w:tcW w:w="1813"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Disagree</w:t>
            </w:r>
          </w:p>
        </w:tc>
        <w:tc>
          <w:tcPr>
            <w:tcW w:w="1695" w:type="dxa"/>
            <w:gridSpan w:val="2"/>
          </w:tcPr>
          <w:p w:rsidR="00441A5E" w:rsidRPr="000733C3" w:rsidRDefault="00441A5E" w:rsidP="00E10367">
            <w:pPr>
              <w:adjustRightInd w:val="0"/>
              <w:rPr>
                <w:rFonts w:ascii="Arial" w:hAnsi="Arial" w:cs="Arial"/>
                <w:sz w:val="18"/>
                <w:szCs w:val="18"/>
              </w:rPr>
            </w:pPr>
            <w:r w:rsidRPr="000733C3">
              <w:rPr>
                <w:rFonts w:ascii="Arial" w:hAnsi="Arial" w:cs="Arial"/>
                <w:sz w:val="18"/>
                <w:szCs w:val="18"/>
              </w:rPr>
              <w:t>Strongly Disagree</w:t>
            </w:r>
          </w:p>
        </w:tc>
      </w:tr>
      <w:tr w:rsidR="00441A5E" w:rsidTr="00E10367">
        <w:tc>
          <w:tcPr>
            <w:tcW w:w="2831" w:type="dxa"/>
            <w:vMerge/>
          </w:tcPr>
          <w:p w:rsidR="00441A5E" w:rsidRPr="000733C3" w:rsidRDefault="00441A5E" w:rsidP="00E10367">
            <w:pPr>
              <w:adjustRightInd w:val="0"/>
              <w:rPr>
                <w:rFonts w:ascii="Arial" w:hAnsi="Arial" w:cs="Arial"/>
                <w:i/>
                <w:sz w:val="18"/>
                <w:szCs w:val="18"/>
              </w:rPr>
            </w:pP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93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10"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8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r>
      <w:tr w:rsidR="00441A5E" w:rsidTr="00E10367">
        <w:tc>
          <w:tcPr>
            <w:tcW w:w="2831" w:type="dxa"/>
          </w:tcPr>
          <w:p w:rsidR="00441A5E" w:rsidRPr="00A3067F" w:rsidRDefault="00441A5E" w:rsidP="00E10367">
            <w:pPr>
              <w:pStyle w:val="Default"/>
              <w:jc w:val="both"/>
            </w:pPr>
            <w:r w:rsidRPr="00A3067F">
              <w:t>I am satisfied with the promotional policies provided by this bank.</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45</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19.7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38.6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63</w:t>
            </w:r>
          </w:p>
        </w:tc>
        <w:tc>
          <w:tcPr>
            <w:tcW w:w="93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27.6</w:t>
            </w:r>
          </w:p>
        </w:tc>
        <w:tc>
          <w:tcPr>
            <w:tcW w:w="810"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23</w:t>
            </w:r>
          </w:p>
        </w:tc>
        <w:tc>
          <w:tcPr>
            <w:tcW w:w="88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10.1</w:t>
            </w:r>
          </w:p>
        </w:tc>
      </w:tr>
      <w:tr w:rsidR="00441A5E" w:rsidTr="00E10367">
        <w:tc>
          <w:tcPr>
            <w:tcW w:w="2831" w:type="dxa"/>
          </w:tcPr>
          <w:p w:rsidR="00441A5E" w:rsidRPr="00A3067F" w:rsidRDefault="00441A5E" w:rsidP="00E10367">
            <w:pPr>
              <w:pStyle w:val="Default"/>
              <w:jc w:val="both"/>
            </w:pPr>
            <w:r w:rsidRPr="00A3067F">
              <w:t>Promotion goes to those who most deserve it.</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38</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16.7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84</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36.8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70</w:t>
            </w:r>
          </w:p>
        </w:tc>
        <w:tc>
          <w:tcPr>
            <w:tcW w:w="93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30.7</w:t>
            </w:r>
          </w:p>
        </w:tc>
        <w:tc>
          <w:tcPr>
            <w:tcW w:w="810"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29</w:t>
            </w:r>
          </w:p>
        </w:tc>
        <w:tc>
          <w:tcPr>
            <w:tcW w:w="88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12.7</w:t>
            </w:r>
          </w:p>
        </w:tc>
      </w:tr>
      <w:tr w:rsidR="00441A5E" w:rsidTr="00E10367">
        <w:tc>
          <w:tcPr>
            <w:tcW w:w="2831" w:type="dxa"/>
          </w:tcPr>
          <w:p w:rsidR="00441A5E" w:rsidRPr="00A3067F" w:rsidRDefault="00441A5E" w:rsidP="00E10367">
            <w:pPr>
              <w:pStyle w:val="Default"/>
              <w:jc w:val="both"/>
            </w:pPr>
            <w:r w:rsidRPr="00A3067F">
              <w:t xml:space="preserve">There </w:t>
            </w:r>
            <w:r>
              <w:t>is</w:t>
            </w:r>
            <w:r w:rsidRPr="00A3067F">
              <w:t xml:space="preserve"> opportunity and clarity in</w:t>
            </w:r>
            <w:r>
              <w:t xml:space="preserve"> the</w:t>
            </w:r>
            <w:r w:rsidRPr="00A3067F">
              <w:t xml:space="preserve"> procedure for promotion in this organization.</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44</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19.3</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93</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40.8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56</w:t>
            </w:r>
          </w:p>
        </w:tc>
        <w:tc>
          <w:tcPr>
            <w:tcW w:w="93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24.6</w:t>
            </w:r>
          </w:p>
        </w:tc>
        <w:tc>
          <w:tcPr>
            <w:tcW w:w="810"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27</w:t>
            </w:r>
          </w:p>
        </w:tc>
        <w:tc>
          <w:tcPr>
            <w:tcW w:w="88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11.8</w:t>
            </w:r>
          </w:p>
        </w:tc>
      </w:tr>
      <w:tr w:rsidR="00441A5E" w:rsidTr="00E10367">
        <w:tc>
          <w:tcPr>
            <w:tcW w:w="2831" w:type="dxa"/>
          </w:tcPr>
          <w:p w:rsidR="00441A5E" w:rsidRPr="00A3067F" w:rsidRDefault="00441A5E" w:rsidP="00E10367">
            <w:pPr>
              <w:pStyle w:val="Default"/>
              <w:jc w:val="both"/>
            </w:pPr>
            <w:r w:rsidRPr="00A3067F">
              <w:t>In this bank</w:t>
            </w:r>
            <w:r>
              <w:t>,</w:t>
            </w:r>
            <w:r w:rsidRPr="00A3067F">
              <w:t xml:space="preserve"> those who do well on the job stand a fair chance for promotion.</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10.5</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47.8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57</w:t>
            </w:r>
          </w:p>
        </w:tc>
        <w:tc>
          <w:tcPr>
            <w:tcW w:w="93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25.0</w:t>
            </w:r>
          </w:p>
        </w:tc>
        <w:tc>
          <w:tcPr>
            <w:tcW w:w="810"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27</w:t>
            </w:r>
          </w:p>
        </w:tc>
        <w:tc>
          <w:tcPr>
            <w:tcW w:w="88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11.8</w:t>
            </w:r>
          </w:p>
        </w:tc>
      </w:tr>
    </w:tbl>
    <w:p w:rsidR="00441A5E" w:rsidRDefault="00441A5E" w:rsidP="00441A5E">
      <w:pPr>
        <w:spacing w:after="0" w:line="480" w:lineRule="auto"/>
        <w:jc w:val="both"/>
        <w:rPr>
          <w:rStyle w:val="fontstyle21"/>
          <w:rFonts w:ascii="Times New Roman" w:hAnsi="Times New Roman"/>
        </w:rPr>
      </w:pPr>
    </w:p>
    <w:p w:rsidR="00441A5E" w:rsidRPr="009C46E8" w:rsidRDefault="00441A5E" w:rsidP="00441A5E">
      <w:pPr>
        <w:spacing w:after="0" w:line="480" w:lineRule="auto"/>
        <w:jc w:val="both"/>
        <w:rPr>
          <w:rStyle w:val="fontstyle21"/>
          <w:rFonts w:ascii="Times New Roman" w:hAnsi="Times New Roman"/>
          <w:sz w:val="24"/>
          <w:szCs w:val="24"/>
        </w:rPr>
      </w:pPr>
      <w:r>
        <w:rPr>
          <w:rStyle w:val="fontstyle21"/>
          <w:rFonts w:ascii="Times New Roman" w:hAnsi="Times New Roman"/>
          <w:sz w:val="24"/>
          <w:szCs w:val="24"/>
        </w:rPr>
        <w:t>Based on responses it can be</w:t>
      </w:r>
      <w:r w:rsidRPr="009C46E8">
        <w:rPr>
          <w:rStyle w:val="fontstyle21"/>
          <w:rFonts w:ascii="Times New Roman" w:hAnsi="Times New Roman"/>
          <w:sz w:val="24"/>
          <w:szCs w:val="24"/>
        </w:rPr>
        <w:t xml:space="preserve"> established that promotion (career growth) affects employee retention in Nigeria’s banking industry, this is evidenced in their responses; 58.3 percent affirmed (Agree and Strongly Agree) that they are satisfied with the promotional policies provided by the bank they work with, 53.5 percent affirmed (Agree and Strongly Agree) that promotion goes to those who most deserve it, 60.1 percent affirmed (Agree and Strongly Agree) that there is opportunity and clarity in the procedure for promotion in this organization, and 58.3 percent affirmed (Agree and Strongly Agree) that in the bank they work with, those who do well on the job stand a fair chance for promotion.</w:t>
      </w:r>
    </w:p>
    <w:p w:rsidR="00441A5E" w:rsidRDefault="00441A5E" w:rsidP="00441A5E">
      <w:pPr>
        <w:spacing w:after="0" w:line="480" w:lineRule="auto"/>
        <w:jc w:val="both"/>
        <w:rPr>
          <w:rStyle w:val="fontstyle21"/>
          <w:rFonts w:ascii="Times New Roman" w:hAnsi="Times New Roman"/>
        </w:rPr>
      </w:pPr>
    </w:p>
    <w:p w:rsidR="00441A5E" w:rsidRDefault="00441A5E" w:rsidP="00441A5E">
      <w:pPr>
        <w:rPr>
          <w:rStyle w:val="fontstyle21"/>
          <w:rFonts w:ascii="Times New Roman" w:hAnsi="Times New Roman"/>
          <w:b/>
        </w:rPr>
      </w:pPr>
      <w:r>
        <w:rPr>
          <w:rStyle w:val="fontstyle21"/>
          <w:rFonts w:ascii="Times New Roman" w:hAnsi="Times New Roman"/>
          <w:b/>
        </w:rPr>
        <w:br w:type="page"/>
      </w:r>
    </w:p>
    <w:p w:rsidR="00441A5E" w:rsidRPr="00D53947" w:rsidRDefault="00441A5E" w:rsidP="00441A5E">
      <w:pPr>
        <w:spacing w:after="0" w:line="240" w:lineRule="auto"/>
        <w:jc w:val="both"/>
        <w:rPr>
          <w:rStyle w:val="fontstyle21"/>
          <w:rFonts w:ascii="Times New Roman" w:hAnsi="Times New Roman"/>
          <w:b/>
        </w:rPr>
      </w:pPr>
      <w:r>
        <w:rPr>
          <w:rStyle w:val="fontstyle21"/>
          <w:rFonts w:ascii="Times New Roman" w:hAnsi="Times New Roman"/>
          <w:b/>
        </w:rPr>
        <w:lastRenderedPageBreak/>
        <w:t>4.3.4</w:t>
      </w:r>
      <w:r w:rsidRPr="00D53947">
        <w:rPr>
          <w:rStyle w:val="fontstyle21"/>
          <w:rFonts w:ascii="Times New Roman" w:hAnsi="Times New Roman"/>
          <w:b/>
        </w:rPr>
        <w:tab/>
      </w:r>
      <w:r w:rsidRPr="003B6437">
        <w:rPr>
          <w:rStyle w:val="fontstyle21"/>
          <w:rFonts w:ascii="Times New Roman" w:hAnsi="Times New Roman"/>
          <w:b/>
        </w:rPr>
        <w:t xml:space="preserve">The </w:t>
      </w:r>
      <w:r w:rsidRPr="00323C21">
        <w:rPr>
          <w:rStyle w:val="fontstyle21"/>
          <w:rFonts w:ascii="Times New Roman" w:hAnsi="Times New Roman"/>
          <w:b/>
        </w:rPr>
        <w:t>extent to which job security influences employee retention in Nigeria’s banking industry</w:t>
      </w:r>
    </w:p>
    <w:tbl>
      <w:tblPr>
        <w:tblStyle w:val="TableGrid"/>
        <w:tblW w:w="11595" w:type="dxa"/>
        <w:tblInd w:w="-1062" w:type="dxa"/>
        <w:tblLook w:val="04A0"/>
      </w:tblPr>
      <w:tblGrid>
        <w:gridCol w:w="2831"/>
        <w:gridCol w:w="875"/>
        <w:gridCol w:w="875"/>
        <w:gridCol w:w="876"/>
        <w:gridCol w:w="876"/>
        <w:gridCol w:w="877"/>
        <w:gridCol w:w="877"/>
        <w:gridCol w:w="877"/>
        <w:gridCol w:w="877"/>
        <w:gridCol w:w="877"/>
        <w:gridCol w:w="877"/>
      </w:tblGrid>
      <w:tr w:rsidR="00441A5E" w:rsidTr="00E10367">
        <w:tc>
          <w:tcPr>
            <w:tcW w:w="2831" w:type="dxa"/>
            <w:vMerge w:val="restart"/>
          </w:tcPr>
          <w:p w:rsidR="00441A5E" w:rsidRPr="000733C3" w:rsidRDefault="00441A5E" w:rsidP="00E10367">
            <w:pPr>
              <w:adjustRightInd w:val="0"/>
              <w:rPr>
                <w:rFonts w:ascii="Arial" w:hAnsi="Arial" w:cs="Arial"/>
                <w:sz w:val="18"/>
                <w:szCs w:val="18"/>
              </w:rPr>
            </w:pPr>
            <w:r w:rsidRPr="000733C3">
              <w:rPr>
                <w:rFonts w:ascii="Arial" w:eastAsia="MS PGothic" w:hAnsi="Arial" w:cs="Arial"/>
                <w:b/>
                <w:bCs/>
                <w:color w:val="000000"/>
                <w:sz w:val="18"/>
                <w:szCs w:val="18"/>
              </w:rPr>
              <w:t>Table 4.</w:t>
            </w:r>
            <w:r>
              <w:rPr>
                <w:rFonts w:ascii="Arial" w:eastAsia="MS PGothic" w:hAnsi="Arial" w:cs="Arial"/>
                <w:b/>
                <w:bCs/>
                <w:color w:val="000000"/>
                <w:sz w:val="18"/>
                <w:szCs w:val="18"/>
              </w:rPr>
              <w:t>11</w:t>
            </w:r>
          </w:p>
        </w:tc>
        <w:tc>
          <w:tcPr>
            <w:tcW w:w="1750"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Strongly Agree</w:t>
            </w:r>
          </w:p>
        </w:tc>
        <w:tc>
          <w:tcPr>
            <w:tcW w:w="1752"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Agree</w:t>
            </w:r>
          </w:p>
        </w:tc>
        <w:tc>
          <w:tcPr>
            <w:tcW w:w="1754" w:type="dxa"/>
            <w:gridSpan w:val="2"/>
          </w:tcPr>
          <w:p w:rsidR="00441A5E" w:rsidRPr="000733C3" w:rsidRDefault="00441A5E" w:rsidP="00E10367">
            <w:pPr>
              <w:adjustRightInd w:val="0"/>
              <w:jc w:val="center"/>
              <w:rPr>
                <w:rFonts w:ascii="Arial" w:hAnsi="Arial" w:cs="Arial"/>
                <w:sz w:val="18"/>
                <w:szCs w:val="18"/>
              </w:rPr>
            </w:pPr>
            <w:r>
              <w:rPr>
                <w:rFonts w:ascii="Arial" w:hAnsi="Arial" w:cs="Arial"/>
                <w:sz w:val="18"/>
                <w:szCs w:val="18"/>
              </w:rPr>
              <w:t>Not Applicable</w:t>
            </w:r>
          </w:p>
        </w:tc>
        <w:tc>
          <w:tcPr>
            <w:tcW w:w="1754"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Disagree</w:t>
            </w:r>
          </w:p>
        </w:tc>
        <w:tc>
          <w:tcPr>
            <w:tcW w:w="1754" w:type="dxa"/>
            <w:gridSpan w:val="2"/>
          </w:tcPr>
          <w:p w:rsidR="00441A5E" w:rsidRPr="000733C3" w:rsidRDefault="00441A5E" w:rsidP="00E10367">
            <w:pPr>
              <w:adjustRightInd w:val="0"/>
              <w:rPr>
                <w:rFonts w:ascii="Arial" w:hAnsi="Arial" w:cs="Arial"/>
                <w:sz w:val="18"/>
                <w:szCs w:val="18"/>
              </w:rPr>
            </w:pPr>
            <w:r w:rsidRPr="000733C3">
              <w:rPr>
                <w:rFonts w:ascii="Arial" w:hAnsi="Arial" w:cs="Arial"/>
                <w:sz w:val="18"/>
                <w:szCs w:val="18"/>
              </w:rPr>
              <w:t>Strongly Disagree</w:t>
            </w:r>
          </w:p>
        </w:tc>
      </w:tr>
      <w:tr w:rsidR="00441A5E" w:rsidTr="00E10367">
        <w:tc>
          <w:tcPr>
            <w:tcW w:w="2831" w:type="dxa"/>
            <w:vMerge/>
          </w:tcPr>
          <w:p w:rsidR="00441A5E" w:rsidRPr="000733C3" w:rsidRDefault="00441A5E" w:rsidP="00E10367">
            <w:pPr>
              <w:adjustRightInd w:val="0"/>
              <w:rPr>
                <w:rFonts w:ascii="Arial" w:hAnsi="Arial" w:cs="Arial"/>
                <w:i/>
                <w:sz w:val="18"/>
                <w:szCs w:val="18"/>
              </w:rPr>
            </w:pP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The tasks assigned to me help me grow thereby increases my chance of keeping my job</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78</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34.2</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 xml:space="preserve">I see myself working for </w:t>
            </w:r>
            <w:r>
              <w:rPr>
                <w:rFonts w:ascii="Times New Roman" w:hAnsi="Times New Roman" w:cs="Times New Roman"/>
                <w:sz w:val="24"/>
                <w:szCs w:val="24"/>
              </w:rPr>
              <w:t>thi</w:t>
            </w:r>
            <w:r w:rsidRPr="00A3067F">
              <w:rPr>
                <w:rFonts w:ascii="Times New Roman" w:hAnsi="Times New Roman" w:cs="Times New Roman"/>
                <w:sz w:val="24"/>
                <w:szCs w:val="24"/>
              </w:rPr>
              <w:t>s bank  till I retire</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37</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16.2</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29.4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18.9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32.0</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I believe that the high expectations of my supervisors is a threat to my job</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41</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18.0</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34.2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14.5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19.7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13.6</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 xml:space="preserve">I feel totally secure in my </w:t>
            </w:r>
            <w:r w:rsidRPr="001031C1">
              <w:rPr>
                <w:rFonts w:ascii="Times New Roman" w:hAnsi="Times New Roman" w:cs="Times New Roman"/>
                <w:sz w:val="24"/>
                <w:szCs w:val="24"/>
              </w:rPr>
              <w:t>job</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23</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10.1</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80</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17.5</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 xml:space="preserve">My supervisor </w:t>
            </w:r>
            <w:r>
              <w:rPr>
                <w:rFonts w:ascii="Times New Roman" w:hAnsi="Times New Roman" w:cs="Times New Roman"/>
                <w:sz w:val="24"/>
                <w:szCs w:val="24"/>
              </w:rPr>
              <w:t>encourages my development to sav</w:t>
            </w:r>
            <w:r w:rsidRPr="00A3067F">
              <w:rPr>
                <w:rFonts w:ascii="Times New Roman" w:hAnsi="Times New Roman" w:cs="Times New Roman"/>
                <w:sz w:val="24"/>
                <w:szCs w:val="24"/>
              </w:rPr>
              <w:t>e my job</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11.0</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91</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39.9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7.5</w:t>
            </w:r>
          </w:p>
        </w:tc>
      </w:tr>
    </w:tbl>
    <w:p w:rsidR="00441A5E" w:rsidRDefault="00441A5E" w:rsidP="00441A5E">
      <w:pPr>
        <w:spacing w:after="0" w:line="480" w:lineRule="auto"/>
        <w:jc w:val="both"/>
        <w:rPr>
          <w:rStyle w:val="fontstyle21"/>
          <w:rFonts w:ascii="Times New Roman" w:hAnsi="Times New Roman"/>
        </w:rPr>
      </w:pPr>
    </w:p>
    <w:p w:rsidR="00441A5E" w:rsidRPr="009C46E8" w:rsidRDefault="00441A5E" w:rsidP="00441A5E">
      <w:pPr>
        <w:spacing w:after="0" w:line="480" w:lineRule="auto"/>
        <w:jc w:val="both"/>
        <w:rPr>
          <w:rStyle w:val="fontstyle21"/>
          <w:rFonts w:ascii="Times New Roman" w:hAnsi="Times New Roman"/>
          <w:sz w:val="24"/>
          <w:szCs w:val="24"/>
        </w:rPr>
      </w:pPr>
      <w:r w:rsidRPr="009D7BAC">
        <w:rPr>
          <w:rStyle w:val="fontstyle21"/>
          <w:rFonts w:ascii="Times New Roman" w:hAnsi="Times New Roman"/>
          <w:sz w:val="24"/>
          <w:szCs w:val="24"/>
        </w:rPr>
        <w:t xml:space="preserve">Based on responses it can be established that job security influences </w:t>
      </w:r>
      <w:r w:rsidRPr="009C46E8">
        <w:rPr>
          <w:rStyle w:val="fontstyle21"/>
          <w:rFonts w:ascii="Times New Roman" w:hAnsi="Times New Roman"/>
          <w:sz w:val="24"/>
          <w:szCs w:val="24"/>
        </w:rPr>
        <w:t>employee retention in Nigeria’s banking industry to a great extent, this is evidenced in their responses; 86.4 percent of the respondents affirmed (Agree and Strongly Agree) that the tasks assigned to them help them to grow thereby increases their chance of keeping their job, 50.9 percent disagreed (Strongly disagree and Disagreed) that they see themselves working for their bank till they retire, 52.2 percent of the respondents affirmed (Agree and Strongly Agree) that they believe that the high expectations of their supervisors are threat to their job, 52.6 percent disagreed (Strongly disagree and Disagreed) that they feel totally secure in their job, and 50.9 affirmed (Agree and Strongly Agree) that their supervisor encourages their development to safe their job.</w:t>
      </w:r>
    </w:p>
    <w:p w:rsidR="00441A5E" w:rsidRDefault="00441A5E" w:rsidP="00441A5E">
      <w:pPr>
        <w:spacing w:after="0" w:line="480" w:lineRule="auto"/>
        <w:jc w:val="both"/>
        <w:rPr>
          <w:rStyle w:val="fontstyle21"/>
          <w:rFonts w:ascii="Times New Roman" w:hAnsi="Times New Roman"/>
        </w:rPr>
      </w:pPr>
    </w:p>
    <w:p w:rsidR="00441A5E" w:rsidRDefault="00441A5E" w:rsidP="00441A5E">
      <w:pPr>
        <w:spacing w:after="0" w:line="480" w:lineRule="auto"/>
        <w:jc w:val="both"/>
        <w:rPr>
          <w:rStyle w:val="fontstyle21"/>
          <w:rFonts w:ascii="Times New Roman" w:hAnsi="Times New Roman"/>
        </w:rPr>
      </w:pPr>
    </w:p>
    <w:p w:rsidR="00441A5E" w:rsidRDefault="00441A5E" w:rsidP="00441A5E">
      <w:pPr>
        <w:rPr>
          <w:rStyle w:val="fontstyle21"/>
          <w:rFonts w:ascii="Times New Roman" w:hAnsi="Times New Roman"/>
          <w:b/>
        </w:rPr>
      </w:pPr>
      <w:r>
        <w:rPr>
          <w:rStyle w:val="fontstyle21"/>
          <w:rFonts w:ascii="Times New Roman" w:hAnsi="Times New Roman"/>
          <w:b/>
        </w:rPr>
        <w:br w:type="page"/>
      </w:r>
    </w:p>
    <w:p w:rsidR="00441A5E" w:rsidRPr="00D53947" w:rsidRDefault="00441A5E" w:rsidP="00441A5E">
      <w:pPr>
        <w:spacing w:after="0" w:line="240" w:lineRule="auto"/>
        <w:jc w:val="both"/>
        <w:rPr>
          <w:rStyle w:val="fontstyle21"/>
          <w:rFonts w:ascii="Times New Roman" w:hAnsi="Times New Roman"/>
          <w:b/>
        </w:rPr>
      </w:pPr>
      <w:r>
        <w:rPr>
          <w:rStyle w:val="fontstyle21"/>
          <w:rFonts w:ascii="Times New Roman" w:hAnsi="Times New Roman"/>
          <w:b/>
        </w:rPr>
        <w:lastRenderedPageBreak/>
        <w:t>4.3.5</w:t>
      </w:r>
      <w:r w:rsidRPr="00D53947">
        <w:rPr>
          <w:rStyle w:val="fontstyle21"/>
          <w:rFonts w:ascii="Times New Roman" w:hAnsi="Times New Roman"/>
          <w:b/>
        </w:rPr>
        <w:tab/>
      </w:r>
      <w:r>
        <w:rPr>
          <w:rStyle w:val="fontstyle21"/>
          <w:rFonts w:ascii="Times New Roman" w:hAnsi="Times New Roman"/>
          <w:b/>
        </w:rPr>
        <w:t>E</w:t>
      </w:r>
      <w:r w:rsidRPr="00323C21">
        <w:rPr>
          <w:rStyle w:val="fontstyle21"/>
          <w:rFonts w:ascii="Times New Roman" w:hAnsi="Times New Roman"/>
          <w:b/>
        </w:rPr>
        <w:t>mployee retention in Nigeria’s banking industry</w:t>
      </w:r>
    </w:p>
    <w:tbl>
      <w:tblPr>
        <w:tblStyle w:val="TableGrid"/>
        <w:tblW w:w="11595" w:type="dxa"/>
        <w:tblInd w:w="-1062" w:type="dxa"/>
        <w:tblLook w:val="04A0"/>
      </w:tblPr>
      <w:tblGrid>
        <w:gridCol w:w="2831"/>
        <w:gridCol w:w="875"/>
        <w:gridCol w:w="875"/>
        <w:gridCol w:w="876"/>
        <w:gridCol w:w="876"/>
        <w:gridCol w:w="877"/>
        <w:gridCol w:w="877"/>
        <w:gridCol w:w="877"/>
        <w:gridCol w:w="877"/>
        <w:gridCol w:w="877"/>
        <w:gridCol w:w="877"/>
      </w:tblGrid>
      <w:tr w:rsidR="00441A5E" w:rsidTr="00E10367">
        <w:tc>
          <w:tcPr>
            <w:tcW w:w="2831" w:type="dxa"/>
            <w:vMerge w:val="restart"/>
          </w:tcPr>
          <w:p w:rsidR="00441A5E" w:rsidRPr="000733C3" w:rsidRDefault="00441A5E" w:rsidP="00E10367">
            <w:pPr>
              <w:adjustRightInd w:val="0"/>
              <w:rPr>
                <w:rFonts w:ascii="Arial" w:hAnsi="Arial" w:cs="Arial"/>
                <w:sz w:val="18"/>
                <w:szCs w:val="18"/>
              </w:rPr>
            </w:pPr>
            <w:r w:rsidRPr="000733C3">
              <w:rPr>
                <w:rFonts w:ascii="Arial" w:eastAsia="MS PGothic" w:hAnsi="Arial" w:cs="Arial"/>
                <w:b/>
                <w:bCs/>
                <w:color w:val="000000"/>
                <w:sz w:val="18"/>
                <w:szCs w:val="18"/>
              </w:rPr>
              <w:t>Table 4.</w:t>
            </w:r>
            <w:r>
              <w:rPr>
                <w:rFonts w:ascii="Arial" w:eastAsia="MS PGothic" w:hAnsi="Arial" w:cs="Arial"/>
                <w:b/>
                <w:bCs/>
                <w:color w:val="000000"/>
                <w:sz w:val="18"/>
                <w:szCs w:val="18"/>
              </w:rPr>
              <w:t>11</w:t>
            </w:r>
          </w:p>
        </w:tc>
        <w:tc>
          <w:tcPr>
            <w:tcW w:w="1750"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Strongly Agree</w:t>
            </w:r>
          </w:p>
        </w:tc>
        <w:tc>
          <w:tcPr>
            <w:tcW w:w="1752"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Agree</w:t>
            </w:r>
          </w:p>
        </w:tc>
        <w:tc>
          <w:tcPr>
            <w:tcW w:w="1754" w:type="dxa"/>
            <w:gridSpan w:val="2"/>
          </w:tcPr>
          <w:p w:rsidR="00441A5E" w:rsidRPr="000733C3" w:rsidRDefault="00441A5E" w:rsidP="00E10367">
            <w:pPr>
              <w:adjustRightInd w:val="0"/>
              <w:jc w:val="center"/>
              <w:rPr>
                <w:rFonts w:ascii="Arial" w:hAnsi="Arial" w:cs="Arial"/>
                <w:sz w:val="18"/>
                <w:szCs w:val="18"/>
              </w:rPr>
            </w:pPr>
            <w:r>
              <w:rPr>
                <w:rFonts w:ascii="Arial" w:hAnsi="Arial" w:cs="Arial"/>
                <w:sz w:val="18"/>
                <w:szCs w:val="18"/>
              </w:rPr>
              <w:t>Not Applicable</w:t>
            </w:r>
          </w:p>
        </w:tc>
        <w:tc>
          <w:tcPr>
            <w:tcW w:w="1754" w:type="dxa"/>
            <w:gridSpan w:val="2"/>
          </w:tcPr>
          <w:p w:rsidR="00441A5E" w:rsidRPr="000733C3" w:rsidRDefault="00441A5E" w:rsidP="00E10367">
            <w:pPr>
              <w:adjustRightInd w:val="0"/>
              <w:jc w:val="center"/>
              <w:rPr>
                <w:rFonts w:ascii="Arial" w:hAnsi="Arial" w:cs="Arial"/>
                <w:sz w:val="18"/>
                <w:szCs w:val="18"/>
              </w:rPr>
            </w:pPr>
            <w:r w:rsidRPr="000733C3">
              <w:rPr>
                <w:rFonts w:ascii="Arial" w:hAnsi="Arial" w:cs="Arial"/>
                <w:sz w:val="18"/>
                <w:szCs w:val="18"/>
              </w:rPr>
              <w:t>Disagree</w:t>
            </w:r>
          </w:p>
        </w:tc>
        <w:tc>
          <w:tcPr>
            <w:tcW w:w="1754" w:type="dxa"/>
            <w:gridSpan w:val="2"/>
          </w:tcPr>
          <w:p w:rsidR="00441A5E" w:rsidRPr="000733C3" w:rsidRDefault="00441A5E" w:rsidP="00E10367">
            <w:pPr>
              <w:adjustRightInd w:val="0"/>
              <w:rPr>
                <w:rFonts w:ascii="Arial" w:hAnsi="Arial" w:cs="Arial"/>
                <w:sz w:val="18"/>
                <w:szCs w:val="18"/>
              </w:rPr>
            </w:pPr>
            <w:r w:rsidRPr="000733C3">
              <w:rPr>
                <w:rFonts w:ascii="Arial" w:hAnsi="Arial" w:cs="Arial"/>
                <w:sz w:val="18"/>
                <w:szCs w:val="18"/>
              </w:rPr>
              <w:t>Strongly Disagree</w:t>
            </w:r>
          </w:p>
        </w:tc>
      </w:tr>
      <w:tr w:rsidR="00441A5E" w:rsidTr="00E10367">
        <w:tc>
          <w:tcPr>
            <w:tcW w:w="2831" w:type="dxa"/>
            <w:vMerge/>
          </w:tcPr>
          <w:p w:rsidR="00441A5E" w:rsidRPr="000733C3" w:rsidRDefault="00441A5E" w:rsidP="00E10367">
            <w:pPr>
              <w:adjustRightInd w:val="0"/>
              <w:rPr>
                <w:rFonts w:ascii="Arial" w:hAnsi="Arial" w:cs="Arial"/>
                <w:i/>
                <w:sz w:val="18"/>
                <w:szCs w:val="18"/>
              </w:rPr>
            </w:pP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5"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6"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Freq.</w:t>
            </w:r>
          </w:p>
        </w:tc>
        <w:tc>
          <w:tcPr>
            <w:tcW w:w="877" w:type="dxa"/>
          </w:tcPr>
          <w:p w:rsidR="00441A5E" w:rsidRPr="000733C3" w:rsidRDefault="00441A5E" w:rsidP="00E10367">
            <w:pPr>
              <w:adjustRightInd w:val="0"/>
              <w:rPr>
                <w:rFonts w:ascii="Arial" w:hAnsi="Arial" w:cs="Arial"/>
                <w:i/>
                <w:sz w:val="18"/>
                <w:szCs w:val="18"/>
              </w:rPr>
            </w:pPr>
            <w:r w:rsidRPr="000733C3">
              <w:rPr>
                <w:rFonts w:ascii="Arial" w:hAnsi="Arial" w:cs="Arial"/>
                <w:i/>
                <w:sz w:val="18"/>
                <w:szCs w:val="18"/>
              </w:rPr>
              <w:t>Percent</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It is very unlikely that I would ever consider leaving this organization.</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36</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15.8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64</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28.1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26.3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25.0</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If I continue with my present employer I will not fulfil</w:t>
            </w:r>
            <w:r>
              <w:rPr>
                <w:rFonts w:ascii="Times New Roman" w:hAnsi="Times New Roman" w:cs="Times New Roman"/>
                <w:sz w:val="24"/>
                <w:szCs w:val="24"/>
              </w:rPr>
              <w:t>l</w:t>
            </w:r>
            <w:r w:rsidRPr="00A3067F">
              <w:rPr>
                <w:rFonts w:ascii="Times New Roman" w:hAnsi="Times New Roman" w:cs="Times New Roman"/>
                <w:sz w:val="24"/>
                <w:szCs w:val="24"/>
              </w:rPr>
              <w:t xml:space="preserve"> my life expectation.</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10.5</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49</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21.5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35.5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28.5</w:t>
            </w:r>
          </w:p>
        </w:tc>
      </w:tr>
      <w:tr w:rsidR="00441A5E" w:rsidTr="00E10367">
        <w:tc>
          <w:tcPr>
            <w:tcW w:w="2831" w:type="dxa"/>
          </w:tcPr>
          <w:p w:rsidR="00441A5E" w:rsidRPr="00A3067F" w:rsidRDefault="00441A5E" w:rsidP="00E10367">
            <w:pPr>
              <w:autoSpaceDE w:val="0"/>
              <w:autoSpaceDN w:val="0"/>
              <w:adjustRightInd w:val="0"/>
              <w:jc w:val="both"/>
              <w:rPr>
                <w:rFonts w:ascii="Times New Roman" w:hAnsi="Times New Roman" w:cs="Times New Roman"/>
                <w:sz w:val="24"/>
                <w:szCs w:val="24"/>
              </w:rPr>
            </w:pPr>
            <w:r w:rsidRPr="00A3067F">
              <w:rPr>
                <w:rFonts w:ascii="Times New Roman" w:hAnsi="Times New Roman" w:cs="Times New Roman"/>
                <w:sz w:val="24"/>
                <w:szCs w:val="24"/>
              </w:rPr>
              <w:t>I would quit my present job for a similar position with better pay in another bank at the least opportunity.</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86</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37.7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33.8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6.6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11.0</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25</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11.0</w:t>
            </w:r>
          </w:p>
        </w:tc>
      </w:tr>
      <w:tr w:rsidR="00441A5E" w:rsidTr="00E10367">
        <w:tc>
          <w:tcPr>
            <w:tcW w:w="2831" w:type="dxa"/>
          </w:tcPr>
          <w:p w:rsidR="00441A5E" w:rsidRPr="00A3067F" w:rsidRDefault="00441A5E" w:rsidP="00E10367">
            <w:pPr>
              <w:pStyle w:val="Default"/>
              <w:jc w:val="both"/>
            </w:pPr>
            <w:r w:rsidRPr="00A3067F">
              <w:t>As soon as I can find a better job, I will quit this bank.</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84</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36.8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77</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33.8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11</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4.8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34</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14.9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9.6</w:t>
            </w:r>
          </w:p>
        </w:tc>
      </w:tr>
      <w:tr w:rsidR="00441A5E" w:rsidTr="00E10367">
        <w:tc>
          <w:tcPr>
            <w:tcW w:w="2831" w:type="dxa"/>
          </w:tcPr>
          <w:p w:rsidR="00441A5E" w:rsidRPr="00A3067F" w:rsidRDefault="00441A5E" w:rsidP="00E10367">
            <w:pPr>
              <w:pStyle w:val="Default"/>
              <w:jc w:val="both"/>
            </w:pPr>
            <w:r w:rsidRPr="00A3067F">
              <w:t>I prefer very much to continue working for this organization</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52</w:t>
            </w:r>
          </w:p>
        </w:tc>
        <w:tc>
          <w:tcPr>
            <w:tcW w:w="875"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22.8</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84</w:t>
            </w:r>
          </w:p>
        </w:tc>
        <w:tc>
          <w:tcPr>
            <w:tcW w:w="876"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36.8</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19</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8.3</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56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24.6</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17</w:t>
            </w:r>
          </w:p>
        </w:tc>
        <w:tc>
          <w:tcPr>
            <w:tcW w:w="877" w:type="dxa"/>
            <w:vAlign w:val="center"/>
          </w:tcPr>
          <w:p w:rsidR="00441A5E" w:rsidRPr="003D37AA" w:rsidRDefault="00441A5E" w:rsidP="00E10367">
            <w:pPr>
              <w:autoSpaceDE w:val="0"/>
              <w:autoSpaceDN w:val="0"/>
              <w:adjustRightInd w:val="0"/>
              <w:spacing w:line="320" w:lineRule="atLeast"/>
              <w:ind w:left="60" w:right="60"/>
              <w:jc w:val="right"/>
              <w:rPr>
                <w:rFonts w:ascii="Arial" w:hAnsi="Arial" w:cs="Arial"/>
                <w:color w:val="000000"/>
                <w:sz w:val="18"/>
                <w:szCs w:val="18"/>
              </w:rPr>
            </w:pPr>
            <w:r w:rsidRPr="003D37AA">
              <w:rPr>
                <w:rFonts w:ascii="Arial" w:hAnsi="Arial" w:cs="Arial"/>
                <w:color w:val="000000"/>
                <w:sz w:val="18"/>
                <w:szCs w:val="18"/>
              </w:rPr>
              <w:t>7.5</w:t>
            </w:r>
          </w:p>
        </w:tc>
      </w:tr>
    </w:tbl>
    <w:p w:rsidR="00441A5E" w:rsidRDefault="00441A5E" w:rsidP="00441A5E">
      <w:pPr>
        <w:spacing w:after="0" w:line="480" w:lineRule="auto"/>
        <w:jc w:val="both"/>
        <w:rPr>
          <w:rStyle w:val="fontstyle21"/>
          <w:rFonts w:ascii="Times New Roman" w:hAnsi="Times New Roman"/>
        </w:rPr>
      </w:pPr>
      <w:r w:rsidRPr="00853C0F">
        <w:rPr>
          <w:rFonts w:ascii="Arial" w:eastAsia="MS Gothic" w:hAnsi="Arial" w:cs="Arial"/>
          <w:b/>
          <w:i/>
          <w:sz w:val="20"/>
          <w:szCs w:val="20"/>
        </w:rPr>
        <w:t>Source: Researcher’s computation from field survey, 20</w:t>
      </w:r>
      <w:r>
        <w:rPr>
          <w:rFonts w:ascii="Arial" w:eastAsia="MS Gothic" w:hAnsi="Arial" w:cs="Arial"/>
          <w:b/>
          <w:i/>
          <w:sz w:val="20"/>
          <w:szCs w:val="20"/>
        </w:rPr>
        <w:t>21</w:t>
      </w:r>
    </w:p>
    <w:p w:rsidR="00441A5E" w:rsidRDefault="00441A5E" w:rsidP="00441A5E">
      <w:pPr>
        <w:spacing w:after="0" w:line="480" w:lineRule="auto"/>
        <w:jc w:val="both"/>
        <w:rPr>
          <w:rStyle w:val="fontstyle21"/>
          <w:rFonts w:ascii="Times New Roman" w:hAnsi="Times New Roman"/>
        </w:rPr>
      </w:pPr>
    </w:p>
    <w:p w:rsidR="00441A5E" w:rsidRPr="009C46E8" w:rsidRDefault="00441A5E" w:rsidP="00441A5E">
      <w:pPr>
        <w:spacing w:after="0" w:line="480" w:lineRule="auto"/>
        <w:jc w:val="both"/>
        <w:rPr>
          <w:rStyle w:val="fontstyle21"/>
          <w:rFonts w:ascii="Times New Roman" w:hAnsi="Times New Roman"/>
          <w:sz w:val="24"/>
          <w:szCs w:val="24"/>
        </w:rPr>
      </w:pPr>
      <w:r w:rsidRPr="00406110">
        <w:rPr>
          <w:rStyle w:val="fontstyle21"/>
          <w:rFonts w:ascii="Times New Roman" w:hAnsi="Times New Roman"/>
          <w:sz w:val="24"/>
          <w:szCs w:val="24"/>
        </w:rPr>
        <w:t xml:space="preserve">The opinion of respondents on employee retention; </w:t>
      </w:r>
      <w:r w:rsidRPr="009C46E8">
        <w:rPr>
          <w:rStyle w:val="fontstyle21"/>
          <w:rFonts w:ascii="Times New Roman" w:hAnsi="Times New Roman"/>
          <w:sz w:val="24"/>
          <w:szCs w:val="24"/>
        </w:rPr>
        <w:t xml:space="preserve">51.3 percent of the respondents disagreed (Strongly disagree and Disagreed) that it is very unlikely that they would ever consider leaving the bank they are working with, 64 percent of the respondents disagreed (Strongly disagree and Disagreed) that if they continue with their present employer they will not </w:t>
      </w:r>
      <w:proofErr w:type="spellStart"/>
      <w:r w:rsidRPr="009C46E8">
        <w:rPr>
          <w:rStyle w:val="fontstyle21"/>
          <w:rFonts w:ascii="Times New Roman" w:hAnsi="Times New Roman"/>
          <w:sz w:val="24"/>
          <w:szCs w:val="24"/>
        </w:rPr>
        <w:t>fulfil</w:t>
      </w:r>
      <w:proofErr w:type="spellEnd"/>
      <w:r w:rsidRPr="009C46E8">
        <w:rPr>
          <w:rStyle w:val="fontstyle21"/>
          <w:rFonts w:ascii="Times New Roman" w:hAnsi="Times New Roman"/>
          <w:sz w:val="24"/>
          <w:szCs w:val="24"/>
        </w:rPr>
        <w:t xml:space="preserve"> their life expectation, 71.5 percent of the respondents affirmed (Agree and Strongly Agree) that they would quit their present job for a similar position with better pay in another bank at the least opportunity, 70.6 percent of the respondents affirmed (Agree and Strongly Agree) that as soon as they can find a better job, they will quit their current job in the bank they are working with, and 59.6 percent of the respondents affirmed (Agree and Strongly Agree) that they prefer very much to continue working for the bank they are currently working for.</w:t>
      </w:r>
    </w:p>
    <w:p w:rsidR="00441A5E" w:rsidRPr="009C46E8" w:rsidRDefault="00441A5E" w:rsidP="00441A5E">
      <w:pPr>
        <w:spacing w:after="0" w:line="480" w:lineRule="auto"/>
        <w:jc w:val="both"/>
        <w:rPr>
          <w:rStyle w:val="fontstyle21"/>
          <w:rFonts w:ascii="Times New Roman" w:hAnsi="Times New Roman"/>
          <w:sz w:val="24"/>
          <w:szCs w:val="24"/>
        </w:rPr>
      </w:pPr>
    </w:p>
    <w:p w:rsidR="00441A5E" w:rsidRDefault="00441A5E" w:rsidP="00441A5E">
      <w:pPr>
        <w:rPr>
          <w:rFonts w:ascii="Times New Roman" w:hAnsi="Times New Roman"/>
          <w:b/>
          <w:sz w:val="24"/>
          <w:szCs w:val="24"/>
        </w:rPr>
      </w:pPr>
      <w:r>
        <w:rPr>
          <w:rFonts w:ascii="Times New Roman" w:hAnsi="Times New Roman"/>
          <w:b/>
          <w:sz w:val="24"/>
          <w:szCs w:val="24"/>
        </w:rPr>
        <w:br w:type="page"/>
      </w:r>
    </w:p>
    <w:p w:rsidR="00441A5E" w:rsidRPr="009C46E8" w:rsidRDefault="00441A5E" w:rsidP="00441A5E">
      <w:pPr>
        <w:spacing w:after="0" w:line="480" w:lineRule="auto"/>
        <w:ind w:left="-90"/>
        <w:jc w:val="both"/>
        <w:rPr>
          <w:rFonts w:ascii="Times New Roman" w:hAnsi="Times New Roman"/>
          <w:b/>
          <w:sz w:val="24"/>
          <w:szCs w:val="24"/>
        </w:rPr>
      </w:pPr>
      <w:r w:rsidRPr="009C46E8">
        <w:rPr>
          <w:rFonts w:ascii="Times New Roman" w:hAnsi="Times New Roman"/>
          <w:b/>
          <w:sz w:val="24"/>
          <w:szCs w:val="24"/>
        </w:rPr>
        <w:lastRenderedPageBreak/>
        <w:t>4.4 Testing of hypotheses.</w:t>
      </w:r>
    </w:p>
    <w:p w:rsidR="00441A5E" w:rsidRDefault="00441A5E" w:rsidP="00441A5E">
      <w:pPr>
        <w:rPr>
          <w:rFonts w:ascii="Times New Roman" w:hAnsi="Times New Roman"/>
          <w:b/>
          <w:bCs/>
          <w:sz w:val="24"/>
          <w:szCs w:val="24"/>
        </w:rPr>
      </w:pPr>
      <w:r w:rsidRPr="00406110">
        <w:rPr>
          <w:rFonts w:ascii="Times New Roman" w:hAnsi="Times New Roman"/>
          <w:sz w:val="24"/>
          <w:szCs w:val="24"/>
        </w:rPr>
        <w:t>The hypotheses present earlier (see section 2.5) will now be tested</w:t>
      </w:r>
      <w:r>
        <w:rPr>
          <w:rFonts w:ascii="Times New Roman" w:hAnsi="Times New Roman"/>
          <w:sz w:val="24"/>
          <w:szCs w:val="24"/>
        </w:rPr>
        <w:t>.</w:t>
      </w:r>
    </w:p>
    <w:p w:rsidR="00441A5E" w:rsidRDefault="00441A5E" w:rsidP="00441A5E">
      <w:pPr>
        <w:rPr>
          <w:rFonts w:ascii="Times New Roman" w:hAnsi="Times New Roman"/>
          <w:b/>
          <w:bCs/>
          <w:sz w:val="24"/>
          <w:szCs w:val="24"/>
        </w:rPr>
      </w:pPr>
    </w:p>
    <w:p w:rsidR="00441A5E" w:rsidRPr="009C46E8" w:rsidRDefault="00441A5E" w:rsidP="00441A5E">
      <w:pPr>
        <w:rPr>
          <w:rStyle w:val="fontstyle01"/>
          <w:rFonts w:ascii="Times New Roman" w:hAnsi="Times New Roman"/>
          <w:b/>
        </w:rPr>
      </w:pPr>
      <w:r w:rsidRPr="009C46E8">
        <w:rPr>
          <w:rStyle w:val="fontstyle01"/>
          <w:rFonts w:ascii="Times New Roman" w:hAnsi="Times New Roman"/>
          <w:b/>
        </w:rPr>
        <w:t xml:space="preserve">Hypothesis </w:t>
      </w:r>
      <w:r>
        <w:rPr>
          <w:rStyle w:val="fontstyle01"/>
          <w:rFonts w:ascii="Times New Roman" w:hAnsi="Times New Roman"/>
          <w:b/>
        </w:rPr>
        <w:t>One</w:t>
      </w:r>
    </w:p>
    <w:p w:rsidR="00441A5E" w:rsidRPr="00505331" w:rsidRDefault="00441A5E" w:rsidP="00441A5E">
      <w:pPr>
        <w:spacing w:line="480" w:lineRule="auto"/>
        <w:rPr>
          <w:rStyle w:val="fontstyle01"/>
          <w:rFonts w:ascii="Times New Roman" w:hAnsi="Times New Roman"/>
          <w:b/>
        </w:rPr>
      </w:pPr>
      <w:r w:rsidRPr="00505331">
        <w:rPr>
          <w:rStyle w:val="fontstyle01"/>
          <w:rFonts w:ascii="Times New Roman" w:hAnsi="Times New Roman"/>
        </w:rPr>
        <w:t>H</w:t>
      </w:r>
      <w:r>
        <w:rPr>
          <w:rStyle w:val="fontstyle01"/>
          <w:rFonts w:ascii="Times New Roman" w:hAnsi="Times New Roman"/>
          <w:vertAlign w:val="subscript"/>
        </w:rPr>
        <w:t>1</w:t>
      </w:r>
      <w:r w:rsidRPr="00505331">
        <w:rPr>
          <w:rStyle w:val="fontstyle01"/>
          <w:rFonts w:ascii="Times New Roman" w:hAnsi="Times New Roman"/>
        </w:rPr>
        <w:t>: There is no significant relationship</w:t>
      </w:r>
      <w:r>
        <w:rPr>
          <w:rStyle w:val="fontstyle01"/>
          <w:rFonts w:ascii="Times New Roman" w:hAnsi="Times New Roman"/>
        </w:rPr>
        <w:t xml:space="preserve"> between compensation/salary and employee retention </w:t>
      </w:r>
      <w:r w:rsidRPr="00505331">
        <w:rPr>
          <w:rStyle w:val="fontstyle01"/>
          <w:rFonts w:ascii="Times New Roman" w:hAnsi="Times New Roman"/>
        </w:rPr>
        <w:t>in Nigeria’s banking industry.</w:t>
      </w:r>
    </w:p>
    <w:p w:rsidR="00441A5E" w:rsidRDefault="00441A5E" w:rsidP="00441A5E">
      <w:pPr>
        <w:spacing w:after="0" w:line="480" w:lineRule="auto"/>
        <w:jc w:val="both"/>
        <w:rPr>
          <w:rFonts w:ascii="Times New Roman" w:hAnsi="Times New Roman"/>
          <w:sz w:val="24"/>
          <w:szCs w:val="24"/>
        </w:rPr>
      </w:pPr>
    </w:p>
    <w:tbl>
      <w:tblPr>
        <w:tblW w:w="0" w:type="auto"/>
        <w:jc w:val="center"/>
        <w:tblLayout w:type="fixed"/>
        <w:tblCellMar>
          <w:left w:w="60" w:type="dxa"/>
          <w:right w:w="60" w:type="dxa"/>
        </w:tblCellMar>
        <w:tblLook w:val="0000"/>
      </w:tblPr>
      <w:tblGrid>
        <w:gridCol w:w="3195"/>
        <w:gridCol w:w="3510"/>
        <w:gridCol w:w="3464"/>
      </w:tblGrid>
      <w:tr w:rsidR="00441A5E" w:rsidRPr="00406110" w:rsidTr="00E10367">
        <w:trPr>
          <w:cantSplit/>
          <w:tblHeader/>
          <w:jc w:val="center"/>
        </w:trPr>
        <w:tc>
          <w:tcPr>
            <w:tcW w:w="10169" w:type="dxa"/>
            <w:gridSpan w:val="3"/>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406110" w:rsidRDefault="00441A5E" w:rsidP="00E10367">
            <w:pPr>
              <w:keepNext/>
              <w:adjustRightInd w:val="0"/>
              <w:spacing w:before="60" w:after="60"/>
              <w:rPr>
                <w:rFonts w:ascii="Times New Roman" w:eastAsia="MS Gothic" w:hAnsi="Times New Roman" w:cs="Times New Roman"/>
                <w:b/>
                <w:bCs/>
                <w:color w:val="000000"/>
              </w:rPr>
            </w:pPr>
            <w:r w:rsidRPr="00406110">
              <w:rPr>
                <w:rFonts w:ascii="Times New Roman" w:eastAsia="MS Gothic" w:hAnsi="Times New Roman" w:cs="Times New Roman"/>
                <w:b/>
                <w:bCs/>
                <w:color w:val="000000"/>
              </w:rPr>
              <w:t>Table 4.1</w:t>
            </w:r>
            <w:r>
              <w:rPr>
                <w:rFonts w:ascii="Times New Roman" w:eastAsia="MS Gothic" w:hAnsi="Times New Roman" w:cs="Times New Roman"/>
                <w:b/>
                <w:bCs/>
                <w:color w:val="000000"/>
              </w:rPr>
              <w:t>2</w:t>
            </w:r>
            <w:r w:rsidRPr="00406110">
              <w:rPr>
                <w:rFonts w:ascii="Times New Roman" w:eastAsia="MS Gothic" w:hAnsi="Times New Roman" w:cs="Times New Roman"/>
                <w:b/>
                <w:bCs/>
                <w:color w:val="000000"/>
              </w:rPr>
              <w:t>: Pearson Correlation Coefficients, N = 228</w:t>
            </w:r>
            <w:r w:rsidRPr="00406110">
              <w:rPr>
                <w:rFonts w:ascii="Times New Roman" w:eastAsia="MS Gothic" w:hAnsi="Times New Roman" w:cs="Times New Roman"/>
                <w:b/>
                <w:bCs/>
                <w:color w:val="000000"/>
              </w:rPr>
              <w:br/>
              <w:t xml:space="preserve">            </w:t>
            </w:r>
            <w:proofErr w:type="spellStart"/>
            <w:r w:rsidRPr="00406110">
              <w:rPr>
                <w:rFonts w:ascii="Times New Roman" w:eastAsia="MS Gothic" w:hAnsi="Times New Roman" w:cs="Times New Roman"/>
                <w:b/>
                <w:bCs/>
                <w:color w:val="000000"/>
              </w:rPr>
              <w:t>Prob</w:t>
            </w:r>
            <w:proofErr w:type="spellEnd"/>
            <w:r w:rsidRPr="00406110">
              <w:rPr>
                <w:rFonts w:ascii="Times New Roman" w:eastAsia="MS Gothic" w:hAnsi="Times New Roman" w:cs="Times New Roman"/>
                <w:b/>
                <w:bCs/>
                <w:color w:val="000000"/>
              </w:rPr>
              <w:t> &gt; |r| under H</w:t>
            </w:r>
            <w:r w:rsidRPr="00406110">
              <w:rPr>
                <w:rFonts w:ascii="Times New Roman" w:eastAsia="MS Gothic" w:hAnsi="Times New Roman" w:cs="Times New Roman"/>
                <w:b/>
                <w:bCs/>
                <w:color w:val="000000"/>
                <w:vertAlign w:val="subscript"/>
              </w:rPr>
              <w:t>0</w:t>
            </w:r>
            <w:r w:rsidRPr="00406110">
              <w:rPr>
                <w:rFonts w:ascii="Times New Roman" w:eastAsia="MS Gothic" w:hAnsi="Times New Roman" w:cs="Times New Roman"/>
                <w:b/>
                <w:bCs/>
                <w:color w:val="000000"/>
              </w:rPr>
              <w:t>: Rho=0</w:t>
            </w:r>
          </w:p>
        </w:tc>
      </w:tr>
      <w:tr w:rsidR="00441A5E" w:rsidRPr="00406110" w:rsidTr="00E10367">
        <w:trPr>
          <w:cantSplit/>
          <w:tblHeader/>
          <w:jc w:val="center"/>
        </w:trPr>
        <w:tc>
          <w:tcPr>
            <w:tcW w:w="3195" w:type="dxa"/>
            <w:tcBorders>
              <w:top w:val="nil"/>
              <w:left w:val="single" w:sz="6" w:space="0" w:color="000000"/>
              <w:bottom w:val="single" w:sz="2" w:space="0" w:color="000000"/>
              <w:right w:val="nil"/>
            </w:tcBorders>
            <w:shd w:val="clear" w:color="auto" w:fill="BBBBBB"/>
            <w:vAlign w:val="bottom"/>
          </w:tcPr>
          <w:p w:rsidR="00441A5E" w:rsidRPr="00406110" w:rsidRDefault="00441A5E" w:rsidP="00E10367">
            <w:pPr>
              <w:keepNext/>
              <w:adjustRightInd w:val="0"/>
              <w:spacing w:before="60" w:after="60"/>
              <w:jc w:val="center"/>
              <w:rPr>
                <w:rFonts w:ascii="Times New Roman" w:eastAsia="MS Gothic" w:hAnsi="Times New Roman" w:cs="Times New Roman"/>
                <w:b/>
                <w:bCs/>
                <w:color w:val="000000"/>
              </w:rPr>
            </w:pPr>
          </w:p>
        </w:tc>
        <w:tc>
          <w:tcPr>
            <w:tcW w:w="3510" w:type="dxa"/>
            <w:tcBorders>
              <w:top w:val="nil"/>
              <w:left w:val="single" w:sz="2" w:space="0" w:color="000000"/>
              <w:bottom w:val="single" w:sz="2" w:space="0" w:color="000000"/>
              <w:right w:val="nil"/>
            </w:tcBorders>
            <w:shd w:val="clear" w:color="auto" w:fill="BBBBBB"/>
            <w:vAlign w:val="bottom"/>
          </w:tcPr>
          <w:p w:rsidR="00441A5E" w:rsidRPr="00406110" w:rsidRDefault="00441A5E" w:rsidP="00E10367">
            <w:pPr>
              <w:keepNext/>
              <w:adjustRightInd w:val="0"/>
              <w:spacing w:before="60" w:after="60"/>
              <w:jc w:val="right"/>
              <w:rPr>
                <w:rFonts w:ascii="Times New Roman" w:eastAsia="MS Gothic" w:hAnsi="Times New Roman" w:cs="Times New Roman"/>
                <w:b/>
                <w:bCs/>
                <w:color w:val="000000"/>
              </w:rPr>
            </w:pPr>
            <w:r w:rsidRPr="00406110">
              <w:rPr>
                <w:rStyle w:val="fontstyle01"/>
                <w:rFonts w:ascii="Times New Roman" w:eastAsia="MS Gothic" w:hAnsi="Times New Roman" w:cs="Times New Roman"/>
              </w:rPr>
              <w:t>Compensation/salary</w:t>
            </w:r>
          </w:p>
        </w:tc>
        <w:tc>
          <w:tcPr>
            <w:tcW w:w="3464" w:type="dxa"/>
            <w:tcBorders>
              <w:top w:val="nil"/>
              <w:left w:val="single" w:sz="2" w:space="0" w:color="000000"/>
              <w:bottom w:val="single" w:sz="2" w:space="0" w:color="000000"/>
              <w:right w:val="single" w:sz="6" w:space="0" w:color="000000"/>
            </w:tcBorders>
            <w:shd w:val="clear" w:color="auto" w:fill="BBBBBB"/>
            <w:vAlign w:val="bottom"/>
          </w:tcPr>
          <w:p w:rsidR="00441A5E" w:rsidRPr="00406110" w:rsidRDefault="00441A5E" w:rsidP="00E10367">
            <w:pPr>
              <w:keepNext/>
              <w:adjustRightInd w:val="0"/>
              <w:spacing w:before="60" w:after="60"/>
              <w:jc w:val="right"/>
              <w:rPr>
                <w:rFonts w:ascii="Times New Roman" w:eastAsia="MS Gothic" w:hAnsi="Times New Roman" w:cs="Times New Roman"/>
                <w:b/>
                <w:bCs/>
                <w:color w:val="000000"/>
              </w:rPr>
            </w:pPr>
            <w:r w:rsidRPr="00406110">
              <w:rPr>
                <w:rStyle w:val="fontstyle01"/>
                <w:rFonts w:ascii="Times New Roman" w:eastAsia="MS Gothic" w:hAnsi="Times New Roman" w:cs="Times New Roman"/>
              </w:rPr>
              <w:t>Employee retention</w:t>
            </w:r>
          </w:p>
        </w:tc>
      </w:tr>
      <w:tr w:rsidR="00441A5E" w:rsidRPr="00406110" w:rsidTr="00E10367">
        <w:trPr>
          <w:cantSplit/>
          <w:jc w:val="center"/>
        </w:trPr>
        <w:tc>
          <w:tcPr>
            <w:tcW w:w="3195" w:type="dxa"/>
            <w:tcBorders>
              <w:top w:val="nil"/>
              <w:left w:val="single" w:sz="6" w:space="0" w:color="000000"/>
              <w:bottom w:val="single" w:sz="2" w:space="0" w:color="000000"/>
              <w:right w:val="nil"/>
            </w:tcBorders>
            <w:shd w:val="clear" w:color="auto" w:fill="BBBBBB"/>
          </w:tcPr>
          <w:p w:rsidR="00441A5E" w:rsidRPr="00406110" w:rsidRDefault="00441A5E" w:rsidP="00E10367">
            <w:pPr>
              <w:keepNext/>
              <w:adjustRightInd w:val="0"/>
              <w:spacing w:before="60" w:after="60"/>
              <w:rPr>
                <w:rFonts w:ascii="Times New Roman" w:eastAsia="MS Gothic" w:hAnsi="Times New Roman" w:cs="Times New Roman"/>
                <w:color w:val="000000"/>
              </w:rPr>
            </w:pPr>
            <w:r w:rsidRPr="00406110">
              <w:rPr>
                <w:rStyle w:val="fontstyle01"/>
                <w:rFonts w:ascii="Times New Roman" w:eastAsia="MS Gothic" w:hAnsi="Times New Roman" w:cs="Times New Roman"/>
              </w:rPr>
              <w:t>Compensation/salary</w:t>
            </w:r>
          </w:p>
        </w:tc>
        <w:tc>
          <w:tcPr>
            <w:tcW w:w="3510" w:type="dxa"/>
            <w:tcBorders>
              <w:top w:val="nil"/>
              <w:left w:val="single" w:sz="2" w:space="0" w:color="000000"/>
              <w:bottom w:val="single" w:sz="2" w:space="0" w:color="000000"/>
              <w:right w:val="nil"/>
            </w:tcBorders>
            <w:shd w:val="clear" w:color="auto" w:fill="FFFFFF"/>
          </w:tcPr>
          <w:p w:rsidR="00441A5E" w:rsidRPr="00406110" w:rsidRDefault="00441A5E" w:rsidP="00E10367">
            <w:pPr>
              <w:keepNext/>
              <w:adjustRightInd w:val="0"/>
              <w:spacing w:before="60" w:after="60"/>
              <w:jc w:val="right"/>
              <w:rPr>
                <w:rFonts w:ascii="Times New Roman" w:eastAsia="MS Gothic" w:hAnsi="Times New Roman" w:cs="Times New Roman"/>
                <w:color w:val="000000"/>
              </w:rPr>
            </w:pPr>
            <w:r w:rsidRPr="00406110">
              <w:rPr>
                <w:rFonts w:ascii="Times New Roman" w:eastAsia="MS Gothic" w:hAnsi="Times New Roman" w:cs="Times New Roman"/>
                <w:color w:val="000000"/>
              </w:rPr>
              <w:t>1.00000</w:t>
            </w:r>
            <w:r w:rsidRPr="00406110">
              <w:rPr>
                <w:rFonts w:ascii="Times New Roman" w:eastAsia="MS Gothic" w:hAnsi="Times New Roman" w:cs="Times New Roman"/>
                <w:color w:val="000000"/>
              </w:rPr>
              <w:br/>
            </w:r>
          </w:p>
        </w:tc>
        <w:tc>
          <w:tcPr>
            <w:tcW w:w="3464" w:type="dxa"/>
            <w:tcBorders>
              <w:top w:val="nil"/>
              <w:left w:val="single" w:sz="2" w:space="0" w:color="000000"/>
              <w:bottom w:val="single" w:sz="2" w:space="0" w:color="000000"/>
              <w:right w:val="single" w:sz="6" w:space="0" w:color="000000"/>
            </w:tcBorders>
            <w:shd w:val="clear" w:color="auto" w:fill="FFFFFF"/>
          </w:tcPr>
          <w:p w:rsidR="00441A5E" w:rsidRPr="00406110" w:rsidRDefault="00441A5E" w:rsidP="00E10367">
            <w:pPr>
              <w:keepNext/>
              <w:adjustRightInd w:val="0"/>
              <w:spacing w:before="60" w:after="60"/>
              <w:jc w:val="right"/>
              <w:rPr>
                <w:rFonts w:ascii="Times New Roman" w:eastAsia="MS Gothic" w:hAnsi="Times New Roman" w:cs="Times New Roman"/>
                <w:color w:val="000000"/>
              </w:rPr>
            </w:pPr>
            <w:r w:rsidRPr="00406110">
              <w:rPr>
                <w:rFonts w:ascii="Times New Roman" w:eastAsia="MS Gothic" w:hAnsi="Times New Roman" w:cs="Times New Roman"/>
                <w:color w:val="000000"/>
              </w:rPr>
              <w:t>0.94771</w:t>
            </w:r>
            <w:r w:rsidRPr="00406110">
              <w:rPr>
                <w:rFonts w:ascii="Times New Roman" w:eastAsia="MS Gothic" w:hAnsi="Times New Roman" w:cs="Times New Roman"/>
                <w:color w:val="000000"/>
              </w:rPr>
              <w:br/>
              <w:t>&lt;.0001</w:t>
            </w:r>
          </w:p>
        </w:tc>
      </w:tr>
      <w:tr w:rsidR="00441A5E" w:rsidRPr="00406110" w:rsidTr="00E10367">
        <w:trPr>
          <w:cantSplit/>
          <w:jc w:val="center"/>
        </w:trPr>
        <w:tc>
          <w:tcPr>
            <w:tcW w:w="3195" w:type="dxa"/>
            <w:tcBorders>
              <w:top w:val="nil"/>
              <w:left w:val="single" w:sz="6" w:space="0" w:color="000000"/>
              <w:bottom w:val="single" w:sz="6" w:space="0" w:color="000000"/>
              <w:right w:val="nil"/>
            </w:tcBorders>
            <w:shd w:val="clear" w:color="auto" w:fill="BBBBBB"/>
          </w:tcPr>
          <w:p w:rsidR="00441A5E" w:rsidRPr="00406110" w:rsidRDefault="00441A5E" w:rsidP="00E10367">
            <w:pPr>
              <w:keepNext/>
              <w:adjustRightInd w:val="0"/>
              <w:spacing w:before="60" w:after="60"/>
              <w:rPr>
                <w:rFonts w:ascii="Times New Roman" w:eastAsia="MS Gothic" w:hAnsi="Times New Roman" w:cs="Times New Roman"/>
                <w:color w:val="000000"/>
              </w:rPr>
            </w:pPr>
            <w:r w:rsidRPr="00406110">
              <w:rPr>
                <w:rStyle w:val="fontstyle01"/>
                <w:rFonts w:ascii="Times New Roman" w:eastAsia="MS Gothic" w:hAnsi="Times New Roman" w:cs="Times New Roman"/>
              </w:rPr>
              <w:t>Employee retention</w:t>
            </w:r>
          </w:p>
        </w:tc>
        <w:tc>
          <w:tcPr>
            <w:tcW w:w="3510" w:type="dxa"/>
            <w:tcBorders>
              <w:top w:val="nil"/>
              <w:left w:val="single" w:sz="2" w:space="0" w:color="000000"/>
              <w:bottom w:val="single" w:sz="6" w:space="0" w:color="000000"/>
              <w:right w:val="nil"/>
            </w:tcBorders>
            <w:shd w:val="clear" w:color="auto" w:fill="FFFFFF"/>
          </w:tcPr>
          <w:p w:rsidR="00441A5E" w:rsidRPr="00406110" w:rsidRDefault="00441A5E" w:rsidP="00E10367">
            <w:pPr>
              <w:keepNext/>
              <w:adjustRightInd w:val="0"/>
              <w:spacing w:before="60" w:after="60"/>
              <w:jc w:val="right"/>
              <w:rPr>
                <w:rFonts w:ascii="Times New Roman" w:eastAsia="MS Gothic" w:hAnsi="Times New Roman" w:cs="Times New Roman"/>
                <w:color w:val="000000"/>
              </w:rPr>
            </w:pPr>
            <w:r w:rsidRPr="00406110">
              <w:rPr>
                <w:rFonts w:ascii="Times New Roman" w:eastAsia="MS Gothic" w:hAnsi="Times New Roman" w:cs="Times New Roman"/>
                <w:color w:val="000000"/>
              </w:rPr>
              <w:t>0.94771</w:t>
            </w:r>
            <w:r w:rsidRPr="00406110">
              <w:rPr>
                <w:rFonts w:ascii="Times New Roman" w:eastAsia="MS Gothic" w:hAnsi="Times New Roman" w:cs="Times New Roman"/>
                <w:color w:val="000000"/>
              </w:rPr>
              <w:br/>
              <w:t>&lt;.0001</w:t>
            </w:r>
          </w:p>
        </w:tc>
        <w:tc>
          <w:tcPr>
            <w:tcW w:w="3464" w:type="dxa"/>
            <w:tcBorders>
              <w:top w:val="nil"/>
              <w:left w:val="single" w:sz="2" w:space="0" w:color="000000"/>
              <w:bottom w:val="single" w:sz="6" w:space="0" w:color="000000"/>
              <w:right w:val="single" w:sz="6" w:space="0" w:color="000000"/>
            </w:tcBorders>
            <w:shd w:val="clear" w:color="auto" w:fill="FFFFFF"/>
          </w:tcPr>
          <w:p w:rsidR="00441A5E" w:rsidRPr="00406110" w:rsidRDefault="00441A5E" w:rsidP="00E10367">
            <w:pPr>
              <w:keepNext/>
              <w:adjustRightInd w:val="0"/>
              <w:spacing w:before="60" w:after="60"/>
              <w:jc w:val="right"/>
              <w:rPr>
                <w:rFonts w:ascii="Times New Roman" w:eastAsia="MS Gothic" w:hAnsi="Times New Roman" w:cs="Times New Roman"/>
                <w:color w:val="000000"/>
              </w:rPr>
            </w:pPr>
            <w:r w:rsidRPr="00406110">
              <w:rPr>
                <w:rFonts w:ascii="Times New Roman" w:eastAsia="MS Gothic" w:hAnsi="Times New Roman" w:cs="Times New Roman"/>
                <w:color w:val="000000"/>
              </w:rPr>
              <w:t>1.00000</w:t>
            </w:r>
            <w:r w:rsidRPr="00406110">
              <w:rPr>
                <w:rFonts w:ascii="Times New Roman" w:eastAsia="MS Gothic" w:hAnsi="Times New Roman" w:cs="Times New Roman"/>
                <w:color w:val="000000"/>
              </w:rPr>
              <w:br/>
            </w:r>
          </w:p>
        </w:tc>
      </w:tr>
    </w:tbl>
    <w:p w:rsidR="00441A5E" w:rsidRPr="00290DF7" w:rsidRDefault="00441A5E" w:rsidP="00441A5E">
      <w:pPr>
        <w:spacing w:after="0" w:line="480" w:lineRule="auto"/>
        <w:jc w:val="both"/>
        <w:rPr>
          <w:rFonts w:ascii="Times New Roman" w:hAnsi="Times New Roman"/>
          <w:sz w:val="24"/>
          <w:szCs w:val="24"/>
        </w:rPr>
      </w:pPr>
    </w:p>
    <w:p w:rsidR="00441A5E" w:rsidRDefault="00441A5E" w:rsidP="00441A5E">
      <w:pPr>
        <w:spacing w:after="0" w:line="480" w:lineRule="auto"/>
        <w:jc w:val="both"/>
        <w:rPr>
          <w:rFonts w:ascii="Times New Roman" w:hAnsi="Times New Roman"/>
          <w:sz w:val="24"/>
          <w:szCs w:val="24"/>
        </w:rPr>
      </w:pPr>
    </w:p>
    <w:p w:rsidR="00441A5E" w:rsidRPr="00406110" w:rsidRDefault="00441A5E" w:rsidP="00441A5E">
      <w:pPr>
        <w:pStyle w:val="Default"/>
        <w:spacing w:line="480" w:lineRule="auto"/>
        <w:jc w:val="both"/>
        <w:rPr>
          <w:b/>
        </w:rPr>
      </w:pPr>
      <w:r w:rsidRPr="00406110">
        <w:rPr>
          <w:b/>
          <w:bCs/>
        </w:rPr>
        <w:t xml:space="preserve">DECISION RULE </w:t>
      </w:r>
    </w:p>
    <w:p w:rsidR="00441A5E" w:rsidRPr="00406110" w:rsidRDefault="00441A5E" w:rsidP="00441A5E">
      <w:pPr>
        <w:pStyle w:val="Default"/>
        <w:spacing w:line="480" w:lineRule="auto"/>
        <w:jc w:val="both"/>
      </w:pPr>
      <w:r w:rsidRPr="00406110">
        <w:t>When the P-value is less than Alpha value (α = 0.05), the relationship is significant. Reject the null hypothesis.</w:t>
      </w:r>
    </w:p>
    <w:p w:rsidR="00441A5E" w:rsidRPr="00406110" w:rsidRDefault="00441A5E" w:rsidP="00441A5E">
      <w:pPr>
        <w:autoSpaceDE w:val="0"/>
        <w:autoSpaceDN w:val="0"/>
        <w:adjustRightInd w:val="0"/>
        <w:spacing w:after="0" w:line="480" w:lineRule="auto"/>
        <w:jc w:val="both"/>
        <w:rPr>
          <w:rFonts w:ascii="Times New Roman" w:hAnsi="Times New Roman" w:cs="Times New Roman"/>
          <w:sz w:val="24"/>
          <w:szCs w:val="24"/>
        </w:rPr>
      </w:pPr>
      <w:proofErr w:type="gramStart"/>
      <w:r w:rsidRPr="00406110">
        <w:rPr>
          <w:rFonts w:ascii="Times New Roman" w:hAnsi="Times New Roman" w:cs="Times New Roman"/>
          <w:sz w:val="24"/>
          <w:szCs w:val="24"/>
        </w:rPr>
        <w:t xml:space="preserve">A positive correlation </w:t>
      </w:r>
      <w:proofErr w:type="spellStart"/>
      <w:r w:rsidRPr="00406110">
        <w:rPr>
          <w:rFonts w:ascii="Times New Roman" w:hAnsi="Times New Roman" w:cs="Times New Roman"/>
          <w:sz w:val="24"/>
          <w:szCs w:val="24"/>
        </w:rPr>
        <w:t>coefficientimplies</w:t>
      </w:r>
      <w:proofErr w:type="spellEnd"/>
      <w:r w:rsidRPr="00406110">
        <w:rPr>
          <w:rFonts w:ascii="Times New Roman" w:hAnsi="Times New Roman" w:cs="Times New Roman"/>
          <w:sz w:val="24"/>
          <w:szCs w:val="24"/>
        </w:rPr>
        <w:t xml:space="preserve"> a direct relationship between the variables, thus indicating that an increase in the first variable would correspond to an increase in the second variable.</w:t>
      </w:r>
      <w:proofErr w:type="gramEnd"/>
    </w:p>
    <w:p w:rsidR="00441A5E" w:rsidRPr="00406110" w:rsidRDefault="00441A5E" w:rsidP="00441A5E">
      <w:pPr>
        <w:autoSpaceDE w:val="0"/>
        <w:autoSpaceDN w:val="0"/>
        <w:adjustRightInd w:val="0"/>
        <w:spacing w:after="0" w:line="480" w:lineRule="auto"/>
        <w:jc w:val="both"/>
        <w:rPr>
          <w:rFonts w:ascii="Times New Roman" w:hAnsi="Times New Roman" w:cs="Times New Roman"/>
          <w:sz w:val="24"/>
          <w:szCs w:val="24"/>
        </w:rPr>
      </w:pPr>
      <w:r w:rsidRPr="00406110">
        <w:rPr>
          <w:rFonts w:ascii="Times New Roman" w:hAnsi="Times New Roman" w:cs="Times New Roman"/>
          <w:sz w:val="24"/>
          <w:szCs w:val="24"/>
        </w:rPr>
        <w:t>A negative correlation indicates an inverse relationship whereas one variable increases the second variable decreases.</w:t>
      </w:r>
    </w:p>
    <w:p w:rsidR="00441A5E" w:rsidRPr="00406110" w:rsidRDefault="00441A5E" w:rsidP="00441A5E">
      <w:pPr>
        <w:autoSpaceDE w:val="0"/>
        <w:autoSpaceDN w:val="0"/>
        <w:adjustRightInd w:val="0"/>
        <w:spacing w:after="0" w:line="480" w:lineRule="auto"/>
        <w:jc w:val="both"/>
        <w:rPr>
          <w:rFonts w:ascii="Times New Roman" w:hAnsi="Times New Roman" w:cs="Times New Roman"/>
          <w:sz w:val="24"/>
          <w:szCs w:val="24"/>
        </w:rPr>
      </w:pPr>
      <w:proofErr w:type="gramStart"/>
      <w:r w:rsidRPr="00406110">
        <w:rPr>
          <w:rFonts w:ascii="Times New Roman" w:hAnsi="Times New Roman" w:cs="Times New Roman"/>
          <w:sz w:val="24"/>
          <w:szCs w:val="24"/>
        </w:rPr>
        <w:t>The higher the absolute value of the correlation coefficient, the by the marital status that majority stronger the relationship.</w:t>
      </w:r>
      <w:proofErr w:type="gramEnd"/>
    </w:p>
    <w:p w:rsidR="00441A5E" w:rsidRPr="00406110" w:rsidRDefault="00441A5E" w:rsidP="00441A5E">
      <w:pPr>
        <w:spacing w:line="480" w:lineRule="auto"/>
        <w:jc w:val="both"/>
        <w:rPr>
          <w:rFonts w:ascii="Times New Roman" w:hAnsi="Times New Roman" w:cs="Times New Roman"/>
          <w:b/>
          <w:sz w:val="24"/>
          <w:szCs w:val="24"/>
        </w:rPr>
      </w:pPr>
      <w:r w:rsidRPr="00406110">
        <w:rPr>
          <w:rFonts w:ascii="Times New Roman" w:hAnsi="Times New Roman" w:cs="Times New Roman"/>
          <w:b/>
          <w:sz w:val="24"/>
          <w:szCs w:val="24"/>
        </w:rPr>
        <w:lastRenderedPageBreak/>
        <w:t>DECISION</w:t>
      </w:r>
    </w:p>
    <w:p w:rsidR="00441A5E" w:rsidRPr="00406110" w:rsidRDefault="00441A5E" w:rsidP="00441A5E">
      <w:pPr>
        <w:pStyle w:val="ListParagraph"/>
        <w:spacing w:line="480" w:lineRule="auto"/>
        <w:ind w:left="0"/>
        <w:jc w:val="both"/>
        <w:rPr>
          <w:rFonts w:ascii="Times New Roman" w:hAnsi="Times New Roman" w:cs="Times New Roman"/>
          <w:sz w:val="24"/>
          <w:szCs w:val="24"/>
        </w:rPr>
      </w:pPr>
      <w:r w:rsidRPr="00406110">
        <w:rPr>
          <w:rFonts w:ascii="Times New Roman" w:hAnsi="Times New Roman" w:cs="Times New Roman"/>
          <w:sz w:val="24"/>
          <w:szCs w:val="24"/>
        </w:rPr>
        <w:t>As shown in the data presented in Table 4.13, the relationship between compensation/salary and employee retention</w:t>
      </w:r>
      <w:r>
        <w:rPr>
          <w:rFonts w:ascii="Times New Roman" w:hAnsi="Times New Roman" w:cs="Times New Roman"/>
          <w:sz w:val="24"/>
          <w:szCs w:val="24"/>
        </w:rPr>
        <w:t xml:space="preserve"> </w:t>
      </w:r>
      <w:r w:rsidRPr="00406110">
        <w:rPr>
          <w:rFonts w:ascii="Times New Roman" w:hAnsi="Times New Roman" w:cs="Times New Roman"/>
          <w:sz w:val="24"/>
          <w:szCs w:val="24"/>
        </w:rPr>
        <w:t>is a strong and positive relationship (</w:t>
      </w:r>
      <w:r w:rsidRPr="00406110">
        <w:rPr>
          <w:rFonts w:ascii="Times New Roman" w:hAnsi="Times New Roman" w:cs="Times New Roman"/>
          <w:i/>
          <w:sz w:val="24"/>
          <w:szCs w:val="24"/>
        </w:rPr>
        <w:t>r</w:t>
      </w:r>
      <w:r w:rsidRPr="00406110">
        <w:rPr>
          <w:rFonts w:ascii="Times New Roman" w:hAnsi="Times New Roman" w:cs="Times New Roman"/>
          <w:sz w:val="24"/>
          <w:szCs w:val="24"/>
        </w:rPr>
        <w:t xml:space="preserve">= </w:t>
      </w:r>
      <w:r w:rsidRPr="00406110">
        <w:rPr>
          <w:rFonts w:ascii="Times New Roman" w:eastAsia="MS PGothic" w:hAnsi="Times New Roman" w:cs="Times New Roman"/>
          <w:color w:val="000000"/>
          <w:sz w:val="24"/>
          <w:szCs w:val="24"/>
        </w:rPr>
        <w:t>0.94771</w:t>
      </w:r>
      <w:r w:rsidRPr="00406110">
        <w:rPr>
          <w:rFonts w:ascii="Times New Roman" w:hAnsi="Times New Roman" w:cs="Times New Roman"/>
          <w:sz w:val="24"/>
          <w:szCs w:val="24"/>
        </w:rPr>
        <w:t>). Considering the Coefficient of Determination, since the correlation of compensation/salary and employee retention</w:t>
      </w:r>
      <w:r>
        <w:rPr>
          <w:rFonts w:ascii="Times New Roman" w:hAnsi="Times New Roman" w:cs="Times New Roman"/>
          <w:sz w:val="24"/>
          <w:szCs w:val="24"/>
        </w:rPr>
        <w:t xml:space="preserve"> </w:t>
      </w:r>
      <w:r w:rsidRPr="00406110">
        <w:rPr>
          <w:rFonts w:ascii="Times New Roman" w:eastAsia="Times New Roman" w:hAnsi="Times New Roman" w:cs="Times New Roman"/>
          <w:color w:val="000000"/>
          <w:sz w:val="24"/>
          <w:szCs w:val="24"/>
        </w:rPr>
        <w:t>is</w:t>
      </w:r>
      <w:r w:rsidRPr="00406110">
        <w:rPr>
          <w:rFonts w:ascii="Times New Roman" w:hAnsi="Times New Roman" w:cs="Times New Roman"/>
          <w:sz w:val="24"/>
          <w:szCs w:val="24"/>
        </w:rPr>
        <w:t xml:space="preserve"> (</w:t>
      </w:r>
      <w:r w:rsidRPr="00406110">
        <w:rPr>
          <w:rFonts w:ascii="Times New Roman" w:hAnsi="Times New Roman" w:cs="Times New Roman"/>
          <w:i/>
          <w:sz w:val="24"/>
          <w:szCs w:val="24"/>
        </w:rPr>
        <w:t>r</w:t>
      </w:r>
      <w:r w:rsidRPr="00406110">
        <w:rPr>
          <w:rFonts w:ascii="Times New Roman" w:hAnsi="Times New Roman" w:cs="Times New Roman"/>
          <w:sz w:val="24"/>
          <w:szCs w:val="24"/>
        </w:rPr>
        <w:t xml:space="preserve">) is </w:t>
      </w:r>
      <w:r w:rsidRPr="00406110">
        <w:rPr>
          <w:rFonts w:ascii="Times New Roman" w:eastAsia="MS PGothic" w:hAnsi="Times New Roman" w:cs="Times New Roman"/>
          <w:color w:val="000000"/>
          <w:sz w:val="24"/>
          <w:szCs w:val="24"/>
        </w:rPr>
        <w:t>= 0.94771</w:t>
      </w:r>
      <w:r w:rsidRPr="00406110">
        <w:rPr>
          <w:rFonts w:ascii="Times New Roman" w:hAnsi="Times New Roman" w:cs="Times New Roman"/>
          <w:sz w:val="24"/>
          <w:szCs w:val="24"/>
        </w:rPr>
        <w:t>; then, the coefficient of determination is = 0.898154244. It</w:t>
      </w:r>
      <w:r w:rsidRPr="00406110">
        <w:rPr>
          <w:rFonts w:ascii="Times New Roman" w:hAnsi="Times New Roman" w:cs="Times New Roman"/>
          <w:bCs/>
          <w:sz w:val="24"/>
          <w:szCs w:val="24"/>
        </w:rPr>
        <w:t xml:space="preserve"> implies </w:t>
      </w:r>
      <w:r w:rsidRPr="00406110">
        <w:rPr>
          <w:rFonts w:ascii="Times New Roman" w:hAnsi="Times New Roman" w:cs="Times New Roman"/>
          <w:sz w:val="24"/>
          <w:szCs w:val="24"/>
        </w:rPr>
        <w:t>the contribution of compensation/salary</w:t>
      </w:r>
      <w:r>
        <w:rPr>
          <w:rFonts w:ascii="Times New Roman" w:hAnsi="Times New Roman" w:cs="Times New Roman"/>
          <w:sz w:val="24"/>
          <w:szCs w:val="24"/>
        </w:rPr>
        <w:t xml:space="preserve"> </w:t>
      </w:r>
      <w:r w:rsidRPr="00406110">
        <w:rPr>
          <w:rFonts w:ascii="Times New Roman" w:eastAsia="Times New Roman" w:hAnsi="Times New Roman" w:cs="Times New Roman"/>
          <w:color w:val="000000"/>
          <w:sz w:val="24"/>
          <w:szCs w:val="24"/>
        </w:rPr>
        <w:t xml:space="preserve">is </w:t>
      </w:r>
      <w:r w:rsidRPr="00406110">
        <w:rPr>
          <w:rFonts w:ascii="Times New Roman" w:hAnsi="Times New Roman" w:cs="Times New Roman"/>
          <w:sz w:val="24"/>
          <w:szCs w:val="24"/>
        </w:rPr>
        <w:t>89.82 percent</w:t>
      </w:r>
      <w:r>
        <w:rPr>
          <w:rFonts w:ascii="Times New Roman" w:hAnsi="Times New Roman" w:cs="Times New Roman"/>
          <w:sz w:val="24"/>
          <w:szCs w:val="24"/>
        </w:rPr>
        <w:t xml:space="preserve"> </w:t>
      </w:r>
      <w:r w:rsidRPr="00406110">
        <w:rPr>
          <w:rFonts w:ascii="Times New Roman" w:hAnsi="Times New Roman" w:cs="Times New Roman"/>
          <w:bCs/>
          <w:sz w:val="24"/>
          <w:szCs w:val="24"/>
        </w:rPr>
        <w:t xml:space="preserve">while the remaining </w:t>
      </w:r>
      <w:r w:rsidRPr="00406110">
        <w:rPr>
          <w:rFonts w:ascii="Times New Roman" w:hAnsi="Times New Roman" w:cs="Times New Roman"/>
          <w:sz w:val="24"/>
          <w:szCs w:val="24"/>
        </w:rPr>
        <w:t>10.185</w:t>
      </w:r>
      <w:r>
        <w:rPr>
          <w:rFonts w:ascii="Times New Roman" w:hAnsi="Times New Roman" w:cs="Times New Roman"/>
          <w:sz w:val="24"/>
          <w:szCs w:val="24"/>
        </w:rPr>
        <w:t xml:space="preserve"> </w:t>
      </w:r>
      <w:r w:rsidRPr="00406110">
        <w:rPr>
          <w:rFonts w:ascii="Times New Roman" w:hAnsi="Times New Roman" w:cs="Times New Roman"/>
          <w:bCs/>
          <w:sz w:val="24"/>
          <w:szCs w:val="24"/>
        </w:rPr>
        <w:t xml:space="preserve">percent is explained by other exogenous variables that are not included in the model but that can also influence </w:t>
      </w:r>
      <w:r w:rsidRPr="00406110">
        <w:rPr>
          <w:rFonts w:ascii="Times New Roman" w:hAnsi="Times New Roman" w:cs="Times New Roman"/>
          <w:sz w:val="24"/>
          <w:szCs w:val="24"/>
        </w:rPr>
        <w:t>employee retention</w:t>
      </w:r>
      <w:r w:rsidRPr="00406110">
        <w:rPr>
          <w:rFonts w:ascii="Times New Roman" w:hAnsi="Times New Roman" w:cs="Times New Roman"/>
          <w:color w:val="000000"/>
          <w:sz w:val="24"/>
          <w:szCs w:val="24"/>
        </w:rPr>
        <w:t>.</w:t>
      </w:r>
    </w:p>
    <w:p w:rsidR="00441A5E" w:rsidRPr="00406110" w:rsidRDefault="00441A5E" w:rsidP="00441A5E">
      <w:pPr>
        <w:spacing w:line="480" w:lineRule="auto"/>
        <w:jc w:val="both"/>
        <w:rPr>
          <w:rFonts w:ascii="Times New Roman" w:hAnsi="Times New Roman" w:cs="Times New Roman"/>
          <w:b/>
          <w:bCs/>
          <w:sz w:val="24"/>
          <w:szCs w:val="24"/>
        </w:rPr>
      </w:pPr>
      <w:r w:rsidRPr="00406110">
        <w:rPr>
          <w:rFonts w:ascii="Times New Roman" w:hAnsi="Times New Roman" w:cs="Times New Roman"/>
          <w:sz w:val="24"/>
          <w:szCs w:val="24"/>
        </w:rPr>
        <w:t xml:space="preserve">The analysis result presented in Table4.13show that the relationship between compensation/salary and employee retention in Nigeria’s banking industry is significant since the P-value is &lt;.0001. Therefore, </w:t>
      </w:r>
      <w:r w:rsidRPr="00406110">
        <w:rPr>
          <w:rStyle w:val="fontstyle01"/>
          <w:rFonts w:ascii="Times New Roman" w:hAnsi="Times New Roman" w:cs="Times New Roman"/>
        </w:rPr>
        <w:t>there is a significant relationship between compensation/salary and employee retention in Nigeria’s banking industry</w:t>
      </w:r>
      <w:r w:rsidRPr="00406110">
        <w:rPr>
          <w:rFonts w:ascii="Times New Roman" w:hAnsi="Times New Roman" w:cs="Times New Roman"/>
          <w:sz w:val="24"/>
          <w:szCs w:val="24"/>
        </w:rPr>
        <w:t>.</w:t>
      </w:r>
    </w:p>
    <w:p w:rsidR="00441A5E" w:rsidRDefault="00441A5E" w:rsidP="00441A5E">
      <w:pPr>
        <w:rPr>
          <w:rFonts w:ascii="Times New Roman" w:hAnsi="Times New Roman"/>
          <w:b/>
          <w:bCs/>
          <w:sz w:val="24"/>
          <w:szCs w:val="24"/>
        </w:rPr>
      </w:pPr>
      <w:r>
        <w:rPr>
          <w:rFonts w:ascii="Times New Roman" w:hAnsi="Times New Roman"/>
          <w:b/>
          <w:bCs/>
          <w:sz w:val="24"/>
          <w:szCs w:val="24"/>
        </w:rPr>
        <w:br w:type="page"/>
      </w:r>
    </w:p>
    <w:p w:rsidR="00441A5E" w:rsidRPr="007B6E85" w:rsidRDefault="00441A5E" w:rsidP="00441A5E">
      <w:pPr>
        <w:rPr>
          <w:rFonts w:ascii="Times New Roman" w:hAnsi="Times New Roman"/>
          <w:sz w:val="24"/>
          <w:szCs w:val="24"/>
        </w:rPr>
      </w:pPr>
      <w:r>
        <w:rPr>
          <w:rFonts w:ascii="Times New Roman" w:hAnsi="Times New Roman"/>
          <w:b/>
          <w:bCs/>
          <w:sz w:val="24"/>
          <w:szCs w:val="24"/>
        </w:rPr>
        <w:lastRenderedPageBreak/>
        <w:t>Hypothesi</w:t>
      </w:r>
      <w:r w:rsidRPr="007B6E85">
        <w:rPr>
          <w:rFonts w:ascii="Times New Roman" w:hAnsi="Times New Roman"/>
          <w:b/>
          <w:bCs/>
          <w:sz w:val="24"/>
          <w:szCs w:val="24"/>
        </w:rPr>
        <w:t>s</w:t>
      </w:r>
      <w:r>
        <w:rPr>
          <w:rFonts w:ascii="Times New Roman" w:hAnsi="Times New Roman"/>
          <w:b/>
          <w:bCs/>
          <w:sz w:val="24"/>
          <w:szCs w:val="24"/>
        </w:rPr>
        <w:t xml:space="preserve"> Two</w:t>
      </w:r>
    </w:p>
    <w:p w:rsidR="00441A5E" w:rsidRPr="00BB50C7" w:rsidRDefault="00441A5E" w:rsidP="00441A5E">
      <w:pPr>
        <w:spacing w:line="480" w:lineRule="auto"/>
        <w:rPr>
          <w:rStyle w:val="fontstyle01"/>
          <w:rFonts w:ascii="Times New Roman" w:hAnsi="Times New Roman"/>
          <w:b/>
        </w:rPr>
      </w:pPr>
      <w:r w:rsidRPr="00BB50C7">
        <w:rPr>
          <w:rStyle w:val="fontstyle01"/>
          <w:rFonts w:ascii="Times New Roman" w:hAnsi="Times New Roman"/>
        </w:rPr>
        <w:t>H</w:t>
      </w:r>
      <w:r>
        <w:rPr>
          <w:rStyle w:val="fontstyle01"/>
          <w:rFonts w:ascii="Times New Roman" w:hAnsi="Times New Roman"/>
          <w:vertAlign w:val="subscript"/>
        </w:rPr>
        <w:t>2</w:t>
      </w:r>
      <w:r w:rsidRPr="00BB50C7">
        <w:rPr>
          <w:rStyle w:val="fontstyle01"/>
          <w:rFonts w:ascii="Times New Roman" w:hAnsi="Times New Roman"/>
        </w:rPr>
        <w:t xml:space="preserve">: </w:t>
      </w:r>
      <w:r>
        <w:rPr>
          <w:rStyle w:val="fontstyle01"/>
          <w:rFonts w:ascii="Times New Roman" w:hAnsi="Times New Roman"/>
        </w:rPr>
        <w:t>The w</w:t>
      </w:r>
      <w:r w:rsidRPr="00BB50C7">
        <w:rPr>
          <w:rStyle w:val="fontstyle01"/>
          <w:rFonts w:ascii="Times New Roman" w:hAnsi="Times New Roman"/>
        </w:rPr>
        <w:t>ork environment does not have a significant influence on employee retention in Nigeria’s banking industry.</w:t>
      </w:r>
    </w:p>
    <w:tbl>
      <w:tblPr>
        <w:tblW w:w="11050" w:type="dxa"/>
        <w:tblInd w:w="-570" w:type="dxa"/>
        <w:tblLayout w:type="fixed"/>
        <w:tblCellMar>
          <w:left w:w="60" w:type="dxa"/>
          <w:right w:w="60" w:type="dxa"/>
        </w:tblCellMar>
        <w:tblLook w:val="0000"/>
      </w:tblPr>
      <w:tblGrid>
        <w:gridCol w:w="1170"/>
        <w:gridCol w:w="1890"/>
        <w:gridCol w:w="1980"/>
        <w:gridCol w:w="1620"/>
        <w:gridCol w:w="900"/>
        <w:gridCol w:w="662"/>
        <w:gridCol w:w="328"/>
        <w:gridCol w:w="1112"/>
        <w:gridCol w:w="418"/>
        <w:gridCol w:w="970"/>
      </w:tblGrid>
      <w:tr w:rsidR="00441A5E" w:rsidRPr="00B90D68" w:rsidTr="00E10367">
        <w:trPr>
          <w:cantSplit/>
          <w:tblHeader/>
        </w:trPr>
        <w:tc>
          <w:tcPr>
            <w:tcW w:w="855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rsidR="00441A5E" w:rsidRPr="00B90D68" w:rsidRDefault="00441A5E" w:rsidP="00E10367">
            <w:pPr>
              <w:autoSpaceDE w:val="0"/>
              <w:autoSpaceDN w:val="0"/>
              <w:adjustRightInd w:val="0"/>
              <w:spacing w:after="0" w:line="240" w:lineRule="auto"/>
              <w:jc w:val="both"/>
              <w:rPr>
                <w:rFonts w:ascii="Times New Roman" w:eastAsia="MS Gothic" w:hAnsi="Times New Roman" w:cs="Times New Roman"/>
                <w:b/>
              </w:rPr>
            </w:pPr>
            <w:r w:rsidRPr="00B90D68">
              <w:rPr>
                <w:rFonts w:ascii="Times New Roman" w:eastAsia="MS Gothic" w:hAnsi="Times New Roman" w:cs="Times New Roman"/>
                <w:b/>
                <w:bCs/>
                <w:color w:val="000000"/>
              </w:rPr>
              <w:t xml:space="preserve">Table 4.13: Summary of Regression Analysis </w:t>
            </w:r>
            <w:r w:rsidRPr="00B90D68">
              <w:rPr>
                <w:rFonts w:ascii="Times New Roman" w:eastAsia="MS Gothic" w:hAnsi="Times New Roman" w:cs="Times New Roman"/>
                <w:b/>
              </w:rPr>
              <w:t xml:space="preserve">of </w:t>
            </w:r>
            <w:r w:rsidRPr="00B90D68">
              <w:rPr>
                <w:rStyle w:val="fontstyle01"/>
                <w:rFonts w:ascii="Times New Roman" w:eastAsia="MS Gothic" w:hAnsi="Times New Roman" w:cs="Times New Roman"/>
                <w:b/>
                <w:sz w:val="22"/>
                <w:szCs w:val="22"/>
              </w:rPr>
              <w:t>Work Environment</w:t>
            </w:r>
            <w:r w:rsidRPr="00B90D68">
              <w:rPr>
                <w:rStyle w:val="fontstyle01"/>
                <w:rFonts w:ascii="Times New Roman" w:eastAsia="MS Gothic" w:hAnsi="Times New Roman" w:cs="Times New Roman"/>
                <w:sz w:val="22"/>
                <w:szCs w:val="22"/>
              </w:rPr>
              <w:t xml:space="preserve"> </w:t>
            </w:r>
            <w:r w:rsidRPr="00B90D68">
              <w:rPr>
                <w:rFonts w:ascii="Times New Roman" w:eastAsia="MS Gothic" w:hAnsi="Times New Roman" w:cs="Times New Roman"/>
                <w:b/>
              </w:rPr>
              <w:t xml:space="preserve">and </w:t>
            </w:r>
            <w:r w:rsidRPr="00B90D68">
              <w:rPr>
                <w:rStyle w:val="fontstyle01"/>
                <w:rFonts w:ascii="Times New Roman" w:eastAsia="MS Gothic" w:hAnsi="Times New Roman" w:cs="Times New Roman"/>
                <w:b/>
                <w:sz w:val="22"/>
                <w:szCs w:val="22"/>
              </w:rPr>
              <w:t xml:space="preserve">Employee </w:t>
            </w:r>
            <w:proofErr w:type="spellStart"/>
            <w:r w:rsidRPr="00B90D68">
              <w:rPr>
                <w:rStyle w:val="fontstyle01"/>
                <w:rFonts w:ascii="Times New Roman" w:eastAsia="MS Gothic" w:hAnsi="Times New Roman" w:cs="Times New Roman"/>
                <w:b/>
                <w:sz w:val="22"/>
                <w:szCs w:val="22"/>
              </w:rPr>
              <w:t>Retention</w:t>
            </w:r>
            <w:r w:rsidRPr="00B90D68">
              <w:rPr>
                <w:rFonts w:ascii="Times New Roman" w:eastAsia="MS Gothic" w:hAnsi="Times New Roman" w:cs="Times New Roman"/>
                <w:bCs/>
                <w:color w:val="000000"/>
                <w:vertAlign w:val="superscript"/>
              </w:rPr>
              <w:t>a</w:t>
            </w:r>
            <w:proofErr w:type="spellEnd"/>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rsidR="00441A5E" w:rsidRPr="00B90D68" w:rsidRDefault="00441A5E" w:rsidP="00E10367">
            <w:pPr>
              <w:keepNext/>
              <w:adjustRightInd w:val="0"/>
              <w:spacing w:before="60" w:after="60"/>
              <w:jc w:val="center"/>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 xml:space="preserve">Model </w:t>
            </w:r>
            <w:proofErr w:type="spellStart"/>
            <w:r w:rsidRPr="00B90D68">
              <w:rPr>
                <w:rFonts w:ascii="Times New Roman" w:eastAsia="MS Gothic" w:hAnsi="Times New Roman" w:cs="Times New Roman"/>
                <w:b/>
                <w:bCs/>
                <w:color w:val="000000"/>
              </w:rPr>
              <w:t>Summary</w:t>
            </w:r>
            <w:r w:rsidRPr="00B90D68">
              <w:rPr>
                <w:rFonts w:ascii="Times New Roman" w:eastAsia="MS Gothic" w:hAnsi="Times New Roman" w:cs="Times New Roman"/>
                <w:b/>
                <w:bCs/>
                <w:color w:val="000000"/>
                <w:vertAlign w:val="superscript"/>
              </w:rPr>
              <w:t>b</w:t>
            </w:r>
            <w:proofErr w:type="spellEnd"/>
          </w:p>
        </w:tc>
      </w:tr>
      <w:tr w:rsidR="00441A5E" w:rsidRPr="00B90D68" w:rsidTr="00E10367">
        <w:trPr>
          <w:cantSplit/>
          <w:tblHeader/>
        </w:trPr>
        <w:tc>
          <w:tcPr>
            <w:tcW w:w="1170" w:type="dxa"/>
            <w:tcBorders>
              <w:top w:val="nil"/>
              <w:left w:val="single" w:sz="6"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Variable</w:t>
            </w:r>
          </w:p>
        </w:tc>
        <w:tc>
          <w:tcPr>
            <w:tcW w:w="1890" w:type="dxa"/>
            <w:tcBorders>
              <w:top w:val="nil"/>
              <w:left w:val="single" w:sz="2"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Label</w:t>
            </w:r>
          </w:p>
        </w:tc>
        <w:tc>
          <w:tcPr>
            <w:tcW w:w="1980" w:type="dxa"/>
            <w:tcBorders>
              <w:top w:val="nil"/>
              <w:left w:val="single" w:sz="2"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Parameter Estimate</w:t>
            </w:r>
          </w:p>
        </w:tc>
        <w:tc>
          <w:tcPr>
            <w:tcW w:w="1620" w:type="dxa"/>
            <w:tcBorders>
              <w:top w:val="nil"/>
              <w:left w:val="single" w:sz="2"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jc w:val="right"/>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t Value</w:t>
            </w:r>
          </w:p>
        </w:tc>
        <w:tc>
          <w:tcPr>
            <w:tcW w:w="990" w:type="dxa"/>
            <w:gridSpan w:val="2"/>
            <w:tcBorders>
              <w:top w:val="nil"/>
              <w:left w:val="single" w:sz="2" w:space="0" w:color="000000"/>
              <w:bottom w:val="single" w:sz="2" w:space="0" w:color="000000"/>
              <w:right w:val="single" w:sz="2" w:space="0" w:color="000000"/>
            </w:tcBorders>
            <w:shd w:val="clear" w:color="auto" w:fill="BBBBBB"/>
            <w:vAlign w:val="bottom"/>
          </w:tcPr>
          <w:p w:rsidR="00441A5E" w:rsidRPr="00B90D68" w:rsidRDefault="00441A5E" w:rsidP="00E10367">
            <w:pPr>
              <w:keepNext/>
              <w:adjustRightInd w:val="0"/>
              <w:spacing w:before="60" w:after="60"/>
              <w:jc w:val="right"/>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Pr &gt; |t|</w:t>
            </w:r>
          </w:p>
        </w:tc>
        <w:tc>
          <w:tcPr>
            <w:tcW w:w="1530" w:type="dxa"/>
            <w:gridSpan w:val="2"/>
            <w:tcBorders>
              <w:top w:val="nil"/>
              <w:left w:val="single" w:sz="2" w:space="0" w:color="000000"/>
              <w:bottom w:val="single" w:sz="2" w:space="0" w:color="000000"/>
              <w:right w:val="nil"/>
            </w:tcBorders>
            <w:shd w:val="clear" w:color="auto" w:fill="BBBBBB"/>
            <w:vAlign w:val="bottom"/>
          </w:tcPr>
          <w:p w:rsidR="00441A5E" w:rsidRPr="00B90D68" w:rsidRDefault="00441A5E" w:rsidP="00E10367">
            <w:pPr>
              <w:keepNext/>
              <w:adjustRightInd w:val="0"/>
              <w:spacing w:before="60" w:after="60"/>
              <w:jc w:val="right"/>
              <w:rPr>
                <w:rFonts w:ascii="Times New Roman" w:eastAsia="MS Gothic" w:hAnsi="Times New Roman" w:cs="Times New Roman"/>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rsidR="00441A5E" w:rsidRPr="00B90D68" w:rsidRDefault="00441A5E" w:rsidP="00E10367">
            <w:pPr>
              <w:keepNext/>
              <w:adjustRightInd w:val="0"/>
              <w:spacing w:before="60" w:after="60"/>
              <w:jc w:val="right"/>
              <w:rPr>
                <w:rFonts w:ascii="Times New Roman" w:eastAsia="MS Gothic" w:hAnsi="Times New Roman" w:cs="Times New Roman"/>
                <w:b/>
                <w:bCs/>
                <w:color w:val="000000"/>
              </w:rPr>
            </w:pPr>
          </w:p>
        </w:tc>
      </w:tr>
      <w:tr w:rsidR="00441A5E" w:rsidRPr="00B90D68" w:rsidTr="00E10367">
        <w:trPr>
          <w:cantSplit/>
        </w:trPr>
        <w:tc>
          <w:tcPr>
            <w:tcW w:w="1170" w:type="dxa"/>
            <w:tcBorders>
              <w:top w:val="nil"/>
              <w:left w:val="single" w:sz="6" w:space="0" w:color="000000"/>
              <w:bottom w:val="single" w:sz="2" w:space="0" w:color="000000"/>
              <w:right w:val="nil"/>
            </w:tcBorders>
            <w:shd w:val="clear" w:color="auto" w:fill="BBBBBB"/>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Intercept</w:t>
            </w:r>
          </w:p>
        </w:tc>
        <w:tc>
          <w:tcPr>
            <w:tcW w:w="1890" w:type="dxa"/>
            <w:tcBorders>
              <w:top w:val="nil"/>
              <w:left w:val="single" w:sz="2" w:space="0" w:color="000000"/>
              <w:bottom w:val="single" w:sz="2" w:space="0" w:color="000000"/>
              <w:right w:val="nil"/>
            </w:tcBorders>
            <w:shd w:val="clear" w:color="auto" w:fill="FFFFFF"/>
          </w:tcPr>
          <w:p w:rsidR="00441A5E" w:rsidRPr="00B90D68" w:rsidRDefault="00441A5E" w:rsidP="00E10367">
            <w:pPr>
              <w:keepNext/>
              <w:adjustRightInd w:val="0"/>
              <w:spacing w:before="60" w:after="60"/>
              <w:rPr>
                <w:rFonts w:ascii="Times New Roman" w:eastAsia="MS Gothic" w:hAnsi="Times New Roman" w:cs="Times New Roman"/>
                <w:color w:val="000000"/>
              </w:rPr>
            </w:pPr>
            <w:r w:rsidRPr="00B90D68">
              <w:rPr>
                <w:rFonts w:ascii="Times New Roman" w:eastAsia="MS Gothic" w:hAnsi="Times New Roman" w:cs="Times New Roman"/>
                <w:color w:val="000000"/>
              </w:rPr>
              <w:t>Intercept</w:t>
            </w:r>
          </w:p>
        </w:tc>
        <w:tc>
          <w:tcPr>
            <w:tcW w:w="1980" w:type="dxa"/>
            <w:tcBorders>
              <w:top w:val="nil"/>
              <w:left w:val="single" w:sz="2" w:space="0" w:color="000000"/>
              <w:bottom w:val="single" w:sz="2"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1.34775</w:t>
            </w:r>
          </w:p>
        </w:tc>
        <w:tc>
          <w:tcPr>
            <w:tcW w:w="1620" w:type="dxa"/>
            <w:tcBorders>
              <w:top w:val="nil"/>
              <w:left w:val="single" w:sz="2" w:space="0" w:color="000000"/>
              <w:bottom w:val="single" w:sz="2"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0.03349</w:t>
            </w:r>
          </w:p>
        </w:tc>
        <w:tc>
          <w:tcPr>
            <w:tcW w:w="900" w:type="dxa"/>
            <w:tcBorders>
              <w:top w:val="nil"/>
              <w:left w:val="single" w:sz="2" w:space="0" w:color="000000"/>
              <w:bottom w:val="single" w:sz="2"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40.24</w:t>
            </w:r>
          </w:p>
        </w:tc>
        <w:tc>
          <w:tcPr>
            <w:tcW w:w="990" w:type="dxa"/>
            <w:gridSpan w:val="2"/>
            <w:tcBorders>
              <w:top w:val="nil"/>
              <w:left w:val="single" w:sz="2" w:space="0" w:color="000000"/>
              <w:bottom w:val="single" w:sz="2" w:space="0" w:color="000000"/>
              <w:right w:val="single" w:sz="2" w:space="0" w:color="000000"/>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&lt;.0001</w:t>
            </w:r>
          </w:p>
        </w:tc>
        <w:tc>
          <w:tcPr>
            <w:tcW w:w="1530" w:type="dxa"/>
            <w:gridSpan w:val="2"/>
            <w:tcBorders>
              <w:top w:val="nil"/>
              <w:left w:val="single" w:sz="2" w:space="0" w:color="000000"/>
              <w:bottom w:val="single" w:sz="2" w:space="0" w:color="000000"/>
              <w:right w:val="nil"/>
            </w:tcBorders>
            <w:shd w:val="clear" w:color="auto" w:fill="FFFFFF"/>
          </w:tcPr>
          <w:p w:rsidR="00441A5E" w:rsidRPr="00B90D68" w:rsidRDefault="00441A5E" w:rsidP="00E10367">
            <w:pPr>
              <w:keepNext/>
              <w:adjustRightInd w:val="0"/>
              <w:spacing w:before="60" w:after="60"/>
              <w:rPr>
                <w:rFonts w:ascii="Times New Roman" w:eastAsia="MS Gothic" w:hAnsi="Times New Roman" w:cs="Times New Roman"/>
                <w:b/>
                <w:bCs/>
                <w:color w:val="000000"/>
              </w:rPr>
            </w:pPr>
            <w:r w:rsidRPr="00B90D68">
              <w:rPr>
                <w:rFonts w:ascii="Times New Roman" w:eastAsia="MS Gothic" w:hAnsi="Times New Roman" w:cs="Times New Roman"/>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0.7644</w:t>
            </w:r>
          </w:p>
        </w:tc>
      </w:tr>
      <w:tr w:rsidR="00441A5E" w:rsidRPr="00B90D68" w:rsidTr="00E10367">
        <w:trPr>
          <w:cantSplit/>
          <w:trHeight w:val="598"/>
        </w:trPr>
        <w:tc>
          <w:tcPr>
            <w:tcW w:w="1170" w:type="dxa"/>
            <w:tcBorders>
              <w:top w:val="nil"/>
              <w:left w:val="single" w:sz="6" w:space="0" w:color="000000"/>
              <w:bottom w:val="single" w:sz="6" w:space="0" w:color="000000"/>
              <w:right w:val="nil"/>
            </w:tcBorders>
            <w:shd w:val="clear" w:color="auto" w:fill="BBBBBB"/>
          </w:tcPr>
          <w:p w:rsidR="00441A5E" w:rsidRPr="00B90D68" w:rsidRDefault="00441A5E" w:rsidP="00E10367">
            <w:pPr>
              <w:keepNext/>
              <w:adjustRightInd w:val="0"/>
              <w:spacing w:before="60" w:after="60"/>
              <w:rPr>
                <w:rFonts w:ascii="Times New Roman" w:eastAsia="MS Gothic" w:hAnsi="Times New Roman" w:cs="Times New Roman"/>
                <w:b/>
                <w:bCs/>
                <w:color w:val="000000"/>
              </w:rPr>
            </w:pPr>
          </w:p>
        </w:tc>
        <w:tc>
          <w:tcPr>
            <w:tcW w:w="1890" w:type="dxa"/>
            <w:tcBorders>
              <w:top w:val="nil"/>
              <w:left w:val="single" w:sz="2" w:space="0" w:color="000000"/>
              <w:bottom w:val="single" w:sz="6" w:space="0" w:color="000000"/>
              <w:right w:val="nil"/>
            </w:tcBorders>
            <w:shd w:val="clear" w:color="auto" w:fill="FFFFFF"/>
          </w:tcPr>
          <w:p w:rsidR="00441A5E" w:rsidRPr="00B90D68" w:rsidRDefault="00441A5E" w:rsidP="00E10367">
            <w:pPr>
              <w:keepNext/>
              <w:adjustRightInd w:val="0"/>
              <w:spacing w:before="60" w:after="60"/>
              <w:jc w:val="both"/>
              <w:rPr>
                <w:rFonts w:ascii="Times New Roman" w:eastAsia="MS Gothic" w:hAnsi="Times New Roman" w:cs="Times New Roman"/>
                <w:color w:val="000000"/>
              </w:rPr>
            </w:pPr>
            <w:r w:rsidRPr="00B90D68">
              <w:rPr>
                <w:rStyle w:val="fontstyle01"/>
                <w:rFonts w:ascii="Times New Roman" w:eastAsia="MS Gothic" w:hAnsi="Times New Roman" w:cs="Times New Roman"/>
                <w:sz w:val="22"/>
                <w:szCs w:val="22"/>
              </w:rPr>
              <w:t>Work Environment</w:t>
            </w:r>
          </w:p>
        </w:tc>
        <w:tc>
          <w:tcPr>
            <w:tcW w:w="1980" w:type="dxa"/>
            <w:tcBorders>
              <w:top w:val="nil"/>
              <w:left w:val="single" w:sz="2" w:space="0" w:color="000000"/>
              <w:bottom w:val="single" w:sz="6"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0.44903</w:t>
            </w:r>
          </w:p>
        </w:tc>
        <w:tc>
          <w:tcPr>
            <w:tcW w:w="1620" w:type="dxa"/>
            <w:tcBorders>
              <w:top w:val="nil"/>
              <w:left w:val="single" w:sz="2" w:space="0" w:color="000000"/>
              <w:bottom w:val="single" w:sz="6"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0.01658</w:t>
            </w:r>
          </w:p>
        </w:tc>
        <w:tc>
          <w:tcPr>
            <w:tcW w:w="900" w:type="dxa"/>
            <w:tcBorders>
              <w:top w:val="nil"/>
              <w:left w:val="single" w:sz="2" w:space="0" w:color="000000"/>
              <w:bottom w:val="single" w:sz="6" w:space="0" w:color="000000"/>
              <w:right w:val="nil"/>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27.08</w:t>
            </w:r>
          </w:p>
        </w:tc>
        <w:tc>
          <w:tcPr>
            <w:tcW w:w="990" w:type="dxa"/>
            <w:gridSpan w:val="2"/>
            <w:tcBorders>
              <w:top w:val="nil"/>
              <w:left w:val="single" w:sz="2" w:space="0" w:color="000000"/>
              <w:bottom w:val="single" w:sz="6" w:space="0" w:color="000000"/>
              <w:right w:val="single" w:sz="2" w:space="0" w:color="000000"/>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&lt;.0001</w:t>
            </w:r>
          </w:p>
        </w:tc>
        <w:tc>
          <w:tcPr>
            <w:tcW w:w="1530" w:type="dxa"/>
            <w:gridSpan w:val="2"/>
            <w:tcBorders>
              <w:top w:val="nil"/>
              <w:left w:val="single" w:sz="2" w:space="0" w:color="000000"/>
              <w:bottom w:val="single" w:sz="6" w:space="0" w:color="000000"/>
              <w:right w:val="nil"/>
            </w:tcBorders>
            <w:shd w:val="clear" w:color="auto" w:fill="FFFFFF"/>
          </w:tcPr>
          <w:p w:rsidR="00441A5E" w:rsidRPr="00B90D68" w:rsidRDefault="00441A5E" w:rsidP="00E10367">
            <w:pPr>
              <w:keepNext/>
              <w:adjustRightInd w:val="0"/>
              <w:spacing w:before="60" w:after="60"/>
              <w:rPr>
                <w:rFonts w:ascii="Times New Roman" w:eastAsia="MS Gothic" w:hAnsi="Times New Roman" w:cs="Times New Roman"/>
                <w:b/>
                <w:bCs/>
                <w:color w:val="000000"/>
              </w:rPr>
            </w:pPr>
            <w:proofErr w:type="spellStart"/>
            <w:r w:rsidRPr="00B90D68">
              <w:rPr>
                <w:rFonts w:ascii="Times New Roman" w:eastAsia="MS Gothic" w:hAnsi="Times New Roman" w:cs="Times New Roman"/>
                <w:b/>
                <w:bCs/>
                <w:color w:val="000000"/>
              </w:rPr>
              <w:t>Adj</w:t>
            </w:r>
            <w:proofErr w:type="spellEnd"/>
            <w:r w:rsidRPr="00B90D68">
              <w:rPr>
                <w:rFonts w:ascii="Times New Roman" w:eastAsia="MS Gothic" w:hAnsi="Times New Roman" w:cs="Times New Roman"/>
                <w:b/>
                <w:bCs/>
                <w:color w:val="000000"/>
              </w:rPr>
              <w:t xml:space="preserve"> R-Square</w:t>
            </w:r>
          </w:p>
        </w:tc>
        <w:tc>
          <w:tcPr>
            <w:tcW w:w="970" w:type="dxa"/>
            <w:tcBorders>
              <w:top w:val="nil"/>
              <w:left w:val="single" w:sz="2" w:space="0" w:color="000000"/>
              <w:bottom w:val="single" w:sz="6" w:space="0" w:color="000000"/>
              <w:right w:val="single" w:sz="6" w:space="0" w:color="000000"/>
            </w:tcBorders>
            <w:shd w:val="clear" w:color="auto" w:fill="FFFFFF"/>
          </w:tcPr>
          <w:p w:rsidR="00441A5E" w:rsidRPr="00B90D68" w:rsidRDefault="00441A5E" w:rsidP="00E10367">
            <w:pPr>
              <w:keepNext/>
              <w:adjustRightInd w:val="0"/>
              <w:spacing w:before="60" w:after="60"/>
              <w:jc w:val="right"/>
              <w:rPr>
                <w:rFonts w:ascii="Times New Roman" w:eastAsia="MS Gothic" w:hAnsi="Times New Roman" w:cs="Times New Roman"/>
                <w:color w:val="000000"/>
              </w:rPr>
            </w:pPr>
            <w:r w:rsidRPr="00B90D68">
              <w:rPr>
                <w:rFonts w:ascii="Times New Roman" w:eastAsia="MS Gothic" w:hAnsi="Times New Roman" w:cs="Times New Roman"/>
                <w:color w:val="000000"/>
              </w:rPr>
              <w:t>0.7633</w:t>
            </w:r>
          </w:p>
        </w:tc>
      </w:tr>
      <w:tr w:rsidR="00441A5E" w:rsidRPr="00B90D68" w:rsidTr="00E10367">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gridAfter w:val="2"/>
          <w:wBefore w:w="1170" w:type="dxa"/>
          <w:wAfter w:w="1388" w:type="dxa"/>
          <w:cantSplit/>
        </w:trPr>
        <w:tc>
          <w:tcPr>
            <w:tcW w:w="7052" w:type="dxa"/>
            <w:gridSpan w:val="5"/>
            <w:tcBorders>
              <w:top w:val="nil"/>
              <w:left w:val="nil"/>
              <w:bottom w:val="nil"/>
              <w:right w:val="nil"/>
            </w:tcBorders>
            <w:shd w:val="clear" w:color="auto" w:fill="FFFFFF"/>
            <w:hideMark/>
          </w:tcPr>
          <w:p w:rsidR="00441A5E" w:rsidRPr="00B90D68" w:rsidRDefault="00441A5E" w:rsidP="00E10367">
            <w:pPr>
              <w:autoSpaceDE w:val="0"/>
              <w:autoSpaceDN w:val="0"/>
              <w:adjustRightInd w:val="0"/>
              <w:spacing w:after="0" w:line="240" w:lineRule="auto"/>
              <w:ind w:left="60" w:right="60"/>
              <w:rPr>
                <w:rFonts w:ascii="Times New Roman" w:eastAsia="MS Gothic" w:hAnsi="Times New Roman" w:cs="Times New Roman"/>
                <w:color w:val="000000"/>
              </w:rPr>
            </w:pPr>
            <w:r w:rsidRPr="00B90D68">
              <w:rPr>
                <w:rFonts w:ascii="Times New Roman" w:eastAsia="MS Gothic" w:hAnsi="Times New Roman" w:cs="Times New Roman"/>
                <w:color w:val="000000"/>
              </w:rPr>
              <w:t>a. Predictors: (Constant)</w:t>
            </w:r>
            <w:proofErr w:type="gramStart"/>
            <w:r w:rsidRPr="00B90D68">
              <w:rPr>
                <w:rFonts w:ascii="Times New Roman" w:eastAsia="MS Gothic" w:hAnsi="Times New Roman" w:cs="Times New Roman"/>
                <w:color w:val="000000"/>
              </w:rPr>
              <w:t>,</w:t>
            </w:r>
            <w:r w:rsidRPr="00B90D68">
              <w:rPr>
                <w:rStyle w:val="fontstyle01"/>
                <w:rFonts w:ascii="Times New Roman" w:eastAsia="MS Gothic" w:hAnsi="Times New Roman" w:cs="Times New Roman"/>
                <w:sz w:val="22"/>
                <w:szCs w:val="22"/>
              </w:rPr>
              <w:t>Work</w:t>
            </w:r>
            <w:proofErr w:type="gramEnd"/>
            <w:r w:rsidRPr="00B90D68">
              <w:rPr>
                <w:rStyle w:val="fontstyle01"/>
                <w:rFonts w:ascii="Times New Roman" w:eastAsia="MS Gothic" w:hAnsi="Times New Roman" w:cs="Times New Roman"/>
                <w:sz w:val="22"/>
                <w:szCs w:val="22"/>
              </w:rPr>
              <w:t xml:space="preserve"> Environment</w:t>
            </w:r>
            <w:r w:rsidRPr="00B90D68">
              <w:rPr>
                <w:rFonts w:ascii="Times New Roman" w:eastAsia="MS Gothic" w:hAnsi="Times New Roman" w:cs="Times New Roman"/>
              </w:rPr>
              <w:t>.</w:t>
            </w:r>
          </w:p>
        </w:tc>
        <w:tc>
          <w:tcPr>
            <w:tcW w:w="1440" w:type="dxa"/>
            <w:gridSpan w:val="2"/>
            <w:tcBorders>
              <w:top w:val="nil"/>
              <w:left w:val="nil"/>
              <w:bottom w:val="nil"/>
              <w:right w:val="nil"/>
            </w:tcBorders>
            <w:shd w:val="clear" w:color="auto" w:fill="FFFFFF"/>
          </w:tcPr>
          <w:p w:rsidR="00441A5E" w:rsidRPr="00B90D68" w:rsidRDefault="00441A5E" w:rsidP="00E10367">
            <w:pPr>
              <w:autoSpaceDE w:val="0"/>
              <w:autoSpaceDN w:val="0"/>
              <w:adjustRightInd w:val="0"/>
              <w:spacing w:after="0" w:line="240" w:lineRule="auto"/>
              <w:ind w:left="60" w:right="60"/>
              <w:rPr>
                <w:rFonts w:ascii="Times New Roman" w:eastAsia="MS Gothic" w:hAnsi="Times New Roman" w:cs="Times New Roman"/>
                <w:color w:val="000000"/>
              </w:rPr>
            </w:pPr>
          </w:p>
        </w:tc>
      </w:tr>
      <w:tr w:rsidR="00441A5E" w:rsidRPr="00B90D68" w:rsidTr="00E10367">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gridAfter w:val="2"/>
          <w:wBefore w:w="1170" w:type="dxa"/>
          <w:wAfter w:w="1388" w:type="dxa"/>
          <w:cantSplit/>
        </w:trPr>
        <w:tc>
          <w:tcPr>
            <w:tcW w:w="7052" w:type="dxa"/>
            <w:gridSpan w:val="5"/>
            <w:tcBorders>
              <w:top w:val="nil"/>
              <w:left w:val="nil"/>
              <w:bottom w:val="nil"/>
              <w:right w:val="nil"/>
            </w:tcBorders>
            <w:shd w:val="clear" w:color="auto" w:fill="FFFFFF"/>
            <w:hideMark/>
          </w:tcPr>
          <w:p w:rsidR="00441A5E" w:rsidRPr="00B90D68" w:rsidRDefault="00441A5E" w:rsidP="00E10367">
            <w:pPr>
              <w:autoSpaceDE w:val="0"/>
              <w:autoSpaceDN w:val="0"/>
              <w:adjustRightInd w:val="0"/>
              <w:spacing w:after="0" w:line="240" w:lineRule="auto"/>
              <w:ind w:left="60" w:right="60"/>
              <w:rPr>
                <w:rFonts w:ascii="Times New Roman" w:eastAsia="MS Gothic" w:hAnsi="Times New Roman" w:cs="Times New Roman"/>
                <w:color w:val="000000"/>
              </w:rPr>
            </w:pPr>
            <w:r w:rsidRPr="00B90D68">
              <w:rPr>
                <w:rFonts w:ascii="Times New Roman" w:eastAsia="MS Gothic" w:hAnsi="Times New Roman" w:cs="Times New Roman"/>
                <w:color w:val="000000"/>
              </w:rPr>
              <w:t xml:space="preserve">b. Dependent Variable: </w:t>
            </w:r>
            <w:r w:rsidRPr="00B90D68">
              <w:rPr>
                <w:rStyle w:val="fontstyle01"/>
                <w:rFonts w:ascii="Times New Roman" w:eastAsia="MS Gothic" w:hAnsi="Times New Roman" w:cs="Times New Roman"/>
                <w:sz w:val="22"/>
                <w:szCs w:val="22"/>
              </w:rPr>
              <w:t>Employee Retention</w:t>
            </w:r>
          </w:p>
        </w:tc>
        <w:tc>
          <w:tcPr>
            <w:tcW w:w="1440" w:type="dxa"/>
            <w:gridSpan w:val="2"/>
            <w:tcBorders>
              <w:top w:val="nil"/>
              <w:left w:val="nil"/>
              <w:bottom w:val="nil"/>
              <w:right w:val="nil"/>
            </w:tcBorders>
            <w:shd w:val="clear" w:color="auto" w:fill="FFFFFF"/>
          </w:tcPr>
          <w:p w:rsidR="00441A5E" w:rsidRPr="00B90D68" w:rsidRDefault="00441A5E" w:rsidP="00E10367">
            <w:pPr>
              <w:autoSpaceDE w:val="0"/>
              <w:autoSpaceDN w:val="0"/>
              <w:adjustRightInd w:val="0"/>
              <w:spacing w:after="0" w:line="240" w:lineRule="auto"/>
              <w:ind w:left="60" w:right="60"/>
              <w:rPr>
                <w:rFonts w:ascii="Times New Roman" w:eastAsia="MS Gothic" w:hAnsi="Times New Roman" w:cs="Times New Roman"/>
                <w:color w:val="000000"/>
              </w:rPr>
            </w:pPr>
          </w:p>
        </w:tc>
      </w:tr>
    </w:tbl>
    <w:p w:rsidR="00441A5E" w:rsidRDefault="00441A5E" w:rsidP="00441A5E">
      <w:pPr>
        <w:spacing w:after="0" w:line="480" w:lineRule="auto"/>
        <w:jc w:val="both"/>
        <w:rPr>
          <w:rFonts w:ascii="Times New Roman" w:hAnsi="Times New Roman"/>
          <w:sz w:val="24"/>
          <w:szCs w:val="24"/>
        </w:rPr>
      </w:pPr>
    </w:p>
    <w:p w:rsidR="00441A5E" w:rsidRPr="00EF079F" w:rsidRDefault="00441A5E" w:rsidP="00441A5E">
      <w:pPr>
        <w:spacing w:after="0" w:line="480" w:lineRule="auto"/>
        <w:jc w:val="both"/>
        <w:rPr>
          <w:rFonts w:ascii="Times New Roman" w:hAnsi="Times New Roman" w:cs="Times New Roman"/>
          <w:sz w:val="24"/>
          <w:szCs w:val="24"/>
        </w:rPr>
      </w:pPr>
      <w:r w:rsidRPr="00EF079F">
        <w:rPr>
          <w:rFonts w:ascii="Times New Roman" w:hAnsi="Times New Roman" w:cs="Times New Roman"/>
          <w:sz w:val="24"/>
          <w:szCs w:val="24"/>
        </w:rPr>
        <w:t>Table 4.12 presents the summary of the relationship that exists between work environment and employee retention. The variance in employee retention is indicated by the value of R</w:t>
      </w:r>
      <w:r w:rsidRPr="00EF079F">
        <w:rPr>
          <w:rFonts w:ascii="Times New Roman" w:hAnsi="Times New Roman" w:cs="Times New Roman"/>
          <w:sz w:val="24"/>
          <w:szCs w:val="24"/>
          <w:vertAlign w:val="superscript"/>
        </w:rPr>
        <w:t>2</w:t>
      </w:r>
      <w:r w:rsidRPr="00EF079F">
        <w:rPr>
          <w:rFonts w:ascii="Times New Roman" w:hAnsi="Times New Roman" w:cs="Times New Roman"/>
          <w:sz w:val="24"/>
          <w:szCs w:val="24"/>
        </w:rPr>
        <w:t xml:space="preserve"> which is 0.7644 which means 76.44 percent of employee retention is accounted for by work environment. Consequently, the remaining 23.56 percent is the other thing</w:t>
      </w:r>
      <w:r>
        <w:rPr>
          <w:rFonts w:ascii="Times New Roman" w:hAnsi="Times New Roman" w:cs="Times New Roman"/>
          <w:sz w:val="24"/>
          <w:szCs w:val="24"/>
        </w:rPr>
        <w:t>s</w:t>
      </w:r>
      <w:r w:rsidRPr="00EF079F">
        <w:rPr>
          <w:rFonts w:ascii="Times New Roman" w:hAnsi="Times New Roman" w:cs="Times New Roman"/>
          <w:sz w:val="24"/>
          <w:szCs w:val="24"/>
        </w:rPr>
        <w:t xml:space="preserve"> that also contribute to employee retention but excluded in this model. The independent variables' explanatory power is considerably high as shown by the adjusted R</w:t>
      </w:r>
      <w:r w:rsidRPr="00EF079F">
        <w:rPr>
          <w:rFonts w:ascii="Times New Roman" w:hAnsi="Times New Roman" w:cs="Times New Roman"/>
          <w:sz w:val="24"/>
          <w:szCs w:val="24"/>
          <w:vertAlign w:val="superscript"/>
        </w:rPr>
        <w:t>2</w:t>
      </w:r>
      <w:r w:rsidRPr="00EF079F">
        <w:rPr>
          <w:rFonts w:ascii="Times New Roman" w:hAnsi="Times New Roman" w:cs="Times New Roman"/>
          <w:sz w:val="24"/>
          <w:szCs w:val="24"/>
        </w:rPr>
        <w:t xml:space="preserve"> value of 0.7633</w:t>
      </w:r>
    </w:p>
    <w:p w:rsidR="00441A5E" w:rsidRPr="00EF079F" w:rsidRDefault="00441A5E" w:rsidP="00441A5E">
      <w:pPr>
        <w:spacing w:after="0" w:line="480" w:lineRule="auto"/>
        <w:jc w:val="both"/>
        <w:rPr>
          <w:rFonts w:ascii="Times New Roman" w:hAnsi="Times New Roman" w:cs="Times New Roman"/>
          <w:sz w:val="24"/>
          <w:szCs w:val="24"/>
        </w:rPr>
      </w:pPr>
    </w:p>
    <w:p w:rsidR="00441A5E" w:rsidRPr="00EF079F" w:rsidRDefault="00441A5E" w:rsidP="00441A5E">
      <w:pPr>
        <w:pStyle w:val="NormalWeb"/>
        <w:spacing w:before="0" w:beforeAutospacing="0" w:after="0" w:afterAutospacing="0" w:line="480" w:lineRule="auto"/>
        <w:jc w:val="both"/>
        <w:rPr>
          <w:rFonts w:eastAsia="Calibri+FPEF"/>
        </w:rPr>
      </w:pPr>
      <w:r w:rsidRPr="00EF079F">
        <w:rPr>
          <w:rFonts w:eastAsia="Calibri+FPEF"/>
        </w:rPr>
        <w:t>Table 4.12 indicated that the estimates of the model coefficients for β</w:t>
      </w:r>
      <w:r w:rsidRPr="00EF079F">
        <w:rPr>
          <w:rFonts w:eastAsia="Calibri+FPEF"/>
          <w:vertAlign w:val="subscript"/>
        </w:rPr>
        <w:t>1</w:t>
      </w:r>
      <w:r>
        <w:rPr>
          <w:rFonts w:eastAsia="Calibri+FPEF"/>
        </w:rPr>
        <w:t xml:space="preserve"> (Work Environment) are</w:t>
      </w:r>
      <w:r w:rsidRPr="00EF079F">
        <w:rPr>
          <w:rFonts w:eastAsia="Calibri+FPEF"/>
        </w:rPr>
        <w:t xml:space="preserve"> 0.44903, and β</w:t>
      </w:r>
      <w:r w:rsidRPr="00EF079F">
        <w:rPr>
          <w:rFonts w:eastAsia="Calibri+FPEF"/>
          <w:vertAlign w:val="subscript"/>
        </w:rPr>
        <w:t>0</w:t>
      </w:r>
      <w:r w:rsidRPr="00EF079F">
        <w:rPr>
          <w:rFonts w:eastAsia="Calibri+FPEF"/>
        </w:rPr>
        <w:t xml:space="preserve"> (Intercept) is 1.34775. Therefore, the estimated model between Work Environment and Employee Retention is presented thus:</w:t>
      </w:r>
    </w:p>
    <w:p w:rsidR="00441A5E" w:rsidRPr="00EF079F" w:rsidRDefault="00441A5E" w:rsidP="00441A5E">
      <w:pPr>
        <w:pStyle w:val="NormalWeb"/>
        <w:spacing w:before="0" w:beforeAutospacing="0" w:after="0" w:afterAutospacing="0" w:line="480" w:lineRule="auto"/>
        <w:jc w:val="both"/>
        <w:rPr>
          <w:rFonts w:eastAsia="MS PGothic"/>
          <w:color w:val="000000"/>
        </w:rPr>
      </w:pPr>
    </w:p>
    <w:p w:rsidR="00441A5E" w:rsidRPr="00EF079F" w:rsidRDefault="00441A5E" w:rsidP="00441A5E">
      <w:pPr>
        <w:pStyle w:val="NormalWeb"/>
        <w:spacing w:before="0" w:beforeAutospacing="0" w:after="0" w:afterAutospacing="0" w:line="480" w:lineRule="auto"/>
        <w:jc w:val="both"/>
        <w:rPr>
          <w:rFonts w:eastAsia="MS PGothic"/>
          <w:b/>
          <w:i/>
          <w:color w:val="000000"/>
        </w:rPr>
      </w:pPr>
      <w:r w:rsidRPr="00EF079F">
        <w:rPr>
          <w:rFonts w:eastAsia="MS Gothic"/>
          <w:b/>
          <w:i/>
        </w:rPr>
        <w:t xml:space="preserve">Employee Retention </w:t>
      </w:r>
      <w:r w:rsidRPr="00EF079F">
        <w:rPr>
          <w:b/>
          <w:i/>
        </w:rPr>
        <w:t xml:space="preserve">= </w:t>
      </w:r>
      <w:r w:rsidRPr="00EF079F">
        <w:rPr>
          <w:rFonts w:eastAsia="MS PGothic"/>
          <w:b/>
          <w:i/>
          <w:color w:val="000000"/>
        </w:rPr>
        <w:t xml:space="preserve">1.34775 + 0.44903 </w:t>
      </w:r>
      <w:r w:rsidRPr="00EF079F">
        <w:rPr>
          <w:b/>
          <w:i/>
        </w:rPr>
        <w:t>(</w:t>
      </w:r>
      <w:r w:rsidRPr="00EF079F">
        <w:rPr>
          <w:rFonts w:eastAsia="MS Gothic"/>
          <w:b/>
          <w:i/>
        </w:rPr>
        <w:t>Work Environment)</w:t>
      </w:r>
      <w:r w:rsidRPr="00EF079F">
        <w:rPr>
          <w:rFonts w:eastAsia="MS PGothic"/>
          <w:b/>
          <w:i/>
          <w:color w:val="000000"/>
        </w:rPr>
        <w:t xml:space="preserve"> …………………..…. 4.1</w:t>
      </w:r>
    </w:p>
    <w:p w:rsidR="00441A5E" w:rsidRPr="00EF079F" w:rsidRDefault="00441A5E" w:rsidP="00441A5E">
      <w:pPr>
        <w:pStyle w:val="NormalWeb"/>
        <w:spacing w:before="0" w:beforeAutospacing="0" w:after="0" w:afterAutospacing="0" w:line="480" w:lineRule="auto"/>
        <w:jc w:val="both"/>
        <w:rPr>
          <w:rFonts w:eastAsia="MS PGothic"/>
          <w:color w:val="000000"/>
        </w:rPr>
      </w:pPr>
    </w:p>
    <w:p w:rsidR="00441A5E" w:rsidRPr="00EF079F" w:rsidRDefault="00441A5E" w:rsidP="00441A5E">
      <w:pPr>
        <w:spacing w:after="0" w:line="480" w:lineRule="auto"/>
        <w:jc w:val="both"/>
        <w:rPr>
          <w:rFonts w:ascii="Times New Roman" w:hAnsi="Times New Roman" w:cs="Times New Roman"/>
          <w:sz w:val="24"/>
          <w:szCs w:val="24"/>
        </w:rPr>
      </w:pPr>
      <w:r w:rsidRPr="00EF079F">
        <w:rPr>
          <w:rFonts w:ascii="Times New Roman" w:hAnsi="Times New Roman" w:cs="Times New Roman"/>
          <w:sz w:val="24"/>
          <w:szCs w:val="24"/>
        </w:rPr>
        <w:lastRenderedPageBreak/>
        <w:t xml:space="preserve">The average value of employee retention is 1.34775 when </w:t>
      </w:r>
      <w:r>
        <w:rPr>
          <w:rFonts w:ascii="Times New Roman" w:hAnsi="Times New Roman" w:cs="Times New Roman"/>
          <w:sz w:val="24"/>
          <w:szCs w:val="24"/>
        </w:rPr>
        <w:t xml:space="preserve">the </w:t>
      </w:r>
      <w:r w:rsidRPr="00EF079F">
        <w:rPr>
          <w:rFonts w:ascii="Times New Roman" w:hAnsi="Times New Roman" w:cs="Times New Roman"/>
          <w:sz w:val="24"/>
          <w:szCs w:val="24"/>
        </w:rPr>
        <w:t xml:space="preserve">work environment is held constant as shown by the regression equation. The regression equation also revealed that </w:t>
      </w:r>
      <w:r>
        <w:rPr>
          <w:rFonts w:ascii="Times New Roman" w:hAnsi="Times New Roman" w:cs="Times New Roman"/>
          <w:sz w:val="24"/>
          <w:szCs w:val="24"/>
        </w:rPr>
        <w:t xml:space="preserve">the </w:t>
      </w:r>
      <w:r w:rsidRPr="00EF079F">
        <w:rPr>
          <w:rFonts w:ascii="Times New Roman" w:hAnsi="Times New Roman" w:cs="Times New Roman"/>
          <w:sz w:val="24"/>
          <w:szCs w:val="24"/>
        </w:rPr>
        <w:t xml:space="preserve">work environment has </w:t>
      </w:r>
      <w:r>
        <w:rPr>
          <w:rFonts w:ascii="Times New Roman" w:hAnsi="Times New Roman" w:cs="Times New Roman"/>
          <w:sz w:val="24"/>
          <w:szCs w:val="24"/>
        </w:rPr>
        <w:t xml:space="preserve">a </w:t>
      </w:r>
      <w:r w:rsidRPr="00EF079F">
        <w:rPr>
          <w:rFonts w:ascii="Times New Roman" w:hAnsi="Times New Roman" w:cs="Times New Roman"/>
          <w:sz w:val="24"/>
          <w:szCs w:val="24"/>
        </w:rPr>
        <w:t xml:space="preserve">44.90 percent influence on employee retention. Table 4.12 reveals that </w:t>
      </w:r>
      <w:r>
        <w:rPr>
          <w:rFonts w:ascii="Times New Roman" w:hAnsi="Times New Roman" w:cs="Times New Roman"/>
          <w:sz w:val="24"/>
          <w:szCs w:val="24"/>
        </w:rPr>
        <w:t xml:space="preserve">the </w:t>
      </w:r>
      <w:r w:rsidRPr="00EF079F">
        <w:rPr>
          <w:rFonts w:ascii="Times New Roman" w:hAnsi="Times New Roman" w:cs="Times New Roman"/>
          <w:sz w:val="24"/>
          <w:szCs w:val="24"/>
        </w:rPr>
        <w:t xml:space="preserve">work environment has </w:t>
      </w:r>
      <w:r>
        <w:rPr>
          <w:rFonts w:ascii="Times New Roman" w:hAnsi="Times New Roman" w:cs="Times New Roman"/>
          <w:sz w:val="24"/>
          <w:szCs w:val="24"/>
        </w:rPr>
        <w:t xml:space="preserve">a </w:t>
      </w:r>
      <w:r w:rsidRPr="00EF079F">
        <w:rPr>
          <w:rFonts w:ascii="Times New Roman" w:hAnsi="Times New Roman" w:cs="Times New Roman"/>
          <w:sz w:val="24"/>
          <w:szCs w:val="24"/>
        </w:rPr>
        <w:t>positive impact on employee retention. Improving the work environment by 1 unit will lead to a 0.44903 increase in employee retention that is, whenever the work environment is improved, the employee retention will increase by 44.90 percent.</w:t>
      </w:r>
    </w:p>
    <w:p w:rsidR="00441A5E" w:rsidRPr="00EF079F" w:rsidRDefault="00441A5E" w:rsidP="00441A5E">
      <w:pPr>
        <w:spacing w:after="0" w:line="480" w:lineRule="auto"/>
        <w:jc w:val="both"/>
        <w:rPr>
          <w:rFonts w:ascii="Times New Roman" w:hAnsi="Times New Roman" w:cs="Times New Roman"/>
          <w:b/>
          <w:bCs/>
          <w:color w:val="000000"/>
          <w:sz w:val="24"/>
          <w:szCs w:val="24"/>
        </w:rPr>
      </w:pPr>
    </w:p>
    <w:p w:rsidR="00441A5E" w:rsidRPr="00EF079F" w:rsidRDefault="00441A5E" w:rsidP="00441A5E">
      <w:pPr>
        <w:pStyle w:val="Default"/>
        <w:spacing w:line="480" w:lineRule="auto"/>
        <w:jc w:val="both"/>
      </w:pPr>
      <w:r w:rsidRPr="00EF079F">
        <w:rPr>
          <w:b/>
          <w:bCs/>
        </w:rPr>
        <w:t xml:space="preserve">DECISION RULE </w:t>
      </w:r>
    </w:p>
    <w:p w:rsidR="00441A5E" w:rsidRPr="00EF079F" w:rsidRDefault="00441A5E" w:rsidP="00441A5E">
      <w:pPr>
        <w:pStyle w:val="Default"/>
        <w:spacing w:line="480" w:lineRule="auto"/>
        <w:jc w:val="both"/>
      </w:pPr>
      <w:r w:rsidRPr="00EF079F">
        <w:t>When the value of t-calculated is greater than the value of t-tabulated (</w:t>
      </w:r>
      <w:proofErr w:type="spellStart"/>
      <w:r w:rsidRPr="00EF079F">
        <w:t>t</w:t>
      </w:r>
      <w:r w:rsidRPr="00EF079F">
        <w:rPr>
          <w:vertAlign w:val="subscript"/>
        </w:rPr>
        <w:t>cal</w:t>
      </w:r>
      <w:proofErr w:type="spellEnd"/>
      <w:r w:rsidRPr="00EF079F">
        <w:t xml:space="preserve">&gt; </w:t>
      </w:r>
      <w:proofErr w:type="spellStart"/>
      <w:r w:rsidRPr="00EF079F">
        <w:t>t</w:t>
      </w:r>
      <w:r w:rsidRPr="00EF079F">
        <w:rPr>
          <w:vertAlign w:val="subscript"/>
        </w:rPr>
        <w:t>tab</w:t>
      </w:r>
      <w:proofErr w:type="spellEnd"/>
      <w:r w:rsidRPr="00EF079F">
        <w:t>), reject the null hypothesis, otherwise</w:t>
      </w:r>
      <w:r>
        <w:t>,</w:t>
      </w:r>
      <w:r w:rsidRPr="00EF079F">
        <w:t xml:space="preserve"> accept it. At 95% level of significance (α = 0.05)”.</w:t>
      </w:r>
    </w:p>
    <w:p w:rsidR="00441A5E" w:rsidRPr="00EF079F" w:rsidRDefault="00441A5E" w:rsidP="00441A5E">
      <w:pPr>
        <w:pStyle w:val="Default"/>
        <w:spacing w:line="480" w:lineRule="auto"/>
        <w:jc w:val="both"/>
      </w:pPr>
      <w:r w:rsidRPr="00EF079F">
        <w:t xml:space="preserve">The t-calculated is given as </w:t>
      </w:r>
      <w:r w:rsidRPr="00EF079F">
        <w:rPr>
          <w:rFonts w:eastAsia="MS Gothic"/>
        </w:rPr>
        <w:t>27.08</w:t>
      </w:r>
    </w:p>
    <w:p w:rsidR="00441A5E" w:rsidRPr="00EF079F" w:rsidRDefault="00441A5E" w:rsidP="00441A5E">
      <w:pPr>
        <w:pStyle w:val="Default"/>
        <w:spacing w:line="480" w:lineRule="auto"/>
        <w:jc w:val="both"/>
      </w:pPr>
      <w:r w:rsidRPr="00EF079F">
        <w:t>The t-tabulated is given as: t</w:t>
      </w:r>
      <w:r w:rsidRPr="00EF079F">
        <w:rPr>
          <w:vertAlign w:val="subscript"/>
        </w:rPr>
        <w:t>0.05, (228)</w:t>
      </w:r>
      <w:r w:rsidRPr="00EF079F">
        <w:t xml:space="preserve"> = 1.97.</w:t>
      </w:r>
    </w:p>
    <w:p w:rsidR="00441A5E" w:rsidRPr="00EF079F" w:rsidRDefault="00441A5E" w:rsidP="00441A5E">
      <w:pPr>
        <w:pStyle w:val="Default"/>
        <w:spacing w:line="480" w:lineRule="auto"/>
        <w:jc w:val="both"/>
      </w:pPr>
    </w:p>
    <w:p w:rsidR="00441A5E" w:rsidRPr="00EF079F" w:rsidRDefault="00441A5E" w:rsidP="00441A5E">
      <w:pPr>
        <w:spacing w:line="480" w:lineRule="auto"/>
        <w:jc w:val="both"/>
        <w:rPr>
          <w:rFonts w:ascii="Times New Roman" w:hAnsi="Times New Roman" w:cs="Times New Roman"/>
          <w:sz w:val="24"/>
          <w:szCs w:val="24"/>
        </w:rPr>
      </w:pPr>
      <w:r w:rsidRPr="00EF079F">
        <w:rPr>
          <w:rFonts w:ascii="Times New Roman" w:hAnsi="Times New Roman" w:cs="Times New Roman"/>
          <w:b/>
          <w:sz w:val="24"/>
          <w:szCs w:val="24"/>
        </w:rPr>
        <w:t>DECISION</w:t>
      </w:r>
    </w:p>
    <w:p w:rsidR="00441A5E" w:rsidRDefault="00441A5E" w:rsidP="00441A5E">
      <w:pPr>
        <w:spacing w:line="480" w:lineRule="auto"/>
        <w:jc w:val="both"/>
        <w:rPr>
          <w:rFonts w:ascii="Times New Roman" w:hAnsi="Times New Roman" w:cs="Times New Roman"/>
          <w:sz w:val="24"/>
          <w:szCs w:val="24"/>
        </w:rPr>
      </w:pPr>
      <w:r w:rsidRPr="00EF079F">
        <w:rPr>
          <w:rFonts w:ascii="Times New Roman" w:hAnsi="Times New Roman" w:cs="Times New Roman"/>
          <w:sz w:val="24"/>
          <w:szCs w:val="24"/>
        </w:rPr>
        <w:t xml:space="preserve">Since t-calculated = </w:t>
      </w:r>
      <w:r w:rsidRPr="00EF079F">
        <w:rPr>
          <w:rFonts w:ascii="Times New Roman" w:eastAsia="MS Gothic" w:hAnsi="Times New Roman" w:cs="Times New Roman"/>
          <w:sz w:val="24"/>
          <w:szCs w:val="24"/>
        </w:rPr>
        <w:t xml:space="preserve">27.08 </w:t>
      </w:r>
      <w:r w:rsidRPr="00EF079F">
        <w:rPr>
          <w:rFonts w:ascii="Times New Roman" w:hAnsi="Times New Roman" w:cs="Times New Roman"/>
          <w:sz w:val="24"/>
          <w:szCs w:val="24"/>
        </w:rPr>
        <w:t xml:space="preserve">&gt; t-tabulated = 1.97. In conclusion, the results of the regression confirm with 95% confidence that </w:t>
      </w:r>
      <w:r>
        <w:rPr>
          <w:rFonts w:ascii="Times New Roman" w:hAnsi="Times New Roman" w:cs="Times New Roman"/>
          <w:sz w:val="24"/>
          <w:szCs w:val="24"/>
        </w:rPr>
        <w:t xml:space="preserve">the </w:t>
      </w:r>
      <w:r w:rsidRPr="00EF079F">
        <w:rPr>
          <w:rStyle w:val="fontstyle01"/>
          <w:rFonts w:ascii="Times New Roman" w:hAnsi="Times New Roman"/>
        </w:rPr>
        <w:t>work environment has a significant influence on employee retention in Nigeria’s banking industry</w:t>
      </w:r>
      <w:r w:rsidRPr="00EF079F">
        <w:rPr>
          <w:rFonts w:ascii="Times New Roman" w:hAnsi="Times New Roman" w:cs="Times New Roman"/>
          <w:sz w:val="24"/>
          <w:szCs w:val="24"/>
        </w:rPr>
        <w:t>.</w:t>
      </w:r>
    </w:p>
    <w:p w:rsidR="00441A5E" w:rsidRDefault="00441A5E" w:rsidP="00441A5E">
      <w:pPr>
        <w:rPr>
          <w:rFonts w:ascii="Times New Roman" w:hAnsi="Times New Roman" w:cs="Times New Roman"/>
          <w:sz w:val="24"/>
          <w:szCs w:val="24"/>
        </w:rPr>
      </w:pPr>
      <w:r>
        <w:rPr>
          <w:rFonts w:ascii="Times New Roman" w:hAnsi="Times New Roman" w:cs="Times New Roman"/>
          <w:sz w:val="24"/>
          <w:szCs w:val="24"/>
        </w:rPr>
        <w:br w:type="page"/>
      </w:r>
    </w:p>
    <w:p w:rsidR="00441A5E" w:rsidRPr="009C46E8" w:rsidRDefault="00441A5E" w:rsidP="00441A5E">
      <w:pPr>
        <w:spacing w:line="480" w:lineRule="auto"/>
        <w:rPr>
          <w:rStyle w:val="fontstyle01"/>
          <w:rFonts w:ascii="Times New Roman" w:hAnsi="Times New Roman"/>
          <w:b/>
        </w:rPr>
      </w:pPr>
      <w:r w:rsidRPr="009C46E8">
        <w:rPr>
          <w:rStyle w:val="fontstyle01"/>
          <w:rFonts w:ascii="Times New Roman" w:hAnsi="Times New Roman"/>
          <w:b/>
        </w:rPr>
        <w:lastRenderedPageBreak/>
        <w:t xml:space="preserve">Hypothesis </w:t>
      </w:r>
      <w:r>
        <w:rPr>
          <w:rStyle w:val="fontstyle01"/>
          <w:rFonts w:ascii="Times New Roman" w:hAnsi="Times New Roman"/>
          <w:b/>
        </w:rPr>
        <w:t>Three</w:t>
      </w:r>
    </w:p>
    <w:p w:rsidR="00441A5E" w:rsidRPr="00505331" w:rsidRDefault="00441A5E" w:rsidP="00441A5E">
      <w:pPr>
        <w:spacing w:line="480" w:lineRule="auto"/>
        <w:rPr>
          <w:rStyle w:val="fontstyle01"/>
          <w:rFonts w:ascii="Times New Roman" w:hAnsi="Times New Roman"/>
          <w:b/>
        </w:rPr>
      </w:pPr>
      <w:r w:rsidRPr="00505331">
        <w:rPr>
          <w:rStyle w:val="fontstyle01"/>
          <w:rFonts w:ascii="Times New Roman" w:hAnsi="Times New Roman"/>
        </w:rPr>
        <w:t>H</w:t>
      </w:r>
      <w:r>
        <w:rPr>
          <w:rStyle w:val="fontstyle01"/>
          <w:rFonts w:ascii="Times New Roman" w:hAnsi="Times New Roman"/>
          <w:vertAlign w:val="subscript"/>
        </w:rPr>
        <w:t>3</w:t>
      </w:r>
      <w:r w:rsidRPr="00505331">
        <w:rPr>
          <w:rStyle w:val="fontstyle01"/>
          <w:rFonts w:ascii="Times New Roman" w:hAnsi="Times New Roman"/>
        </w:rPr>
        <w:t>: Job security does not have any significant relationship with employee retention in Nigeria’s banking industry.</w:t>
      </w:r>
    </w:p>
    <w:p w:rsidR="00441A5E" w:rsidRDefault="00441A5E" w:rsidP="00441A5E">
      <w:pPr>
        <w:spacing w:after="0" w:line="480" w:lineRule="auto"/>
        <w:jc w:val="both"/>
        <w:rPr>
          <w:rFonts w:ascii="Times New Roman" w:hAnsi="Times New Roman"/>
          <w:sz w:val="24"/>
          <w:szCs w:val="24"/>
        </w:rPr>
      </w:pPr>
    </w:p>
    <w:tbl>
      <w:tblPr>
        <w:tblW w:w="0" w:type="auto"/>
        <w:jc w:val="center"/>
        <w:tblLayout w:type="fixed"/>
        <w:tblCellMar>
          <w:left w:w="60" w:type="dxa"/>
          <w:right w:w="60" w:type="dxa"/>
        </w:tblCellMar>
        <w:tblLook w:val="0000"/>
      </w:tblPr>
      <w:tblGrid>
        <w:gridCol w:w="3195"/>
        <w:gridCol w:w="3510"/>
        <w:gridCol w:w="3464"/>
      </w:tblGrid>
      <w:tr w:rsidR="00441A5E" w:rsidRPr="008B0F8C" w:rsidTr="00E10367">
        <w:trPr>
          <w:cantSplit/>
          <w:tblHeader/>
          <w:jc w:val="center"/>
        </w:trPr>
        <w:tc>
          <w:tcPr>
            <w:tcW w:w="10169" w:type="dxa"/>
            <w:gridSpan w:val="3"/>
            <w:tcBorders>
              <w:top w:val="single" w:sz="6" w:space="0" w:color="000000"/>
              <w:left w:val="single" w:sz="6" w:space="0" w:color="000000"/>
              <w:bottom w:val="single" w:sz="2" w:space="0" w:color="000000"/>
              <w:right w:val="single" w:sz="6" w:space="0" w:color="000000"/>
            </w:tcBorders>
            <w:shd w:val="clear" w:color="auto" w:fill="BBBBBB"/>
            <w:vAlign w:val="bottom"/>
          </w:tcPr>
          <w:p w:rsidR="00441A5E" w:rsidRPr="008B0F8C" w:rsidRDefault="00441A5E" w:rsidP="00E10367">
            <w:pPr>
              <w:keepNext/>
              <w:adjustRightInd w:val="0"/>
              <w:spacing w:before="60" w:after="60"/>
              <w:rPr>
                <w:rFonts w:ascii="Times New Roman" w:eastAsia="MS Gothic" w:hAnsi="Times New Roman" w:cs="Times New Roman"/>
                <w:b/>
                <w:bCs/>
                <w:color w:val="000000"/>
              </w:rPr>
            </w:pPr>
            <w:r w:rsidRPr="008B0F8C">
              <w:rPr>
                <w:rFonts w:ascii="Times New Roman" w:eastAsia="MS Gothic" w:hAnsi="Times New Roman" w:cs="Times New Roman"/>
                <w:b/>
                <w:bCs/>
                <w:color w:val="000000"/>
              </w:rPr>
              <w:t>Table 4.14: Pearson Correlation Coefficients, N = 228</w:t>
            </w:r>
            <w:r w:rsidRPr="008B0F8C">
              <w:rPr>
                <w:rFonts w:ascii="Times New Roman" w:eastAsia="MS Gothic" w:hAnsi="Times New Roman" w:cs="Times New Roman"/>
                <w:b/>
                <w:bCs/>
                <w:color w:val="000000"/>
              </w:rPr>
              <w:br/>
              <w:t xml:space="preserve">            </w:t>
            </w:r>
            <w:proofErr w:type="spellStart"/>
            <w:r w:rsidRPr="008B0F8C">
              <w:rPr>
                <w:rFonts w:ascii="Times New Roman" w:eastAsia="MS Gothic" w:hAnsi="Times New Roman" w:cs="Times New Roman"/>
                <w:b/>
                <w:bCs/>
                <w:color w:val="000000"/>
              </w:rPr>
              <w:t>Prob</w:t>
            </w:r>
            <w:proofErr w:type="spellEnd"/>
            <w:r w:rsidRPr="008B0F8C">
              <w:rPr>
                <w:rFonts w:ascii="Times New Roman" w:eastAsia="MS Gothic" w:hAnsi="Times New Roman" w:cs="Times New Roman"/>
                <w:b/>
                <w:bCs/>
                <w:color w:val="000000"/>
              </w:rPr>
              <w:t> &gt; |r| under H</w:t>
            </w:r>
            <w:r w:rsidRPr="008B0F8C">
              <w:rPr>
                <w:rFonts w:ascii="Times New Roman" w:eastAsia="MS Gothic" w:hAnsi="Times New Roman" w:cs="Times New Roman"/>
                <w:b/>
                <w:bCs/>
                <w:color w:val="000000"/>
                <w:vertAlign w:val="subscript"/>
              </w:rPr>
              <w:t>0</w:t>
            </w:r>
            <w:r w:rsidRPr="008B0F8C">
              <w:rPr>
                <w:rFonts w:ascii="Times New Roman" w:eastAsia="MS Gothic" w:hAnsi="Times New Roman" w:cs="Times New Roman"/>
                <w:b/>
                <w:bCs/>
                <w:color w:val="000000"/>
              </w:rPr>
              <w:t>: Rho=0</w:t>
            </w:r>
          </w:p>
        </w:tc>
      </w:tr>
      <w:tr w:rsidR="00441A5E" w:rsidRPr="008B0F8C" w:rsidTr="00E10367">
        <w:trPr>
          <w:cantSplit/>
          <w:tblHeader/>
          <w:jc w:val="center"/>
        </w:trPr>
        <w:tc>
          <w:tcPr>
            <w:tcW w:w="3195" w:type="dxa"/>
            <w:tcBorders>
              <w:top w:val="nil"/>
              <w:left w:val="single" w:sz="6" w:space="0" w:color="000000"/>
              <w:bottom w:val="single" w:sz="2" w:space="0" w:color="000000"/>
              <w:right w:val="nil"/>
            </w:tcBorders>
            <w:shd w:val="clear" w:color="auto" w:fill="BBBBBB"/>
            <w:vAlign w:val="bottom"/>
          </w:tcPr>
          <w:p w:rsidR="00441A5E" w:rsidRPr="008B0F8C" w:rsidRDefault="00441A5E" w:rsidP="00E10367">
            <w:pPr>
              <w:keepNext/>
              <w:adjustRightInd w:val="0"/>
              <w:spacing w:before="60" w:after="60"/>
              <w:jc w:val="center"/>
              <w:rPr>
                <w:rFonts w:ascii="Times New Roman" w:eastAsia="MS Gothic" w:hAnsi="Times New Roman" w:cs="Times New Roman"/>
                <w:b/>
                <w:bCs/>
                <w:color w:val="000000"/>
              </w:rPr>
            </w:pPr>
          </w:p>
        </w:tc>
        <w:tc>
          <w:tcPr>
            <w:tcW w:w="3510" w:type="dxa"/>
            <w:tcBorders>
              <w:top w:val="nil"/>
              <w:left w:val="single" w:sz="2" w:space="0" w:color="000000"/>
              <w:bottom w:val="single" w:sz="2" w:space="0" w:color="000000"/>
              <w:right w:val="nil"/>
            </w:tcBorders>
            <w:shd w:val="clear" w:color="auto" w:fill="BBBBBB"/>
            <w:vAlign w:val="bottom"/>
          </w:tcPr>
          <w:p w:rsidR="00441A5E" w:rsidRPr="00522E58" w:rsidRDefault="00441A5E" w:rsidP="00E10367">
            <w:pPr>
              <w:keepNext/>
              <w:adjustRightInd w:val="0"/>
              <w:spacing w:before="60" w:after="60"/>
              <w:jc w:val="right"/>
              <w:rPr>
                <w:rFonts w:ascii="Times New Roman" w:eastAsia="MS Gothic" w:hAnsi="Times New Roman" w:cs="Times New Roman"/>
                <w:b/>
                <w:bCs/>
                <w:color w:val="000000"/>
              </w:rPr>
            </w:pPr>
            <w:r w:rsidRPr="00522E58">
              <w:rPr>
                <w:rStyle w:val="fontstyle01"/>
                <w:rFonts w:ascii="Times New Roman" w:eastAsia="MS Gothic" w:hAnsi="Times New Roman" w:cs="Times New Roman"/>
                <w:b/>
                <w:sz w:val="22"/>
                <w:szCs w:val="22"/>
              </w:rPr>
              <w:t>Job security</w:t>
            </w:r>
          </w:p>
        </w:tc>
        <w:tc>
          <w:tcPr>
            <w:tcW w:w="3464" w:type="dxa"/>
            <w:tcBorders>
              <w:top w:val="nil"/>
              <w:left w:val="single" w:sz="2" w:space="0" w:color="000000"/>
              <w:bottom w:val="single" w:sz="2" w:space="0" w:color="000000"/>
              <w:right w:val="single" w:sz="6" w:space="0" w:color="000000"/>
            </w:tcBorders>
            <w:shd w:val="clear" w:color="auto" w:fill="BBBBBB"/>
            <w:vAlign w:val="bottom"/>
          </w:tcPr>
          <w:p w:rsidR="00441A5E" w:rsidRPr="00522E58" w:rsidRDefault="00441A5E" w:rsidP="00E10367">
            <w:pPr>
              <w:keepNext/>
              <w:adjustRightInd w:val="0"/>
              <w:spacing w:before="60" w:after="60"/>
              <w:jc w:val="right"/>
              <w:rPr>
                <w:rFonts w:ascii="Times New Roman" w:eastAsia="MS Gothic" w:hAnsi="Times New Roman" w:cs="Times New Roman"/>
                <w:b/>
                <w:bCs/>
                <w:color w:val="000000"/>
              </w:rPr>
            </w:pPr>
            <w:r w:rsidRPr="00522E58">
              <w:rPr>
                <w:rStyle w:val="fontstyle01"/>
                <w:rFonts w:ascii="Times New Roman" w:eastAsia="MS Gothic" w:hAnsi="Times New Roman" w:cs="Times New Roman"/>
                <w:b/>
                <w:sz w:val="22"/>
                <w:szCs w:val="22"/>
              </w:rPr>
              <w:t>Employee retention</w:t>
            </w:r>
          </w:p>
        </w:tc>
      </w:tr>
      <w:tr w:rsidR="00441A5E" w:rsidRPr="008B0F8C" w:rsidTr="00E10367">
        <w:trPr>
          <w:cantSplit/>
          <w:jc w:val="center"/>
        </w:trPr>
        <w:tc>
          <w:tcPr>
            <w:tcW w:w="3195" w:type="dxa"/>
            <w:tcBorders>
              <w:top w:val="nil"/>
              <w:left w:val="single" w:sz="6" w:space="0" w:color="000000"/>
              <w:bottom w:val="single" w:sz="2" w:space="0" w:color="000000"/>
              <w:right w:val="nil"/>
            </w:tcBorders>
            <w:shd w:val="clear" w:color="auto" w:fill="BBBBBB"/>
          </w:tcPr>
          <w:p w:rsidR="00441A5E" w:rsidRPr="00522E58" w:rsidRDefault="00441A5E" w:rsidP="00E10367">
            <w:pPr>
              <w:keepNext/>
              <w:adjustRightInd w:val="0"/>
              <w:spacing w:before="60" w:after="60"/>
              <w:rPr>
                <w:rFonts w:ascii="Times New Roman" w:eastAsia="MS Gothic" w:hAnsi="Times New Roman" w:cs="Times New Roman"/>
                <w:b/>
                <w:color w:val="000000"/>
              </w:rPr>
            </w:pPr>
            <w:r w:rsidRPr="00522E58">
              <w:rPr>
                <w:rStyle w:val="fontstyle01"/>
                <w:rFonts w:ascii="Times New Roman" w:eastAsia="MS Gothic" w:hAnsi="Times New Roman" w:cs="Times New Roman"/>
                <w:b/>
                <w:sz w:val="22"/>
                <w:szCs w:val="22"/>
              </w:rPr>
              <w:t>Job security</w:t>
            </w:r>
          </w:p>
        </w:tc>
        <w:tc>
          <w:tcPr>
            <w:tcW w:w="3510" w:type="dxa"/>
            <w:tcBorders>
              <w:top w:val="nil"/>
              <w:left w:val="single" w:sz="2" w:space="0" w:color="000000"/>
              <w:bottom w:val="single" w:sz="2" w:space="0" w:color="000000"/>
              <w:right w:val="nil"/>
            </w:tcBorders>
            <w:shd w:val="clear" w:color="auto" w:fill="FFFFFF"/>
          </w:tcPr>
          <w:p w:rsidR="00441A5E" w:rsidRPr="008B0F8C" w:rsidRDefault="00441A5E" w:rsidP="00E10367">
            <w:pPr>
              <w:keepNext/>
              <w:adjustRightInd w:val="0"/>
              <w:spacing w:before="60" w:after="60"/>
              <w:jc w:val="right"/>
              <w:rPr>
                <w:rFonts w:ascii="Times New Roman" w:eastAsia="MS Gothic" w:hAnsi="Times New Roman" w:cs="Times New Roman"/>
                <w:color w:val="000000"/>
              </w:rPr>
            </w:pPr>
            <w:r w:rsidRPr="008B0F8C">
              <w:rPr>
                <w:rFonts w:ascii="Times New Roman" w:eastAsia="MS Gothic" w:hAnsi="Times New Roman" w:cs="Times New Roman"/>
                <w:color w:val="000000"/>
              </w:rPr>
              <w:t>1.00000</w:t>
            </w:r>
            <w:r w:rsidRPr="008B0F8C">
              <w:rPr>
                <w:rFonts w:ascii="Times New Roman" w:eastAsia="MS Gothic" w:hAnsi="Times New Roman" w:cs="Times New Roman"/>
                <w:color w:val="000000"/>
              </w:rPr>
              <w:br/>
            </w:r>
          </w:p>
        </w:tc>
        <w:tc>
          <w:tcPr>
            <w:tcW w:w="3464" w:type="dxa"/>
            <w:tcBorders>
              <w:top w:val="nil"/>
              <w:left w:val="single" w:sz="2" w:space="0" w:color="000000"/>
              <w:bottom w:val="single" w:sz="2" w:space="0" w:color="000000"/>
              <w:right w:val="single" w:sz="6" w:space="0" w:color="000000"/>
            </w:tcBorders>
            <w:shd w:val="clear" w:color="auto" w:fill="FFFFFF"/>
          </w:tcPr>
          <w:p w:rsidR="00441A5E" w:rsidRPr="008B0F8C" w:rsidRDefault="00441A5E" w:rsidP="00E10367">
            <w:pPr>
              <w:keepNext/>
              <w:adjustRightInd w:val="0"/>
              <w:spacing w:before="60" w:after="60"/>
              <w:jc w:val="right"/>
              <w:rPr>
                <w:rFonts w:ascii="Times New Roman" w:eastAsia="MS Gothic" w:hAnsi="Times New Roman" w:cs="Times New Roman"/>
                <w:color w:val="000000"/>
              </w:rPr>
            </w:pPr>
            <w:r w:rsidRPr="008B0F8C">
              <w:rPr>
                <w:rFonts w:ascii="Times New Roman" w:eastAsia="MS Gothic" w:hAnsi="Times New Roman" w:cs="Times New Roman"/>
                <w:color w:val="000000"/>
              </w:rPr>
              <w:t>0.88104</w:t>
            </w:r>
            <w:r w:rsidRPr="008B0F8C">
              <w:rPr>
                <w:rFonts w:ascii="Times New Roman" w:eastAsia="MS Gothic" w:hAnsi="Times New Roman" w:cs="Times New Roman"/>
                <w:color w:val="000000"/>
              </w:rPr>
              <w:br/>
              <w:t>&lt;.0001</w:t>
            </w:r>
          </w:p>
        </w:tc>
      </w:tr>
      <w:tr w:rsidR="00441A5E" w:rsidRPr="008B0F8C" w:rsidTr="00E10367">
        <w:trPr>
          <w:cantSplit/>
          <w:jc w:val="center"/>
        </w:trPr>
        <w:tc>
          <w:tcPr>
            <w:tcW w:w="3195" w:type="dxa"/>
            <w:tcBorders>
              <w:top w:val="nil"/>
              <w:left w:val="single" w:sz="6" w:space="0" w:color="000000"/>
              <w:bottom w:val="single" w:sz="6" w:space="0" w:color="000000"/>
              <w:right w:val="nil"/>
            </w:tcBorders>
            <w:shd w:val="clear" w:color="auto" w:fill="BBBBBB"/>
          </w:tcPr>
          <w:p w:rsidR="00441A5E" w:rsidRPr="00522E58" w:rsidRDefault="00441A5E" w:rsidP="00E10367">
            <w:pPr>
              <w:keepNext/>
              <w:adjustRightInd w:val="0"/>
              <w:spacing w:before="60" w:after="60"/>
              <w:rPr>
                <w:rFonts w:ascii="Times New Roman" w:eastAsia="MS Gothic" w:hAnsi="Times New Roman" w:cs="Times New Roman"/>
                <w:b/>
                <w:color w:val="000000"/>
              </w:rPr>
            </w:pPr>
            <w:r w:rsidRPr="00522E58">
              <w:rPr>
                <w:rStyle w:val="fontstyle01"/>
                <w:rFonts w:ascii="Times New Roman" w:eastAsia="MS Gothic" w:hAnsi="Times New Roman" w:cs="Times New Roman"/>
                <w:b/>
                <w:sz w:val="22"/>
                <w:szCs w:val="22"/>
              </w:rPr>
              <w:t>Employee retention</w:t>
            </w:r>
          </w:p>
        </w:tc>
        <w:tc>
          <w:tcPr>
            <w:tcW w:w="3510" w:type="dxa"/>
            <w:tcBorders>
              <w:top w:val="nil"/>
              <w:left w:val="single" w:sz="2" w:space="0" w:color="000000"/>
              <w:bottom w:val="single" w:sz="6" w:space="0" w:color="000000"/>
              <w:right w:val="nil"/>
            </w:tcBorders>
            <w:shd w:val="clear" w:color="auto" w:fill="FFFFFF"/>
          </w:tcPr>
          <w:p w:rsidR="00441A5E" w:rsidRPr="008B0F8C" w:rsidRDefault="00441A5E" w:rsidP="00E10367">
            <w:pPr>
              <w:keepNext/>
              <w:adjustRightInd w:val="0"/>
              <w:spacing w:before="60" w:after="60"/>
              <w:jc w:val="right"/>
              <w:rPr>
                <w:rFonts w:ascii="Times New Roman" w:eastAsia="MS Gothic" w:hAnsi="Times New Roman" w:cs="Times New Roman"/>
                <w:color w:val="000000"/>
              </w:rPr>
            </w:pPr>
            <w:r w:rsidRPr="008B0F8C">
              <w:rPr>
                <w:rFonts w:ascii="Times New Roman" w:eastAsia="MS Gothic" w:hAnsi="Times New Roman" w:cs="Times New Roman"/>
                <w:color w:val="000000"/>
              </w:rPr>
              <w:t>0.88104</w:t>
            </w:r>
            <w:r w:rsidRPr="008B0F8C">
              <w:rPr>
                <w:rFonts w:ascii="Times New Roman" w:eastAsia="MS Gothic" w:hAnsi="Times New Roman" w:cs="Times New Roman"/>
                <w:color w:val="000000"/>
              </w:rPr>
              <w:br/>
              <w:t>&lt;.0001</w:t>
            </w:r>
          </w:p>
        </w:tc>
        <w:tc>
          <w:tcPr>
            <w:tcW w:w="3464" w:type="dxa"/>
            <w:tcBorders>
              <w:top w:val="nil"/>
              <w:left w:val="single" w:sz="2" w:space="0" w:color="000000"/>
              <w:bottom w:val="single" w:sz="6" w:space="0" w:color="000000"/>
              <w:right w:val="single" w:sz="6" w:space="0" w:color="000000"/>
            </w:tcBorders>
            <w:shd w:val="clear" w:color="auto" w:fill="FFFFFF"/>
          </w:tcPr>
          <w:p w:rsidR="00441A5E" w:rsidRPr="008B0F8C" w:rsidRDefault="00441A5E" w:rsidP="00E10367">
            <w:pPr>
              <w:keepNext/>
              <w:adjustRightInd w:val="0"/>
              <w:spacing w:before="60" w:after="60"/>
              <w:jc w:val="right"/>
              <w:rPr>
                <w:rFonts w:ascii="Times New Roman" w:eastAsia="MS Gothic" w:hAnsi="Times New Roman" w:cs="Times New Roman"/>
                <w:color w:val="000000"/>
              </w:rPr>
            </w:pPr>
            <w:r w:rsidRPr="008B0F8C">
              <w:rPr>
                <w:rFonts w:ascii="Times New Roman" w:eastAsia="MS Gothic" w:hAnsi="Times New Roman" w:cs="Times New Roman"/>
                <w:color w:val="000000"/>
              </w:rPr>
              <w:t>1.00000</w:t>
            </w:r>
            <w:r w:rsidRPr="008B0F8C">
              <w:rPr>
                <w:rFonts w:ascii="Times New Roman" w:eastAsia="MS Gothic" w:hAnsi="Times New Roman" w:cs="Times New Roman"/>
                <w:color w:val="000000"/>
              </w:rPr>
              <w:br/>
            </w:r>
          </w:p>
        </w:tc>
      </w:tr>
    </w:tbl>
    <w:p w:rsidR="00441A5E" w:rsidRPr="00290DF7" w:rsidRDefault="00441A5E" w:rsidP="00441A5E">
      <w:pPr>
        <w:spacing w:after="0" w:line="480" w:lineRule="auto"/>
        <w:jc w:val="both"/>
        <w:rPr>
          <w:rFonts w:ascii="Times New Roman" w:hAnsi="Times New Roman"/>
          <w:sz w:val="24"/>
          <w:szCs w:val="24"/>
        </w:rPr>
      </w:pPr>
    </w:p>
    <w:p w:rsidR="00441A5E" w:rsidRDefault="00441A5E" w:rsidP="00441A5E">
      <w:pPr>
        <w:spacing w:after="0" w:line="480" w:lineRule="auto"/>
        <w:jc w:val="both"/>
        <w:rPr>
          <w:rFonts w:ascii="Times New Roman" w:hAnsi="Times New Roman"/>
          <w:sz w:val="24"/>
          <w:szCs w:val="24"/>
        </w:rPr>
      </w:pPr>
    </w:p>
    <w:p w:rsidR="00441A5E" w:rsidRPr="001B458F" w:rsidRDefault="00441A5E" w:rsidP="00441A5E">
      <w:pPr>
        <w:pStyle w:val="Default"/>
        <w:spacing w:line="480" w:lineRule="auto"/>
        <w:jc w:val="both"/>
        <w:rPr>
          <w:b/>
        </w:rPr>
      </w:pPr>
      <w:r w:rsidRPr="001B458F">
        <w:rPr>
          <w:b/>
          <w:bCs/>
        </w:rPr>
        <w:t xml:space="preserve">DECISION RULE </w:t>
      </w:r>
    </w:p>
    <w:p w:rsidR="00441A5E" w:rsidRPr="001B458F" w:rsidRDefault="00441A5E" w:rsidP="00441A5E">
      <w:pPr>
        <w:pStyle w:val="Default"/>
        <w:spacing w:line="480" w:lineRule="auto"/>
        <w:jc w:val="both"/>
      </w:pPr>
      <w:r>
        <w:t>W</w:t>
      </w:r>
      <w:r w:rsidRPr="001B458F">
        <w:t>hen the P-value is less than Alpha value (α = 0.</w:t>
      </w:r>
      <w:r>
        <w:t>05), t</w:t>
      </w:r>
      <w:r w:rsidRPr="001B458F">
        <w:t>he relationship is significant</w:t>
      </w:r>
      <w:r>
        <w:t>. Reject the null hypothesis</w:t>
      </w:r>
      <w:r w:rsidRPr="001B458F">
        <w:t>.</w:t>
      </w:r>
    </w:p>
    <w:p w:rsidR="00441A5E" w:rsidRPr="001B458F" w:rsidRDefault="00441A5E" w:rsidP="00441A5E">
      <w:pPr>
        <w:autoSpaceDE w:val="0"/>
        <w:autoSpaceDN w:val="0"/>
        <w:adjustRightInd w:val="0"/>
        <w:spacing w:after="0" w:line="480" w:lineRule="auto"/>
        <w:jc w:val="both"/>
        <w:rPr>
          <w:rFonts w:ascii="Times New Roman" w:hAnsi="Times New Roman"/>
          <w:sz w:val="24"/>
          <w:szCs w:val="24"/>
        </w:rPr>
      </w:pPr>
      <w:proofErr w:type="gramStart"/>
      <w:r w:rsidRPr="001B458F">
        <w:rPr>
          <w:rFonts w:ascii="Times New Roman" w:hAnsi="Times New Roman"/>
          <w:sz w:val="24"/>
          <w:szCs w:val="24"/>
        </w:rPr>
        <w:t xml:space="preserve">A positive correlation </w:t>
      </w:r>
      <w:proofErr w:type="spellStart"/>
      <w:r w:rsidRPr="001B458F">
        <w:rPr>
          <w:rFonts w:ascii="Times New Roman" w:hAnsi="Times New Roman"/>
          <w:sz w:val="24"/>
          <w:szCs w:val="24"/>
        </w:rPr>
        <w:t>coefficientimpl</w:t>
      </w:r>
      <w:r>
        <w:rPr>
          <w:rFonts w:ascii="Times New Roman" w:hAnsi="Times New Roman"/>
          <w:sz w:val="24"/>
          <w:szCs w:val="24"/>
        </w:rPr>
        <w:t>ies</w:t>
      </w:r>
      <w:proofErr w:type="spellEnd"/>
      <w:r w:rsidRPr="001B458F">
        <w:rPr>
          <w:rFonts w:ascii="Times New Roman" w:hAnsi="Times New Roman"/>
          <w:sz w:val="24"/>
          <w:szCs w:val="24"/>
        </w:rPr>
        <w:t xml:space="preserve"> a direct relationship between the variables</w:t>
      </w:r>
      <w:r>
        <w:rPr>
          <w:rFonts w:ascii="Times New Roman" w:hAnsi="Times New Roman"/>
          <w:sz w:val="24"/>
          <w:szCs w:val="24"/>
        </w:rPr>
        <w:t>, thus</w:t>
      </w:r>
      <w:r w:rsidRPr="001B458F">
        <w:rPr>
          <w:rFonts w:ascii="Times New Roman" w:hAnsi="Times New Roman"/>
          <w:sz w:val="24"/>
          <w:szCs w:val="24"/>
        </w:rPr>
        <w:t xml:space="preserve"> indicat</w:t>
      </w:r>
      <w:r>
        <w:rPr>
          <w:rFonts w:ascii="Times New Roman" w:hAnsi="Times New Roman"/>
          <w:sz w:val="24"/>
          <w:szCs w:val="24"/>
        </w:rPr>
        <w:t>ing</w:t>
      </w:r>
      <w:r w:rsidRPr="001B458F">
        <w:rPr>
          <w:rFonts w:ascii="Times New Roman" w:hAnsi="Times New Roman"/>
          <w:sz w:val="24"/>
          <w:szCs w:val="24"/>
        </w:rPr>
        <w:t xml:space="preserve"> that an increase in the first variable would correspond to an increase in the second variable.</w:t>
      </w:r>
      <w:proofErr w:type="gramEnd"/>
    </w:p>
    <w:p w:rsidR="00441A5E" w:rsidRPr="001B458F" w:rsidRDefault="00441A5E" w:rsidP="00441A5E">
      <w:pPr>
        <w:autoSpaceDE w:val="0"/>
        <w:autoSpaceDN w:val="0"/>
        <w:adjustRightInd w:val="0"/>
        <w:spacing w:after="0" w:line="480" w:lineRule="auto"/>
        <w:jc w:val="both"/>
        <w:rPr>
          <w:rFonts w:ascii="Times New Roman" w:hAnsi="Times New Roman"/>
          <w:sz w:val="24"/>
          <w:szCs w:val="24"/>
        </w:rPr>
      </w:pPr>
      <w:r w:rsidRPr="001B458F">
        <w:rPr>
          <w:rFonts w:ascii="Times New Roman" w:hAnsi="Times New Roman"/>
          <w:sz w:val="24"/>
          <w:szCs w:val="24"/>
        </w:rPr>
        <w:t>A negative correlation indicates an inverse relationship whereas one variable increase</w:t>
      </w:r>
      <w:r>
        <w:rPr>
          <w:rFonts w:ascii="Times New Roman" w:hAnsi="Times New Roman"/>
          <w:sz w:val="24"/>
          <w:szCs w:val="24"/>
        </w:rPr>
        <w:t>s the second variable decreases</w:t>
      </w:r>
      <w:r w:rsidRPr="001B458F">
        <w:rPr>
          <w:rFonts w:ascii="Times New Roman" w:hAnsi="Times New Roman"/>
          <w:sz w:val="24"/>
          <w:szCs w:val="24"/>
        </w:rPr>
        <w:t>.</w:t>
      </w:r>
    </w:p>
    <w:p w:rsidR="00441A5E" w:rsidRPr="001B458F" w:rsidRDefault="00441A5E" w:rsidP="00441A5E">
      <w:pPr>
        <w:autoSpaceDE w:val="0"/>
        <w:autoSpaceDN w:val="0"/>
        <w:adjustRightInd w:val="0"/>
        <w:spacing w:after="0" w:line="480" w:lineRule="auto"/>
        <w:jc w:val="both"/>
        <w:rPr>
          <w:rFonts w:ascii="Times New Roman" w:hAnsi="Times New Roman"/>
          <w:sz w:val="24"/>
          <w:szCs w:val="24"/>
        </w:rPr>
      </w:pPr>
      <w:r w:rsidRPr="001B458F">
        <w:rPr>
          <w:rFonts w:ascii="Times New Roman" w:hAnsi="Times New Roman"/>
          <w:sz w:val="24"/>
          <w:szCs w:val="24"/>
        </w:rPr>
        <w:t>The higher the absolute value of the correlation coefficient</w:t>
      </w:r>
      <w:r>
        <w:rPr>
          <w:rFonts w:ascii="Times New Roman" w:hAnsi="Times New Roman"/>
          <w:sz w:val="24"/>
          <w:szCs w:val="24"/>
        </w:rPr>
        <w:t>, the stronger the relationship</w:t>
      </w:r>
      <w:r w:rsidRPr="001B458F">
        <w:rPr>
          <w:rFonts w:ascii="Times New Roman" w:hAnsi="Times New Roman"/>
          <w:sz w:val="24"/>
          <w:szCs w:val="24"/>
        </w:rPr>
        <w:t>.</w:t>
      </w:r>
    </w:p>
    <w:p w:rsidR="00441A5E" w:rsidRPr="001B458F" w:rsidRDefault="00441A5E" w:rsidP="00441A5E">
      <w:pPr>
        <w:spacing w:line="480" w:lineRule="auto"/>
        <w:jc w:val="both"/>
        <w:rPr>
          <w:rFonts w:ascii="Times New Roman" w:hAnsi="Times New Roman"/>
          <w:b/>
          <w:sz w:val="24"/>
          <w:szCs w:val="24"/>
        </w:rPr>
      </w:pPr>
      <w:r w:rsidRPr="001B458F">
        <w:rPr>
          <w:rFonts w:ascii="Times New Roman" w:hAnsi="Times New Roman"/>
          <w:b/>
          <w:sz w:val="24"/>
          <w:szCs w:val="24"/>
        </w:rPr>
        <w:t>DECISION</w:t>
      </w:r>
    </w:p>
    <w:p w:rsidR="00441A5E" w:rsidRPr="001B458F" w:rsidRDefault="00441A5E" w:rsidP="00441A5E">
      <w:pPr>
        <w:pStyle w:val="ListParagraph"/>
        <w:spacing w:line="480" w:lineRule="auto"/>
        <w:ind w:left="0"/>
        <w:jc w:val="both"/>
        <w:rPr>
          <w:rFonts w:ascii="Times New Roman" w:hAnsi="Times New Roman"/>
          <w:bCs/>
          <w:sz w:val="24"/>
          <w:szCs w:val="24"/>
        </w:rPr>
      </w:pPr>
      <w:r>
        <w:rPr>
          <w:rFonts w:ascii="Times New Roman" w:hAnsi="Times New Roman"/>
          <w:sz w:val="24"/>
          <w:szCs w:val="24"/>
        </w:rPr>
        <w:t>As shown in the</w:t>
      </w:r>
      <w:r w:rsidRPr="001B458F">
        <w:rPr>
          <w:rFonts w:ascii="Times New Roman" w:hAnsi="Times New Roman"/>
          <w:sz w:val="24"/>
          <w:szCs w:val="24"/>
        </w:rPr>
        <w:t xml:space="preserve"> data presented in Table 4.1</w:t>
      </w:r>
      <w:r>
        <w:rPr>
          <w:rFonts w:ascii="Times New Roman" w:hAnsi="Times New Roman"/>
          <w:sz w:val="24"/>
          <w:szCs w:val="24"/>
        </w:rPr>
        <w:t>5</w:t>
      </w:r>
      <w:r w:rsidRPr="001B458F">
        <w:rPr>
          <w:rFonts w:ascii="Times New Roman" w:hAnsi="Times New Roman"/>
          <w:sz w:val="24"/>
          <w:szCs w:val="24"/>
        </w:rPr>
        <w:t xml:space="preserve">, the relationship between </w:t>
      </w:r>
      <w:r w:rsidRPr="00DC46A8">
        <w:rPr>
          <w:rFonts w:ascii="Times New Roman" w:hAnsi="Times New Roman"/>
          <w:sz w:val="24"/>
          <w:szCs w:val="24"/>
        </w:rPr>
        <w:t xml:space="preserve">job security </w:t>
      </w:r>
      <w:r w:rsidRPr="00BE6EAF">
        <w:rPr>
          <w:rFonts w:ascii="Times New Roman" w:hAnsi="Times New Roman"/>
          <w:sz w:val="24"/>
          <w:szCs w:val="24"/>
        </w:rPr>
        <w:t>and employee retention</w:t>
      </w:r>
      <w:r>
        <w:rPr>
          <w:rFonts w:ascii="Times New Roman" w:hAnsi="Times New Roman"/>
          <w:sz w:val="24"/>
          <w:szCs w:val="24"/>
        </w:rPr>
        <w:t xml:space="preserve"> </w:t>
      </w:r>
      <w:r w:rsidRPr="001B458F">
        <w:rPr>
          <w:rFonts w:ascii="Times New Roman" w:hAnsi="Times New Roman"/>
          <w:sz w:val="24"/>
          <w:szCs w:val="24"/>
        </w:rPr>
        <w:t xml:space="preserve">is a </w:t>
      </w:r>
      <w:r>
        <w:rPr>
          <w:rFonts w:ascii="Times New Roman" w:hAnsi="Times New Roman"/>
          <w:sz w:val="24"/>
          <w:szCs w:val="24"/>
        </w:rPr>
        <w:t>strong and positive</w:t>
      </w:r>
      <w:r w:rsidRPr="001B458F">
        <w:rPr>
          <w:rFonts w:ascii="Times New Roman" w:hAnsi="Times New Roman"/>
          <w:sz w:val="24"/>
          <w:szCs w:val="24"/>
        </w:rPr>
        <w:t xml:space="preserve"> relationship (</w:t>
      </w:r>
      <w:r w:rsidRPr="001B458F">
        <w:rPr>
          <w:rFonts w:ascii="Times New Roman" w:hAnsi="Times New Roman"/>
          <w:i/>
          <w:sz w:val="24"/>
          <w:szCs w:val="24"/>
        </w:rPr>
        <w:t>r</w:t>
      </w:r>
      <w:r w:rsidRPr="001B458F">
        <w:rPr>
          <w:rFonts w:ascii="Times New Roman" w:hAnsi="Times New Roman"/>
          <w:sz w:val="24"/>
          <w:szCs w:val="24"/>
        </w:rPr>
        <w:t xml:space="preserve">= </w:t>
      </w:r>
      <w:r w:rsidRPr="00DC46A8">
        <w:rPr>
          <w:rFonts w:ascii="Times New Roman" w:eastAsia="MS PGothic" w:hAnsi="Times New Roman"/>
          <w:color w:val="000000"/>
          <w:sz w:val="24"/>
          <w:szCs w:val="24"/>
        </w:rPr>
        <w:t>0.88104</w:t>
      </w:r>
      <w:r w:rsidRPr="001B458F">
        <w:rPr>
          <w:rFonts w:ascii="Times New Roman" w:hAnsi="Times New Roman"/>
          <w:sz w:val="24"/>
          <w:szCs w:val="24"/>
        </w:rPr>
        <w:t xml:space="preserve">). Considering the </w:t>
      </w:r>
      <w:r>
        <w:rPr>
          <w:rFonts w:ascii="Times New Roman" w:hAnsi="Times New Roman"/>
          <w:sz w:val="24"/>
          <w:szCs w:val="24"/>
        </w:rPr>
        <w:lastRenderedPageBreak/>
        <w:t>Coefficient of Determination</w:t>
      </w:r>
      <w:r w:rsidRPr="001B458F">
        <w:rPr>
          <w:rFonts w:ascii="Times New Roman" w:hAnsi="Times New Roman"/>
          <w:sz w:val="24"/>
          <w:szCs w:val="24"/>
        </w:rPr>
        <w:t xml:space="preserve">, since the correlation of </w:t>
      </w:r>
      <w:r w:rsidRPr="00DC46A8">
        <w:rPr>
          <w:rFonts w:ascii="Times New Roman" w:hAnsi="Times New Roman"/>
          <w:sz w:val="24"/>
          <w:szCs w:val="24"/>
        </w:rPr>
        <w:t>job security</w:t>
      </w:r>
      <w:r>
        <w:rPr>
          <w:rFonts w:ascii="Times New Roman" w:hAnsi="Times New Roman"/>
          <w:sz w:val="24"/>
          <w:szCs w:val="24"/>
        </w:rPr>
        <w:t xml:space="preserve"> </w:t>
      </w:r>
      <w:r w:rsidRPr="00BE6EAF">
        <w:rPr>
          <w:rFonts w:ascii="Times New Roman" w:hAnsi="Times New Roman"/>
          <w:sz w:val="24"/>
          <w:szCs w:val="24"/>
        </w:rPr>
        <w:t>and employee retention</w:t>
      </w:r>
      <w:r>
        <w:rPr>
          <w:rFonts w:ascii="Times New Roman" w:hAnsi="Times New Roman"/>
          <w:sz w:val="24"/>
          <w:szCs w:val="24"/>
        </w:rPr>
        <w:t xml:space="preserve"> </w:t>
      </w:r>
      <w:r w:rsidRPr="001B458F">
        <w:rPr>
          <w:rFonts w:ascii="Times New Roman" w:eastAsia="Times New Roman" w:hAnsi="Times New Roman"/>
          <w:color w:val="000000"/>
          <w:sz w:val="24"/>
          <w:szCs w:val="24"/>
        </w:rPr>
        <w:t>is</w:t>
      </w:r>
      <w:r w:rsidRPr="001B458F">
        <w:rPr>
          <w:rFonts w:ascii="Times New Roman" w:hAnsi="Times New Roman"/>
          <w:sz w:val="24"/>
          <w:szCs w:val="24"/>
        </w:rPr>
        <w:t xml:space="preserve"> (</w:t>
      </w:r>
      <w:r w:rsidRPr="001B458F">
        <w:rPr>
          <w:rFonts w:ascii="Times New Roman" w:hAnsi="Times New Roman"/>
          <w:i/>
          <w:sz w:val="24"/>
          <w:szCs w:val="24"/>
        </w:rPr>
        <w:t>r</w:t>
      </w:r>
      <w:r w:rsidRPr="001B458F">
        <w:rPr>
          <w:rFonts w:ascii="Times New Roman" w:hAnsi="Times New Roman"/>
          <w:sz w:val="24"/>
          <w:szCs w:val="24"/>
        </w:rPr>
        <w:t xml:space="preserve">) is </w:t>
      </w:r>
      <w:r w:rsidRPr="001B458F">
        <w:rPr>
          <w:rFonts w:ascii="Times New Roman" w:eastAsia="MS PGothic" w:hAnsi="Times New Roman"/>
          <w:color w:val="000000"/>
          <w:sz w:val="24"/>
          <w:szCs w:val="24"/>
        </w:rPr>
        <w:t xml:space="preserve">= </w:t>
      </w:r>
      <w:r w:rsidRPr="00DC46A8">
        <w:rPr>
          <w:rFonts w:ascii="Times New Roman" w:eastAsia="MS PGothic" w:hAnsi="Times New Roman"/>
          <w:color w:val="000000"/>
          <w:sz w:val="24"/>
          <w:szCs w:val="24"/>
        </w:rPr>
        <w:t>0.88104</w:t>
      </w:r>
      <w:r w:rsidRPr="001B458F">
        <w:rPr>
          <w:rFonts w:ascii="Times New Roman" w:hAnsi="Times New Roman"/>
          <w:sz w:val="24"/>
          <w:szCs w:val="24"/>
        </w:rPr>
        <w:t xml:space="preserve">; then, the coefficient of determination is = </w:t>
      </w:r>
      <w:r w:rsidRPr="00DC46A8">
        <w:rPr>
          <w:rFonts w:ascii="Times New Roman" w:hAnsi="Times New Roman"/>
          <w:sz w:val="24"/>
          <w:szCs w:val="24"/>
        </w:rPr>
        <w:t>0.776231482</w:t>
      </w:r>
      <w:r w:rsidRPr="001B458F">
        <w:rPr>
          <w:rFonts w:ascii="Times New Roman" w:hAnsi="Times New Roman"/>
          <w:sz w:val="24"/>
          <w:szCs w:val="24"/>
        </w:rPr>
        <w:t>. It</w:t>
      </w:r>
      <w:r w:rsidRPr="001B458F">
        <w:rPr>
          <w:rFonts w:ascii="Times New Roman" w:hAnsi="Times New Roman"/>
          <w:bCs/>
          <w:sz w:val="24"/>
          <w:szCs w:val="24"/>
        </w:rPr>
        <w:t xml:space="preserve"> implies </w:t>
      </w:r>
      <w:r w:rsidRPr="001B458F">
        <w:rPr>
          <w:rFonts w:ascii="Times New Roman" w:hAnsi="Times New Roman"/>
          <w:sz w:val="24"/>
          <w:szCs w:val="24"/>
        </w:rPr>
        <w:t xml:space="preserve">the contribution of </w:t>
      </w:r>
      <w:r w:rsidRPr="00DC46A8">
        <w:rPr>
          <w:rFonts w:ascii="Times New Roman" w:hAnsi="Times New Roman"/>
          <w:sz w:val="24"/>
          <w:szCs w:val="24"/>
        </w:rPr>
        <w:t>job security</w:t>
      </w:r>
      <w:r>
        <w:rPr>
          <w:rFonts w:ascii="Times New Roman" w:hAnsi="Times New Roman"/>
          <w:sz w:val="24"/>
          <w:szCs w:val="24"/>
        </w:rPr>
        <w:t xml:space="preserve"> </w:t>
      </w:r>
      <w:r w:rsidRPr="001B458F">
        <w:rPr>
          <w:rFonts w:ascii="Times New Roman" w:eastAsia="Times New Roman" w:hAnsi="Times New Roman"/>
          <w:color w:val="000000"/>
          <w:sz w:val="24"/>
          <w:szCs w:val="24"/>
        </w:rPr>
        <w:t xml:space="preserve">is </w:t>
      </w:r>
      <w:r w:rsidRPr="00DC46A8">
        <w:rPr>
          <w:rFonts w:ascii="Times New Roman" w:hAnsi="Times New Roman"/>
          <w:sz w:val="24"/>
          <w:szCs w:val="24"/>
        </w:rPr>
        <w:t>88</w:t>
      </w:r>
      <w:r>
        <w:rPr>
          <w:rFonts w:ascii="Times New Roman" w:hAnsi="Times New Roman"/>
          <w:sz w:val="24"/>
          <w:szCs w:val="24"/>
        </w:rPr>
        <w:t>.</w:t>
      </w:r>
      <w:r w:rsidRPr="00DC46A8">
        <w:rPr>
          <w:rFonts w:ascii="Times New Roman" w:hAnsi="Times New Roman"/>
          <w:sz w:val="24"/>
          <w:szCs w:val="24"/>
        </w:rPr>
        <w:t>10</w:t>
      </w:r>
      <w:r>
        <w:rPr>
          <w:rFonts w:ascii="Times New Roman" w:hAnsi="Times New Roman"/>
          <w:sz w:val="24"/>
          <w:szCs w:val="24"/>
        </w:rPr>
        <w:t xml:space="preserve"> </w:t>
      </w:r>
      <w:r w:rsidRPr="001B458F">
        <w:rPr>
          <w:rFonts w:ascii="Times New Roman" w:hAnsi="Times New Roman"/>
          <w:sz w:val="24"/>
          <w:szCs w:val="24"/>
        </w:rPr>
        <w:t>percent</w:t>
      </w:r>
      <w:r>
        <w:rPr>
          <w:rFonts w:ascii="Times New Roman" w:hAnsi="Times New Roman"/>
          <w:sz w:val="24"/>
          <w:szCs w:val="24"/>
        </w:rPr>
        <w:t xml:space="preserve"> </w:t>
      </w:r>
      <w:r w:rsidRPr="001B458F">
        <w:rPr>
          <w:rFonts w:ascii="Times New Roman" w:hAnsi="Times New Roman"/>
          <w:bCs/>
          <w:sz w:val="24"/>
          <w:szCs w:val="24"/>
        </w:rPr>
        <w:t xml:space="preserve">while the remaining </w:t>
      </w:r>
      <w:r w:rsidRPr="005477DF">
        <w:rPr>
          <w:rFonts w:ascii="Times New Roman" w:hAnsi="Times New Roman"/>
          <w:sz w:val="24"/>
          <w:szCs w:val="24"/>
        </w:rPr>
        <w:t>22</w:t>
      </w:r>
      <w:r>
        <w:rPr>
          <w:rFonts w:ascii="Times New Roman" w:hAnsi="Times New Roman"/>
          <w:sz w:val="24"/>
          <w:szCs w:val="24"/>
        </w:rPr>
        <w:t>.3</w:t>
      </w:r>
      <w:r w:rsidRPr="005477DF">
        <w:rPr>
          <w:rFonts w:ascii="Times New Roman" w:hAnsi="Times New Roman"/>
          <w:sz w:val="24"/>
          <w:szCs w:val="24"/>
        </w:rPr>
        <w:t>8</w:t>
      </w:r>
      <w:r>
        <w:rPr>
          <w:rFonts w:ascii="Times New Roman" w:hAnsi="Times New Roman"/>
          <w:sz w:val="24"/>
          <w:szCs w:val="24"/>
        </w:rPr>
        <w:t xml:space="preserve"> </w:t>
      </w:r>
      <w:r w:rsidRPr="001B458F">
        <w:rPr>
          <w:rFonts w:ascii="Times New Roman" w:hAnsi="Times New Roman"/>
          <w:bCs/>
          <w:sz w:val="24"/>
          <w:szCs w:val="24"/>
        </w:rPr>
        <w:t>percent is explained by other exogenous variables that are</w:t>
      </w:r>
      <w:r>
        <w:rPr>
          <w:rFonts w:ascii="Times New Roman" w:hAnsi="Times New Roman"/>
          <w:bCs/>
          <w:sz w:val="24"/>
          <w:szCs w:val="24"/>
        </w:rPr>
        <w:t xml:space="preserve"> not included</w:t>
      </w:r>
      <w:r w:rsidRPr="001B458F">
        <w:rPr>
          <w:rFonts w:ascii="Times New Roman" w:hAnsi="Times New Roman"/>
          <w:bCs/>
          <w:sz w:val="24"/>
          <w:szCs w:val="24"/>
        </w:rPr>
        <w:t xml:space="preserve"> in the model but that can also </w:t>
      </w:r>
      <w:r>
        <w:rPr>
          <w:rFonts w:ascii="Times New Roman" w:hAnsi="Times New Roman"/>
          <w:bCs/>
          <w:sz w:val="24"/>
          <w:szCs w:val="24"/>
        </w:rPr>
        <w:t xml:space="preserve">influence </w:t>
      </w:r>
      <w:r w:rsidRPr="00BE6EAF">
        <w:rPr>
          <w:rFonts w:ascii="Times New Roman" w:hAnsi="Times New Roman"/>
          <w:sz w:val="24"/>
          <w:szCs w:val="24"/>
        </w:rPr>
        <w:t>employee retention</w:t>
      </w:r>
      <w:r w:rsidRPr="001B458F">
        <w:rPr>
          <w:rFonts w:ascii="Times New Roman" w:hAnsi="Times New Roman"/>
          <w:color w:val="000000"/>
          <w:sz w:val="24"/>
          <w:szCs w:val="24"/>
        </w:rPr>
        <w:t>.</w:t>
      </w:r>
    </w:p>
    <w:p w:rsidR="00441A5E" w:rsidRPr="001B458F" w:rsidRDefault="00441A5E" w:rsidP="00441A5E">
      <w:pPr>
        <w:pStyle w:val="ListParagraph"/>
        <w:spacing w:line="480" w:lineRule="auto"/>
        <w:ind w:left="0"/>
        <w:jc w:val="both"/>
        <w:rPr>
          <w:rFonts w:ascii="Times New Roman" w:hAnsi="Times New Roman"/>
          <w:sz w:val="24"/>
          <w:szCs w:val="24"/>
        </w:rPr>
      </w:pPr>
    </w:p>
    <w:p w:rsidR="00441A5E" w:rsidRDefault="00441A5E" w:rsidP="00441A5E">
      <w:pPr>
        <w:pStyle w:val="Default"/>
        <w:spacing w:line="480" w:lineRule="auto"/>
        <w:jc w:val="both"/>
      </w:pPr>
      <w:r w:rsidRPr="001B458F">
        <w:t xml:space="preserve">The analysis </w:t>
      </w:r>
      <w:r>
        <w:t xml:space="preserve">result </w:t>
      </w:r>
      <w:r w:rsidRPr="001B458F">
        <w:t>presented in Table4.1</w:t>
      </w:r>
      <w:r>
        <w:t>5 show</w:t>
      </w:r>
      <w:r w:rsidRPr="001B458F">
        <w:t xml:space="preserve"> that the </w:t>
      </w:r>
      <w:r w:rsidRPr="00DC3F5B">
        <w:t xml:space="preserve">relationship </w:t>
      </w:r>
      <w:r w:rsidRPr="00D9780D">
        <w:t xml:space="preserve">between </w:t>
      </w:r>
      <w:r w:rsidRPr="005477DF">
        <w:t>job security</w:t>
      </w:r>
      <w:r>
        <w:t xml:space="preserve"> </w:t>
      </w:r>
      <w:r w:rsidRPr="00D9780D">
        <w:t>and employee retention in Nigeria’s banking industry</w:t>
      </w:r>
      <w:r w:rsidRPr="001B458F">
        <w:t xml:space="preserve"> is significant since the P-value is </w:t>
      </w:r>
      <w:r w:rsidRPr="00017641">
        <w:t>&lt;.0001</w:t>
      </w:r>
      <w:r w:rsidRPr="001B458F">
        <w:t>. Therefore, there is enough evidence to reject the null hypothesis (H</w:t>
      </w:r>
      <w:r w:rsidRPr="001B458F">
        <w:rPr>
          <w:vertAlign w:val="subscript"/>
        </w:rPr>
        <w:t>0</w:t>
      </w:r>
      <w:r w:rsidRPr="001B458F">
        <w:t>) and uphold the alternative hypothesis (H</w:t>
      </w:r>
      <w:r w:rsidRPr="001B458F">
        <w:rPr>
          <w:vertAlign w:val="subscript"/>
        </w:rPr>
        <w:t>1</w:t>
      </w:r>
      <w:r w:rsidRPr="001B458F">
        <w:t xml:space="preserve">). That is, </w:t>
      </w:r>
      <w:r w:rsidRPr="005477DF">
        <w:rPr>
          <w:rStyle w:val="fontstyle01"/>
          <w:rFonts w:ascii="Times New Roman" w:hAnsi="Times New Roman"/>
        </w:rPr>
        <w:t>job security has a significant relationship with employee retention in Nigeria’s banking industry</w:t>
      </w:r>
      <w:r>
        <w:t>.</w:t>
      </w:r>
    </w:p>
    <w:p w:rsidR="00441A5E" w:rsidRDefault="00441A5E" w:rsidP="00441A5E">
      <w:pPr>
        <w:spacing w:line="480" w:lineRule="auto"/>
        <w:jc w:val="both"/>
        <w:rPr>
          <w:rFonts w:ascii="Times New Roman" w:hAnsi="Times New Roman" w:cs="Times New Roman"/>
          <w:sz w:val="24"/>
          <w:szCs w:val="24"/>
        </w:rPr>
      </w:pPr>
    </w:p>
    <w:p w:rsidR="00441A5E" w:rsidRDefault="00441A5E" w:rsidP="00441A5E">
      <w:pPr>
        <w:rPr>
          <w:rFonts w:ascii="Times New Roman" w:hAnsi="Times New Roman" w:cs="Times New Roman"/>
          <w:sz w:val="24"/>
          <w:szCs w:val="24"/>
        </w:rPr>
      </w:pPr>
      <w:r>
        <w:rPr>
          <w:rFonts w:ascii="Times New Roman" w:hAnsi="Times New Roman" w:cs="Times New Roman"/>
          <w:sz w:val="24"/>
          <w:szCs w:val="24"/>
        </w:rPr>
        <w:br w:type="page"/>
      </w:r>
    </w:p>
    <w:p w:rsidR="00441A5E" w:rsidRPr="009C46E8" w:rsidRDefault="00441A5E" w:rsidP="00441A5E">
      <w:pPr>
        <w:spacing w:line="480" w:lineRule="auto"/>
        <w:rPr>
          <w:rStyle w:val="fontstyle01"/>
          <w:rFonts w:ascii="Times New Roman" w:hAnsi="Times New Roman"/>
          <w:b/>
        </w:rPr>
      </w:pPr>
      <w:r w:rsidRPr="009C46E8">
        <w:rPr>
          <w:rStyle w:val="fontstyle01"/>
          <w:rFonts w:ascii="Times New Roman" w:hAnsi="Times New Roman"/>
          <w:b/>
        </w:rPr>
        <w:lastRenderedPageBreak/>
        <w:t xml:space="preserve">Hypothesis </w:t>
      </w:r>
      <w:r>
        <w:rPr>
          <w:rStyle w:val="fontstyle01"/>
          <w:rFonts w:ascii="Times New Roman" w:hAnsi="Times New Roman"/>
          <w:b/>
        </w:rPr>
        <w:t>Four</w:t>
      </w:r>
    </w:p>
    <w:p w:rsidR="00441A5E" w:rsidRPr="00505331" w:rsidRDefault="00441A5E" w:rsidP="00441A5E">
      <w:pPr>
        <w:spacing w:line="480" w:lineRule="auto"/>
        <w:rPr>
          <w:rStyle w:val="fontstyle01"/>
          <w:rFonts w:ascii="Times New Roman" w:hAnsi="Times New Roman"/>
          <w:b/>
        </w:rPr>
      </w:pPr>
      <w:r w:rsidRPr="00505331">
        <w:rPr>
          <w:rStyle w:val="fontstyle01"/>
          <w:rFonts w:ascii="Times New Roman" w:hAnsi="Times New Roman"/>
        </w:rPr>
        <w:t>H</w:t>
      </w:r>
      <w:r>
        <w:rPr>
          <w:rStyle w:val="fontstyle01"/>
          <w:rFonts w:ascii="Times New Roman" w:hAnsi="Times New Roman"/>
          <w:vertAlign w:val="subscript"/>
        </w:rPr>
        <w:t>4</w:t>
      </w:r>
      <w:r>
        <w:rPr>
          <w:rStyle w:val="fontstyle01"/>
          <w:rFonts w:ascii="Times New Roman" w:hAnsi="Times New Roman"/>
        </w:rPr>
        <w:t>: Promotion (career growth)</w:t>
      </w:r>
      <w:r w:rsidRPr="00505331">
        <w:rPr>
          <w:rStyle w:val="fontstyle01"/>
          <w:rFonts w:ascii="Times New Roman" w:hAnsi="Times New Roman"/>
        </w:rPr>
        <w:t xml:space="preserve"> does not have a significant i</w:t>
      </w:r>
      <w:r>
        <w:rPr>
          <w:rStyle w:val="fontstyle01"/>
          <w:rFonts w:ascii="Times New Roman" w:hAnsi="Times New Roman"/>
        </w:rPr>
        <w:t xml:space="preserve">mpact on employee retention </w:t>
      </w:r>
      <w:r w:rsidRPr="00505331">
        <w:rPr>
          <w:rStyle w:val="fontstyle01"/>
          <w:rFonts w:ascii="Times New Roman" w:hAnsi="Times New Roman"/>
        </w:rPr>
        <w:t>in Nigeria’s banking industry.</w:t>
      </w:r>
    </w:p>
    <w:tbl>
      <w:tblPr>
        <w:tblW w:w="11050" w:type="dxa"/>
        <w:tblInd w:w="-570" w:type="dxa"/>
        <w:tblLayout w:type="fixed"/>
        <w:tblCellMar>
          <w:left w:w="60" w:type="dxa"/>
          <w:right w:w="60" w:type="dxa"/>
        </w:tblCellMar>
        <w:tblLook w:val="0000"/>
      </w:tblPr>
      <w:tblGrid>
        <w:gridCol w:w="1170"/>
        <w:gridCol w:w="1890"/>
        <w:gridCol w:w="1980"/>
        <w:gridCol w:w="1620"/>
        <w:gridCol w:w="900"/>
        <w:gridCol w:w="662"/>
        <w:gridCol w:w="328"/>
        <w:gridCol w:w="1112"/>
        <w:gridCol w:w="418"/>
        <w:gridCol w:w="970"/>
      </w:tblGrid>
      <w:tr w:rsidR="00441A5E" w:rsidRPr="009955DF" w:rsidTr="00E10367">
        <w:trPr>
          <w:cantSplit/>
          <w:tblHeader/>
        </w:trPr>
        <w:tc>
          <w:tcPr>
            <w:tcW w:w="855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rsidR="00441A5E" w:rsidRPr="009955DF" w:rsidRDefault="00441A5E" w:rsidP="00E10367">
            <w:pPr>
              <w:autoSpaceDE w:val="0"/>
              <w:autoSpaceDN w:val="0"/>
              <w:adjustRightInd w:val="0"/>
              <w:spacing w:after="0" w:line="240" w:lineRule="auto"/>
              <w:jc w:val="both"/>
              <w:rPr>
                <w:rFonts w:ascii="MS Gothic" w:eastAsia="MS Gothic" w:hAnsi="MS Gothic"/>
                <w:b/>
                <w:sz w:val="20"/>
                <w:szCs w:val="20"/>
              </w:rPr>
            </w:pPr>
            <w:r w:rsidRPr="009955DF">
              <w:rPr>
                <w:rFonts w:ascii="MS Gothic" w:eastAsia="MS Gothic" w:hAnsi="MS Gothic"/>
                <w:b/>
                <w:bCs/>
                <w:color w:val="000000"/>
                <w:sz w:val="20"/>
                <w:szCs w:val="20"/>
              </w:rPr>
              <w:t xml:space="preserve">Table 4.14: Summary of Regression Analysis </w:t>
            </w:r>
            <w:r w:rsidRPr="009955DF">
              <w:rPr>
                <w:rFonts w:ascii="MS Gothic" w:eastAsia="MS Gothic" w:hAnsi="MS Gothic"/>
                <w:b/>
                <w:sz w:val="20"/>
                <w:szCs w:val="20"/>
              </w:rPr>
              <w:t xml:space="preserve">of </w:t>
            </w:r>
            <w:r w:rsidRPr="006A329E">
              <w:rPr>
                <w:rStyle w:val="fontstyle01"/>
                <w:rFonts w:ascii="MS Gothic" w:eastAsia="MS Gothic" w:hAnsi="MS Gothic"/>
                <w:b/>
              </w:rPr>
              <w:t>Promotion (career growth)</w:t>
            </w:r>
            <w:r w:rsidRPr="009955DF">
              <w:rPr>
                <w:rStyle w:val="fontstyle01"/>
                <w:rFonts w:ascii="MS Gothic" w:eastAsia="MS Gothic" w:hAnsi="MS Gothic"/>
              </w:rPr>
              <w:t xml:space="preserve"> </w:t>
            </w:r>
            <w:r w:rsidRPr="009955DF">
              <w:rPr>
                <w:rFonts w:ascii="MS Gothic" w:eastAsia="MS Gothic" w:hAnsi="MS Gothic"/>
                <w:b/>
                <w:sz w:val="24"/>
                <w:szCs w:val="24"/>
              </w:rPr>
              <w:t xml:space="preserve">and </w:t>
            </w:r>
            <w:r w:rsidRPr="006A329E">
              <w:rPr>
                <w:rStyle w:val="fontstyle01"/>
                <w:rFonts w:ascii="MS Gothic" w:eastAsia="MS Gothic" w:hAnsi="MS Gothic"/>
                <w:b/>
              </w:rPr>
              <w:t xml:space="preserve">Employee </w:t>
            </w:r>
            <w:proofErr w:type="spellStart"/>
            <w:r w:rsidRPr="006A329E">
              <w:rPr>
                <w:rStyle w:val="fontstyle01"/>
                <w:rFonts w:ascii="MS Gothic" w:eastAsia="MS Gothic" w:hAnsi="MS Gothic"/>
                <w:b/>
              </w:rPr>
              <w:t>Retention</w:t>
            </w:r>
            <w:r w:rsidRPr="009955DF">
              <w:rPr>
                <w:rFonts w:ascii="MS Gothic" w:eastAsia="MS Gothic" w:hAnsi="MS Gothic"/>
                <w:bCs/>
                <w:color w:val="000000"/>
                <w:sz w:val="20"/>
                <w:szCs w:val="20"/>
                <w:vertAlign w:val="superscript"/>
              </w:rPr>
              <w:t>a</w:t>
            </w:r>
            <w:proofErr w:type="spellEnd"/>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rsidR="00441A5E" w:rsidRPr="009955DF" w:rsidRDefault="00441A5E" w:rsidP="00E10367">
            <w:pPr>
              <w:keepNext/>
              <w:adjustRightInd w:val="0"/>
              <w:spacing w:before="60" w:after="60"/>
              <w:jc w:val="center"/>
              <w:rPr>
                <w:rFonts w:ascii="MS Gothic" w:eastAsia="MS Gothic" w:hAnsi="MS Gothic"/>
                <w:b/>
                <w:bCs/>
                <w:color w:val="000000"/>
                <w:sz w:val="20"/>
                <w:szCs w:val="20"/>
              </w:rPr>
            </w:pPr>
            <w:r w:rsidRPr="009955DF">
              <w:rPr>
                <w:rFonts w:ascii="MS Gothic" w:eastAsia="MS Gothic" w:hAnsi="MS Gothic" w:cs="Arial"/>
                <w:b/>
                <w:bCs/>
                <w:color w:val="000000"/>
                <w:sz w:val="20"/>
                <w:szCs w:val="20"/>
              </w:rPr>
              <w:t xml:space="preserve">Model </w:t>
            </w:r>
            <w:proofErr w:type="spellStart"/>
            <w:r w:rsidRPr="009955DF">
              <w:rPr>
                <w:rFonts w:ascii="MS Gothic" w:eastAsia="MS Gothic" w:hAnsi="MS Gothic" w:cs="Arial"/>
                <w:b/>
                <w:bCs/>
                <w:color w:val="000000"/>
                <w:sz w:val="20"/>
                <w:szCs w:val="20"/>
              </w:rPr>
              <w:t>Summary</w:t>
            </w:r>
            <w:r w:rsidRPr="009955DF">
              <w:rPr>
                <w:rFonts w:ascii="MS Gothic" w:eastAsia="MS Gothic" w:hAnsi="MS Gothic" w:cs="Arial"/>
                <w:b/>
                <w:bCs/>
                <w:color w:val="000000"/>
                <w:sz w:val="20"/>
                <w:szCs w:val="20"/>
                <w:vertAlign w:val="superscript"/>
              </w:rPr>
              <w:t>b</w:t>
            </w:r>
            <w:proofErr w:type="spellEnd"/>
          </w:p>
        </w:tc>
      </w:tr>
      <w:tr w:rsidR="00441A5E" w:rsidRPr="009955DF" w:rsidTr="00E10367">
        <w:trPr>
          <w:cantSplit/>
          <w:tblHeader/>
        </w:trPr>
        <w:tc>
          <w:tcPr>
            <w:tcW w:w="1170" w:type="dxa"/>
            <w:tcBorders>
              <w:top w:val="nil"/>
              <w:left w:val="single" w:sz="6"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Variable</w:t>
            </w:r>
          </w:p>
        </w:tc>
        <w:tc>
          <w:tcPr>
            <w:tcW w:w="1890" w:type="dxa"/>
            <w:tcBorders>
              <w:top w:val="nil"/>
              <w:left w:val="single" w:sz="2"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Label</w:t>
            </w:r>
          </w:p>
        </w:tc>
        <w:tc>
          <w:tcPr>
            <w:tcW w:w="1980" w:type="dxa"/>
            <w:tcBorders>
              <w:top w:val="nil"/>
              <w:left w:val="single" w:sz="2"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Parameter Estimate</w:t>
            </w:r>
          </w:p>
        </w:tc>
        <w:tc>
          <w:tcPr>
            <w:tcW w:w="1620" w:type="dxa"/>
            <w:tcBorders>
              <w:top w:val="nil"/>
              <w:left w:val="single" w:sz="2"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Standard Error</w:t>
            </w:r>
          </w:p>
        </w:tc>
        <w:tc>
          <w:tcPr>
            <w:tcW w:w="900" w:type="dxa"/>
            <w:tcBorders>
              <w:top w:val="nil"/>
              <w:left w:val="single" w:sz="2"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jc w:val="right"/>
              <w:rPr>
                <w:rFonts w:ascii="MS Gothic" w:eastAsia="MS Gothic" w:hAnsi="MS Gothic"/>
                <w:b/>
                <w:bCs/>
                <w:color w:val="000000"/>
                <w:sz w:val="20"/>
                <w:szCs w:val="20"/>
              </w:rPr>
            </w:pPr>
            <w:r w:rsidRPr="009955DF">
              <w:rPr>
                <w:rFonts w:ascii="MS Gothic" w:eastAsia="MS Gothic" w:hAnsi="MS Gothic"/>
                <w:b/>
                <w:bCs/>
                <w:color w:val="000000"/>
                <w:sz w:val="20"/>
                <w:szCs w:val="20"/>
              </w:rPr>
              <w:t>t Value</w:t>
            </w:r>
          </w:p>
        </w:tc>
        <w:tc>
          <w:tcPr>
            <w:tcW w:w="990" w:type="dxa"/>
            <w:gridSpan w:val="2"/>
            <w:tcBorders>
              <w:top w:val="nil"/>
              <w:left w:val="single" w:sz="2" w:space="0" w:color="000000"/>
              <w:bottom w:val="single" w:sz="2" w:space="0" w:color="000000"/>
              <w:right w:val="single" w:sz="2" w:space="0" w:color="000000"/>
            </w:tcBorders>
            <w:shd w:val="clear" w:color="auto" w:fill="BBBBBB"/>
            <w:vAlign w:val="bottom"/>
          </w:tcPr>
          <w:p w:rsidR="00441A5E" w:rsidRPr="009955DF" w:rsidRDefault="00441A5E" w:rsidP="00E10367">
            <w:pPr>
              <w:keepNext/>
              <w:adjustRightInd w:val="0"/>
              <w:spacing w:before="60" w:after="60"/>
              <w:jc w:val="right"/>
              <w:rPr>
                <w:rFonts w:ascii="MS Gothic" w:eastAsia="MS Gothic" w:hAnsi="MS Gothic"/>
                <w:b/>
                <w:bCs/>
                <w:color w:val="000000"/>
                <w:sz w:val="20"/>
                <w:szCs w:val="20"/>
              </w:rPr>
            </w:pPr>
            <w:r w:rsidRPr="009955DF">
              <w:rPr>
                <w:rFonts w:ascii="MS Gothic" w:eastAsia="MS Gothic" w:hAnsi="MS Gothic"/>
                <w:b/>
                <w:bCs/>
                <w:color w:val="000000"/>
                <w:sz w:val="20"/>
                <w:szCs w:val="20"/>
              </w:rPr>
              <w:t>Pr &gt; |t|</w:t>
            </w:r>
          </w:p>
        </w:tc>
        <w:tc>
          <w:tcPr>
            <w:tcW w:w="1530" w:type="dxa"/>
            <w:gridSpan w:val="2"/>
            <w:tcBorders>
              <w:top w:val="nil"/>
              <w:left w:val="single" w:sz="2" w:space="0" w:color="000000"/>
              <w:bottom w:val="single" w:sz="2" w:space="0" w:color="000000"/>
              <w:right w:val="nil"/>
            </w:tcBorders>
            <w:shd w:val="clear" w:color="auto" w:fill="BBBBBB"/>
            <w:vAlign w:val="bottom"/>
          </w:tcPr>
          <w:p w:rsidR="00441A5E" w:rsidRPr="009955DF" w:rsidRDefault="00441A5E" w:rsidP="00E10367">
            <w:pPr>
              <w:keepNext/>
              <w:adjustRightInd w:val="0"/>
              <w:spacing w:before="60" w:after="60"/>
              <w:jc w:val="right"/>
              <w:rPr>
                <w:rFonts w:ascii="MS Gothic" w:eastAsia="MS Gothic" w:hAnsi="MS Gothic"/>
                <w:b/>
                <w:bCs/>
                <w:color w:val="000000"/>
                <w:sz w:val="20"/>
                <w:szCs w:val="2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rsidR="00441A5E" w:rsidRPr="009955DF" w:rsidRDefault="00441A5E" w:rsidP="00E10367">
            <w:pPr>
              <w:keepNext/>
              <w:adjustRightInd w:val="0"/>
              <w:spacing w:before="60" w:after="60"/>
              <w:jc w:val="right"/>
              <w:rPr>
                <w:rFonts w:ascii="MS Gothic" w:eastAsia="MS Gothic" w:hAnsi="MS Gothic"/>
                <w:b/>
                <w:bCs/>
                <w:color w:val="000000"/>
                <w:sz w:val="20"/>
                <w:szCs w:val="20"/>
              </w:rPr>
            </w:pPr>
          </w:p>
        </w:tc>
      </w:tr>
      <w:tr w:rsidR="00441A5E" w:rsidRPr="009955DF" w:rsidTr="00E10367">
        <w:trPr>
          <w:cantSplit/>
        </w:trPr>
        <w:tc>
          <w:tcPr>
            <w:tcW w:w="1170" w:type="dxa"/>
            <w:tcBorders>
              <w:top w:val="nil"/>
              <w:left w:val="single" w:sz="6" w:space="0" w:color="000000"/>
              <w:bottom w:val="single" w:sz="2" w:space="0" w:color="000000"/>
              <w:right w:val="nil"/>
            </w:tcBorders>
            <w:shd w:val="clear" w:color="auto" w:fill="BBBBBB"/>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Intercept</w:t>
            </w:r>
          </w:p>
        </w:tc>
        <w:tc>
          <w:tcPr>
            <w:tcW w:w="1890" w:type="dxa"/>
            <w:tcBorders>
              <w:top w:val="nil"/>
              <w:left w:val="single" w:sz="2" w:space="0" w:color="000000"/>
              <w:bottom w:val="single" w:sz="2" w:space="0" w:color="000000"/>
              <w:right w:val="nil"/>
            </w:tcBorders>
            <w:shd w:val="clear" w:color="auto" w:fill="FFFFFF"/>
          </w:tcPr>
          <w:p w:rsidR="00441A5E" w:rsidRPr="009955DF" w:rsidRDefault="00441A5E" w:rsidP="00E10367">
            <w:pPr>
              <w:keepNext/>
              <w:adjustRightInd w:val="0"/>
              <w:spacing w:before="60" w:after="60"/>
              <w:rPr>
                <w:rFonts w:ascii="MS Gothic" w:eastAsia="MS Gothic" w:hAnsi="MS Gothic"/>
                <w:color w:val="000000"/>
                <w:sz w:val="20"/>
                <w:szCs w:val="20"/>
              </w:rPr>
            </w:pPr>
            <w:r w:rsidRPr="009955DF">
              <w:rPr>
                <w:rFonts w:ascii="MS Gothic" w:eastAsia="MS Gothic" w:hAnsi="MS Gothic"/>
                <w:color w:val="000000"/>
                <w:sz w:val="20"/>
                <w:szCs w:val="20"/>
              </w:rPr>
              <w:t>Intercept</w:t>
            </w:r>
          </w:p>
        </w:tc>
        <w:tc>
          <w:tcPr>
            <w:tcW w:w="1980" w:type="dxa"/>
            <w:tcBorders>
              <w:top w:val="nil"/>
              <w:left w:val="single" w:sz="2" w:space="0" w:color="000000"/>
              <w:bottom w:val="single" w:sz="2"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0.42388</w:t>
            </w:r>
          </w:p>
        </w:tc>
        <w:tc>
          <w:tcPr>
            <w:tcW w:w="1620" w:type="dxa"/>
            <w:tcBorders>
              <w:top w:val="nil"/>
              <w:left w:val="single" w:sz="2" w:space="0" w:color="000000"/>
              <w:bottom w:val="single" w:sz="2"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0.07117</w:t>
            </w:r>
          </w:p>
        </w:tc>
        <w:tc>
          <w:tcPr>
            <w:tcW w:w="900" w:type="dxa"/>
            <w:tcBorders>
              <w:top w:val="nil"/>
              <w:left w:val="single" w:sz="2" w:space="0" w:color="000000"/>
              <w:bottom w:val="single" w:sz="2"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5.96</w:t>
            </w:r>
          </w:p>
        </w:tc>
        <w:tc>
          <w:tcPr>
            <w:tcW w:w="990" w:type="dxa"/>
            <w:gridSpan w:val="2"/>
            <w:tcBorders>
              <w:top w:val="nil"/>
              <w:left w:val="single" w:sz="2" w:space="0" w:color="000000"/>
              <w:bottom w:val="single" w:sz="2" w:space="0" w:color="000000"/>
              <w:right w:val="single" w:sz="2" w:space="0" w:color="000000"/>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&lt;.0001</w:t>
            </w:r>
          </w:p>
        </w:tc>
        <w:tc>
          <w:tcPr>
            <w:tcW w:w="1530" w:type="dxa"/>
            <w:gridSpan w:val="2"/>
            <w:tcBorders>
              <w:top w:val="nil"/>
              <w:left w:val="single" w:sz="2" w:space="0" w:color="000000"/>
              <w:bottom w:val="single" w:sz="2" w:space="0" w:color="000000"/>
              <w:right w:val="nil"/>
            </w:tcBorders>
            <w:shd w:val="clear" w:color="auto" w:fill="FFFFFF"/>
          </w:tcPr>
          <w:p w:rsidR="00441A5E" w:rsidRPr="009955DF" w:rsidRDefault="00441A5E" w:rsidP="00E10367">
            <w:pPr>
              <w:keepNext/>
              <w:adjustRightInd w:val="0"/>
              <w:spacing w:before="60" w:after="60"/>
              <w:rPr>
                <w:rFonts w:ascii="MS Gothic" w:eastAsia="MS Gothic" w:hAnsi="MS Gothic"/>
                <w:b/>
                <w:bCs/>
                <w:color w:val="000000"/>
                <w:sz w:val="20"/>
                <w:szCs w:val="20"/>
              </w:rPr>
            </w:pPr>
            <w:r w:rsidRPr="009955DF">
              <w:rPr>
                <w:rFonts w:ascii="MS Gothic" w:eastAsia="MS Gothic" w:hAnsi="MS Gothic"/>
                <w:b/>
                <w:bCs/>
                <w:color w:val="000000"/>
                <w:sz w:val="20"/>
                <w:szCs w:val="20"/>
              </w:rPr>
              <w:t>R-Square</w:t>
            </w:r>
          </w:p>
        </w:tc>
        <w:tc>
          <w:tcPr>
            <w:tcW w:w="970" w:type="dxa"/>
            <w:tcBorders>
              <w:top w:val="nil"/>
              <w:left w:val="single" w:sz="2" w:space="0" w:color="000000"/>
              <w:bottom w:val="single" w:sz="2" w:space="0" w:color="000000"/>
              <w:right w:val="single" w:sz="6" w:space="0" w:color="000000"/>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0.6320</w:t>
            </w:r>
          </w:p>
        </w:tc>
      </w:tr>
      <w:tr w:rsidR="00441A5E" w:rsidRPr="009955DF" w:rsidTr="00E10367">
        <w:trPr>
          <w:cantSplit/>
          <w:trHeight w:val="598"/>
        </w:trPr>
        <w:tc>
          <w:tcPr>
            <w:tcW w:w="1170" w:type="dxa"/>
            <w:tcBorders>
              <w:top w:val="nil"/>
              <w:left w:val="single" w:sz="6" w:space="0" w:color="000000"/>
              <w:bottom w:val="single" w:sz="6" w:space="0" w:color="000000"/>
              <w:right w:val="nil"/>
            </w:tcBorders>
            <w:shd w:val="clear" w:color="auto" w:fill="BBBBBB"/>
          </w:tcPr>
          <w:p w:rsidR="00441A5E" w:rsidRPr="009955DF" w:rsidRDefault="00441A5E" w:rsidP="00E10367">
            <w:pPr>
              <w:keepNext/>
              <w:adjustRightInd w:val="0"/>
              <w:spacing w:before="60" w:after="60"/>
              <w:rPr>
                <w:rFonts w:ascii="MS Gothic" w:eastAsia="MS Gothic" w:hAnsi="MS Gothic"/>
                <w:b/>
                <w:bCs/>
                <w:color w:val="000000"/>
                <w:sz w:val="20"/>
                <w:szCs w:val="20"/>
              </w:rPr>
            </w:pPr>
          </w:p>
        </w:tc>
        <w:tc>
          <w:tcPr>
            <w:tcW w:w="1890" w:type="dxa"/>
            <w:tcBorders>
              <w:top w:val="nil"/>
              <w:left w:val="single" w:sz="2" w:space="0" w:color="000000"/>
              <w:bottom w:val="single" w:sz="6" w:space="0" w:color="000000"/>
              <w:right w:val="nil"/>
            </w:tcBorders>
            <w:shd w:val="clear" w:color="auto" w:fill="FFFFFF"/>
          </w:tcPr>
          <w:p w:rsidR="00441A5E" w:rsidRPr="009955DF" w:rsidRDefault="00441A5E" w:rsidP="00E10367">
            <w:pPr>
              <w:keepNext/>
              <w:adjustRightInd w:val="0"/>
              <w:spacing w:before="60" w:after="60"/>
              <w:jc w:val="both"/>
              <w:rPr>
                <w:rFonts w:ascii="MS Gothic" w:eastAsia="MS Gothic" w:hAnsi="MS Gothic"/>
                <w:color w:val="000000"/>
                <w:sz w:val="20"/>
                <w:szCs w:val="20"/>
              </w:rPr>
            </w:pPr>
            <w:r w:rsidRPr="009955DF">
              <w:rPr>
                <w:rStyle w:val="fontstyle01"/>
                <w:rFonts w:ascii="MS Gothic" w:eastAsia="MS Gothic" w:hAnsi="MS Gothic"/>
              </w:rPr>
              <w:t>Promotion (career growth)</w:t>
            </w:r>
          </w:p>
        </w:tc>
        <w:tc>
          <w:tcPr>
            <w:tcW w:w="1980" w:type="dxa"/>
            <w:tcBorders>
              <w:top w:val="nil"/>
              <w:left w:val="single" w:sz="2" w:space="0" w:color="000000"/>
              <w:bottom w:val="single" w:sz="6"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0.67490</w:t>
            </w:r>
          </w:p>
        </w:tc>
        <w:tc>
          <w:tcPr>
            <w:tcW w:w="1620" w:type="dxa"/>
            <w:tcBorders>
              <w:top w:val="nil"/>
              <w:left w:val="single" w:sz="2" w:space="0" w:color="000000"/>
              <w:bottom w:val="single" w:sz="6"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0.03426</w:t>
            </w:r>
          </w:p>
        </w:tc>
        <w:tc>
          <w:tcPr>
            <w:tcW w:w="900" w:type="dxa"/>
            <w:tcBorders>
              <w:top w:val="nil"/>
              <w:left w:val="single" w:sz="2" w:space="0" w:color="000000"/>
              <w:bottom w:val="single" w:sz="6" w:space="0" w:color="000000"/>
              <w:right w:val="nil"/>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19.70</w:t>
            </w:r>
          </w:p>
        </w:tc>
        <w:tc>
          <w:tcPr>
            <w:tcW w:w="990" w:type="dxa"/>
            <w:gridSpan w:val="2"/>
            <w:tcBorders>
              <w:top w:val="nil"/>
              <w:left w:val="single" w:sz="2" w:space="0" w:color="000000"/>
              <w:bottom w:val="single" w:sz="6" w:space="0" w:color="000000"/>
              <w:right w:val="single" w:sz="2" w:space="0" w:color="000000"/>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rsidR="00441A5E" w:rsidRPr="009955DF" w:rsidRDefault="00441A5E" w:rsidP="00E10367">
            <w:pPr>
              <w:keepNext/>
              <w:adjustRightInd w:val="0"/>
              <w:spacing w:before="60" w:after="60"/>
              <w:rPr>
                <w:rFonts w:ascii="MS Gothic" w:eastAsia="MS Gothic" w:hAnsi="MS Gothic"/>
                <w:b/>
                <w:bCs/>
                <w:color w:val="000000"/>
                <w:sz w:val="20"/>
                <w:szCs w:val="20"/>
              </w:rPr>
            </w:pPr>
            <w:proofErr w:type="spellStart"/>
            <w:r w:rsidRPr="009955DF">
              <w:rPr>
                <w:rFonts w:ascii="MS Gothic" w:eastAsia="MS Gothic" w:hAnsi="MS Gothic"/>
                <w:b/>
                <w:bCs/>
                <w:color w:val="000000"/>
                <w:sz w:val="20"/>
                <w:szCs w:val="20"/>
              </w:rPr>
              <w:t>Adj</w:t>
            </w:r>
            <w:proofErr w:type="spellEnd"/>
            <w:r w:rsidRPr="009955DF">
              <w:rPr>
                <w:rFonts w:ascii="MS Gothic" w:eastAsia="MS Gothic" w:hAnsi="MS Gothic"/>
                <w:b/>
                <w:bCs/>
                <w:color w:val="000000"/>
                <w:sz w:val="20"/>
                <w:szCs w:val="20"/>
              </w:rPr>
              <w:t xml:space="preserve"> R-Square</w:t>
            </w:r>
          </w:p>
        </w:tc>
        <w:tc>
          <w:tcPr>
            <w:tcW w:w="970" w:type="dxa"/>
            <w:tcBorders>
              <w:top w:val="nil"/>
              <w:left w:val="single" w:sz="2" w:space="0" w:color="000000"/>
              <w:bottom w:val="single" w:sz="6" w:space="0" w:color="000000"/>
              <w:right w:val="single" w:sz="6" w:space="0" w:color="000000"/>
            </w:tcBorders>
            <w:shd w:val="clear" w:color="auto" w:fill="FFFFFF"/>
          </w:tcPr>
          <w:p w:rsidR="00441A5E" w:rsidRPr="009955DF" w:rsidRDefault="00441A5E" w:rsidP="00E10367">
            <w:pPr>
              <w:keepNext/>
              <w:adjustRightInd w:val="0"/>
              <w:spacing w:before="60" w:after="60"/>
              <w:jc w:val="right"/>
              <w:rPr>
                <w:rFonts w:ascii="MS Gothic" w:eastAsia="MS Gothic" w:hAnsi="MS Gothic"/>
                <w:color w:val="000000"/>
              </w:rPr>
            </w:pPr>
            <w:r w:rsidRPr="009955DF">
              <w:rPr>
                <w:rFonts w:ascii="MS Gothic" w:eastAsia="MS Gothic" w:hAnsi="MS Gothic"/>
                <w:color w:val="000000"/>
              </w:rPr>
              <w:t>0.6304</w:t>
            </w:r>
          </w:p>
        </w:tc>
      </w:tr>
      <w:tr w:rsidR="00441A5E" w:rsidRPr="009955DF" w:rsidTr="00E10367">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gridAfter w:val="2"/>
          <w:wBefore w:w="1170" w:type="dxa"/>
          <w:wAfter w:w="1388" w:type="dxa"/>
          <w:cantSplit/>
        </w:trPr>
        <w:tc>
          <w:tcPr>
            <w:tcW w:w="7052" w:type="dxa"/>
            <w:gridSpan w:val="5"/>
            <w:tcBorders>
              <w:top w:val="nil"/>
              <w:left w:val="nil"/>
              <w:bottom w:val="nil"/>
              <w:right w:val="nil"/>
            </w:tcBorders>
            <w:shd w:val="clear" w:color="auto" w:fill="FFFFFF"/>
            <w:hideMark/>
          </w:tcPr>
          <w:p w:rsidR="00441A5E" w:rsidRPr="009955DF" w:rsidRDefault="00441A5E" w:rsidP="00E10367">
            <w:pPr>
              <w:autoSpaceDE w:val="0"/>
              <w:autoSpaceDN w:val="0"/>
              <w:adjustRightInd w:val="0"/>
              <w:spacing w:after="0" w:line="240" w:lineRule="auto"/>
              <w:ind w:left="60" w:right="60"/>
              <w:rPr>
                <w:rFonts w:ascii="MS Gothic" w:eastAsia="MS Gothic" w:hAnsi="MS Gothic" w:cs="Arial"/>
                <w:color w:val="000000"/>
                <w:sz w:val="20"/>
                <w:szCs w:val="20"/>
              </w:rPr>
            </w:pPr>
            <w:r w:rsidRPr="009955DF">
              <w:rPr>
                <w:rFonts w:ascii="MS Gothic" w:eastAsia="MS Gothic" w:hAnsi="MS Gothic" w:cs="Arial"/>
                <w:color w:val="000000"/>
                <w:sz w:val="20"/>
                <w:szCs w:val="20"/>
              </w:rPr>
              <w:t>a. Predictors: (Constant)</w:t>
            </w:r>
            <w:proofErr w:type="gramStart"/>
            <w:r w:rsidRPr="009955DF">
              <w:rPr>
                <w:rFonts w:ascii="MS Gothic" w:eastAsia="MS Gothic" w:hAnsi="MS Gothic" w:cs="Arial"/>
                <w:color w:val="000000"/>
                <w:sz w:val="20"/>
                <w:szCs w:val="20"/>
              </w:rPr>
              <w:t>,</w:t>
            </w:r>
            <w:r w:rsidRPr="009955DF">
              <w:rPr>
                <w:rStyle w:val="fontstyle01"/>
                <w:rFonts w:ascii="MS Gothic" w:eastAsia="MS Gothic" w:hAnsi="MS Gothic"/>
              </w:rPr>
              <w:t>Promotion</w:t>
            </w:r>
            <w:proofErr w:type="gramEnd"/>
            <w:r w:rsidRPr="009955DF">
              <w:rPr>
                <w:rStyle w:val="fontstyle01"/>
                <w:rFonts w:ascii="MS Gothic" w:eastAsia="MS Gothic" w:hAnsi="MS Gothic"/>
              </w:rPr>
              <w:t xml:space="preserve"> (career growth)</w:t>
            </w:r>
            <w:r w:rsidRPr="009955DF">
              <w:rPr>
                <w:rFonts w:ascii="MS Gothic" w:eastAsia="MS Gothic" w:hAnsi="MS Gothic"/>
                <w:sz w:val="20"/>
                <w:szCs w:val="20"/>
              </w:rPr>
              <w:t>.</w:t>
            </w:r>
          </w:p>
        </w:tc>
        <w:tc>
          <w:tcPr>
            <w:tcW w:w="1440" w:type="dxa"/>
            <w:gridSpan w:val="2"/>
            <w:tcBorders>
              <w:top w:val="nil"/>
              <w:left w:val="nil"/>
              <w:bottom w:val="nil"/>
              <w:right w:val="nil"/>
            </w:tcBorders>
            <w:shd w:val="clear" w:color="auto" w:fill="FFFFFF"/>
          </w:tcPr>
          <w:p w:rsidR="00441A5E" w:rsidRPr="009955DF" w:rsidRDefault="00441A5E" w:rsidP="00E10367">
            <w:pPr>
              <w:autoSpaceDE w:val="0"/>
              <w:autoSpaceDN w:val="0"/>
              <w:adjustRightInd w:val="0"/>
              <w:spacing w:after="0" w:line="240" w:lineRule="auto"/>
              <w:ind w:left="60" w:right="60"/>
              <w:rPr>
                <w:rFonts w:ascii="MS Gothic" w:eastAsia="MS Gothic" w:hAnsi="MS Gothic" w:cs="Arial"/>
                <w:color w:val="000000"/>
                <w:sz w:val="20"/>
                <w:szCs w:val="20"/>
              </w:rPr>
            </w:pPr>
          </w:p>
        </w:tc>
      </w:tr>
      <w:tr w:rsidR="00441A5E" w:rsidRPr="009955DF" w:rsidTr="00E10367">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gridAfter w:val="2"/>
          <w:wBefore w:w="1170" w:type="dxa"/>
          <w:wAfter w:w="1388" w:type="dxa"/>
          <w:cantSplit/>
        </w:trPr>
        <w:tc>
          <w:tcPr>
            <w:tcW w:w="7052" w:type="dxa"/>
            <w:gridSpan w:val="5"/>
            <w:tcBorders>
              <w:top w:val="nil"/>
              <w:left w:val="nil"/>
              <w:bottom w:val="nil"/>
              <w:right w:val="nil"/>
            </w:tcBorders>
            <w:shd w:val="clear" w:color="auto" w:fill="FFFFFF"/>
            <w:hideMark/>
          </w:tcPr>
          <w:p w:rsidR="00441A5E" w:rsidRPr="009955DF" w:rsidRDefault="00441A5E" w:rsidP="00E10367">
            <w:pPr>
              <w:autoSpaceDE w:val="0"/>
              <w:autoSpaceDN w:val="0"/>
              <w:adjustRightInd w:val="0"/>
              <w:spacing w:after="0" w:line="240" w:lineRule="auto"/>
              <w:ind w:left="60" w:right="60"/>
              <w:rPr>
                <w:rFonts w:ascii="MS Gothic" w:eastAsia="MS Gothic" w:hAnsi="MS Gothic" w:cs="Arial"/>
                <w:color w:val="000000"/>
                <w:sz w:val="20"/>
                <w:szCs w:val="20"/>
              </w:rPr>
            </w:pPr>
            <w:r w:rsidRPr="009955DF">
              <w:rPr>
                <w:rFonts w:ascii="MS Gothic" w:eastAsia="MS Gothic" w:hAnsi="MS Gothic" w:cs="Arial"/>
                <w:color w:val="000000"/>
                <w:sz w:val="20"/>
                <w:szCs w:val="20"/>
              </w:rPr>
              <w:t xml:space="preserve">b. Dependent Variable: </w:t>
            </w:r>
            <w:r w:rsidRPr="009955DF">
              <w:rPr>
                <w:rStyle w:val="fontstyle01"/>
                <w:rFonts w:ascii="MS Gothic" w:eastAsia="MS Gothic" w:hAnsi="MS Gothic"/>
              </w:rPr>
              <w:t>Employee Retention</w:t>
            </w:r>
          </w:p>
        </w:tc>
        <w:tc>
          <w:tcPr>
            <w:tcW w:w="1440" w:type="dxa"/>
            <w:gridSpan w:val="2"/>
            <w:tcBorders>
              <w:top w:val="nil"/>
              <w:left w:val="nil"/>
              <w:bottom w:val="nil"/>
              <w:right w:val="nil"/>
            </w:tcBorders>
            <w:shd w:val="clear" w:color="auto" w:fill="FFFFFF"/>
          </w:tcPr>
          <w:p w:rsidR="00441A5E" w:rsidRPr="009955DF" w:rsidRDefault="00441A5E" w:rsidP="00E10367">
            <w:pPr>
              <w:autoSpaceDE w:val="0"/>
              <w:autoSpaceDN w:val="0"/>
              <w:adjustRightInd w:val="0"/>
              <w:spacing w:after="0" w:line="240" w:lineRule="auto"/>
              <w:ind w:left="60" w:right="60"/>
              <w:rPr>
                <w:rFonts w:ascii="MS Gothic" w:eastAsia="MS Gothic" w:hAnsi="MS Gothic" w:cs="Arial"/>
                <w:color w:val="000000"/>
                <w:sz w:val="20"/>
                <w:szCs w:val="20"/>
              </w:rPr>
            </w:pPr>
          </w:p>
        </w:tc>
      </w:tr>
    </w:tbl>
    <w:p w:rsidR="00441A5E" w:rsidRDefault="00441A5E" w:rsidP="00441A5E">
      <w:pPr>
        <w:spacing w:after="0" w:line="480" w:lineRule="auto"/>
        <w:jc w:val="both"/>
        <w:rPr>
          <w:rFonts w:ascii="Times New Roman" w:hAnsi="Times New Roman"/>
          <w:sz w:val="24"/>
          <w:szCs w:val="24"/>
        </w:rPr>
      </w:pPr>
    </w:p>
    <w:p w:rsidR="00441A5E" w:rsidRPr="00EF079F" w:rsidRDefault="00441A5E" w:rsidP="00441A5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4.14</w:t>
      </w:r>
      <w:r w:rsidRPr="00EF079F">
        <w:rPr>
          <w:rFonts w:ascii="Times New Roman" w:hAnsi="Times New Roman" w:cs="Times New Roman"/>
          <w:sz w:val="24"/>
          <w:szCs w:val="24"/>
        </w:rPr>
        <w:t xml:space="preserve"> presents the summary of the relationship that exists between </w:t>
      </w:r>
      <w:r w:rsidRPr="009955DF">
        <w:rPr>
          <w:rFonts w:ascii="Times New Roman" w:hAnsi="Times New Roman" w:cs="Times New Roman"/>
          <w:sz w:val="24"/>
          <w:szCs w:val="24"/>
        </w:rPr>
        <w:t xml:space="preserve">promotion (career growth) </w:t>
      </w:r>
      <w:r w:rsidRPr="00EF079F">
        <w:rPr>
          <w:rFonts w:ascii="Times New Roman" w:hAnsi="Times New Roman" w:cs="Times New Roman"/>
          <w:sz w:val="24"/>
          <w:szCs w:val="24"/>
        </w:rPr>
        <w:t>and employee retention. The variance in employee retention is indicated by the value of R</w:t>
      </w:r>
      <w:r w:rsidRPr="00EF079F">
        <w:rPr>
          <w:rFonts w:ascii="Times New Roman" w:hAnsi="Times New Roman" w:cs="Times New Roman"/>
          <w:sz w:val="24"/>
          <w:szCs w:val="24"/>
          <w:vertAlign w:val="superscript"/>
        </w:rPr>
        <w:t>2</w:t>
      </w:r>
      <w:r w:rsidRPr="00EF079F">
        <w:rPr>
          <w:rFonts w:ascii="Times New Roman" w:hAnsi="Times New Roman" w:cs="Times New Roman"/>
          <w:sz w:val="24"/>
          <w:szCs w:val="24"/>
        </w:rPr>
        <w:t xml:space="preserve"> which is </w:t>
      </w:r>
      <w:r w:rsidRPr="00834768">
        <w:rPr>
          <w:rFonts w:ascii="Times New Roman" w:hAnsi="Times New Roman" w:cs="Times New Roman"/>
          <w:sz w:val="24"/>
          <w:szCs w:val="24"/>
        </w:rPr>
        <w:t>0.6320</w:t>
      </w:r>
      <w:r w:rsidRPr="00EF079F">
        <w:rPr>
          <w:rFonts w:ascii="Times New Roman" w:hAnsi="Times New Roman" w:cs="Times New Roman"/>
          <w:sz w:val="24"/>
          <w:szCs w:val="24"/>
        </w:rPr>
        <w:t xml:space="preserve"> which means </w:t>
      </w:r>
      <w:r w:rsidRPr="00834768">
        <w:rPr>
          <w:rFonts w:ascii="Times New Roman" w:hAnsi="Times New Roman" w:cs="Times New Roman"/>
          <w:sz w:val="24"/>
          <w:szCs w:val="24"/>
        </w:rPr>
        <w:t>63</w:t>
      </w:r>
      <w:r>
        <w:rPr>
          <w:rFonts w:ascii="Times New Roman" w:hAnsi="Times New Roman" w:cs="Times New Roman"/>
          <w:sz w:val="24"/>
          <w:szCs w:val="24"/>
        </w:rPr>
        <w:t>.</w:t>
      </w:r>
      <w:r w:rsidRPr="00834768">
        <w:rPr>
          <w:rFonts w:ascii="Times New Roman" w:hAnsi="Times New Roman" w:cs="Times New Roman"/>
          <w:sz w:val="24"/>
          <w:szCs w:val="24"/>
        </w:rPr>
        <w:t>20</w:t>
      </w:r>
      <w:r>
        <w:rPr>
          <w:rFonts w:ascii="Times New Roman" w:hAnsi="Times New Roman" w:cs="Times New Roman"/>
          <w:sz w:val="24"/>
          <w:szCs w:val="24"/>
        </w:rPr>
        <w:t xml:space="preserve"> </w:t>
      </w:r>
      <w:r w:rsidRPr="00EF079F">
        <w:rPr>
          <w:rFonts w:ascii="Times New Roman" w:hAnsi="Times New Roman" w:cs="Times New Roman"/>
          <w:sz w:val="24"/>
          <w:szCs w:val="24"/>
        </w:rPr>
        <w:t xml:space="preserve">percent of employee retention is accounted for by </w:t>
      </w:r>
      <w:r w:rsidRPr="009955DF">
        <w:rPr>
          <w:rFonts w:ascii="Times New Roman" w:hAnsi="Times New Roman" w:cs="Times New Roman"/>
          <w:sz w:val="24"/>
          <w:szCs w:val="24"/>
        </w:rPr>
        <w:t>promotion (career growth)</w:t>
      </w:r>
      <w:r w:rsidRPr="00EF079F">
        <w:rPr>
          <w:rFonts w:ascii="Times New Roman" w:hAnsi="Times New Roman" w:cs="Times New Roman"/>
          <w:sz w:val="24"/>
          <w:szCs w:val="24"/>
        </w:rPr>
        <w:t>. Consequently, the remaining 2</w:t>
      </w:r>
      <w:r>
        <w:rPr>
          <w:rFonts w:ascii="Times New Roman" w:hAnsi="Times New Roman" w:cs="Times New Roman"/>
          <w:sz w:val="24"/>
          <w:szCs w:val="24"/>
        </w:rPr>
        <w:t>3.56 percent is the other things</w:t>
      </w:r>
      <w:r w:rsidRPr="00EF079F">
        <w:rPr>
          <w:rFonts w:ascii="Times New Roman" w:hAnsi="Times New Roman" w:cs="Times New Roman"/>
          <w:sz w:val="24"/>
          <w:szCs w:val="24"/>
        </w:rPr>
        <w:t xml:space="preserve"> that also contribute to employee retention but excluded in this model. The independent variables' explanatory power is considerably high as shown by the adjusted R</w:t>
      </w:r>
      <w:r w:rsidRPr="00EF079F">
        <w:rPr>
          <w:rFonts w:ascii="Times New Roman" w:hAnsi="Times New Roman" w:cs="Times New Roman"/>
          <w:sz w:val="24"/>
          <w:szCs w:val="24"/>
          <w:vertAlign w:val="superscript"/>
        </w:rPr>
        <w:t>2</w:t>
      </w:r>
      <w:r w:rsidRPr="00EF079F">
        <w:rPr>
          <w:rFonts w:ascii="Times New Roman" w:hAnsi="Times New Roman" w:cs="Times New Roman"/>
          <w:sz w:val="24"/>
          <w:szCs w:val="24"/>
        </w:rPr>
        <w:t xml:space="preserve"> value of </w:t>
      </w:r>
      <w:r w:rsidRPr="00834768">
        <w:rPr>
          <w:rFonts w:ascii="Times New Roman" w:hAnsi="Times New Roman" w:cs="Times New Roman"/>
          <w:sz w:val="24"/>
          <w:szCs w:val="24"/>
        </w:rPr>
        <w:t>0.6304</w:t>
      </w:r>
    </w:p>
    <w:p w:rsidR="00441A5E" w:rsidRPr="00EF079F" w:rsidRDefault="00441A5E" w:rsidP="00441A5E">
      <w:pPr>
        <w:spacing w:after="0" w:line="480" w:lineRule="auto"/>
        <w:jc w:val="both"/>
        <w:rPr>
          <w:rFonts w:ascii="Times New Roman" w:hAnsi="Times New Roman" w:cs="Times New Roman"/>
          <w:sz w:val="24"/>
          <w:szCs w:val="24"/>
        </w:rPr>
      </w:pPr>
    </w:p>
    <w:p w:rsidR="00441A5E" w:rsidRPr="00EF079F" w:rsidRDefault="00441A5E" w:rsidP="00441A5E">
      <w:pPr>
        <w:pStyle w:val="NormalWeb"/>
        <w:spacing w:before="0" w:beforeAutospacing="0" w:after="0" w:afterAutospacing="0" w:line="480" w:lineRule="auto"/>
        <w:jc w:val="both"/>
        <w:rPr>
          <w:rFonts w:eastAsia="Calibri+FPEF"/>
        </w:rPr>
      </w:pPr>
      <w:r w:rsidRPr="00EF079F">
        <w:rPr>
          <w:rFonts w:eastAsia="Calibri+FPEF"/>
        </w:rPr>
        <w:t>Table 4.12 indicated that the estimates of the model coefficients for β</w:t>
      </w:r>
      <w:r w:rsidRPr="00EF079F">
        <w:rPr>
          <w:rFonts w:eastAsia="Calibri+FPEF"/>
          <w:vertAlign w:val="subscript"/>
        </w:rPr>
        <w:t>1</w:t>
      </w:r>
      <w:r w:rsidRPr="00EF079F">
        <w:rPr>
          <w:rFonts w:eastAsia="Calibri+FPEF"/>
        </w:rPr>
        <w:t xml:space="preserve"> (Work Environment) is 0.44903, and β</w:t>
      </w:r>
      <w:r w:rsidRPr="00EF079F">
        <w:rPr>
          <w:rFonts w:eastAsia="Calibri+FPEF"/>
          <w:vertAlign w:val="subscript"/>
        </w:rPr>
        <w:t>0</w:t>
      </w:r>
      <w:r w:rsidRPr="00EF079F">
        <w:rPr>
          <w:rFonts w:eastAsia="Calibri+FPEF"/>
        </w:rPr>
        <w:t xml:space="preserve"> (Intercept) is 1.34775. Therefore, the estimated model between Work Environment and Employee Retention is presented thus:</w:t>
      </w:r>
    </w:p>
    <w:p w:rsidR="00441A5E" w:rsidRPr="00EF079F" w:rsidRDefault="00441A5E" w:rsidP="00441A5E">
      <w:pPr>
        <w:pStyle w:val="NormalWeb"/>
        <w:spacing w:before="0" w:beforeAutospacing="0" w:after="0" w:afterAutospacing="0" w:line="480" w:lineRule="auto"/>
        <w:jc w:val="both"/>
        <w:rPr>
          <w:rFonts w:eastAsia="MS PGothic"/>
          <w:b/>
          <w:i/>
          <w:color w:val="000000"/>
        </w:rPr>
      </w:pPr>
      <w:r w:rsidRPr="00EF079F">
        <w:rPr>
          <w:rFonts w:eastAsia="MS Gothic"/>
          <w:b/>
          <w:i/>
        </w:rPr>
        <w:t xml:space="preserve">Employee Retention </w:t>
      </w:r>
      <w:r w:rsidRPr="00EF079F">
        <w:rPr>
          <w:b/>
          <w:i/>
        </w:rPr>
        <w:t xml:space="preserve">= </w:t>
      </w:r>
      <w:r w:rsidRPr="00834768">
        <w:rPr>
          <w:rFonts w:eastAsia="MS PGothic"/>
          <w:b/>
          <w:i/>
          <w:color w:val="000000"/>
        </w:rPr>
        <w:t xml:space="preserve">0.42388 + 0.67490 </w:t>
      </w:r>
      <w:r w:rsidRPr="00EF079F">
        <w:rPr>
          <w:b/>
          <w:i/>
        </w:rPr>
        <w:t>(</w:t>
      </w:r>
      <w:r>
        <w:rPr>
          <w:rFonts w:eastAsia="MS Gothic"/>
          <w:b/>
          <w:i/>
        </w:rPr>
        <w:t>Promotion-</w:t>
      </w:r>
      <w:r w:rsidRPr="00834768">
        <w:rPr>
          <w:rFonts w:eastAsia="MS Gothic"/>
          <w:b/>
          <w:i/>
        </w:rPr>
        <w:t>career growth)</w:t>
      </w:r>
      <w:r>
        <w:rPr>
          <w:rFonts w:eastAsia="MS PGothic"/>
          <w:b/>
          <w:i/>
          <w:color w:val="000000"/>
        </w:rPr>
        <w:t>………………..…. 4.2</w:t>
      </w:r>
    </w:p>
    <w:p w:rsidR="00441A5E" w:rsidRPr="00EF079F" w:rsidRDefault="00441A5E" w:rsidP="00441A5E">
      <w:pPr>
        <w:pStyle w:val="NormalWeb"/>
        <w:spacing w:before="0" w:beforeAutospacing="0" w:after="0" w:afterAutospacing="0" w:line="480" w:lineRule="auto"/>
        <w:jc w:val="both"/>
        <w:rPr>
          <w:rFonts w:eastAsia="MS PGothic"/>
          <w:color w:val="000000"/>
        </w:rPr>
      </w:pPr>
    </w:p>
    <w:p w:rsidR="00441A5E" w:rsidRPr="00EF079F" w:rsidRDefault="00441A5E" w:rsidP="00441A5E">
      <w:pPr>
        <w:spacing w:after="0" w:line="480" w:lineRule="auto"/>
        <w:jc w:val="both"/>
        <w:rPr>
          <w:rFonts w:ascii="Times New Roman" w:hAnsi="Times New Roman" w:cs="Times New Roman"/>
          <w:sz w:val="24"/>
          <w:szCs w:val="24"/>
        </w:rPr>
      </w:pPr>
      <w:r w:rsidRPr="00EF079F">
        <w:rPr>
          <w:rFonts w:ascii="Times New Roman" w:hAnsi="Times New Roman" w:cs="Times New Roman"/>
          <w:sz w:val="24"/>
          <w:szCs w:val="24"/>
        </w:rPr>
        <w:lastRenderedPageBreak/>
        <w:t xml:space="preserve">The average value of employee retention is </w:t>
      </w:r>
      <w:r w:rsidRPr="00834768">
        <w:rPr>
          <w:rFonts w:ascii="Times New Roman" w:hAnsi="Times New Roman" w:cs="Times New Roman"/>
          <w:sz w:val="24"/>
          <w:szCs w:val="24"/>
        </w:rPr>
        <w:t>0.42388</w:t>
      </w:r>
      <w:r w:rsidRPr="00EF079F">
        <w:rPr>
          <w:rFonts w:ascii="Times New Roman" w:hAnsi="Times New Roman" w:cs="Times New Roman"/>
          <w:sz w:val="24"/>
          <w:szCs w:val="24"/>
        </w:rPr>
        <w:t xml:space="preserve">when </w:t>
      </w:r>
      <w:r w:rsidRPr="0033559B">
        <w:rPr>
          <w:rFonts w:ascii="Times New Roman" w:hAnsi="Times New Roman" w:cs="Times New Roman"/>
          <w:sz w:val="24"/>
          <w:szCs w:val="24"/>
        </w:rPr>
        <w:t>promotion (career growth</w:t>
      </w:r>
      <w:proofErr w:type="gramStart"/>
      <w:r w:rsidRPr="0033559B">
        <w:rPr>
          <w:rFonts w:ascii="Times New Roman" w:hAnsi="Times New Roman" w:cs="Times New Roman"/>
          <w:sz w:val="24"/>
          <w:szCs w:val="24"/>
        </w:rPr>
        <w:t>)</w:t>
      </w:r>
      <w:r w:rsidRPr="00EF079F">
        <w:rPr>
          <w:rFonts w:ascii="Times New Roman" w:hAnsi="Times New Roman" w:cs="Times New Roman"/>
          <w:sz w:val="24"/>
          <w:szCs w:val="24"/>
        </w:rPr>
        <w:t>is</w:t>
      </w:r>
      <w:proofErr w:type="gramEnd"/>
      <w:r w:rsidRPr="00EF079F">
        <w:rPr>
          <w:rFonts w:ascii="Times New Roman" w:hAnsi="Times New Roman" w:cs="Times New Roman"/>
          <w:sz w:val="24"/>
          <w:szCs w:val="24"/>
        </w:rPr>
        <w:t xml:space="preserve"> held constant as shown by the regression equation. The regression equation also revealed that </w:t>
      </w:r>
      <w:r w:rsidRPr="0033559B">
        <w:rPr>
          <w:rFonts w:ascii="Times New Roman" w:hAnsi="Times New Roman" w:cs="Times New Roman"/>
          <w:sz w:val="24"/>
          <w:szCs w:val="24"/>
        </w:rPr>
        <w:t>promotion (career growth)</w:t>
      </w:r>
      <w:r w:rsidRPr="00EF079F">
        <w:rPr>
          <w:rFonts w:ascii="Times New Roman" w:hAnsi="Times New Roman" w:cs="Times New Roman"/>
          <w:sz w:val="24"/>
          <w:szCs w:val="24"/>
        </w:rPr>
        <w:t xml:space="preserve"> has </w:t>
      </w:r>
      <w:r>
        <w:rPr>
          <w:rFonts w:ascii="Times New Roman" w:hAnsi="Times New Roman" w:cs="Times New Roman"/>
          <w:sz w:val="24"/>
          <w:szCs w:val="24"/>
        </w:rPr>
        <w:t xml:space="preserve">a 42.38 </w:t>
      </w:r>
      <w:r w:rsidRPr="00EF079F">
        <w:rPr>
          <w:rFonts w:ascii="Times New Roman" w:hAnsi="Times New Roman" w:cs="Times New Roman"/>
          <w:sz w:val="24"/>
          <w:szCs w:val="24"/>
        </w:rPr>
        <w:t xml:space="preserve">percent influence on employee </w:t>
      </w:r>
      <w:r>
        <w:rPr>
          <w:rFonts w:ascii="Times New Roman" w:hAnsi="Times New Roman" w:cs="Times New Roman"/>
          <w:sz w:val="24"/>
          <w:szCs w:val="24"/>
        </w:rPr>
        <w:t>retention. Table 4.14</w:t>
      </w:r>
      <w:r w:rsidRPr="00EF079F">
        <w:rPr>
          <w:rFonts w:ascii="Times New Roman" w:hAnsi="Times New Roman" w:cs="Times New Roman"/>
          <w:sz w:val="24"/>
          <w:szCs w:val="24"/>
        </w:rPr>
        <w:t xml:space="preserve"> reveals that </w:t>
      </w:r>
      <w:r w:rsidRPr="0033559B">
        <w:rPr>
          <w:rFonts w:ascii="Times New Roman" w:hAnsi="Times New Roman" w:cs="Times New Roman"/>
          <w:sz w:val="24"/>
          <w:szCs w:val="24"/>
        </w:rPr>
        <w:t>promotion (career growth)</w:t>
      </w:r>
      <w:r>
        <w:rPr>
          <w:rFonts w:ascii="Times New Roman" w:hAnsi="Times New Roman" w:cs="Times New Roman"/>
          <w:sz w:val="24"/>
          <w:szCs w:val="24"/>
        </w:rPr>
        <w:t xml:space="preserve"> </w:t>
      </w:r>
      <w:r w:rsidRPr="00EF079F">
        <w:rPr>
          <w:rFonts w:ascii="Times New Roman" w:hAnsi="Times New Roman" w:cs="Times New Roman"/>
          <w:sz w:val="24"/>
          <w:szCs w:val="24"/>
        </w:rPr>
        <w:t>has</w:t>
      </w:r>
      <w:r>
        <w:rPr>
          <w:rFonts w:ascii="Times New Roman" w:hAnsi="Times New Roman" w:cs="Times New Roman"/>
          <w:sz w:val="24"/>
          <w:szCs w:val="24"/>
        </w:rPr>
        <w:t xml:space="preserve"> a</w:t>
      </w:r>
      <w:r w:rsidRPr="00EF079F">
        <w:rPr>
          <w:rFonts w:ascii="Times New Roman" w:hAnsi="Times New Roman" w:cs="Times New Roman"/>
          <w:sz w:val="24"/>
          <w:szCs w:val="24"/>
        </w:rPr>
        <w:t xml:space="preserve"> positive impact on employee retention. Improving the work environment by 1 unit will lead to a </w:t>
      </w:r>
      <w:r w:rsidRPr="0033559B">
        <w:rPr>
          <w:rFonts w:ascii="Times New Roman" w:hAnsi="Times New Roman" w:cs="Times New Roman"/>
          <w:sz w:val="24"/>
          <w:szCs w:val="24"/>
        </w:rPr>
        <w:t>0.67490</w:t>
      </w:r>
      <w:r w:rsidRPr="00EF079F">
        <w:rPr>
          <w:rFonts w:ascii="Times New Roman" w:hAnsi="Times New Roman" w:cs="Times New Roman"/>
          <w:sz w:val="24"/>
          <w:szCs w:val="24"/>
        </w:rPr>
        <w:t xml:space="preserve">increase in employee retention that is, whenever the </w:t>
      </w:r>
      <w:r w:rsidRPr="0033559B">
        <w:rPr>
          <w:rFonts w:ascii="Times New Roman" w:hAnsi="Times New Roman" w:cs="Times New Roman"/>
          <w:sz w:val="24"/>
          <w:szCs w:val="24"/>
        </w:rPr>
        <w:t>promotion (career growth</w:t>
      </w:r>
      <w:proofErr w:type="gramStart"/>
      <w:r w:rsidRPr="0033559B">
        <w:rPr>
          <w:rFonts w:ascii="Times New Roman" w:hAnsi="Times New Roman" w:cs="Times New Roman"/>
          <w:sz w:val="24"/>
          <w:szCs w:val="24"/>
        </w:rPr>
        <w:t>)</w:t>
      </w:r>
      <w:r w:rsidRPr="00EF079F">
        <w:rPr>
          <w:rFonts w:ascii="Times New Roman" w:hAnsi="Times New Roman" w:cs="Times New Roman"/>
          <w:sz w:val="24"/>
          <w:szCs w:val="24"/>
        </w:rPr>
        <w:t>is</w:t>
      </w:r>
      <w:proofErr w:type="gramEnd"/>
      <w:r w:rsidRPr="00EF079F">
        <w:rPr>
          <w:rFonts w:ascii="Times New Roman" w:hAnsi="Times New Roman" w:cs="Times New Roman"/>
          <w:sz w:val="24"/>
          <w:szCs w:val="24"/>
        </w:rPr>
        <w:t xml:space="preserve"> improved, the employee retention will increase by </w:t>
      </w:r>
      <w:r w:rsidRPr="0033559B">
        <w:rPr>
          <w:rFonts w:ascii="Times New Roman" w:hAnsi="Times New Roman" w:cs="Times New Roman"/>
          <w:sz w:val="24"/>
          <w:szCs w:val="24"/>
        </w:rPr>
        <w:t>67</w:t>
      </w:r>
      <w:r>
        <w:rPr>
          <w:rFonts w:ascii="Times New Roman" w:hAnsi="Times New Roman" w:cs="Times New Roman"/>
          <w:sz w:val="24"/>
          <w:szCs w:val="24"/>
        </w:rPr>
        <w:t>.</w:t>
      </w:r>
      <w:r w:rsidRPr="0033559B">
        <w:rPr>
          <w:rFonts w:ascii="Times New Roman" w:hAnsi="Times New Roman" w:cs="Times New Roman"/>
          <w:sz w:val="24"/>
          <w:szCs w:val="24"/>
        </w:rPr>
        <w:t>49</w:t>
      </w:r>
      <w:r>
        <w:rPr>
          <w:rFonts w:ascii="Times New Roman" w:hAnsi="Times New Roman" w:cs="Times New Roman"/>
          <w:sz w:val="24"/>
          <w:szCs w:val="24"/>
        </w:rPr>
        <w:t xml:space="preserve"> </w:t>
      </w:r>
      <w:r w:rsidRPr="00EF079F">
        <w:rPr>
          <w:rFonts w:ascii="Times New Roman" w:hAnsi="Times New Roman" w:cs="Times New Roman"/>
          <w:sz w:val="24"/>
          <w:szCs w:val="24"/>
        </w:rPr>
        <w:t>percent.</w:t>
      </w:r>
    </w:p>
    <w:p w:rsidR="00441A5E" w:rsidRPr="00EF079F" w:rsidRDefault="00441A5E" w:rsidP="00441A5E">
      <w:pPr>
        <w:spacing w:after="0" w:line="480" w:lineRule="auto"/>
        <w:jc w:val="both"/>
        <w:rPr>
          <w:rFonts w:ascii="Times New Roman" w:hAnsi="Times New Roman" w:cs="Times New Roman"/>
          <w:b/>
          <w:bCs/>
          <w:color w:val="000000"/>
          <w:sz w:val="24"/>
          <w:szCs w:val="24"/>
        </w:rPr>
      </w:pPr>
    </w:p>
    <w:p w:rsidR="00441A5E" w:rsidRPr="00EF079F" w:rsidRDefault="00441A5E" w:rsidP="00441A5E">
      <w:pPr>
        <w:pStyle w:val="Default"/>
        <w:spacing w:line="480" w:lineRule="auto"/>
        <w:jc w:val="both"/>
      </w:pPr>
      <w:r w:rsidRPr="00EF079F">
        <w:rPr>
          <w:b/>
          <w:bCs/>
        </w:rPr>
        <w:t xml:space="preserve">DECISION RULE </w:t>
      </w:r>
    </w:p>
    <w:p w:rsidR="00441A5E" w:rsidRPr="00EF079F" w:rsidRDefault="00441A5E" w:rsidP="00441A5E">
      <w:pPr>
        <w:pStyle w:val="Default"/>
        <w:spacing w:line="480" w:lineRule="auto"/>
        <w:jc w:val="both"/>
      </w:pPr>
      <w:r w:rsidRPr="00EF079F">
        <w:t>When the value of t-calculated is greater than the value of t-tabulated (</w:t>
      </w:r>
      <w:proofErr w:type="spellStart"/>
      <w:r w:rsidRPr="00EF079F">
        <w:t>t</w:t>
      </w:r>
      <w:r w:rsidRPr="00EF079F">
        <w:rPr>
          <w:vertAlign w:val="subscript"/>
        </w:rPr>
        <w:t>cal</w:t>
      </w:r>
      <w:proofErr w:type="spellEnd"/>
      <w:r w:rsidRPr="00EF079F">
        <w:t xml:space="preserve">&gt; </w:t>
      </w:r>
      <w:proofErr w:type="spellStart"/>
      <w:r w:rsidRPr="00EF079F">
        <w:t>t</w:t>
      </w:r>
      <w:r w:rsidRPr="00EF079F">
        <w:rPr>
          <w:vertAlign w:val="subscript"/>
        </w:rPr>
        <w:t>tab</w:t>
      </w:r>
      <w:proofErr w:type="spellEnd"/>
      <w:r w:rsidRPr="00EF079F">
        <w:t>), reject the null hypothesis, otherwise</w:t>
      </w:r>
      <w:r>
        <w:t>,</w:t>
      </w:r>
      <w:r w:rsidRPr="00EF079F">
        <w:t xml:space="preserve"> accept it. At 95% level of significance (α = 0.05)”.</w:t>
      </w:r>
    </w:p>
    <w:p w:rsidR="00441A5E" w:rsidRPr="00EF079F" w:rsidRDefault="00441A5E" w:rsidP="00441A5E">
      <w:pPr>
        <w:pStyle w:val="Default"/>
        <w:spacing w:line="480" w:lineRule="auto"/>
        <w:jc w:val="both"/>
      </w:pPr>
      <w:r w:rsidRPr="00EF079F">
        <w:t xml:space="preserve">The t-calculated is given as </w:t>
      </w:r>
      <w:r w:rsidRPr="00EF079F">
        <w:rPr>
          <w:rFonts w:eastAsia="MS Gothic"/>
        </w:rPr>
        <w:t>27.08</w:t>
      </w:r>
    </w:p>
    <w:p w:rsidR="00441A5E" w:rsidRPr="00EF079F" w:rsidRDefault="00441A5E" w:rsidP="00441A5E">
      <w:pPr>
        <w:pStyle w:val="Default"/>
        <w:spacing w:line="480" w:lineRule="auto"/>
        <w:jc w:val="both"/>
      </w:pPr>
      <w:r w:rsidRPr="00EF079F">
        <w:t>The t-tabulated is given as: t</w:t>
      </w:r>
      <w:r w:rsidRPr="00EF079F">
        <w:rPr>
          <w:vertAlign w:val="subscript"/>
        </w:rPr>
        <w:t>0.05, (228)</w:t>
      </w:r>
      <w:r w:rsidRPr="00EF079F">
        <w:t xml:space="preserve"> = 1.97.</w:t>
      </w:r>
    </w:p>
    <w:p w:rsidR="00441A5E" w:rsidRPr="00EF079F" w:rsidRDefault="00441A5E" w:rsidP="00441A5E">
      <w:pPr>
        <w:pStyle w:val="Default"/>
        <w:spacing w:line="480" w:lineRule="auto"/>
        <w:jc w:val="both"/>
      </w:pPr>
    </w:p>
    <w:p w:rsidR="00441A5E" w:rsidRPr="00EF079F" w:rsidRDefault="00441A5E" w:rsidP="00441A5E">
      <w:pPr>
        <w:spacing w:line="480" w:lineRule="auto"/>
        <w:jc w:val="both"/>
        <w:rPr>
          <w:rFonts w:ascii="Times New Roman" w:hAnsi="Times New Roman" w:cs="Times New Roman"/>
          <w:sz w:val="24"/>
          <w:szCs w:val="24"/>
        </w:rPr>
      </w:pPr>
      <w:r w:rsidRPr="00EF079F">
        <w:rPr>
          <w:rFonts w:ascii="Times New Roman" w:hAnsi="Times New Roman" w:cs="Times New Roman"/>
          <w:b/>
          <w:sz w:val="24"/>
          <w:szCs w:val="24"/>
        </w:rPr>
        <w:t>DECISION</w:t>
      </w:r>
    </w:p>
    <w:p w:rsidR="00441A5E" w:rsidRDefault="00441A5E" w:rsidP="00441A5E">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Since ‘</w:t>
      </w:r>
      <w:r w:rsidRPr="00EF079F">
        <w:rPr>
          <w:rFonts w:ascii="Times New Roman" w:hAnsi="Times New Roman" w:cs="Times New Roman"/>
          <w:sz w:val="24"/>
          <w:szCs w:val="24"/>
        </w:rPr>
        <w:t>t</w:t>
      </w:r>
      <w:proofErr w:type="gramEnd"/>
      <w:r w:rsidRPr="00EF079F">
        <w:rPr>
          <w:rFonts w:ascii="Times New Roman" w:hAnsi="Times New Roman" w:cs="Times New Roman"/>
          <w:sz w:val="24"/>
          <w:szCs w:val="24"/>
        </w:rPr>
        <w:t>-calculated</w:t>
      </w:r>
      <w:r>
        <w:rPr>
          <w:rFonts w:ascii="Times New Roman" w:hAnsi="Times New Roman" w:cs="Times New Roman"/>
          <w:sz w:val="24"/>
          <w:szCs w:val="24"/>
        </w:rPr>
        <w:t>’</w:t>
      </w:r>
      <w:r w:rsidRPr="00EF079F">
        <w:rPr>
          <w:rFonts w:ascii="Times New Roman" w:hAnsi="Times New Roman" w:cs="Times New Roman"/>
          <w:sz w:val="24"/>
          <w:szCs w:val="24"/>
        </w:rPr>
        <w:t xml:space="preserve"> = </w:t>
      </w:r>
      <w:r w:rsidRPr="00892AFC">
        <w:rPr>
          <w:rFonts w:ascii="Times New Roman" w:eastAsia="MS Gothic" w:hAnsi="Times New Roman" w:cs="Times New Roman"/>
          <w:sz w:val="24"/>
          <w:szCs w:val="24"/>
        </w:rPr>
        <w:t>19.70</w:t>
      </w:r>
      <w:r>
        <w:rPr>
          <w:rFonts w:ascii="Times New Roman" w:eastAsia="MS Gothic" w:hAnsi="Times New Roman" w:cs="Times New Roman"/>
          <w:sz w:val="24"/>
          <w:szCs w:val="24"/>
        </w:rPr>
        <w:t xml:space="preserve"> is greater than </w:t>
      </w:r>
      <w:r w:rsidRPr="00EF079F">
        <w:rPr>
          <w:rFonts w:ascii="Times New Roman" w:hAnsi="Times New Roman" w:cs="Times New Roman"/>
          <w:sz w:val="24"/>
          <w:szCs w:val="24"/>
        </w:rPr>
        <w:t>t-tabulated</w:t>
      </w:r>
      <w:r>
        <w:rPr>
          <w:rFonts w:ascii="Times New Roman" w:hAnsi="Times New Roman" w:cs="Times New Roman"/>
          <w:sz w:val="24"/>
          <w:szCs w:val="24"/>
        </w:rPr>
        <w:t>’</w:t>
      </w:r>
      <w:r w:rsidRPr="00EF079F">
        <w:rPr>
          <w:rFonts w:ascii="Times New Roman" w:hAnsi="Times New Roman" w:cs="Times New Roman"/>
          <w:sz w:val="24"/>
          <w:szCs w:val="24"/>
        </w:rPr>
        <w:t xml:space="preserve"> = 1.97. In conclusion, the results of the regression confirm with 95% confidence that </w:t>
      </w:r>
      <w:r>
        <w:rPr>
          <w:rStyle w:val="fontstyle01"/>
          <w:rFonts w:ascii="Times New Roman" w:hAnsi="Times New Roman"/>
        </w:rPr>
        <w:t xml:space="preserve">promotion (career growth) </w:t>
      </w:r>
      <w:r w:rsidRPr="00505331">
        <w:rPr>
          <w:rStyle w:val="fontstyle01"/>
          <w:rFonts w:ascii="Times New Roman" w:hAnsi="Times New Roman"/>
        </w:rPr>
        <w:t>has a significant impact on employee retent</w:t>
      </w:r>
      <w:r>
        <w:rPr>
          <w:rStyle w:val="fontstyle01"/>
          <w:rFonts w:ascii="Times New Roman" w:hAnsi="Times New Roman"/>
        </w:rPr>
        <w:t xml:space="preserve">ion </w:t>
      </w:r>
      <w:r w:rsidRPr="00505331">
        <w:rPr>
          <w:rStyle w:val="fontstyle01"/>
          <w:rFonts w:ascii="Times New Roman" w:hAnsi="Times New Roman"/>
        </w:rPr>
        <w:t>in Nigeria’s banking industry</w:t>
      </w:r>
      <w:r w:rsidRPr="00EF079F">
        <w:rPr>
          <w:rFonts w:ascii="Times New Roman" w:hAnsi="Times New Roman" w:cs="Times New Roman"/>
          <w:sz w:val="24"/>
          <w:szCs w:val="24"/>
        </w:rPr>
        <w:t>.</w:t>
      </w:r>
    </w:p>
    <w:p w:rsidR="00441A5E" w:rsidRDefault="00441A5E" w:rsidP="00441A5E">
      <w:pPr>
        <w:rPr>
          <w:rFonts w:ascii="Times New Roman" w:hAnsi="Times New Roman" w:cs="Times New Roman"/>
          <w:sz w:val="24"/>
          <w:szCs w:val="24"/>
        </w:rPr>
      </w:pPr>
      <w:r>
        <w:rPr>
          <w:rFonts w:ascii="Times New Roman" w:hAnsi="Times New Roman" w:cs="Times New Roman"/>
          <w:sz w:val="24"/>
          <w:szCs w:val="24"/>
        </w:rPr>
        <w:br w:type="page"/>
      </w:r>
    </w:p>
    <w:p w:rsidR="00441A5E" w:rsidRPr="00BF703E" w:rsidRDefault="00441A5E" w:rsidP="00441A5E">
      <w:pPr>
        <w:jc w:val="both"/>
        <w:rPr>
          <w:rFonts w:ascii="Times New Roman" w:hAnsi="Times New Roman" w:cs="Times New Roman"/>
          <w:b/>
          <w:sz w:val="24"/>
          <w:szCs w:val="24"/>
        </w:rPr>
      </w:pPr>
      <w:r w:rsidRPr="00BF703E">
        <w:rPr>
          <w:rFonts w:ascii="Times New Roman" w:hAnsi="Times New Roman" w:cs="Times New Roman"/>
          <w:b/>
          <w:sz w:val="24"/>
          <w:szCs w:val="24"/>
        </w:rPr>
        <w:lastRenderedPageBreak/>
        <w:t>4.3</w:t>
      </w:r>
      <w:r w:rsidRPr="00BF703E">
        <w:rPr>
          <w:rFonts w:ascii="Times New Roman" w:hAnsi="Times New Roman" w:cs="Times New Roman"/>
          <w:b/>
          <w:sz w:val="24"/>
          <w:szCs w:val="24"/>
        </w:rPr>
        <w:tab/>
        <w:t>Discussion</w:t>
      </w:r>
    </w:p>
    <w:p w:rsidR="00441A5E" w:rsidRDefault="00441A5E" w:rsidP="00441A5E">
      <w:pPr>
        <w:spacing w:line="480" w:lineRule="auto"/>
        <w:jc w:val="both"/>
        <w:rPr>
          <w:rFonts w:ascii="Times New Roman" w:hAnsi="Times New Roman" w:cs="Times New Roman"/>
          <w:sz w:val="24"/>
          <w:szCs w:val="24"/>
        </w:rPr>
      </w:pPr>
      <w:r w:rsidRPr="008B6CA7">
        <w:rPr>
          <w:rFonts w:ascii="Times New Roman" w:hAnsi="Times New Roman" w:cs="Times New Roman"/>
          <w:sz w:val="24"/>
          <w:szCs w:val="24"/>
        </w:rPr>
        <w:t xml:space="preserve">Based on the result of the analysis, there is a correlation between compensation/salary and employee retention in Nigeria’s banking industry. </w:t>
      </w:r>
      <w:r w:rsidRPr="00F215FD">
        <w:rPr>
          <w:rFonts w:ascii="Times New Roman" w:hAnsi="Times New Roman" w:cs="Times New Roman"/>
          <w:sz w:val="24"/>
          <w:szCs w:val="24"/>
        </w:rPr>
        <w:t xml:space="preserve">This finding agrees with the research conducted by </w:t>
      </w:r>
      <w:proofErr w:type="spellStart"/>
      <w:r w:rsidRPr="00F215FD">
        <w:rPr>
          <w:rFonts w:ascii="Times New Roman" w:hAnsi="Times New Roman" w:cs="Times New Roman"/>
          <w:sz w:val="24"/>
          <w:szCs w:val="24"/>
        </w:rPr>
        <w:t>Syahreza</w:t>
      </w:r>
      <w:proofErr w:type="spellEnd"/>
      <w:r w:rsidRPr="00F215FD">
        <w:rPr>
          <w:rFonts w:ascii="Times New Roman" w:hAnsi="Times New Roman" w:cs="Times New Roman"/>
          <w:sz w:val="24"/>
          <w:szCs w:val="24"/>
        </w:rPr>
        <w:t xml:space="preserve"> et al. (2017); they concluded that employee retention is positively affected by compensation. </w:t>
      </w:r>
      <w:r w:rsidRPr="008B6CA7">
        <w:rPr>
          <w:rFonts w:ascii="Times New Roman" w:hAnsi="Times New Roman" w:cs="Times New Roman"/>
          <w:sz w:val="24"/>
          <w:szCs w:val="24"/>
        </w:rPr>
        <w:t>The</w:t>
      </w:r>
      <w:r>
        <w:rPr>
          <w:rFonts w:ascii="Times New Roman" w:hAnsi="Times New Roman" w:cs="Times New Roman"/>
          <w:sz w:val="24"/>
          <w:szCs w:val="24"/>
        </w:rPr>
        <w:t>y</w:t>
      </w:r>
      <w:r w:rsidRPr="008B6CA7">
        <w:rPr>
          <w:rFonts w:ascii="Times New Roman" w:hAnsi="Times New Roman" w:cs="Times New Roman"/>
          <w:sz w:val="24"/>
          <w:szCs w:val="24"/>
        </w:rPr>
        <w:t xml:space="preserve"> found that the relationship between employee retention and compensation is significant due to non-financial compensation, indirect compensation, and direct compensation. As revealed in this study, employee retention is significantly influenced by compensation/salary. The result showed that employee perception o</w:t>
      </w:r>
      <w:r>
        <w:rPr>
          <w:rFonts w:ascii="Times New Roman" w:hAnsi="Times New Roman" w:cs="Times New Roman"/>
          <w:sz w:val="24"/>
          <w:szCs w:val="24"/>
        </w:rPr>
        <w:t>f</w:t>
      </w:r>
      <w:r w:rsidRPr="008B6CA7">
        <w:rPr>
          <w:rFonts w:ascii="Times New Roman" w:hAnsi="Times New Roman" w:cs="Times New Roman"/>
          <w:sz w:val="24"/>
          <w:szCs w:val="24"/>
        </w:rPr>
        <w:t xml:space="preserve"> the employee retention offered by </w:t>
      </w:r>
      <w:r>
        <w:rPr>
          <w:rFonts w:ascii="Times New Roman" w:hAnsi="Times New Roman" w:cs="Times New Roman"/>
          <w:sz w:val="24"/>
          <w:szCs w:val="24"/>
        </w:rPr>
        <w:t xml:space="preserve">the </w:t>
      </w:r>
      <w:r w:rsidRPr="008B6CA7">
        <w:rPr>
          <w:rFonts w:ascii="Times New Roman" w:hAnsi="Times New Roman" w:cs="Times New Roman"/>
          <w:sz w:val="24"/>
          <w:szCs w:val="24"/>
        </w:rPr>
        <w:t xml:space="preserve">bank is affected by the amount of compensation received by the employees of </w:t>
      </w:r>
      <w:r>
        <w:rPr>
          <w:rFonts w:ascii="Times New Roman" w:hAnsi="Times New Roman" w:cs="Times New Roman"/>
          <w:sz w:val="24"/>
          <w:szCs w:val="24"/>
        </w:rPr>
        <w:t xml:space="preserve">the </w:t>
      </w:r>
      <w:r w:rsidRPr="008B6CA7">
        <w:rPr>
          <w:rFonts w:ascii="Times New Roman" w:hAnsi="Times New Roman" w:cs="Times New Roman"/>
          <w:sz w:val="24"/>
          <w:szCs w:val="24"/>
        </w:rPr>
        <w:t>bank.</w:t>
      </w:r>
    </w:p>
    <w:p w:rsidR="00441A5E" w:rsidRDefault="00441A5E" w:rsidP="00441A5E">
      <w:pPr>
        <w:spacing w:line="480" w:lineRule="auto"/>
        <w:jc w:val="both"/>
        <w:rPr>
          <w:rFonts w:ascii="Times New Roman" w:hAnsi="Times New Roman" w:cs="Times New Roman"/>
          <w:sz w:val="24"/>
          <w:szCs w:val="24"/>
        </w:rPr>
      </w:pPr>
      <w:r w:rsidRPr="004C3CA5">
        <w:rPr>
          <w:rFonts w:ascii="Times New Roman" w:hAnsi="Times New Roman" w:cs="Times New Roman"/>
          <w:sz w:val="24"/>
          <w:szCs w:val="24"/>
        </w:rPr>
        <w:t>The result of the simple linear regression r</w:t>
      </w:r>
      <w:r>
        <w:rPr>
          <w:rFonts w:ascii="Times New Roman" w:hAnsi="Times New Roman" w:cs="Times New Roman"/>
          <w:sz w:val="24"/>
          <w:szCs w:val="24"/>
        </w:rPr>
        <w:t>e</w:t>
      </w:r>
      <w:r w:rsidRPr="004C3CA5">
        <w:rPr>
          <w:rFonts w:ascii="Times New Roman" w:hAnsi="Times New Roman" w:cs="Times New Roman"/>
          <w:sz w:val="24"/>
          <w:szCs w:val="24"/>
        </w:rPr>
        <w:t>ve</w:t>
      </w:r>
      <w:r>
        <w:rPr>
          <w:rFonts w:ascii="Times New Roman" w:hAnsi="Times New Roman" w:cs="Times New Roman"/>
          <w:sz w:val="24"/>
          <w:szCs w:val="24"/>
        </w:rPr>
        <w:t>a</w:t>
      </w:r>
      <w:r w:rsidRPr="004C3CA5">
        <w:rPr>
          <w:rFonts w:ascii="Times New Roman" w:hAnsi="Times New Roman" w:cs="Times New Roman"/>
          <w:sz w:val="24"/>
          <w:szCs w:val="24"/>
        </w:rPr>
        <w:t xml:space="preserve">led that </w:t>
      </w:r>
      <w:r>
        <w:rPr>
          <w:rFonts w:ascii="Times New Roman" w:hAnsi="Times New Roman" w:cs="Times New Roman"/>
          <w:sz w:val="24"/>
          <w:szCs w:val="24"/>
        </w:rPr>
        <w:t xml:space="preserve">the </w:t>
      </w:r>
      <w:r w:rsidRPr="004C3CA5">
        <w:rPr>
          <w:rFonts w:ascii="Times New Roman" w:hAnsi="Times New Roman" w:cs="Times New Roman"/>
          <w:sz w:val="24"/>
          <w:szCs w:val="24"/>
        </w:rPr>
        <w:t xml:space="preserve">work environment has a significant influence on employee retention in Nigeria’s banking industry. </w:t>
      </w:r>
      <w:proofErr w:type="spellStart"/>
      <w:r w:rsidRPr="004C3CA5">
        <w:rPr>
          <w:rFonts w:ascii="Times New Roman" w:hAnsi="Times New Roman" w:cs="Times New Roman"/>
          <w:sz w:val="24"/>
          <w:szCs w:val="24"/>
        </w:rPr>
        <w:t>Msengeti</w:t>
      </w:r>
      <w:proofErr w:type="spellEnd"/>
      <w:r w:rsidRPr="004C3CA5">
        <w:rPr>
          <w:rFonts w:ascii="Times New Roman" w:hAnsi="Times New Roman" w:cs="Times New Roman"/>
          <w:sz w:val="24"/>
          <w:szCs w:val="24"/>
        </w:rPr>
        <w:t xml:space="preserve"> and </w:t>
      </w:r>
      <w:proofErr w:type="spellStart"/>
      <w:r w:rsidRPr="004C3CA5">
        <w:rPr>
          <w:rFonts w:ascii="Times New Roman" w:hAnsi="Times New Roman" w:cs="Times New Roman"/>
          <w:sz w:val="24"/>
          <w:szCs w:val="24"/>
        </w:rPr>
        <w:t>Obwogi</w:t>
      </w:r>
      <w:proofErr w:type="spellEnd"/>
      <w:r w:rsidRPr="004C3CA5">
        <w:rPr>
          <w:rFonts w:ascii="Times New Roman" w:hAnsi="Times New Roman" w:cs="Times New Roman"/>
          <w:sz w:val="24"/>
          <w:szCs w:val="24"/>
        </w:rPr>
        <w:t xml:space="preserve"> (2015) conducted a study and their conclusion supports this finding, they found that employee retention is significantly influenced by work environment, their study showed a statistically significant positive relationship between employee retention and work environment. In their research, the instruments they used to measure </w:t>
      </w:r>
      <w:r>
        <w:rPr>
          <w:rFonts w:ascii="Times New Roman" w:hAnsi="Times New Roman" w:cs="Times New Roman"/>
          <w:sz w:val="24"/>
          <w:szCs w:val="24"/>
        </w:rPr>
        <w:t xml:space="preserve">the </w:t>
      </w:r>
      <w:r w:rsidRPr="004C3CA5">
        <w:rPr>
          <w:rFonts w:ascii="Times New Roman" w:hAnsi="Times New Roman" w:cs="Times New Roman"/>
          <w:sz w:val="24"/>
          <w:szCs w:val="24"/>
        </w:rPr>
        <w:t xml:space="preserve">work environment are relationship with supervisor, social interaction with colleagues, and physical working condition. In this research, work environment was found to have </w:t>
      </w:r>
      <w:r>
        <w:rPr>
          <w:rFonts w:ascii="Times New Roman" w:hAnsi="Times New Roman" w:cs="Times New Roman"/>
          <w:sz w:val="24"/>
          <w:szCs w:val="24"/>
        </w:rPr>
        <w:t xml:space="preserve">an </w:t>
      </w:r>
      <w:r w:rsidRPr="004C3CA5">
        <w:rPr>
          <w:rFonts w:ascii="Times New Roman" w:hAnsi="Times New Roman" w:cs="Times New Roman"/>
          <w:sz w:val="24"/>
          <w:szCs w:val="24"/>
        </w:rPr>
        <w:t>influence on employee retention in Nigeria’s banking indu</w:t>
      </w:r>
      <w:r>
        <w:rPr>
          <w:rFonts w:ascii="Times New Roman" w:hAnsi="Times New Roman" w:cs="Times New Roman"/>
          <w:sz w:val="24"/>
          <w:szCs w:val="24"/>
        </w:rPr>
        <w:t>stry. This result means that</w:t>
      </w:r>
      <w:r w:rsidRPr="004C3CA5">
        <w:rPr>
          <w:rFonts w:ascii="Times New Roman" w:hAnsi="Times New Roman" w:cs="Times New Roman"/>
          <w:sz w:val="24"/>
          <w:szCs w:val="24"/>
        </w:rPr>
        <w:t xml:space="preserve"> employee perception o</w:t>
      </w:r>
      <w:r>
        <w:rPr>
          <w:rFonts w:ascii="Times New Roman" w:hAnsi="Times New Roman" w:cs="Times New Roman"/>
          <w:sz w:val="24"/>
          <w:szCs w:val="24"/>
        </w:rPr>
        <w:t>f</w:t>
      </w:r>
      <w:r w:rsidRPr="004C3CA5">
        <w:rPr>
          <w:rFonts w:ascii="Times New Roman" w:hAnsi="Times New Roman" w:cs="Times New Roman"/>
          <w:sz w:val="24"/>
          <w:szCs w:val="24"/>
        </w:rPr>
        <w:t xml:space="preserve"> employee retention depend</w:t>
      </w:r>
      <w:r>
        <w:rPr>
          <w:rFonts w:ascii="Times New Roman" w:hAnsi="Times New Roman" w:cs="Times New Roman"/>
          <w:sz w:val="24"/>
          <w:szCs w:val="24"/>
        </w:rPr>
        <w:t>s</w:t>
      </w:r>
      <w:r w:rsidRPr="004C3CA5">
        <w:rPr>
          <w:rFonts w:ascii="Times New Roman" w:hAnsi="Times New Roman" w:cs="Times New Roman"/>
          <w:sz w:val="24"/>
          <w:szCs w:val="24"/>
        </w:rPr>
        <w:t xml:space="preserve"> on the work environment provided by the bank. This finding also align</w:t>
      </w:r>
      <w:r>
        <w:rPr>
          <w:rFonts w:ascii="Times New Roman" w:hAnsi="Times New Roman" w:cs="Times New Roman"/>
          <w:sz w:val="24"/>
          <w:szCs w:val="24"/>
        </w:rPr>
        <w:t>s</w:t>
      </w:r>
      <w:r w:rsidRPr="004C3CA5">
        <w:rPr>
          <w:rFonts w:ascii="Times New Roman" w:hAnsi="Times New Roman" w:cs="Times New Roman"/>
          <w:sz w:val="24"/>
          <w:szCs w:val="24"/>
        </w:rPr>
        <w:t xml:space="preserve"> with the research conducted by </w:t>
      </w:r>
      <w:proofErr w:type="spellStart"/>
      <w:r w:rsidRPr="004C3CA5">
        <w:rPr>
          <w:rFonts w:ascii="Times New Roman" w:hAnsi="Times New Roman" w:cs="Times New Roman"/>
          <w:sz w:val="24"/>
          <w:szCs w:val="24"/>
        </w:rPr>
        <w:t>Horwitz</w:t>
      </w:r>
      <w:proofErr w:type="spellEnd"/>
      <w:r w:rsidRPr="004C3CA5">
        <w:rPr>
          <w:rFonts w:ascii="Times New Roman" w:hAnsi="Times New Roman" w:cs="Times New Roman"/>
          <w:sz w:val="24"/>
          <w:szCs w:val="24"/>
        </w:rPr>
        <w:t xml:space="preserve"> et al. (2003)</w:t>
      </w:r>
      <w:proofErr w:type="gramStart"/>
      <w:r w:rsidRPr="004C3CA5">
        <w:rPr>
          <w:rFonts w:ascii="Times New Roman" w:hAnsi="Times New Roman" w:cs="Times New Roman"/>
          <w:sz w:val="24"/>
          <w:szCs w:val="24"/>
        </w:rPr>
        <w:t>,</w:t>
      </w:r>
      <w:proofErr w:type="gramEnd"/>
      <w:r w:rsidRPr="004C3CA5">
        <w:rPr>
          <w:rFonts w:ascii="Times New Roman" w:hAnsi="Times New Roman" w:cs="Times New Roman"/>
          <w:sz w:val="24"/>
          <w:szCs w:val="24"/>
        </w:rPr>
        <w:t xml:space="preserve"> they affirmed that if key wor</w:t>
      </w:r>
      <w:r>
        <w:rPr>
          <w:rFonts w:ascii="Times New Roman" w:hAnsi="Times New Roman" w:cs="Times New Roman"/>
          <w:sz w:val="24"/>
          <w:szCs w:val="24"/>
        </w:rPr>
        <w:t>kers are to be retained, a work</w:t>
      </w:r>
      <w:r w:rsidRPr="004C3CA5">
        <w:rPr>
          <w:rFonts w:ascii="Times New Roman" w:hAnsi="Times New Roman" w:cs="Times New Roman"/>
          <w:sz w:val="24"/>
          <w:szCs w:val="24"/>
        </w:rPr>
        <w:t>place should be a “fun” place to work.</w:t>
      </w:r>
    </w:p>
    <w:p w:rsidR="00441A5E" w:rsidRDefault="00441A5E" w:rsidP="00441A5E">
      <w:pPr>
        <w:spacing w:line="480" w:lineRule="auto"/>
        <w:jc w:val="both"/>
        <w:rPr>
          <w:rFonts w:ascii="Times New Roman" w:hAnsi="Times New Roman" w:cs="Times New Roman"/>
          <w:sz w:val="24"/>
          <w:szCs w:val="24"/>
        </w:rPr>
      </w:pPr>
      <w:r w:rsidRPr="000B45C2">
        <w:rPr>
          <w:rFonts w:ascii="Times New Roman" w:hAnsi="Times New Roman" w:cs="Times New Roman"/>
          <w:sz w:val="24"/>
          <w:szCs w:val="24"/>
        </w:rPr>
        <w:lastRenderedPageBreak/>
        <w:t xml:space="preserve">Based on the result of the analysis, promotion (career growth) has a significant impact on employee retention in Nigeria’s banking industry, the result showed a t-value of 19.70 and the score of probability =&lt;.0001 which is less than the 0.05 Level of Significant. This finding is supported by the study done by </w:t>
      </w:r>
      <w:proofErr w:type="spellStart"/>
      <w:r w:rsidRPr="000B45C2">
        <w:rPr>
          <w:rFonts w:ascii="Times New Roman" w:hAnsi="Times New Roman" w:cs="Times New Roman"/>
          <w:sz w:val="24"/>
          <w:szCs w:val="24"/>
        </w:rPr>
        <w:t>Iqbal</w:t>
      </w:r>
      <w:proofErr w:type="spellEnd"/>
      <w:r w:rsidRPr="000B45C2">
        <w:rPr>
          <w:rFonts w:ascii="Times New Roman" w:hAnsi="Times New Roman" w:cs="Times New Roman"/>
          <w:sz w:val="24"/>
          <w:szCs w:val="24"/>
        </w:rPr>
        <w:t xml:space="preserve"> et al. (2017)</w:t>
      </w:r>
      <w:proofErr w:type="gramStart"/>
      <w:r w:rsidRPr="000B45C2">
        <w:rPr>
          <w:rFonts w:ascii="Times New Roman" w:hAnsi="Times New Roman" w:cs="Times New Roman"/>
          <w:sz w:val="24"/>
          <w:szCs w:val="24"/>
        </w:rPr>
        <w:t>,</w:t>
      </w:r>
      <w:proofErr w:type="gramEnd"/>
      <w:r w:rsidRPr="000B45C2">
        <w:rPr>
          <w:rFonts w:ascii="Times New Roman" w:hAnsi="Times New Roman" w:cs="Times New Roman"/>
          <w:sz w:val="24"/>
          <w:szCs w:val="24"/>
        </w:rPr>
        <w:t xml:space="preserve"> they confirmed that employee retention is influenced by career growth. The instrument they used in their study </w:t>
      </w:r>
      <w:proofErr w:type="gramStart"/>
      <w:r w:rsidRPr="000B45C2">
        <w:rPr>
          <w:rFonts w:ascii="Times New Roman" w:hAnsi="Times New Roman" w:cs="Times New Roman"/>
          <w:sz w:val="24"/>
          <w:szCs w:val="24"/>
        </w:rPr>
        <w:t>were</w:t>
      </w:r>
      <w:proofErr w:type="gramEnd"/>
      <w:r w:rsidRPr="000B45C2">
        <w:rPr>
          <w:rFonts w:ascii="Times New Roman" w:hAnsi="Times New Roman" w:cs="Times New Roman"/>
          <w:sz w:val="24"/>
          <w:szCs w:val="24"/>
        </w:rPr>
        <w:t xml:space="preserve"> increased in salary, promotion, and change in job description.</w:t>
      </w:r>
    </w:p>
    <w:p w:rsidR="00441A5E" w:rsidRPr="009C46E8" w:rsidRDefault="00441A5E" w:rsidP="00441A5E">
      <w:pPr>
        <w:spacing w:line="480" w:lineRule="auto"/>
        <w:jc w:val="both"/>
        <w:rPr>
          <w:rFonts w:ascii="Times New Roman" w:hAnsi="Times New Roman" w:cs="Times New Roman"/>
          <w:b/>
          <w:sz w:val="24"/>
          <w:szCs w:val="24"/>
        </w:rPr>
      </w:pPr>
      <w:r w:rsidRPr="00015D45">
        <w:rPr>
          <w:rFonts w:ascii="Times New Roman" w:hAnsi="Times New Roman" w:cs="Times New Roman"/>
          <w:sz w:val="24"/>
          <w:szCs w:val="24"/>
        </w:rPr>
        <w:t>In this research, a positive signif</w:t>
      </w:r>
      <w:r>
        <w:rPr>
          <w:rFonts w:ascii="Times New Roman" w:hAnsi="Times New Roman" w:cs="Times New Roman"/>
          <w:sz w:val="24"/>
          <w:szCs w:val="24"/>
        </w:rPr>
        <w:t>ic</w:t>
      </w:r>
      <w:r w:rsidRPr="00015D45">
        <w:rPr>
          <w:rFonts w:ascii="Times New Roman" w:hAnsi="Times New Roman" w:cs="Times New Roman"/>
          <w:sz w:val="24"/>
          <w:szCs w:val="24"/>
        </w:rPr>
        <w:t xml:space="preserve">ant correlation was found between employee retention in Nigeria’s banking industry and job security. The research conducted by Hong et al., 2013 supported this finding; they concluded that safe working conditions have </w:t>
      </w:r>
      <w:r>
        <w:rPr>
          <w:rFonts w:ascii="Times New Roman" w:hAnsi="Times New Roman" w:cs="Times New Roman"/>
          <w:sz w:val="24"/>
          <w:szCs w:val="24"/>
        </w:rPr>
        <w:t xml:space="preserve">a </w:t>
      </w:r>
      <w:r w:rsidRPr="00015D45">
        <w:rPr>
          <w:rFonts w:ascii="Times New Roman" w:hAnsi="Times New Roman" w:cs="Times New Roman"/>
          <w:sz w:val="24"/>
          <w:szCs w:val="24"/>
        </w:rPr>
        <w:t xml:space="preserve">significant effect on employee retention. They used </w:t>
      </w:r>
      <w:r>
        <w:rPr>
          <w:rFonts w:ascii="Times New Roman" w:hAnsi="Times New Roman" w:cs="Times New Roman"/>
          <w:sz w:val="24"/>
          <w:szCs w:val="24"/>
        </w:rPr>
        <w:t xml:space="preserve">an </w:t>
      </w:r>
      <w:r w:rsidRPr="00015D45">
        <w:rPr>
          <w:rFonts w:ascii="Times New Roman" w:hAnsi="Times New Roman" w:cs="Times New Roman"/>
          <w:sz w:val="24"/>
          <w:szCs w:val="24"/>
        </w:rPr>
        <w:t xml:space="preserve">instrument like </w:t>
      </w:r>
      <w:r>
        <w:rPr>
          <w:rFonts w:ascii="Times New Roman" w:hAnsi="Times New Roman" w:cs="Times New Roman"/>
          <w:sz w:val="24"/>
          <w:szCs w:val="24"/>
        </w:rPr>
        <w:t xml:space="preserve">a </w:t>
      </w:r>
      <w:r w:rsidRPr="00015D45">
        <w:rPr>
          <w:rFonts w:ascii="Times New Roman" w:hAnsi="Times New Roman" w:cs="Times New Roman"/>
          <w:sz w:val="24"/>
          <w:szCs w:val="24"/>
        </w:rPr>
        <w:t>healthy relationship</w:t>
      </w:r>
      <w:r>
        <w:rPr>
          <w:rFonts w:ascii="Times New Roman" w:hAnsi="Times New Roman" w:cs="Times New Roman"/>
          <w:sz w:val="24"/>
          <w:szCs w:val="24"/>
        </w:rPr>
        <w:t>s</w:t>
      </w:r>
      <w:r w:rsidRPr="00015D45">
        <w:rPr>
          <w:rFonts w:ascii="Times New Roman" w:hAnsi="Times New Roman" w:cs="Times New Roman"/>
          <w:sz w:val="24"/>
          <w:szCs w:val="24"/>
        </w:rPr>
        <w:t xml:space="preserve"> with the subordinates and superiors.</w:t>
      </w:r>
      <w:r>
        <w:rPr>
          <w:rFonts w:ascii="Times New Roman" w:hAnsi="Times New Roman" w:cs="Times New Roman"/>
          <w:sz w:val="24"/>
          <w:szCs w:val="24"/>
        </w:rPr>
        <w:br w:type="page"/>
      </w:r>
    </w:p>
    <w:p w:rsidR="00441A5E" w:rsidRPr="00AE69B4" w:rsidRDefault="00360030" w:rsidP="00441A5E">
      <w:pPr>
        <w:pStyle w:val="Heading1"/>
        <w:numPr>
          <w:ilvl w:val="0"/>
          <w:numId w:val="0"/>
        </w:numPr>
        <w:spacing w:line="480" w:lineRule="auto"/>
        <w:jc w:val="center"/>
        <w:rPr>
          <w:rFonts w:ascii="Times New Roman" w:hAnsi="Times New Roman"/>
          <w:szCs w:val="24"/>
        </w:rPr>
      </w:pPr>
      <w:bookmarkStart w:id="73" w:name="_Toc298582138"/>
      <w:bookmarkStart w:id="74" w:name="_Toc303695097"/>
      <w:bookmarkStart w:id="75" w:name="_Toc303695302"/>
      <w:bookmarkStart w:id="76" w:name="_Toc303695350"/>
      <w:r>
        <w:rPr>
          <w:rFonts w:ascii="Times New Roman" w:hAnsi="Times New Roman"/>
          <w:szCs w:val="24"/>
        </w:rPr>
        <w:lastRenderedPageBreak/>
        <w:t>CHAPTER FIVE</w:t>
      </w:r>
    </w:p>
    <w:p w:rsidR="00441A5E" w:rsidRPr="00AE69B4" w:rsidRDefault="00441A5E" w:rsidP="00441A5E">
      <w:pPr>
        <w:pStyle w:val="Heading1"/>
        <w:numPr>
          <w:ilvl w:val="0"/>
          <w:numId w:val="17"/>
        </w:numPr>
        <w:spacing w:line="480" w:lineRule="auto"/>
        <w:jc w:val="both"/>
        <w:rPr>
          <w:rFonts w:ascii="Times New Roman" w:hAnsi="Times New Roman"/>
          <w:szCs w:val="24"/>
        </w:rPr>
      </w:pPr>
      <w:r w:rsidRPr="00AE69B4">
        <w:rPr>
          <w:rFonts w:ascii="Times New Roman" w:hAnsi="Times New Roman"/>
          <w:szCs w:val="24"/>
        </w:rPr>
        <w:t>Concluding Thoughts on the Contribution of this Research, its Limitations and Suggestions for Further Research</w:t>
      </w:r>
      <w:bookmarkEnd w:id="73"/>
      <w:bookmarkEnd w:id="74"/>
      <w:bookmarkEnd w:id="75"/>
      <w:bookmarkEnd w:id="76"/>
    </w:p>
    <w:p w:rsidR="00441A5E" w:rsidRPr="00AE69B4" w:rsidRDefault="00441A5E" w:rsidP="00441A5E">
      <w:pPr>
        <w:pStyle w:val="Heading2"/>
        <w:numPr>
          <w:ilvl w:val="1"/>
          <w:numId w:val="17"/>
        </w:numPr>
        <w:rPr>
          <w:rFonts w:ascii="Times New Roman" w:hAnsi="Times New Roman"/>
          <w:szCs w:val="24"/>
        </w:rPr>
      </w:pPr>
      <w:bookmarkStart w:id="77" w:name="_Toc298582139"/>
      <w:bookmarkStart w:id="78" w:name="_Toc303695098"/>
      <w:bookmarkStart w:id="79" w:name="_Toc303695303"/>
      <w:bookmarkStart w:id="80" w:name="_Toc303695351"/>
      <w:r w:rsidRPr="00AE69B4">
        <w:rPr>
          <w:rFonts w:ascii="Times New Roman" w:hAnsi="Times New Roman"/>
          <w:szCs w:val="24"/>
        </w:rPr>
        <w:t>Implications of Findings for the Research Questions</w:t>
      </w:r>
      <w:bookmarkEnd w:id="77"/>
      <w:bookmarkEnd w:id="78"/>
      <w:bookmarkEnd w:id="79"/>
      <w:bookmarkEnd w:id="80"/>
    </w:p>
    <w:p w:rsidR="00441A5E" w:rsidRDefault="00441A5E" w:rsidP="00441A5E">
      <w:pPr>
        <w:spacing w:line="480" w:lineRule="auto"/>
        <w:jc w:val="both"/>
        <w:rPr>
          <w:rStyle w:val="fontstyle01"/>
          <w:rFonts w:ascii="Times New Roman" w:hAnsi="Times New Roman"/>
        </w:rPr>
      </w:pPr>
      <w:r>
        <w:rPr>
          <w:rStyle w:val="fontstyle01"/>
          <w:rFonts w:ascii="Times New Roman" w:hAnsi="Times New Roman"/>
        </w:rPr>
        <w:t>Practically, policy</w:t>
      </w:r>
      <w:r w:rsidRPr="00D0098A">
        <w:rPr>
          <w:rStyle w:val="fontstyle01"/>
          <w:rFonts w:ascii="Times New Roman" w:hAnsi="Times New Roman"/>
        </w:rPr>
        <w:t xml:space="preserve">makers and banking management often search for the means to retain talent in their organizations. Moreover, commitment can be created towards the organization if employees are satisfied which led to </w:t>
      </w:r>
      <w:r>
        <w:rPr>
          <w:rStyle w:val="fontstyle01"/>
          <w:rFonts w:ascii="Times New Roman" w:hAnsi="Times New Roman"/>
        </w:rPr>
        <w:t xml:space="preserve">the </w:t>
      </w:r>
      <w:r w:rsidRPr="00D0098A">
        <w:rPr>
          <w:rStyle w:val="fontstyle01"/>
          <w:rFonts w:ascii="Times New Roman" w:hAnsi="Times New Roman"/>
        </w:rPr>
        <w:t xml:space="preserve">retention of </w:t>
      </w:r>
      <w:r>
        <w:rPr>
          <w:rStyle w:val="fontstyle01"/>
          <w:rFonts w:ascii="Times New Roman" w:hAnsi="Times New Roman"/>
        </w:rPr>
        <w:t xml:space="preserve">an </w:t>
      </w:r>
      <w:r w:rsidRPr="00D0098A">
        <w:rPr>
          <w:rStyle w:val="fontstyle01"/>
          <w:rFonts w:ascii="Times New Roman" w:hAnsi="Times New Roman"/>
        </w:rPr>
        <w:t xml:space="preserve">employee. Therefore, the procedures and policies should be devised to retain employees like do things that will increase the commitment of employees to the organizations and increase the satisfaction of employees in order to reduce the intent to leave the organization. </w:t>
      </w:r>
      <w:r>
        <w:rPr>
          <w:rStyle w:val="fontstyle01"/>
          <w:rFonts w:ascii="Times New Roman" w:hAnsi="Times New Roman"/>
        </w:rPr>
        <w:t>The e</w:t>
      </w:r>
      <w:r w:rsidRPr="00D0098A">
        <w:rPr>
          <w:rStyle w:val="fontstyle01"/>
          <w:rFonts w:ascii="Times New Roman" w:hAnsi="Times New Roman"/>
        </w:rPr>
        <w:t xml:space="preserve">mployee can be engaged with the help of managers to lower job stress and enhance their job satisfaction in </w:t>
      </w:r>
      <w:r>
        <w:rPr>
          <w:rStyle w:val="fontstyle01"/>
          <w:rFonts w:ascii="Times New Roman" w:hAnsi="Times New Roman"/>
        </w:rPr>
        <w:t>order to increase the retention</w:t>
      </w:r>
      <w:r w:rsidRPr="00D0098A">
        <w:rPr>
          <w:rStyle w:val="fontstyle01"/>
          <w:rFonts w:ascii="Times New Roman" w:hAnsi="Times New Roman"/>
        </w:rPr>
        <w:t xml:space="preserve"> of employees in the organization.</w:t>
      </w:r>
    </w:p>
    <w:p w:rsidR="00441A5E" w:rsidRPr="00AE69B4" w:rsidRDefault="00441A5E" w:rsidP="00441A5E">
      <w:pPr>
        <w:spacing w:line="480" w:lineRule="auto"/>
        <w:jc w:val="both"/>
        <w:rPr>
          <w:rStyle w:val="fontstyle01"/>
          <w:rFonts w:ascii="Times New Roman" w:hAnsi="Times New Roman"/>
        </w:rPr>
      </w:pPr>
      <w:r w:rsidRPr="00C41380">
        <w:rPr>
          <w:rStyle w:val="fontstyle01"/>
          <w:rFonts w:ascii="Times New Roman" w:hAnsi="Times New Roman"/>
        </w:rPr>
        <w:t xml:space="preserve">By this study, managers will be assisted to have </w:t>
      </w:r>
      <w:r>
        <w:rPr>
          <w:rStyle w:val="fontstyle01"/>
          <w:rFonts w:ascii="Times New Roman" w:hAnsi="Times New Roman"/>
        </w:rPr>
        <w:t xml:space="preserve">a </w:t>
      </w:r>
      <w:r w:rsidRPr="00C41380">
        <w:rPr>
          <w:rStyle w:val="fontstyle01"/>
          <w:rFonts w:ascii="Times New Roman" w:hAnsi="Times New Roman"/>
        </w:rPr>
        <w:t>clearer understanding of some critical factors that enhance employee retention and how important employee job satisfaction is to retaining employee</w:t>
      </w:r>
      <w:r>
        <w:rPr>
          <w:rStyle w:val="fontstyle01"/>
          <w:rFonts w:ascii="Times New Roman" w:hAnsi="Times New Roman"/>
        </w:rPr>
        <w:t>s</w:t>
      </w:r>
      <w:r w:rsidRPr="00C41380">
        <w:rPr>
          <w:rStyle w:val="fontstyle01"/>
          <w:rFonts w:ascii="Times New Roman" w:hAnsi="Times New Roman"/>
        </w:rPr>
        <w:t xml:space="preserve"> in organizations. Employees will focus their energy </w:t>
      </w:r>
      <w:r>
        <w:rPr>
          <w:rStyle w:val="fontstyle01"/>
          <w:rFonts w:ascii="Times New Roman" w:hAnsi="Times New Roman"/>
        </w:rPr>
        <w:t>on</w:t>
      </w:r>
      <w:r w:rsidRPr="00C41380">
        <w:rPr>
          <w:rStyle w:val="fontstyle01"/>
          <w:rFonts w:ascii="Times New Roman" w:hAnsi="Times New Roman"/>
        </w:rPr>
        <w:t xml:space="preserve"> increasing the effectiveness and profitability of the organization as soon as they feel satisfied with every area of their jobs.</w:t>
      </w:r>
    </w:p>
    <w:p w:rsidR="00441A5E" w:rsidRPr="00AC1E3E" w:rsidRDefault="00441A5E" w:rsidP="00441A5E">
      <w:pPr>
        <w:spacing w:line="480" w:lineRule="auto"/>
        <w:jc w:val="both"/>
        <w:rPr>
          <w:rStyle w:val="fontstyle01"/>
          <w:rFonts w:ascii="Times New Roman" w:hAnsi="Times New Roman"/>
        </w:rPr>
      </w:pPr>
      <w:r w:rsidRPr="00AC1E3E">
        <w:rPr>
          <w:rStyle w:val="fontstyle01"/>
          <w:rFonts w:ascii="Times New Roman" w:hAnsi="Times New Roman"/>
        </w:rPr>
        <w:t>This dissertation investigated the impact of employee job satisfaction variables (compensation/salary, work environment, Promotion/career growth, and job security) on employee retention in the banking indust</w:t>
      </w:r>
      <w:r>
        <w:rPr>
          <w:rStyle w:val="fontstyle01"/>
          <w:rFonts w:ascii="Times New Roman" w:hAnsi="Times New Roman"/>
        </w:rPr>
        <w:t>ry. Managers and other decision-</w:t>
      </w:r>
      <w:r w:rsidRPr="00AC1E3E">
        <w:rPr>
          <w:rStyle w:val="fontstyle01"/>
          <w:rFonts w:ascii="Times New Roman" w:hAnsi="Times New Roman"/>
        </w:rPr>
        <w:t>makers in organizations can be assisted in deciding on the appropriate employee job satisfaction factors in retaining their employees.</w:t>
      </w:r>
    </w:p>
    <w:p w:rsidR="00441A5E" w:rsidRPr="00AC1E3E" w:rsidRDefault="00441A5E" w:rsidP="00441A5E">
      <w:pPr>
        <w:spacing w:line="480" w:lineRule="auto"/>
        <w:jc w:val="both"/>
        <w:rPr>
          <w:rStyle w:val="fontstyle01"/>
          <w:rFonts w:ascii="Times New Roman" w:hAnsi="Times New Roman"/>
        </w:rPr>
      </w:pPr>
      <w:r w:rsidRPr="00AC1E3E">
        <w:rPr>
          <w:rStyle w:val="fontstyle01"/>
          <w:rFonts w:ascii="Times New Roman" w:hAnsi="Times New Roman"/>
        </w:rPr>
        <w:lastRenderedPageBreak/>
        <w:t xml:space="preserve">Work environment and Promotion (career growth) were found to have </w:t>
      </w:r>
      <w:r>
        <w:rPr>
          <w:rStyle w:val="fontstyle01"/>
          <w:rFonts w:ascii="Times New Roman" w:hAnsi="Times New Roman"/>
        </w:rPr>
        <w:t xml:space="preserve">a </w:t>
      </w:r>
      <w:r w:rsidRPr="00AC1E3E">
        <w:rPr>
          <w:rStyle w:val="fontstyle01"/>
          <w:rFonts w:ascii="Times New Roman" w:hAnsi="Times New Roman"/>
        </w:rPr>
        <w:t>significant impact on employee retention in Nigeria’s</w:t>
      </w:r>
      <w:r w:rsidR="006E0ED5">
        <w:rPr>
          <w:rStyle w:val="fontstyle01"/>
          <w:rFonts w:ascii="Times New Roman" w:hAnsi="Times New Roman"/>
        </w:rPr>
        <w:t xml:space="preserve"> </w:t>
      </w:r>
      <w:r w:rsidRPr="00AC1E3E">
        <w:rPr>
          <w:rStyle w:val="fontstyle01"/>
          <w:rFonts w:ascii="Times New Roman" w:hAnsi="Times New Roman"/>
        </w:rPr>
        <w:t xml:space="preserve">banking industry. </w:t>
      </w:r>
      <w:r w:rsidR="006E0ED5" w:rsidRPr="006E0ED5">
        <w:rPr>
          <w:rStyle w:val="fontstyle01"/>
          <w:rFonts w:ascii="Times New Roman" w:hAnsi="Times New Roman"/>
        </w:rPr>
        <w:t xml:space="preserve">This is consistent with the finding of </w:t>
      </w:r>
      <w:proofErr w:type="spellStart"/>
      <w:r w:rsidR="006E0ED5" w:rsidRPr="006E0ED5">
        <w:rPr>
          <w:rStyle w:val="fontstyle01"/>
          <w:rFonts w:ascii="Times New Roman" w:hAnsi="Times New Roman"/>
        </w:rPr>
        <w:t>Osibanjo</w:t>
      </w:r>
      <w:proofErr w:type="spellEnd"/>
      <w:r w:rsidR="006E0ED5" w:rsidRPr="006E0ED5">
        <w:rPr>
          <w:rStyle w:val="fontstyle01"/>
          <w:rFonts w:ascii="Times New Roman" w:hAnsi="Times New Roman"/>
        </w:rPr>
        <w:t xml:space="preserve">, </w:t>
      </w:r>
      <w:proofErr w:type="spellStart"/>
      <w:r w:rsidR="006E0ED5" w:rsidRPr="006E0ED5">
        <w:rPr>
          <w:rStyle w:val="fontstyle01"/>
          <w:rFonts w:ascii="Times New Roman" w:hAnsi="Times New Roman"/>
        </w:rPr>
        <w:t>Salau</w:t>
      </w:r>
      <w:proofErr w:type="spellEnd"/>
      <w:r w:rsidR="006E0ED5" w:rsidRPr="006E0ED5">
        <w:rPr>
          <w:rStyle w:val="fontstyle01"/>
          <w:rFonts w:ascii="Times New Roman" w:hAnsi="Times New Roman"/>
        </w:rPr>
        <w:t xml:space="preserve">, and </w:t>
      </w:r>
      <w:proofErr w:type="spellStart"/>
      <w:r w:rsidR="006E0ED5" w:rsidRPr="006E0ED5">
        <w:rPr>
          <w:rStyle w:val="fontstyle01"/>
          <w:rFonts w:ascii="Times New Roman" w:hAnsi="Times New Roman"/>
        </w:rPr>
        <w:t>Falola</w:t>
      </w:r>
      <w:proofErr w:type="spellEnd"/>
      <w:r w:rsidR="006E0ED5" w:rsidRPr="006E0ED5">
        <w:rPr>
          <w:rStyle w:val="fontstyle01"/>
          <w:rFonts w:ascii="Times New Roman" w:hAnsi="Times New Roman"/>
        </w:rPr>
        <w:t xml:space="preserve"> (2014) who found that promotion and salary have strong positive implications on the retention of the employee.</w:t>
      </w:r>
      <w:r w:rsidR="006E0ED5">
        <w:rPr>
          <w:rStyle w:val="fontstyle01"/>
          <w:rFonts w:ascii="Times New Roman" w:hAnsi="Times New Roman"/>
        </w:rPr>
        <w:t xml:space="preserve"> </w:t>
      </w:r>
      <w:r w:rsidRPr="00AC1E3E">
        <w:rPr>
          <w:rStyle w:val="fontstyle01"/>
          <w:rFonts w:ascii="Times New Roman" w:hAnsi="Times New Roman"/>
        </w:rPr>
        <w:t>The implication of this study is that all decision</w:t>
      </w:r>
      <w:r>
        <w:rPr>
          <w:rStyle w:val="fontstyle01"/>
          <w:rFonts w:ascii="Times New Roman" w:hAnsi="Times New Roman"/>
        </w:rPr>
        <w:t>-</w:t>
      </w:r>
      <w:r w:rsidRPr="00AC1E3E">
        <w:rPr>
          <w:rStyle w:val="fontstyle01"/>
          <w:rFonts w:ascii="Times New Roman" w:hAnsi="Times New Roman"/>
        </w:rPr>
        <w:t>makers in organizations can incorporate the variables (work environment and Promotion/career growth) into their policies and strategies of keeping employees on the job for a long period and increasing their level of job satisfaction.</w:t>
      </w:r>
    </w:p>
    <w:p w:rsidR="00441A5E" w:rsidRPr="00AC1E3E" w:rsidRDefault="00441A5E" w:rsidP="00441A5E">
      <w:pPr>
        <w:spacing w:line="480" w:lineRule="auto"/>
        <w:jc w:val="both"/>
        <w:rPr>
          <w:rStyle w:val="fontstyle01"/>
          <w:rFonts w:ascii="Times New Roman" w:hAnsi="Times New Roman"/>
        </w:rPr>
      </w:pPr>
      <w:r w:rsidRPr="00AC1E3E">
        <w:rPr>
          <w:rStyle w:val="fontstyle01"/>
          <w:rFonts w:ascii="Times New Roman" w:hAnsi="Times New Roman"/>
        </w:rPr>
        <w:t xml:space="preserve">In </w:t>
      </w:r>
      <w:r>
        <w:rPr>
          <w:rStyle w:val="fontstyle01"/>
          <w:rFonts w:ascii="Times New Roman" w:hAnsi="Times New Roman"/>
        </w:rPr>
        <w:t xml:space="preserve">a </w:t>
      </w:r>
      <w:r w:rsidRPr="00AC1E3E">
        <w:rPr>
          <w:rStyle w:val="fontstyle01"/>
          <w:rFonts w:ascii="Times New Roman" w:hAnsi="Times New Roman"/>
        </w:rPr>
        <w:t xml:space="preserve">similar vein, compensation/salary and job security were found to have </w:t>
      </w:r>
      <w:r>
        <w:rPr>
          <w:rStyle w:val="fontstyle01"/>
          <w:rFonts w:ascii="Times New Roman" w:hAnsi="Times New Roman"/>
        </w:rPr>
        <w:t xml:space="preserve">a </w:t>
      </w:r>
      <w:r w:rsidRPr="00AC1E3E">
        <w:rPr>
          <w:rStyle w:val="fontstyle01"/>
          <w:rFonts w:ascii="Times New Roman" w:hAnsi="Times New Roman"/>
        </w:rPr>
        <w:t>significant relationship with employee retention in Nigeria’s banking industry, therefore, compensation/salary and job security should be considered as significant factors to retain employees in the organization</w:t>
      </w:r>
      <w:r w:rsidR="00B13D3E">
        <w:rPr>
          <w:rStyle w:val="fontstyle01"/>
          <w:rFonts w:ascii="Times New Roman" w:hAnsi="Times New Roman"/>
        </w:rPr>
        <w:t xml:space="preserve">. </w:t>
      </w:r>
      <w:r w:rsidR="00B13D3E" w:rsidRPr="00B13D3E">
        <w:rPr>
          <w:rStyle w:val="fontstyle01"/>
          <w:rFonts w:ascii="Times New Roman" w:hAnsi="Times New Roman"/>
        </w:rPr>
        <w:t xml:space="preserve">This is contrary to the finding of </w:t>
      </w:r>
      <w:proofErr w:type="spellStart"/>
      <w:r w:rsidR="00B13D3E" w:rsidRPr="00B13D3E">
        <w:rPr>
          <w:rStyle w:val="fontstyle01"/>
          <w:rFonts w:ascii="Times New Roman" w:hAnsi="Times New Roman"/>
        </w:rPr>
        <w:t>Mensah</w:t>
      </w:r>
      <w:proofErr w:type="spellEnd"/>
      <w:r w:rsidR="00B13D3E" w:rsidRPr="00B13D3E">
        <w:rPr>
          <w:rStyle w:val="fontstyle01"/>
          <w:rFonts w:ascii="Times New Roman" w:hAnsi="Times New Roman"/>
        </w:rPr>
        <w:t xml:space="preserve"> (2012) which concluded that some of the indirect compensation available are implemented by the management, other benefits that are not administered satisfactorily exist, and the lack of zeal towards work is heavily contributed to by these other benefits, and this has negatively affected the productivity of employees.</w:t>
      </w:r>
      <w:r w:rsidR="00A071E6">
        <w:rPr>
          <w:rStyle w:val="fontstyle01"/>
          <w:rFonts w:ascii="Times New Roman" w:hAnsi="Times New Roman"/>
        </w:rPr>
        <w:t xml:space="preserve"> While the finding of this study is consistent with the </w:t>
      </w:r>
      <w:proofErr w:type="spellStart"/>
      <w:r w:rsidR="00A071E6" w:rsidRPr="00213B15">
        <w:rPr>
          <w:rFonts w:ascii="Times New Roman" w:hAnsi="Times New Roman" w:cs="Times New Roman"/>
          <w:sz w:val="24"/>
          <w:szCs w:val="24"/>
        </w:rPr>
        <w:t>Syahreza</w:t>
      </w:r>
      <w:proofErr w:type="spellEnd"/>
      <w:r w:rsidR="00A071E6" w:rsidRPr="00213B15">
        <w:rPr>
          <w:rFonts w:ascii="Times New Roman" w:hAnsi="Times New Roman" w:cs="Times New Roman"/>
          <w:sz w:val="24"/>
          <w:szCs w:val="24"/>
        </w:rPr>
        <w:t xml:space="preserve">, </w:t>
      </w:r>
      <w:proofErr w:type="spellStart"/>
      <w:r w:rsidR="00A071E6" w:rsidRPr="00213B15">
        <w:rPr>
          <w:rFonts w:ascii="Times New Roman" w:hAnsi="Times New Roman" w:cs="Times New Roman"/>
          <w:sz w:val="24"/>
          <w:szCs w:val="24"/>
        </w:rPr>
        <w:t>Lumbanraja</w:t>
      </w:r>
      <w:proofErr w:type="spellEnd"/>
      <w:r w:rsidR="00A071E6" w:rsidRPr="00213B15">
        <w:rPr>
          <w:rFonts w:ascii="Times New Roman" w:hAnsi="Times New Roman" w:cs="Times New Roman"/>
          <w:sz w:val="24"/>
          <w:szCs w:val="24"/>
        </w:rPr>
        <w:t xml:space="preserve">, </w:t>
      </w:r>
      <w:proofErr w:type="spellStart"/>
      <w:r w:rsidR="00A071E6" w:rsidRPr="00213B15">
        <w:rPr>
          <w:rFonts w:ascii="Times New Roman" w:hAnsi="Times New Roman" w:cs="Times New Roman"/>
          <w:sz w:val="24"/>
          <w:szCs w:val="24"/>
        </w:rPr>
        <w:t>Dalimunthe</w:t>
      </w:r>
      <w:proofErr w:type="spellEnd"/>
      <w:r w:rsidR="00A071E6" w:rsidRPr="00213B15">
        <w:rPr>
          <w:rFonts w:ascii="Times New Roman" w:hAnsi="Times New Roman" w:cs="Times New Roman"/>
          <w:sz w:val="24"/>
          <w:szCs w:val="24"/>
        </w:rPr>
        <w:t xml:space="preserve">, </w:t>
      </w:r>
      <w:r w:rsidR="00A071E6">
        <w:rPr>
          <w:rFonts w:ascii="Times New Roman" w:hAnsi="Times New Roman" w:cs="Times New Roman"/>
          <w:sz w:val="24"/>
          <w:szCs w:val="24"/>
        </w:rPr>
        <w:t>and</w:t>
      </w:r>
      <w:r w:rsidR="00A071E6" w:rsidRPr="00213B15">
        <w:rPr>
          <w:rFonts w:ascii="Times New Roman" w:hAnsi="Times New Roman" w:cs="Times New Roman"/>
          <w:sz w:val="24"/>
          <w:szCs w:val="24"/>
        </w:rPr>
        <w:t xml:space="preserve"> </w:t>
      </w:r>
      <w:proofErr w:type="spellStart"/>
      <w:r w:rsidR="00A071E6" w:rsidRPr="00213B15">
        <w:rPr>
          <w:rFonts w:ascii="Times New Roman" w:hAnsi="Times New Roman" w:cs="Times New Roman"/>
          <w:sz w:val="24"/>
          <w:szCs w:val="24"/>
        </w:rPr>
        <w:t>Absah</w:t>
      </w:r>
      <w:proofErr w:type="spellEnd"/>
      <w:r w:rsidR="00A071E6" w:rsidRPr="00213B15">
        <w:rPr>
          <w:rFonts w:ascii="Times New Roman" w:hAnsi="Times New Roman" w:cs="Times New Roman"/>
          <w:sz w:val="24"/>
          <w:szCs w:val="24"/>
        </w:rPr>
        <w:t xml:space="preserve">, </w:t>
      </w:r>
      <w:r w:rsidR="00A071E6" w:rsidRPr="00261F79">
        <w:rPr>
          <w:rFonts w:ascii="Times New Roman" w:hAnsi="Times New Roman" w:cs="Times New Roman"/>
          <w:sz w:val="24"/>
          <w:szCs w:val="24"/>
        </w:rPr>
        <w:t xml:space="preserve">(2017) </w:t>
      </w:r>
      <w:r w:rsidR="00A071E6">
        <w:rPr>
          <w:rFonts w:ascii="Times New Roman" w:hAnsi="Times New Roman" w:cs="Times New Roman"/>
          <w:sz w:val="24"/>
          <w:szCs w:val="24"/>
        </w:rPr>
        <w:t>who concluded that</w:t>
      </w:r>
      <w:r w:rsidR="00A071E6" w:rsidRPr="00261F79">
        <w:rPr>
          <w:rFonts w:ascii="Times New Roman" w:hAnsi="Times New Roman" w:cs="Times New Roman"/>
          <w:sz w:val="24"/>
          <w:szCs w:val="24"/>
        </w:rPr>
        <w:t xml:space="preserve"> employees' retention is significantly impacted by compensation positively.</w:t>
      </w:r>
    </w:p>
    <w:p w:rsidR="00441A5E" w:rsidRDefault="00441A5E" w:rsidP="00441A5E">
      <w:pPr>
        <w:spacing w:line="480" w:lineRule="auto"/>
        <w:jc w:val="both"/>
        <w:rPr>
          <w:rStyle w:val="fontstyle01"/>
          <w:rFonts w:ascii="Times New Roman" w:hAnsi="Times New Roman"/>
        </w:rPr>
      </w:pPr>
      <w:r w:rsidRPr="00AC1E3E">
        <w:rPr>
          <w:rStyle w:val="fontstyle01"/>
          <w:rFonts w:ascii="Times New Roman" w:hAnsi="Times New Roman"/>
        </w:rPr>
        <w:t xml:space="preserve">In creating an enabling environment for organizational growth and career development, managers might need to adopt the employee job satisfaction factors investigated by this study to keep </w:t>
      </w:r>
      <w:r>
        <w:rPr>
          <w:rStyle w:val="fontstyle01"/>
          <w:rFonts w:ascii="Times New Roman" w:hAnsi="Times New Roman"/>
        </w:rPr>
        <w:t xml:space="preserve">an </w:t>
      </w:r>
      <w:r w:rsidRPr="00AC1E3E">
        <w:rPr>
          <w:rStyle w:val="fontstyle01"/>
          <w:rFonts w:ascii="Times New Roman" w:hAnsi="Times New Roman"/>
        </w:rPr>
        <w:t>employee for a long period in their organization.</w:t>
      </w:r>
    </w:p>
    <w:p w:rsidR="00441A5E" w:rsidRPr="00AE69B4" w:rsidRDefault="00441A5E" w:rsidP="00441A5E">
      <w:pPr>
        <w:spacing w:line="480" w:lineRule="auto"/>
        <w:jc w:val="both"/>
        <w:rPr>
          <w:rFonts w:ascii="Times New Roman" w:hAnsi="Times New Roman"/>
          <w:sz w:val="24"/>
          <w:szCs w:val="24"/>
        </w:rPr>
      </w:pPr>
    </w:p>
    <w:p w:rsidR="00441A5E" w:rsidRPr="00AE69B4" w:rsidRDefault="00441A5E" w:rsidP="00441A5E">
      <w:pPr>
        <w:pStyle w:val="Heading2"/>
        <w:numPr>
          <w:ilvl w:val="1"/>
          <w:numId w:val="17"/>
        </w:numPr>
        <w:rPr>
          <w:rFonts w:ascii="Times New Roman" w:hAnsi="Times New Roman"/>
          <w:szCs w:val="24"/>
        </w:rPr>
      </w:pPr>
      <w:bookmarkStart w:id="81" w:name="_Toc298582140"/>
      <w:bookmarkStart w:id="82" w:name="_Toc303695099"/>
      <w:bookmarkStart w:id="83" w:name="_Toc303695304"/>
      <w:bookmarkStart w:id="84" w:name="_Toc303695352"/>
      <w:r w:rsidRPr="00AE69B4">
        <w:rPr>
          <w:rFonts w:ascii="Times New Roman" w:hAnsi="Times New Roman"/>
          <w:szCs w:val="24"/>
        </w:rPr>
        <w:lastRenderedPageBreak/>
        <w:t>Contributions and Limitations of the Research</w:t>
      </w:r>
      <w:bookmarkEnd w:id="81"/>
      <w:bookmarkEnd w:id="82"/>
      <w:bookmarkEnd w:id="83"/>
      <w:bookmarkEnd w:id="84"/>
    </w:p>
    <w:p w:rsidR="00441A5E" w:rsidRDefault="00441A5E" w:rsidP="00441A5E">
      <w:pPr>
        <w:spacing w:line="480" w:lineRule="auto"/>
        <w:jc w:val="both"/>
        <w:rPr>
          <w:rFonts w:ascii="Times New Roman" w:hAnsi="Times New Roman"/>
          <w:sz w:val="24"/>
          <w:szCs w:val="24"/>
        </w:rPr>
      </w:pPr>
      <w:r w:rsidRPr="00F646D2">
        <w:rPr>
          <w:rFonts w:ascii="Times New Roman" w:hAnsi="Times New Roman"/>
          <w:sz w:val="24"/>
          <w:szCs w:val="24"/>
        </w:rPr>
        <w:t xml:space="preserve">The contribution of this study towards the literature is that employee job satisfaction has </w:t>
      </w:r>
      <w:r>
        <w:rPr>
          <w:rFonts w:ascii="Times New Roman" w:hAnsi="Times New Roman"/>
          <w:sz w:val="24"/>
          <w:szCs w:val="24"/>
        </w:rPr>
        <w:t xml:space="preserve">a </w:t>
      </w:r>
      <w:r w:rsidRPr="00F646D2">
        <w:rPr>
          <w:rFonts w:ascii="Times New Roman" w:hAnsi="Times New Roman"/>
          <w:sz w:val="24"/>
          <w:szCs w:val="24"/>
        </w:rPr>
        <w:t>significant influence on employee retention in the banking industry.</w:t>
      </w:r>
      <w:r w:rsidR="00A071E6">
        <w:rPr>
          <w:rFonts w:ascii="Times New Roman" w:hAnsi="Times New Roman"/>
          <w:sz w:val="24"/>
          <w:szCs w:val="24"/>
        </w:rPr>
        <w:t xml:space="preserve"> This, however, support the finding of </w:t>
      </w:r>
      <w:proofErr w:type="spellStart"/>
      <w:r w:rsidR="00A071E6" w:rsidRPr="00853B36">
        <w:rPr>
          <w:rFonts w:ascii="Times New Roman" w:hAnsi="Times New Roman" w:cs="Times New Roman"/>
          <w:sz w:val="24"/>
          <w:szCs w:val="24"/>
        </w:rPr>
        <w:t>Memonet</w:t>
      </w:r>
      <w:proofErr w:type="spellEnd"/>
      <w:r w:rsidR="00A071E6" w:rsidRPr="00853B36">
        <w:rPr>
          <w:rFonts w:ascii="Times New Roman" w:hAnsi="Times New Roman" w:cs="Times New Roman"/>
          <w:sz w:val="24"/>
          <w:szCs w:val="24"/>
        </w:rPr>
        <w:t xml:space="preserve"> al. (2010)</w:t>
      </w:r>
      <w:r w:rsidR="00A071E6">
        <w:rPr>
          <w:rFonts w:ascii="Times New Roman" w:hAnsi="Times New Roman" w:cs="Times New Roman"/>
          <w:sz w:val="24"/>
          <w:szCs w:val="24"/>
        </w:rPr>
        <w:t xml:space="preserve"> which states that</w:t>
      </w:r>
      <w:r w:rsidR="00A071E6" w:rsidRPr="00853B36">
        <w:rPr>
          <w:rFonts w:ascii="Times New Roman" w:hAnsi="Times New Roman" w:cs="Times New Roman"/>
          <w:sz w:val="24"/>
          <w:szCs w:val="24"/>
        </w:rPr>
        <w:t xml:space="preserve"> employees tend to stay with the organization when they are satisfied with that organization.</w:t>
      </w:r>
      <w:r w:rsidR="0090723D">
        <w:rPr>
          <w:rFonts w:ascii="Times New Roman" w:hAnsi="Times New Roman" w:cs="Times New Roman"/>
          <w:sz w:val="24"/>
          <w:szCs w:val="24"/>
        </w:rPr>
        <w:t xml:space="preserve"> Also, </w:t>
      </w:r>
      <w:proofErr w:type="spellStart"/>
      <w:r w:rsidR="0090723D" w:rsidRPr="008509D0">
        <w:rPr>
          <w:rFonts w:ascii="Times New Roman" w:hAnsi="Times New Roman" w:cs="Times New Roman"/>
          <w:sz w:val="24"/>
          <w:szCs w:val="24"/>
        </w:rPr>
        <w:t>Iqbal</w:t>
      </w:r>
      <w:proofErr w:type="spellEnd"/>
      <w:r w:rsidR="0090723D" w:rsidRPr="008509D0">
        <w:rPr>
          <w:rFonts w:ascii="Times New Roman" w:hAnsi="Times New Roman" w:cs="Times New Roman"/>
          <w:sz w:val="24"/>
          <w:szCs w:val="24"/>
        </w:rPr>
        <w:t xml:space="preserve">, </w:t>
      </w:r>
      <w:proofErr w:type="spellStart"/>
      <w:r w:rsidR="0090723D" w:rsidRPr="008509D0">
        <w:rPr>
          <w:rFonts w:ascii="Times New Roman" w:hAnsi="Times New Roman" w:cs="Times New Roman"/>
          <w:sz w:val="24"/>
          <w:szCs w:val="24"/>
        </w:rPr>
        <w:t>Muneer</w:t>
      </w:r>
      <w:proofErr w:type="spellEnd"/>
      <w:r w:rsidR="0090723D" w:rsidRPr="008509D0">
        <w:rPr>
          <w:rFonts w:ascii="Times New Roman" w:hAnsi="Times New Roman" w:cs="Times New Roman"/>
          <w:sz w:val="24"/>
          <w:szCs w:val="24"/>
        </w:rPr>
        <w:t xml:space="preserve">, </w:t>
      </w:r>
      <w:proofErr w:type="spellStart"/>
      <w:r w:rsidR="0090723D" w:rsidRPr="008509D0">
        <w:rPr>
          <w:rFonts w:ascii="Times New Roman" w:hAnsi="Times New Roman" w:cs="Times New Roman"/>
          <w:sz w:val="24"/>
          <w:szCs w:val="24"/>
        </w:rPr>
        <w:t>Jahanzeb</w:t>
      </w:r>
      <w:proofErr w:type="spellEnd"/>
      <w:r w:rsidR="0090723D" w:rsidRPr="008509D0">
        <w:rPr>
          <w:rFonts w:ascii="Times New Roman" w:hAnsi="Times New Roman" w:cs="Times New Roman"/>
          <w:sz w:val="24"/>
          <w:szCs w:val="24"/>
        </w:rPr>
        <w:t xml:space="preserve">, &amp; </w:t>
      </w:r>
      <w:proofErr w:type="spellStart"/>
      <w:r w:rsidR="0090723D" w:rsidRPr="008509D0">
        <w:rPr>
          <w:rFonts w:ascii="Times New Roman" w:hAnsi="Times New Roman" w:cs="Times New Roman"/>
          <w:sz w:val="24"/>
          <w:szCs w:val="24"/>
        </w:rPr>
        <w:t>Rehman</w:t>
      </w:r>
      <w:proofErr w:type="spellEnd"/>
      <w:r w:rsidR="0090723D" w:rsidRPr="008509D0">
        <w:rPr>
          <w:rFonts w:ascii="Times New Roman" w:hAnsi="Times New Roman" w:cs="Times New Roman"/>
          <w:sz w:val="24"/>
          <w:szCs w:val="24"/>
        </w:rPr>
        <w:t xml:space="preserve">, </w:t>
      </w:r>
      <w:r w:rsidR="0090723D" w:rsidRPr="00853B36">
        <w:rPr>
          <w:rFonts w:ascii="Times New Roman" w:hAnsi="Times New Roman" w:cs="Times New Roman"/>
          <w:sz w:val="24"/>
          <w:szCs w:val="24"/>
        </w:rPr>
        <w:t>(201</w:t>
      </w:r>
      <w:r w:rsidR="0090723D">
        <w:rPr>
          <w:rFonts w:ascii="Times New Roman" w:hAnsi="Times New Roman" w:cs="Times New Roman"/>
          <w:sz w:val="24"/>
          <w:szCs w:val="24"/>
        </w:rPr>
        <w:t>2</w:t>
      </w:r>
      <w:r w:rsidR="0090723D" w:rsidRPr="00853B36">
        <w:rPr>
          <w:rFonts w:ascii="Times New Roman" w:hAnsi="Times New Roman" w:cs="Times New Roman"/>
          <w:sz w:val="24"/>
          <w:szCs w:val="24"/>
        </w:rPr>
        <w:t xml:space="preserve">) </w:t>
      </w:r>
      <w:r w:rsidR="0090723D">
        <w:rPr>
          <w:rFonts w:ascii="Times New Roman" w:hAnsi="Times New Roman" w:cs="Times New Roman"/>
          <w:sz w:val="24"/>
          <w:szCs w:val="24"/>
        </w:rPr>
        <w:t xml:space="preserve">concluded </w:t>
      </w:r>
      <w:r w:rsidR="0090723D" w:rsidRPr="00853B36">
        <w:rPr>
          <w:rFonts w:ascii="Times New Roman" w:hAnsi="Times New Roman" w:cs="Times New Roman"/>
          <w:sz w:val="24"/>
          <w:szCs w:val="24"/>
        </w:rPr>
        <w:t xml:space="preserve">that </w:t>
      </w:r>
      <w:r w:rsidR="0090723D" w:rsidRPr="00F646D2">
        <w:rPr>
          <w:rFonts w:ascii="Times New Roman" w:hAnsi="Times New Roman"/>
          <w:sz w:val="24"/>
          <w:szCs w:val="24"/>
        </w:rPr>
        <w:t xml:space="preserve">employee job satisfaction </w:t>
      </w:r>
      <w:r w:rsidR="0090723D" w:rsidRPr="00853B36">
        <w:rPr>
          <w:rFonts w:ascii="Times New Roman" w:hAnsi="Times New Roman" w:cs="Times New Roman"/>
          <w:sz w:val="24"/>
          <w:szCs w:val="24"/>
        </w:rPr>
        <w:t xml:space="preserve">has </w:t>
      </w:r>
      <w:r w:rsidR="0090723D">
        <w:rPr>
          <w:rFonts w:ascii="Times New Roman" w:hAnsi="Times New Roman" w:cs="Times New Roman"/>
          <w:sz w:val="24"/>
          <w:szCs w:val="24"/>
        </w:rPr>
        <w:t xml:space="preserve">a </w:t>
      </w:r>
      <w:r w:rsidR="0090723D" w:rsidRPr="00853B36">
        <w:rPr>
          <w:rFonts w:ascii="Times New Roman" w:hAnsi="Times New Roman" w:cs="Times New Roman"/>
          <w:sz w:val="24"/>
          <w:szCs w:val="24"/>
        </w:rPr>
        <w:t xml:space="preserve">significant and positive impact on </w:t>
      </w:r>
      <w:r w:rsidR="0090723D">
        <w:rPr>
          <w:rFonts w:ascii="Times New Roman" w:hAnsi="Times New Roman" w:cs="Times New Roman"/>
          <w:sz w:val="24"/>
          <w:szCs w:val="24"/>
        </w:rPr>
        <w:t xml:space="preserve">the </w:t>
      </w:r>
      <w:r w:rsidR="0090723D" w:rsidRPr="00853B36">
        <w:rPr>
          <w:rFonts w:ascii="Times New Roman" w:hAnsi="Times New Roman" w:cs="Times New Roman"/>
          <w:sz w:val="24"/>
          <w:szCs w:val="24"/>
        </w:rPr>
        <w:t>retention of employees.</w:t>
      </w:r>
    </w:p>
    <w:p w:rsidR="00441A5E" w:rsidRDefault="00441A5E" w:rsidP="00441A5E">
      <w:pPr>
        <w:spacing w:line="480" w:lineRule="auto"/>
        <w:jc w:val="both"/>
        <w:rPr>
          <w:rStyle w:val="fontstyle01"/>
          <w:rFonts w:ascii="Times New Roman" w:hAnsi="Times New Roman"/>
        </w:rPr>
      </w:pPr>
      <w:r w:rsidRPr="00065B83">
        <w:rPr>
          <w:rStyle w:val="fontstyle01"/>
          <w:rFonts w:ascii="Times New Roman" w:hAnsi="Times New Roman"/>
        </w:rPr>
        <w:t>This study has shown how employee retention in the banking industry can be influenced by Work Environment, compensation/salary, promotion (career growth), and job security. Considering the present highly competitive labor market across the globe, the ability to retain skilled employees or attract talented employees is what employers are more concerned about irrespective of the size of the organization. This current research contributes to the literature on employee job satisfaction and employee retention in developing countries like Nigeria</w:t>
      </w:r>
      <w:r>
        <w:rPr>
          <w:rStyle w:val="fontstyle01"/>
          <w:rFonts w:ascii="Times New Roman" w:hAnsi="Times New Roman"/>
        </w:rPr>
        <w:t>.</w:t>
      </w:r>
    </w:p>
    <w:p w:rsidR="00441A5E" w:rsidRDefault="00441A5E" w:rsidP="00441A5E">
      <w:pPr>
        <w:spacing w:line="480" w:lineRule="auto"/>
        <w:jc w:val="both"/>
        <w:rPr>
          <w:rStyle w:val="fontstyle01"/>
          <w:rFonts w:ascii="Times New Roman" w:hAnsi="Times New Roman"/>
        </w:rPr>
      </w:pPr>
      <w:r w:rsidRPr="008238D1">
        <w:rPr>
          <w:rStyle w:val="fontstyle01"/>
          <w:rFonts w:ascii="Times New Roman" w:hAnsi="Times New Roman"/>
        </w:rPr>
        <w:t>Considering the fact that employees take an increasing role in service-based industries like banks in driving organizational profitability, retaining skilled employees is the goal of many banks. Therefore, this study has contributed to the banking industry in Nigeria as it provides information on how to reduce the employee turnover ratio in the Nigeria</w:t>
      </w:r>
      <w:r>
        <w:rPr>
          <w:rStyle w:val="fontstyle01"/>
          <w:rFonts w:ascii="Times New Roman" w:hAnsi="Times New Roman"/>
        </w:rPr>
        <w:t>n</w:t>
      </w:r>
      <w:r w:rsidRPr="008238D1">
        <w:rPr>
          <w:rStyle w:val="fontstyle01"/>
          <w:rFonts w:ascii="Times New Roman" w:hAnsi="Times New Roman"/>
        </w:rPr>
        <w:t xml:space="preserve"> banking industry.</w:t>
      </w:r>
    </w:p>
    <w:p w:rsidR="00441A5E" w:rsidRDefault="00441A5E" w:rsidP="00441A5E">
      <w:pPr>
        <w:spacing w:line="480" w:lineRule="auto"/>
        <w:jc w:val="both"/>
        <w:rPr>
          <w:rStyle w:val="fontstyle01"/>
          <w:rFonts w:ascii="Times New Roman" w:hAnsi="Times New Roman"/>
        </w:rPr>
      </w:pPr>
      <w:r w:rsidRPr="00E52CA5">
        <w:rPr>
          <w:rStyle w:val="fontstyle01"/>
          <w:rFonts w:ascii="Times New Roman" w:hAnsi="Times New Roman"/>
        </w:rPr>
        <w:t>Some significant factors that lead to high employee turnover w</w:t>
      </w:r>
      <w:r>
        <w:rPr>
          <w:rStyle w:val="fontstyle01"/>
          <w:rFonts w:ascii="Times New Roman" w:hAnsi="Times New Roman"/>
        </w:rPr>
        <w:t>ere</w:t>
      </w:r>
      <w:r w:rsidRPr="00E52CA5">
        <w:rPr>
          <w:rStyle w:val="fontstyle01"/>
          <w:rFonts w:ascii="Times New Roman" w:hAnsi="Times New Roman"/>
        </w:rPr>
        <w:t xml:space="preserve"> examined by this study and several directions w</w:t>
      </w:r>
      <w:r>
        <w:rPr>
          <w:rStyle w:val="fontstyle01"/>
          <w:rFonts w:ascii="Times New Roman" w:hAnsi="Times New Roman"/>
        </w:rPr>
        <w:t>ere</w:t>
      </w:r>
      <w:r w:rsidRPr="00E52CA5">
        <w:rPr>
          <w:rStyle w:val="fontstyle01"/>
          <w:rFonts w:ascii="Times New Roman" w:hAnsi="Times New Roman"/>
        </w:rPr>
        <w:t xml:space="preserve"> given for further researchers. The current study reviewed the banking industry</w:t>
      </w:r>
      <w:r>
        <w:rPr>
          <w:rStyle w:val="fontstyle01"/>
          <w:rFonts w:ascii="Times New Roman" w:hAnsi="Times New Roman"/>
        </w:rPr>
        <w:t xml:space="preserve"> in </w:t>
      </w:r>
      <w:proofErr w:type="gramStart"/>
      <w:r>
        <w:rPr>
          <w:rStyle w:val="fontstyle01"/>
          <w:rFonts w:ascii="Times New Roman" w:hAnsi="Times New Roman"/>
        </w:rPr>
        <w:t>Nigeria</w:t>
      </w:r>
      <w:r w:rsidRPr="00E52CA5">
        <w:rPr>
          <w:rStyle w:val="fontstyle01"/>
          <w:rFonts w:ascii="Times New Roman" w:hAnsi="Times New Roman"/>
        </w:rPr>
        <w:t>,</w:t>
      </w:r>
      <w:proofErr w:type="gramEnd"/>
      <w:r w:rsidRPr="00E52CA5">
        <w:rPr>
          <w:rStyle w:val="fontstyle01"/>
          <w:rFonts w:ascii="Times New Roman" w:hAnsi="Times New Roman"/>
        </w:rPr>
        <w:t xml:space="preserve"> therefore, developing models that increase employee retention in another country is necessary. </w:t>
      </w:r>
    </w:p>
    <w:p w:rsidR="00441A5E" w:rsidRDefault="00441A5E" w:rsidP="00441A5E">
      <w:pPr>
        <w:spacing w:line="480" w:lineRule="auto"/>
        <w:jc w:val="both"/>
        <w:rPr>
          <w:rStyle w:val="fontstyle01"/>
          <w:rFonts w:ascii="Times New Roman" w:hAnsi="Times New Roman"/>
        </w:rPr>
      </w:pPr>
      <w:r w:rsidRPr="00607AD3">
        <w:rPr>
          <w:rStyle w:val="fontstyle01"/>
          <w:rFonts w:ascii="Times New Roman" w:hAnsi="Times New Roman"/>
        </w:rPr>
        <w:lastRenderedPageBreak/>
        <w:t>The current study reviewed the banking industry, the banking industry is a service organization where the performance of employees is the major determining factor of the state of the organization, and the steps to retain employees for a long period is different from sector to sector and even from company to company. In order to increase the results' reliability, research can be expanded in the future using different sector</w:t>
      </w:r>
      <w:r>
        <w:rPr>
          <w:rStyle w:val="fontstyle01"/>
          <w:rFonts w:ascii="Times New Roman" w:hAnsi="Times New Roman"/>
        </w:rPr>
        <w:t>s</w:t>
      </w:r>
      <w:r w:rsidRPr="00607AD3">
        <w:rPr>
          <w:rStyle w:val="fontstyle01"/>
          <w:rFonts w:ascii="Times New Roman" w:hAnsi="Times New Roman"/>
        </w:rPr>
        <w:t xml:space="preserve"> different from </w:t>
      </w:r>
      <w:r>
        <w:rPr>
          <w:rStyle w:val="fontstyle01"/>
          <w:rFonts w:ascii="Times New Roman" w:hAnsi="Times New Roman"/>
        </w:rPr>
        <w:t xml:space="preserve">the </w:t>
      </w:r>
      <w:r w:rsidRPr="00607AD3">
        <w:rPr>
          <w:rStyle w:val="fontstyle01"/>
          <w:rFonts w:ascii="Times New Roman" w:hAnsi="Times New Roman"/>
        </w:rPr>
        <w:t>banking industry like the manufacturing industry.</w:t>
      </w:r>
    </w:p>
    <w:p w:rsidR="00441A5E" w:rsidRPr="00AE69B4" w:rsidRDefault="00441A5E" w:rsidP="00441A5E">
      <w:pPr>
        <w:spacing w:line="480" w:lineRule="auto"/>
        <w:jc w:val="both"/>
        <w:rPr>
          <w:rFonts w:ascii="Times New Roman" w:hAnsi="Times New Roman"/>
          <w:sz w:val="24"/>
          <w:szCs w:val="24"/>
        </w:rPr>
      </w:pPr>
      <w:proofErr w:type="gramStart"/>
      <w:r w:rsidRPr="005A4AEC">
        <w:rPr>
          <w:rStyle w:val="fontstyle01"/>
          <w:rFonts w:ascii="Times New Roman" w:hAnsi="Times New Roman"/>
        </w:rPr>
        <w:t>This current study used work environment, compensation/salary, promotion (career growth), and job security as the variables to represent employee job satisfaction.</w:t>
      </w:r>
      <w:proofErr w:type="gramEnd"/>
      <w:r w:rsidRPr="005A4AEC">
        <w:rPr>
          <w:rStyle w:val="fontstyle01"/>
          <w:rFonts w:ascii="Times New Roman" w:hAnsi="Times New Roman"/>
        </w:rPr>
        <w:t xml:space="preserve"> To obtain more general results, research should be conducted to examine the effect of other variables that determine employee job satisfaction.</w:t>
      </w:r>
    </w:p>
    <w:p w:rsidR="00441A5E" w:rsidRPr="00AE69B4" w:rsidRDefault="00441A5E" w:rsidP="00441A5E">
      <w:pPr>
        <w:spacing w:line="480" w:lineRule="auto"/>
        <w:jc w:val="both"/>
        <w:rPr>
          <w:rFonts w:ascii="Times New Roman" w:hAnsi="Times New Roman"/>
          <w:sz w:val="24"/>
          <w:szCs w:val="24"/>
        </w:rPr>
      </w:pPr>
    </w:p>
    <w:p w:rsidR="00441A5E" w:rsidRPr="00AE69B4" w:rsidRDefault="00441A5E" w:rsidP="00441A5E">
      <w:pPr>
        <w:pStyle w:val="Heading2"/>
        <w:numPr>
          <w:ilvl w:val="1"/>
          <w:numId w:val="17"/>
        </w:numPr>
        <w:ind w:left="578" w:hanging="578"/>
        <w:rPr>
          <w:rFonts w:ascii="Times New Roman" w:hAnsi="Times New Roman"/>
          <w:szCs w:val="24"/>
        </w:rPr>
      </w:pPr>
      <w:bookmarkStart w:id="85" w:name="_Toc303695100"/>
      <w:bookmarkStart w:id="86" w:name="_Toc303695305"/>
      <w:bookmarkStart w:id="87" w:name="_Toc303695353"/>
      <w:r w:rsidRPr="00AE69B4">
        <w:rPr>
          <w:rFonts w:ascii="Times New Roman" w:hAnsi="Times New Roman"/>
          <w:szCs w:val="24"/>
        </w:rPr>
        <w:t>Recommendations for Practice</w:t>
      </w:r>
      <w:bookmarkEnd w:id="85"/>
      <w:bookmarkEnd w:id="86"/>
      <w:bookmarkEnd w:id="87"/>
    </w:p>
    <w:p w:rsidR="00441A5E" w:rsidRPr="005A1032" w:rsidRDefault="00441A5E" w:rsidP="00441A5E">
      <w:pPr>
        <w:spacing w:line="480" w:lineRule="auto"/>
        <w:jc w:val="both"/>
        <w:rPr>
          <w:rFonts w:ascii="Times New Roman" w:hAnsi="Times New Roman"/>
          <w:sz w:val="24"/>
          <w:szCs w:val="24"/>
        </w:rPr>
      </w:pPr>
      <w:r w:rsidRPr="005A1032">
        <w:rPr>
          <w:rFonts w:ascii="Times New Roman" w:hAnsi="Times New Roman"/>
          <w:sz w:val="24"/>
          <w:szCs w:val="24"/>
        </w:rPr>
        <w:t>Management should support employees to perform their duties. Equipment management system</w:t>
      </w:r>
      <w:r>
        <w:rPr>
          <w:rFonts w:ascii="Times New Roman" w:hAnsi="Times New Roman"/>
          <w:sz w:val="24"/>
          <w:szCs w:val="24"/>
        </w:rPr>
        <w:t>s</w:t>
      </w:r>
      <w:r w:rsidRPr="005A1032">
        <w:rPr>
          <w:rFonts w:ascii="Times New Roman" w:hAnsi="Times New Roman"/>
          <w:sz w:val="24"/>
          <w:szCs w:val="24"/>
        </w:rPr>
        <w:t xml:space="preserve"> and materials should be implemented in the banking industry to ensure that the necessary equipment is given to the employees to do their job.</w:t>
      </w:r>
    </w:p>
    <w:p w:rsidR="00441A5E" w:rsidRDefault="00441A5E" w:rsidP="00441A5E">
      <w:pPr>
        <w:spacing w:line="480" w:lineRule="auto"/>
        <w:jc w:val="both"/>
        <w:rPr>
          <w:rFonts w:ascii="Times New Roman" w:hAnsi="Times New Roman"/>
          <w:sz w:val="24"/>
          <w:szCs w:val="24"/>
        </w:rPr>
      </w:pPr>
      <w:r w:rsidRPr="005A1032">
        <w:rPr>
          <w:rFonts w:ascii="Times New Roman" w:hAnsi="Times New Roman"/>
          <w:sz w:val="24"/>
          <w:szCs w:val="24"/>
        </w:rPr>
        <w:t>Management should create a platform where feedback can be given by employees on the quality of materials used by the employees.</w:t>
      </w:r>
    </w:p>
    <w:p w:rsidR="00441A5E" w:rsidRDefault="00441A5E" w:rsidP="00441A5E">
      <w:pPr>
        <w:spacing w:line="480" w:lineRule="auto"/>
        <w:jc w:val="both"/>
        <w:rPr>
          <w:rFonts w:ascii="Times New Roman" w:hAnsi="Times New Roman"/>
          <w:sz w:val="24"/>
          <w:szCs w:val="24"/>
        </w:rPr>
      </w:pPr>
      <w:r w:rsidRPr="001F1F06">
        <w:rPr>
          <w:rFonts w:ascii="Times New Roman" w:hAnsi="Times New Roman"/>
          <w:sz w:val="24"/>
          <w:szCs w:val="24"/>
        </w:rPr>
        <w:t xml:space="preserve">The human resources department in </w:t>
      </w:r>
      <w:r>
        <w:rPr>
          <w:rFonts w:ascii="Times New Roman" w:hAnsi="Times New Roman"/>
          <w:sz w:val="24"/>
          <w:szCs w:val="24"/>
        </w:rPr>
        <w:t xml:space="preserve">the </w:t>
      </w:r>
      <w:r w:rsidRPr="001F1F06">
        <w:rPr>
          <w:rFonts w:ascii="Times New Roman" w:hAnsi="Times New Roman"/>
          <w:sz w:val="24"/>
          <w:szCs w:val="24"/>
        </w:rPr>
        <w:t xml:space="preserve">banking industry should be committed to quarterly surveys to find out the feelings of employees about </w:t>
      </w:r>
      <w:r>
        <w:rPr>
          <w:rFonts w:ascii="Times New Roman" w:hAnsi="Times New Roman"/>
          <w:sz w:val="24"/>
          <w:szCs w:val="24"/>
        </w:rPr>
        <w:t>management treatment to ensure</w:t>
      </w:r>
      <w:r w:rsidRPr="001F1F06">
        <w:rPr>
          <w:rFonts w:ascii="Times New Roman" w:hAnsi="Times New Roman"/>
          <w:sz w:val="24"/>
          <w:szCs w:val="24"/>
        </w:rPr>
        <w:t xml:space="preserve"> fair treatment of employees. At agreed intervals, management should give feedback on the concerns raised.</w:t>
      </w:r>
    </w:p>
    <w:p w:rsidR="00441A5E" w:rsidRDefault="00441A5E" w:rsidP="00441A5E">
      <w:pPr>
        <w:spacing w:line="480" w:lineRule="auto"/>
        <w:jc w:val="both"/>
        <w:rPr>
          <w:rFonts w:ascii="Times New Roman" w:hAnsi="Times New Roman"/>
          <w:sz w:val="24"/>
          <w:szCs w:val="24"/>
        </w:rPr>
      </w:pPr>
      <w:r w:rsidRPr="00294DBA">
        <w:rPr>
          <w:rFonts w:ascii="Times New Roman" w:hAnsi="Times New Roman"/>
          <w:sz w:val="24"/>
          <w:szCs w:val="24"/>
        </w:rPr>
        <w:lastRenderedPageBreak/>
        <w:t>The management should have tools that determine the reasons for the resignations of employee</w:t>
      </w:r>
      <w:r>
        <w:rPr>
          <w:rFonts w:ascii="Times New Roman" w:hAnsi="Times New Roman"/>
          <w:sz w:val="24"/>
          <w:szCs w:val="24"/>
        </w:rPr>
        <w:t>s</w:t>
      </w:r>
      <w:r w:rsidRPr="00294DBA">
        <w:rPr>
          <w:rFonts w:ascii="Times New Roman" w:hAnsi="Times New Roman"/>
          <w:sz w:val="24"/>
          <w:szCs w:val="24"/>
        </w:rPr>
        <w:t xml:space="preserve"> and problem areas, and exit interviews shou</w:t>
      </w:r>
      <w:r>
        <w:rPr>
          <w:rFonts w:ascii="Times New Roman" w:hAnsi="Times New Roman"/>
          <w:sz w:val="24"/>
          <w:szCs w:val="24"/>
        </w:rPr>
        <w:t>ld be part of those tools and they</w:t>
      </w:r>
      <w:r w:rsidRPr="00294DBA">
        <w:rPr>
          <w:rFonts w:ascii="Times New Roman" w:hAnsi="Times New Roman"/>
          <w:sz w:val="24"/>
          <w:szCs w:val="24"/>
        </w:rPr>
        <w:t xml:space="preserve"> should be implemented. Nigerian banks should cooperate with each other to gain and share information on the strategies to retain employees in their bank for a longer period and reasons for resignations.</w:t>
      </w:r>
    </w:p>
    <w:p w:rsidR="00441A5E" w:rsidRPr="00901C86" w:rsidRDefault="00441A5E" w:rsidP="00441A5E">
      <w:pPr>
        <w:spacing w:line="480" w:lineRule="auto"/>
        <w:jc w:val="both"/>
        <w:rPr>
          <w:rFonts w:ascii="Times New Roman" w:hAnsi="Times New Roman"/>
          <w:sz w:val="24"/>
          <w:szCs w:val="24"/>
        </w:rPr>
      </w:pPr>
      <w:r w:rsidRPr="00901C86">
        <w:rPr>
          <w:rFonts w:ascii="Times New Roman" w:hAnsi="Times New Roman"/>
          <w:sz w:val="24"/>
          <w:szCs w:val="24"/>
        </w:rPr>
        <w:t>Based on the findings of this study, it is recommended that factors such as job security, promotion (career growth), compensation/salary</w:t>
      </w:r>
      <w:r>
        <w:rPr>
          <w:rFonts w:ascii="Times New Roman" w:hAnsi="Times New Roman"/>
          <w:sz w:val="24"/>
          <w:szCs w:val="24"/>
        </w:rPr>
        <w:t>,</w:t>
      </w:r>
      <w:r w:rsidRPr="00901C86">
        <w:rPr>
          <w:rFonts w:ascii="Times New Roman" w:hAnsi="Times New Roman"/>
          <w:sz w:val="24"/>
          <w:szCs w:val="24"/>
        </w:rPr>
        <w:t xml:space="preserve"> and work environment should be taken into account by bank management to increase employees’ retention in </w:t>
      </w:r>
      <w:r>
        <w:rPr>
          <w:rFonts w:ascii="Times New Roman" w:hAnsi="Times New Roman"/>
          <w:sz w:val="24"/>
          <w:szCs w:val="24"/>
        </w:rPr>
        <w:t xml:space="preserve">the </w:t>
      </w:r>
      <w:r w:rsidRPr="00901C86">
        <w:rPr>
          <w:rFonts w:ascii="Times New Roman" w:hAnsi="Times New Roman"/>
          <w:sz w:val="24"/>
          <w:szCs w:val="24"/>
        </w:rPr>
        <w:t>Nigerian banking industry.</w:t>
      </w:r>
    </w:p>
    <w:p w:rsidR="00441A5E" w:rsidRDefault="00441A5E" w:rsidP="00441A5E">
      <w:pPr>
        <w:spacing w:line="480" w:lineRule="auto"/>
        <w:jc w:val="both"/>
        <w:rPr>
          <w:rFonts w:ascii="Times New Roman" w:hAnsi="Times New Roman"/>
          <w:sz w:val="24"/>
          <w:szCs w:val="24"/>
        </w:rPr>
      </w:pPr>
      <w:r w:rsidRPr="00152251">
        <w:rPr>
          <w:rFonts w:ascii="Times New Roman" w:hAnsi="Times New Roman"/>
          <w:sz w:val="24"/>
          <w:szCs w:val="24"/>
        </w:rPr>
        <w:t>Management of banks should not only target money in framing the bank compensation policies, they should include other things like recognition, job security, stock options, training and educational opportunities, promotion (career growth), flexible work schedules, job redesign, work environments, dry-cleaning services, f</w:t>
      </w:r>
      <w:r>
        <w:rPr>
          <w:rFonts w:ascii="Times New Roman" w:hAnsi="Times New Roman"/>
          <w:sz w:val="24"/>
          <w:szCs w:val="24"/>
        </w:rPr>
        <w:t>itness centers, and on-site day</w:t>
      </w:r>
      <w:r w:rsidRPr="00152251">
        <w:rPr>
          <w:rFonts w:ascii="Times New Roman" w:hAnsi="Times New Roman"/>
          <w:sz w:val="24"/>
          <w:szCs w:val="24"/>
        </w:rPr>
        <w:t>care which are also effective in enticing employees to remain with the bank for a longer period and they also have other benefit</w:t>
      </w:r>
      <w:r>
        <w:rPr>
          <w:rFonts w:ascii="Times New Roman" w:hAnsi="Times New Roman"/>
          <w:sz w:val="24"/>
          <w:szCs w:val="24"/>
        </w:rPr>
        <w:t>s</w:t>
      </w:r>
      <w:r w:rsidRPr="00152251">
        <w:rPr>
          <w:rFonts w:ascii="Times New Roman" w:hAnsi="Times New Roman"/>
          <w:sz w:val="24"/>
          <w:szCs w:val="24"/>
        </w:rPr>
        <w:t xml:space="preserve"> that enhance</w:t>
      </w:r>
      <w:bookmarkStart w:id="88" w:name="_GoBack"/>
      <w:bookmarkEnd w:id="88"/>
      <w:r>
        <w:rPr>
          <w:rFonts w:ascii="Times New Roman" w:hAnsi="Times New Roman"/>
          <w:sz w:val="24"/>
          <w:szCs w:val="24"/>
        </w:rPr>
        <w:t xml:space="preserve"> the</w:t>
      </w:r>
      <w:r w:rsidRPr="00152251">
        <w:rPr>
          <w:rFonts w:ascii="Times New Roman" w:hAnsi="Times New Roman"/>
          <w:sz w:val="24"/>
          <w:szCs w:val="24"/>
        </w:rPr>
        <w:t xml:space="preserve"> individual effort.</w:t>
      </w:r>
    </w:p>
    <w:p w:rsidR="00441A5E" w:rsidRDefault="00441A5E" w:rsidP="00441A5E">
      <w:pPr>
        <w:spacing w:line="480" w:lineRule="auto"/>
        <w:jc w:val="both"/>
        <w:rPr>
          <w:rFonts w:ascii="Times New Roman" w:hAnsi="Times New Roman"/>
          <w:sz w:val="24"/>
          <w:szCs w:val="24"/>
        </w:rPr>
      </w:pPr>
      <w:r w:rsidRPr="00901C86">
        <w:rPr>
          <w:rFonts w:ascii="Times New Roman" w:hAnsi="Times New Roman"/>
          <w:sz w:val="24"/>
          <w:szCs w:val="24"/>
        </w:rPr>
        <w:t>Nigerian banking industry should introduce generous benefits regular promotion, post-retirement medical treatment, etc as part of the tool for retaining talent.</w:t>
      </w:r>
    </w:p>
    <w:p w:rsidR="00441A5E" w:rsidRDefault="00441A5E" w:rsidP="00441A5E">
      <w:pPr>
        <w:spacing w:line="480" w:lineRule="auto"/>
        <w:jc w:val="both"/>
        <w:rPr>
          <w:rFonts w:ascii="Times New Roman" w:hAnsi="Times New Roman"/>
          <w:sz w:val="24"/>
          <w:szCs w:val="24"/>
        </w:rPr>
      </w:pPr>
      <w:r w:rsidRPr="00776DF9">
        <w:rPr>
          <w:rFonts w:ascii="Times New Roman" w:hAnsi="Times New Roman"/>
          <w:sz w:val="24"/>
          <w:szCs w:val="24"/>
        </w:rPr>
        <w:t>Nigerian banks should ensure that employees are not force</w:t>
      </w:r>
      <w:r>
        <w:rPr>
          <w:rFonts w:ascii="Times New Roman" w:hAnsi="Times New Roman"/>
          <w:sz w:val="24"/>
          <w:szCs w:val="24"/>
        </w:rPr>
        <w:t>d</w:t>
      </w:r>
      <w:r w:rsidRPr="00776DF9">
        <w:rPr>
          <w:rFonts w:ascii="Times New Roman" w:hAnsi="Times New Roman"/>
          <w:sz w:val="24"/>
          <w:szCs w:val="24"/>
        </w:rPr>
        <w:t xml:space="preserve"> to do overtime and when they agree to do overtime, they should be compensated for the overtime and employees should not be subjected to pressure and anxiety. </w:t>
      </w:r>
    </w:p>
    <w:p w:rsidR="00441A5E" w:rsidRPr="005108C3" w:rsidRDefault="00441A5E" w:rsidP="00441A5E">
      <w:pPr>
        <w:spacing w:line="480" w:lineRule="auto"/>
        <w:jc w:val="both"/>
        <w:rPr>
          <w:rFonts w:ascii="Times New Roman" w:hAnsi="Times New Roman"/>
          <w:sz w:val="24"/>
          <w:szCs w:val="24"/>
        </w:rPr>
      </w:pPr>
      <w:r w:rsidRPr="00CD296F">
        <w:rPr>
          <w:rFonts w:ascii="Times New Roman" w:hAnsi="Times New Roman"/>
          <w:sz w:val="24"/>
          <w:szCs w:val="24"/>
        </w:rPr>
        <w:t xml:space="preserve">Bank managers should establish </w:t>
      </w:r>
      <w:r>
        <w:rPr>
          <w:rFonts w:ascii="Times New Roman" w:hAnsi="Times New Roman"/>
          <w:sz w:val="24"/>
          <w:szCs w:val="24"/>
        </w:rPr>
        <w:t xml:space="preserve">a </w:t>
      </w:r>
      <w:r w:rsidRPr="00CD296F">
        <w:rPr>
          <w:rFonts w:ascii="Times New Roman" w:hAnsi="Times New Roman"/>
          <w:sz w:val="24"/>
          <w:szCs w:val="24"/>
        </w:rPr>
        <w:t>good relationship with employees that report to them. Team/peer relation culture should also be developed in the banking industry.</w:t>
      </w:r>
    </w:p>
    <w:p w:rsidR="00441A5E" w:rsidRPr="00AE69B4" w:rsidRDefault="00441A5E" w:rsidP="00441A5E">
      <w:pPr>
        <w:spacing w:line="480" w:lineRule="auto"/>
        <w:jc w:val="both"/>
        <w:rPr>
          <w:rFonts w:ascii="Times New Roman" w:hAnsi="Times New Roman"/>
          <w:sz w:val="24"/>
          <w:szCs w:val="24"/>
        </w:rPr>
      </w:pPr>
    </w:p>
    <w:p w:rsidR="00441A5E" w:rsidRPr="00AE69B4" w:rsidRDefault="00441A5E" w:rsidP="00441A5E">
      <w:pPr>
        <w:pStyle w:val="Heading2"/>
        <w:numPr>
          <w:ilvl w:val="1"/>
          <w:numId w:val="17"/>
        </w:numPr>
        <w:ind w:left="578" w:hanging="578"/>
        <w:rPr>
          <w:rFonts w:ascii="Times New Roman" w:hAnsi="Times New Roman"/>
          <w:szCs w:val="24"/>
        </w:rPr>
      </w:pPr>
      <w:bookmarkStart w:id="89" w:name="_Toc298582141"/>
      <w:bookmarkStart w:id="90" w:name="_Toc303695101"/>
      <w:bookmarkStart w:id="91" w:name="_Toc303695306"/>
      <w:bookmarkStart w:id="92" w:name="_Toc303695354"/>
      <w:r w:rsidRPr="00AE69B4">
        <w:rPr>
          <w:rFonts w:ascii="Times New Roman" w:hAnsi="Times New Roman"/>
          <w:szCs w:val="24"/>
        </w:rPr>
        <w:lastRenderedPageBreak/>
        <w:t>Recommendations for Future Research</w:t>
      </w:r>
      <w:bookmarkEnd w:id="89"/>
      <w:bookmarkEnd w:id="90"/>
      <w:bookmarkEnd w:id="91"/>
      <w:bookmarkEnd w:id="92"/>
    </w:p>
    <w:p w:rsidR="00441A5E" w:rsidRDefault="00441A5E" w:rsidP="00441A5E">
      <w:pPr>
        <w:spacing w:line="480" w:lineRule="auto"/>
        <w:jc w:val="both"/>
        <w:rPr>
          <w:rFonts w:ascii="Times New Roman" w:hAnsi="Times New Roman"/>
          <w:sz w:val="24"/>
          <w:szCs w:val="24"/>
        </w:rPr>
      </w:pPr>
      <w:r w:rsidRPr="00C14B16">
        <w:rPr>
          <w:rFonts w:ascii="Times New Roman" w:hAnsi="Times New Roman"/>
          <w:sz w:val="24"/>
          <w:szCs w:val="24"/>
        </w:rPr>
        <w:t xml:space="preserve">The current study only concentrates on </w:t>
      </w:r>
      <w:r>
        <w:rPr>
          <w:rFonts w:ascii="Times New Roman" w:hAnsi="Times New Roman"/>
          <w:sz w:val="24"/>
          <w:szCs w:val="24"/>
        </w:rPr>
        <w:t xml:space="preserve">the </w:t>
      </w:r>
      <w:r w:rsidRPr="00C14B16">
        <w:rPr>
          <w:rFonts w:ascii="Times New Roman" w:hAnsi="Times New Roman"/>
          <w:sz w:val="24"/>
          <w:szCs w:val="24"/>
        </w:rPr>
        <w:t xml:space="preserve">banking industry, but there are other industries with noticeable </w:t>
      </w:r>
      <w:proofErr w:type="spellStart"/>
      <w:r w:rsidRPr="00C14B16">
        <w:rPr>
          <w:rFonts w:ascii="Times New Roman" w:hAnsi="Times New Roman"/>
          <w:sz w:val="24"/>
          <w:szCs w:val="24"/>
        </w:rPr>
        <w:t>labour</w:t>
      </w:r>
      <w:proofErr w:type="spellEnd"/>
      <w:r w:rsidRPr="00C14B16">
        <w:rPr>
          <w:rFonts w:ascii="Times New Roman" w:hAnsi="Times New Roman"/>
          <w:sz w:val="24"/>
          <w:szCs w:val="24"/>
        </w:rPr>
        <w:t xml:space="preserve"> turnover that might even be higher than the high </w:t>
      </w:r>
      <w:proofErr w:type="spellStart"/>
      <w:r w:rsidRPr="00C14B16">
        <w:rPr>
          <w:rFonts w:ascii="Times New Roman" w:hAnsi="Times New Roman"/>
          <w:sz w:val="24"/>
          <w:szCs w:val="24"/>
        </w:rPr>
        <w:t>labour</w:t>
      </w:r>
      <w:proofErr w:type="spellEnd"/>
      <w:r w:rsidRPr="00C14B16">
        <w:rPr>
          <w:rFonts w:ascii="Times New Roman" w:hAnsi="Times New Roman"/>
          <w:sz w:val="24"/>
          <w:szCs w:val="24"/>
        </w:rPr>
        <w:t xml:space="preserve"> turnover rate reported in the banking industry</w:t>
      </w:r>
      <w:r>
        <w:rPr>
          <w:rFonts w:ascii="Times New Roman" w:hAnsi="Times New Roman"/>
          <w:sz w:val="24"/>
          <w:szCs w:val="24"/>
        </w:rPr>
        <w:t xml:space="preserve">, </w:t>
      </w:r>
      <w:r w:rsidRPr="007911B4">
        <w:rPr>
          <w:rFonts w:ascii="Times New Roman" w:hAnsi="Times New Roman"/>
          <w:sz w:val="24"/>
          <w:szCs w:val="24"/>
        </w:rPr>
        <w:t>this warrant further investigation</w:t>
      </w:r>
      <w:r w:rsidRPr="00C14B16">
        <w:rPr>
          <w:rFonts w:ascii="Times New Roman" w:hAnsi="Times New Roman"/>
          <w:sz w:val="24"/>
          <w:szCs w:val="24"/>
        </w:rPr>
        <w:t>. Therefore, it will be interesting to investigate the impact of employee job satisfaction on employees’ retention using another industry like the construction companies.</w:t>
      </w:r>
    </w:p>
    <w:p w:rsidR="00441A5E" w:rsidRDefault="00441A5E" w:rsidP="00441A5E">
      <w:pPr>
        <w:spacing w:line="480" w:lineRule="auto"/>
        <w:jc w:val="both"/>
        <w:rPr>
          <w:rFonts w:ascii="Times New Roman" w:hAnsi="Times New Roman"/>
          <w:sz w:val="24"/>
          <w:szCs w:val="24"/>
        </w:rPr>
      </w:pPr>
      <w:r w:rsidRPr="00FE14F1">
        <w:rPr>
          <w:rFonts w:ascii="Times New Roman" w:hAnsi="Times New Roman"/>
          <w:sz w:val="24"/>
          <w:szCs w:val="24"/>
        </w:rPr>
        <w:t>Socio-demographic characteristics like gender, age, marital status, highest educational qualification, employee cadre,</w:t>
      </w:r>
      <w:r w:rsidR="00AE731D">
        <w:rPr>
          <w:rFonts w:ascii="Times New Roman" w:hAnsi="Times New Roman"/>
          <w:sz w:val="24"/>
          <w:szCs w:val="24"/>
        </w:rPr>
        <w:t xml:space="preserve"> </w:t>
      </w:r>
      <w:r w:rsidRPr="00FE14F1">
        <w:rPr>
          <w:rFonts w:ascii="Times New Roman" w:hAnsi="Times New Roman"/>
          <w:sz w:val="24"/>
          <w:szCs w:val="24"/>
        </w:rPr>
        <w:t>and work experience should be considered in investigating employee job satisfaction on employees’ retention.</w:t>
      </w:r>
    </w:p>
    <w:p w:rsidR="00441A5E" w:rsidRPr="00AE69B4" w:rsidRDefault="00441A5E" w:rsidP="00441A5E">
      <w:pPr>
        <w:spacing w:line="480" w:lineRule="auto"/>
        <w:jc w:val="both"/>
        <w:rPr>
          <w:rFonts w:ascii="Times New Roman" w:hAnsi="Times New Roman"/>
          <w:sz w:val="24"/>
          <w:szCs w:val="24"/>
        </w:rPr>
      </w:pPr>
    </w:p>
    <w:p w:rsidR="00441A5E" w:rsidRPr="00AE69B4" w:rsidRDefault="00441A5E" w:rsidP="00441A5E">
      <w:pPr>
        <w:pStyle w:val="Heading2"/>
        <w:numPr>
          <w:ilvl w:val="1"/>
          <w:numId w:val="17"/>
        </w:numPr>
        <w:ind w:left="578" w:hanging="578"/>
        <w:rPr>
          <w:rFonts w:ascii="Times New Roman" w:hAnsi="Times New Roman"/>
          <w:szCs w:val="24"/>
        </w:rPr>
      </w:pPr>
      <w:bookmarkStart w:id="93" w:name="_Toc298582142"/>
      <w:bookmarkStart w:id="94" w:name="_Toc303695102"/>
      <w:bookmarkStart w:id="95" w:name="_Toc303695307"/>
      <w:bookmarkStart w:id="96" w:name="_Toc303695355"/>
      <w:r w:rsidRPr="00AE69B4">
        <w:rPr>
          <w:rFonts w:ascii="Times New Roman" w:hAnsi="Times New Roman"/>
          <w:szCs w:val="24"/>
        </w:rPr>
        <w:t>Final Conclusion</w:t>
      </w:r>
      <w:bookmarkEnd w:id="93"/>
      <w:r w:rsidRPr="00AE69B4">
        <w:rPr>
          <w:rFonts w:ascii="Times New Roman" w:hAnsi="Times New Roman"/>
          <w:szCs w:val="24"/>
        </w:rPr>
        <w:t xml:space="preserve"> and Reflections</w:t>
      </w:r>
      <w:bookmarkEnd w:id="94"/>
      <w:bookmarkEnd w:id="95"/>
      <w:bookmarkEnd w:id="96"/>
    </w:p>
    <w:p w:rsidR="00441A5E" w:rsidRPr="00BB7917" w:rsidRDefault="00441A5E" w:rsidP="00441A5E">
      <w:pPr>
        <w:spacing w:line="480" w:lineRule="auto"/>
        <w:jc w:val="both"/>
        <w:rPr>
          <w:rStyle w:val="fontstyle01"/>
          <w:rFonts w:ascii="Times New Roman" w:hAnsi="Times New Roman"/>
        </w:rPr>
      </w:pPr>
      <w:r w:rsidRPr="002C03FF">
        <w:rPr>
          <w:rFonts w:ascii="Times New Roman" w:hAnsi="Times New Roman"/>
          <w:sz w:val="24"/>
          <w:szCs w:val="24"/>
        </w:rPr>
        <w:t xml:space="preserve">A comprehensive exploration and evaluation of employee job satisfaction and employee retention has been provided by this current research with particular reference to </w:t>
      </w:r>
      <w:r>
        <w:rPr>
          <w:rFonts w:ascii="Times New Roman" w:hAnsi="Times New Roman"/>
          <w:sz w:val="24"/>
          <w:szCs w:val="24"/>
        </w:rPr>
        <w:t xml:space="preserve">the </w:t>
      </w:r>
      <w:r w:rsidRPr="002C03FF">
        <w:rPr>
          <w:rFonts w:ascii="Times New Roman" w:hAnsi="Times New Roman"/>
          <w:sz w:val="24"/>
          <w:szCs w:val="24"/>
        </w:rPr>
        <w:t>banking industry in Nigeria. This study had shown that the work environment has a significant influence on employee retention in Nigeria’s banking industry as the majority of the respondents affirmed that the work environment is conducive for them, their bank is fair in general and treat</w:t>
      </w:r>
      <w:r>
        <w:rPr>
          <w:rFonts w:ascii="Times New Roman" w:hAnsi="Times New Roman"/>
          <w:sz w:val="24"/>
          <w:szCs w:val="24"/>
        </w:rPr>
        <w:t>s</w:t>
      </w:r>
      <w:r w:rsidRPr="002C03FF">
        <w:rPr>
          <w:rFonts w:ascii="Times New Roman" w:hAnsi="Times New Roman"/>
          <w:sz w:val="24"/>
          <w:szCs w:val="24"/>
        </w:rPr>
        <w:t xml:space="preserve"> employees fairly, they are satisfied with the bank’s people programs, such as birthday announcements, valuable employee of the month, bulletins and newsletter, etc., the operational environment of their bank is secure and excellent, and their workplace provide</w:t>
      </w:r>
      <w:r>
        <w:rPr>
          <w:rFonts w:ascii="Times New Roman" w:hAnsi="Times New Roman"/>
          <w:sz w:val="24"/>
          <w:szCs w:val="24"/>
        </w:rPr>
        <w:t>s</w:t>
      </w:r>
      <w:r w:rsidRPr="002C03FF">
        <w:rPr>
          <w:rFonts w:ascii="Times New Roman" w:hAnsi="Times New Roman"/>
          <w:sz w:val="24"/>
          <w:szCs w:val="24"/>
        </w:rPr>
        <w:t xml:space="preserve"> technological resources that allow them to do their job effectively.</w:t>
      </w:r>
      <w:r w:rsidR="00AE731D">
        <w:rPr>
          <w:rFonts w:ascii="Times New Roman" w:hAnsi="Times New Roman"/>
          <w:sz w:val="24"/>
          <w:szCs w:val="24"/>
        </w:rPr>
        <w:t xml:space="preserve"> </w:t>
      </w:r>
      <w:r w:rsidR="006709B3">
        <w:rPr>
          <w:rFonts w:ascii="Times New Roman" w:hAnsi="Times New Roman"/>
          <w:sz w:val="24"/>
          <w:szCs w:val="24"/>
        </w:rPr>
        <w:t>These</w:t>
      </w:r>
      <w:r w:rsidR="00AE731D">
        <w:rPr>
          <w:rFonts w:ascii="Times New Roman" w:hAnsi="Times New Roman"/>
          <w:sz w:val="24"/>
          <w:szCs w:val="24"/>
        </w:rPr>
        <w:t xml:space="preserve"> findings are consistent with the findings of </w:t>
      </w:r>
      <w:r w:rsidR="00AE731D" w:rsidRPr="00AE731D">
        <w:rPr>
          <w:rFonts w:ascii="Times New Roman" w:hAnsi="Times New Roman"/>
          <w:sz w:val="24"/>
          <w:szCs w:val="24"/>
        </w:rPr>
        <w:t>Mia &amp;</w:t>
      </w:r>
      <w:r w:rsidR="006709B3">
        <w:rPr>
          <w:rFonts w:ascii="Times New Roman" w:hAnsi="Times New Roman"/>
          <w:sz w:val="24"/>
          <w:szCs w:val="24"/>
        </w:rPr>
        <w:t xml:space="preserve"> </w:t>
      </w:r>
      <w:proofErr w:type="spellStart"/>
      <w:r w:rsidR="006709B3">
        <w:rPr>
          <w:rFonts w:ascii="Times New Roman" w:hAnsi="Times New Roman"/>
          <w:sz w:val="24"/>
          <w:szCs w:val="24"/>
        </w:rPr>
        <w:t>Subramaniam</w:t>
      </w:r>
      <w:proofErr w:type="spellEnd"/>
      <w:r w:rsidR="00AE731D" w:rsidRPr="00AE731D">
        <w:rPr>
          <w:rFonts w:ascii="Times New Roman" w:hAnsi="Times New Roman"/>
          <w:sz w:val="24"/>
          <w:szCs w:val="24"/>
        </w:rPr>
        <w:t xml:space="preserve"> </w:t>
      </w:r>
      <w:r w:rsidR="006709B3">
        <w:rPr>
          <w:rFonts w:ascii="Times New Roman" w:hAnsi="Times New Roman"/>
          <w:sz w:val="24"/>
          <w:szCs w:val="24"/>
        </w:rPr>
        <w:t>(</w:t>
      </w:r>
      <w:r w:rsidR="00AE731D" w:rsidRPr="00AE731D">
        <w:rPr>
          <w:rFonts w:ascii="Times New Roman" w:hAnsi="Times New Roman"/>
          <w:sz w:val="24"/>
          <w:szCs w:val="24"/>
        </w:rPr>
        <w:t xml:space="preserve">2001), Casper, </w:t>
      </w:r>
      <w:proofErr w:type="spellStart"/>
      <w:r w:rsidR="00AE731D" w:rsidRPr="00AE731D">
        <w:rPr>
          <w:rFonts w:ascii="Times New Roman" w:hAnsi="Times New Roman"/>
          <w:sz w:val="24"/>
          <w:szCs w:val="24"/>
        </w:rPr>
        <w:t>Erdwins</w:t>
      </w:r>
      <w:proofErr w:type="spellEnd"/>
      <w:r w:rsidR="00AE731D" w:rsidRPr="00AE731D">
        <w:rPr>
          <w:rFonts w:ascii="Times New Roman" w:hAnsi="Times New Roman"/>
          <w:sz w:val="24"/>
          <w:szCs w:val="24"/>
        </w:rPr>
        <w:t xml:space="preserve">, </w:t>
      </w:r>
      <w:proofErr w:type="spellStart"/>
      <w:r w:rsidR="00AE731D" w:rsidRPr="00AE731D">
        <w:rPr>
          <w:rFonts w:ascii="Times New Roman" w:hAnsi="Times New Roman"/>
          <w:sz w:val="24"/>
          <w:szCs w:val="24"/>
        </w:rPr>
        <w:t>Buffardi</w:t>
      </w:r>
      <w:proofErr w:type="spellEnd"/>
      <w:r w:rsidR="006709B3">
        <w:rPr>
          <w:rFonts w:ascii="Times New Roman" w:hAnsi="Times New Roman"/>
          <w:sz w:val="24"/>
          <w:szCs w:val="24"/>
        </w:rPr>
        <w:t xml:space="preserve"> &amp; Martin (</w:t>
      </w:r>
      <w:r w:rsidR="00AE731D" w:rsidRPr="00AE731D">
        <w:rPr>
          <w:rFonts w:ascii="Times New Roman" w:hAnsi="Times New Roman"/>
          <w:sz w:val="24"/>
          <w:szCs w:val="24"/>
        </w:rPr>
        <w:t xml:space="preserve">2002), </w:t>
      </w:r>
      <w:proofErr w:type="spellStart"/>
      <w:r w:rsidR="00AE731D" w:rsidRPr="00AE731D">
        <w:rPr>
          <w:rFonts w:ascii="Times New Roman" w:hAnsi="Times New Roman"/>
          <w:sz w:val="24"/>
          <w:szCs w:val="24"/>
        </w:rPr>
        <w:t>Haggins</w:t>
      </w:r>
      <w:proofErr w:type="spellEnd"/>
      <w:r w:rsidR="00AE731D" w:rsidRPr="00AE731D">
        <w:rPr>
          <w:rFonts w:ascii="Times New Roman" w:hAnsi="Times New Roman"/>
          <w:sz w:val="24"/>
          <w:szCs w:val="24"/>
        </w:rPr>
        <w:t xml:space="preserve">, </w:t>
      </w:r>
      <w:r w:rsidR="006709B3">
        <w:rPr>
          <w:rFonts w:ascii="Times New Roman" w:hAnsi="Times New Roman"/>
          <w:sz w:val="24"/>
          <w:szCs w:val="24"/>
        </w:rPr>
        <w:t>(</w:t>
      </w:r>
      <w:r w:rsidR="00AE731D" w:rsidRPr="00AE731D">
        <w:rPr>
          <w:rFonts w:ascii="Times New Roman" w:hAnsi="Times New Roman"/>
          <w:sz w:val="24"/>
          <w:szCs w:val="24"/>
        </w:rPr>
        <w:t xml:space="preserve">2011), and </w:t>
      </w:r>
      <w:r w:rsidR="006709B3">
        <w:rPr>
          <w:rFonts w:ascii="Times New Roman" w:hAnsi="Times New Roman"/>
          <w:sz w:val="24"/>
          <w:szCs w:val="24"/>
        </w:rPr>
        <w:t xml:space="preserve">Richards, </w:t>
      </w:r>
      <w:proofErr w:type="spellStart"/>
      <w:r w:rsidR="006709B3">
        <w:rPr>
          <w:rFonts w:ascii="Times New Roman" w:hAnsi="Times New Roman"/>
          <w:sz w:val="24"/>
          <w:szCs w:val="24"/>
        </w:rPr>
        <w:t>Akroyd</w:t>
      </w:r>
      <w:proofErr w:type="spellEnd"/>
      <w:r w:rsidR="006709B3">
        <w:rPr>
          <w:rFonts w:ascii="Times New Roman" w:hAnsi="Times New Roman"/>
          <w:sz w:val="24"/>
          <w:szCs w:val="24"/>
        </w:rPr>
        <w:t>, &amp; O’Brien</w:t>
      </w:r>
      <w:r w:rsidR="00AE731D" w:rsidRPr="00AE731D">
        <w:rPr>
          <w:rFonts w:ascii="Times New Roman" w:hAnsi="Times New Roman"/>
          <w:sz w:val="24"/>
          <w:szCs w:val="24"/>
        </w:rPr>
        <w:t xml:space="preserve"> </w:t>
      </w:r>
      <w:r w:rsidR="006709B3">
        <w:rPr>
          <w:rFonts w:ascii="Times New Roman" w:hAnsi="Times New Roman"/>
          <w:sz w:val="24"/>
          <w:szCs w:val="24"/>
        </w:rPr>
        <w:t xml:space="preserve">(1994) who concluded that </w:t>
      </w:r>
      <w:r w:rsidR="006709B3" w:rsidRPr="006709B3">
        <w:rPr>
          <w:rFonts w:ascii="Times New Roman" w:hAnsi="Times New Roman"/>
          <w:sz w:val="24"/>
          <w:szCs w:val="24"/>
        </w:rPr>
        <w:t xml:space="preserve">employee retention is </w:t>
      </w:r>
      <w:r w:rsidR="006709B3" w:rsidRPr="006709B3">
        <w:rPr>
          <w:rFonts w:ascii="Times New Roman" w:hAnsi="Times New Roman"/>
          <w:sz w:val="24"/>
          <w:szCs w:val="24"/>
        </w:rPr>
        <w:lastRenderedPageBreak/>
        <w:t>significantly influenced by work environment</w:t>
      </w:r>
      <w:r w:rsidR="006709B3">
        <w:rPr>
          <w:rFonts w:ascii="Times New Roman" w:hAnsi="Times New Roman"/>
          <w:sz w:val="24"/>
          <w:szCs w:val="24"/>
        </w:rPr>
        <w:t>.</w:t>
      </w:r>
      <w:r w:rsidRPr="002C03FF">
        <w:rPr>
          <w:rFonts w:ascii="Times New Roman" w:hAnsi="Times New Roman"/>
          <w:sz w:val="24"/>
          <w:szCs w:val="24"/>
        </w:rPr>
        <w:t xml:space="preserve"> This study concluded that there is a significant relationship between compensation/salary and employee retention in Nigeria’s banking industry as the majority of the respondents affirmed that they are satisfied with the salary increment plan of the bank they are working with, the amount of pay they receive at their work is good enough compared to other banks, their salary matches the responsibility and the level of satisfaction they receive, they do not experience mental distraction at work, the bank they work with give them yearly bonus, the insurance endowment given to employees in their bank is adequate, and they are happy with their salary as they are well paid. </w:t>
      </w:r>
      <w:r w:rsidR="006709B3">
        <w:rPr>
          <w:rFonts w:ascii="Times New Roman" w:hAnsi="Times New Roman"/>
          <w:sz w:val="24"/>
          <w:szCs w:val="24"/>
        </w:rPr>
        <w:t>These findings support the findings of</w:t>
      </w:r>
      <w:r w:rsidR="006709B3" w:rsidRPr="006709B3">
        <w:t xml:space="preserve"> </w:t>
      </w:r>
      <w:proofErr w:type="spellStart"/>
      <w:r w:rsidR="006709B3" w:rsidRPr="006709B3">
        <w:rPr>
          <w:rFonts w:ascii="Times New Roman" w:hAnsi="Times New Roman"/>
          <w:sz w:val="24"/>
          <w:szCs w:val="24"/>
        </w:rPr>
        <w:t>Ichniowski</w:t>
      </w:r>
      <w:proofErr w:type="spellEnd"/>
      <w:r w:rsidR="006709B3" w:rsidRPr="006709B3">
        <w:rPr>
          <w:rFonts w:ascii="Times New Roman" w:hAnsi="Times New Roman"/>
          <w:sz w:val="24"/>
          <w:szCs w:val="24"/>
        </w:rPr>
        <w:t xml:space="preserve">, </w:t>
      </w:r>
      <w:proofErr w:type="spellStart"/>
      <w:r w:rsidR="006709B3" w:rsidRPr="006709B3">
        <w:rPr>
          <w:rFonts w:ascii="Times New Roman" w:hAnsi="Times New Roman"/>
          <w:sz w:val="24"/>
          <w:szCs w:val="24"/>
        </w:rPr>
        <w:t>Prennushi</w:t>
      </w:r>
      <w:proofErr w:type="spellEnd"/>
      <w:r w:rsidR="006709B3">
        <w:rPr>
          <w:rFonts w:ascii="Times New Roman" w:hAnsi="Times New Roman"/>
          <w:sz w:val="24"/>
          <w:szCs w:val="24"/>
        </w:rPr>
        <w:t xml:space="preserve"> and Shaw (</w:t>
      </w:r>
      <w:r w:rsidR="006709B3" w:rsidRPr="006709B3">
        <w:rPr>
          <w:rFonts w:ascii="Times New Roman" w:hAnsi="Times New Roman"/>
          <w:sz w:val="24"/>
          <w:szCs w:val="24"/>
        </w:rPr>
        <w:t>1997</w:t>
      </w:r>
      <w:r w:rsidR="006709B3">
        <w:rPr>
          <w:rFonts w:ascii="Times New Roman" w:hAnsi="Times New Roman"/>
          <w:sz w:val="24"/>
          <w:szCs w:val="24"/>
        </w:rPr>
        <w:t>),</w:t>
      </w:r>
      <w:r w:rsidR="006709B3" w:rsidRPr="006709B3">
        <w:rPr>
          <w:rFonts w:ascii="Times New Roman" w:hAnsi="Times New Roman"/>
          <w:sz w:val="24"/>
          <w:szCs w:val="24"/>
        </w:rPr>
        <w:t xml:space="preserve"> Delaney and </w:t>
      </w:r>
      <w:proofErr w:type="spellStart"/>
      <w:r w:rsidR="006709B3" w:rsidRPr="006709B3">
        <w:rPr>
          <w:rFonts w:ascii="Times New Roman" w:hAnsi="Times New Roman"/>
          <w:sz w:val="24"/>
          <w:szCs w:val="24"/>
        </w:rPr>
        <w:t>Huselid</w:t>
      </w:r>
      <w:proofErr w:type="spellEnd"/>
      <w:r w:rsidR="006709B3" w:rsidRPr="006709B3">
        <w:rPr>
          <w:rFonts w:ascii="Times New Roman" w:hAnsi="Times New Roman"/>
          <w:sz w:val="24"/>
          <w:szCs w:val="24"/>
        </w:rPr>
        <w:t xml:space="preserve">, </w:t>
      </w:r>
      <w:r w:rsidR="006709B3">
        <w:rPr>
          <w:rFonts w:ascii="Times New Roman" w:hAnsi="Times New Roman"/>
          <w:sz w:val="24"/>
          <w:szCs w:val="24"/>
        </w:rPr>
        <w:t>(</w:t>
      </w:r>
      <w:r w:rsidR="006709B3" w:rsidRPr="006709B3">
        <w:rPr>
          <w:rFonts w:ascii="Times New Roman" w:hAnsi="Times New Roman"/>
          <w:sz w:val="24"/>
          <w:szCs w:val="24"/>
        </w:rPr>
        <w:t>1996</w:t>
      </w:r>
      <w:r w:rsidR="006709B3">
        <w:rPr>
          <w:rFonts w:ascii="Times New Roman" w:hAnsi="Times New Roman"/>
          <w:sz w:val="24"/>
          <w:szCs w:val="24"/>
        </w:rPr>
        <w:t>), and Arthur</w:t>
      </w:r>
      <w:r w:rsidR="006709B3" w:rsidRPr="006709B3">
        <w:rPr>
          <w:rFonts w:ascii="Times New Roman" w:hAnsi="Times New Roman"/>
          <w:sz w:val="24"/>
          <w:szCs w:val="24"/>
        </w:rPr>
        <w:t xml:space="preserve"> </w:t>
      </w:r>
      <w:r w:rsidR="006709B3">
        <w:rPr>
          <w:rFonts w:ascii="Times New Roman" w:hAnsi="Times New Roman"/>
          <w:sz w:val="24"/>
          <w:szCs w:val="24"/>
        </w:rPr>
        <w:t>(</w:t>
      </w:r>
      <w:r w:rsidR="006709B3" w:rsidRPr="006709B3">
        <w:rPr>
          <w:rFonts w:ascii="Times New Roman" w:hAnsi="Times New Roman"/>
          <w:sz w:val="24"/>
          <w:szCs w:val="24"/>
        </w:rPr>
        <w:t>1994)</w:t>
      </w:r>
      <w:r w:rsidR="006709B3">
        <w:rPr>
          <w:rFonts w:ascii="Times New Roman" w:hAnsi="Times New Roman"/>
          <w:sz w:val="24"/>
          <w:szCs w:val="24"/>
        </w:rPr>
        <w:t xml:space="preserve"> who found that </w:t>
      </w:r>
      <w:r w:rsidR="006709B3" w:rsidRPr="006709B3">
        <w:rPr>
          <w:rFonts w:ascii="Times New Roman" w:hAnsi="Times New Roman"/>
          <w:sz w:val="24"/>
          <w:szCs w:val="24"/>
        </w:rPr>
        <w:t>there is decreases absenteeism and increase retention in organizations where employees are duly compensated</w:t>
      </w:r>
      <w:r w:rsidR="006709B3">
        <w:rPr>
          <w:rFonts w:ascii="Times New Roman" w:hAnsi="Times New Roman"/>
          <w:sz w:val="24"/>
          <w:szCs w:val="24"/>
        </w:rPr>
        <w:t xml:space="preserve">. </w:t>
      </w:r>
      <w:r w:rsidRPr="002C03FF">
        <w:rPr>
          <w:rFonts w:ascii="Times New Roman" w:hAnsi="Times New Roman"/>
          <w:sz w:val="24"/>
          <w:szCs w:val="24"/>
        </w:rPr>
        <w:t xml:space="preserve">Based on the analysis this study conclude that promotion (career growth) has a significant impact on employee retention in Nigeria’s banking industry and with the opinion of the majority of the respondents who agreed that they are satisfied with the promotional policies provided by the bank they work with, promotion goes to those who most deserve it, there is opportunity and clarity in the procedure for promotion in their organization, and those who do well on the job stand a fair chance for promotion. </w:t>
      </w:r>
      <w:r w:rsidR="00FA46E5">
        <w:rPr>
          <w:rFonts w:ascii="Times New Roman" w:hAnsi="Times New Roman"/>
          <w:sz w:val="24"/>
          <w:szCs w:val="24"/>
        </w:rPr>
        <w:t xml:space="preserve">These findings are consistent with the findings of </w:t>
      </w:r>
      <w:proofErr w:type="spellStart"/>
      <w:r w:rsidR="00FA46E5" w:rsidRPr="00FA46E5">
        <w:rPr>
          <w:rFonts w:ascii="Times New Roman" w:hAnsi="Times New Roman"/>
          <w:sz w:val="24"/>
          <w:szCs w:val="24"/>
        </w:rPr>
        <w:t>Blau</w:t>
      </w:r>
      <w:proofErr w:type="spellEnd"/>
      <w:r w:rsidR="00FA46E5" w:rsidRPr="00FA46E5">
        <w:rPr>
          <w:rFonts w:ascii="Times New Roman" w:hAnsi="Times New Roman"/>
          <w:sz w:val="24"/>
          <w:szCs w:val="24"/>
        </w:rPr>
        <w:t xml:space="preserve"> (1964)</w:t>
      </w:r>
      <w:r w:rsidR="00FA46E5">
        <w:rPr>
          <w:rFonts w:ascii="Times New Roman" w:hAnsi="Times New Roman"/>
          <w:sz w:val="24"/>
          <w:szCs w:val="24"/>
        </w:rPr>
        <w:t xml:space="preserve"> and </w:t>
      </w:r>
      <w:proofErr w:type="spellStart"/>
      <w:r w:rsidR="00FA46E5" w:rsidRPr="00FA46E5">
        <w:rPr>
          <w:rFonts w:ascii="Times New Roman" w:hAnsi="Times New Roman"/>
          <w:sz w:val="24"/>
          <w:szCs w:val="24"/>
        </w:rPr>
        <w:t>Iqbal</w:t>
      </w:r>
      <w:proofErr w:type="spellEnd"/>
      <w:r w:rsidR="00FA46E5" w:rsidRPr="00FA46E5">
        <w:rPr>
          <w:rFonts w:ascii="Times New Roman" w:hAnsi="Times New Roman"/>
          <w:sz w:val="24"/>
          <w:szCs w:val="24"/>
        </w:rPr>
        <w:t xml:space="preserve"> et al. (2017)</w:t>
      </w:r>
      <w:r w:rsidR="00FA46E5">
        <w:rPr>
          <w:rFonts w:ascii="Times New Roman" w:hAnsi="Times New Roman"/>
          <w:sz w:val="24"/>
          <w:szCs w:val="24"/>
        </w:rPr>
        <w:t xml:space="preserve"> who also found that </w:t>
      </w:r>
      <w:r w:rsidR="00FA46E5" w:rsidRPr="00FA46E5">
        <w:rPr>
          <w:rFonts w:ascii="Times New Roman" w:hAnsi="Times New Roman"/>
          <w:sz w:val="24"/>
          <w:szCs w:val="24"/>
        </w:rPr>
        <w:t>employee retention is influenced by career growth.</w:t>
      </w:r>
      <w:r w:rsidR="00FA46E5">
        <w:rPr>
          <w:rFonts w:ascii="Times New Roman" w:hAnsi="Times New Roman"/>
          <w:sz w:val="24"/>
          <w:szCs w:val="24"/>
        </w:rPr>
        <w:t xml:space="preserve"> </w:t>
      </w:r>
      <w:r w:rsidRPr="002C03FF">
        <w:rPr>
          <w:rFonts w:ascii="Times New Roman" w:hAnsi="Times New Roman"/>
          <w:sz w:val="24"/>
          <w:szCs w:val="24"/>
        </w:rPr>
        <w:t xml:space="preserve">And this study concludes that job security has a significant relationship with employee retention in Nigeria’s banking industry as the majority of the respondents affirmed that the tasks assigned to them help them grow thereby increases their chance of keeping their job, they see themselves working for the bank they are working with till they retire, they believe that the high expectations of their supervisors is a threat to their job, they feel totally secure in their job, and their supervisor encourages their development to save their </w:t>
      </w:r>
      <w:r w:rsidRPr="002C03FF">
        <w:rPr>
          <w:rFonts w:ascii="Times New Roman" w:hAnsi="Times New Roman"/>
          <w:sz w:val="24"/>
          <w:szCs w:val="24"/>
        </w:rPr>
        <w:lastRenderedPageBreak/>
        <w:t>job.</w:t>
      </w:r>
      <w:r w:rsidR="00FA46E5">
        <w:rPr>
          <w:rFonts w:ascii="Times New Roman" w:hAnsi="Times New Roman"/>
          <w:sz w:val="24"/>
          <w:szCs w:val="24"/>
        </w:rPr>
        <w:t xml:space="preserve"> These findings are consistent with the findings of </w:t>
      </w:r>
      <w:r w:rsidR="00FA46E5" w:rsidRPr="00FA46E5">
        <w:rPr>
          <w:rFonts w:ascii="Times New Roman" w:hAnsi="Times New Roman"/>
          <w:sz w:val="24"/>
          <w:szCs w:val="24"/>
        </w:rPr>
        <w:t xml:space="preserve">Davy, Scheck, and </w:t>
      </w:r>
      <w:proofErr w:type="spellStart"/>
      <w:r w:rsidR="00FA46E5" w:rsidRPr="00FA46E5">
        <w:rPr>
          <w:rFonts w:ascii="Times New Roman" w:hAnsi="Times New Roman"/>
          <w:sz w:val="24"/>
          <w:szCs w:val="24"/>
        </w:rPr>
        <w:t>Kinicki</w:t>
      </w:r>
      <w:proofErr w:type="spellEnd"/>
      <w:r w:rsidR="00FA46E5" w:rsidRPr="00FA46E5">
        <w:rPr>
          <w:rFonts w:ascii="Times New Roman" w:hAnsi="Times New Roman"/>
          <w:sz w:val="24"/>
          <w:szCs w:val="24"/>
        </w:rPr>
        <w:t xml:space="preserve"> (1999) </w:t>
      </w:r>
      <w:r w:rsidR="00FA46E5">
        <w:rPr>
          <w:rFonts w:ascii="Times New Roman" w:hAnsi="Times New Roman"/>
          <w:sz w:val="24"/>
          <w:szCs w:val="24"/>
        </w:rPr>
        <w:t xml:space="preserve">who </w:t>
      </w:r>
      <w:r w:rsidR="00FA46E5" w:rsidRPr="00FA46E5">
        <w:rPr>
          <w:rFonts w:ascii="Times New Roman" w:hAnsi="Times New Roman"/>
          <w:sz w:val="24"/>
          <w:szCs w:val="24"/>
        </w:rPr>
        <w:t>found that job security</w:t>
      </w:r>
      <w:r w:rsidR="00FA46E5">
        <w:rPr>
          <w:rFonts w:ascii="Times New Roman" w:hAnsi="Times New Roman"/>
          <w:sz w:val="24"/>
          <w:szCs w:val="24"/>
        </w:rPr>
        <w:t xml:space="preserve"> is significant to employee retention.</w:t>
      </w:r>
    </w:p>
    <w:p w:rsidR="00441A5E" w:rsidRDefault="00441A5E" w:rsidP="00441A5E">
      <w:pPr>
        <w:spacing w:line="480" w:lineRule="auto"/>
        <w:jc w:val="both"/>
        <w:rPr>
          <w:rStyle w:val="fontstyle01"/>
          <w:rFonts w:ascii="Times New Roman" w:hAnsi="Times New Roman"/>
        </w:rPr>
      </w:pPr>
      <w:r w:rsidRPr="001D084B">
        <w:rPr>
          <w:rStyle w:val="fontstyle01"/>
          <w:rFonts w:ascii="Times New Roman" w:hAnsi="Times New Roman"/>
        </w:rPr>
        <w:t xml:space="preserve">It was learned that employee job satisfaction is the solution </w:t>
      </w:r>
      <w:r>
        <w:rPr>
          <w:rStyle w:val="fontstyle01"/>
          <w:rFonts w:ascii="Times New Roman" w:hAnsi="Times New Roman"/>
        </w:rPr>
        <w:t xml:space="preserve">to </w:t>
      </w:r>
      <w:r w:rsidRPr="001D084B">
        <w:rPr>
          <w:rStyle w:val="fontstyle01"/>
          <w:rFonts w:ascii="Times New Roman" w:hAnsi="Times New Roman"/>
        </w:rPr>
        <w:t xml:space="preserve">the high </w:t>
      </w:r>
      <w:proofErr w:type="spellStart"/>
      <w:r w:rsidRPr="001D084B">
        <w:rPr>
          <w:rStyle w:val="fontstyle01"/>
          <w:rFonts w:ascii="Times New Roman" w:hAnsi="Times New Roman"/>
        </w:rPr>
        <w:t>labour</w:t>
      </w:r>
      <w:proofErr w:type="spellEnd"/>
      <w:r w:rsidRPr="001D084B">
        <w:rPr>
          <w:rStyle w:val="fontstyle01"/>
          <w:rFonts w:ascii="Times New Roman" w:hAnsi="Times New Roman"/>
        </w:rPr>
        <w:t xml:space="preserve"> turnover in</w:t>
      </w:r>
      <w:r>
        <w:rPr>
          <w:rStyle w:val="fontstyle01"/>
          <w:rFonts w:ascii="Times New Roman" w:hAnsi="Times New Roman"/>
        </w:rPr>
        <w:t xml:space="preserve"> the</w:t>
      </w:r>
      <w:r w:rsidRPr="001D084B">
        <w:rPr>
          <w:rStyle w:val="fontstyle01"/>
          <w:rFonts w:ascii="Times New Roman" w:hAnsi="Times New Roman"/>
        </w:rPr>
        <w:t xml:space="preserve"> Nigerian banking industry. Human resources professionals, bank managers, and senior management pay attention towards employee retention and how to control employee turnover.</w:t>
      </w:r>
    </w:p>
    <w:p w:rsidR="00441A5E" w:rsidRDefault="00441A5E" w:rsidP="00441A5E">
      <w:pPr>
        <w:spacing w:line="480" w:lineRule="auto"/>
        <w:jc w:val="both"/>
      </w:pPr>
      <w:r w:rsidRPr="00AA5482">
        <w:rPr>
          <w:rStyle w:val="fontstyle01"/>
          <w:rFonts w:ascii="Times New Roman" w:hAnsi="Times New Roman"/>
        </w:rPr>
        <w:t xml:space="preserve">Conducting this research had increased my knowledge on employee job </w:t>
      </w:r>
      <w:proofErr w:type="gramStart"/>
      <w:r w:rsidRPr="00AA5482">
        <w:rPr>
          <w:rStyle w:val="fontstyle01"/>
          <w:rFonts w:ascii="Times New Roman" w:hAnsi="Times New Roman"/>
        </w:rPr>
        <w:t>satisfaction,</w:t>
      </w:r>
      <w:proofErr w:type="gramEnd"/>
      <w:r w:rsidRPr="00AA5482">
        <w:rPr>
          <w:rStyle w:val="fontstyle01"/>
          <w:rFonts w:ascii="Times New Roman" w:hAnsi="Times New Roman"/>
        </w:rPr>
        <w:t xml:space="preserve"> respon</w:t>
      </w:r>
      <w:r>
        <w:rPr>
          <w:rStyle w:val="fontstyle01"/>
          <w:rFonts w:ascii="Times New Roman" w:hAnsi="Times New Roman"/>
        </w:rPr>
        <w:t xml:space="preserve">ses from the respondents are the </w:t>
      </w:r>
      <w:r w:rsidRPr="00AA5482">
        <w:rPr>
          <w:rStyle w:val="fontstyle01"/>
          <w:rFonts w:ascii="Times New Roman" w:hAnsi="Times New Roman"/>
        </w:rPr>
        <w:t>guide for the conclusion of this study’s findings. Working on this dissertation had improved my secondary research skills, primary research skills, time-management skill</w:t>
      </w:r>
      <w:r>
        <w:rPr>
          <w:rStyle w:val="fontstyle01"/>
          <w:rFonts w:ascii="Times New Roman" w:hAnsi="Times New Roman"/>
        </w:rPr>
        <w:t>s</w:t>
      </w:r>
      <w:r w:rsidRPr="00AA5482">
        <w:rPr>
          <w:rStyle w:val="fontstyle01"/>
          <w:rFonts w:ascii="Times New Roman" w:hAnsi="Times New Roman"/>
        </w:rPr>
        <w:t>, a</w:t>
      </w:r>
      <w:r>
        <w:rPr>
          <w:rStyle w:val="fontstyle01"/>
          <w:rFonts w:ascii="Times New Roman" w:hAnsi="Times New Roman"/>
        </w:rPr>
        <w:t>nd many more soft skills.</w:t>
      </w:r>
    </w:p>
    <w:p w:rsidR="00480B3A" w:rsidRDefault="00480B3A">
      <w:r>
        <w:br w:type="page"/>
      </w:r>
    </w:p>
    <w:p w:rsidR="00947DC6" w:rsidRPr="00924A9D" w:rsidRDefault="00947DC6" w:rsidP="00947DC6">
      <w:pPr>
        <w:spacing w:after="0" w:line="360" w:lineRule="auto"/>
        <w:jc w:val="both"/>
        <w:rPr>
          <w:rStyle w:val="fontstyle01"/>
          <w:rFonts w:ascii="Times New Roman" w:hAnsi="Times New Roman" w:cs="Times New Roman"/>
          <w:b/>
        </w:rPr>
      </w:pPr>
      <w:r w:rsidRPr="00924A9D">
        <w:rPr>
          <w:rStyle w:val="fontstyle01"/>
          <w:rFonts w:ascii="Times New Roman" w:hAnsi="Times New Roman" w:cs="Times New Roman"/>
          <w:b/>
        </w:rPr>
        <w:lastRenderedPageBreak/>
        <w:t>References</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t>Abbas</w:t>
      </w:r>
      <w:proofErr w:type="spellEnd"/>
      <w:r w:rsidRPr="0018458B">
        <w:rPr>
          <w:rFonts w:ascii="Times New Roman" w:hAnsi="Times New Roman" w:cs="Times New Roman"/>
          <w:sz w:val="24"/>
          <w:szCs w:val="24"/>
        </w:rPr>
        <w:t xml:space="preserve">, M. </w:t>
      </w:r>
      <w:r w:rsidRPr="0018458B">
        <w:rPr>
          <w:rFonts w:ascii="Times New Roman" w:hAnsi="Times New Roman" w:cs="Times New Roman"/>
          <w:i/>
          <w:iCs/>
          <w:sz w:val="24"/>
          <w:szCs w:val="24"/>
        </w:rPr>
        <w:t>et al.</w:t>
      </w:r>
      <w:r w:rsidRPr="0018458B">
        <w:rPr>
          <w:rFonts w:ascii="Times New Roman" w:hAnsi="Times New Roman" w:cs="Times New Roman"/>
          <w:sz w:val="24"/>
          <w:szCs w:val="24"/>
        </w:rPr>
        <w:t xml:space="preserve"> (2012) ‘Combined Effects of Perceived Politics and Psychological Capital on Job Satisfaction, Turnover Intentions, and Performance’. </w:t>
      </w:r>
      <w:r w:rsidRPr="0018458B">
        <w:rPr>
          <w:rFonts w:ascii="Times New Roman" w:hAnsi="Times New Roman" w:cs="Times New Roman"/>
          <w:i/>
          <w:iCs/>
          <w:sz w:val="24"/>
          <w:szCs w:val="24"/>
        </w:rPr>
        <w:t>Journal of Management</w:t>
      </w:r>
      <w:r w:rsidRPr="0018458B">
        <w:rPr>
          <w:rFonts w:ascii="Times New Roman" w:hAnsi="Times New Roman" w:cs="Times New Roman"/>
          <w:sz w:val="24"/>
          <w:szCs w:val="24"/>
        </w:rPr>
        <w:t xml:space="preserve">, 40(7), pp. 13–30. DOI: </w:t>
      </w:r>
      <w:hyperlink r:id="rId15" w:history="1">
        <w:r w:rsidRPr="0018458B">
          <w:rPr>
            <w:rStyle w:val="Hyperlink"/>
            <w:rFonts w:ascii="Times New Roman" w:hAnsi="Times New Roman" w:cs="Times New Roman"/>
            <w:sz w:val="24"/>
            <w:szCs w:val="24"/>
          </w:rPr>
          <w:t>10.1177/0149206312455243</w:t>
        </w:r>
      </w:hyperlink>
      <w:r w:rsidRPr="0018458B">
        <w:rPr>
          <w:rFonts w:ascii="Times New Roman" w:hAnsi="Times New Roman" w:cs="Times New Roman"/>
          <w:sz w:val="24"/>
          <w:szCs w:val="24"/>
        </w:rPr>
        <w:t>.</w:t>
      </w:r>
    </w:p>
    <w:p w:rsidR="00D37492" w:rsidRPr="0018458B" w:rsidRDefault="00D37492" w:rsidP="0018458B">
      <w:pPr>
        <w:spacing w:after="0" w:line="360" w:lineRule="auto"/>
        <w:jc w:val="both"/>
        <w:rPr>
          <w:rFonts w:ascii="Times New Roman" w:hAnsi="Times New Roman" w:cs="Times New Roman"/>
          <w:b/>
          <w:sz w:val="24"/>
          <w:szCs w:val="24"/>
        </w:rPr>
      </w:pPr>
      <w:proofErr w:type="gramStart"/>
      <w:r w:rsidRPr="0018458B">
        <w:rPr>
          <w:rStyle w:val="fontstyle01"/>
          <w:rFonts w:ascii="Times New Roman" w:hAnsi="Times New Roman" w:cs="Times New Roman"/>
        </w:rPr>
        <w:t>Accenture, (2001).</w:t>
      </w:r>
      <w:proofErr w:type="gramEnd"/>
      <w:r w:rsidRPr="0018458B">
        <w:rPr>
          <w:rStyle w:val="fontstyle01"/>
          <w:rFonts w:ascii="Times New Roman" w:hAnsi="Times New Roman" w:cs="Times New Roman"/>
        </w:rPr>
        <w:t xml:space="preserve"> ‘The high performance workforce: separating the digital economy’s winner’s from losers’. </w:t>
      </w:r>
      <w:r w:rsidRPr="0018458B">
        <w:rPr>
          <w:rStyle w:val="fontstyle01"/>
          <w:rFonts w:ascii="Times New Roman" w:hAnsi="Times New Roman" w:cs="Times New Roman"/>
          <w:i/>
        </w:rPr>
        <w:t>The Battle for Accenture’s study</w:t>
      </w:r>
      <w:r w:rsidRPr="0018458B">
        <w:rPr>
          <w:rStyle w:val="fontstyle01"/>
          <w:rFonts w:ascii="Times New Roman" w:hAnsi="Times New Roman" w:cs="Times New Roman"/>
        </w:rPr>
        <w:t>, pp. 1-5.</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t>Alamdar</w:t>
      </w:r>
      <w:proofErr w:type="spellEnd"/>
      <w:r w:rsidRPr="0018458B">
        <w:rPr>
          <w:rFonts w:ascii="Times New Roman" w:hAnsi="Times New Roman" w:cs="Times New Roman"/>
          <w:sz w:val="24"/>
          <w:szCs w:val="24"/>
        </w:rPr>
        <w:t xml:space="preserve">, H. and Muhammad, A. (2014) ‘Impact of Job Satisfaction on Employee Turnover: An Empirical Study of Autonomous Medical Institutions of Pakistan’. </w:t>
      </w:r>
      <w:r w:rsidRPr="0018458B">
        <w:rPr>
          <w:rFonts w:ascii="Times New Roman" w:hAnsi="Times New Roman" w:cs="Times New Roman"/>
          <w:i/>
          <w:iCs/>
          <w:sz w:val="24"/>
          <w:szCs w:val="24"/>
        </w:rPr>
        <w:t>Journal of International Studies</w:t>
      </w:r>
      <w:r w:rsidRPr="0018458B">
        <w:rPr>
          <w:rFonts w:ascii="Times New Roman" w:hAnsi="Times New Roman" w:cs="Times New Roman"/>
          <w:sz w:val="24"/>
          <w:szCs w:val="24"/>
        </w:rPr>
        <w:t xml:space="preserve">, 7(1), pp. 122–132. DOI: </w:t>
      </w:r>
      <w:hyperlink r:id="rId16" w:history="1">
        <w:r w:rsidRPr="0018458B">
          <w:rPr>
            <w:rStyle w:val="Hyperlink"/>
            <w:rFonts w:ascii="Times New Roman" w:hAnsi="Times New Roman" w:cs="Times New Roman"/>
            <w:sz w:val="24"/>
            <w:szCs w:val="24"/>
          </w:rPr>
          <w:t>10.14254/2071-8330.2014/7-1/11</w:t>
        </w:r>
      </w:hyperlink>
      <w:r w:rsidRPr="0018458B">
        <w:rPr>
          <w:rFonts w:ascii="Times New Roman" w:hAnsi="Times New Roman" w:cs="Times New Roman"/>
          <w:sz w:val="24"/>
          <w:szCs w:val="24"/>
        </w:rPr>
        <w:t>.</w:t>
      </w:r>
    </w:p>
    <w:p w:rsidR="00D37492" w:rsidRPr="0018458B" w:rsidRDefault="00D37492" w:rsidP="0018458B">
      <w:pPr>
        <w:spacing w:after="0" w:line="360" w:lineRule="auto"/>
        <w:jc w:val="both"/>
        <w:rPr>
          <w:rFonts w:ascii="Times New Roman" w:hAnsi="Times New Roman" w:cs="Times New Roman"/>
          <w:color w:val="000000"/>
          <w:sz w:val="24"/>
          <w:szCs w:val="24"/>
        </w:rPr>
      </w:pPr>
      <w:proofErr w:type="spellStart"/>
      <w:proofErr w:type="gramStart"/>
      <w:r w:rsidRPr="0018458B">
        <w:rPr>
          <w:rStyle w:val="fontstyle01"/>
          <w:rFonts w:ascii="Times New Roman" w:hAnsi="Times New Roman" w:cs="Times New Roman"/>
        </w:rPr>
        <w:t>Alderfer</w:t>
      </w:r>
      <w:proofErr w:type="spellEnd"/>
      <w:r w:rsidRPr="0018458B">
        <w:rPr>
          <w:rStyle w:val="fontstyle01"/>
          <w:rFonts w:ascii="Times New Roman" w:hAnsi="Times New Roman" w:cs="Times New Roman"/>
        </w:rPr>
        <w:t xml:space="preserve">, C. (1972) </w:t>
      </w:r>
      <w:r w:rsidRPr="0018458B">
        <w:rPr>
          <w:rStyle w:val="fontstyle01"/>
          <w:rFonts w:ascii="Times New Roman" w:hAnsi="Times New Roman" w:cs="Times New Roman"/>
          <w:i/>
        </w:rPr>
        <w:t>Existence, Relatedness and Growth.</w:t>
      </w:r>
      <w:proofErr w:type="gramEnd"/>
      <w:r w:rsidRPr="0018458B">
        <w:rPr>
          <w:rStyle w:val="fontstyle01"/>
          <w:rFonts w:ascii="Times New Roman" w:hAnsi="Times New Roman" w:cs="Times New Roman"/>
        </w:rPr>
        <w:t xml:space="preserve"> New York: Free Press.</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Alniacik</w:t>
      </w:r>
      <w:proofErr w:type="spellEnd"/>
      <w:r w:rsidRPr="0018458B">
        <w:rPr>
          <w:rStyle w:val="fontstyle01"/>
          <w:rFonts w:ascii="Times New Roman" w:hAnsi="Times New Roman" w:cs="Times New Roman"/>
        </w:rPr>
        <w:t xml:space="preserve">, U., </w:t>
      </w:r>
      <w:r w:rsidRPr="0018458B">
        <w:rPr>
          <w:rFonts w:ascii="Times New Roman" w:hAnsi="Times New Roman" w:cs="Times New Roman"/>
          <w:i/>
          <w:iCs/>
          <w:sz w:val="24"/>
          <w:szCs w:val="24"/>
        </w:rPr>
        <w:t>et al</w:t>
      </w:r>
      <w:proofErr w:type="gramStart"/>
      <w:r w:rsidRPr="0018458B">
        <w:rPr>
          <w:rFonts w:ascii="Times New Roman" w:hAnsi="Times New Roman" w:cs="Times New Roman"/>
          <w:i/>
          <w:iCs/>
          <w:sz w:val="24"/>
          <w:szCs w:val="24"/>
        </w:rPr>
        <w:t>.</w:t>
      </w:r>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2011) ‘Independent and joint effects of perceived corporate reputation, affective commitment and job satisfaction on turnover intentions’. </w:t>
      </w:r>
      <w:proofErr w:type="spellStart"/>
      <w:proofErr w:type="gramStart"/>
      <w:r w:rsidRPr="0018458B">
        <w:rPr>
          <w:rStyle w:val="fontstyle01"/>
          <w:rFonts w:ascii="Times New Roman" w:hAnsi="Times New Roman" w:cs="Times New Roman"/>
          <w:i/>
        </w:rPr>
        <w:t>Procedia</w:t>
      </w:r>
      <w:proofErr w:type="spellEnd"/>
      <w:r w:rsidRPr="0018458B">
        <w:rPr>
          <w:rStyle w:val="fontstyle01"/>
          <w:rFonts w:ascii="Times New Roman" w:hAnsi="Times New Roman" w:cs="Times New Roman"/>
          <w:i/>
        </w:rPr>
        <w:t xml:space="preserve"> - Social and Behavioral Sciences</w:t>
      </w:r>
      <w:r w:rsidRPr="0018458B">
        <w:rPr>
          <w:rStyle w:val="fontstyle01"/>
          <w:rFonts w:ascii="Times New Roman" w:hAnsi="Times New Roman" w:cs="Times New Roman"/>
        </w:rPr>
        <w:t>, 24, pp.77–89.</w:t>
      </w:r>
      <w:proofErr w:type="gramEnd"/>
      <w:r w:rsidRPr="0018458B">
        <w:rPr>
          <w:rStyle w:val="fontstyle01"/>
          <w:rFonts w:ascii="Times New Roman" w:hAnsi="Times New Roman" w:cs="Times New Roman"/>
        </w:rPr>
        <w:t xml:space="preserve"> DOI:10.1016/j.sbspro.2011.09.139 </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Antonaki</w:t>
      </w:r>
      <w:proofErr w:type="spellEnd"/>
      <w:r w:rsidRPr="0018458B">
        <w:rPr>
          <w:rStyle w:val="fontstyle01"/>
          <w:rFonts w:ascii="Times New Roman" w:hAnsi="Times New Roman" w:cs="Times New Roman"/>
        </w:rPr>
        <w:t xml:space="preserve">, X., and </w:t>
      </w:r>
      <w:proofErr w:type="spellStart"/>
      <w:r w:rsidRPr="0018458B">
        <w:rPr>
          <w:rStyle w:val="fontstyle01"/>
          <w:rFonts w:ascii="Times New Roman" w:hAnsi="Times New Roman" w:cs="Times New Roman"/>
        </w:rPr>
        <w:t>Trivellas</w:t>
      </w:r>
      <w:proofErr w:type="spellEnd"/>
      <w:r w:rsidRPr="0018458B">
        <w:rPr>
          <w:rStyle w:val="fontstyle01"/>
          <w:rFonts w:ascii="Times New Roman" w:hAnsi="Times New Roman" w:cs="Times New Roman"/>
        </w:rPr>
        <w:t>, P. (2014) ‘Psychological Contract Breach and Organizational</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Commitment in the Greek Banking Sector: The Mediation Effect of Job Satisfaction’. </w:t>
      </w:r>
      <w:proofErr w:type="spellStart"/>
      <w:r w:rsidRPr="0018458B">
        <w:rPr>
          <w:rStyle w:val="fontstyle21"/>
          <w:rFonts w:ascii="Times New Roman" w:hAnsi="Times New Roman" w:cs="Times New Roman"/>
          <w:i/>
          <w:sz w:val="24"/>
          <w:szCs w:val="24"/>
        </w:rPr>
        <w:t>ProcediaSocial</w:t>
      </w:r>
      <w:proofErr w:type="spellEnd"/>
      <w:r w:rsidRPr="0018458B">
        <w:rPr>
          <w:rStyle w:val="fontstyle21"/>
          <w:rFonts w:ascii="Times New Roman" w:hAnsi="Times New Roman" w:cs="Times New Roman"/>
          <w:i/>
          <w:sz w:val="24"/>
          <w:szCs w:val="24"/>
        </w:rPr>
        <w:t xml:space="preserve"> and Behavioral Sciences</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14(8)</w:t>
      </w:r>
      <w:r w:rsidRPr="0018458B">
        <w:rPr>
          <w:rStyle w:val="fontstyle01"/>
          <w:rFonts w:ascii="Times New Roman" w:hAnsi="Times New Roman" w:cs="Times New Roman"/>
        </w:rPr>
        <w:t>, pp. 354–361.</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proofErr w:type="gramStart"/>
      <w:r w:rsidRPr="0018458B">
        <w:rPr>
          <w:rFonts w:ascii="Times New Roman" w:hAnsi="Times New Roman" w:cs="Times New Roman"/>
          <w:color w:val="000000"/>
          <w:sz w:val="24"/>
          <w:szCs w:val="24"/>
        </w:rPr>
        <w:t>Akpan</w:t>
      </w:r>
      <w:proofErr w:type="spellEnd"/>
      <w:r w:rsidRPr="0018458B">
        <w:rPr>
          <w:rFonts w:ascii="Times New Roman" w:hAnsi="Times New Roman" w:cs="Times New Roman"/>
          <w:color w:val="000000"/>
          <w:sz w:val="24"/>
          <w:szCs w:val="24"/>
        </w:rPr>
        <w:t xml:space="preserve">, C. (2013) ‘Job security and job satisfaction as determinants if </w:t>
      </w:r>
      <w:proofErr w:type="spellStart"/>
      <w:r w:rsidRPr="0018458B">
        <w:rPr>
          <w:rFonts w:ascii="Times New Roman" w:hAnsi="Times New Roman" w:cs="Times New Roman"/>
          <w:color w:val="000000"/>
          <w:sz w:val="24"/>
          <w:szCs w:val="24"/>
        </w:rPr>
        <w:t>organisational</w:t>
      </w:r>
      <w:proofErr w:type="spellEnd"/>
      <w:r w:rsidRPr="0018458B">
        <w:rPr>
          <w:rFonts w:ascii="Times New Roman" w:hAnsi="Times New Roman" w:cs="Times New Roman"/>
          <w:color w:val="000000"/>
          <w:sz w:val="24"/>
          <w:szCs w:val="24"/>
        </w:rPr>
        <w:t xml:space="preserve"> commitment among University teachers in Cross River State’.</w:t>
      </w:r>
      <w:proofErr w:type="gramEnd"/>
      <w:r w:rsidRPr="0018458B">
        <w:rPr>
          <w:rFonts w:ascii="Times New Roman" w:hAnsi="Times New Roman" w:cs="Times New Roman"/>
          <w:color w:val="000000"/>
          <w:sz w:val="24"/>
          <w:szCs w:val="24"/>
        </w:rPr>
        <w:t xml:space="preserve"> </w:t>
      </w:r>
      <w:r w:rsidRPr="0018458B">
        <w:rPr>
          <w:rFonts w:ascii="Times New Roman" w:hAnsi="Times New Roman" w:cs="Times New Roman"/>
          <w:i/>
          <w:color w:val="000000"/>
          <w:sz w:val="24"/>
          <w:szCs w:val="24"/>
        </w:rPr>
        <w:t>Nigeria. British Journal of Education</w:t>
      </w:r>
      <w:r w:rsidRPr="0018458B">
        <w:rPr>
          <w:rFonts w:ascii="Times New Roman" w:hAnsi="Times New Roman" w:cs="Times New Roman"/>
          <w:color w:val="000000"/>
          <w:sz w:val="24"/>
          <w:szCs w:val="24"/>
        </w:rPr>
        <w:t>,</w:t>
      </w:r>
      <w:r w:rsidRPr="0018458B">
        <w:rPr>
          <w:rFonts w:ascii="Times New Roman" w:hAnsi="Times New Roman" w:cs="Times New Roman"/>
          <w:color w:val="000000"/>
          <w:sz w:val="24"/>
          <w:szCs w:val="24"/>
        </w:rPr>
        <w:tab/>
        <w:t>pp. 82-93.</w:t>
      </w:r>
    </w:p>
    <w:p w:rsidR="00D37492" w:rsidRPr="0018458B" w:rsidRDefault="00D37492"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Arthur, J. (1994) ‘Effects of human resource systems on manufacturing performance and</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turnover’, </w:t>
      </w:r>
      <w:r w:rsidRPr="0018458B">
        <w:rPr>
          <w:rStyle w:val="fontstyle21"/>
          <w:rFonts w:ascii="Times New Roman" w:hAnsi="Times New Roman" w:cs="Times New Roman"/>
          <w:sz w:val="24"/>
          <w:szCs w:val="24"/>
        </w:rPr>
        <w:t>Academy of Management Journal</w:t>
      </w:r>
      <w:r w:rsidRPr="0018458B">
        <w:rPr>
          <w:rStyle w:val="fontstyle01"/>
          <w:rFonts w:ascii="Times New Roman" w:hAnsi="Times New Roman" w:cs="Times New Roman"/>
        </w:rPr>
        <w:t>, 37, pp. 670–687.</w:t>
      </w:r>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Ayushi</w:t>
      </w:r>
      <w:proofErr w:type="spellEnd"/>
      <w:r w:rsidRPr="0018458B">
        <w:rPr>
          <w:rStyle w:val="fontstyle01"/>
          <w:rFonts w:ascii="Times New Roman" w:hAnsi="Times New Roman" w:cs="Times New Roman"/>
        </w:rPr>
        <w:t xml:space="preserve"> M. (2019) ‘Impact of Performance Management System and Employee Satisfaction towards Employee Retention in a Small Finance Bank’.</w:t>
      </w:r>
      <w:proofErr w:type="gramEnd"/>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International Journal of Recent Technology and Engineering</w:t>
      </w:r>
      <w:r w:rsidRPr="0018458B">
        <w:rPr>
          <w:rStyle w:val="fontstyle01"/>
          <w:rFonts w:ascii="Times New Roman" w:hAnsi="Times New Roman" w:cs="Times New Roman"/>
        </w:rPr>
        <w:t>, 8(4)</w:t>
      </w:r>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Azadeh</w:t>
      </w:r>
      <w:proofErr w:type="spellEnd"/>
      <w:r w:rsidRPr="0018458B">
        <w:rPr>
          <w:rStyle w:val="fontstyle01"/>
          <w:rFonts w:ascii="Times New Roman" w:hAnsi="Times New Roman" w:cs="Times New Roman"/>
        </w:rPr>
        <w:t xml:space="preserve">, A., and </w:t>
      </w:r>
      <w:proofErr w:type="spellStart"/>
      <w:r w:rsidRPr="0018458B">
        <w:rPr>
          <w:rStyle w:val="fontstyle01"/>
          <w:rFonts w:ascii="Times New Roman" w:hAnsi="Times New Roman" w:cs="Times New Roman"/>
        </w:rPr>
        <w:t>Mousavi</w:t>
      </w:r>
      <w:proofErr w:type="spellEnd"/>
      <w:r w:rsidRPr="0018458B">
        <w:rPr>
          <w:rStyle w:val="fontstyle01"/>
          <w:rFonts w:ascii="Times New Roman" w:hAnsi="Times New Roman" w:cs="Times New Roman"/>
        </w:rPr>
        <w:t xml:space="preserve"> P. (2014) ‘The impact of job security, satisfaction and stress on performance assessment and optimization of generation companies’.</w:t>
      </w:r>
      <w:proofErr w:type="gramEnd"/>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Journal of Loss Prevention in the Process Industries</w:t>
      </w:r>
      <w:r w:rsidRPr="0018458B">
        <w:rPr>
          <w:rStyle w:val="fontstyle01"/>
          <w:rFonts w:ascii="Times New Roman" w:hAnsi="Times New Roman" w:cs="Times New Roman"/>
        </w:rPr>
        <w:t xml:space="preserve">, 32, pp. 343–348. </w:t>
      </w:r>
      <w:r w:rsidRPr="0018458B">
        <w:rPr>
          <w:rFonts w:ascii="Times New Roman" w:hAnsi="Times New Roman" w:cs="Times New Roman"/>
          <w:sz w:val="24"/>
          <w:szCs w:val="24"/>
        </w:rPr>
        <w:t xml:space="preserve">DOI: </w:t>
      </w:r>
      <w:r w:rsidRPr="0018458B">
        <w:rPr>
          <w:rStyle w:val="fontstyle01"/>
          <w:rFonts w:ascii="Times New Roman" w:hAnsi="Times New Roman" w:cs="Times New Roman"/>
        </w:rPr>
        <w:t>10.1016/j.jlp.2014.10.002</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Barnes, K. (1994) ‘Tips for Managing Telecommuters’. </w:t>
      </w:r>
      <w:r w:rsidRPr="0018458B">
        <w:rPr>
          <w:rStyle w:val="fontstyle21"/>
          <w:rFonts w:ascii="Times New Roman" w:hAnsi="Times New Roman" w:cs="Times New Roman"/>
          <w:i/>
          <w:sz w:val="24"/>
          <w:szCs w:val="24"/>
        </w:rPr>
        <w:t>HR Focus</w:t>
      </w:r>
      <w:r w:rsidRPr="0018458B">
        <w:rPr>
          <w:rStyle w:val="fontstyle21"/>
          <w:rFonts w:ascii="Times New Roman" w:hAnsi="Times New Roman" w:cs="Times New Roman"/>
          <w:sz w:val="24"/>
          <w:szCs w:val="24"/>
        </w:rPr>
        <w:t>, 71</w:t>
      </w:r>
      <w:r w:rsidRPr="0018458B">
        <w:rPr>
          <w:rStyle w:val="fontstyle01"/>
          <w:rFonts w:ascii="Times New Roman" w:hAnsi="Times New Roman" w:cs="Times New Roman"/>
        </w:rPr>
        <w:t>, pp. 9-10.</w:t>
      </w:r>
    </w:p>
    <w:p w:rsidR="00947DC6" w:rsidRPr="0018458B" w:rsidRDefault="00947DC6" w:rsidP="0018458B">
      <w:pPr>
        <w:spacing w:after="0" w:line="360" w:lineRule="auto"/>
        <w:jc w:val="both"/>
        <w:rPr>
          <w:rFonts w:ascii="Times New Roman" w:hAnsi="Times New Roman" w:cs="Times New Roman"/>
          <w:sz w:val="24"/>
          <w:szCs w:val="24"/>
        </w:rPr>
      </w:pPr>
      <w:r w:rsidRPr="0018458B">
        <w:rPr>
          <w:rFonts w:ascii="Times New Roman" w:hAnsi="Times New Roman" w:cs="Times New Roman"/>
          <w:sz w:val="24"/>
          <w:szCs w:val="24"/>
        </w:rPr>
        <w:t xml:space="preserve">Bergheim, K., </w:t>
      </w:r>
      <w:r w:rsidRPr="0018458B">
        <w:rPr>
          <w:rFonts w:ascii="Times New Roman" w:hAnsi="Times New Roman" w:cs="Times New Roman"/>
          <w:i/>
          <w:iCs/>
          <w:sz w:val="24"/>
          <w:szCs w:val="24"/>
        </w:rPr>
        <w:t>et al.</w:t>
      </w:r>
      <w:r w:rsidRPr="0018458B">
        <w:rPr>
          <w:rFonts w:ascii="Times New Roman" w:hAnsi="Times New Roman" w:cs="Times New Roman"/>
          <w:sz w:val="24"/>
          <w:szCs w:val="24"/>
        </w:rPr>
        <w:t xml:space="preserve">  </w:t>
      </w:r>
      <w:proofErr w:type="gramStart"/>
      <w:r w:rsidRPr="0018458B">
        <w:rPr>
          <w:rFonts w:ascii="Times New Roman" w:hAnsi="Times New Roman" w:cs="Times New Roman"/>
          <w:sz w:val="24"/>
          <w:szCs w:val="24"/>
        </w:rPr>
        <w:t>(2015) ‘The relationship between psychological capital, job satisfaction, and safety perceptions in the maritime industry’.</w:t>
      </w:r>
      <w:proofErr w:type="gramEnd"/>
      <w:r w:rsidRPr="0018458B">
        <w:rPr>
          <w:rFonts w:ascii="Times New Roman" w:hAnsi="Times New Roman" w:cs="Times New Roman"/>
          <w:sz w:val="24"/>
          <w:szCs w:val="24"/>
        </w:rPr>
        <w:t xml:space="preserve"> </w:t>
      </w:r>
      <w:r w:rsidRPr="0018458B">
        <w:rPr>
          <w:rFonts w:ascii="Times New Roman" w:hAnsi="Times New Roman" w:cs="Times New Roman"/>
          <w:i/>
          <w:sz w:val="24"/>
          <w:szCs w:val="24"/>
        </w:rPr>
        <w:t>Safety Science</w:t>
      </w:r>
      <w:r w:rsidRPr="0018458B">
        <w:rPr>
          <w:rFonts w:ascii="Times New Roman" w:hAnsi="Times New Roman" w:cs="Times New Roman"/>
          <w:sz w:val="24"/>
          <w:szCs w:val="24"/>
        </w:rPr>
        <w:t>, 74, pp. 27–36. DOI: 10.1016/j.ssci.2014.11.024</w:t>
      </w:r>
    </w:p>
    <w:p w:rsidR="00947DC6" w:rsidRPr="0018458B" w:rsidRDefault="00947DC6" w:rsidP="0018458B">
      <w:pPr>
        <w:spacing w:after="0" w:line="360" w:lineRule="auto"/>
        <w:jc w:val="both"/>
        <w:rPr>
          <w:rFonts w:ascii="Times New Roman" w:eastAsia="Times New Roman" w:hAnsi="Times New Roman" w:cs="Times New Roman"/>
          <w:sz w:val="24"/>
          <w:szCs w:val="24"/>
        </w:rPr>
      </w:pPr>
      <w:r w:rsidRPr="0018458B">
        <w:rPr>
          <w:rFonts w:ascii="Times New Roman" w:eastAsia="Times New Roman" w:hAnsi="Times New Roman" w:cs="Times New Roman"/>
          <w:sz w:val="24"/>
          <w:szCs w:val="24"/>
        </w:rPr>
        <w:lastRenderedPageBreak/>
        <w:t xml:space="preserve">Berry, L. (1998) </w:t>
      </w:r>
      <w:r w:rsidRPr="0018458B">
        <w:rPr>
          <w:rFonts w:ascii="Times New Roman" w:eastAsia="Times New Roman" w:hAnsi="Times New Roman" w:cs="Times New Roman"/>
          <w:i/>
          <w:iCs/>
          <w:sz w:val="24"/>
          <w:szCs w:val="24"/>
        </w:rPr>
        <w:t xml:space="preserve">Psychology at Work; </w:t>
      </w:r>
      <w:proofErr w:type="gramStart"/>
      <w:r w:rsidRPr="0018458B">
        <w:rPr>
          <w:rFonts w:ascii="Times New Roman" w:eastAsia="Times New Roman" w:hAnsi="Times New Roman" w:cs="Times New Roman"/>
          <w:i/>
          <w:iCs/>
          <w:sz w:val="24"/>
          <w:szCs w:val="24"/>
        </w:rPr>
        <w:t>An</w:t>
      </w:r>
      <w:proofErr w:type="gramEnd"/>
      <w:r w:rsidRPr="0018458B">
        <w:rPr>
          <w:rFonts w:ascii="Times New Roman" w:eastAsia="Times New Roman" w:hAnsi="Times New Roman" w:cs="Times New Roman"/>
          <w:i/>
          <w:iCs/>
          <w:sz w:val="24"/>
          <w:szCs w:val="24"/>
        </w:rPr>
        <w:t xml:space="preserve"> Introduction to Industrial and Organizational Psychology</w:t>
      </w:r>
      <w:r w:rsidRPr="0018458B">
        <w:rPr>
          <w:rFonts w:ascii="Times New Roman" w:eastAsia="Times New Roman" w:hAnsi="Times New Roman" w:cs="Times New Roman"/>
          <w:sz w:val="24"/>
          <w:szCs w:val="24"/>
        </w:rPr>
        <w:t xml:space="preserve">. </w:t>
      </w:r>
      <w:proofErr w:type="gramStart"/>
      <w:r w:rsidRPr="0018458B">
        <w:rPr>
          <w:rFonts w:ascii="Times New Roman" w:eastAsia="Times New Roman" w:hAnsi="Times New Roman" w:cs="Times New Roman"/>
          <w:sz w:val="24"/>
          <w:szCs w:val="24"/>
        </w:rPr>
        <w:t>2nd Edition.</w:t>
      </w:r>
      <w:proofErr w:type="gramEnd"/>
      <w:r w:rsidRPr="0018458B">
        <w:rPr>
          <w:rFonts w:ascii="Times New Roman" w:eastAsia="Times New Roman" w:hAnsi="Times New Roman" w:cs="Times New Roman"/>
          <w:sz w:val="24"/>
          <w:szCs w:val="24"/>
        </w:rPr>
        <w:t xml:space="preserve"> Boston: McGraw Hill.</w:t>
      </w:r>
    </w:p>
    <w:p w:rsidR="00947DC6" w:rsidRPr="0018458B" w:rsidRDefault="00947DC6" w:rsidP="0018458B">
      <w:pPr>
        <w:spacing w:after="0" w:line="360" w:lineRule="auto"/>
        <w:jc w:val="both"/>
        <w:rPr>
          <w:rStyle w:val="fontstyle01"/>
          <w:rFonts w:ascii="Times New Roman" w:hAnsi="Times New Roman" w:cs="Times New Roman"/>
          <w:b/>
        </w:rPr>
      </w:pPr>
      <w:proofErr w:type="spellStart"/>
      <w:r w:rsidRPr="0018458B">
        <w:rPr>
          <w:rStyle w:val="fontstyle01"/>
          <w:rFonts w:ascii="Times New Roman" w:hAnsi="Times New Roman" w:cs="Times New Roman"/>
        </w:rPr>
        <w:t>Bidisha</w:t>
      </w:r>
      <w:proofErr w:type="spellEnd"/>
      <w:r w:rsidRPr="0018458B">
        <w:rPr>
          <w:rStyle w:val="fontstyle01"/>
          <w:rFonts w:ascii="Times New Roman" w:hAnsi="Times New Roman" w:cs="Times New Roman"/>
        </w:rPr>
        <w:t xml:space="preserve"> and </w:t>
      </w:r>
      <w:proofErr w:type="spellStart"/>
      <w:r w:rsidRPr="0018458B">
        <w:rPr>
          <w:rStyle w:val="fontstyle01"/>
          <w:rFonts w:ascii="Times New Roman" w:hAnsi="Times New Roman" w:cs="Times New Roman"/>
        </w:rPr>
        <w:t>Baruah</w:t>
      </w:r>
      <w:proofErr w:type="spellEnd"/>
      <w:r w:rsidRPr="0018458B">
        <w:rPr>
          <w:rStyle w:val="fontstyle01"/>
          <w:rFonts w:ascii="Times New Roman" w:hAnsi="Times New Roman" w:cs="Times New Roman"/>
        </w:rPr>
        <w:t xml:space="preserve">, M. (2013) ‘Employee retention: A review of literature’. </w:t>
      </w:r>
      <w:r w:rsidRPr="0018458B">
        <w:rPr>
          <w:rStyle w:val="fontstyle01"/>
          <w:rFonts w:ascii="Times New Roman" w:hAnsi="Times New Roman" w:cs="Times New Roman"/>
          <w:i/>
        </w:rPr>
        <w:t>Journal of Business and Management</w:t>
      </w:r>
      <w:r w:rsidRPr="0018458B">
        <w:rPr>
          <w:rStyle w:val="fontstyle01"/>
          <w:rFonts w:ascii="Times New Roman" w:hAnsi="Times New Roman" w:cs="Times New Roman"/>
        </w:rPr>
        <w:t>, 16(4), pp. 8-16</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Style w:val="fontstyle01"/>
          <w:rFonts w:ascii="Times New Roman" w:hAnsi="Times New Roman" w:cs="Times New Roman"/>
        </w:rPr>
        <w:t>Bitmiş</w:t>
      </w:r>
      <w:proofErr w:type="spellEnd"/>
      <w:r w:rsidRPr="0018458B">
        <w:rPr>
          <w:rStyle w:val="fontstyle01"/>
          <w:rFonts w:ascii="Times New Roman" w:hAnsi="Times New Roman" w:cs="Times New Roman"/>
        </w:rPr>
        <w:t xml:space="preserve">, M. and </w:t>
      </w:r>
      <w:proofErr w:type="spellStart"/>
      <w:r w:rsidRPr="0018458B">
        <w:rPr>
          <w:rStyle w:val="fontstyle01"/>
          <w:rFonts w:ascii="Times New Roman" w:hAnsi="Times New Roman" w:cs="Times New Roman"/>
        </w:rPr>
        <w:t>Ergeneli</w:t>
      </w:r>
      <w:proofErr w:type="spellEnd"/>
      <w:r w:rsidRPr="0018458B">
        <w:rPr>
          <w:rStyle w:val="fontstyle01"/>
          <w:rFonts w:ascii="Times New Roman" w:hAnsi="Times New Roman" w:cs="Times New Roman"/>
        </w:rPr>
        <w:t>, A. (2013)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role of psychological capital and trust in individual</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performance and job satisfaction relationship: A test of multiple mediation model’. </w:t>
      </w:r>
      <w:proofErr w:type="spellStart"/>
      <w:r w:rsidRPr="0018458B">
        <w:rPr>
          <w:rStyle w:val="fontstyle21"/>
          <w:rFonts w:ascii="Times New Roman" w:hAnsi="Times New Roman" w:cs="Times New Roman"/>
          <w:i/>
          <w:sz w:val="24"/>
          <w:szCs w:val="24"/>
        </w:rPr>
        <w:t>Procedia</w:t>
      </w:r>
      <w:proofErr w:type="spellEnd"/>
      <w:r w:rsidRPr="0018458B">
        <w:rPr>
          <w:rStyle w:val="fontstyle21"/>
          <w:rFonts w:ascii="Times New Roman" w:hAnsi="Times New Roman" w:cs="Times New Roman"/>
          <w:i/>
          <w:sz w:val="24"/>
          <w:szCs w:val="24"/>
        </w:rPr>
        <w:t xml:space="preserve"> -</w:t>
      </w:r>
      <w:r w:rsidRPr="0018458B">
        <w:rPr>
          <w:rFonts w:ascii="Times New Roman" w:hAnsi="Times New Roman" w:cs="Times New Roman"/>
          <w:i/>
          <w:iCs/>
          <w:color w:val="000000"/>
          <w:sz w:val="24"/>
          <w:szCs w:val="24"/>
        </w:rPr>
        <w:br/>
      </w:r>
      <w:r w:rsidRPr="0018458B">
        <w:rPr>
          <w:rStyle w:val="fontstyle21"/>
          <w:rFonts w:ascii="Times New Roman" w:hAnsi="Times New Roman" w:cs="Times New Roman"/>
          <w:i/>
          <w:sz w:val="24"/>
          <w:szCs w:val="24"/>
        </w:rPr>
        <w:t>Social and Behavioral Sciences</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99</w:t>
      </w:r>
      <w:r w:rsidRPr="0018458B">
        <w:rPr>
          <w:rStyle w:val="fontstyle01"/>
          <w:rFonts w:ascii="Times New Roman" w:hAnsi="Times New Roman" w:cs="Times New Roman"/>
        </w:rPr>
        <w:t xml:space="preserve">, pp. 173–179. </w:t>
      </w:r>
      <w:hyperlink r:id="rId17" w:history="1">
        <w:r w:rsidRPr="0018458B">
          <w:rPr>
            <w:rFonts w:ascii="Times New Roman" w:hAnsi="Times New Roman" w:cs="Times New Roman"/>
            <w:sz w:val="24"/>
            <w:szCs w:val="24"/>
          </w:rPr>
          <w:t xml:space="preserve"> DOI: </w:t>
        </w:r>
        <w:r w:rsidRPr="0018458B">
          <w:rPr>
            <w:rStyle w:val="Hyperlink"/>
            <w:rFonts w:ascii="Times New Roman" w:hAnsi="Times New Roman" w:cs="Times New Roman"/>
            <w:sz w:val="24"/>
            <w:szCs w:val="24"/>
          </w:rPr>
          <w:t>10.1016/j.sbspro.2013.10.483</w:t>
        </w:r>
      </w:hyperlink>
    </w:p>
    <w:p w:rsidR="00F16E28" w:rsidRPr="0018458B" w:rsidRDefault="00F16E28" w:rsidP="0018458B">
      <w:pPr>
        <w:spacing w:after="0" w:line="360" w:lineRule="auto"/>
        <w:jc w:val="both"/>
        <w:rPr>
          <w:rStyle w:val="Hyperlink"/>
          <w:rFonts w:ascii="Times New Roman" w:hAnsi="Times New Roman" w:cs="Times New Roman"/>
          <w:color w:val="000000"/>
          <w:sz w:val="24"/>
          <w:szCs w:val="24"/>
          <w:u w:val="none"/>
        </w:rPr>
      </w:pPr>
      <w:proofErr w:type="spellStart"/>
      <w:proofErr w:type="gramStart"/>
      <w:r w:rsidRPr="0018458B">
        <w:rPr>
          <w:rStyle w:val="fontstyle01"/>
          <w:rFonts w:ascii="Times New Roman" w:hAnsi="Times New Roman" w:cs="Times New Roman"/>
        </w:rPr>
        <w:t>Blau</w:t>
      </w:r>
      <w:proofErr w:type="spellEnd"/>
      <w:r w:rsidRPr="0018458B">
        <w:rPr>
          <w:rStyle w:val="fontstyle01"/>
          <w:rFonts w:ascii="Times New Roman" w:hAnsi="Times New Roman" w:cs="Times New Roman"/>
        </w:rPr>
        <w:t xml:space="preserve">, P. (1964) </w:t>
      </w:r>
      <w:r w:rsidRPr="0018458B">
        <w:rPr>
          <w:rStyle w:val="fontstyle01"/>
          <w:rFonts w:ascii="Times New Roman" w:hAnsi="Times New Roman" w:cs="Times New Roman"/>
          <w:i/>
        </w:rPr>
        <w:t>Exchange and power in social life</w:t>
      </w:r>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 New York, NY: Wiley.</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proofErr w:type="gramStart"/>
      <w:r w:rsidRPr="0018458B">
        <w:rPr>
          <w:rFonts w:ascii="Times New Roman" w:hAnsi="Times New Roman" w:cs="Times New Roman"/>
          <w:color w:val="000000"/>
          <w:sz w:val="24"/>
          <w:szCs w:val="24"/>
        </w:rPr>
        <w:t>Cascio</w:t>
      </w:r>
      <w:proofErr w:type="spellEnd"/>
      <w:r w:rsidRPr="0018458B">
        <w:rPr>
          <w:rFonts w:ascii="Times New Roman" w:hAnsi="Times New Roman" w:cs="Times New Roman"/>
          <w:color w:val="000000"/>
          <w:sz w:val="24"/>
          <w:szCs w:val="24"/>
        </w:rPr>
        <w:t xml:space="preserve">, W. F. (2003) </w:t>
      </w:r>
      <w:r w:rsidRPr="0018458B">
        <w:rPr>
          <w:rFonts w:ascii="Times New Roman" w:hAnsi="Times New Roman" w:cs="Times New Roman"/>
          <w:i/>
          <w:iCs/>
          <w:color w:val="000000"/>
          <w:sz w:val="24"/>
          <w:szCs w:val="24"/>
        </w:rPr>
        <w:t>Managing human resources: productivity, quality of work, life, profits</w:t>
      </w:r>
      <w:r w:rsidRPr="0018458B">
        <w:rPr>
          <w:rFonts w:ascii="Times New Roman" w:hAnsi="Times New Roman" w:cs="Times New Roman"/>
          <w:color w:val="000000"/>
          <w:sz w:val="24"/>
          <w:szCs w:val="24"/>
        </w:rPr>
        <w:t>.</w:t>
      </w:r>
      <w:proofErr w:type="gramEnd"/>
      <w:r w:rsidRPr="0018458B">
        <w:rPr>
          <w:rFonts w:ascii="Times New Roman" w:hAnsi="Times New Roman" w:cs="Times New Roman"/>
          <w:color w:val="000000"/>
          <w:sz w:val="24"/>
          <w:szCs w:val="24"/>
        </w:rPr>
        <w:t xml:space="preserve"> </w:t>
      </w:r>
      <w:proofErr w:type="gramStart"/>
      <w:r w:rsidRPr="0018458B">
        <w:rPr>
          <w:rFonts w:ascii="Times New Roman" w:hAnsi="Times New Roman" w:cs="Times New Roman"/>
          <w:color w:val="000000"/>
          <w:sz w:val="24"/>
          <w:szCs w:val="24"/>
        </w:rPr>
        <w:t xml:space="preserve">6th </w:t>
      </w:r>
      <w:r w:rsidRPr="0018458B">
        <w:rPr>
          <w:rFonts w:ascii="Times New Roman" w:eastAsia="Times New Roman" w:hAnsi="Times New Roman" w:cs="Times New Roman"/>
          <w:sz w:val="24"/>
          <w:szCs w:val="24"/>
        </w:rPr>
        <w:t>Edition.</w:t>
      </w:r>
      <w:proofErr w:type="gramEnd"/>
      <w:r w:rsidRPr="0018458B">
        <w:rPr>
          <w:rFonts w:ascii="Times New Roman" w:eastAsia="Times New Roman" w:hAnsi="Times New Roman" w:cs="Times New Roman"/>
          <w:sz w:val="24"/>
          <w:szCs w:val="24"/>
        </w:rPr>
        <w:t xml:space="preserve"> </w:t>
      </w:r>
      <w:r w:rsidRPr="0018458B">
        <w:rPr>
          <w:rFonts w:ascii="Times New Roman" w:hAnsi="Times New Roman" w:cs="Times New Roman"/>
          <w:color w:val="000000"/>
          <w:sz w:val="24"/>
          <w:szCs w:val="24"/>
        </w:rPr>
        <w:t>New-York: McGraw Hill Higher Education</w:t>
      </w:r>
    </w:p>
    <w:p w:rsidR="00F16E28" w:rsidRPr="0018458B" w:rsidRDefault="00F16E28" w:rsidP="0018458B">
      <w:pPr>
        <w:spacing w:after="0" w:line="360" w:lineRule="auto"/>
        <w:jc w:val="both"/>
        <w:rPr>
          <w:rStyle w:val="Hyperlink"/>
          <w:rFonts w:ascii="Times New Roman" w:hAnsi="Times New Roman" w:cs="Times New Roman"/>
          <w:b/>
          <w:color w:val="auto"/>
          <w:sz w:val="24"/>
          <w:szCs w:val="24"/>
          <w:u w:val="none"/>
        </w:rPr>
      </w:pPr>
      <w:r w:rsidRPr="0018458B">
        <w:rPr>
          <w:rStyle w:val="fontstyle01"/>
          <w:rFonts w:ascii="Times New Roman" w:hAnsi="Times New Roman" w:cs="Times New Roman"/>
        </w:rPr>
        <w:t xml:space="preserve">Casper, W., Martin, J., </w:t>
      </w:r>
      <w:proofErr w:type="spellStart"/>
      <w:r w:rsidRPr="0018458B">
        <w:rPr>
          <w:rStyle w:val="fontstyle01"/>
          <w:rFonts w:ascii="Times New Roman" w:hAnsi="Times New Roman" w:cs="Times New Roman"/>
        </w:rPr>
        <w:t>Buffardi</w:t>
      </w:r>
      <w:proofErr w:type="spellEnd"/>
      <w:r w:rsidRPr="0018458B">
        <w:rPr>
          <w:rStyle w:val="fontstyle01"/>
          <w:rFonts w:ascii="Times New Roman" w:hAnsi="Times New Roman" w:cs="Times New Roman"/>
        </w:rPr>
        <w:t xml:space="preserve">, L. and </w:t>
      </w:r>
      <w:proofErr w:type="spellStart"/>
      <w:r w:rsidRPr="0018458B">
        <w:rPr>
          <w:rStyle w:val="fontstyle01"/>
          <w:rFonts w:ascii="Times New Roman" w:hAnsi="Times New Roman" w:cs="Times New Roman"/>
        </w:rPr>
        <w:t>Erdwins</w:t>
      </w:r>
      <w:proofErr w:type="spellEnd"/>
      <w:r w:rsidRPr="0018458B">
        <w:rPr>
          <w:rStyle w:val="fontstyle01"/>
          <w:rFonts w:ascii="Times New Roman" w:hAnsi="Times New Roman" w:cs="Times New Roman"/>
        </w:rPr>
        <w:t>, C. (2002) ‘Work--family conflict, perceived</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organizational support, and organizational commitment among employed mothers’. </w:t>
      </w:r>
      <w:proofErr w:type="gramStart"/>
      <w:r w:rsidRPr="0018458B">
        <w:rPr>
          <w:rStyle w:val="fontstyle21"/>
          <w:rFonts w:ascii="Times New Roman" w:hAnsi="Times New Roman" w:cs="Times New Roman"/>
          <w:sz w:val="24"/>
          <w:szCs w:val="24"/>
        </w:rPr>
        <w:t xml:space="preserve">Journal of occupational health psychology, </w:t>
      </w:r>
      <w:r w:rsidRPr="0018458B">
        <w:rPr>
          <w:rStyle w:val="fontstyle01"/>
          <w:rFonts w:ascii="Times New Roman" w:hAnsi="Times New Roman" w:cs="Times New Roman"/>
        </w:rPr>
        <w:t>7(2), 99</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DOI:</w:t>
      </w:r>
      <w:r w:rsidRPr="0018458B">
        <w:rPr>
          <w:rStyle w:val="fontstyle01"/>
          <w:rFonts w:ascii="Times New Roman" w:hAnsi="Times New Roman" w:cs="Times New Roman"/>
          <w:color w:val="C5000B"/>
        </w:rPr>
        <w:t>10.1037/1076-8998.7.2.99</w:t>
      </w:r>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Chiekezie</w:t>
      </w:r>
      <w:proofErr w:type="spellEnd"/>
      <w:r w:rsidRPr="0018458B">
        <w:rPr>
          <w:rStyle w:val="fontstyle01"/>
          <w:rFonts w:ascii="Times New Roman" w:hAnsi="Times New Roman" w:cs="Times New Roman"/>
        </w:rPr>
        <w:t xml:space="preserve">, O., </w:t>
      </w:r>
      <w:proofErr w:type="spellStart"/>
      <w:r w:rsidRPr="0018458B">
        <w:rPr>
          <w:rStyle w:val="fontstyle01"/>
          <w:rFonts w:ascii="Times New Roman" w:hAnsi="Times New Roman" w:cs="Times New Roman"/>
        </w:rPr>
        <w:t>Emejulu</w:t>
      </w:r>
      <w:proofErr w:type="spellEnd"/>
      <w:r w:rsidRPr="0018458B">
        <w:rPr>
          <w:rStyle w:val="fontstyle01"/>
          <w:rFonts w:ascii="Times New Roman" w:hAnsi="Times New Roman" w:cs="Times New Roman"/>
        </w:rPr>
        <w:t xml:space="preserve">, G., and </w:t>
      </w:r>
      <w:proofErr w:type="spellStart"/>
      <w:r w:rsidRPr="0018458B">
        <w:rPr>
          <w:rStyle w:val="fontstyle01"/>
          <w:rFonts w:ascii="Times New Roman" w:hAnsi="Times New Roman" w:cs="Times New Roman"/>
        </w:rPr>
        <w:t>Nwanneka</w:t>
      </w:r>
      <w:proofErr w:type="spellEnd"/>
      <w:r w:rsidRPr="0018458B">
        <w:rPr>
          <w:rStyle w:val="fontstyle01"/>
          <w:rFonts w:ascii="Times New Roman" w:hAnsi="Times New Roman" w:cs="Times New Roman"/>
        </w:rPr>
        <w:t xml:space="preserve">, A. (2017) ‘Compensation management and employee retention of selected commercial banks in </w:t>
      </w:r>
      <w:proofErr w:type="spellStart"/>
      <w:r w:rsidRPr="0018458B">
        <w:rPr>
          <w:rStyle w:val="fontstyle01"/>
          <w:rFonts w:ascii="Times New Roman" w:hAnsi="Times New Roman" w:cs="Times New Roman"/>
        </w:rPr>
        <w:t>Anambra</w:t>
      </w:r>
      <w:proofErr w:type="spellEnd"/>
      <w:r w:rsidRPr="0018458B">
        <w:rPr>
          <w:rStyle w:val="fontstyle01"/>
          <w:rFonts w:ascii="Times New Roman" w:hAnsi="Times New Roman" w:cs="Times New Roman"/>
        </w:rPr>
        <w:t xml:space="preserve"> state, Nigeria.</w:t>
      </w:r>
      <w:proofErr w:type="gramEnd"/>
      <w:r w:rsidRPr="0018458B">
        <w:rPr>
          <w:rStyle w:val="fontstyle01"/>
          <w:rFonts w:ascii="Times New Roman" w:hAnsi="Times New Roman" w:cs="Times New Roman"/>
        </w:rPr>
        <w:t xml:space="preserve"> </w:t>
      </w:r>
      <w:r w:rsidRPr="0018458B">
        <w:rPr>
          <w:rStyle w:val="fontstyle21"/>
          <w:rFonts w:ascii="Times New Roman" w:hAnsi="Times New Roman" w:cs="Times New Roman"/>
          <w:i/>
          <w:sz w:val="24"/>
          <w:szCs w:val="24"/>
        </w:rPr>
        <w:t>Archives of business research</w:t>
      </w:r>
      <w:r w:rsidRPr="0018458B">
        <w:rPr>
          <w:rStyle w:val="fontstyle21"/>
          <w:rFonts w:ascii="Times New Roman" w:hAnsi="Times New Roman" w:cs="Times New Roman"/>
          <w:sz w:val="24"/>
          <w:szCs w:val="24"/>
        </w:rPr>
        <w:t>, 5(</w:t>
      </w:r>
      <w:r w:rsidRPr="0018458B">
        <w:rPr>
          <w:rStyle w:val="fontstyle01"/>
          <w:rFonts w:ascii="Times New Roman" w:hAnsi="Times New Roman" w:cs="Times New Roman"/>
        </w:rPr>
        <w:t>3), pp. 115-127</w:t>
      </w:r>
    </w:p>
    <w:p w:rsidR="00F16E28" w:rsidRPr="0018458B" w:rsidRDefault="00F16E28"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Chipunza</w:t>
      </w:r>
      <w:proofErr w:type="spellEnd"/>
      <w:r w:rsidRPr="0018458B">
        <w:rPr>
          <w:rStyle w:val="fontstyle01"/>
          <w:rFonts w:ascii="Times New Roman" w:hAnsi="Times New Roman" w:cs="Times New Roman"/>
        </w:rPr>
        <w:t xml:space="preserve">, C. and Samuel, M. (2009) ‘Employee Retention and Turnover: Using Motivational Variables as a </w:t>
      </w:r>
      <w:proofErr w:type="gramStart"/>
      <w:r w:rsidRPr="0018458B">
        <w:rPr>
          <w:rStyle w:val="fontstyle01"/>
          <w:rFonts w:ascii="Times New Roman" w:hAnsi="Times New Roman" w:cs="Times New Roman"/>
        </w:rPr>
        <w:t>Panacea</w:t>
      </w:r>
      <w:r w:rsidRPr="0018458B">
        <w:rPr>
          <w:rStyle w:val="fontstyle21"/>
          <w:rFonts w:ascii="Times New Roman" w:hAnsi="Times New Roman" w:cs="Times New Roman"/>
          <w:sz w:val="24"/>
          <w:szCs w:val="24"/>
        </w:rPr>
        <w:t>.’.</w:t>
      </w:r>
      <w:proofErr w:type="gramEnd"/>
      <w:r w:rsidRPr="0018458B">
        <w:rPr>
          <w:rStyle w:val="fontstyle21"/>
          <w:rFonts w:ascii="Times New Roman" w:hAnsi="Times New Roman" w:cs="Times New Roman"/>
          <w:sz w:val="24"/>
          <w:szCs w:val="24"/>
        </w:rPr>
        <w:t xml:space="preserve"> African Journal of Business Management</w:t>
      </w:r>
      <w:r w:rsidRPr="0018458B">
        <w:rPr>
          <w:rStyle w:val="fontstyle01"/>
          <w:rFonts w:ascii="Times New Roman" w:hAnsi="Times New Roman" w:cs="Times New Roman"/>
        </w:rPr>
        <w:t xml:space="preserve">, </w:t>
      </w:r>
      <w:r w:rsidRPr="0018458B">
        <w:rPr>
          <w:rStyle w:val="fontstyle31"/>
          <w:rFonts w:ascii="Times New Roman" w:hAnsi="Times New Roman" w:cs="Times New Roman"/>
          <w:b w:val="0"/>
          <w:sz w:val="24"/>
          <w:szCs w:val="24"/>
        </w:rPr>
        <w:t>3</w:t>
      </w:r>
      <w:r w:rsidRPr="0018458B">
        <w:rPr>
          <w:rStyle w:val="fontstyle01"/>
          <w:rFonts w:ascii="Times New Roman" w:hAnsi="Times New Roman" w:cs="Times New Roman"/>
        </w:rPr>
        <w:t>, pp. 410-415.</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Chowhan</w:t>
      </w:r>
      <w:proofErr w:type="spellEnd"/>
      <w:r w:rsidRPr="0018458B">
        <w:rPr>
          <w:rStyle w:val="fontstyle01"/>
          <w:rFonts w:ascii="Times New Roman" w:hAnsi="Times New Roman" w:cs="Times New Roman"/>
        </w:rPr>
        <w:t xml:space="preserve">, J., Cooke, G. and </w:t>
      </w:r>
      <w:proofErr w:type="spellStart"/>
      <w:r w:rsidRPr="0018458B">
        <w:rPr>
          <w:rStyle w:val="fontstyle01"/>
          <w:rFonts w:ascii="Times New Roman" w:hAnsi="Times New Roman" w:cs="Times New Roman"/>
        </w:rPr>
        <w:t>Zeytinoglu</w:t>
      </w:r>
      <w:proofErr w:type="spellEnd"/>
      <w:r w:rsidRPr="0018458B">
        <w:rPr>
          <w:rStyle w:val="fontstyle01"/>
          <w:rFonts w:ascii="Times New Roman" w:hAnsi="Times New Roman" w:cs="Times New Roman"/>
        </w:rPr>
        <w:t xml:space="preserve">, I., (2014) ‘Immigrants and job satisfaction: Do high performance work systems play a role?’ </w:t>
      </w:r>
      <w:r w:rsidRPr="0018458B">
        <w:rPr>
          <w:rStyle w:val="fontstyle01"/>
          <w:rFonts w:ascii="Times New Roman" w:hAnsi="Times New Roman" w:cs="Times New Roman"/>
          <w:i/>
        </w:rPr>
        <w:t>Economic and Industrial Democracy</w:t>
      </w:r>
      <w:r w:rsidRPr="0018458B">
        <w:rPr>
          <w:rStyle w:val="fontstyle01"/>
          <w:rFonts w:ascii="Times New Roman" w:hAnsi="Times New Roman" w:cs="Times New Roman"/>
        </w:rPr>
        <w:t>, pp. 1–26. DOI</w:t>
      </w:r>
      <w:proofErr w:type="gramStart"/>
      <w:r w:rsidRPr="0018458B">
        <w:rPr>
          <w:rStyle w:val="fontstyle01"/>
          <w:rFonts w:ascii="Times New Roman" w:hAnsi="Times New Roman" w:cs="Times New Roman"/>
        </w:rPr>
        <w:t>:10.1177</w:t>
      </w:r>
      <w:proofErr w:type="gramEnd"/>
      <w:r w:rsidRPr="0018458B">
        <w:rPr>
          <w:rStyle w:val="fontstyle01"/>
          <w:rFonts w:ascii="Times New Roman" w:hAnsi="Times New Roman" w:cs="Times New Roman"/>
        </w:rPr>
        <w:t>/0143831X14550696</w:t>
      </w:r>
    </w:p>
    <w:p w:rsidR="00F16E28" w:rsidRPr="0018458B" w:rsidRDefault="00F16E28"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Das, B., and </w:t>
      </w:r>
      <w:proofErr w:type="spellStart"/>
      <w:r w:rsidRPr="0018458B">
        <w:rPr>
          <w:rStyle w:val="fontstyle01"/>
          <w:rFonts w:ascii="Times New Roman" w:hAnsi="Times New Roman" w:cs="Times New Roman"/>
        </w:rPr>
        <w:t>Baruah</w:t>
      </w:r>
      <w:proofErr w:type="spellEnd"/>
      <w:r w:rsidRPr="0018458B">
        <w:rPr>
          <w:rStyle w:val="fontstyle01"/>
          <w:rFonts w:ascii="Times New Roman" w:hAnsi="Times New Roman" w:cs="Times New Roman"/>
        </w:rPr>
        <w:t xml:space="preserve">, M. (2013) ‘Employee retention: A review of literature.’ </w:t>
      </w:r>
      <w:r w:rsidRPr="0018458B">
        <w:rPr>
          <w:rStyle w:val="fontstyle21"/>
          <w:rFonts w:ascii="Times New Roman" w:hAnsi="Times New Roman" w:cs="Times New Roman"/>
          <w:sz w:val="24"/>
          <w:szCs w:val="24"/>
        </w:rPr>
        <w:t>IOSR</w:t>
      </w:r>
      <w:r w:rsidRPr="0018458B">
        <w:rPr>
          <w:rFonts w:ascii="Times New Roman" w:hAnsi="Times New Roman" w:cs="Times New Roman"/>
          <w:i/>
          <w:iCs/>
          <w:color w:val="000000"/>
          <w:sz w:val="24"/>
          <w:szCs w:val="24"/>
        </w:rPr>
        <w:br/>
      </w:r>
      <w:r w:rsidRPr="0018458B">
        <w:rPr>
          <w:rStyle w:val="fontstyle21"/>
          <w:rFonts w:ascii="Times New Roman" w:hAnsi="Times New Roman" w:cs="Times New Roman"/>
          <w:sz w:val="24"/>
          <w:szCs w:val="24"/>
        </w:rPr>
        <w:t xml:space="preserve">Journal of Business and Management, </w:t>
      </w:r>
      <w:r w:rsidRPr="0018458B">
        <w:rPr>
          <w:rStyle w:val="fontstyle01"/>
          <w:rFonts w:ascii="Times New Roman" w:hAnsi="Times New Roman" w:cs="Times New Roman"/>
        </w:rPr>
        <w:t>14(2), pp. 8-16</w:t>
      </w:r>
    </w:p>
    <w:p w:rsidR="00F16E28" w:rsidRPr="0018458B" w:rsidRDefault="00F16E28"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 xml:space="preserve">Davy, J., Scheck, C. and </w:t>
      </w:r>
      <w:proofErr w:type="spellStart"/>
      <w:r w:rsidRPr="0018458B">
        <w:rPr>
          <w:rStyle w:val="fontstyle01"/>
          <w:rFonts w:ascii="Times New Roman" w:hAnsi="Times New Roman" w:cs="Times New Roman"/>
        </w:rPr>
        <w:t>Kinicki</w:t>
      </w:r>
      <w:proofErr w:type="spellEnd"/>
      <w:r w:rsidRPr="0018458B">
        <w:rPr>
          <w:rStyle w:val="fontstyle01"/>
          <w:rFonts w:ascii="Times New Roman" w:hAnsi="Times New Roman" w:cs="Times New Roman"/>
        </w:rPr>
        <w:t>, A., (1999) ‘Developing and testing a model of</w:t>
      </w:r>
      <w:r w:rsidRPr="0018458B">
        <w:rPr>
          <w:rFonts w:ascii="Times New Roman" w:hAnsi="Times New Roman" w:cs="Times New Roman"/>
          <w:color w:val="000000"/>
          <w:sz w:val="24"/>
          <w:szCs w:val="24"/>
        </w:rPr>
        <w:br/>
      </w:r>
      <w:proofErr w:type="spellStart"/>
      <w:r w:rsidRPr="0018458B">
        <w:rPr>
          <w:rStyle w:val="fontstyle01"/>
          <w:rFonts w:ascii="Times New Roman" w:hAnsi="Times New Roman" w:cs="Times New Roman"/>
        </w:rPr>
        <w:t>survivour</w:t>
      </w:r>
      <w:proofErr w:type="spellEnd"/>
      <w:r w:rsidRPr="0018458B">
        <w:rPr>
          <w:rStyle w:val="fontstyle01"/>
          <w:rFonts w:ascii="Times New Roman" w:hAnsi="Times New Roman" w:cs="Times New Roman"/>
        </w:rPr>
        <w:t xml:space="preserve"> responses to layoffs.’</w:t>
      </w:r>
      <w:proofErr w:type="gramEnd"/>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 xml:space="preserve">Journal of Vocational </w:t>
      </w:r>
      <w:proofErr w:type="spellStart"/>
      <w:r w:rsidRPr="0018458B">
        <w:rPr>
          <w:rStyle w:val="fontstyle21"/>
          <w:rFonts w:ascii="Times New Roman" w:hAnsi="Times New Roman" w:cs="Times New Roman"/>
          <w:sz w:val="24"/>
          <w:szCs w:val="24"/>
        </w:rPr>
        <w:t>Behaviour</w:t>
      </w:r>
      <w:proofErr w:type="spellEnd"/>
      <w:r w:rsidRPr="0018458B">
        <w:rPr>
          <w:rStyle w:val="fontstyle21"/>
          <w:rFonts w:ascii="Times New Roman" w:hAnsi="Times New Roman" w:cs="Times New Roman"/>
          <w:sz w:val="24"/>
          <w:szCs w:val="24"/>
        </w:rPr>
        <w:t xml:space="preserve">, </w:t>
      </w:r>
      <w:r w:rsidRPr="0018458B">
        <w:rPr>
          <w:rStyle w:val="fontstyle01"/>
          <w:rFonts w:ascii="Times New Roman" w:hAnsi="Times New Roman" w:cs="Times New Roman"/>
        </w:rPr>
        <w:t>38, pp. 302-317.</w:t>
      </w:r>
    </w:p>
    <w:p w:rsidR="00F16E28" w:rsidRPr="0018458B" w:rsidRDefault="00F16E28"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 xml:space="preserve">Delaney, J., and </w:t>
      </w:r>
      <w:proofErr w:type="spellStart"/>
      <w:r w:rsidRPr="0018458B">
        <w:rPr>
          <w:rStyle w:val="fontstyle01"/>
          <w:rFonts w:ascii="Times New Roman" w:hAnsi="Times New Roman" w:cs="Times New Roman"/>
        </w:rPr>
        <w:t>Huselid</w:t>
      </w:r>
      <w:proofErr w:type="spellEnd"/>
      <w:r w:rsidRPr="0018458B">
        <w:rPr>
          <w:rStyle w:val="fontstyle01"/>
          <w:rFonts w:ascii="Times New Roman" w:hAnsi="Times New Roman" w:cs="Times New Roman"/>
        </w:rPr>
        <w:t>, M. (1996) ‘The impact of HRM Practices on perception of</w:t>
      </w:r>
      <w:r w:rsidRPr="0018458B">
        <w:rPr>
          <w:rFonts w:ascii="Times New Roman" w:hAnsi="Times New Roman" w:cs="Times New Roman"/>
          <w:color w:val="231F20"/>
          <w:sz w:val="24"/>
          <w:szCs w:val="24"/>
        </w:rPr>
        <w:br/>
      </w:r>
      <w:r w:rsidRPr="0018458B">
        <w:rPr>
          <w:rStyle w:val="fontstyle01"/>
          <w:rFonts w:ascii="Times New Roman" w:hAnsi="Times New Roman" w:cs="Times New Roman"/>
        </w:rPr>
        <w:t>organizational performance.’</w:t>
      </w:r>
      <w:proofErr w:type="gramEnd"/>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Academy of Management Journal</w:t>
      </w:r>
      <w:r w:rsidRPr="0018458B">
        <w:rPr>
          <w:rStyle w:val="fontstyle01"/>
          <w:rFonts w:ascii="Times New Roman" w:hAnsi="Times New Roman" w:cs="Times New Roman"/>
        </w:rPr>
        <w:t>, 39, pp. 949–969.</w:t>
      </w:r>
    </w:p>
    <w:p w:rsidR="00F16E28" w:rsidRPr="0018458B" w:rsidRDefault="00F16E28"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Delery</w:t>
      </w:r>
      <w:proofErr w:type="spellEnd"/>
      <w:r w:rsidRPr="0018458B">
        <w:rPr>
          <w:rStyle w:val="fontstyle01"/>
          <w:rFonts w:ascii="Times New Roman" w:hAnsi="Times New Roman" w:cs="Times New Roman"/>
        </w:rPr>
        <w:t xml:space="preserve">, J., and Doty, D. (1996) ‘Modes of theorizing in strategic human resource management: Tests of universalistic, contingency.’ </w:t>
      </w:r>
      <w:r w:rsidRPr="0018458B">
        <w:rPr>
          <w:rStyle w:val="fontstyle21"/>
          <w:rFonts w:ascii="Times New Roman" w:hAnsi="Times New Roman" w:cs="Times New Roman"/>
          <w:sz w:val="24"/>
          <w:szCs w:val="24"/>
        </w:rPr>
        <w:t>Academy of Management Journal</w:t>
      </w:r>
      <w:r w:rsidRPr="0018458B">
        <w:rPr>
          <w:rStyle w:val="fontstyle01"/>
          <w:rFonts w:ascii="Times New Roman" w:hAnsi="Times New Roman" w:cs="Times New Roman"/>
        </w:rPr>
        <w:t>, 39 (4), pp. 802-835.</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lastRenderedPageBreak/>
        <w:t>Eren</w:t>
      </w:r>
      <w:proofErr w:type="spellEnd"/>
      <w:r w:rsidRPr="0018458B">
        <w:rPr>
          <w:rStyle w:val="fontstyle01"/>
          <w:rFonts w:ascii="Times New Roman" w:hAnsi="Times New Roman" w:cs="Times New Roman"/>
        </w:rPr>
        <w:t xml:space="preserve">, S. </w:t>
      </w:r>
      <w:r w:rsidRPr="0018458B">
        <w:rPr>
          <w:rFonts w:ascii="Times New Roman" w:hAnsi="Times New Roman" w:cs="Times New Roman"/>
          <w:i/>
          <w:iCs/>
          <w:sz w:val="24"/>
          <w:szCs w:val="24"/>
        </w:rPr>
        <w:t>et al.</w:t>
      </w:r>
      <w:r w:rsidRPr="0018458B">
        <w:rPr>
          <w:rStyle w:val="fontstyle01"/>
          <w:rFonts w:ascii="Times New Roman" w:hAnsi="Times New Roman" w:cs="Times New Roman"/>
        </w:rPr>
        <w:t xml:space="preserve"> (2013)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Effect of Service Orientation on Financial Performance: The Mediating Role of Job Satisfaction and Customer Satisfaction’. </w:t>
      </w:r>
      <w:proofErr w:type="spellStart"/>
      <w:r w:rsidRPr="0018458B">
        <w:rPr>
          <w:rStyle w:val="fontstyle01"/>
          <w:rFonts w:ascii="Times New Roman" w:hAnsi="Times New Roman" w:cs="Times New Roman"/>
          <w:i/>
        </w:rPr>
        <w:t>Procedia</w:t>
      </w:r>
      <w:proofErr w:type="spellEnd"/>
      <w:r w:rsidRPr="0018458B">
        <w:rPr>
          <w:rStyle w:val="fontstyle01"/>
          <w:rFonts w:ascii="Times New Roman" w:hAnsi="Times New Roman" w:cs="Times New Roman"/>
          <w:i/>
        </w:rPr>
        <w:t xml:space="preserve"> - Social and Behavioral Sciences</w:t>
      </w:r>
      <w:r w:rsidRPr="0018458B">
        <w:rPr>
          <w:rStyle w:val="fontstyle01"/>
          <w:rFonts w:ascii="Times New Roman" w:hAnsi="Times New Roman" w:cs="Times New Roman"/>
        </w:rPr>
        <w:t>, 99, pp. 65–72.</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Farooqui</w:t>
      </w:r>
      <w:proofErr w:type="spellEnd"/>
      <w:r w:rsidRPr="0018458B">
        <w:rPr>
          <w:rStyle w:val="fontstyle01"/>
          <w:rFonts w:ascii="Times New Roman" w:hAnsi="Times New Roman" w:cs="Times New Roman"/>
        </w:rPr>
        <w:t xml:space="preserve">, M. and </w:t>
      </w:r>
      <w:proofErr w:type="spellStart"/>
      <w:r w:rsidRPr="0018458B">
        <w:rPr>
          <w:rStyle w:val="fontstyle01"/>
          <w:rFonts w:ascii="Times New Roman" w:hAnsi="Times New Roman" w:cs="Times New Roman"/>
        </w:rPr>
        <w:t>Nagendra</w:t>
      </w:r>
      <w:proofErr w:type="spellEnd"/>
      <w:r w:rsidRPr="0018458B">
        <w:rPr>
          <w:rStyle w:val="fontstyle01"/>
          <w:rFonts w:ascii="Times New Roman" w:hAnsi="Times New Roman" w:cs="Times New Roman"/>
        </w:rPr>
        <w:t>, A. (2014) ‘The Impact of Person Organization Fit on Job Satisfaction</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and Performance of the Employees’. </w:t>
      </w:r>
      <w:proofErr w:type="spellStart"/>
      <w:r w:rsidRPr="0018458B">
        <w:rPr>
          <w:rStyle w:val="fontstyle21"/>
          <w:rFonts w:ascii="Times New Roman" w:hAnsi="Times New Roman" w:cs="Times New Roman"/>
          <w:i/>
          <w:sz w:val="24"/>
          <w:szCs w:val="24"/>
        </w:rPr>
        <w:t>Procedia</w:t>
      </w:r>
      <w:proofErr w:type="spellEnd"/>
      <w:r w:rsidRPr="0018458B">
        <w:rPr>
          <w:rStyle w:val="fontstyle21"/>
          <w:rFonts w:ascii="Times New Roman" w:hAnsi="Times New Roman" w:cs="Times New Roman"/>
          <w:i/>
          <w:sz w:val="24"/>
          <w:szCs w:val="24"/>
        </w:rPr>
        <w:t xml:space="preserve"> Economics and Finance</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11</w:t>
      </w:r>
      <w:r w:rsidRPr="0018458B">
        <w:rPr>
          <w:rStyle w:val="fontstyle01"/>
          <w:rFonts w:ascii="Times New Roman" w:hAnsi="Times New Roman" w:cs="Times New Roman"/>
        </w:rPr>
        <w:t>(14), pp. 122–129.</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DOI: 10.1016/S2212-5671(14)00182-8</w:t>
      </w:r>
    </w:p>
    <w:p w:rsidR="00947DC6" w:rsidRPr="0018458B" w:rsidRDefault="00947DC6" w:rsidP="0018458B">
      <w:pPr>
        <w:spacing w:after="0" w:line="360" w:lineRule="auto"/>
        <w:jc w:val="both"/>
        <w:rPr>
          <w:rFonts w:ascii="Times New Roman" w:hAnsi="Times New Roman" w:cs="Times New Roman"/>
          <w:sz w:val="24"/>
          <w:szCs w:val="24"/>
        </w:rPr>
      </w:pPr>
      <w:r w:rsidRPr="0018458B">
        <w:rPr>
          <w:rFonts w:ascii="Times New Roman" w:hAnsi="Times New Roman" w:cs="Times New Roman"/>
          <w:sz w:val="24"/>
          <w:szCs w:val="24"/>
        </w:rPr>
        <w:t xml:space="preserve">Finn, C. (2001) ‘Autonomy: An important component for nurses’ job satisfaction’. </w:t>
      </w:r>
      <w:proofErr w:type="gramStart"/>
      <w:r w:rsidRPr="0018458B">
        <w:rPr>
          <w:rFonts w:ascii="Times New Roman" w:hAnsi="Times New Roman" w:cs="Times New Roman"/>
          <w:i/>
          <w:sz w:val="24"/>
          <w:szCs w:val="24"/>
        </w:rPr>
        <w:t>International Journal of Nursing</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38, pp. 349–357.</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Fu, J., et al. (2013) ‘</w:t>
      </w:r>
      <w:proofErr w:type="gramStart"/>
      <w:r w:rsidRPr="0018458B">
        <w:rPr>
          <w:rStyle w:val="fontstyle01"/>
          <w:rFonts w:ascii="Times New Roman" w:hAnsi="Times New Roman" w:cs="Times New Roman"/>
        </w:rPr>
        <w:t>Improving</w:t>
      </w:r>
      <w:proofErr w:type="gramEnd"/>
      <w:r w:rsidRPr="0018458B">
        <w:rPr>
          <w:rStyle w:val="fontstyle01"/>
          <w:rFonts w:ascii="Times New Roman" w:hAnsi="Times New Roman" w:cs="Times New Roman"/>
        </w:rPr>
        <w:t xml:space="preserve"> job satisfaction of Chinese doctors: The positive effects of perceived organizational support and psychological capital’. </w:t>
      </w:r>
      <w:r w:rsidRPr="0018458B">
        <w:rPr>
          <w:rStyle w:val="fontstyle01"/>
          <w:rFonts w:ascii="Times New Roman" w:hAnsi="Times New Roman" w:cs="Times New Roman"/>
          <w:i/>
        </w:rPr>
        <w:t>Public Health</w:t>
      </w:r>
      <w:r w:rsidRPr="0018458B">
        <w:rPr>
          <w:rStyle w:val="fontstyle01"/>
          <w:rFonts w:ascii="Times New Roman" w:hAnsi="Times New Roman" w:cs="Times New Roman"/>
        </w:rPr>
        <w:t>, 127(10), pp. 946–951. DOI: 10.1016/j.puhe.2012.12.017</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Galup</w:t>
      </w:r>
      <w:proofErr w:type="spellEnd"/>
      <w:r w:rsidRPr="0018458B">
        <w:rPr>
          <w:rStyle w:val="fontstyle01"/>
          <w:rFonts w:ascii="Times New Roman" w:hAnsi="Times New Roman" w:cs="Times New Roman"/>
        </w:rPr>
        <w:t>, S., Klein, G., and Jiang, J. (2008)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impact of job characteristics on is employee satisfaction: A comparison between permanent and temporary employees’. </w:t>
      </w:r>
      <w:r w:rsidRPr="0018458B">
        <w:rPr>
          <w:rStyle w:val="fontstyle21"/>
          <w:rFonts w:ascii="Times New Roman" w:hAnsi="Times New Roman" w:cs="Times New Roman"/>
          <w:i/>
          <w:sz w:val="24"/>
          <w:szCs w:val="24"/>
        </w:rPr>
        <w:t>Journal of Computer Information Systems</w:t>
      </w:r>
      <w:r w:rsidRPr="0018458B">
        <w:rPr>
          <w:rStyle w:val="fontstyle21"/>
          <w:rFonts w:ascii="Times New Roman" w:hAnsi="Times New Roman" w:cs="Times New Roman"/>
          <w:sz w:val="24"/>
          <w:szCs w:val="24"/>
        </w:rPr>
        <w:t>, 48</w:t>
      </w:r>
      <w:r w:rsidRPr="0018458B">
        <w:rPr>
          <w:rStyle w:val="fontstyle01"/>
          <w:rFonts w:ascii="Times New Roman" w:hAnsi="Times New Roman" w:cs="Times New Roman"/>
        </w:rPr>
        <w:t>(4), pp. 58-68.</w:t>
      </w:r>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Gruneberg</w:t>
      </w:r>
      <w:proofErr w:type="spellEnd"/>
      <w:r w:rsidRPr="0018458B">
        <w:rPr>
          <w:rStyle w:val="fontstyle01"/>
          <w:rFonts w:ascii="Times New Roman" w:hAnsi="Times New Roman" w:cs="Times New Roman"/>
        </w:rPr>
        <w:t xml:space="preserve">, M. (1979) </w:t>
      </w:r>
      <w:r w:rsidRPr="0018458B">
        <w:rPr>
          <w:rStyle w:val="fontstyle21"/>
          <w:rFonts w:ascii="Times New Roman" w:hAnsi="Times New Roman" w:cs="Times New Roman"/>
          <w:i/>
          <w:sz w:val="24"/>
          <w:szCs w:val="24"/>
        </w:rPr>
        <w:t>Understanding Job Satisfaction</w:t>
      </w:r>
      <w:r w:rsidRPr="0018458B">
        <w:rPr>
          <w:rStyle w:val="fontstyle21"/>
          <w:rFonts w:ascii="Times New Roman" w:hAnsi="Times New Roman" w:cs="Times New Roman"/>
          <w:sz w:val="24"/>
          <w:szCs w:val="24"/>
        </w:rPr>
        <w:t>.</w:t>
      </w:r>
      <w:proofErr w:type="gramEnd"/>
      <w:r w:rsidRPr="0018458B">
        <w:rPr>
          <w:rStyle w:val="fontstyle21"/>
          <w:rFonts w:ascii="Times New Roman" w:hAnsi="Times New Roman" w:cs="Times New Roman"/>
          <w:sz w:val="24"/>
          <w:szCs w:val="24"/>
        </w:rPr>
        <w:t xml:space="preserve"> </w:t>
      </w:r>
      <w:r w:rsidRPr="0018458B">
        <w:rPr>
          <w:rStyle w:val="fontstyle01"/>
          <w:rFonts w:ascii="Times New Roman" w:hAnsi="Times New Roman" w:cs="Times New Roman"/>
        </w:rPr>
        <w:t xml:space="preserve">New York: </w:t>
      </w:r>
      <w:proofErr w:type="spellStart"/>
      <w:r w:rsidRPr="0018458B">
        <w:rPr>
          <w:rStyle w:val="fontstyle01"/>
          <w:rFonts w:ascii="Times New Roman" w:hAnsi="Times New Roman" w:cs="Times New Roman"/>
        </w:rPr>
        <w:t>MaCmillan</w:t>
      </w:r>
      <w:proofErr w:type="spellEnd"/>
      <w:r w:rsidRPr="0018458B">
        <w:rPr>
          <w:rStyle w:val="fontstyle01"/>
          <w:rFonts w:ascii="Times New Roman" w:hAnsi="Times New Roman" w:cs="Times New Roman"/>
        </w:rPr>
        <w:t>.</w:t>
      </w:r>
    </w:p>
    <w:p w:rsidR="00947DC6" w:rsidRPr="0018458B" w:rsidRDefault="00947DC6" w:rsidP="0018458B">
      <w:pPr>
        <w:spacing w:after="0" w:line="360" w:lineRule="auto"/>
        <w:jc w:val="both"/>
        <w:rPr>
          <w:rFonts w:ascii="Times New Roman" w:hAnsi="Times New Roman" w:cs="Times New Roman"/>
          <w:color w:val="231F20"/>
          <w:sz w:val="24"/>
          <w:szCs w:val="24"/>
        </w:rPr>
      </w:pPr>
      <w:proofErr w:type="spellStart"/>
      <w:r w:rsidRPr="0018458B">
        <w:rPr>
          <w:rFonts w:ascii="Times New Roman" w:hAnsi="Times New Roman" w:cs="Times New Roman"/>
          <w:color w:val="231F20"/>
          <w:sz w:val="24"/>
          <w:szCs w:val="24"/>
        </w:rPr>
        <w:t>Hackman</w:t>
      </w:r>
      <w:proofErr w:type="spellEnd"/>
      <w:r w:rsidRPr="0018458B">
        <w:rPr>
          <w:rFonts w:ascii="Times New Roman" w:hAnsi="Times New Roman" w:cs="Times New Roman"/>
          <w:color w:val="231F20"/>
          <w:sz w:val="24"/>
          <w:szCs w:val="24"/>
        </w:rPr>
        <w:t>, J. and Oldham, G. (1976) Motivation through design or work.</w:t>
      </w:r>
    </w:p>
    <w:p w:rsidR="00F16E28" w:rsidRPr="0018458B" w:rsidRDefault="00F16E28" w:rsidP="0018458B">
      <w:pPr>
        <w:spacing w:after="0" w:line="360" w:lineRule="auto"/>
        <w:jc w:val="both"/>
        <w:rPr>
          <w:rFonts w:ascii="Times New Roman" w:hAnsi="Times New Roman" w:cs="Times New Roman"/>
          <w:color w:val="000000"/>
          <w:sz w:val="24"/>
          <w:szCs w:val="24"/>
        </w:rPr>
      </w:pPr>
      <w:proofErr w:type="spellStart"/>
      <w:proofErr w:type="gramStart"/>
      <w:r w:rsidRPr="0018458B">
        <w:rPr>
          <w:rStyle w:val="fontstyle01"/>
          <w:rFonts w:ascii="Times New Roman" w:hAnsi="Times New Roman" w:cs="Times New Roman"/>
        </w:rPr>
        <w:t>Haggins</w:t>
      </w:r>
      <w:proofErr w:type="spellEnd"/>
      <w:r w:rsidRPr="0018458B">
        <w:rPr>
          <w:rStyle w:val="fontstyle01"/>
          <w:rFonts w:ascii="Times New Roman" w:hAnsi="Times New Roman" w:cs="Times New Roman"/>
        </w:rPr>
        <w:t xml:space="preserve">, R. (2011) ‘A </w:t>
      </w:r>
      <w:proofErr w:type="spellStart"/>
      <w:r w:rsidRPr="0018458B">
        <w:rPr>
          <w:rStyle w:val="fontstyle01"/>
          <w:rFonts w:ascii="Times New Roman" w:hAnsi="Times New Roman" w:cs="Times New Roman"/>
        </w:rPr>
        <w:t>correlational</w:t>
      </w:r>
      <w:proofErr w:type="spellEnd"/>
      <w:r w:rsidRPr="0018458B">
        <w:rPr>
          <w:rStyle w:val="fontstyle01"/>
          <w:rFonts w:ascii="Times New Roman" w:hAnsi="Times New Roman" w:cs="Times New Roman"/>
        </w:rPr>
        <w:t xml:space="preserve"> study of work environment factors and organizational commitment </w:t>
      </w:r>
      <w:proofErr w:type="spellStart"/>
      <w:r w:rsidRPr="0018458B">
        <w:rPr>
          <w:rStyle w:val="fontstyle01"/>
          <w:rFonts w:ascii="Times New Roman" w:hAnsi="Times New Roman" w:cs="Times New Roman"/>
        </w:rPr>
        <w:t>insouthern</w:t>
      </w:r>
      <w:proofErr w:type="spellEnd"/>
      <w:r w:rsidRPr="0018458B">
        <w:rPr>
          <w:rStyle w:val="fontstyle01"/>
          <w:rFonts w:ascii="Times New Roman" w:hAnsi="Times New Roman" w:cs="Times New Roman"/>
        </w:rPr>
        <w:t xml:space="preserve"> California staff nurses.’</w:t>
      </w:r>
      <w:proofErr w:type="gramEnd"/>
      <w:r w:rsidRPr="0018458B">
        <w:rPr>
          <w:rStyle w:val="fontstyle01"/>
          <w:rFonts w:ascii="Times New Roman" w:hAnsi="Times New Roman" w:cs="Times New Roman"/>
        </w:rPr>
        <w:t xml:space="preserve"> </w:t>
      </w:r>
      <w:proofErr w:type="gramStart"/>
      <w:r w:rsidRPr="0018458B">
        <w:rPr>
          <w:rStyle w:val="fontstyle01"/>
          <w:rFonts w:ascii="Times New Roman" w:hAnsi="Times New Roman" w:cs="Times New Roman"/>
          <w:i/>
        </w:rPr>
        <w:t>Doctoral dissertation.</w:t>
      </w:r>
      <w:proofErr w:type="gramEnd"/>
      <w:r w:rsidRPr="0018458B">
        <w:rPr>
          <w:rStyle w:val="fontstyle01"/>
          <w:rFonts w:ascii="Times New Roman" w:hAnsi="Times New Roman" w:cs="Times New Roman"/>
          <w:i/>
        </w:rPr>
        <w:t xml:space="preserve"> </w:t>
      </w:r>
      <w:proofErr w:type="gramStart"/>
      <w:r w:rsidRPr="0018458B">
        <w:rPr>
          <w:rStyle w:val="fontstyle01"/>
          <w:rFonts w:ascii="Times New Roman" w:hAnsi="Times New Roman" w:cs="Times New Roman"/>
          <w:i/>
        </w:rPr>
        <w:t>University of Phoenix</w:t>
      </w:r>
      <w:r w:rsidRPr="0018458B">
        <w:rPr>
          <w:rStyle w:val="fontstyle01"/>
          <w:rFonts w:ascii="Times New Roman" w:hAnsi="Times New Roman" w:cs="Times New Roman"/>
        </w:rPr>
        <w:t>.</w:t>
      </w:r>
      <w:proofErr w:type="gramEnd"/>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Hamermesh</w:t>
      </w:r>
      <w:proofErr w:type="spellEnd"/>
      <w:r w:rsidRPr="0018458B">
        <w:rPr>
          <w:rStyle w:val="fontstyle01"/>
          <w:rFonts w:ascii="Times New Roman" w:hAnsi="Times New Roman" w:cs="Times New Roman"/>
        </w:rPr>
        <w:t>, D. (2001) ‘The changing distribution of job satisfaction’.</w:t>
      </w:r>
      <w:proofErr w:type="gramEnd"/>
      <w:r w:rsidRPr="0018458B">
        <w:rPr>
          <w:rStyle w:val="fontstyle01"/>
          <w:rFonts w:ascii="Times New Roman" w:hAnsi="Times New Roman" w:cs="Times New Roman"/>
        </w:rPr>
        <w:t xml:space="preserve"> </w:t>
      </w:r>
      <w:proofErr w:type="gramStart"/>
      <w:r w:rsidRPr="0018458B">
        <w:rPr>
          <w:rStyle w:val="fontstyle21"/>
          <w:rFonts w:ascii="Times New Roman" w:hAnsi="Times New Roman" w:cs="Times New Roman"/>
          <w:i/>
          <w:sz w:val="24"/>
          <w:szCs w:val="24"/>
        </w:rPr>
        <w:t>Journal of Human</w:t>
      </w:r>
      <w:r w:rsidRPr="0018458B">
        <w:rPr>
          <w:rFonts w:ascii="Times New Roman" w:hAnsi="Times New Roman" w:cs="Times New Roman"/>
          <w:i/>
          <w:iCs/>
          <w:color w:val="000000"/>
          <w:sz w:val="24"/>
          <w:szCs w:val="24"/>
        </w:rPr>
        <w:br/>
      </w:r>
      <w:r w:rsidRPr="0018458B">
        <w:rPr>
          <w:rStyle w:val="fontstyle21"/>
          <w:rFonts w:ascii="Times New Roman" w:hAnsi="Times New Roman" w:cs="Times New Roman"/>
          <w:i/>
          <w:sz w:val="24"/>
          <w:szCs w:val="24"/>
        </w:rPr>
        <w:t>Resources</w:t>
      </w:r>
      <w:r w:rsidRPr="0018458B">
        <w:rPr>
          <w:rStyle w:val="fontstyle21"/>
          <w:rFonts w:ascii="Times New Roman" w:hAnsi="Times New Roman" w:cs="Times New Roman"/>
          <w:sz w:val="24"/>
          <w:szCs w:val="24"/>
        </w:rPr>
        <w:t xml:space="preserve">, </w:t>
      </w:r>
      <w:r w:rsidRPr="0018458B">
        <w:rPr>
          <w:rStyle w:val="fontstyle01"/>
          <w:rFonts w:ascii="Times New Roman" w:hAnsi="Times New Roman" w:cs="Times New Roman"/>
        </w:rPr>
        <w:t>36(1).</w:t>
      </w:r>
      <w:proofErr w:type="gramEnd"/>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Hayday</w:t>
      </w:r>
      <w:proofErr w:type="spellEnd"/>
      <w:r w:rsidRPr="0018458B">
        <w:rPr>
          <w:rStyle w:val="fontstyle01"/>
          <w:rFonts w:ascii="Times New Roman" w:hAnsi="Times New Roman" w:cs="Times New Roman"/>
        </w:rPr>
        <w:t>, S. (2003) ‘</w:t>
      </w:r>
      <w:r w:rsidRPr="0018458B">
        <w:rPr>
          <w:rStyle w:val="fontstyle21"/>
          <w:rFonts w:ascii="Times New Roman" w:hAnsi="Times New Roman" w:cs="Times New Roman"/>
          <w:sz w:val="24"/>
          <w:szCs w:val="24"/>
        </w:rPr>
        <w:t>Staff commitment is the key to an improved performance’</w:t>
      </w:r>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Personnel today</w:t>
      </w:r>
    </w:p>
    <w:p w:rsidR="00947DC6" w:rsidRPr="0018458B" w:rsidRDefault="00947DC6" w:rsidP="0018458B">
      <w:pPr>
        <w:spacing w:after="0" w:line="360" w:lineRule="auto"/>
        <w:jc w:val="both"/>
        <w:rPr>
          <w:rFonts w:ascii="Times New Roman" w:hAnsi="Times New Roman" w:cs="Times New Roman"/>
          <w:i/>
          <w:iCs/>
          <w:color w:val="000000"/>
          <w:sz w:val="24"/>
          <w:szCs w:val="24"/>
        </w:rPr>
      </w:pPr>
      <w:proofErr w:type="spellStart"/>
      <w:r w:rsidRPr="0018458B">
        <w:rPr>
          <w:rFonts w:ascii="Times New Roman" w:hAnsi="Times New Roman" w:cs="Times New Roman"/>
          <w:color w:val="000000"/>
          <w:sz w:val="24"/>
          <w:szCs w:val="24"/>
        </w:rPr>
        <w:t>Hausknecht</w:t>
      </w:r>
      <w:proofErr w:type="spellEnd"/>
      <w:r w:rsidRPr="0018458B">
        <w:rPr>
          <w:rFonts w:ascii="Times New Roman" w:hAnsi="Times New Roman" w:cs="Times New Roman"/>
          <w:color w:val="000000"/>
          <w:sz w:val="24"/>
          <w:szCs w:val="24"/>
        </w:rPr>
        <w:t xml:space="preserve">, J, </w:t>
      </w:r>
      <w:proofErr w:type="spellStart"/>
      <w:r w:rsidRPr="0018458B">
        <w:rPr>
          <w:rFonts w:ascii="Times New Roman" w:hAnsi="Times New Roman" w:cs="Times New Roman"/>
          <w:color w:val="000000"/>
          <w:sz w:val="24"/>
          <w:szCs w:val="24"/>
        </w:rPr>
        <w:t>Rodda</w:t>
      </w:r>
      <w:proofErr w:type="spellEnd"/>
      <w:r w:rsidRPr="0018458B">
        <w:rPr>
          <w:rFonts w:ascii="Times New Roman" w:hAnsi="Times New Roman" w:cs="Times New Roman"/>
          <w:color w:val="000000"/>
          <w:sz w:val="24"/>
          <w:szCs w:val="24"/>
        </w:rPr>
        <w:t xml:space="preserve">, J and Howard, M. (2008) ‘Targeted employee retention: Performance based and job-related differences in reported reasons for staying’. </w:t>
      </w:r>
      <w:proofErr w:type="gramStart"/>
      <w:r w:rsidRPr="0018458B">
        <w:rPr>
          <w:rFonts w:ascii="Times New Roman" w:hAnsi="Times New Roman" w:cs="Times New Roman"/>
          <w:i/>
          <w:color w:val="000000"/>
          <w:sz w:val="24"/>
          <w:szCs w:val="24"/>
        </w:rPr>
        <w:t>CAHRS Working Paper Series</w:t>
      </w:r>
      <w:r w:rsidRPr="0018458B">
        <w:rPr>
          <w:rFonts w:ascii="Times New Roman" w:hAnsi="Times New Roman" w:cs="Times New Roman"/>
          <w:i/>
          <w:iCs/>
          <w:color w:val="000000"/>
          <w:sz w:val="24"/>
          <w:szCs w:val="24"/>
        </w:rPr>
        <w:t>.</w:t>
      </w:r>
      <w:proofErr w:type="gramEnd"/>
    </w:p>
    <w:p w:rsidR="00F16E28" w:rsidRPr="0018458B" w:rsidRDefault="00F16E28" w:rsidP="0018458B">
      <w:pPr>
        <w:spacing w:after="0" w:line="360" w:lineRule="auto"/>
        <w:jc w:val="both"/>
        <w:rPr>
          <w:rStyle w:val="fontstyle01"/>
          <w:rFonts w:ascii="Times New Roman" w:hAnsi="Times New Roman" w:cs="Times New Roman"/>
          <w:color w:val="auto"/>
        </w:rPr>
      </w:pPr>
      <w:r w:rsidRPr="0018458B">
        <w:rPr>
          <w:rStyle w:val="fontstyle01"/>
          <w:rFonts w:ascii="Times New Roman" w:hAnsi="Times New Roman" w:cs="Times New Roman"/>
        </w:rPr>
        <w:t xml:space="preserve">Herzberg, F </w:t>
      </w:r>
      <w:proofErr w:type="spellStart"/>
      <w:r w:rsidRPr="0018458B">
        <w:rPr>
          <w:rStyle w:val="fontstyle01"/>
          <w:rFonts w:ascii="Times New Roman" w:hAnsi="Times New Roman" w:cs="Times New Roman"/>
        </w:rPr>
        <w:t>Mausher</w:t>
      </w:r>
      <w:proofErr w:type="spellEnd"/>
      <w:r w:rsidRPr="0018458B">
        <w:rPr>
          <w:rStyle w:val="fontstyle01"/>
          <w:rFonts w:ascii="Times New Roman" w:hAnsi="Times New Roman" w:cs="Times New Roman"/>
        </w:rPr>
        <w:t xml:space="preserve">, B and </w:t>
      </w:r>
      <w:proofErr w:type="spellStart"/>
      <w:r w:rsidRPr="0018458B">
        <w:rPr>
          <w:rStyle w:val="fontstyle01"/>
          <w:rFonts w:ascii="Times New Roman" w:hAnsi="Times New Roman" w:cs="Times New Roman"/>
        </w:rPr>
        <w:t>Snydorman</w:t>
      </w:r>
      <w:proofErr w:type="spellEnd"/>
      <w:r w:rsidRPr="0018458B">
        <w:rPr>
          <w:rStyle w:val="fontstyle01"/>
          <w:rFonts w:ascii="Times New Roman" w:hAnsi="Times New Roman" w:cs="Times New Roman"/>
        </w:rPr>
        <w:t xml:space="preserve">, B (1959) </w:t>
      </w:r>
      <w:proofErr w:type="gramStart"/>
      <w:r w:rsidRPr="0018458B">
        <w:rPr>
          <w:rStyle w:val="fontstyle01"/>
          <w:rFonts w:ascii="Times New Roman" w:hAnsi="Times New Roman" w:cs="Times New Roman"/>
          <w:i/>
        </w:rPr>
        <w:t>The</w:t>
      </w:r>
      <w:proofErr w:type="gramEnd"/>
      <w:r w:rsidRPr="0018458B">
        <w:rPr>
          <w:rStyle w:val="fontstyle01"/>
          <w:rFonts w:ascii="Times New Roman" w:hAnsi="Times New Roman" w:cs="Times New Roman"/>
          <w:i/>
        </w:rPr>
        <w:t xml:space="preserve"> Motivation to Work.</w:t>
      </w:r>
      <w:r w:rsidRPr="0018458B">
        <w:rPr>
          <w:rStyle w:val="fontstyle01"/>
          <w:rFonts w:ascii="Times New Roman" w:hAnsi="Times New Roman" w:cs="Times New Roman"/>
        </w:rPr>
        <w:t xml:space="preserve"> New York: John Wiley.</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Herzberg, F., (1966) </w:t>
      </w:r>
      <w:r w:rsidRPr="0018458B">
        <w:rPr>
          <w:rStyle w:val="fontstyle01"/>
          <w:rFonts w:ascii="Times New Roman" w:hAnsi="Times New Roman" w:cs="Times New Roman"/>
          <w:i/>
        </w:rPr>
        <w:t>Work and the Nature of Man</w:t>
      </w:r>
      <w:r w:rsidRPr="0018458B">
        <w:rPr>
          <w:rStyle w:val="fontstyle01"/>
          <w:rFonts w:ascii="Times New Roman" w:hAnsi="Times New Roman" w:cs="Times New Roman"/>
        </w:rPr>
        <w:t>. Cleveland: World Pub, Co.</w:t>
      </w:r>
    </w:p>
    <w:p w:rsidR="00947DC6" w:rsidRPr="0018458B" w:rsidRDefault="00947DC6" w:rsidP="0018458B">
      <w:pPr>
        <w:spacing w:after="0" w:line="360" w:lineRule="auto"/>
        <w:jc w:val="both"/>
        <w:rPr>
          <w:rFonts w:ascii="Times New Roman" w:hAnsi="Times New Roman" w:cs="Times New Roman"/>
          <w:sz w:val="24"/>
          <w:szCs w:val="24"/>
        </w:rPr>
      </w:pPr>
      <w:r w:rsidRPr="0018458B">
        <w:rPr>
          <w:rFonts w:ascii="Times New Roman" w:hAnsi="Times New Roman" w:cs="Times New Roman"/>
          <w:sz w:val="24"/>
          <w:szCs w:val="24"/>
        </w:rPr>
        <w:t xml:space="preserve">Herzberg, F., </w:t>
      </w:r>
      <w:proofErr w:type="spellStart"/>
      <w:r w:rsidRPr="0018458B">
        <w:rPr>
          <w:rFonts w:ascii="Times New Roman" w:hAnsi="Times New Roman" w:cs="Times New Roman"/>
          <w:sz w:val="24"/>
          <w:szCs w:val="24"/>
        </w:rPr>
        <w:t>Mausner</w:t>
      </w:r>
      <w:proofErr w:type="spellEnd"/>
      <w:r w:rsidRPr="0018458B">
        <w:rPr>
          <w:rFonts w:ascii="Times New Roman" w:hAnsi="Times New Roman" w:cs="Times New Roman"/>
          <w:sz w:val="24"/>
          <w:szCs w:val="24"/>
        </w:rPr>
        <w:t xml:space="preserve">, B., and </w:t>
      </w:r>
      <w:proofErr w:type="spellStart"/>
      <w:r w:rsidRPr="0018458B">
        <w:rPr>
          <w:rFonts w:ascii="Times New Roman" w:hAnsi="Times New Roman" w:cs="Times New Roman"/>
          <w:sz w:val="24"/>
          <w:szCs w:val="24"/>
        </w:rPr>
        <w:t>Syderman</w:t>
      </w:r>
      <w:proofErr w:type="spellEnd"/>
      <w:r w:rsidRPr="0018458B">
        <w:rPr>
          <w:rFonts w:ascii="Times New Roman" w:hAnsi="Times New Roman" w:cs="Times New Roman"/>
          <w:sz w:val="24"/>
          <w:szCs w:val="24"/>
        </w:rPr>
        <w:t xml:space="preserve">, B. (1959) </w:t>
      </w:r>
      <w:proofErr w:type="gramStart"/>
      <w:r w:rsidRPr="0018458B">
        <w:rPr>
          <w:rFonts w:ascii="Times New Roman" w:hAnsi="Times New Roman" w:cs="Times New Roman"/>
          <w:i/>
          <w:sz w:val="24"/>
          <w:szCs w:val="24"/>
        </w:rPr>
        <w:t>The</w:t>
      </w:r>
      <w:proofErr w:type="gramEnd"/>
      <w:r w:rsidRPr="0018458B">
        <w:rPr>
          <w:rFonts w:ascii="Times New Roman" w:hAnsi="Times New Roman" w:cs="Times New Roman"/>
          <w:i/>
          <w:sz w:val="24"/>
          <w:szCs w:val="24"/>
        </w:rPr>
        <w:t xml:space="preserve"> motivation to work</w:t>
      </w:r>
      <w:r w:rsidRPr="0018458B">
        <w:rPr>
          <w:rFonts w:ascii="Times New Roman" w:hAnsi="Times New Roman" w:cs="Times New Roman"/>
          <w:sz w:val="24"/>
          <w:szCs w:val="24"/>
        </w:rPr>
        <w:t>. New York: Wiley.</w:t>
      </w:r>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Hofmans</w:t>
      </w:r>
      <w:proofErr w:type="spellEnd"/>
      <w:r w:rsidRPr="0018458B">
        <w:rPr>
          <w:rStyle w:val="fontstyle01"/>
          <w:rFonts w:ascii="Times New Roman" w:hAnsi="Times New Roman" w:cs="Times New Roman"/>
        </w:rPr>
        <w:t xml:space="preserve">, J., </w:t>
      </w:r>
      <w:proofErr w:type="spellStart"/>
      <w:r w:rsidRPr="0018458B">
        <w:rPr>
          <w:rStyle w:val="fontstyle01"/>
          <w:rFonts w:ascii="Times New Roman" w:hAnsi="Times New Roman" w:cs="Times New Roman"/>
        </w:rPr>
        <w:t>Pepermans</w:t>
      </w:r>
      <w:proofErr w:type="spellEnd"/>
      <w:r w:rsidRPr="0018458B">
        <w:rPr>
          <w:rStyle w:val="fontstyle01"/>
          <w:rFonts w:ascii="Times New Roman" w:hAnsi="Times New Roman" w:cs="Times New Roman"/>
        </w:rPr>
        <w:t xml:space="preserve">, R. and De </w:t>
      </w:r>
      <w:proofErr w:type="spellStart"/>
      <w:r w:rsidRPr="0018458B">
        <w:rPr>
          <w:rStyle w:val="fontstyle01"/>
          <w:rFonts w:ascii="Times New Roman" w:hAnsi="Times New Roman" w:cs="Times New Roman"/>
        </w:rPr>
        <w:t>Gieter</w:t>
      </w:r>
      <w:proofErr w:type="spellEnd"/>
      <w:r w:rsidRPr="0018458B">
        <w:rPr>
          <w:rStyle w:val="fontstyle01"/>
          <w:rFonts w:ascii="Times New Roman" w:hAnsi="Times New Roman" w:cs="Times New Roman"/>
        </w:rPr>
        <w:t>, S., (2013) ‘Individual differences in the relationship between satisfaction with job rewards and job satisfaction’.</w:t>
      </w:r>
      <w:proofErr w:type="gramEnd"/>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Journal of Vocational Behavior</w:t>
      </w:r>
      <w:r w:rsidRPr="0018458B">
        <w:rPr>
          <w:rStyle w:val="fontstyle01"/>
          <w:rFonts w:ascii="Times New Roman" w:hAnsi="Times New Roman" w:cs="Times New Roman"/>
        </w:rPr>
        <w:t>, 82(1), pp. 1–9. DOI:10.1016/j.jvb.2012.06.007</w:t>
      </w:r>
    </w:p>
    <w:p w:rsidR="00F16E28" w:rsidRPr="0018458B" w:rsidRDefault="00F16E28"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lastRenderedPageBreak/>
        <w:t xml:space="preserve">Holland, P., Sheehan, C., and De </w:t>
      </w:r>
      <w:proofErr w:type="spellStart"/>
      <w:r w:rsidRPr="0018458B">
        <w:rPr>
          <w:rStyle w:val="fontstyle01"/>
          <w:rFonts w:ascii="Times New Roman" w:hAnsi="Times New Roman" w:cs="Times New Roman"/>
        </w:rPr>
        <w:t>Cleri</w:t>
      </w:r>
      <w:proofErr w:type="spellEnd"/>
      <w:r w:rsidRPr="0018458B">
        <w:rPr>
          <w:rStyle w:val="fontstyle01"/>
          <w:rFonts w:ascii="Times New Roman" w:hAnsi="Times New Roman" w:cs="Times New Roman"/>
        </w:rPr>
        <w:t>, H. (2007) ‘Attracting and Retaining Talent Exploring Human Resources Management Trend in Australia.’</w:t>
      </w:r>
      <w:proofErr w:type="gramEnd"/>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 xml:space="preserve">Human Resources Dev, </w:t>
      </w:r>
      <w:proofErr w:type="spellStart"/>
      <w:r w:rsidRPr="0018458B">
        <w:rPr>
          <w:rStyle w:val="fontstyle01"/>
          <w:rFonts w:ascii="Times New Roman" w:hAnsi="Times New Roman" w:cs="Times New Roman"/>
          <w:i/>
        </w:rPr>
        <w:t>Int</w:t>
      </w:r>
      <w:proofErr w:type="spellEnd"/>
      <w:r w:rsidRPr="0018458B">
        <w:rPr>
          <w:rStyle w:val="fontstyle01"/>
          <w:rFonts w:ascii="Times New Roman" w:hAnsi="Times New Roman" w:cs="Times New Roman"/>
        </w:rPr>
        <w:t>, 10(3), pp. 247-262.</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Hom</w:t>
      </w:r>
      <w:proofErr w:type="spellEnd"/>
      <w:r w:rsidRPr="0018458B">
        <w:rPr>
          <w:rStyle w:val="fontstyle01"/>
          <w:rFonts w:ascii="Times New Roman" w:hAnsi="Times New Roman" w:cs="Times New Roman"/>
        </w:rPr>
        <w:t xml:space="preserve">, P. and </w:t>
      </w:r>
      <w:proofErr w:type="spellStart"/>
      <w:r w:rsidRPr="0018458B">
        <w:rPr>
          <w:rStyle w:val="fontstyle01"/>
          <w:rFonts w:ascii="Times New Roman" w:hAnsi="Times New Roman" w:cs="Times New Roman"/>
        </w:rPr>
        <w:t>Kinicki</w:t>
      </w:r>
      <w:proofErr w:type="spellEnd"/>
      <w:r w:rsidRPr="0018458B">
        <w:rPr>
          <w:rStyle w:val="fontstyle01"/>
          <w:rFonts w:ascii="Times New Roman" w:hAnsi="Times New Roman" w:cs="Times New Roman"/>
        </w:rPr>
        <w:t xml:space="preserve">, A. (2001) ‘Toward a Greater Understanding of How Dissatisfaction Drives Employee Turnover’. </w:t>
      </w:r>
      <w:r w:rsidRPr="0018458B">
        <w:rPr>
          <w:rStyle w:val="fontstyle21"/>
          <w:rFonts w:ascii="Times New Roman" w:hAnsi="Times New Roman" w:cs="Times New Roman"/>
          <w:i/>
          <w:sz w:val="24"/>
          <w:szCs w:val="24"/>
        </w:rPr>
        <w:t>Academy of Management Journal</w:t>
      </w:r>
      <w:r w:rsidRPr="0018458B">
        <w:rPr>
          <w:rStyle w:val="fontstyle21"/>
          <w:rFonts w:ascii="Times New Roman" w:hAnsi="Times New Roman" w:cs="Times New Roman"/>
          <w:sz w:val="24"/>
          <w:szCs w:val="24"/>
        </w:rPr>
        <w:t>, 44</w:t>
      </w:r>
      <w:r w:rsidRPr="0018458B">
        <w:rPr>
          <w:rStyle w:val="fontstyle01"/>
          <w:rFonts w:ascii="Times New Roman" w:hAnsi="Times New Roman" w:cs="Times New Roman"/>
        </w:rPr>
        <w:t>(5), pp. 57-87.</w:t>
      </w:r>
    </w:p>
    <w:p w:rsidR="00F16E28" w:rsidRPr="0018458B" w:rsidRDefault="00F16E28"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Ichniowski</w:t>
      </w:r>
      <w:proofErr w:type="spellEnd"/>
      <w:r w:rsidRPr="0018458B">
        <w:rPr>
          <w:rStyle w:val="fontstyle01"/>
          <w:rFonts w:ascii="Times New Roman" w:hAnsi="Times New Roman" w:cs="Times New Roman"/>
        </w:rPr>
        <w:t xml:space="preserve">, C., Shaw, K., and </w:t>
      </w:r>
      <w:proofErr w:type="spellStart"/>
      <w:r w:rsidRPr="0018458B">
        <w:rPr>
          <w:rStyle w:val="fontstyle01"/>
          <w:rFonts w:ascii="Times New Roman" w:hAnsi="Times New Roman" w:cs="Times New Roman"/>
        </w:rPr>
        <w:t>Prennushi</w:t>
      </w:r>
      <w:proofErr w:type="spellEnd"/>
      <w:r w:rsidRPr="0018458B">
        <w:rPr>
          <w:rStyle w:val="fontstyle01"/>
          <w:rFonts w:ascii="Times New Roman" w:hAnsi="Times New Roman" w:cs="Times New Roman"/>
        </w:rPr>
        <w:t>, G. (1997) ‘The effect of human resource management</w:t>
      </w:r>
      <w:r w:rsidRPr="0018458B">
        <w:rPr>
          <w:rFonts w:ascii="Times New Roman" w:hAnsi="Times New Roman" w:cs="Times New Roman"/>
          <w:color w:val="231F20"/>
          <w:sz w:val="24"/>
          <w:szCs w:val="24"/>
        </w:rPr>
        <w:br/>
      </w:r>
      <w:r w:rsidRPr="0018458B">
        <w:rPr>
          <w:rStyle w:val="fontstyle01"/>
          <w:rFonts w:ascii="Times New Roman" w:hAnsi="Times New Roman" w:cs="Times New Roman"/>
        </w:rPr>
        <w:t xml:space="preserve">practices on productivity, </w:t>
      </w:r>
      <w:r w:rsidRPr="0018458B">
        <w:rPr>
          <w:rStyle w:val="fontstyle21"/>
          <w:rFonts w:ascii="Times New Roman" w:hAnsi="Times New Roman" w:cs="Times New Roman"/>
          <w:sz w:val="24"/>
          <w:szCs w:val="24"/>
        </w:rPr>
        <w:t>American Economic Review.</w:t>
      </w:r>
      <w:proofErr w:type="gramEnd"/>
      <w:r w:rsidRPr="0018458B">
        <w:rPr>
          <w:rStyle w:val="fontstyle21"/>
          <w:rFonts w:ascii="Times New Roman" w:hAnsi="Times New Roman" w:cs="Times New Roman"/>
          <w:sz w:val="24"/>
          <w:szCs w:val="24"/>
        </w:rPr>
        <w:t xml:space="preserve"> 87,</w:t>
      </w:r>
      <w:r w:rsidRPr="0018458B">
        <w:rPr>
          <w:rStyle w:val="fontstyle01"/>
          <w:rFonts w:ascii="Times New Roman" w:hAnsi="Times New Roman" w:cs="Times New Roman"/>
        </w:rPr>
        <w:t xml:space="preserve"> pp. 291-313.</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Imran</w:t>
      </w:r>
      <w:proofErr w:type="spellEnd"/>
      <w:r w:rsidRPr="0018458B">
        <w:rPr>
          <w:rStyle w:val="fontstyle01"/>
          <w:rFonts w:ascii="Times New Roman" w:hAnsi="Times New Roman" w:cs="Times New Roman"/>
        </w:rPr>
        <w:t xml:space="preserve">, H., et al. (2014) ‘Relationship between Job Satisfaction, Job Performance, Attitude towards Work, and Organizational Commitment’. </w:t>
      </w:r>
      <w:proofErr w:type="gramStart"/>
      <w:r w:rsidRPr="0018458B">
        <w:rPr>
          <w:rStyle w:val="fontstyle01"/>
          <w:rFonts w:ascii="Times New Roman" w:hAnsi="Times New Roman" w:cs="Times New Roman"/>
          <w:i/>
        </w:rPr>
        <w:t>Entrepreneurship and Innovation Management Journal</w:t>
      </w:r>
      <w:r w:rsidRPr="0018458B">
        <w:rPr>
          <w:rStyle w:val="fontstyle01"/>
          <w:rFonts w:ascii="Times New Roman" w:hAnsi="Times New Roman" w:cs="Times New Roman"/>
        </w:rPr>
        <w:t>, 2(5), pp.135–144.</w:t>
      </w:r>
      <w:proofErr w:type="gramEnd"/>
    </w:p>
    <w:p w:rsidR="00947DC6" w:rsidRPr="0018458B" w:rsidRDefault="00947DC6" w:rsidP="0018458B">
      <w:pPr>
        <w:spacing w:after="0" w:line="360" w:lineRule="auto"/>
        <w:jc w:val="both"/>
        <w:rPr>
          <w:rStyle w:val="fontstyle01"/>
          <w:rFonts w:ascii="Times New Roman" w:hAnsi="Times New Roman" w:cs="Times New Roman"/>
        </w:rPr>
      </w:pPr>
      <w:proofErr w:type="spellStart"/>
      <w:proofErr w:type="gramStart"/>
      <w:r w:rsidRPr="0018458B">
        <w:rPr>
          <w:rStyle w:val="fontstyle01"/>
          <w:rFonts w:ascii="Times New Roman" w:hAnsi="Times New Roman" w:cs="Times New Roman"/>
        </w:rPr>
        <w:t>Iqbal</w:t>
      </w:r>
      <w:proofErr w:type="spellEnd"/>
      <w:r w:rsidRPr="0018458B">
        <w:rPr>
          <w:rStyle w:val="fontstyle01"/>
          <w:rFonts w:ascii="Times New Roman" w:hAnsi="Times New Roman" w:cs="Times New Roman"/>
        </w:rPr>
        <w:t>, S. et al. (2012) ‘A Critical Review of Capital Structure Theories’.</w:t>
      </w:r>
      <w:proofErr w:type="gramEnd"/>
      <w:r w:rsidRPr="0018458B">
        <w:rPr>
          <w:rStyle w:val="fontstyle01"/>
          <w:rFonts w:ascii="Times New Roman" w:hAnsi="Times New Roman" w:cs="Times New Roman"/>
        </w:rPr>
        <w:t xml:space="preserve"> </w:t>
      </w:r>
      <w:r w:rsidRPr="0018458B">
        <w:rPr>
          <w:rStyle w:val="fontstyle21"/>
          <w:rFonts w:ascii="Times New Roman" w:hAnsi="Times New Roman" w:cs="Times New Roman"/>
          <w:i/>
          <w:sz w:val="24"/>
          <w:szCs w:val="24"/>
        </w:rPr>
        <w:t>Information Management and Business Review</w:t>
      </w:r>
      <w:r w:rsidRPr="0018458B">
        <w:rPr>
          <w:rStyle w:val="fontstyle01"/>
          <w:rFonts w:ascii="Times New Roman" w:hAnsi="Times New Roman" w:cs="Times New Roman"/>
        </w:rPr>
        <w:t>, 4(11), pp. 553-557</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Jackofsky</w:t>
      </w:r>
      <w:proofErr w:type="spellEnd"/>
      <w:r w:rsidRPr="0018458B">
        <w:rPr>
          <w:rStyle w:val="fontstyle01"/>
          <w:rFonts w:ascii="Times New Roman" w:hAnsi="Times New Roman" w:cs="Times New Roman"/>
        </w:rPr>
        <w:t xml:space="preserve">, E., and Peter, L. (1983) ‘Job Turnover </w:t>
      </w:r>
      <w:proofErr w:type="gramStart"/>
      <w:r w:rsidRPr="0018458B">
        <w:rPr>
          <w:rStyle w:val="fontstyle01"/>
          <w:rFonts w:ascii="Times New Roman" w:hAnsi="Times New Roman" w:cs="Times New Roman"/>
        </w:rPr>
        <w:t>Versus</w:t>
      </w:r>
      <w:proofErr w:type="gramEnd"/>
      <w:r w:rsidRPr="0018458B">
        <w:rPr>
          <w:rStyle w:val="fontstyle01"/>
          <w:rFonts w:ascii="Times New Roman" w:hAnsi="Times New Roman" w:cs="Times New Roman"/>
        </w:rPr>
        <w:t xml:space="preserve"> Company Turnover: Reassessment of the March and Simon Participation Hypothesis’. </w:t>
      </w:r>
      <w:r w:rsidRPr="0018458B">
        <w:rPr>
          <w:rStyle w:val="fontstyle21"/>
          <w:rFonts w:ascii="Times New Roman" w:hAnsi="Times New Roman" w:cs="Times New Roman"/>
          <w:i/>
          <w:sz w:val="24"/>
          <w:szCs w:val="24"/>
        </w:rPr>
        <w:t>Journal of Applied Psychology</w:t>
      </w:r>
      <w:r w:rsidRPr="0018458B">
        <w:rPr>
          <w:rStyle w:val="fontstyle21"/>
          <w:rFonts w:ascii="Times New Roman" w:hAnsi="Times New Roman" w:cs="Times New Roman"/>
          <w:sz w:val="24"/>
          <w:szCs w:val="24"/>
        </w:rPr>
        <w:t>, 68</w:t>
      </w:r>
      <w:r w:rsidRPr="0018458B">
        <w:rPr>
          <w:rStyle w:val="fontstyle01"/>
          <w:rFonts w:ascii="Times New Roman" w:hAnsi="Times New Roman" w:cs="Times New Roman"/>
        </w:rPr>
        <w:t>(3), pp. 490-495.</w:t>
      </w:r>
    </w:p>
    <w:p w:rsidR="00947DC6" w:rsidRPr="0018458B" w:rsidRDefault="00947DC6" w:rsidP="0018458B">
      <w:pPr>
        <w:spacing w:after="0" w:line="360" w:lineRule="auto"/>
        <w:jc w:val="both"/>
        <w:rPr>
          <w:rFonts w:ascii="Times New Roman" w:hAnsi="Times New Roman" w:cs="Times New Roman"/>
          <w:sz w:val="24"/>
          <w:szCs w:val="24"/>
        </w:rPr>
      </w:pPr>
      <w:r w:rsidRPr="0018458B">
        <w:rPr>
          <w:rFonts w:ascii="Times New Roman" w:hAnsi="Times New Roman" w:cs="Times New Roman"/>
          <w:color w:val="000000"/>
          <w:sz w:val="24"/>
          <w:szCs w:val="24"/>
        </w:rPr>
        <w:t xml:space="preserve">Jang, J. (2008) ‘The Impact of Career Motivation and </w:t>
      </w:r>
      <w:proofErr w:type="spellStart"/>
      <w:r w:rsidRPr="0018458B">
        <w:rPr>
          <w:rFonts w:ascii="Times New Roman" w:hAnsi="Times New Roman" w:cs="Times New Roman"/>
          <w:color w:val="000000"/>
          <w:sz w:val="24"/>
          <w:szCs w:val="24"/>
        </w:rPr>
        <w:t>Polychronicity</w:t>
      </w:r>
      <w:proofErr w:type="spellEnd"/>
      <w:r w:rsidRPr="0018458B">
        <w:rPr>
          <w:rFonts w:ascii="Times New Roman" w:hAnsi="Times New Roman" w:cs="Times New Roman"/>
          <w:color w:val="000000"/>
          <w:sz w:val="24"/>
          <w:szCs w:val="24"/>
        </w:rPr>
        <w:t xml:space="preserve"> on Job Satisfaction and Turnover Intention </w:t>
      </w:r>
      <w:proofErr w:type="gramStart"/>
      <w:r w:rsidRPr="0018458B">
        <w:rPr>
          <w:rFonts w:ascii="Times New Roman" w:hAnsi="Times New Roman" w:cs="Times New Roman"/>
          <w:color w:val="000000"/>
          <w:sz w:val="24"/>
          <w:szCs w:val="24"/>
        </w:rPr>
        <w:t>Among</w:t>
      </w:r>
      <w:proofErr w:type="gramEnd"/>
      <w:r w:rsidRPr="0018458B">
        <w:rPr>
          <w:rFonts w:ascii="Times New Roman" w:hAnsi="Times New Roman" w:cs="Times New Roman"/>
          <w:color w:val="000000"/>
          <w:sz w:val="24"/>
          <w:szCs w:val="24"/>
        </w:rPr>
        <w:t xml:space="preserve"> Hotel Industry Employees’. </w:t>
      </w:r>
      <w:r w:rsidRPr="0018458B">
        <w:rPr>
          <w:rFonts w:ascii="Times New Roman" w:hAnsi="Times New Roman" w:cs="Times New Roman"/>
          <w:i/>
          <w:color w:val="000000"/>
          <w:sz w:val="24"/>
          <w:szCs w:val="24"/>
        </w:rPr>
        <w:t>Michigan: University of North Texas</w:t>
      </w:r>
      <w:r w:rsidRPr="0018458B">
        <w:rPr>
          <w:rFonts w:ascii="Times New Roman" w:hAnsi="Times New Roman" w:cs="Times New Roman"/>
          <w:color w:val="000000"/>
          <w:sz w:val="24"/>
          <w:szCs w:val="24"/>
        </w:rPr>
        <w:t>.</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Javed</w:t>
      </w:r>
      <w:proofErr w:type="spellEnd"/>
      <w:r w:rsidRPr="0018458B">
        <w:rPr>
          <w:rStyle w:val="fontstyle01"/>
          <w:rFonts w:ascii="Times New Roman" w:hAnsi="Times New Roman" w:cs="Times New Roman"/>
        </w:rPr>
        <w:t xml:space="preserve">, M., et al. (2014) ‘Effect of Role Conflict, Work Life Balance and Job Stress on Turnover Intention: Evidence from Pakistan’. </w:t>
      </w:r>
      <w:r w:rsidRPr="0018458B">
        <w:rPr>
          <w:rStyle w:val="fontstyle21"/>
          <w:rFonts w:ascii="Times New Roman" w:hAnsi="Times New Roman" w:cs="Times New Roman"/>
          <w:i/>
          <w:sz w:val="24"/>
          <w:szCs w:val="24"/>
        </w:rPr>
        <w:t>Journal of Basic and Applied Scientific Research</w:t>
      </w:r>
      <w:r w:rsidRPr="0018458B">
        <w:rPr>
          <w:rStyle w:val="fontstyle21"/>
          <w:rFonts w:ascii="Times New Roman" w:hAnsi="Times New Roman" w:cs="Times New Roman"/>
          <w:sz w:val="24"/>
          <w:szCs w:val="24"/>
        </w:rPr>
        <w:t>, 4</w:t>
      </w:r>
      <w:r w:rsidRPr="0018458B">
        <w:rPr>
          <w:rStyle w:val="fontstyle01"/>
          <w:rFonts w:ascii="Times New Roman" w:hAnsi="Times New Roman" w:cs="Times New Roman"/>
        </w:rPr>
        <w:t>(3), pp. 125-133.</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Kalkavan</w:t>
      </w:r>
      <w:proofErr w:type="spellEnd"/>
      <w:r w:rsidRPr="0018458B">
        <w:rPr>
          <w:rStyle w:val="fontstyle01"/>
          <w:rFonts w:ascii="Times New Roman" w:hAnsi="Times New Roman" w:cs="Times New Roman"/>
        </w:rPr>
        <w:t xml:space="preserve">, S., and </w:t>
      </w:r>
      <w:proofErr w:type="spellStart"/>
      <w:r w:rsidRPr="0018458B">
        <w:rPr>
          <w:rStyle w:val="fontstyle01"/>
          <w:rFonts w:ascii="Times New Roman" w:hAnsi="Times New Roman" w:cs="Times New Roman"/>
        </w:rPr>
        <w:t>Katrinli</w:t>
      </w:r>
      <w:proofErr w:type="spellEnd"/>
      <w:r w:rsidRPr="0018458B">
        <w:rPr>
          <w:rStyle w:val="fontstyle01"/>
          <w:rFonts w:ascii="Times New Roman" w:hAnsi="Times New Roman" w:cs="Times New Roman"/>
        </w:rPr>
        <w:t>, A. (2014) ‘The Effects of Managerial Coaching Behaviors on the</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Employees’ Perception of Job Satisfaction, </w:t>
      </w:r>
      <w:proofErr w:type="spellStart"/>
      <w:r w:rsidRPr="0018458B">
        <w:rPr>
          <w:rStyle w:val="fontstyle01"/>
          <w:rFonts w:ascii="Times New Roman" w:hAnsi="Times New Roman" w:cs="Times New Roman"/>
        </w:rPr>
        <w:t>Organisational</w:t>
      </w:r>
      <w:proofErr w:type="spellEnd"/>
      <w:r w:rsidRPr="0018458B">
        <w:rPr>
          <w:rStyle w:val="fontstyle01"/>
          <w:rFonts w:ascii="Times New Roman" w:hAnsi="Times New Roman" w:cs="Times New Roman"/>
        </w:rPr>
        <w:t xml:space="preserve"> Commitment, and Job Performance</w:t>
      </w:r>
      <w:proofErr w:type="gramStart"/>
      <w:r w:rsidRPr="0018458B">
        <w:rPr>
          <w:rStyle w:val="fontstyle01"/>
          <w:rFonts w:ascii="Times New Roman" w:hAnsi="Times New Roman" w:cs="Times New Roman"/>
        </w:rPr>
        <w:t>:</w:t>
      </w:r>
      <w:proofErr w:type="gramEnd"/>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Case Study on Insurance Industry in Turkey’. </w:t>
      </w:r>
      <w:proofErr w:type="spellStart"/>
      <w:r w:rsidRPr="0018458B">
        <w:rPr>
          <w:rStyle w:val="fontstyle21"/>
          <w:rFonts w:ascii="Times New Roman" w:hAnsi="Times New Roman" w:cs="Times New Roman"/>
          <w:i/>
          <w:sz w:val="24"/>
          <w:szCs w:val="24"/>
        </w:rPr>
        <w:t>Procedia</w:t>
      </w:r>
      <w:proofErr w:type="spellEnd"/>
      <w:r w:rsidRPr="0018458B">
        <w:rPr>
          <w:rStyle w:val="fontstyle21"/>
          <w:rFonts w:ascii="Times New Roman" w:hAnsi="Times New Roman" w:cs="Times New Roman"/>
          <w:i/>
          <w:sz w:val="24"/>
          <w:szCs w:val="24"/>
        </w:rPr>
        <w:t xml:space="preserve"> - Social and Behavioral Sciences</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150</w:t>
      </w:r>
      <w:proofErr w:type="gramStart"/>
      <w:r w:rsidRPr="0018458B">
        <w:rPr>
          <w:rStyle w:val="fontstyle01"/>
          <w:rFonts w:ascii="Times New Roman" w:hAnsi="Times New Roman" w:cs="Times New Roman"/>
        </w:rPr>
        <w:t>,</w:t>
      </w:r>
      <w:proofErr w:type="gramEnd"/>
      <w:r w:rsidRPr="0018458B">
        <w:rPr>
          <w:rFonts w:ascii="Times New Roman" w:hAnsi="Times New Roman" w:cs="Times New Roman"/>
          <w:color w:val="000000"/>
          <w:sz w:val="24"/>
          <w:szCs w:val="24"/>
        </w:rPr>
        <w:br/>
      </w:r>
      <w:r w:rsidRPr="0018458B">
        <w:rPr>
          <w:rStyle w:val="fontstyle01"/>
          <w:rFonts w:ascii="Times New Roman" w:hAnsi="Times New Roman" w:cs="Times New Roman"/>
        </w:rPr>
        <w:t>1137–1147. DOI:10.1016/j.sbspro.2014.09.129</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Kim, W. and </w:t>
      </w:r>
      <w:proofErr w:type="spellStart"/>
      <w:r w:rsidRPr="0018458B">
        <w:rPr>
          <w:rStyle w:val="fontstyle01"/>
          <w:rFonts w:ascii="Times New Roman" w:hAnsi="Times New Roman" w:cs="Times New Roman"/>
        </w:rPr>
        <w:t>Brymer</w:t>
      </w:r>
      <w:proofErr w:type="spellEnd"/>
      <w:r w:rsidRPr="0018458B">
        <w:rPr>
          <w:rStyle w:val="fontstyle01"/>
          <w:rFonts w:ascii="Times New Roman" w:hAnsi="Times New Roman" w:cs="Times New Roman"/>
        </w:rPr>
        <w:t>, R. (2011) ‘The effects of ethical leadership on manager job satisfaction</w:t>
      </w:r>
      <w:proofErr w:type="gramStart"/>
      <w:r w:rsidRPr="0018458B">
        <w:rPr>
          <w:rStyle w:val="fontstyle01"/>
          <w:rFonts w:ascii="Times New Roman" w:hAnsi="Times New Roman" w:cs="Times New Roman"/>
        </w:rPr>
        <w:t>,</w:t>
      </w:r>
      <w:proofErr w:type="gramEnd"/>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commitment, behavioral outcomes, and firm performance’. </w:t>
      </w:r>
      <w:r w:rsidRPr="0018458B">
        <w:rPr>
          <w:rStyle w:val="fontstyle21"/>
          <w:rFonts w:ascii="Times New Roman" w:hAnsi="Times New Roman" w:cs="Times New Roman"/>
          <w:i/>
          <w:sz w:val="24"/>
          <w:szCs w:val="24"/>
        </w:rPr>
        <w:t>International Journal of Hospitality</w:t>
      </w:r>
      <w:r w:rsidRPr="0018458B">
        <w:rPr>
          <w:rFonts w:ascii="Times New Roman" w:hAnsi="Times New Roman" w:cs="Times New Roman"/>
          <w:i/>
          <w:iCs/>
          <w:color w:val="000000"/>
          <w:sz w:val="24"/>
          <w:szCs w:val="24"/>
        </w:rPr>
        <w:br/>
      </w:r>
      <w:r w:rsidRPr="0018458B">
        <w:rPr>
          <w:rStyle w:val="fontstyle21"/>
          <w:rFonts w:ascii="Times New Roman" w:hAnsi="Times New Roman" w:cs="Times New Roman"/>
          <w:i/>
          <w:sz w:val="24"/>
          <w:szCs w:val="24"/>
        </w:rPr>
        <w:t>Management</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30</w:t>
      </w:r>
      <w:r w:rsidRPr="0018458B">
        <w:rPr>
          <w:rStyle w:val="fontstyle01"/>
          <w:rFonts w:ascii="Times New Roman" w:hAnsi="Times New Roman" w:cs="Times New Roman"/>
        </w:rPr>
        <w:t xml:space="preserve">(4), pp. 1020–1026. </w:t>
      </w:r>
      <w:hyperlink r:id="rId18" w:history="1">
        <w:r w:rsidRPr="0018458B">
          <w:rPr>
            <w:rStyle w:val="Hyperlink"/>
            <w:rFonts w:ascii="Times New Roman" w:hAnsi="Times New Roman" w:cs="Times New Roman"/>
            <w:sz w:val="24"/>
            <w:szCs w:val="24"/>
          </w:rPr>
          <w:t>DOI: 10.1016/j.ijhm.2011.03.008</w:t>
        </w:r>
      </w:hyperlink>
    </w:p>
    <w:p w:rsidR="00947DC6" w:rsidRPr="0018458B" w:rsidRDefault="00947DC6" w:rsidP="0018458B">
      <w:pPr>
        <w:spacing w:after="0" w:line="360" w:lineRule="auto"/>
        <w:jc w:val="both"/>
        <w:rPr>
          <w:rFonts w:ascii="Times New Roman" w:hAnsi="Times New Roman" w:cs="Times New Roman"/>
          <w:sz w:val="24"/>
          <w:szCs w:val="24"/>
        </w:rPr>
      </w:pPr>
      <w:proofErr w:type="spellStart"/>
      <w:proofErr w:type="gramStart"/>
      <w:r w:rsidRPr="0018458B">
        <w:rPr>
          <w:rFonts w:ascii="Times New Roman" w:hAnsi="Times New Roman" w:cs="Times New Roman"/>
          <w:sz w:val="24"/>
          <w:szCs w:val="24"/>
        </w:rPr>
        <w:t>Kreitner</w:t>
      </w:r>
      <w:proofErr w:type="spellEnd"/>
      <w:r w:rsidRPr="0018458B">
        <w:rPr>
          <w:rFonts w:ascii="Times New Roman" w:hAnsi="Times New Roman" w:cs="Times New Roman"/>
          <w:sz w:val="24"/>
          <w:szCs w:val="24"/>
        </w:rPr>
        <w:t xml:space="preserve">, R., and </w:t>
      </w:r>
      <w:proofErr w:type="spellStart"/>
      <w:r w:rsidRPr="0018458B">
        <w:rPr>
          <w:rFonts w:ascii="Times New Roman" w:hAnsi="Times New Roman" w:cs="Times New Roman"/>
          <w:sz w:val="24"/>
          <w:szCs w:val="24"/>
        </w:rPr>
        <w:t>Kinicki</w:t>
      </w:r>
      <w:proofErr w:type="spellEnd"/>
      <w:r w:rsidRPr="0018458B">
        <w:rPr>
          <w:rFonts w:ascii="Times New Roman" w:hAnsi="Times New Roman" w:cs="Times New Roman"/>
          <w:sz w:val="24"/>
          <w:szCs w:val="24"/>
        </w:rPr>
        <w:t xml:space="preserve">, A. (1998) </w:t>
      </w:r>
      <w:r w:rsidRPr="0018458B">
        <w:rPr>
          <w:rFonts w:ascii="Times New Roman" w:hAnsi="Times New Roman" w:cs="Times New Roman"/>
          <w:i/>
          <w:sz w:val="24"/>
          <w:szCs w:val="24"/>
        </w:rPr>
        <w:t xml:space="preserve">Organizational </w:t>
      </w:r>
      <w:proofErr w:type="spellStart"/>
      <w:r w:rsidRPr="0018458B">
        <w:rPr>
          <w:rFonts w:ascii="Times New Roman" w:hAnsi="Times New Roman" w:cs="Times New Roman"/>
          <w:i/>
          <w:sz w:val="24"/>
          <w:szCs w:val="24"/>
        </w:rPr>
        <w:t>behaviour</w:t>
      </w:r>
      <w:proofErr w:type="spellEnd"/>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w:t>
      </w:r>
      <w:proofErr w:type="gramStart"/>
      <w:r w:rsidRPr="0018458B">
        <w:rPr>
          <w:rFonts w:ascii="Times New Roman" w:hAnsi="Times New Roman" w:cs="Times New Roman"/>
          <w:sz w:val="24"/>
          <w:szCs w:val="24"/>
        </w:rPr>
        <w:t xml:space="preserve">4th </w:t>
      </w:r>
      <w:r w:rsidRPr="0018458B">
        <w:rPr>
          <w:rFonts w:ascii="Times New Roman" w:eastAsia="Times New Roman" w:hAnsi="Times New Roman" w:cs="Times New Roman"/>
          <w:sz w:val="24"/>
          <w:szCs w:val="24"/>
        </w:rPr>
        <w:t>Edition.</w:t>
      </w:r>
      <w:proofErr w:type="gramEnd"/>
      <w:r w:rsidRPr="0018458B">
        <w:rPr>
          <w:rFonts w:ascii="Times New Roman" w:hAnsi="Times New Roman" w:cs="Times New Roman"/>
          <w:sz w:val="24"/>
          <w:szCs w:val="24"/>
        </w:rPr>
        <w:t xml:space="preserve"> Boston: Irwin </w:t>
      </w:r>
      <w:proofErr w:type="spellStart"/>
      <w:r w:rsidRPr="0018458B">
        <w:rPr>
          <w:rFonts w:ascii="Times New Roman" w:hAnsi="Times New Roman" w:cs="Times New Roman"/>
          <w:sz w:val="24"/>
          <w:szCs w:val="24"/>
        </w:rPr>
        <w:t>McGrawHill</w:t>
      </w:r>
      <w:proofErr w:type="spellEnd"/>
      <w:r w:rsidRPr="0018458B">
        <w:rPr>
          <w:rFonts w:ascii="Times New Roman" w:hAnsi="Times New Roman" w:cs="Times New Roman"/>
          <w:sz w:val="24"/>
          <w:szCs w:val="24"/>
        </w:rPr>
        <w:t>.</w:t>
      </w:r>
    </w:p>
    <w:p w:rsidR="00002830" w:rsidRPr="0018458B" w:rsidRDefault="00002830" w:rsidP="0018458B">
      <w:pPr>
        <w:spacing w:after="0" w:line="360" w:lineRule="auto"/>
        <w:jc w:val="both"/>
        <w:rPr>
          <w:rFonts w:ascii="Times New Roman" w:hAnsi="Times New Roman" w:cs="Times New Roman"/>
          <w:sz w:val="24"/>
          <w:szCs w:val="24"/>
        </w:rPr>
      </w:pPr>
      <w:proofErr w:type="spellStart"/>
      <w:proofErr w:type="gramStart"/>
      <w:r w:rsidRPr="0018458B">
        <w:rPr>
          <w:rFonts w:ascii="Times New Roman" w:hAnsi="Times New Roman" w:cs="Times New Roman"/>
          <w:sz w:val="24"/>
          <w:szCs w:val="24"/>
        </w:rPr>
        <w:lastRenderedPageBreak/>
        <w:t>Lakmini</w:t>
      </w:r>
      <w:proofErr w:type="spellEnd"/>
      <w:r w:rsidRPr="0018458B">
        <w:rPr>
          <w:rFonts w:ascii="Times New Roman" w:hAnsi="Times New Roman" w:cs="Times New Roman"/>
          <w:sz w:val="24"/>
          <w:szCs w:val="24"/>
        </w:rPr>
        <w:t xml:space="preserve"> V., </w:t>
      </w:r>
      <w:proofErr w:type="spellStart"/>
      <w:r w:rsidRPr="0018458B">
        <w:rPr>
          <w:rFonts w:ascii="Times New Roman" w:hAnsi="Times New Roman" w:cs="Times New Roman"/>
          <w:sz w:val="24"/>
          <w:szCs w:val="24"/>
        </w:rPr>
        <w:t>Jayatilake</w:t>
      </w:r>
      <w:proofErr w:type="spellEnd"/>
      <w:r w:rsidRPr="0018458B">
        <w:rPr>
          <w:rFonts w:ascii="Times New Roman" w:hAnsi="Times New Roman" w:cs="Times New Roman"/>
          <w:sz w:val="24"/>
          <w:szCs w:val="24"/>
        </w:rPr>
        <w:t xml:space="preserve">, and </w:t>
      </w:r>
      <w:proofErr w:type="spellStart"/>
      <w:r w:rsidRPr="0018458B">
        <w:rPr>
          <w:rFonts w:ascii="Times New Roman" w:hAnsi="Times New Roman" w:cs="Times New Roman"/>
          <w:sz w:val="24"/>
          <w:szCs w:val="24"/>
        </w:rPr>
        <w:t>Gamage</w:t>
      </w:r>
      <w:proofErr w:type="spellEnd"/>
      <w:r w:rsidRPr="0018458B">
        <w:rPr>
          <w:rFonts w:ascii="Times New Roman" w:hAnsi="Times New Roman" w:cs="Times New Roman"/>
          <w:sz w:val="24"/>
          <w:szCs w:val="24"/>
        </w:rPr>
        <w:t xml:space="preserve"> S. (2017) ‘An Investigation of the Employee Satisfaction and Organizational Commitment on Employee Job Retention in Selected Insurance Companies in Sri Lank.’</w:t>
      </w:r>
      <w:proofErr w:type="gramEnd"/>
      <w:r w:rsidRPr="0018458B">
        <w:rPr>
          <w:rFonts w:ascii="Times New Roman" w:hAnsi="Times New Roman" w:cs="Times New Roman"/>
          <w:sz w:val="24"/>
          <w:szCs w:val="24"/>
        </w:rPr>
        <w:t xml:space="preserve"> </w:t>
      </w:r>
      <w:proofErr w:type="gramStart"/>
      <w:r w:rsidRPr="0018458B">
        <w:rPr>
          <w:rFonts w:ascii="Times New Roman" w:hAnsi="Times New Roman" w:cs="Times New Roman"/>
          <w:i/>
          <w:sz w:val="24"/>
          <w:szCs w:val="24"/>
        </w:rPr>
        <w:t>International Journal of Scientific Research and Innovative Technology</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4(10)</w:t>
      </w:r>
    </w:p>
    <w:p w:rsidR="00947DC6" w:rsidRPr="0018458B" w:rsidRDefault="00947DC6"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Lanka’.</w:t>
      </w:r>
      <w:proofErr w:type="gramEnd"/>
      <w:r w:rsidRPr="0018458B">
        <w:rPr>
          <w:rStyle w:val="fontstyle01"/>
          <w:rFonts w:ascii="Times New Roman" w:hAnsi="Times New Roman" w:cs="Times New Roman"/>
        </w:rPr>
        <w:t xml:space="preserve"> </w:t>
      </w:r>
      <w:r w:rsidRPr="0018458B">
        <w:rPr>
          <w:rStyle w:val="fontstyle01"/>
          <w:rFonts w:ascii="Times New Roman" w:hAnsi="Times New Roman" w:cs="Times New Roman"/>
          <w:i/>
        </w:rPr>
        <w:t>International Journal of Scientific Research and Innovative Technology,</w:t>
      </w:r>
      <w:r w:rsidRPr="0018458B">
        <w:rPr>
          <w:rStyle w:val="fontstyle01"/>
          <w:rFonts w:ascii="Times New Roman" w:hAnsi="Times New Roman" w:cs="Times New Roman"/>
        </w:rPr>
        <w:t xml:space="preserve"> 4(10)</w:t>
      </w:r>
    </w:p>
    <w:p w:rsidR="00002830" w:rsidRPr="0018458B" w:rsidRDefault="00002830" w:rsidP="0018458B">
      <w:pPr>
        <w:spacing w:after="0" w:line="360" w:lineRule="auto"/>
        <w:jc w:val="both"/>
        <w:rPr>
          <w:rStyle w:val="fontstyle01"/>
          <w:rFonts w:ascii="Times New Roman" w:hAnsi="Times New Roman" w:cs="Times New Roman"/>
          <w:color w:val="auto"/>
        </w:rPr>
      </w:pPr>
      <w:proofErr w:type="spellStart"/>
      <w:proofErr w:type="gramStart"/>
      <w:r w:rsidRPr="0018458B">
        <w:rPr>
          <w:rFonts w:ascii="Times New Roman" w:hAnsi="Times New Roman" w:cs="Times New Roman"/>
          <w:sz w:val="24"/>
          <w:szCs w:val="24"/>
        </w:rPr>
        <w:t>Lakmini</w:t>
      </w:r>
      <w:proofErr w:type="spellEnd"/>
      <w:r w:rsidRPr="0018458B">
        <w:rPr>
          <w:rFonts w:ascii="Times New Roman" w:hAnsi="Times New Roman" w:cs="Times New Roman"/>
          <w:sz w:val="24"/>
          <w:szCs w:val="24"/>
        </w:rPr>
        <w:t xml:space="preserve"> V., </w:t>
      </w:r>
      <w:proofErr w:type="spellStart"/>
      <w:r w:rsidRPr="0018458B">
        <w:rPr>
          <w:rFonts w:ascii="Times New Roman" w:hAnsi="Times New Roman" w:cs="Times New Roman"/>
          <w:sz w:val="24"/>
          <w:szCs w:val="24"/>
        </w:rPr>
        <w:t>Jayatilake</w:t>
      </w:r>
      <w:proofErr w:type="spellEnd"/>
      <w:r w:rsidRPr="0018458B">
        <w:rPr>
          <w:rFonts w:ascii="Times New Roman" w:hAnsi="Times New Roman" w:cs="Times New Roman"/>
          <w:sz w:val="24"/>
          <w:szCs w:val="24"/>
        </w:rPr>
        <w:t xml:space="preserve">, and </w:t>
      </w:r>
      <w:proofErr w:type="spellStart"/>
      <w:r w:rsidRPr="0018458B">
        <w:rPr>
          <w:rFonts w:ascii="Times New Roman" w:hAnsi="Times New Roman" w:cs="Times New Roman"/>
          <w:sz w:val="24"/>
          <w:szCs w:val="24"/>
        </w:rPr>
        <w:t>Gamage</w:t>
      </w:r>
      <w:proofErr w:type="spellEnd"/>
      <w:r w:rsidRPr="0018458B">
        <w:rPr>
          <w:rFonts w:ascii="Times New Roman" w:hAnsi="Times New Roman" w:cs="Times New Roman"/>
          <w:sz w:val="24"/>
          <w:szCs w:val="24"/>
        </w:rPr>
        <w:t xml:space="preserve"> S. (2017) ‘An Investigation of the Employee Satisfaction and Organizational Commitment on Employee Job Retention in Selected Insurance Companies in Sri Lank.’</w:t>
      </w:r>
      <w:proofErr w:type="gramEnd"/>
      <w:r w:rsidRPr="0018458B">
        <w:rPr>
          <w:rFonts w:ascii="Times New Roman" w:hAnsi="Times New Roman" w:cs="Times New Roman"/>
          <w:sz w:val="24"/>
          <w:szCs w:val="24"/>
        </w:rPr>
        <w:t xml:space="preserve"> </w:t>
      </w:r>
      <w:proofErr w:type="gramStart"/>
      <w:r w:rsidRPr="0018458B">
        <w:rPr>
          <w:rFonts w:ascii="Times New Roman" w:hAnsi="Times New Roman" w:cs="Times New Roman"/>
          <w:i/>
          <w:sz w:val="24"/>
          <w:szCs w:val="24"/>
        </w:rPr>
        <w:t>International Journal of Scientific Research and Innovative Technology</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4(10)</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Lee. H. and Ahmad, K., (2009) ‘The moderating effects of organizational culture on the relationships between leadership </w:t>
      </w:r>
      <w:proofErr w:type="spellStart"/>
      <w:r w:rsidRPr="0018458B">
        <w:rPr>
          <w:rStyle w:val="fontstyle01"/>
          <w:rFonts w:ascii="Times New Roman" w:hAnsi="Times New Roman" w:cs="Times New Roman"/>
        </w:rPr>
        <w:t>behaviour</w:t>
      </w:r>
      <w:proofErr w:type="spellEnd"/>
      <w:r w:rsidRPr="0018458B">
        <w:rPr>
          <w:rStyle w:val="fontstyle01"/>
          <w:rFonts w:ascii="Times New Roman" w:hAnsi="Times New Roman" w:cs="Times New Roman"/>
        </w:rPr>
        <w:t xml:space="preserve"> and organizational commitment and between organizational commitment and job satisfaction and performance’. </w:t>
      </w:r>
      <w:r w:rsidRPr="0018458B">
        <w:rPr>
          <w:rStyle w:val="fontstyle21"/>
          <w:rFonts w:ascii="Times New Roman" w:hAnsi="Times New Roman" w:cs="Times New Roman"/>
          <w:i/>
          <w:sz w:val="24"/>
          <w:szCs w:val="24"/>
        </w:rPr>
        <w:t>Leadership &amp; Organization Development Journal,</w:t>
      </w:r>
      <w:r w:rsidRPr="0018458B">
        <w:rPr>
          <w:rStyle w:val="fontstyle21"/>
          <w:rFonts w:ascii="Times New Roman" w:hAnsi="Times New Roman" w:cs="Times New Roman"/>
          <w:sz w:val="24"/>
          <w:szCs w:val="24"/>
        </w:rPr>
        <w:t xml:space="preserve"> 30</w:t>
      </w:r>
      <w:r w:rsidRPr="0018458B">
        <w:rPr>
          <w:rStyle w:val="fontstyle01"/>
          <w:rFonts w:ascii="Times New Roman" w:hAnsi="Times New Roman" w:cs="Times New Roman"/>
        </w:rPr>
        <w:t>(1), pp. 53 – 86.</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Long, C. et al. (2012) ‘Leadership Styles and Employees’ Turnover Intention: Exploratory Study of Academic Staff in a Malaysian College’. </w:t>
      </w:r>
      <w:r w:rsidRPr="0018458B">
        <w:rPr>
          <w:rStyle w:val="fontstyle21"/>
          <w:rFonts w:ascii="Times New Roman" w:hAnsi="Times New Roman" w:cs="Times New Roman"/>
          <w:i/>
          <w:sz w:val="24"/>
          <w:szCs w:val="24"/>
        </w:rPr>
        <w:t>World Applied Sciences Journal</w:t>
      </w:r>
      <w:r w:rsidRPr="0018458B">
        <w:rPr>
          <w:rStyle w:val="fontstyle21"/>
          <w:rFonts w:ascii="Times New Roman" w:hAnsi="Times New Roman" w:cs="Times New Roman"/>
          <w:sz w:val="24"/>
          <w:szCs w:val="24"/>
        </w:rPr>
        <w:t>, 19</w:t>
      </w:r>
      <w:r w:rsidRPr="0018458B">
        <w:rPr>
          <w:rStyle w:val="fontstyle01"/>
          <w:rFonts w:ascii="Times New Roman" w:hAnsi="Times New Roman" w:cs="Times New Roman"/>
        </w:rPr>
        <w:t>(4), pp. 575-581.</w:t>
      </w:r>
    </w:p>
    <w:p w:rsidR="00947DC6" w:rsidRPr="0018458B" w:rsidRDefault="00947DC6" w:rsidP="0018458B">
      <w:pPr>
        <w:spacing w:after="0" w:line="360" w:lineRule="auto"/>
        <w:jc w:val="both"/>
        <w:rPr>
          <w:rStyle w:val="Hyperlink"/>
          <w:rFonts w:ascii="Times New Roman" w:hAnsi="Times New Roman" w:cs="Times New Roman"/>
          <w:sz w:val="24"/>
          <w:szCs w:val="24"/>
        </w:rPr>
      </w:pPr>
      <w:proofErr w:type="gramStart"/>
      <w:r w:rsidRPr="0018458B">
        <w:rPr>
          <w:rStyle w:val="fontstyle01"/>
          <w:rFonts w:ascii="Times New Roman" w:hAnsi="Times New Roman" w:cs="Times New Roman"/>
        </w:rPr>
        <w:t xml:space="preserve">Macintosh, G., and </w:t>
      </w:r>
      <w:proofErr w:type="spellStart"/>
      <w:r w:rsidRPr="0018458B">
        <w:rPr>
          <w:rStyle w:val="fontstyle01"/>
          <w:rFonts w:ascii="Times New Roman" w:hAnsi="Times New Roman" w:cs="Times New Roman"/>
        </w:rPr>
        <w:t>Krush</w:t>
      </w:r>
      <w:proofErr w:type="spellEnd"/>
      <w:r w:rsidRPr="0018458B">
        <w:rPr>
          <w:rStyle w:val="fontstyle01"/>
          <w:rFonts w:ascii="Times New Roman" w:hAnsi="Times New Roman" w:cs="Times New Roman"/>
        </w:rPr>
        <w:t>, M. (2014).</w:t>
      </w:r>
      <w:proofErr w:type="gramEnd"/>
      <w:r w:rsidRPr="0018458B">
        <w:rPr>
          <w:rStyle w:val="fontstyle01"/>
          <w:rFonts w:ascii="Times New Roman" w:hAnsi="Times New Roman" w:cs="Times New Roman"/>
        </w:rPr>
        <w:t xml:space="preserve"> Examining the link between salesperson networking</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behaviors, job satisfaction, and organizational commitment: Does gender matter? </w:t>
      </w:r>
      <w:r w:rsidRPr="0018458B">
        <w:rPr>
          <w:rStyle w:val="fontstyle21"/>
          <w:rFonts w:ascii="Times New Roman" w:hAnsi="Times New Roman" w:cs="Times New Roman"/>
          <w:sz w:val="24"/>
          <w:szCs w:val="24"/>
        </w:rPr>
        <w:t>Journal of</w:t>
      </w:r>
      <w:r w:rsidRPr="0018458B">
        <w:rPr>
          <w:rFonts w:ascii="Times New Roman" w:hAnsi="Times New Roman" w:cs="Times New Roman"/>
          <w:i/>
          <w:iCs/>
          <w:color w:val="000000"/>
          <w:sz w:val="24"/>
          <w:szCs w:val="24"/>
        </w:rPr>
        <w:br/>
      </w:r>
      <w:r w:rsidRPr="0018458B">
        <w:rPr>
          <w:rStyle w:val="fontstyle21"/>
          <w:rFonts w:ascii="Times New Roman" w:hAnsi="Times New Roman" w:cs="Times New Roman"/>
          <w:sz w:val="24"/>
          <w:szCs w:val="24"/>
        </w:rPr>
        <w:t>Business Research</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67</w:t>
      </w:r>
      <w:r w:rsidRPr="0018458B">
        <w:rPr>
          <w:rStyle w:val="fontstyle01"/>
          <w:rFonts w:ascii="Times New Roman" w:hAnsi="Times New Roman" w:cs="Times New Roman"/>
        </w:rPr>
        <w:t xml:space="preserve">(12), pp. 2628–2635. </w:t>
      </w:r>
      <w:hyperlink r:id="rId19" w:history="1">
        <w:r w:rsidRPr="0018458B">
          <w:rPr>
            <w:rStyle w:val="Hyperlink"/>
            <w:rFonts w:ascii="Times New Roman" w:hAnsi="Times New Roman" w:cs="Times New Roman"/>
            <w:sz w:val="24"/>
            <w:szCs w:val="24"/>
          </w:rPr>
          <w:t>DOI: 10.1016/j.jbusres.2014.03.022</w:t>
        </w:r>
      </w:hyperlink>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Malik</w:t>
      </w:r>
      <w:proofErr w:type="spellEnd"/>
      <w:r w:rsidRPr="0018458B">
        <w:rPr>
          <w:rFonts w:ascii="Times New Roman" w:hAnsi="Times New Roman" w:cs="Times New Roman"/>
          <w:color w:val="000000"/>
          <w:sz w:val="24"/>
          <w:szCs w:val="24"/>
        </w:rPr>
        <w:t xml:space="preserve">, M., Danish, R. and </w:t>
      </w:r>
      <w:proofErr w:type="spellStart"/>
      <w:r w:rsidRPr="0018458B">
        <w:rPr>
          <w:rFonts w:ascii="Times New Roman" w:hAnsi="Times New Roman" w:cs="Times New Roman"/>
          <w:color w:val="000000"/>
          <w:sz w:val="24"/>
          <w:szCs w:val="24"/>
        </w:rPr>
        <w:t>Munir</w:t>
      </w:r>
      <w:proofErr w:type="spellEnd"/>
      <w:r w:rsidRPr="0018458B">
        <w:rPr>
          <w:rFonts w:ascii="Times New Roman" w:hAnsi="Times New Roman" w:cs="Times New Roman"/>
          <w:color w:val="000000"/>
          <w:sz w:val="24"/>
          <w:szCs w:val="24"/>
        </w:rPr>
        <w:t>, Y. (2012) ‘</w:t>
      </w:r>
      <w:proofErr w:type="gramStart"/>
      <w:r w:rsidRPr="0018458B">
        <w:rPr>
          <w:rFonts w:ascii="Times New Roman" w:hAnsi="Times New Roman" w:cs="Times New Roman"/>
          <w:color w:val="000000"/>
          <w:sz w:val="24"/>
          <w:szCs w:val="24"/>
        </w:rPr>
        <w:t>The</w:t>
      </w:r>
      <w:proofErr w:type="gramEnd"/>
      <w:r w:rsidRPr="0018458B">
        <w:rPr>
          <w:rFonts w:ascii="Times New Roman" w:hAnsi="Times New Roman" w:cs="Times New Roman"/>
          <w:color w:val="000000"/>
          <w:sz w:val="24"/>
          <w:szCs w:val="24"/>
        </w:rPr>
        <w:t xml:space="preserve"> Impact of Pay and Promotion on Job Satisfaction: Evidence from Higher Education Institutes of Pakistan’. </w:t>
      </w:r>
      <w:r w:rsidRPr="0018458B">
        <w:rPr>
          <w:rFonts w:ascii="Times New Roman" w:hAnsi="Times New Roman" w:cs="Times New Roman"/>
          <w:i/>
          <w:color w:val="000000"/>
          <w:sz w:val="24"/>
          <w:szCs w:val="24"/>
        </w:rPr>
        <w:t>American Journal of Economics</w:t>
      </w:r>
      <w:r w:rsidRPr="0018458B">
        <w:rPr>
          <w:rFonts w:ascii="Times New Roman" w:hAnsi="Times New Roman" w:cs="Times New Roman"/>
          <w:color w:val="000000"/>
          <w:sz w:val="24"/>
          <w:szCs w:val="24"/>
        </w:rPr>
        <w:t>, pp. 6-9.</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t>Maniram</w:t>
      </w:r>
      <w:proofErr w:type="spellEnd"/>
      <w:r w:rsidRPr="0018458B">
        <w:rPr>
          <w:rFonts w:ascii="Times New Roman" w:hAnsi="Times New Roman" w:cs="Times New Roman"/>
          <w:sz w:val="24"/>
          <w:szCs w:val="24"/>
        </w:rPr>
        <w:t xml:space="preserve">, R. (2007) </w:t>
      </w:r>
      <w:proofErr w:type="gramStart"/>
      <w:r w:rsidRPr="0018458B">
        <w:rPr>
          <w:rFonts w:ascii="Times New Roman" w:hAnsi="Times New Roman" w:cs="Times New Roman"/>
          <w:i/>
          <w:sz w:val="24"/>
          <w:szCs w:val="24"/>
        </w:rPr>
        <w:t>An</w:t>
      </w:r>
      <w:proofErr w:type="gramEnd"/>
      <w:r w:rsidRPr="0018458B">
        <w:rPr>
          <w:rFonts w:ascii="Times New Roman" w:hAnsi="Times New Roman" w:cs="Times New Roman"/>
          <w:i/>
          <w:sz w:val="24"/>
          <w:szCs w:val="24"/>
        </w:rPr>
        <w:t xml:space="preserve"> investigation into the factors affecting job satisfaction at the </w:t>
      </w:r>
      <w:proofErr w:type="spellStart"/>
      <w:r w:rsidRPr="0018458B">
        <w:rPr>
          <w:rFonts w:ascii="Times New Roman" w:hAnsi="Times New Roman" w:cs="Times New Roman"/>
          <w:i/>
          <w:sz w:val="24"/>
          <w:szCs w:val="24"/>
        </w:rPr>
        <w:t>KwaZulu</w:t>
      </w:r>
      <w:proofErr w:type="spellEnd"/>
      <w:r w:rsidRPr="0018458B">
        <w:rPr>
          <w:rFonts w:ascii="Times New Roman" w:hAnsi="Times New Roman" w:cs="Times New Roman"/>
          <w:i/>
          <w:sz w:val="24"/>
          <w:szCs w:val="24"/>
        </w:rPr>
        <w:t xml:space="preserve"> Natal Further Education and Training College – </w:t>
      </w:r>
      <w:proofErr w:type="spellStart"/>
      <w:r w:rsidRPr="0018458B">
        <w:rPr>
          <w:rFonts w:ascii="Times New Roman" w:hAnsi="Times New Roman" w:cs="Times New Roman"/>
          <w:i/>
          <w:sz w:val="24"/>
          <w:szCs w:val="24"/>
        </w:rPr>
        <w:t>Swinton</w:t>
      </w:r>
      <w:proofErr w:type="spellEnd"/>
      <w:r w:rsidRPr="0018458B">
        <w:rPr>
          <w:rFonts w:ascii="Times New Roman" w:hAnsi="Times New Roman" w:cs="Times New Roman"/>
          <w:i/>
          <w:sz w:val="24"/>
          <w:szCs w:val="24"/>
        </w:rPr>
        <w:t xml:space="preserve"> Campus</w:t>
      </w:r>
      <w:r w:rsidRPr="0018458B">
        <w:rPr>
          <w:rFonts w:ascii="Times New Roman" w:hAnsi="Times New Roman" w:cs="Times New Roman"/>
          <w:sz w:val="24"/>
          <w:szCs w:val="24"/>
        </w:rPr>
        <w:t>. Pretoria: UNISA.</w:t>
      </w:r>
    </w:p>
    <w:p w:rsidR="00002830" w:rsidRPr="0018458B" w:rsidRDefault="00002830"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Maslow, A. (1943) ‘A Theory of Human Motivation, Psychological Review’, 50(4), pp. 370-396.</w:t>
      </w:r>
    </w:p>
    <w:p w:rsidR="00947DC6" w:rsidRPr="0018458B" w:rsidRDefault="00947DC6"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 xml:space="preserve">Maslow, H. (1954) </w:t>
      </w:r>
      <w:r w:rsidRPr="0018458B">
        <w:rPr>
          <w:rStyle w:val="fontstyle01"/>
          <w:rFonts w:ascii="Times New Roman" w:hAnsi="Times New Roman" w:cs="Times New Roman"/>
          <w:i/>
        </w:rPr>
        <w:t>Motivation and Personality</w:t>
      </w:r>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 New York: Harper and Row.</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Msengeti</w:t>
      </w:r>
      <w:proofErr w:type="spellEnd"/>
      <w:r w:rsidRPr="0018458B">
        <w:rPr>
          <w:rFonts w:ascii="Times New Roman" w:hAnsi="Times New Roman" w:cs="Times New Roman"/>
          <w:color w:val="000000"/>
          <w:sz w:val="24"/>
          <w:szCs w:val="24"/>
        </w:rPr>
        <w:t xml:space="preserve"> and </w:t>
      </w:r>
      <w:proofErr w:type="spellStart"/>
      <w:r w:rsidRPr="0018458B">
        <w:rPr>
          <w:rFonts w:ascii="Times New Roman" w:hAnsi="Times New Roman" w:cs="Times New Roman"/>
          <w:color w:val="000000"/>
          <w:sz w:val="24"/>
          <w:szCs w:val="24"/>
        </w:rPr>
        <w:t>Obwogi</w:t>
      </w:r>
      <w:proofErr w:type="spellEnd"/>
      <w:r w:rsidRPr="0018458B">
        <w:rPr>
          <w:rFonts w:ascii="Times New Roman" w:hAnsi="Times New Roman" w:cs="Times New Roman"/>
          <w:color w:val="000000"/>
          <w:sz w:val="24"/>
          <w:szCs w:val="24"/>
        </w:rPr>
        <w:t xml:space="preserve"> J. (2015) ‘Effects of pay and work environment on employee retention: A study of hotel industry in Mombasa County’. </w:t>
      </w:r>
      <w:proofErr w:type="gramStart"/>
      <w:r w:rsidRPr="0018458B">
        <w:rPr>
          <w:rFonts w:ascii="Times New Roman" w:hAnsi="Times New Roman" w:cs="Times New Roman"/>
          <w:i/>
          <w:iCs/>
          <w:color w:val="000000"/>
          <w:sz w:val="24"/>
          <w:szCs w:val="24"/>
        </w:rPr>
        <w:t xml:space="preserve">International Journal of Scientific and Research Publications, </w:t>
      </w:r>
      <w:r w:rsidRPr="0018458B">
        <w:rPr>
          <w:rFonts w:ascii="Times New Roman" w:hAnsi="Times New Roman" w:cs="Times New Roman"/>
          <w:color w:val="000000"/>
          <w:sz w:val="24"/>
          <w:szCs w:val="24"/>
        </w:rPr>
        <w:t>5(4).</w:t>
      </w:r>
      <w:proofErr w:type="gramEnd"/>
    </w:p>
    <w:p w:rsidR="00002830" w:rsidRPr="0018458B" w:rsidRDefault="00002830"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Mia, L. and </w:t>
      </w:r>
      <w:proofErr w:type="spellStart"/>
      <w:r w:rsidRPr="0018458B">
        <w:rPr>
          <w:rStyle w:val="fontstyle01"/>
          <w:rFonts w:ascii="Times New Roman" w:hAnsi="Times New Roman" w:cs="Times New Roman"/>
        </w:rPr>
        <w:t>Subramaniam</w:t>
      </w:r>
      <w:proofErr w:type="spellEnd"/>
      <w:r w:rsidRPr="0018458B">
        <w:rPr>
          <w:rStyle w:val="fontstyle01"/>
          <w:rFonts w:ascii="Times New Roman" w:hAnsi="Times New Roman" w:cs="Times New Roman"/>
        </w:rPr>
        <w:t>, N., (2001)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relation between </w:t>
      </w:r>
      <w:proofErr w:type="spellStart"/>
      <w:r w:rsidRPr="0018458B">
        <w:rPr>
          <w:rStyle w:val="fontstyle01"/>
          <w:rFonts w:ascii="Times New Roman" w:hAnsi="Times New Roman" w:cs="Times New Roman"/>
        </w:rPr>
        <w:t>decentralised</w:t>
      </w:r>
      <w:proofErr w:type="spellEnd"/>
      <w:r w:rsidRPr="0018458B">
        <w:rPr>
          <w:rStyle w:val="fontstyle01"/>
          <w:rFonts w:ascii="Times New Roman" w:hAnsi="Times New Roman" w:cs="Times New Roman"/>
        </w:rPr>
        <w:t xml:space="preserve"> structure, budgetary participation and </w:t>
      </w:r>
      <w:proofErr w:type="spellStart"/>
      <w:r w:rsidRPr="0018458B">
        <w:rPr>
          <w:rStyle w:val="fontstyle01"/>
          <w:rFonts w:ascii="Times New Roman" w:hAnsi="Times New Roman" w:cs="Times New Roman"/>
        </w:rPr>
        <w:t>organisational</w:t>
      </w:r>
      <w:proofErr w:type="spellEnd"/>
      <w:r w:rsidRPr="0018458B">
        <w:rPr>
          <w:rStyle w:val="fontstyle01"/>
          <w:rFonts w:ascii="Times New Roman" w:hAnsi="Times New Roman" w:cs="Times New Roman"/>
        </w:rPr>
        <w:t xml:space="preserve"> commitment: the moderating role of managers’ value orientation towards innovation. </w:t>
      </w:r>
      <w:proofErr w:type="gramStart"/>
      <w:r w:rsidRPr="0018458B">
        <w:rPr>
          <w:rStyle w:val="fontstyle01"/>
          <w:rFonts w:ascii="Times New Roman" w:hAnsi="Times New Roman" w:cs="Times New Roman"/>
          <w:i/>
        </w:rPr>
        <w:t>Accounting, Auditing and Accountability Journal</w:t>
      </w:r>
      <w:r w:rsidRPr="0018458B">
        <w:rPr>
          <w:rStyle w:val="fontstyle01"/>
          <w:rFonts w:ascii="Times New Roman" w:hAnsi="Times New Roman" w:cs="Times New Roman"/>
        </w:rPr>
        <w:t>, 14(1), pp. 12-30.</w:t>
      </w:r>
      <w:proofErr w:type="gramEnd"/>
      <w:r w:rsidRPr="0018458B">
        <w:rPr>
          <w:rStyle w:val="fontstyle01"/>
          <w:rFonts w:ascii="Times New Roman" w:hAnsi="Times New Roman" w:cs="Times New Roman"/>
        </w:rPr>
        <w:t xml:space="preserve"> </w:t>
      </w:r>
      <w:r w:rsidRPr="0018458B">
        <w:rPr>
          <w:rFonts w:ascii="Times New Roman" w:hAnsi="Times New Roman" w:cs="Times New Roman"/>
          <w:sz w:val="24"/>
          <w:szCs w:val="24"/>
        </w:rPr>
        <w:t>DOI:</w:t>
      </w:r>
      <w:r w:rsidRPr="0018458B">
        <w:rPr>
          <w:rStyle w:val="fontstyle01"/>
          <w:rFonts w:ascii="Times New Roman" w:hAnsi="Times New Roman" w:cs="Times New Roman"/>
        </w:rPr>
        <w:t xml:space="preserve"> 10.1108/09513570110381051</w:t>
      </w:r>
    </w:p>
    <w:p w:rsidR="00002830" w:rsidRPr="0018458B" w:rsidRDefault="00002830" w:rsidP="0018458B">
      <w:pPr>
        <w:spacing w:after="0" w:line="360" w:lineRule="auto"/>
        <w:jc w:val="both"/>
        <w:rPr>
          <w:rFonts w:ascii="Times New Roman" w:hAnsi="Times New Roman" w:cs="Times New Roman"/>
          <w:sz w:val="24"/>
          <w:szCs w:val="24"/>
        </w:rPr>
      </w:pPr>
      <w:r w:rsidRPr="0018458B">
        <w:rPr>
          <w:rStyle w:val="fontstyle01"/>
          <w:rFonts w:ascii="Times New Roman" w:hAnsi="Times New Roman" w:cs="Times New Roman"/>
        </w:rPr>
        <w:lastRenderedPageBreak/>
        <w:t xml:space="preserve">Miller, N., Erickson, A. and </w:t>
      </w:r>
      <w:proofErr w:type="spellStart"/>
      <w:r w:rsidRPr="0018458B">
        <w:rPr>
          <w:rStyle w:val="fontstyle01"/>
          <w:rFonts w:ascii="Times New Roman" w:hAnsi="Times New Roman" w:cs="Times New Roman"/>
        </w:rPr>
        <w:t>Yust</w:t>
      </w:r>
      <w:proofErr w:type="spellEnd"/>
      <w:r w:rsidRPr="0018458B">
        <w:rPr>
          <w:rStyle w:val="fontstyle01"/>
          <w:rFonts w:ascii="Times New Roman" w:hAnsi="Times New Roman" w:cs="Times New Roman"/>
        </w:rPr>
        <w:t xml:space="preserve">, B. (2001) ‘Sense of Place in the Workplace: The Relationship between Personal Objects and Job Satisfaction and Motivation.’ </w:t>
      </w:r>
      <w:r w:rsidRPr="0018458B">
        <w:rPr>
          <w:rStyle w:val="fontstyle21"/>
          <w:rFonts w:ascii="Times New Roman" w:hAnsi="Times New Roman" w:cs="Times New Roman"/>
          <w:sz w:val="24"/>
          <w:szCs w:val="24"/>
        </w:rPr>
        <w:t>Journal of Interior Design</w:t>
      </w:r>
      <w:r w:rsidRPr="0018458B">
        <w:rPr>
          <w:rStyle w:val="fontstyle01"/>
          <w:rFonts w:ascii="Times New Roman" w:hAnsi="Times New Roman" w:cs="Times New Roman"/>
        </w:rPr>
        <w:t xml:space="preserve">, </w:t>
      </w:r>
      <w:r w:rsidRPr="0018458B">
        <w:rPr>
          <w:rStyle w:val="fontstyle31"/>
          <w:rFonts w:ascii="Times New Roman" w:hAnsi="Times New Roman" w:cs="Times New Roman"/>
          <w:b w:val="0"/>
          <w:sz w:val="24"/>
          <w:szCs w:val="24"/>
        </w:rPr>
        <w:t>27</w:t>
      </w:r>
      <w:r w:rsidRPr="0018458B">
        <w:rPr>
          <w:rStyle w:val="fontstyle01"/>
          <w:rFonts w:ascii="Times New Roman" w:hAnsi="Times New Roman" w:cs="Times New Roman"/>
        </w:rPr>
        <w:t xml:space="preserve">, pp. 35-44. </w:t>
      </w:r>
      <w:hyperlink r:id="rId20" w:history="1">
        <w:r w:rsidRPr="0018458B">
          <w:rPr>
            <w:rFonts w:ascii="Times New Roman" w:hAnsi="Times New Roman" w:cs="Times New Roman"/>
            <w:sz w:val="24"/>
            <w:szCs w:val="24"/>
          </w:rPr>
          <w:t>DOI:</w:t>
        </w:r>
        <w:r w:rsidRPr="0018458B">
          <w:rPr>
            <w:rStyle w:val="Hyperlink"/>
            <w:rFonts w:ascii="Times New Roman" w:hAnsi="Times New Roman" w:cs="Times New Roman"/>
            <w:sz w:val="24"/>
            <w:szCs w:val="24"/>
          </w:rPr>
          <w:t>10.1111/j.1939-1668.2001.tb00364.x</w:t>
        </w:r>
      </w:hyperlink>
    </w:p>
    <w:p w:rsidR="00002830" w:rsidRPr="0018458B" w:rsidRDefault="00002830" w:rsidP="0018458B">
      <w:pPr>
        <w:spacing w:after="0" w:line="360" w:lineRule="auto"/>
        <w:jc w:val="both"/>
        <w:rPr>
          <w:rFonts w:ascii="Times New Roman" w:hAnsi="Times New Roman" w:cs="Times New Roman"/>
          <w:color w:val="000000"/>
          <w:sz w:val="24"/>
          <w:szCs w:val="24"/>
        </w:rPr>
      </w:pPr>
      <w:proofErr w:type="gramStart"/>
      <w:r w:rsidRPr="0018458B">
        <w:rPr>
          <w:rStyle w:val="fontstyle01"/>
          <w:rFonts w:ascii="Times New Roman" w:hAnsi="Times New Roman" w:cs="Times New Roman"/>
        </w:rPr>
        <w:t xml:space="preserve">Miller, J. and Wheeler, K. (1992) ‘Unraveling the mysteries of gender differences in intentions to leave </w:t>
      </w:r>
      <w:proofErr w:type="spellStart"/>
      <w:r w:rsidRPr="0018458B">
        <w:rPr>
          <w:rStyle w:val="fontstyle01"/>
          <w:rFonts w:ascii="Times New Roman" w:hAnsi="Times New Roman" w:cs="Times New Roman"/>
        </w:rPr>
        <w:t>theorganization</w:t>
      </w:r>
      <w:proofErr w:type="spellEnd"/>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 </w:t>
      </w:r>
      <w:proofErr w:type="gramStart"/>
      <w:r w:rsidRPr="0018458B">
        <w:rPr>
          <w:rStyle w:val="fontstyle01"/>
          <w:rFonts w:ascii="Times New Roman" w:hAnsi="Times New Roman" w:cs="Times New Roman"/>
          <w:i/>
        </w:rPr>
        <w:t>Journal of Organizational Behavior</w:t>
      </w:r>
      <w:r w:rsidRPr="0018458B">
        <w:rPr>
          <w:rStyle w:val="fontstyle01"/>
          <w:rFonts w:ascii="Times New Roman" w:hAnsi="Times New Roman" w:cs="Times New Roman"/>
        </w:rPr>
        <w:t>, 13(5), pp. 465- 478.</w:t>
      </w:r>
      <w:proofErr w:type="gramEnd"/>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Mitchell, T., et al. (2001) ‘Why People Stay: Using Job </w:t>
      </w:r>
      <w:proofErr w:type="spellStart"/>
      <w:r w:rsidRPr="0018458B">
        <w:rPr>
          <w:rStyle w:val="fontstyle01"/>
          <w:rFonts w:ascii="Times New Roman" w:hAnsi="Times New Roman" w:cs="Times New Roman"/>
        </w:rPr>
        <w:t>Embeddedness</w:t>
      </w:r>
      <w:proofErr w:type="spellEnd"/>
      <w:r w:rsidRPr="0018458B">
        <w:rPr>
          <w:rStyle w:val="fontstyle01"/>
          <w:rFonts w:ascii="Times New Roman" w:hAnsi="Times New Roman" w:cs="Times New Roman"/>
        </w:rPr>
        <w:t xml:space="preserve"> to Predict Voluntary Turnover’. </w:t>
      </w:r>
      <w:r w:rsidRPr="0018458B">
        <w:rPr>
          <w:rStyle w:val="fontstyle21"/>
          <w:rFonts w:ascii="Times New Roman" w:hAnsi="Times New Roman" w:cs="Times New Roman"/>
          <w:i/>
          <w:sz w:val="24"/>
          <w:szCs w:val="24"/>
        </w:rPr>
        <w:t>Academy of Management Journal</w:t>
      </w:r>
      <w:r w:rsidRPr="0018458B">
        <w:rPr>
          <w:rStyle w:val="fontstyle21"/>
          <w:rFonts w:ascii="Times New Roman" w:hAnsi="Times New Roman" w:cs="Times New Roman"/>
          <w:sz w:val="24"/>
          <w:szCs w:val="24"/>
        </w:rPr>
        <w:t>, 44</w:t>
      </w:r>
      <w:r w:rsidRPr="0018458B">
        <w:rPr>
          <w:rStyle w:val="fontstyle01"/>
          <w:rFonts w:ascii="Times New Roman" w:hAnsi="Times New Roman" w:cs="Times New Roman"/>
        </w:rPr>
        <w:t>(6), pp. 102-121.</w:t>
      </w:r>
    </w:p>
    <w:p w:rsidR="00002830" w:rsidRPr="0018458B" w:rsidRDefault="00002830" w:rsidP="0018458B">
      <w:pPr>
        <w:spacing w:after="0" w:line="360" w:lineRule="auto"/>
        <w:jc w:val="both"/>
        <w:rPr>
          <w:rStyle w:val="fontstyle01"/>
          <w:rFonts w:ascii="Times New Roman" w:hAnsi="Times New Roman" w:cs="Times New Roman"/>
          <w:color w:val="auto"/>
        </w:rPr>
      </w:pPr>
      <w:r w:rsidRPr="0018458B">
        <w:rPr>
          <w:rStyle w:val="fontstyle01"/>
          <w:rFonts w:ascii="Times New Roman" w:hAnsi="Times New Roman" w:cs="Times New Roman"/>
        </w:rPr>
        <w:t xml:space="preserve">Mueller, C., Wallace, J. and Price, J. (1992) ‘Employee Commitment: Resolving Some Issues, Work </w:t>
      </w:r>
      <w:proofErr w:type="spellStart"/>
      <w:r w:rsidRPr="0018458B">
        <w:rPr>
          <w:rStyle w:val="fontstyle01"/>
          <w:rFonts w:ascii="Times New Roman" w:hAnsi="Times New Roman" w:cs="Times New Roman"/>
        </w:rPr>
        <w:t>andOccupational</w:t>
      </w:r>
      <w:proofErr w:type="spellEnd"/>
      <w:r w:rsidRPr="0018458B">
        <w:rPr>
          <w:rStyle w:val="fontstyle01"/>
          <w:rFonts w:ascii="Times New Roman" w:hAnsi="Times New Roman" w:cs="Times New Roman"/>
        </w:rPr>
        <w:t>, 19(3), pp. 211-236.</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Muhsin</w:t>
      </w:r>
      <w:proofErr w:type="spellEnd"/>
      <w:r w:rsidRPr="0018458B">
        <w:rPr>
          <w:rStyle w:val="fontstyle01"/>
          <w:rFonts w:ascii="Times New Roman" w:hAnsi="Times New Roman" w:cs="Times New Roman"/>
        </w:rPr>
        <w:t xml:space="preserve"> B., </w:t>
      </w:r>
      <w:proofErr w:type="spellStart"/>
      <w:r w:rsidRPr="0018458B">
        <w:rPr>
          <w:rStyle w:val="fontstyle01"/>
          <w:rFonts w:ascii="Times New Roman" w:hAnsi="Times New Roman" w:cs="Times New Roman"/>
        </w:rPr>
        <w:t>Muqdas</w:t>
      </w:r>
      <w:proofErr w:type="spellEnd"/>
      <w:r w:rsidRPr="0018458B">
        <w:rPr>
          <w:rStyle w:val="fontstyle01"/>
          <w:rFonts w:ascii="Times New Roman" w:hAnsi="Times New Roman" w:cs="Times New Roman"/>
        </w:rPr>
        <w:t xml:space="preserve"> R., and </w:t>
      </w:r>
      <w:proofErr w:type="spellStart"/>
      <w:r w:rsidRPr="0018458B">
        <w:rPr>
          <w:rStyle w:val="fontstyle01"/>
          <w:rFonts w:ascii="Times New Roman" w:hAnsi="Times New Roman" w:cs="Times New Roman"/>
        </w:rPr>
        <w:t>Chaudhary</w:t>
      </w:r>
      <w:proofErr w:type="spellEnd"/>
      <w:r w:rsidRPr="0018458B">
        <w:rPr>
          <w:rStyle w:val="fontstyle01"/>
          <w:rFonts w:ascii="Times New Roman" w:hAnsi="Times New Roman" w:cs="Times New Roman"/>
        </w:rPr>
        <w:t xml:space="preserve"> A. (2018) ‘Causes of Employees turnover in banking sector of Pakistan’. </w:t>
      </w:r>
      <w:r w:rsidRPr="0018458B">
        <w:rPr>
          <w:rStyle w:val="fontstyle01"/>
          <w:rFonts w:ascii="Times New Roman" w:hAnsi="Times New Roman" w:cs="Times New Roman"/>
          <w:i/>
        </w:rPr>
        <w:t>Journal of American Science,</w:t>
      </w:r>
      <w:r w:rsidRPr="0018458B">
        <w:rPr>
          <w:rStyle w:val="fontstyle01"/>
          <w:rFonts w:ascii="Times New Roman" w:hAnsi="Times New Roman" w:cs="Times New Roman"/>
        </w:rPr>
        <w:t xml:space="preserve"> 14(6)</w:t>
      </w:r>
    </w:p>
    <w:p w:rsidR="00947DC6" w:rsidRPr="0018458B" w:rsidRDefault="00947DC6"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 xml:space="preserve">Mullins, L. (2005) </w:t>
      </w:r>
      <w:r w:rsidRPr="0018458B">
        <w:rPr>
          <w:rStyle w:val="fontstyle01"/>
          <w:rFonts w:ascii="Times New Roman" w:hAnsi="Times New Roman" w:cs="Times New Roman"/>
          <w:i/>
        </w:rPr>
        <w:t xml:space="preserve">Management and </w:t>
      </w:r>
      <w:proofErr w:type="spellStart"/>
      <w:r w:rsidRPr="0018458B">
        <w:rPr>
          <w:rStyle w:val="fontstyle01"/>
          <w:rFonts w:ascii="Times New Roman" w:hAnsi="Times New Roman" w:cs="Times New Roman"/>
          <w:i/>
        </w:rPr>
        <w:t>Organisational</w:t>
      </w:r>
      <w:proofErr w:type="spellEnd"/>
      <w:r w:rsidRPr="0018458B">
        <w:rPr>
          <w:rStyle w:val="fontstyle01"/>
          <w:rFonts w:ascii="Times New Roman" w:hAnsi="Times New Roman" w:cs="Times New Roman"/>
          <w:i/>
        </w:rPr>
        <w:t xml:space="preserve"> </w:t>
      </w:r>
      <w:proofErr w:type="spellStart"/>
      <w:r w:rsidRPr="0018458B">
        <w:rPr>
          <w:rStyle w:val="fontstyle01"/>
          <w:rFonts w:ascii="Times New Roman" w:hAnsi="Times New Roman" w:cs="Times New Roman"/>
          <w:i/>
        </w:rPr>
        <w:t>Behaviour</w:t>
      </w:r>
      <w:proofErr w:type="spellEnd"/>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 </w:t>
      </w:r>
      <w:proofErr w:type="gramStart"/>
      <w:r w:rsidRPr="0018458B">
        <w:rPr>
          <w:rStyle w:val="fontstyle01"/>
          <w:rFonts w:ascii="Times New Roman" w:hAnsi="Times New Roman" w:cs="Times New Roman"/>
        </w:rPr>
        <w:t>6th Edition.</w:t>
      </w:r>
      <w:proofErr w:type="gramEnd"/>
      <w:r w:rsidRPr="0018458B">
        <w:rPr>
          <w:rStyle w:val="fontstyle01"/>
          <w:rFonts w:ascii="Times New Roman" w:hAnsi="Times New Roman" w:cs="Times New Roman"/>
        </w:rPr>
        <w:t xml:space="preserve"> London</w:t>
      </w:r>
      <w:proofErr w:type="gramStart"/>
      <w:r w:rsidRPr="0018458B">
        <w:rPr>
          <w:rStyle w:val="fontstyle01"/>
          <w:rFonts w:ascii="Times New Roman" w:hAnsi="Times New Roman" w:cs="Times New Roman"/>
        </w:rPr>
        <w:t>:</w:t>
      </w:r>
      <w:proofErr w:type="gramEnd"/>
      <w:r w:rsidRPr="0018458B">
        <w:rPr>
          <w:rFonts w:ascii="Times New Roman" w:hAnsi="Times New Roman" w:cs="Times New Roman"/>
          <w:color w:val="000000"/>
          <w:sz w:val="24"/>
          <w:szCs w:val="24"/>
        </w:rPr>
        <w:br/>
      </w:r>
      <w:r w:rsidRPr="0018458B">
        <w:rPr>
          <w:rStyle w:val="fontstyle01"/>
          <w:rFonts w:ascii="Times New Roman" w:hAnsi="Times New Roman" w:cs="Times New Roman"/>
        </w:rPr>
        <w:t>Prentice Hall.</w:t>
      </w:r>
    </w:p>
    <w:p w:rsidR="00002830" w:rsidRPr="0018458B" w:rsidRDefault="00002830"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Muhammad G., </w:t>
      </w:r>
      <w:proofErr w:type="spellStart"/>
      <w:r w:rsidRPr="0018458B">
        <w:rPr>
          <w:rStyle w:val="fontstyle01"/>
          <w:rFonts w:ascii="Times New Roman" w:hAnsi="Times New Roman" w:cs="Times New Roman"/>
        </w:rPr>
        <w:t>Haim</w:t>
      </w:r>
      <w:proofErr w:type="spellEnd"/>
      <w:r w:rsidRPr="0018458B">
        <w:rPr>
          <w:rStyle w:val="fontstyle01"/>
          <w:rFonts w:ascii="Times New Roman" w:hAnsi="Times New Roman" w:cs="Times New Roman"/>
        </w:rPr>
        <w:t xml:space="preserve"> H., and </w:t>
      </w:r>
      <w:proofErr w:type="spellStart"/>
      <w:r w:rsidRPr="0018458B">
        <w:rPr>
          <w:rStyle w:val="fontstyle01"/>
          <w:rFonts w:ascii="Times New Roman" w:hAnsi="Times New Roman" w:cs="Times New Roman"/>
        </w:rPr>
        <w:t>Narentheren</w:t>
      </w:r>
      <w:proofErr w:type="spellEnd"/>
      <w:r w:rsidRPr="0018458B">
        <w:rPr>
          <w:rStyle w:val="fontstyle01"/>
          <w:rFonts w:ascii="Times New Roman" w:hAnsi="Times New Roman" w:cs="Times New Roman"/>
        </w:rPr>
        <w:t xml:space="preserve"> K., (2016) ‘Effect of Job Satisfaction on Turnover Intention: An Empirical Investigation on Nigerian Banking Industry.’ </w:t>
      </w:r>
      <w:proofErr w:type="gramStart"/>
      <w:r w:rsidRPr="0018458B">
        <w:rPr>
          <w:rStyle w:val="fontstyle01"/>
          <w:rFonts w:ascii="Times New Roman" w:hAnsi="Times New Roman" w:cs="Times New Roman"/>
          <w:i/>
        </w:rPr>
        <w:t xml:space="preserve">International Journal of Organizational &amp; Business </w:t>
      </w:r>
      <w:proofErr w:type="spellStart"/>
      <w:r w:rsidRPr="0018458B">
        <w:rPr>
          <w:rStyle w:val="fontstyle01"/>
          <w:rFonts w:ascii="Times New Roman" w:hAnsi="Times New Roman" w:cs="Times New Roman"/>
          <w:i/>
        </w:rPr>
        <w:t>Execellence</w:t>
      </w:r>
      <w:proofErr w:type="spellEnd"/>
      <w:r w:rsidRPr="0018458B">
        <w:rPr>
          <w:rStyle w:val="fontstyle01"/>
          <w:rFonts w:ascii="Times New Roman" w:hAnsi="Times New Roman" w:cs="Times New Roman"/>
        </w:rPr>
        <w:t>, 1(2).</w:t>
      </w:r>
      <w:proofErr w:type="gramEnd"/>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Mushipe</w:t>
      </w:r>
      <w:proofErr w:type="spellEnd"/>
      <w:r w:rsidRPr="0018458B">
        <w:rPr>
          <w:rStyle w:val="fontstyle01"/>
          <w:rFonts w:ascii="Times New Roman" w:hAnsi="Times New Roman" w:cs="Times New Roman"/>
        </w:rPr>
        <w:t xml:space="preserve">, Z. (2011) ‘Employee Empowerment and Job Satisfaction: A Study of the Employees in the </w:t>
      </w:r>
      <w:proofErr w:type="spellStart"/>
      <w:r w:rsidRPr="0018458B">
        <w:rPr>
          <w:rStyle w:val="fontstyle01"/>
          <w:rFonts w:ascii="Times New Roman" w:hAnsi="Times New Roman" w:cs="Times New Roman"/>
        </w:rPr>
        <w:t>FoodManufacturing</w:t>
      </w:r>
      <w:proofErr w:type="spellEnd"/>
      <w:r w:rsidRPr="0018458B">
        <w:rPr>
          <w:rStyle w:val="fontstyle01"/>
          <w:rFonts w:ascii="Times New Roman" w:hAnsi="Times New Roman" w:cs="Times New Roman"/>
        </w:rPr>
        <w:t xml:space="preserve"> Sector in Zimbabwe’. </w:t>
      </w:r>
      <w:r w:rsidRPr="0018458B">
        <w:rPr>
          <w:rStyle w:val="fontstyle21"/>
          <w:rFonts w:ascii="Times New Roman" w:hAnsi="Times New Roman" w:cs="Times New Roman"/>
          <w:i/>
          <w:sz w:val="24"/>
          <w:szCs w:val="24"/>
        </w:rPr>
        <w:t>Interdisciplinary Journal of Contemporary Research in Business</w:t>
      </w:r>
      <w:r w:rsidRPr="0018458B">
        <w:rPr>
          <w:rStyle w:val="fontstyle21"/>
          <w:rFonts w:ascii="Times New Roman" w:hAnsi="Times New Roman" w:cs="Times New Roman"/>
          <w:sz w:val="24"/>
          <w:szCs w:val="24"/>
        </w:rPr>
        <w:t>, 3</w:t>
      </w:r>
      <w:r w:rsidRPr="0018458B">
        <w:rPr>
          <w:rStyle w:val="fontstyle01"/>
          <w:rFonts w:ascii="Times New Roman" w:hAnsi="Times New Roman" w:cs="Times New Roman"/>
        </w:rPr>
        <w:t>(8),</w:t>
      </w:r>
      <w:r w:rsidRPr="0018458B">
        <w:rPr>
          <w:rFonts w:ascii="Times New Roman" w:hAnsi="Times New Roman" w:cs="Times New Roman"/>
          <w:color w:val="000000"/>
          <w:sz w:val="24"/>
          <w:szCs w:val="24"/>
        </w:rPr>
        <w:t xml:space="preserve"> pp. </w:t>
      </w:r>
      <w:r w:rsidRPr="0018458B">
        <w:rPr>
          <w:rStyle w:val="fontstyle01"/>
          <w:rFonts w:ascii="Times New Roman" w:hAnsi="Times New Roman" w:cs="Times New Roman"/>
        </w:rPr>
        <w:t>18-41.</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color w:val="000000"/>
          <w:sz w:val="24"/>
          <w:szCs w:val="24"/>
        </w:rPr>
        <w:t>Nakpodia</w:t>
      </w:r>
      <w:proofErr w:type="spellEnd"/>
      <w:r w:rsidRPr="0018458B">
        <w:rPr>
          <w:rFonts w:ascii="Times New Roman" w:hAnsi="Times New Roman" w:cs="Times New Roman"/>
          <w:color w:val="000000"/>
          <w:sz w:val="24"/>
          <w:szCs w:val="24"/>
        </w:rPr>
        <w:t xml:space="preserve">, E. (2011) ‘Work environment and productivity among primary school teachers in Nigeria’. </w:t>
      </w:r>
      <w:r w:rsidRPr="0018458B">
        <w:rPr>
          <w:rFonts w:ascii="Times New Roman" w:hAnsi="Times New Roman" w:cs="Times New Roman"/>
          <w:i/>
          <w:iCs/>
          <w:color w:val="000000"/>
          <w:sz w:val="24"/>
          <w:szCs w:val="24"/>
        </w:rPr>
        <w:t>African Research Review</w:t>
      </w:r>
      <w:r w:rsidRPr="0018458B">
        <w:rPr>
          <w:rFonts w:ascii="Times New Roman" w:hAnsi="Times New Roman" w:cs="Times New Roman"/>
          <w:color w:val="000000"/>
          <w:sz w:val="24"/>
          <w:szCs w:val="24"/>
        </w:rPr>
        <w:t>, 5(5), pp. 367-381.</w:t>
      </w:r>
    </w:p>
    <w:p w:rsidR="00947DC6" w:rsidRPr="0018458B" w:rsidRDefault="00947DC6" w:rsidP="0018458B">
      <w:pPr>
        <w:spacing w:after="0" w:line="360" w:lineRule="auto"/>
        <w:jc w:val="both"/>
        <w:rPr>
          <w:rFonts w:ascii="Times New Roman" w:eastAsia="Times New Roman" w:hAnsi="Times New Roman" w:cs="Times New Roman"/>
          <w:sz w:val="24"/>
          <w:szCs w:val="24"/>
        </w:rPr>
      </w:pPr>
      <w:proofErr w:type="spellStart"/>
      <w:r w:rsidRPr="0018458B">
        <w:rPr>
          <w:rFonts w:ascii="Times New Roman" w:eastAsia="Times New Roman" w:hAnsi="Times New Roman" w:cs="Times New Roman"/>
          <w:sz w:val="24"/>
          <w:szCs w:val="24"/>
        </w:rPr>
        <w:t>Naveed</w:t>
      </w:r>
      <w:proofErr w:type="spellEnd"/>
      <w:r w:rsidRPr="0018458B">
        <w:rPr>
          <w:rFonts w:ascii="Times New Roman" w:eastAsia="Times New Roman" w:hAnsi="Times New Roman" w:cs="Times New Roman"/>
          <w:sz w:val="24"/>
          <w:szCs w:val="24"/>
        </w:rPr>
        <w:t xml:space="preserve">, A., </w:t>
      </w:r>
      <w:proofErr w:type="spellStart"/>
      <w:r w:rsidRPr="0018458B">
        <w:rPr>
          <w:rFonts w:ascii="Times New Roman" w:eastAsia="Times New Roman" w:hAnsi="Times New Roman" w:cs="Times New Roman"/>
          <w:sz w:val="24"/>
          <w:szCs w:val="24"/>
        </w:rPr>
        <w:t>Usman</w:t>
      </w:r>
      <w:proofErr w:type="spellEnd"/>
      <w:r w:rsidRPr="0018458B">
        <w:rPr>
          <w:rFonts w:ascii="Times New Roman" w:eastAsia="Times New Roman" w:hAnsi="Times New Roman" w:cs="Times New Roman"/>
          <w:sz w:val="24"/>
          <w:szCs w:val="24"/>
        </w:rPr>
        <w:t xml:space="preserve">, A. and </w:t>
      </w:r>
      <w:proofErr w:type="spellStart"/>
      <w:r w:rsidRPr="0018458B">
        <w:rPr>
          <w:rFonts w:ascii="Times New Roman" w:eastAsia="Times New Roman" w:hAnsi="Times New Roman" w:cs="Times New Roman"/>
          <w:sz w:val="24"/>
          <w:szCs w:val="24"/>
        </w:rPr>
        <w:t>Bushra</w:t>
      </w:r>
      <w:proofErr w:type="spellEnd"/>
      <w:r w:rsidRPr="0018458B">
        <w:rPr>
          <w:rFonts w:ascii="Times New Roman" w:eastAsia="Times New Roman" w:hAnsi="Times New Roman" w:cs="Times New Roman"/>
          <w:sz w:val="24"/>
          <w:szCs w:val="24"/>
        </w:rPr>
        <w:t xml:space="preserve">, F. (2011) ‘Promotion: A Predictor of Job Satisfaction: A Study of Glass Industry of Lahore (Pakistan)’. </w:t>
      </w:r>
      <w:r w:rsidRPr="0018458B">
        <w:rPr>
          <w:rFonts w:ascii="Times New Roman" w:eastAsia="Times New Roman" w:hAnsi="Times New Roman" w:cs="Times New Roman"/>
          <w:i/>
          <w:iCs/>
          <w:sz w:val="24"/>
          <w:szCs w:val="24"/>
        </w:rPr>
        <w:t>International Journal of Business and Social Science</w:t>
      </w:r>
      <w:r w:rsidRPr="0018458B">
        <w:rPr>
          <w:rFonts w:ascii="Times New Roman" w:eastAsia="Times New Roman" w:hAnsi="Times New Roman" w:cs="Times New Roman"/>
          <w:sz w:val="24"/>
          <w:szCs w:val="24"/>
        </w:rPr>
        <w:t>, 2(16), pp. 301–305.</w:t>
      </w:r>
    </w:p>
    <w:p w:rsidR="00947DC6" w:rsidRPr="0018458B" w:rsidRDefault="00947DC6" w:rsidP="0018458B">
      <w:pPr>
        <w:spacing w:after="0" w:line="360" w:lineRule="auto"/>
        <w:jc w:val="both"/>
        <w:rPr>
          <w:rFonts w:ascii="Times New Roman" w:hAnsi="Times New Roman" w:cs="Times New Roman"/>
          <w:sz w:val="24"/>
          <w:szCs w:val="24"/>
        </w:rPr>
      </w:pPr>
      <w:proofErr w:type="spellStart"/>
      <w:proofErr w:type="gramStart"/>
      <w:r w:rsidRPr="0018458B">
        <w:rPr>
          <w:rFonts w:ascii="Times New Roman" w:hAnsi="Times New Roman" w:cs="Times New Roman"/>
          <w:color w:val="000000"/>
          <w:sz w:val="24"/>
          <w:szCs w:val="24"/>
        </w:rPr>
        <w:t>Ojo</w:t>
      </w:r>
      <w:proofErr w:type="spellEnd"/>
      <w:r w:rsidRPr="0018458B">
        <w:rPr>
          <w:rFonts w:ascii="Times New Roman" w:hAnsi="Times New Roman" w:cs="Times New Roman"/>
          <w:color w:val="000000"/>
          <w:sz w:val="24"/>
          <w:szCs w:val="24"/>
        </w:rPr>
        <w:t xml:space="preserve">, F. (1998) </w:t>
      </w:r>
      <w:r w:rsidRPr="0018458B">
        <w:rPr>
          <w:rFonts w:ascii="Times New Roman" w:hAnsi="Times New Roman" w:cs="Times New Roman"/>
          <w:i/>
          <w:color w:val="000000"/>
          <w:sz w:val="24"/>
          <w:szCs w:val="24"/>
        </w:rPr>
        <w:t>Personnel management: Theories and issues</w:t>
      </w:r>
      <w:r w:rsidRPr="0018458B">
        <w:rPr>
          <w:rFonts w:ascii="Times New Roman" w:hAnsi="Times New Roman" w:cs="Times New Roman"/>
          <w:color w:val="000000"/>
          <w:sz w:val="24"/>
          <w:szCs w:val="24"/>
        </w:rPr>
        <w:t>.</w:t>
      </w:r>
      <w:proofErr w:type="gramEnd"/>
      <w:r w:rsidRPr="0018458B">
        <w:rPr>
          <w:rFonts w:ascii="Times New Roman" w:hAnsi="Times New Roman" w:cs="Times New Roman"/>
          <w:color w:val="000000"/>
          <w:sz w:val="24"/>
          <w:szCs w:val="24"/>
        </w:rPr>
        <w:t xml:space="preserve"> Lagos: </w:t>
      </w:r>
      <w:proofErr w:type="spellStart"/>
      <w:r w:rsidRPr="0018458B">
        <w:rPr>
          <w:rFonts w:ascii="Times New Roman" w:hAnsi="Times New Roman" w:cs="Times New Roman"/>
          <w:color w:val="000000"/>
          <w:sz w:val="24"/>
          <w:szCs w:val="24"/>
        </w:rPr>
        <w:t>Panaf</w:t>
      </w:r>
      <w:proofErr w:type="spellEnd"/>
      <w:r w:rsidRPr="0018458B">
        <w:rPr>
          <w:rFonts w:ascii="Times New Roman" w:hAnsi="Times New Roman" w:cs="Times New Roman"/>
          <w:color w:val="000000"/>
          <w:sz w:val="24"/>
          <w:szCs w:val="24"/>
        </w:rPr>
        <w:t xml:space="preserve"> Publishing, Inc.</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gramStart"/>
      <w:r w:rsidRPr="0018458B">
        <w:rPr>
          <w:rFonts w:ascii="Times New Roman" w:hAnsi="Times New Roman" w:cs="Times New Roman"/>
          <w:color w:val="000000"/>
          <w:sz w:val="24"/>
          <w:szCs w:val="24"/>
        </w:rPr>
        <w:t xml:space="preserve">Omar A., Ahmad S., </w:t>
      </w:r>
      <w:proofErr w:type="spellStart"/>
      <w:r w:rsidRPr="0018458B">
        <w:rPr>
          <w:rFonts w:ascii="Times New Roman" w:hAnsi="Times New Roman" w:cs="Times New Roman"/>
          <w:color w:val="000000"/>
          <w:sz w:val="24"/>
          <w:szCs w:val="24"/>
        </w:rPr>
        <w:t>Khatijah</w:t>
      </w:r>
      <w:proofErr w:type="spellEnd"/>
      <w:r w:rsidRPr="0018458B">
        <w:rPr>
          <w:rFonts w:ascii="Times New Roman" w:hAnsi="Times New Roman" w:cs="Times New Roman"/>
          <w:color w:val="000000"/>
          <w:sz w:val="24"/>
          <w:szCs w:val="24"/>
        </w:rPr>
        <w:t xml:space="preserve"> O., and Mohammad A. (2019) ‘The impact of human resource management practices and career satisfaction on employee’s turnover intention’.</w:t>
      </w:r>
      <w:proofErr w:type="gramEnd"/>
      <w:r w:rsidRPr="0018458B">
        <w:rPr>
          <w:rFonts w:ascii="Times New Roman" w:hAnsi="Times New Roman" w:cs="Times New Roman"/>
          <w:color w:val="000000"/>
          <w:sz w:val="24"/>
          <w:szCs w:val="24"/>
        </w:rPr>
        <w:t xml:space="preserve"> </w:t>
      </w:r>
      <w:r w:rsidRPr="0018458B">
        <w:rPr>
          <w:rFonts w:ascii="Times New Roman" w:hAnsi="Times New Roman" w:cs="Times New Roman"/>
          <w:i/>
          <w:color w:val="000000"/>
          <w:sz w:val="24"/>
          <w:szCs w:val="24"/>
        </w:rPr>
        <w:t>Management Science Letters</w:t>
      </w:r>
      <w:r w:rsidRPr="0018458B">
        <w:rPr>
          <w:rFonts w:ascii="Times New Roman" w:hAnsi="Times New Roman" w:cs="Times New Roman"/>
          <w:color w:val="000000"/>
          <w:sz w:val="24"/>
          <w:szCs w:val="24"/>
        </w:rPr>
        <w:t xml:space="preserve"> 10</w:t>
      </w:r>
      <w:proofErr w:type="gramStart"/>
      <w:r w:rsidRPr="0018458B">
        <w:rPr>
          <w:rFonts w:ascii="Times New Roman" w:hAnsi="Times New Roman" w:cs="Times New Roman"/>
          <w:color w:val="000000"/>
          <w:sz w:val="24"/>
          <w:szCs w:val="24"/>
        </w:rPr>
        <w:t>,  pp</w:t>
      </w:r>
      <w:proofErr w:type="gramEnd"/>
      <w:r w:rsidRPr="0018458B">
        <w:rPr>
          <w:rFonts w:ascii="Times New Roman" w:hAnsi="Times New Roman" w:cs="Times New Roman"/>
          <w:color w:val="000000"/>
          <w:sz w:val="24"/>
          <w:szCs w:val="24"/>
        </w:rPr>
        <w:t>. 641–652</w:t>
      </w:r>
    </w:p>
    <w:p w:rsidR="00002830"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Osibanjo</w:t>
      </w:r>
      <w:proofErr w:type="spellEnd"/>
      <w:r w:rsidRPr="0018458B">
        <w:rPr>
          <w:rFonts w:ascii="Times New Roman" w:hAnsi="Times New Roman" w:cs="Times New Roman"/>
          <w:color w:val="000000"/>
          <w:sz w:val="24"/>
          <w:szCs w:val="24"/>
        </w:rPr>
        <w:t xml:space="preserve">, O., </w:t>
      </w:r>
      <w:proofErr w:type="spellStart"/>
      <w:r w:rsidRPr="0018458B">
        <w:rPr>
          <w:rFonts w:ascii="Times New Roman" w:hAnsi="Times New Roman" w:cs="Times New Roman"/>
          <w:color w:val="000000"/>
          <w:sz w:val="24"/>
          <w:szCs w:val="24"/>
        </w:rPr>
        <w:t>Kehinde</w:t>
      </w:r>
      <w:proofErr w:type="spellEnd"/>
      <w:r w:rsidRPr="0018458B">
        <w:rPr>
          <w:rFonts w:ascii="Times New Roman" w:hAnsi="Times New Roman" w:cs="Times New Roman"/>
          <w:color w:val="000000"/>
          <w:sz w:val="24"/>
          <w:szCs w:val="24"/>
        </w:rPr>
        <w:t xml:space="preserve">, O., and </w:t>
      </w:r>
      <w:proofErr w:type="spellStart"/>
      <w:r w:rsidRPr="0018458B">
        <w:rPr>
          <w:rFonts w:ascii="Times New Roman" w:hAnsi="Times New Roman" w:cs="Times New Roman"/>
          <w:color w:val="000000"/>
          <w:sz w:val="24"/>
          <w:szCs w:val="24"/>
        </w:rPr>
        <w:t>Abiodun</w:t>
      </w:r>
      <w:proofErr w:type="spellEnd"/>
      <w:r w:rsidRPr="0018458B">
        <w:rPr>
          <w:rFonts w:ascii="Times New Roman" w:hAnsi="Times New Roman" w:cs="Times New Roman"/>
          <w:color w:val="000000"/>
          <w:sz w:val="24"/>
          <w:szCs w:val="24"/>
        </w:rPr>
        <w:t>, A</w:t>
      </w:r>
      <w:proofErr w:type="gramStart"/>
      <w:r w:rsidRPr="0018458B">
        <w:rPr>
          <w:rFonts w:ascii="Times New Roman" w:hAnsi="Times New Roman" w:cs="Times New Roman"/>
          <w:color w:val="000000"/>
          <w:sz w:val="24"/>
          <w:szCs w:val="24"/>
        </w:rPr>
        <w:t>.(</w:t>
      </w:r>
      <w:proofErr w:type="gramEnd"/>
      <w:r w:rsidRPr="0018458B">
        <w:rPr>
          <w:rFonts w:ascii="Times New Roman" w:hAnsi="Times New Roman" w:cs="Times New Roman"/>
          <w:color w:val="000000"/>
          <w:sz w:val="24"/>
          <w:szCs w:val="24"/>
        </w:rPr>
        <w:t xml:space="preserve">2012) ‘Human Resource Management and Employee Job Satisfaction: Evidence from the Nigerian Banking Industry’. </w:t>
      </w:r>
      <w:r w:rsidRPr="0018458B">
        <w:rPr>
          <w:rFonts w:ascii="Times New Roman" w:hAnsi="Times New Roman" w:cs="Times New Roman"/>
          <w:i/>
          <w:color w:val="000000"/>
          <w:sz w:val="24"/>
          <w:szCs w:val="24"/>
        </w:rPr>
        <w:t>Journal of Economics and Business Research</w:t>
      </w:r>
      <w:proofErr w:type="gramStart"/>
      <w:r w:rsidRPr="0018458B">
        <w:rPr>
          <w:rFonts w:ascii="Times New Roman" w:hAnsi="Times New Roman" w:cs="Times New Roman"/>
          <w:color w:val="000000"/>
          <w:sz w:val="24"/>
          <w:szCs w:val="24"/>
        </w:rPr>
        <w:t>,  18</w:t>
      </w:r>
      <w:proofErr w:type="gramEnd"/>
      <w:r w:rsidRPr="0018458B">
        <w:rPr>
          <w:rFonts w:ascii="Times New Roman" w:hAnsi="Times New Roman" w:cs="Times New Roman"/>
          <w:color w:val="000000"/>
          <w:sz w:val="24"/>
          <w:szCs w:val="24"/>
        </w:rPr>
        <w:t>(1), pp. 17-32</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color w:val="000000"/>
          <w:sz w:val="24"/>
          <w:szCs w:val="24"/>
        </w:rPr>
        <w:lastRenderedPageBreak/>
        <w:t>Parasuraman</w:t>
      </w:r>
      <w:proofErr w:type="spellEnd"/>
      <w:r w:rsidRPr="0018458B">
        <w:rPr>
          <w:rFonts w:ascii="Times New Roman" w:hAnsi="Times New Roman" w:cs="Times New Roman"/>
          <w:color w:val="000000"/>
          <w:sz w:val="24"/>
          <w:szCs w:val="24"/>
        </w:rPr>
        <w:t xml:space="preserve">, S., &amp; Simmers, C. (2001) ‘Type of employment, work-family conflict and well-being: A comparative study’. </w:t>
      </w:r>
      <w:r w:rsidRPr="0018458B">
        <w:rPr>
          <w:rFonts w:ascii="Times New Roman" w:hAnsi="Times New Roman" w:cs="Times New Roman"/>
          <w:i/>
          <w:iCs/>
          <w:color w:val="000000"/>
          <w:sz w:val="24"/>
          <w:szCs w:val="24"/>
        </w:rPr>
        <w:t>Journal of Organizational Behavior</w:t>
      </w:r>
      <w:r w:rsidRPr="0018458B">
        <w:rPr>
          <w:rFonts w:ascii="Times New Roman" w:hAnsi="Times New Roman" w:cs="Times New Roman"/>
          <w:color w:val="000000"/>
          <w:sz w:val="24"/>
          <w:szCs w:val="24"/>
        </w:rPr>
        <w:t>, 22, pp. 551–568.</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 xml:space="preserve">Pitts, D. (2009) ‘Diversity management, job satisfaction, and performance: evidence from US Federal Agencies’. </w:t>
      </w:r>
      <w:r w:rsidRPr="0018458B">
        <w:rPr>
          <w:rStyle w:val="fontstyle21"/>
          <w:rFonts w:ascii="Times New Roman" w:hAnsi="Times New Roman" w:cs="Times New Roman"/>
          <w:i/>
          <w:sz w:val="24"/>
          <w:szCs w:val="24"/>
        </w:rPr>
        <w:t>Public Administration Review</w:t>
      </w:r>
      <w:r w:rsidRPr="0018458B">
        <w:rPr>
          <w:rStyle w:val="fontstyle21"/>
          <w:rFonts w:ascii="Times New Roman" w:hAnsi="Times New Roman" w:cs="Times New Roman"/>
          <w:sz w:val="24"/>
          <w:szCs w:val="24"/>
        </w:rPr>
        <w:t>, 69</w:t>
      </w:r>
      <w:r w:rsidRPr="0018458B">
        <w:rPr>
          <w:rStyle w:val="fontstyle01"/>
          <w:rFonts w:ascii="Times New Roman" w:hAnsi="Times New Roman" w:cs="Times New Roman"/>
        </w:rPr>
        <w:t>(2), pp. 32-38.</w:t>
      </w:r>
    </w:p>
    <w:p w:rsidR="00947DC6" w:rsidRPr="0018458B" w:rsidRDefault="00947DC6" w:rsidP="0018458B">
      <w:pPr>
        <w:spacing w:after="0" w:line="360" w:lineRule="auto"/>
        <w:jc w:val="both"/>
        <w:rPr>
          <w:rFonts w:ascii="Times New Roman" w:hAnsi="Times New Roman" w:cs="Times New Roman"/>
          <w:color w:val="000000"/>
          <w:sz w:val="24"/>
          <w:szCs w:val="24"/>
        </w:rPr>
      </w:pPr>
      <w:r w:rsidRPr="0018458B">
        <w:rPr>
          <w:rFonts w:ascii="Times New Roman" w:hAnsi="Times New Roman" w:cs="Times New Roman"/>
          <w:color w:val="000000"/>
          <w:sz w:val="24"/>
          <w:szCs w:val="24"/>
        </w:rPr>
        <w:t xml:space="preserve">Phelps, E. (2013) </w:t>
      </w:r>
      <w:r w:rsidRPr="0018458B">
        <w:rPr>
          <w:rFonts w:ascii="Times New Roman" w:hAnsi="Times New Roman" w:cs="Times New Roman"/>
          <w:i/>
          <w:color w:val="000000"/>
          <w:sz w:val="24"/>
          <w:szCs w:val="24"/>
        </w:rPr>
        <w:t>Mass Flourishing: How Grassroots Innovation Created Jobs, Challenge, and Change</w:t>
      </w:r>
      <w:r w:rsidRPr="0018458B">
        <w:rPr>
          <w:rFonts w:ascii="Times New Roman" w:hAnsi="Times New Roman" w:cs="Times New Roman"/>
          <w:color w:val="000000"/>
          <w:sz w:val="24"/>
          <w:szCs w:val="24"/>
        </w:rPr>
        <w:t>. New Jersey: Princeton University Press.</w:t>
      </w:r>
    </w:p>
    <w:p w:rsidR="00002830" w:rsidRPr="0018458B" w:rsidRDefault="00002830" w:rsidP="0018458B">
      <w:pPr>
        <w:spacing w:after="0" w:line="360" w:lineRule="auto"/>
        <w:jc w:val="both"/>
        <w:rPr>
          <w:rFonts w:ascii="Times New Roman" w:hAnsi="Times New Roman" w:cs="Times New Roman"/>
          <w:color w:val="000000"/>
          <w:sz w:val="24"/>
          <w:szCs w:val="24"/>
        </w:rPr>
      </w:pPr>
      <w:r w:rsidRPr="0018458B">
        <w:rPr>
          <w:rStyle w:val="fontstyle01"/>
          <w:rFonts w:ascii="Times New Roman" w:hAnsi="Times New Roman" w:cs="Times New Roman"/>
        </w:rPr>
        <w:t xml:space="preserve">Price, J. (1977) </w:t>
      </w:r>
      <w:proofErr w:type="gramStart"/>
      <w:r w:rsidRPr="0018458B">
        <w:rPr>
          <w:rStyle w:val="fontstyle01"/>
          <w:rFonts w:ascii="Times New Roman" w:hAnsi="Times New Roman" w:cs="Times New Roman"/>
          <w:i/>
        </w:rPr>
        <w:t>The</w:t>
      </w:r>
      <w:proofErr w:type="gramEnd"/>
      <w:r w:rsidRPr="0018458B">
        <w:rPr>
          <w:rStyle w:val="fontstyle01"/>
          <w:rFonts w:ascii="Times New Roman" w:hAnsi="Times New Roman" w:cs="Times New Roman"/>
          <w:i/>
        </w:rPr>
        <w:t xml:space="preserve"> Study of Turnover</w:t>
      </w:r>
      <w:r w:rsidRPr="0018458B">
        <w:rPr>
          <w:rStyle w:val="fontstyle01"/>
          <w:rFonts w:ascii="Times New Roman" w:hAnsi="Times New Roman" w:cs="Times New Roman"/>
        </w:rPr>
        <w:t xml:space="preserve">, 1st Edition. </w:t>
      </w:r>
      <w:proofErr w:type="spellStart"/>
      <w:r w:rsidRPr="0018458B">
        <w:rPr>
          <w:rStyle w:val="fontstyle01"/>
          <w:rFonts w:ascii="Times New Roman" w:hAnsi="Times New Roman" w:cs="Times New Roman"/>
        </w:rPr>
        <w:t>Lowa</w:t>
      </w:r>
      <w:proofErr w:type="spellEnd"/>
      <w:r w:rsidRPr="0018458B">
        <w:rPr>
          <w:rStyle w:val="fontstyle01"/>
          <w:rFonts w:ascii="Times New Roman" w:hAnsi="Times New Roman" w:cs="Times New Roman"/>
        </w:rPr>
        <w:t xml:space="preserve"> State University Press, </w:t>
      </w:r>
    </w:p>
    <w:p w:rsidR="00002830" w:rsidRPr="0018458B" w:rsidRDefault="00947DC6" w:rsidP="0018458B">
      <w:pPr>
        <w:spacing w:after="0" w:line="360" w:lineRule="auto"/>
        <w:jc w:val="both"/>
        <w:rPr>
          <w:rStyle w:val="fontstyle01"/>
          <w:rFonts w:ascii="Times New Roman" w:hAnsi="Times New Roman" w:cs="Times New Roman"/>
          <w:color w:val="auto"/>
        </w:rPr>
      </w:pPr>
      <w:proofErr w:type="spellStart"/>
      <w:r w:rsidRPr="0018458B">
        <w:rPr>
          <w:rStyle w:val="fontstyle01"/>
          <w:rFonts w:ascii="Times New Roman" w:hAnsi="Times New Roman" w:cs="Times New Roman"/>
        </w:rPr>
        <w:t>Raina</w:t>
      </w:r>
      <w:proofErr w:type="spellEnd"/>
      <w:r w:rsidRPr="0018458B">
        <w:rPr>
          <w:rStyle w:val="fontstyle01"/>
          <w:rFonts w:ascii="Times New Roman" w:hAnsi="Times New Roman" w:cs="Times New Roman"/>
        </w:rPr>
        <w:t xml:space="preserve">, R., &amp; Roebuck, D. (2014) ‘Exploring cultural influence on managerial communication in relationship to job satisfaction, organizational commitment, and the employees’ propensity to leave in the insurance sector of India’. </w:t>
      </w:r>
      <w:r w:rsidRPr="0018458B">
        <w:rPr>
          <w:rStyle w:val="fontstyle01"/>
          <w:rFonts w:ascii="Times New Roman" w:hAnsi="Times New Roman" w:cs="Times New Roman"/>
          <w:i/>
        </w:rPr>
        <w:t>International Journal of Business Communication</w:t>
      </w:r>
      <w:r w:rsidRPr="0018458B">
        <w:rPr>
          <w:rStyle w:val="fontstyle01"/>
          <w:rFonts w:ascii="Times New Roman" w:hAnsi="Times New Roman" w:cs="Times New Roman"/>
        </w:rPr>
        <w:t xml:space="preserve">, pp. 1–34. </w:t>
      </w:r>
      <w:hyperlink r:id="rId21" w:history="1">
        <w:r w:rsidRPr="0018458B">
          <w:rPr>
            <w:rStyle w:val="Hyperlink"/>
            <w:rFonts w:ascii="Times New Roman" w:hAnsi="Times New Roman" w:cs="Times New Roman"/>
            <w:sz w:val="24"/>
            <w:szCs w:val="24"/>
          </w:rPr>
          <w:t>DOI</w:t>
        </w:r>
        <w:proofErr w:type="gramStart"/>
        <w:r w:rsidRPr="0018458B">
          <w:rPr>
            <w:rStyle w:val="Hyperlink"/>
            <w:rFonts w:ascii="Times New Roman" w:hAnsi="Times New Roman" w:cs="Times New Roman"/>
            <w:sz w:val="24"/>
            <w:szCs w:val="24"/>
          </w:rPr>
          <w:t>:10.1177</w:t>
        </w:r>
        <w:proofErr w:type="gramEnd"/>
        <w:r w:rsidRPr="0018458B">
          <w:rPr>
            <w:rStyle w:val="Hyperlink"/>
            <w:rFonts w:ascii="Times New Roman" w:hAnsi="Times New Roman" w:cs="Times New Roman"/>
            <w:sz w:val="24"/>
            <w:szCs w:val="24"/>
          </w:rPr>
          <w:t>/2329488414525453</w:t>
        </w:r>
      </w:hyperlink>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t>Ramlall</w:t>
      </w:r>
      <w:proofErr w:type="spellEnd"/>
      <w:r w:rsidRPr="0018458B">
        <w:rPr>
          <w:rFonts w:ascii="Times New Roman" w:hAnsi="Times New Roman" w:cs="Times New Roman"/>
          <w:sz w:val="24"/>
          <w:szCs w:val="24"/>
        </w:rPr>
        <w:t xml:space="preserve">, S. (2003) ‘Organizational Application Managing Employee Retention as a Strategy for Increasing Organizational Competitiveness’. </w:t>
      </w:r>
      <w:proofErr w:type="gramStart"/>
      <w:r w:rsidRPr="0018458B">
        <w:rPr>
          <w:rFonts w:ascii="Times New Roman" w:hAnsi="Times New Roman" w:cs="Times New Roman"/>
          <w:i/>
          <w:sz w:val="24"/>
          <w:szCs w:val="24"/>
        </w:rPr>
        <w:t>Applied HRM Research</w:t>
      </w:r>
      <w:r w:rsidRPr="0018458B">
        <w:rPr>
          <w:rFonts w:ascii="Times New Roman" w:hAnsi="Times New Roman" w:cs="Times New Roman"/>
          <w:sz w:val="24"/>
          <w:szCs w:val="24"/>
        </w:rPr>
        <w:t>, 8(2), pp. 63-72.</w:t>
      </w:r>
      <w:proofErr w:type="gramEnd"/>
    </w:p>
    <w:p w:rsidR="00002830" w:rsidRPr="0018458B" w:rsidRDefault="00002830" w:rsidP="0018458B">
      <w:pPr>
        <w:spacing w:line="360" w:lineRule="auto"/>
        <w:jc w:val="both"/>
        <w:rPr>
          <w:rFonts w:ascii="Times New Roman" w:hAnsi="Times New Roman" w:cs="Times New Roman"/>
          <w:color w:val="000000"/>
          <w:sz w:val="24"/>
          <w:szCs w:val="24"/>
        </w:rPr>
      </w:pPr>
      <w:proofErr w:type="gramStart"/>
      <w:r w:rsidRPr="0018458B">
        <w:rPr>
          <w:rStyle w:val="fontstyle01"/>
          <w:rFonts w:ascii="Times New Roman" w:hAnsi="Times New Roman" w:cs="Times New Roman"/>
        </w:rPr>
        <w:t xml:space="preserve">Richards, B., O’Brien, T., and </w:t>
      </w:r>
      <w:proofErr w:type="spellStart"/>
      <w:r w:rsidRPr="0018458B">
        <w:rPr>
          <w:rStyle w:val="fontstyle01"/>
          <w:rFonts w:ascii="Times New Roman" w:hAnsi="Times New Roman" w:cs="Times New Roman"/>
        </w:rPr>
        <w:t>Akroyd</w:t>
      </w:r>
      <w:proofErr w:type="spellEnd"/>
      <w:r w:rsidRPr="0018458B">
        <w:rPr>
          <w:rStyle w:val="fontstyle01"/>
          <w:rFonts w:ascii="Times New Roman" w:hAnsi="Times New Roman" w:cs="Times New Roman"/>
        </w:rPr>
        <w:t>, D. (1994) ‘Predicting the organizational commitment of marketing education and health occupations education teachers by work related rewards.</w:t>
      </w:r>
      <w:proofErr w:type="gramEnd"/>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 xml:space="preserve">Journal of Industrial Teacher Education, </w:t>
      </w:r>
      <w:r w:rsidRPr="0018458B">
        <w:rPr>
          <w:rStyle w:val="fontstyle01"/>
          <w:rFonts w:ascii="Times New Roman" w:hAnsi="Times New Roman" w:cs="Times New Roman"/>
        </w:rPr>
        <w:t>32(1), pp. 49-64.</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Riketta</w:t>
      </w:r>
      <w:proofErr w:type="spellEnd"/>
      <w:r w:rsidRPr="0018458B">
        <w:rPr>
          <w:rStyle w:val="fontstyle01"/>
          <w:rFonts w:ascii="Times New Roman" w:hAnsi="Times New Roman" w:cs="Times New Roman"/>
        </w:rPr>
        <w:t>, M. (2008)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causal relation between job attitudes and performance: A meta- analysis of panel studies’. </w:t>
      </w:r>
      <w:r w:rsidRPr="0018458B">
        <w:rPr>
          <w:rStyle w:val="fontstyle21"/>
          <w:rFonts w:ascii="Times New Roman" w:hAnsi="Times New Roman" w:cs="Times New Roman"/>
          <w:i/>
          <w:sz w:val="24"/>
          <w:szCs w:val="24"/>
        </w:rPr>
        <w:t>Journal of Applied Psychology</w:t>
      </w:r>
      <w:r w:rsidRPr="0018458B">
        <w:rPr>
          <w:rStyle w:val="fontstyle21"/>
          <w:rFonts w:ascii="Times New Roman" w:hAnsi="Times New Roman" w:cs="Times New Roman"/>
          <w:sz w:val="24"/>
          <w:szCs w:val="24"/>
        </w:rPr>
        <w:t>, 93</w:t>
      </w:r>
      <w:r w:rsidRPr="0018458B">
        <w:rPr>
          <w:rStyle w:val="fontstyle01"/>
          <w:rFonts w:ascii="Times New Roman" w:hAnsi="Times New Roman" w:cs="Times New Roman"/>
        </w:rPr>
        <w:t>(2), pp. 72-81.</w:t>
      </w:r>
    </w:p>
    <w:p w:rsidR="00947DC6" w:rsidRPr="0018458B" w:rsidRDefault="00947DC6" w:rsidP="0018458B">
      <w:pPr>
        <w:spacing w:after="0" w:line="360" w:lineRule="auto"/>
        <w:jc w:val="both"/>
        <w:rPr>
          <w:rStyle w:val="fontstyle21"/>
          <w:rFonts w:ascii="Times New Roman" w:hAnsi="Times New Roman" w:cs="Times New Roman"/>
          <w:sz w:val="24"/>
          <w:szCs w:val="24"/>
        </w:rPr>
      </w:pPr>
      <w:proofErr w:type="gramStart"/>
      <w:r w:rsidRPr="0018458B">
        <w:rPr>
          <w:rStyle w:val="fontstyle01"/>
          <w:rFonts w:ascii="Times New Roman" w:hAnsi="Times New Roman" w:cs="Times New Roman"/>
        </w:rPr>
        <w:t xml:space="preserve">Robbins, S. (1993) </w:t>
      </w:r>
      <w:r w:rsidRPr="0018458B">
        <w:rPr>
          <w:rStyle w:val="fontstyle01"/>
          <w:rFonts w:ascii="Times New Roman" w:hAnsi="Times New Roman" w:cs="Times New Roman"/>
          <w:i/>
        </w:rPr>
        <w:t xml:space="preserve">Organizational </w:t>
      </w:r>
      <w:proofErr w:type="spellStart"/>
      <w:r w:rsidRPr="0018458B">
        <w:rPr>
          <w:rStyle w:val="fontstyle01"/>
          <w:rFonts w:ascii="Times New Roman" w:hAnsi="Times New Roman" w:cs="Times New Roman"/>
          <w:i/>
        </w:rPr>
        <w:t>behaviour</w:t>
      </w:r>
      <w:proofErr w:type="spellEnd"/>
      <w:r w:rsidRPr="0018458B">
        <w:rPr>
          <w:rStyle w:val="fontstyle01"/>
          <w:rFonts w:ascii="Times New Roman" w:hAnsi="Times New Roman" w:cs="Times New Roman"/>
        </w:rPr>
        <w:t>.</w:t>
      </w:r>
      <w:proofErr w:type="gramEnd"/>
      <w:r w:rsidRPr="0018458B">
        <w:rPr>
          <w:rStyle w:val="fontstyle01"/>
          <w:rFonts w:ascii="Times New Roman" w:hAnsi="Times New Roman" w:cs="Times New Roman"/>
        </w:rPr>
        <w:t xml:space="preserve"> </w:t>
      </w:r>
      <w:proofErr w:type="gramStart"/>
      <w:r w:rsidRPr="0018458B">
        <w:rPr>
          <w:rStyle w:val="fontstyle21"/>
          <w:rFonts w:ascii="Times New Roman" w:hAnsi="Times New Roman" w:cs="Times New Roman"/>
          <w:sz w:val="24"/>
          <w:szCs w:val="24"/>
        </w:rPr>
        <w:t>6th Edition.</w:t>
      </w:r>
      <w:proofErr w:type="gramEnd"/>
      <w:r w:rsidRPr="0018458B">
        <w:rPr>
          <w:rStyle w:val="fontstyle21"/>
          <w:rFonts w:ascii="Times New Roman" w:hAnsi="Times New Roman" w:cs="Times New Roman"/>
          <w:sz w:val="24"/>
          <w:szCs w:val="24"/>
        </w:rPr>
        <w:t xml:space="preserve"> Englewood cliffs: Prentice-hall.</w:t>
      </w:r>
    </w:p>
    <w:p w:rsidR="00002830" w:rsidRPr="0018458B" w:rsidRDefault="00002830" w:rsidP="0018458B">
      <w:pPr>
        <w:spacing w:after="0" w:line="360" w:lineRule="auto"/>
        <w:jc w:val="both"/>
        <w:rPr>
          <w:rStyle w:val="fontstyle01"/>
          <w:rFonts w:ascii="Times New Roman" w:hAnsi="Times New Roman" w:cs="Times New Roman"/>
          <w:color w:val="auto"/>
        </w:rPr>
      </w:pPr>
      <w:r w:rsidRPr="0018458B">
        <w:rPr>
          <w:rStyle w:val="fontstyle01"/>
          <w:rFonts w:ascii="Times New Roman" w:hAnsi="Times New Roman" w:cs="Times New Roman"/>
        </w:rPr>
        <w:t xml:space="preserve">Robbins, S. (1998) </w:t>
      </w:r>
      <w:r w:rsidRPr="0018458B">
        <w:rPr>
          <w:rStyle w:val="fontstyle01"/>
          <w:rFonts w:ascii="Times New Roman" w:hAnsi="Times New Roman" w:cs="Times New Roman"/>
          <w:i/>
        </w:rPr>
        <w:t xml:space="preserve">Organizational </w:t>
      </w:r>
      <w:proofErr w:type="spellStart"/>
      <w:r w:rsidRPr="0018458B">
        <w:rPr>
          <w:rStyle w:val="fontstyle01"/>
          <w:rFonts w:ascii="Times New Roman" w:hAnsi="Times New Roman" w:cs="Times New Roman"/>
          <w:i/>
        </w:rPr>
        <w:t>Behaviour</w:t>
      </w:r>
      <w:proofErr w:type="spellEnd"/>
      <w:r w:rsidRPr="0018458B">
        <w:rPr>
          <w:rStyle w:val="fontstyle01"/>
          <w:rFonts w:ascii="Times New Roman" w:hAnsi="Times New Roman" w:cs="Times New Roman"/>
        </w:rPr>
        <w:t xml:space="preserve">. New </w:t>
      </w:r>
      <w:proofErr w:type="spellStart"/>
      <w:r w:rsidRPr="0018458B">
        <w:rPr>
          <w:rStyle w:val="fontstyle01"/>
          <w:rFonts w:ascii="Times New Roman" w:hAnsi="Times New Roman" w:cs="Times New Roman"/>
        </w:rPr>
        <w:t>Jursey</w:t>
      </w:r>
      <w:proofErr w:type="spellEnd"/>
      <w:r w:rsidRPr="0018458B">
        <w:rPr>
          <w:rStyle w:val="fontstyle01"/>
          <w:rFonts w:ascii="Times New Roman" w:hAnsi="Times New Roman" w:cs="Times New Roman"/>
        </w:rPr>
        <w:t>: Prentice Hall.</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Salehi</w:t>
      </w:r>
      <w:proofErr w:type="spellEnd"/>
      <w:r w:rsidRPr="0018458B">
        <w:rPr>
          <w:rStyle w:val="fontstyle01"/>
          <w:rFonts w:ascii="Times New Roman" w:hAnsi="Times New Roman" w:cs="Times New Roman"/>
        </w:rPr>
        <w:t xml:space="preserve">, M., and </w:t>
      </w:r>
      <w:proofErr w:type="spellStart"/>
      <w:r w:rsidRPr="0018458B">
        <w:rPr>
          <w:rStyle w:val="fontstyle01"/>
          <w:rFonts w:ascii="Times New Roman" w:hAnsi="Times New Roman" w:cs="Times New Roman"/>
        </w:rPr>
        <w:t>Gholtash</w:t>
      </w:r>
      <w:proofErr w:type="spellEnd"/>
      <w:r w:rsidRPr="0018458B">
        <w:rPr>
          <w:rStyle w:val="fontstyle01"/>
          <w:rFonts w:ascii="Times New Roman" w:hAnsi="Times New Roman" w:cs="Times New Roman"/>
        </w:rPr>
        <w:t xml:space="preserve">, A. (2011) ‘The relationship between job satisfaction, job burnout and organizational commitment with the organizational citizenship behavior among members of faculty in the Islamic Azad University-first district branches, in order to provide the appropriate model’. </w:t>
      </w:r>
      <w:proofErr w:type="spellStart"/>
      <w:r w:rsidRPr="0018458B">
        <w:rPr>
          <w:rStyle w:val="fontstyle01"/>
          <w:rFonts w:ascii="Times New Roman" w:hAnsi="Times New Roman" w:cs="Times New Roman"/>
          <w:i/>
        </w:rPr>
        <w:t>Procedia</w:t>
      </w:r>
      <w:proofErr w:type="spellEnd"/>
      <w:r w:rsidRPr="0018458B">
        <w:rPr>
          <w:rStyle w:val="fontstyle01"/>
          <w:rFonts w:ascii="Times New Roman" w:hAnsi="Times New Roman" w:cs="Times New Roman"/>
          <w:i/>
        </w:rPr>
        <w:t xml:space="preserve"> - Social and Behavioral Sciences</w:t>
      </w:r>
      <w:r w:rsidRPr="0018458B">
        <w:rPr>
          <w:rStyle w:val="fontstyle01"/>
          <w:rFonts w:ascii="Times New Roman" w:hAnsi="Times New Roman" w:cs="Times New Roman"/>
        </w:rPr>
        <w:t xml:space="preserve">, 15, pp. 306–310. </w:t>
      </w:r>
      <w:hyperlink r:id="rId22" w:history="1">
        <w:r w:rsidRPr="0018458B">
          <w:rPr>
            <w:rStyle w:val="Hyperlink"/>
            <w:rFonts w:ascii="Times New Roman" w:hAnsi="Times New Roman" w:cs="Times New Roman"/>
            <w:sz w:val="24"/>
            <w:szCs w:val="24"/>
          </w:rPr>
          <w:t>DOI: 10.1016/j.sbspro.2011.03.091</w:t>
        </w:r>
      </w:hyperlink>
    </w:p>
    <w:p w:rsidR="00947DC6" w:rsidRPr="0018458B" w:rsidRDefault="00947DC6" w:rsidP="0018458B">
      <w:pPr>
        <w:spacing w:after="0" w:line="360" w:lineRule="auto"/>
        <w:jc w:val="both"/>
        <w:rPr>
          <w:rFonts w:ascii="Times New Roman" w:hAnsi="Times New Roman" w:cs="Times New Roman"/>
          <w:sz w:val="24"/>
          <w:szCs w:val="24"/>
        </w:rPr>
      </w:pPr>
      <w:r w:rsidRPr="0018458B">
        <w:rPr>
          <w:rFonts w:ascii="Times New Roman" w:hAnsi="Times New Roman" w:cs="Times New Roman"/>
          <w:color w:val="000000"/>
          <w:sz w:val="24"/>
          <w:szCs w:val="24"/>
        </w:rPr>
        <w:t xml:space="preserve">Schneider, B. and </w:t>
      </w:r>
      <w:proofErr w:type="spellStart"/>
      <w:r w:rsidRPr="0018458B">
        <w:rPr>
          <w:rFonts w:ascii="Times New Roman" w:hAnsi="Times New Roman" w:cs="Times New Roman"/>
          <w:color w:val="000000"/>
          <w:sz w:val="24"/>
          <w:szCs w:val="24"/>
        </w:rPr>
        <w:t>Reichers</w:t>
      </w:r>
      <w:proofErr w:type="spellEnd"/>
      <w:r w:rsidRPr="0018458B">
        <w:rPr>
          <w:rFonts w:ascii="Times New Roman" w:hAnsi="Times New Roman" w:cs="Times New Roman"/>
          <w:color w:val="000000"/>
          <w:sz w:val="24"/>
          <w:szCs w:val="24"/>
        </w:rPr>
        <w:t xml:space="preserve">, A. (2009) </w:t>
      </w:r>
      <w:r w:rsidRPr="0018458B">
        <w:rPr>
          <w:rFonts w:ascii="Times New Roman" w:hAnsi="Times New Roman" w:cs="Times New Roman"/>
          <w:i/>
          <w:color w:val="000000"/>
          <w:sz w:val="24"/>
          <w:szCs w:val="24"/>
        </w:rPr>
        <w:t>Climate and culture: An evolution of constructs</w:t>
      </w:r>
      <w:r w:rsidRPr="0018458B">
        <w:rPr>
          <w:rFonts w:ascii="Times New Roman" w:hAnsi="Times New Roman" w:cs="Times New Roman"/>
          <w:color w:val="000000"/>
          <w:sz w:val="24"/>
          <w:szCs w:val="24"/>
        </w:rPr>
        <w:t xml:space="preserve">. </w:t>
      </w:r>
      <w:proofErr w:type="gramStart"/>
      <w:r w:rsidRPr="0018458B">
        <w:rPr>
          <w:rFonts w:ascii="Times New Roman" w:hAnsi="Times New Roman" w:cs="Times New Roman"/>
          <w:i/>
          <w:iCs/>
          <w:color w:val="000000"/>
          <w:sz w:val="24"/>
          <w:szCs w:val="24"/>
        </w:rPr>
        <w:t>Organizational Climate and Culture</w:t>
      </w:r>
      <w:r w:rsidRPr="0018458B">
        <w:rPr>
          <w:rFonts w:ascii="Times New Roman" w:hAnsi="Times New Roman" w:cs="Times New Roman"/>
          <w:color w:val="000000"/>
          <w:sz w:val="24"/>
          <w:szCs w:val="24"/>
        </w:rPr>
        <w:t>.</w:t>
      </w:r>
      <w:proofErr w:type="gramEnd"/>
      <w:r w:rsidRPr="0018458B">
        <w:rPr>
          <w:rFonts w:ascii="Times New Roman" w:hAnsi="Times New Roman" w:cs="Times New Roman"/>
          <w:color w:val="000000"/>
          <w:sz w:val="24"/>
          <w:szCs w:val="24"/>
        </w:rPr>
        <w:t xml:space="preserve"> San Francisco, CA: </w:t>
      </w:r>
      <w:proofErr w:type="spellStart"/>
      <w:r w:rsidRPr="0018458B">
        <w:rPr>
          <w:rFonts w:ascii="Times New Roman" w:hAnsi="Times New Roman" w:cs="Times New Roman"/>
          <w:color w:val="000000"/>
          <w:sz w:val="24"/>
          <w:szCs w:val="24"/>
        </w:rPr>
        <w:t>Jossey</w:t>
      </w:r>
      <w:proofErr w:type="spellEnd"/>
      <w:r w:rsidRPr="0018458B">
        <w:rPr>
          <w:rFonts w:ascii="Times New Roman" w:hAnsi="Times New Roman" w:cs="Times New Roman"/>
          <w:color w:val="000000"/>
          <w:sz w:val="24"/>
          <w:szCs w:val="24"/>
        </w:rPr>
        <w:t>-Bass, pp. 5-39.</w:t>
      </w:r>
    </w:p>
    <w:p w:rsidR="00947DC6" w:rsidRPr="0018458B" w:rsidRDefault="00947DC6" w:rsidP="0018458B">
      <w:pPr>
        <w:spacing w:after="0" w:line="360" w:lineRule="auto"/>
        <w:jc w:val="both"/>
        <w:rPr>
          <w:rStyle w:val="fontstyle01"/>
          <w:rFonts w:ascii="Times New Roman" w:hAnsi="Times New Roman" w:cs="Times New Roman"/>
        </w:rPr>
      </w:pPr>
      <w:r w:rsidRPr="0018458B">
        <w:rPr>
          <w:rStyle w:val="fontstyle01"/>
          <w:rFonts w:ascii="Times New Roman" w:hAnsi="Times New Roman" w:cs="Times New Roman"/>
        </w:rPr>
        <w:t>Scroggins, W. (2008) ‘</w:t>
      </w:r>
      <w:proofErr w:type="gramStart"/>
      <w:r w:rsidRPr="0018458B">
        <w:rPr>
          <w:rStyle w:val="fontstyle01"/>
          <w:rFonts w:ascii="Times New Roman" w:hAnsi="Times New Roman" w:cs="Times New Roman"/>
        </w:rPr>
        <w:t>The</w:t>
      </w:r>
      <w:proofErr w:type="gramEnd"/>
      <w:r w:rsidRPr="0018458B">
        <w:rPr>
          <w:rStyle w:val="fontstyle01"/>
          <w:rFonts w:ascii="Times New Roman" w:hAnsi="Times New Roman" w:cs="Times New Roman"/>
        </w:rPr>
        <w:t xml:space="preserve"> relationship between employee fit perceptions, job performance, and retention: Implications of perceived fit’. </w:t>
      </w:r>
      <w:r w:rsidRPr="0018458B">
        <w:rPr>
          <w:rStyle w:val="fontstyle21"/>
          <w:rFonts w:ascii="Times New Roman" w:hAnsi="Times New Roman" w:cs="Times New Roman"/>
          <w:i/>
          <w:sz w:val="24"/>
          <w:szCs w:val="24"/>
        </w:rPr>
        <w:t>Employee Responsibilities &amp; Rights Journal</w:t>
      </w:r>
      <w:r w:rsidRPr="0018458B">
        <w:rPr>
          <w:rStyle w:val="fontstyle21"/>
          <w:rFonts w:ascii="Times New Roman" w:hAnsi="Times New Roman" w:cs="Times New Roman"/>
          <w:sz w:val="24"/>
          <w:szCs w:val="24"/>
        </w:rPr>
        <w:t>, 20</w:t>
      </w:r>
      <w:r w:rsidRPr="0018458B">
        <w:rPr>
          <w:rStyle w:val="fontstyle01"/>
          <w:rFonts w:ascii="Times New Roman" w:hAnsi="Times New Roman" w:cs="Times New Roman"/>
        </w:rPr>
        <w:t>(1), pp. 57-71.</w:t>
      </w:r>
    </w:p>
    <w:p w:rsidR="00002830" w:rsidRPr="0018458B" w:rsidRDefault="00947DC6" w:rsidP="0018458B">
      <w:pPr>
        <w:spacing w:after="0"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lastRenderedPageBreak/>
        <w:t>Sehgal</w:t>
      </w:r>
      <w:proofErr w:type="spellEnd"/>
      <w:r w:rsidRPr="0018458B">
        <w:rPr>
          <w:rFonts w:ascii="Times New Roman" w:hAnsi="Times New Roman" w:cs="Times New Roman"/>
          <w:sz w:val="24"/>
          <w:szCs w:val="24"/>
        </w:rPr>
        <w:t xml:space="preserve">, S. (2012) ‘Relationship between work environment and productivity’. </w:t>
      </w:r>
      <w:r w:rsidRPr="0018458B">
        <w:rPr>
          <w:rFonts w:ascii="Times New Roman" w:hAnsi="Times New Roman" w:cs="Times New Roman"/>
          <w:i/>
          <w:sz w:val="24"/>
          <w:szCs w:val="24"/>
        </w:rPr>
        <w:t>International Journal of Engineering Research and Applications</w:t>
      </w:r>
      <w:r w:rsidRPr="0018458B">
        <w:rPr>
          <w:rFonts w:ascii="Times New Roman" w:hAnsi="Times New Roman" w:cs="Times New Roman"/>
          <w:sz w:val="24"/>
          <w:szCs w:val="24"/>
        </w:rPr>
        <w:t>, 2(4), pp. 92-95.</w:t>
      </w:r>
    </w:p>
    <w:p w:rsidR="00002830" w:rsidRPr="0018458B" w:rsidRDefault="00002830" w:rsidP="0018458B">
      <w:pPr>
        <w:spacing w:line="360" w:lineRule="auto"/>
        <w:jc w:val="both"/>
        <w:rPr>
          <w:rFonts w:ascii="Times New Roman" w:hAnsi="Times New Roman" w:cs="Times New Roman"/>
          <w:color w:val="000000"/>
          <w:sz w:val="24"/>
          <w:szCs w:val="24"/>
        </w:rPr>
      </w:pPr>
      <w:r w:rsidRPr="0018458B">
        <w:rPr>
          <w:rStyle w:val="fontstyle01"/>
          <w:rFonts w:ascii="Times New Roman" w:hAnsi="Times New Roman" w:cs="Times New Roman"/>
        </w:rPr>
        <w:t xml:space="preserve">Singh, J., and Jain, M. (2013) ‘A study of employees’ job satisfaction and its impact on their performance.’ </w:t>
      </w:r>
      <w:r w:rsidRPr="0018458B">
        <w:rPr>
          <w:rStyle w:val="fontstyle21"/>
          <w:rFonts w:ascii="Times New Roman" w:hAnsi="Times New Roman" w:cs="Times New Roman"/>
          <w:sz w:val="24"/>
          <w:szCs w:val="24"/>
        </w:rPr>
        <w:t xml:space="preserve">Journal of Indian Research, </w:t>
      </w:r>
      <w:r w:rsidRPr="0018458B">
        <w:rPr>
          <w:rStyle w:val="fontstyle01"/>
          <w:rFonts w:ascii="Times New Roman" w:hAnsi="Times New Roman" w:cs="Times New Roman"/>
        </w:rPr>
        <w:t>1(4), pp. 105-111.</w:t>
      </w:r>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Spector</w:t>
      </w:r>
      <w:proofErr w:type="spellEnd"/>
      <w:r w:rsidRPr="0018458B">
        <w:rPr>
          <w:rStyle w:val="fontstyle01"/>
          <w:rFonts w:ascii="Times New Roman" w:hAnsi="Times New Roman" w:cs="Times New Roman"/>
        </w:rPr>
        <w:t>, P. (1997) ‘</w:t>
      </w:r>
      <w:r w:rsidRPr="0018458B">
        <w:rPr>
          <w:rStyle w:val="fontstyle21"/>
          <w:rFonts w:ascii="Times New Roman" w:hAnsi="Times New Roman" w:cs="Times New Roman"/>
          <w:sz w:val="24"/>
          <w:szCs w:val="24"/>
        </w:rPr>
        <w:t xml:space="preserve">Job Satisfaction: Application, Assessment, Causes, and Consequences’. </w:t>
      </w:r>
      <w:r w:rsidRPr="0018458B">
        <w:rPr>
          <w:rStyle w:val="fontstyle01"/>
          <w:rFonts w:ascii="Times New Roman" w:hAnsi="Times New Roman" w:cs="Times New Roman"/>
        </w:rPr>
        <w:t>Sage Publication, Inc.</w:t>
      </w:r>
    </w:p>
    <w:p w:rsidR="00947DC6" w:rsidRPr="0018458B" w:rsidRDefault="00947DC6" w:rsidP="0018458B">
      <w:pPr>
        <w:spacing w:after="0" w:line="360" w:lineRule="auto"/>
        <w:jc w:val="both"/>
        <w:rPr>
          <w:rFonts w:ascii="Times New Roman" w:hAnsi="Times New Roman" w:cs="Times New Roman"/>
          <w:sz w:val="24"/>
          <w:szCs w:val="24"/>
        </w:rPr>
      </w:pPr>
      <w:proofErr w:type="gramStart"/>
      <w:r w:rsidRPr="0018458B">
        <w:rPr>
          <w:rFonts w:ascii="Times New Roman" w:hAnsi="Times New Roman" w:cs="Times New Roman"/>
          <w:sz w:val="24"/>
          <w:szCs w:val="24"/>
        </w:rPr>
        <w:t xml:space="preserve">Steers, R., and Porter, L. (1983) </w:t>
      </w:r>
      <w:r w:rsidRPr="0018458B">
        <w:rPr>
          <w:rFonts w:ascii="Times New Roman" w:hAnsi="Times New Roman" w:cs="Times New Roman"/>
          <w:i/>
          <w:sz w:val="24"/>
          <w:szCs w:val="24"/>
        </w:rPr>
        <w:t>Motivation &amp; work</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w:t>
      </w:r>
      <w:proofErr w:type="spellStart"/>
      <w:r w:rsidRPr="0018458B">
        <w:rPr>
          <w:rFonts w:ascii="Times New Roman" w:hAnsi="Times New Roman" w:cs="Times New Roman"/>
          <w:sz w:val="24"/>
          <w:szCs w:val="24"/>
        </w:rPr>
        <w:t>NewYork</w:t>
      </w:r>
      <w:proofErr w:type="spellEnd"/>
      <w:r w:rsidRPr="0018458B">
        <w:rPr>
          <w:rFonts w:ascii="Times New Roman" w:hAnsi="Times New Roman" w:cs="Times New Roman"/>
          <w:sz w:val="24"/>
          <w:szCs w:val="24"/>
        </w:rPr>
        <w:t>: McGraw-Hill</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Syahreza</w:t>
      </w:r>
      <w:proofErr w:type="spellEnd"/>
      <w:r w:rsidRPr="0018458B">
        <w:rPr>
          <w:rFonts w:ascii="Times New Roman" w:hAnsi="Times New Roman" w:cs="Times New Roman"/>
          <w:color w:val="000000"/>
          <w:sz w:val="24"/>
          <w:szCs w:val="24"/>
        </w:rPr>
        <w:t xml:space="preserve">, D., </w:t>
      </w:r>
      <w:proofErr w:type="spellStart"/>
      <w:r w:rsidRPr="0018458B">
        <w:rPr>
          <w:rFonts w:ascii="Times New Roman" w:hAnsi="Times New Roman" w:cs="Times New Roman"/>
          <w:color w:val="000000"/>
          <w:sz w:val="24"/>
          <w:szCs w:val="24"/>
        </w:rPr>
        <w:t>Lumbanraja</w:t>
      </w:r>
      <w:proofErr w:type="spellEnd"/>
      <w:r w:rsidRPr="0018458B">
        <w:rPr>
          <w:rFonts w:ascii="Times New Roman" w:hAnsi="Times New Roman" w:cs="Times New Roman"/>
          <w:color w:val="000000"/>
          <w:sz w:val="24"/>
          <w:szCs w:val="24"/>
        </w:rPr>
        <w:t xml:space="preserve">, P., </w:t>
      </w:r>
      <w:proofErr w:type="spellStart"/>
      <w:r w:rsidRPr="0018458B">
        <w:rPr>
          <w:rFonts w:ascii="Times New Roman" w:hAnsi="Times New Roman" w:cs="Times New Roman"/>
          <w:color w:val="000000"/>
          <w:sz w:val="24"/>
          <w:szCs w:val="24"/>
        </w:rPr>
        <w:t>Dalimunthe</w:t>
      </w:r>
      <w:proofErr w:type="spellEnd"/>
      <w:r w:rsidRPr="0018458B">
        <w:rPr>
          <w:rFonts w:ascii="Times New Roman" w:hAnsi="Times New Roman" w:cs="Times New Roman"/>
          <w:color w:val="000000"/>
          <w:sz w:val="24"/>
          <w:szCs w:val="24"/>
        </w:rPr>
        <w:t xml:space="preserve">, R., and </w:t>
      </w:r>
      <w:proofErr w:type="spellStart"/>
      <w:r w:rsidRPr="0018458B">
        <w:rPr>
          <w:rFonts w:ascii="Times New Roman" w:hAnsi="Times New Roman" w:cs="Times New Roman"/>
          <w:color w:val="000000"/>
          <w:sz w:val="24"/>
          <w:szCs w:val="24"/>
        </w:rPr>
        <w:t>Absah</w:t>
      </w:r>
      <w:proofErr w:type="spellEnd"/>
      <w:r w:rsidRPr="0018458B">
        <w:rPr>
          <w:rFonts w:ascii="Times New Roman" w:hAnsi="Times New Roman" w:cs="Times New Roman"/>
          <w:color w:val="000000"/>
          <w:sz w:val="24"/>
          <w:szCs w:val="24"/>
        </w:rPr>
        <w:t xml:space="preserve">, Y. (2017) ‘Compensation, employee performance, and mediating role of retention: a study of differential semantic scales’. </w:t>
      </w:r>
      <w:r w:rsidRPr="0018458B">
        <w:rPr>
          <w:rFonts w:ascii="Times New Roman" w:hAnsi="Times New Roman" w:cs="Times New Roman"/>
          <w:i/>
          <w:iCs/>
          <w:color w:val="000000"/>
          <w:sz w:val="24"/>
          <w:szCs w:val="24"/>
        </w:rPr>
        <w:t>European Research Studies Journal</w:t>
      </w:r>
      <w:r w:rsidRPr="0018458B">
        <w:rPr>
          <w:rFonts w:ascii="Times New Roman" w:hAnsi="Times New Roman" w:cs="Times New Roman"/>
          <w:color w:val="000000"/>
          <w:sz w:val="24"/>
          <w:szCs w:val="24"/>
        </w:rPr>
        <w:t>, 20, pp. 151-159.</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Tangthong</w:t>
      </w:r>
      <w:proofErr w:type="spellEnd"/>
      <w:r w:rsidRPr="0018458B">
        <w:rPr>
          <w:rFonts w:ascii="Times New Roman" w:hAnsi="Times New Roman" w:cs="Times New Roman"/>
          <w:color w:val="000000"/>
          <w:sz w:val="24"/>
          <w:szCs w:val="24"/>
        </w:rPr>
        <w:t xml:space="preserve">, S., </w:t>
      </w:r>
      <w:proofErr w:type="spellStart"/>
      <w:r w:rsidRPr="0018458B">
        <w:rPr>
          <w:rFonts w:ascii="Times New Roman" w:hAnsi="Times New Roman" w:cs="Times New Roman"/>
          <w:color w:val="000000"/>
          <w:sz w:val="24"/>
          <w:szCs w:val="24"/>
        </w:rPr>
        <w:t>Trimetsoontorn</w:t>
      </w:r>
      <w:proofErr w:type="spellEnd"/>
      <w:r w:rsidRPr="0018458B">
        <w:rPr>
          <w:rFonts w:ascii="Times New Roman" w:hAnsi="Times New Roman" w:cs="Times New Roman"/>
          <w:color w:val="000000"/>
          <w:sz w:val="24"/>
          <w:szCs w:val="24"/>
        </w:rPr>
        <w:t xml:space="preserve">, J. and </w:t>
      </w:r>
      <w:proofErr w:type="spellStart"/>
      <w:r w:rsidRPr="0018458B">
        <w:rPr>
          <w:rFonts w:ascii="Times New Roman" w:hAnsi="Times New Roman" w:cs="Times New Roman"/>
          <w:color w:val="000000"/>
          <w:sz w:val="24"/>
          <w:szCs w:val="24"/>
        </w:rPr>
        <w:t>Rojniruntikul</w:t>
      </w:r>
      <w:proofErr w:type="spellEnd"/>
      <w:r w:rsidRPr="0018458B">
        <w:rPr>
          <w:rFonts w:ascii="Times New Roman" w:hAnsi="Times New Roman" w:cs="Times New Roman"/>
          <w:color w:val="000000"/>
          <w:sz w:val="24"/>
          <w:szCs w:val="24"/>
        </w:rPr>
        <w:t xml:space="preserve">, N. (2014) ‘HRM practices and employee retention in Thailand—A literature review’. </w:t>
      </w:r>
      <w:proofErr w:type="gramStart"/>
      <w:r w:rsidRPr="0018458B">
        <w:rPr>
          <w:rFonts w:ascii="Times New Roman" w:hAnsi="Times New Roman" w:cs="Times New Roman"/>
          <w:i/>
          <w:iCs/>
          <w:color w:val="000000"/>
          <w:sz w:val="24"/>
          <w:szCs w:val="24"/>
        </w:rPr>
        <w:t>International Journal of Trade, Economics</w:t>
      </w:r>
      <w:r w:rsidRPr="0018458B">
        <w:rPr>
          <w:rFonts w:ascii="Times New Roman" w:hAnsi="Times New Roman" w:cs="Times New Roman"/>
          <w:i/>
          <w:iCs/>
          <w:color w:val="000000"/>
          <w:sz w:val="24"/>
          <w:szCs w:val="24"/>
        </w:rPr>
        <w:tab/>
        <w:t>and Finance</w:t>
      </w:r>
      <w:r w:rsidRPr="0018458B">
        <w:rPr>
          <w:rFonts w:ascii="Times New Roman" w:hAnsi="Times New Roman" w:cs="Times New Roman"/>
          <w:color w:val="000000"/>
          <w:sz w:val="24"/>
          <w:szCs w:val="24"/>
        </w:rPr>
        <w:t>, 5(2), pp.162-166.</w:t>
      </w:r>
      <w:proofErr w:type="gramEnd"/>
    </w:p>
    <w:p w:rsidR="00002830" w:rsidRPr="0018458B" w:rsidRDefault="00002830" w:rsidP="0018458B">
      <w:pPr>
        <w:spacing w:line="360" w:lineRule="auto"/>
        <w:jc w:val="both"/>
        <w:rPr>
          <w:rFonts w:ascii="Times New Roman" w:hAnsi="Times New Roman" w:cs="Times New Roman"/>
          <w:sz w:val="24"/>
          <w:szCs w:val="24"/>
        </w:rPr>
      </w:pPr>
      <w:proofErr w:type="spellStart"/>
      <w:r w:rsidRPr="0018458B">
        <w:rPr>
          <w:rFonts w:ascii="Times New Roman" w:hAnsi="Times New Roman" w:cs="Times New Roman"/>
          <w:sz w:val="24"/>
          <w:szCs w:val="24"/>
        </w:rPr>
        <w:t>Tessema</w:t>
      </w:r>
      <w:proofErr w:type="spellEnd"/>
      <w:r w:rsidRPr="0018458B">
        <w:rPr>
          <w:rFonts w:ascii="Times New Roman" w:hAnsi="Times New Roman" w:cs="Times New Roman"/>
          <w:sz w:val="24"/>
          <w:szCs w:val="24"/>
        </w:rPr>
        <w:t xml:space="preserve">, T., and </w:t>
      </w:r>
      <w:proofErr w:type="spellStart"/>
      <w:r w:rsidRPr="0018458B">
        <w:rPr>
          <w:rFonts w:ascii="Times New Roman" w:hAnsi="Times New Roman" w:cs="Times New Roman"/>
          <w:sz w:val="24"/>
          <w:szCs w:val="24"/>
        </w:rPr>
        <w:t>Soeters</w:t>
      </w:r>
      <w:proofErr w:type="spellEnd"/>
      <w:r w:rsidRPr="0018458B">
        <w:rPr>
          <w:rFonts w:ascii="Times New Roman" w:hAnsi="Times New Roman" w:cs="Times New Roman"/>
          <w:sz w:val="24"/>
          <w:szCs w:val="24"/>
        </w:rPr>
        <w:t xml:space="preserve">, J. (2006) ‘Challenges and prospects of HRM in developing countries: testing the HRM–performance link in the Eritrean civil service.’ </w:t>
      </w:r>
      <w:proofErr w:type="gramStart"/>
      <w:r w:rsidRPr="0018458B">
        <w:rPr>
          <w:rFonts w:ascii="Times New Roman" w:hAnsi="Times New Roman" w:cs="Times New Roman"/>
          <w:i/>
          <w:sz w:val="24"/>
          <w:szCs w:val="24"/>
        </w:rPr>
        <w:t>The International Journal of Human Resource Management</w:t>
      </w:r>
      <w:r w:rsidRPr="0018458B">
        <w:rPr>
          <w:rFonts w:ascii="Times New Roman" w:hAnsi="Times New Roman" w:cs="Times New Roman"/>
          <w:sz w:val="24"/>
          <w:szCs w:val="24"/>
        </w:rPr>
        <w:t>.</w:t>
      </w:r>
      <w:proofErr w:type="gramEnd"/>
      <w:r w:rsidRPr="0018458B">
        <w:rPr>
          <w:rFonts w:ascii="Times New Roman" w:hAnsi="Times New Roman" w:cs="Times New Roman"/>
          <w:sz w:val="24"/>
          <w:szCs w:val="24"/>
        </w:rPr>
        <w:t xml:space="preserve"> 17(1), pp. 86-105.</w:t>
      </w:r>
    </w:p>
    <w:p w:rsidR="00002830" w:rsidRPr="0018458B" w:rsidRDefault="00002830" w:rsidP="0018458B">
      <w:pPr>
        <w:spacing w:line="360" w:lineRule="auto"/>
        <w:jc w:val="both"/>
        <w:rPr>
          <w:rFonts w:ascii="Times New Roman" w:hAnsi="Times New Roman" w:cs="Times New Roman"/>
          <w:color w:val="000000"/>
          <w:sz w:val="24"/>
          <w:szCs w:val="24"/>
        </w:rPr>
      </w:pPr>
      <w:proofErr w:type="spellStart"/>
      <w:r w:rsidRPr="0018458B">
        <w:rPr>
          <w:rStyle w:val="fontstyle01"/>
          <w:rFonts w:ascii="Times New Roman" w:hAnsi="Times New Roman" w:cs="Times New Roman"/>
        </w:rPr>
        <w:t>Tnay</w:t>
      </w:r>
      <w:proofErr w:type="spellEnd"/>
      <w:r w:rsidRPr="0018458B">
        <w:rPr>
          <w:rStyle w:val="fontstyle01"/>
          <w:rFonts w:ascii="Times New Roman" w:hAnsi="Times New Roman" w:cs="Times New Roman"/>
        </w:rPr>
        <w:t xml:space="preserve">, E, Othman, A., </w:t>
      </w:r>
      <w:proofErr w:type="spellStart"/>
      <w:r w:rsidRPr="0018458B">
        <w:rPr>
          <w:rStyle w:val="fontstyle01"/>
          <w:rFonts w:ascii="Times New Roman" w:hAnsi="Times New Roman" w:cs="Times New Roman"/>
        </w:rPr>
        <w:t>Siong</w:t>
      </w:r>
      <w:proofErr w:type="spellEnd"/>
      <w:r w:rsidRPr="0018458B">
        <w:rPr>
          <w:rStyle w:val="fontstyle01"/>
          <w:rFonts w:ascii="Times New Roman" w:hAnsi="Times New Roman" w:cs="Times New Roman"/>
        </w:rPr>
        <w:t>, H. and Lim S. (2013) ‘The Influences of Job Satisfaction and</w:t>
      </w:r>
      <w:r w:rsidRPr="0018458B">
        <w:rPr>
          <w:rFonts w:ascii="Times New Roman" w:eastAsia="TimesNewRoman" w:hAnsi="Times New Roman" w:cs="Times New Roman"/>
          <w:color w:val="000000"/>
          <w:sz w:val="24"/>
          <w:szCs w:val="24"/>
        </w:rPr>
        <w:br/>
      </w:r>
      <w:r w:rsidRPr="0018458B">
        <w:rPr>
          <w:rStyle w:val="fontstyle01"/>
          <w:rFonts w:ascii="Times New Roman" w:hAnsi="Times New Roman" w:cs="Times New Roman"/>
        </w:rPr>
        <w:t xml:space="preserve">Organizational Commitment on Turnover Intention and Organizational Commitment on Turnover Intention.’ </w:t>
      </w:r>
      <w:proofErr w:type="spellStart"/>
      <w:r w:rsidRPr="0018458B">
        <w:rPr>
          <w:rStyle w:val="fontstyle01"/>
          <w:rFonts w:ascii="Times New Roman" w:hAnsi="Times New Roman" w:cs="Times New Roman"/>
          <w:i/>
        </w:rPr>
        <w:t>Procedia</w:t>
      </w:r>
      <w:proofErr w:type="spellEnd"/>
      <w:r w:rsidRPr="0018458B">
        <w:rPr>
          <w:rStyle w:val="fontstyle01"/>
          <w:rFonts w:ascii="Times New Roman" w:hAnsi="Times New Roman" w:cs="Times New Roman"/>
          <w:i/>
        </w:rPr>
        <w:t xml:space="preserve">-Social and </w:t>
      </w:r>
      <w:proofErr w:type="spellStart"/>
      <w:r w:rsidRPr="0018458B">
        <w:rPr>
          <w:rStyle w:val="fontstyle01"/>
          <w:rFonts w:ascii="Times New Roman" w:hAnsi="Times New Roman" w:cs="Times New Roman"/>
          <w:i/>
        </w:rPr>
        <w:t>Behavioural</w:t>
      </w:r>
      <w:proofErr w:type="spellEnd"/>
      <w:r w:rsidRPr="0018458B">
        <w:rPr>
          <w:rStyle w:val="fontstyle01"/>
          <w:rFonts w:ascii="Times New Roman" w:hAnsi="Times New Roman" w:cs="Times New Roman"/>
          <w:i/>
        </w:rPr>
        <w:t xml:space="preserve"> Sciences</w:t>
      </w:r>
      <w:r w:rsidRPr="0018458B">
        <w:rPr>
          <w:rStyle w:val="fontstyle01"/>
          <w:rFonts w:ascii="Times New Roman" w:hAnsi="Times New Roman" w:cs="Times New Roman"/>
        </w:rPr>
        <w:t xml:space="preserve"> 97 (13), pp. 201-208.</w:t>
      </w:r>
    </w:p>
    <w:p w:rsidR="00947DC6" w:rsidRPr="0018458B" w:rsidRDefault="00947DC6" w:rsidP="0018458B">
      <w:pPr>
        <w:spacing w:after="0" w:line="360" w:lineRule="auto"/>
        <w:jc w:val="both"/>
        <w:rPr>
          <w:rFonts w:ascii="Times New Roman" w:hAnsi="Times New Roman" w:cs="Times New Roman"/>
          <w:sz w:val="24"/>
          <w:szCs w:val="24"/>
        </w:rPr>
      </w:pPr>
      <w:proofErr w:type="spellStart"/>
      <w:proofErr w:type="gramStart"/>
      <w:r w:rsidRPr="0018458B">
        <w:rPr>
          <w:rFonts w:ascii="Times New Roman" w:hAnsi="Times New Roman" w:cs="Times New Roman"/>
          <w:color w:val="000000"/>
          <w:sz w:val="24"/>
          <w:szCs w:val="24"/>
        </w:rPr>
        <w:t>Teru</w:t>
      </w:r>
      <w:proofErr w:type="spellEnd"/>
      <w:r w:rsidRPr="0018458B">
        <w:rPr>
          <w:rFonts w:ascii="Times New Roman" w:hAnsi="Times New Roman" w:cs="Times New Roman"/>
          <w:color w:val="000000"/>
          <w:sz w:val="24"/>
          <w:szCs w:val="24"/>
        </w:rPr>
        <w:t xml:space="preserve"> and John.</w:t>
      </w:r>
      <w:proofErr w:type="gramEnd"/>
      <w:r w:rsidRPr="0018458B">
        <w:rPr>
          <w:rFonts w:ascii="Times New Roman" w:hAnsi="Times New Roman" w:cs="Times New Roman"/>
          <w:color w:val="000000"/>
          <w:sz w:val="24"/>
          <w:szCs w:val="24"/>
        </w:rPr>
        <w:t xml:space="preserve"> (2017) ‘Effect of compensation/pay on staff retention in selected commercial banks in Adamawa State, Nigeria’. </w:t>
      </w:r>
      <w:r w:rsidRPr="0018458B">
        <w:rPr>
          <w:rFonts w:ascii="Times New Roman" w:hAnsi="Times New Roman" w:cs="Times New Roman"/>
          <w:i/>
          <w:iCs/>
          <w:color w:val="000000"/>
          <w:sz w:val="24"/>
          <w:szCs w:val="24"/>
        </w:rPr>
        <w:t>International Journal of Scientific Research and Management</w:t>
      </w:r>
      <w:r w:rsidRPr="0018458B">
        <w:rPr>
          <w:rFonts w:ascii="Times New Roman" w:hAnsi="Times New Roman" w:cs="Times New Roman"/>
          <w:color w:val="000000"/>
          <w:sz w:val="24"/>
          <w:szCs w:val="24"/>
        </w:rPr>
        <w:t>, 5(9), pp. 33-39.</w:t>
      </w:r>
    </w:p>
    <w:p w:rsidR="00947DC6" w:rsidRPr="0018458B" w:rsidRDefault="00947DC6" w:rsidP="0018458B">
      <w:pPr>
        <w:spacing w:after="0" w:line="360" w:lineRule="auto"/>
        <w:jc w:val="both"/>
        <w:rPr>
          <w:rFonts w:ascii="Times New Roman" w:hAnsi="Times New Roman" w:cs="Times New Roman"/>
          <w:color w:val="000000"/>
          <w:sz w:val="24"/>
          <w:szCs w:val="24"/>
        </w:rPr>
      </w:pPr>
      <w:proofErr w:type="spellStart"/>
      <w:r w:rsidRPr="0018458B">
        <w:rPr>
          <w:rFonts w:ascii="Times New Roman" w:hAnsi="Times New Roman" w:cs="Times New Roman"/>
          <w:color w:val="000000"/>
          <w:sz w:val="24"/>
          <w:szCs w:val="24"/>
        </w:rPr>
        <w:t>Theodossiou</w:t>
      </w:r>
      <w:proofErr w:type="spellEnd"/>
      <w:r w:rsidRPr="0018458B">
        <w:rPr>
          <w:rFonts w:ascii="Times New Roman" w:hAnsi="Times New Roman" w:cs="Times New Roman"/>
          <w:color w:val="000000"/>
          <w:sz w:val="24"/>
          <w:szCs w:val="24"/>
        </w:rPr>
        <w:t xml:space="preserve">, N. and </w:t>
      </w:r>
      <w:proofErr w:type="spellStart"/>
      <w:r w:rsidRPr="0018458B">
        <w:rPr>
          <w:rFonts w:ascii="Times New Roman" w:hAnsi="Times New Roman" w:cs="Times New Roman"/>
          <w:color w:val="000000"/>
          <w:sz w:val="24"/>
          <w:szCs w:val="24"/>
        </w:rPr>
        <w:t>Vasileiou</w:t>
      </w:r>
      <w:proofErr w:type="spellEnd"/>
      <w:r w:rsidRPr="0018458B">
        <w:rPr>
          <w:rFonts w:ascii="Times New Roman" w:hAnsi="Times New Roman" w:cs="Times New Roman"/>
          <w:color w:val="000000"/>
          <w:sz w:val="24"/>
          <w:szCs w:val="24"/>
        </w:rPr>
        <w:t xml:space="preserve">, E. (2014) ‘Does Job Security Increase Job Satisfaction? </w:t>
      </w:r>
      <w:proofErr w:type="gramStart"/>
      <w:r w:rsidRPr="0018458B">
        <w:rPr>
          <w:rFonts w:ascii="Times New Roman" w:hAnsi="Times New Roman" w:cs="Times New Roman"/>
          <w:color w:val="000000"/>
          <w:sz w:val="24"/>
          <w:szCs w:val="24"/>
        </w:rPr>
        <w:t>A Study of the European Experience’.</w:t>
      </w:r>
      <w:proofErr w:type="gramEnd"/>
      <w:r w:rsidRPr="0018458B">
        <w:rPr>
          <w:rFonts w:ascii="Times New Roman" w:hAnsi="Times New Roman" w:cs="Times New Roman"/>
          <w:color w:val="000000"/>
          <w:sz w:val="24"/>
          <w:szCs w:val="24"/>
        </w:rPr>
        <w:t xml:space="preserve"> Brussels.</w:t>
      </w:r>
    </w:p>
    <w:p w:rsidR="00947DC6" w:rsidRPr="0018458B" w:rsidRDefault="00947DC6" w:rsidP="0018458B">
      <w:pPr>
        <w:spacing w:after="0" w:line="360" w:lineRule="auto"/>
        <w:jc w:val="both"/>
        <w:rPr>
          <w:rStyle w:val="fontstyle01"/>
          <w:rFonts w:ascii="Times New Roman" w:hAnsi="Times New Roman" w:cs="Times New Roman"/>
        </w:rPr>
      </w:pPr>
      <w:proofErr w:type="gramStart"/>
      <w:r w:rsidRPr="0018458B">
        <w:rPr>
          <w:rStyle w:val="fontstyle01"/>
          <w:rFonts w:ascii="Times New Roman" w:hAnsi="Times New Roman" w:cs="Times New Roman"/>
        </w:rPr>
        <w:t>Tsai, C. (2014) ‘The Organizational Climate and Employees’ Job Satisfaction in the Terminal</w:t>
      </w:r>
      <w:r w:rsidRPr="0018458B">
        <w:rPr>
          <w:rFonts w:ascii="Times New Roman" w:hAnsi="Times New Roman" w:cs="Times New Roman"/>
          <w:color w:val="000000"/>
          <w:sz w:val="24"/>
          <w:szCs w:val="24"/>
        </w:rPr>
        <w:br/>
      </w:r>
      <w:r w:rsidRPr="0018458B">
        <w:rPr>
          <w:rStyle w:val="fontstyle01"/>
          <w:rFonts w:ascii="Times New Roman" w:hAnsi="Times New Roman" w:cs="Times New Roman"/>
        </w:rPr>
        <w:t>Operation Context of Kaohsiung Port’.</w:t>
      </w:r>
      <w:proofErr w:type="gramEnd"/>
      <w:r w:rsidRPr="0018458B">
        <w:rPr>
          <w:rStyle w:val="fontstyle01"/>
          <w:rFonts w:ascii="Times New Roman" w:hAnsi="Times New Roman" w:cs="Times New Roman"/>
        </w:rPr>
        <w:t xml:space="preserve"> </w:t>
      </w:r>
      <w:proofErr w:type="gramStart"/>
      <w:r w:rsidRPr="0018458B">
        <w:rPr>
          <w:rStyle w:val="fontstyle21"/>
          <w:rFonts w:ascii="Times New Roman" w:hAnsi="Times New Roman" w:cs="Times New Roman"/>
          <w:i/>
          <w:sz w:val="24"/>
          <w:szCs w:val="24"/>
        </w:rPr>
        <w:t>The Asian Journal of Shipping and Logistics</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30</w:t>
      </w:r>
      <w:r w:rsidRPr="0018458B">
        <w:rPr>
          <w:rStyle w:val="fontstyle01"/>
          <w:rFonts w:ascii="Times New Roman" w:hAnsi="Times New Roman" w:cs="Times New Roman"/>
        </w:rPr>
        <w:t>(3), pp.73–92.</w:t>
      </w:r>
      <w:proofErr w:type="gramEnd"/>
      <w:r w:rsidRPr="0018458B">
        <w:rPr>
          <w:rStyle w:val="fontstyle01"/>
          <w:rFonts w:ascii="Times New Roman" w:hAnsi="Times New Roman" w:cs="Times New Roman"/>
        </w:rPr>
        <w:t xml:space="preserve"> </w:t>
      </w:r>
      <w:hyperlink r:id="rId23" w:history="1">
        <w:r w:rsidRPr="0018458B">
          <w:rPr>
            <w:rStyle w:val="Hyperlink"/>
            <w:rFonts w:ascii="Times New Roman" w:hAnsi="Times New Roman" w:cs="Times New Roman"/>
            <w:sz w:val="24"/>
            <w:szCs w:val="24"/>
          </w:rPr>
          <w:t>DOI: 10.1016/j.ajsl.2014.12.007</w:t>
        </w:r>
      </w:hyperlink>
    </w:p>
    <w:p w:rsidR="00947DC6" w:rsidRPr="0018458B" w:rsidRDefault="00947DC6" w:rsidP="0018458B">
      <w:pPr>
        <w:spacing w:after="0" w:line="360" w:lineRule="auto"/>
        <w:jc w:val="both"/>
        <w:rPr>
          <w:rStyle w:val="fontstyle01"/>
          <w:rFonts w:ascii="Times New Roman" w:hAnsi="Times New Roman" w:cs="Times New Roman"/>
        </w:rPr>
      </w:pPr>
      <w:proofErr w:type="spellStart"/>
      <w:r w:rsidRPr="0018458B">
        <w:rPr>
          <w:rStyle w:val="fontstyle01"/>
          <w:rFonts w:ascii="Times New Roman" w:hAnsi="Times New Roman" w:cs="Times New Roman"/>
        </w:rPr>
        <w:t>Voon</w:t>
      </w:r>
      <w:proofErr w:type="spellEnd"/>
      <w:r w:rsidRPr="0018458B">
        <w:rPr>
          <w:rStyle w:val="fontstyle01"/>
          <w:rFonts w:ascii="Times New Roman" w:hAnsi="Times New Roman" w:cs="Times New Roman"/>
        </w:rPr>
        <w:t xml:space="preserve">, M., et al. (2011) ‘The influence of leadership styles on employees’ job satisfaction in public sector organizations in Malaysia’. </w:t>
      </w:r>
      <w:r w:rsidRPr="0018458B">
        <w:rPr>
          <w:rStyle w:val="fontstyle21"/>
          <w:rFonts w:ascii="Times New Roman" w:hAnsi="Times New Roman" w:cs="Times New Roman"/>
          <w:sz w:val="24"/>
          <w:szCs w:val="24"/>
        </w:rPr>
        <w:t>International Journal of Business, Management and Social Sciences</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2</w:t>
      </w:r>
      <w:r w:rsidRPr="0018458B">
        <w:rPr>
          <w:rStyle w:val="fontstyle01"/>
          <w:rFonts w:ascii="Times New Roman" w:hAnsi="Times New Roman" w:cs="Times New Roman"/>
        </w:rPr>
        <w:t>(1), pp. 24-32.</w:t>
      </w:r>
    </w:p>
    <w:p w:rsidR="00947DC6" w:rsidRPr="0018458B" w:rsidRDefault="00947DC6" w:rsidP="0018458B">
      <w:pPr>
        <w:spacing w:after="0" w:line="360" w:lineRule="auto"/>
        <w:jc w:val="both"/>
        <w:rPr>
          <w:rFonts w:ascii="Times New Roman" w:hAnsi="Times New Roman" w:cs="Times New Roman"/>
          <w:sz w:val="24"/>
          <w:szCs w:val="24"/>
        </w:rPr>
      </w:pPr>
      <w:proofErr w:type="gramStart"/>
      <w:r w:rsidRPr="0018458B">
        <w:rPr>
          <w:rFonts w:ascii="Times New Roman" w:hAnsi="Times New Roman" w:cs="Times New Roman"/>
          <w:color w:val="000000"/>
          <w:sz w:val="24"/>
          <w:szCs w:val="24"/>
        </w:rPr>
        <w:lastRenderedPageBreak/>
        <w:t xml:space="preserve">Walker, J.W. (2001) </w:t>
      </w:r>
      <w:r w:rsidRPr="0018458B">
        <w:rPr>
          <w:rFonts w:ascii="Times New Roman" w:hAnsi="Times New Roman" w:cs="Times New Roman"/>
          <w:i/>
          <w:color w:val="000000"/>
          <w:sz w:val="24"/>
          <w:szCs w:val="24"/>
        </w:rPr>
        <w:t>Perspectives.</w:t>
      </w:r>
      <w:proofErr w:type="gramEnd"/>
      <w:r w:rsidRPr="0018458B">
        <w:rPr>
          <w:rFonts w:ascii="Times New Roman" w:hAnsi="Times New Roman" w:cs="Times New Roman"/>
          <w:i/>
          <w:color w:val="000000"/>
          <w:sz w:val="24"/>
          <w:szCs w:val="24"/>
        </w:rPr>
        <w:t xml:space="preserve"> Human Resource Planning</w:t>
      </w:r>
      <w:r w:rsidRPr="0018458B">
        <w:rPr>
          <w:rFonts w:ascii="Times New Roman" w:hAnsi="Times New Roman" w:cs="Times New Roman"/>
          <w:color w:val="000000"/>
          <w:sz w:val="24"/>
          <w:szCs w:val="24"/>
        </w:rPr>
        <w:t>, 24, pp. 6-10</w:t>
      </w:r>
    </w:p>
    <w:p w:rsidR="00947DC6" w:rsidRPr="0018458B" w:rsidRDefault="00947DC6" w:rsidP="0018458B">
      <w:pPr>
        <w:spacing w:after="0" w:line="360" w:lineRule="auto"/>
        <w:jc w:val="both"/>
        <w:rPr>
          <w:rFonts w:ascii="Times New Roman" w:hAnsi="Times New Roman" w:cs="Times New Roman"/>
          <w:sz w:val="24"/>
          <w:szCs w:val="24"/>
        </w:rPr>
      </w:pPr>
      <w:proofErr w:type="spellStart"/>
      <w:r w:rsidRPr="0018458B">
        <w:rPr>
          <w:rStyle w:val="fontstyle01"/>
          <w:rFonts w:ascii="Times New Roman" w:hAnsi="Times New Roman" w:cs="Times New Roman"/>
        </w:rPr>
        <w:t>Zopiatis</w:t>
      </w:r>
      <w:proofErr w:type="spellEnd"/>
      <w:r w:rsidRPr="0018458B">
        <w:rPr>
          <w:rStyle w:val="fontstyle01"/>
          <w:rFonts w:ascii="Times New Roman" w:hAnsi="Times New Roman" w:cs="Times New Roman"/>
        </w:rPr>
        <w:t xml:space="preserve">, A., </w:t>
      </w:r>
      <w:proofErr w:type="spellStart"/>
      <w:r w:rsidRPr="0018458B">
        <w:rPr>
          <w:rStyle w:val="fontstyle01"/>
          <w:rFonts w:ascii="Times New Roman" w:hAnsi="Times New Roman" w:cs="Times New Roman"/>
        </w:rPr>
        <w:t>Constanti</w:t>
      </w:r>
      <w:proofErr w:type="spellEnd"/>
      <w:r w:rsidRPr="0018458B">
        <w:rPr>
          <w:rStyle w:val="fontstyle01"/>
          <w:rFonts w:ascii="Times New Roman" w:hAnsi="Times New Roman" w:cs="Times New Roman"/>
        </w:rPr>
        <w:t xml:space="preserve">, P., and </w:t>
      </w:r>
      <w:proofErr w:type="spellStart"/>
      <w:r w:rsidRPr="0018458B">
        <w:rPr>
          <w:rStyle w:val="fontstyle01"/>
          <w:rFonts w:ascii="Times New Roman" w:hAnsi="Times New Roman" w:cs="Times New Roman"/>
        </w:rPr>
        <w:t>Theocharous</w:t>
      </w:r>
      <w:proofErr w:type="spellEnd"/>
      <w:r w:rsidRPr="0018458B">
        <w:rPr>
          <w:rStyle w:val="fontstyle01"/>
          <w:rFonts w:ascii="Times New Roman" w:hAnsi="Times New Roman" w:cs="Times New Roman"/>
        </w:rPr>
        <w:t>, A. (2014) ‘Job involvement, commitment</w:t>
      </w:r>
      <w:proofErr w:type="gramStart"/>
      <w:r w:rsidRPr="0018458B">
        <w:rPr>
          <w:rStyle w:val="fontstyle01"/>
          <w:rFonts w:ascii="Times New Roman" w:hAnsi="Times New Roman" w:cs="Times New Roman"/>
        </w:rPr>
        <w:t>,</w:t>
      </w:r>
      <w:proofErr w:type="gramEnd"/>
      <w:r w:rsidRPr="0018458B">
        <w:rPr>
          <w:rFonts w:ascii="Times New Roman" w:hAnsi="Times New Roman" w:cs="Times New Roman"/>
          <w:color w:val="000000"/>
          <w:sz w:val="24"/>
          <w:szCs w:val="24"/>
        </w:rPr>
        <w:br/>
      </w:r>
      <w:r w:rsidRPr="0018458B">
        <w:rPr>
          <w:rStyle w:val="fontstyle01"/>
          <w:rFonts w:ascii="Times New Roman" w:hAnsi="Times New Roman" w:cs="Times New Roman"/>
        </w:rPr>
        <w:t xml:space="preserve">satisfaction and turnover: Evidence from hotel employees in Cyprus’. </w:t>
      </w:r>
      <w:r w:rsidRPr="0018458B">
        <w:rPr>
          <w:rStyle w:val="fontstyle21"/>
          <w:rFonts w:ascii="Times New Roman" w:hAnsi="Times New Roman" w:cs="Times New Roman"/>
          <w:i/>
          <w:sz w:val="24"/>
          <w:szCs w:val="24"/>
        </w:rPr>
        <w:t>Tourism Management</w:t>
      </w:r>
      <w:r w:rsidRPr="0018458B">
        <w:rPr>
          <w:rStyle w:val="fontstyle01"/>
          <w:rFonts w:ascii="Times New Roman" w:hAnsi="Times New Roman" w:cs="Times New Roman"/>
        </w:rPr>
        <w:t xml:space="preserve">, </w:t>
      </w:r>
      <w:r w:rsidRPr="0018458B">
        <w:rPr>
          <w:rStyle w:val="fontstyle21"/>
          <w:rFonts w:ascii="Times New Roman" w:hAnsi="Times New Roman" w:cs="Times New Roman"/>
          <w:sz w:val="24"/>
          <w:szCs w:val="24"/>
        </w:rPr>
        <w:t>41</w:t>
      </w:r>
      <w:r w:rsidRPr="0018458B">
        <w:rPr>
          <w:rStyle w:val="fontstyle01"/>
          <w:rFonts w:ascii="Times New Roman" w:hAnsi="Times New Roman" w:cs="Times New Roman"/>
        </w:rPr>
        <w:t>, pp. 129–140, DOI: 10.1016/j.tourman.2013.09.013</w:t>
      </w:r>
    </w:p>
    <w:p w:rsidR="00480B3A" w:rsidRDefault="00480B3A">
      <w:r>
        <w:br w:type="page"/>
      </w:r>
    </w:p>
    <w:p w:rsidR="00480B3A" w:rsidRDefault="00480B3A" w:rsidP="00480B3A">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Appendix</w:t>
      </w:r>
    </w:p>
    <w:p w:rsidR="00480B3A" w:rsidRPr="00CB6C92" w:rsidRDefault="00480B3A" w:rsidP="00480B3A">
      <w:pPr>
        <w:tabs>
          <w:tab w:val="left" w:pos="5940"/>
        </w:tabs>
        <w:spacing w:after="0"/>
        <w:jc w:val="center"/>
        <w:rPr>
          <w:rFonts w:ascii="Times New Roman" w:hAnsi="Times New Roman" w:cs="Times New Roman"/>
          <w:sz w:val="24"/>
          <w:szCs w:val="24"/>
        </w:rPr>
      </w:pPr>
      <w:proofErr w:type="spellStart"/>
      <w:r>
        <w:rPr>
          <w:rFonts w:ascii="Times New Roman" w:hAnsi="Times New Roman" w:cs="Times New Roman"/>
          <w:sz w:val="24"/>
          <w:szCs w:val="24"/>
        </w:rPr>
        <w:t>MSc</w:t>
      </w:r>
      <w:proofErr w:type="spellEnd"/>
      <w:r>
        <w:rPr>
          <w:rFonts w:ascii="Times New Roman" w:hAnsi="Times New Roman" w:cs="Times New Roman"/>
          <w:sz w:val="24"/>
          <w:szCs w:val="24"/>
        </w:rPr>
        <w:t xml:space="preserve"> in </w:t>
      </w:r>
      <w:r w:rsidRPr="0086337C">
        <w:rPr>
          <w:rFonts w:ascii="Times New Roman" w:hAnsi="Times New Roman" w:cs="Times New Roman"/>
          <w:sz w:val="24"/>
          <w:szCs w:val="24"/>
        </w:rPr>
        <w:t>International Accounting and Finance</w:t>
      </w:r>
      <w:r>
        <w:rPr>
          <w:rFonts w:ascii="Times New Roman" w:hAnsi="Times New Roman" w:cs="Times New Roman"/>
          <w:sz w:val="24"/>
          <w:szCs w:val="24"/>
        </w:rPr>
        <w:t>,</w:t>
      </w:r>
    </w:p>
    <w:p w:rsidR="00480B3A" w:rsidRDefault="00480B3A" w:rsidP="00480B3A">
      <w:pPr>
        <w:tabs>
          <w:tab w:val="left" w:pos="5940"/>
        </w:tabs>
        <w:spacing w:after="0"/>
        <w:jc w:val="center"/>
        <w:rPr>
          <w:rFonts w:ascii="Times New Roman" w:hAnsi="Times New Roman" w:cs="Times New Roman"/>
          <w:sz w:val="24"/>
          <w:szCs w:val="24"/>
        </w:rPr>
      </w:pPr>
      <w:proofErr w:type="gramStart"/>
      <w:r w:rsidRPr="00CB6C92">
        <w:rPr>
          <w:rFonts w:ascii="Times New Roman" w:hAnsi="Times New Roman" w:cs="Times New Roman"/>
          <w:sz w:val="24"/>
          <w:szCs w:val="24"/>
        </w:rPr>
        <w:t>Griffith College Dublin.</w:t>
      </w:r>
      <w:proofErr w:type="gramEnd"/>
    </w:p>
    <w:p w:rsidR="00480B3A" w:rsidRPr="007C20AE" w:rsidRDefault="00480B3A" w:rsidP="00480B3A">
      <w:pPr>
        <w:tabs>
          <w:tab w:val="left" w:pos="5940"/>
        </w:tabs>
        <w:spacing w:after="0"/>
        <w:jc w:val="center"/>
        <w:rPr>
          <w:rFonts w:ascii="Times New Roman" w:hAnsi="Times New Roman" w:cs="Times New Roman"/>
          <w:sz w:val="24"/>
          <w:szCs w:val="24"/>
        </w:rPr>
      </w:pPr>
    </w:p>
    <w:p w:rsidR="00480B3A" w:rsidRPr="00CB6C92" w:rsidRDefault="00480B3A" w:rsidP="00480B3A">
      <w:pPr>
        <w:spacing w:after="0" w:line="240" w:lineRule="auto"/>
        <w:jc w:val="center"/>
        <w:rPr>
          <w:rFonts w:ascii="Times New Roman" w:eastAsia="Times New Roman" w:hAnsi="Times New Roman" w:cs="Times New Roman"/>
          <w:b/>
          <w:color w:val="000000"/>
          <w:sz w:val="24"/>
          <w:szCs w:val="24"/>
        </w:rPr>
      </w:pPr>
      <w:proofErr w:type="gramStart"/>
      <w:r w:rsidRPr="0086337C">
        <w:rPr>
          <w:rFonts w:ascii="Times New Roman" w:eastAsia="Times New Roman" w:hAnsi="Times New Roman" w:cs="Times New Roman"/>
          <w:b/>
          <w:color w:val="000000"/>
          <w:sz w:val="24"/>
          <w:szCs w:val="24"/>
        </w:rPr>
        <w:t>The impact of employee job satisfaction on employee retention in the Nigeria banking industry.</w:t>
      </w:r>
      <w:proofErr w:type="gramEnd"/>
    </w:p>
    <w:p w:rsidR="00480B3A" w:rsidRPr="00CB6C92" w:rsidRDefault="00480B3A" w:rsidP="00480B3A">
      <w:pPr>
        <w:spacing w:after="0" w:line="480" w:lineRule="auto"/>
        <w:rPr>
          <w:rFonts w:ascii="Times New Roman" w:hAnsi="Times New Roman" w:cs="Times New Roman"/>
          <w:b/>
          <w:sz w:val="24"/>
          <w:szCs w:val="24"/>
        </w:rPr>
      </w:pPr>
    </w:p>
    <w:p w:rsidR="00480B3A" w:rsidRDefault="00480B3A" w:rsidP="00480B3A">
      <w:pPr>
        <w:tabs>
          <w:tab w:val="left" w:pos="5940"/>
        </w:tabs>
        <w:spacing w:line="240" w:lineRule="auto"/>
        <w:jc w:val="both"/>
        <w:rPr>
          <w:rFonts w:ascii="Times New Roman" w:hAnsi="Times New Roman" w:cs="Times New Roman"/>
          <w:sz w:val="24"/>
          <w:szCs w:val="24"/>
        </w:rPr>
      </w:pPr>
      <w:r w:rsidRPr="00CB6C92">
        <w:rPr>
          <w:rFonts w:ascii="Times New Roman" w:hAnsi="Times New Roman" w:cs="Times New Roman"/>
          <w:sz w:val="24"/>
          <w:szCs w:val="24"/>
        </w:rPr>
        <w:t>Dear respondent,</w:t>
      </w:r>
    </w:p>
    <w:p w:rsidR="00480B3A" w:rsidRPr="00CB6C92" w:rsidRDefault="00480B3A" w:rsidP="00480B3A">
      <w:pPr>
        <w:tabs>
          <w:tab w:val="left" w:pos="5940"/>
        </w:tabs>
        <w:spacing w:line="240" w:lineRule="auto"/>
        <w:jc w:val="both"/>
        <w:rPr>
          <w:rFonts w:ascii="Times New Roman" w:hAnsi="Times New Roman" w:cs="Times New Roman"/>
          <w:sz w:val="24"/>
          <w:szCs w:val="24"/>
        </w:rPr>
      </w:pPr>
    </w:p>
    <w:p w:rsidR="00480B3A" w:rsidRDefault="00480B3A" w:rsidP="00480B3A">
      <w:pPr>
        <w:jc w:val="both"/>
        <w:rPr>
          <w:rFonts w:ascii="Times New Roman" w:hAnsi="Times New Roman" w:cs="Times New Roman"/>
          <w:sz w:val="24"/>
          <w:szCs w:val="24"/>
        </w:rPr>
      </w:pPr>
      <w:r w:rsidRPr="00CB6C92">
        <w:rPr>
          <w:rFonts w:ascii="Times New Roman" w:hAnsi="Times New Roman" w:cs="Times New Roman"/>
          <w:sz w:val="24"/>
          <w:szCs w:val="24"/>
        </w:rPr>
        <w:t>I am a postgraduate student of the above named institution. I am currently carrying out a research project on ‘</w:t>
      </w:r>
      <w:r w:rsidRPr="007C20AE">
        <w:rPr>
          <w:rFonts w:ascii="Times New Roman" w:eastAsia="Times New Roman" w:hAnsi="Times New Roman" w:cs="Times New Roman"/>
          <w:color w:val="000000"/>
          <w:sz w:val="24"/>
          <w:szCs w:val="24"/>
        </w:rPr>
        <w:t>the impact of employee job satisfaction on employee retention in the Nigeria banking industry</w:t>
      </w:r>
      <w:r w:rsidRPr="00CB6C92">
        <w:rPr>
          <w:rFonts w:ascii="Times New Roman" w:hAnsi="Times New Roman" w:cs="Times New Roman"/>
          <w:b/>
          <w:sz w:val="24"/>
          <w:szCs w:val="24"/>
        </w:rPr>
        <w:t>’</w:t>
      </w:r>
      <w:r w:rsidRPr="00CB6C92">
        <w:rPr>
          <w:rFonts w:ascii="Times New Roman" w:hAnsi="Times New Roman" w:cs="Times New Roman"/>
          <w:sz w:val="24"/>
          <w:szCs w:val="24"/>
        </w:rPr>
        <w:t>.</w:t>
      </w:r>
    </w:p>
    <w:p w:rsidR="00480B3A" w:rsidRPr="00CB6C92" w:rsidRDefault="00480B3A" w:rsidP="00480B3A">
      <w:pPr>
        <w:jc w:val="both"/>
        <w:rPr>
          <w:rFonts w:ascii="Times New Roman" w:eastAsia="Times New Roman" w:hAnsi="Times New Roman" w:cs="Times New Roman"/>
          <w:color w:val="000000"/>
          <w:sz w:val="24"/>
          <w:szCs w:val="24"/>
        </w:rPr>
      </w:pPr>
    </w:p>
    <w:p w:rsidR="00480B3A" w:rsidRDefault="00480B3A" w:rsidP="00480B3A">
      <w:pPr>
        <w:spacing w:line="480" w:lineRule="auto"/>
        <w:jc w:val="both"/>
        <w:rPr>
          <w:rStyle w:val="fontstyle01"/>
          <w:rFonts w:ascii="Times New Roman" w:hAnsi="Times New Roman"/>
        </w:rPr>
      </w:pPr>
      <w:r>
        <w:rPr>
          <w:rStyle w:val="fontstyle01"/>
          <w:rFonts w:ascii="Times New Roman" w:hAnsi="Times New Roman"/>
        </w:rPr>
        <w:t>Procedures</w:t>
      </w:r>
    </w:p>
    <w:p w:rsidR="00480B3A" w:rsidRDefault="00480B3A" w:rsidP="00480B3A">
      <w:pPr>
        <w:spacing w:line="480" w:lineRule="auto"/>
        <w:jc w:val="both"/>
        <w:rPr>
          <w:rStyle w:val="fontstyle01"/>
          <w:rFonts w:ascii="Times New Roman" w:hAnsi="Times New Roman" w:cs="Times New Roman"/>
          <w:b/>
        </w:rPr>
      </w:pPr>
      <w:r w:rsidRPr="00554709">
        <w:rPr>
          <w:rStyle w:val="fontstyle01"/>
          <w:rFonts w:ascii="Times New Roman" w:hAnsi="Times New Roman" w:cs="Times New Roman"/>
        </w:rPr>
        <w:t xml:space="preserve">This survey requires those that have been working in Nigerian banks for more than 24 months to kindly complete this questionnaire. </w:t>
      </w:r>
    </w:p>
    <w:p w:rsidR="00480B3A" w:rsidRDefault="00480B3A" w:rsidP="00480B3A">
      <w:pPr>
        <w:spacing w:line="480" w:lineRule="auto"/>
        <w:jc w:val="both"/>
        <w:rPr>
          <w:rStyle w:val="fontstyle21"/>
          <w:rFonts w:ascii="Times New Roman" w:hAnsi="Times New Roman"/>
          <w:sz w:val="24"/>
          <w:szCs w:val="24"/>
        </w:rPr>
      </w:pPr>
      <w:r>
        <w:rPr>
          <w:rStyle w:val="fontstyle21"/>
          <w:rFonts w:ascii="Times New Roman" w:hAnsi="Times New Roman"/>
          <w:sz w:val="24"/>
          <w:szCs w:val="24"/>
        </w:rPr>
        <w:t>Participation in this research is strictly voluntary. Please try to provide accurate answer to each question as candidly and as honestly as possible. There are no wrong or right answers, this is NOT a test. There are no trick questions in this questionnaire. Completing this questionnaire should take about 10 minutes.</w:t>
      </w:r>
    </w:p>
    <w:p w:rsidR="00480B3A" w:rsidRDefault="00480B3A" w:rsidP="00480B3A">
      <w:pPr>
        <w:tabs>
          <w:tab w:val="left" w:pos="5940"/>
        </w:tabs>
        <w:spacing w:line="240" w:lineRule="auto"/>
        <w:jc w:val="both"/>
      </w:pPr>
      <w:r>
        <w:rPr>
          <w:rFonts w:ascii="Times New Roman" w:hAnsi="Times New Roman" w:cs="Times New Roman"/>
          <w:sz w:val="24"/>
          <w:szCs w:val="24"/>
        </w:rPr>
        <w:t>Thank you in anticipation of your cooperation.</w:t>
      </w:r>
    </w:p>
    <w:p w:rsidR="00480B3A" w:rsidRDefault="00480B3A" w:rsidP="00480B3A">
      <w:pPr>
        <w:tabs>
          <w:tab w:val="left" w:pos="5940"/>
        </w:tabs>
        <w:spacing w:line="240" w:lineRule="auto"/>
        <w:jc w:val="both"/>
        <w:rPr>
          <w:rFonts w:ascii="Times New Roman" w:hAnsi="Times New Roman" w:cs="Times New Roman"/>
          <w:sz w:val="24"/>
          <w:szCs w:val="24"/>
        </w:rPr>
      </w:pPr>
    </w:p>
    <w:p w:rsidR="00480B3A" w:rsidRPr="00A3067F" w:rsidRDefault="00480B3A" w:rsidP="00480B3A">
      <w:pPr>
        <w:tabs>
          <w:tab w:val="left" w:pos="5940"/>
        </w:tabs>
        <w:spacing w:line="240" w:lineRule="auto"/>
        <w:jc w:val="both"/>
        <w:rPr>
          <w:rFonts w:ascii="Times New Roman" w:hAnsi="Times New Roman" w:cs="Times New Roman"/>
          <w:sz w:val="24"/>
          <w:szCs w:val="24"/>
        </w:rPr>
      </w:pPr>
    </w:p>
    <w:p w:rsidR="00480B3A" w:rsidRPr="00A3067F" w:rsidRDefault="00480B3A" w:rsidP="00480B3A">
      <w:pPr>
        <w:tabs>
          <w:tab w:val="left" w:pos="5940"/>
        </w:tabs>
        <w:spacing w:line="240" w:lineRule="auto"/>
        <w:jc w:val="both"/>
        <w:rPr>
          <w:rFonts w:ascii="Times New Roman" w:hAnsi="Times New Roman" w:cs="Times New Roman"/>
          <w:sz w:val="24"/>
          <w:szCs w:val="24"/>
        </w:rPr>
      </w:pP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eastAsia="Times New Roman" w:hAnsi="Times New Roman" w:cs="Times New Roman"/>
          <w:color w:val="000000"/>
          <w:sz w:val="24"/>
          <w:szCs w:val="24"/>
        </w:rPr>
      </w:pPr>
      <w:proofErr w:type="spellStart"/>
      <w:r w:rsidRPr="007C20AE">
        <w:rPr>
          <w:rFonts w:ascii="Times New Roman" w:eastAsia="Times New Roman" w:hAnsi="Times New Roman" w:cs="Times New Roman"/>
          <w:color w:val="000000"/>
          <w:sz w:val="24"/>
          <w:szCs w:val="24"/>
        </w:rPr>
        <w:t>OpeyemiAmbode</w:t>
      </w:r>
      <w:proofErr w:type="spellEnd"/>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eastAsia="Times New Roman" w:hAnsi="Times New Roman" w:cs="Times New Roman"/>
          <w:color w:val="000000"/>
          <w:sz w:val="24"/>
          <w:szCs w:val="24"/>
        </w:rPr>
      </w:pPr>
    </w:p>
    <w:p w:rsidR="00480B3A" w:rsidRPr="00A3067F" w:rsidRDefault="00480B3A" w:rsidP="00480B3A">
      <w:pPr>
        <w:spacing w:after="0" w:line="240" w:lineRule="auto"/>
        <w:jc w:val="both"/>
        <w:rPr>
          <w:rFonts w:ascii="Times New Roman" w:eastAsia="Times New Roman" w:hAnsi="Times New Roman" w:cs="Times New Roman"/>
          <w:color w:val="000000"/>
          <w:sz w:val="24"/>
          <w:szCs w:val="24"/>
        </w:rPr>
      </w:pPr>
    </w:p>
    <w:p w:rsidR="00480B3A" w:rsidRPr="00A3067F" w:rsidRDefault="00480B3A" w:rsidP="00480B3A">
      <w:pPr>
        <w:spacing w:after="0" w:line="240" w:lineRule="auto"/>
        <w:jc w:val="both"/>
        <w:rPr>
          <w:rFonts w:ascii="Times New Roman" w:hAnsi="Times New Roman" w:cs="Times New Roman"/>
          <w:sz w:val="24"/>
          <w:szCs w:val="24"/>
        </w:rPr>
      </w:pPr>
    </w:p>
    <w:p w:rsidR="00480B3A" w:rsidRPr="00A3067F" w:rsidRDefault="00480B3A" w:rsidP="00480B3A">
      <w:pPr>
        <w:spacing w:after="0" w:line="360" w:lineRule="auto"/>
        <w:ind w:left="2160"/>
        <w:jc w:val="both"/>
        <w:rPr>
          <w:rFonts w:ascii="Times New Roman" w:hAnsi="Times New Roman" w:cs="Times New Roman"/>
          <w:b/>
          <w:sz w:val="24"/>
          <w:szCs w:val="24"/>
        </w:rPr>
      </w:pPr>
      <w:r w:rsidRPr="00A3067F">
        <w:rPr>
          <w:rFonts w:ascii="Times New Roman" w:hAnsi="Times New Roman" w:cs="Times New Roman"/>
          <w:b/>
          <w:sz w:val="24"/>
          <w:szCs w:val="24"/>
        </w:rPr>
        <w:lastRenderedPageBreak/>
        <w:t>SECTION A- PERSONAL INFORMATION</w:t>
      </w:r>
    </w:p>
    <w:p w:rsidR="00480B3A" w:rsidRPr="00A3067F" w:rsidRDefault="00C01ECF" w:rsidP="00480B3A">
      <w:pPr>
        <w:tabs>
          <w:tab w:val="left" w:pos="594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group id="Group 6" o:spid="_x0000_s1645" style="position:absolute;left:0;text-align:left;margin-left:304.55pt;margin-top:3.75pt;width:18pt;height:11.1pt;z-index:251667456" coordorigin="6102,2139" coordsize="579,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">
            <v:rect id="Rectangle 7" o:spid="_x0000_s1646" style="position:absolute;left:6102;top:2139;width:579;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shape id="AutoShape 35" o:spid="_x0000_s1647" type="#_x0000_t32" style="position:absolute;left:6303;top:2139;width:163;height:3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"/>
            <v:shape id="AutoShape 36" o:spid="_x0000_s1648" type="#_x0000_t32" style="position:absolute;left:6183;top:2411;width:120;height: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"/>
          </v:group>
        </w:pict>
      </w:r>
      <w:r w:rsidR="00480B3A" w:rsidRPr="00A3067F">
        <w:rPr>
          <w:rFonts w:ascii="Times New Roman" w:hAnsi="Times New Roman" w:cs="Times New Roman"/>
          <w:sz w:val="24"/>
          <w:szCs w:val="24"/>
        </w:rPr>
        <w:t>Instruction: Kindly respond to the following items by ticking       the appropriate response that best describe your opinion. You can write where necessary.</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1.   </w:t>
      </w:r>
      <w:r w:rsidRPr="00A3067F">
        <w:rPr>
          <w:rFonts w:ascii="Times New Roman" w:hAnsi="Times New Roman" w:cs="Times New Roman"/>
          <w:b/>
          <w:sz w:val="24"/>
          <w:szCs w:val="24"/>
        </w:rPr>
        <w:t>GENDER</w:t>
      </w: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       Male         </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sz w:val="24"/>
          <w:szCs w:val="24"/>
        </w:rPr>
        <w:tab/>
        <w:t>Female</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spacing w:after="0" w:line="240" w:lineRule="auto"/>
        <w:jc w:val="both"/>
        <w:rPr>
          <w:rFonts w:ascii="Times New Roman" w:hAnsi="Times New Roman" w:cs="Times New Roman"/>
          <w:sz w:val="24"/>
          <w:szCs w:val="24"/>
        </w:rPr>
      </w:pPr>
    </w:p>
    <w:p w:rsidR="00480B3A" w:rsidRPr="00A3067F" w:rsidRDefault="00480B3A" w:rsidP="00480B3A">
      <w:pPr>
        <w:tabs>
          <w:tab w:val="left" w:pos="5940"/>
        </w:tabs>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2.  </w:t>
      </w:r>
      <w:r w:rsidRPr="00A3067F">
        <w:rPr>
          <w:rFonts w:ascii="Times New Roman" w:hAnsi="Times New Roman" w:cs="Times New Roman"/>
          <w:b/>
          <w:sz w:val="24"/>
          <w:szCs w:val="24"/>
        </w:rPr>
        <w:t>AGE</w:t>
      </w:r>
      <w:r w:rsidRPr="00A3067F">
        <w:rPr>
          <w:rFonts w:ascii="Times New Roman" w:hAnsi="Times New Roman" w:cs="Times New Roman"/>
          <w:sz w:val="24"/>
          <w:szCs w:val="24"/>
        </w:rPr>
        <w:t>:</w:t>
      </w:r>
    </w:p>
    <w:p w:rsidR="00480B3A" w:rsidRPr="00A3067F" w:rsidRDefault="00480B3A" w:rsidP="00480B3A">
      <w:pPr>
        <w:tabs>
          <w:tab w:val="left" w:pos="5940"/>
        </w:tabs>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Below 25 years     </w:t>
      </w:r>
      <w:r w:rsidRPr="00A3067F">
        <w:rPr>
          <w:rFonts w:ascii="Times New Roman" w:hAnsi="Times New Roman" w:cs="Times New Roman"/>
          <w:noProof/>
          <w:sz w:val="24"/>
          <w:szCs w:val="24"/>
        </w:rPr>
        <w:drawing>
          <wp:inline distT="0" distB="0" distL="0" distR="0">
            <wp:extent cx="438150" cy="152400"/>
            <wp:effectExtent l="1905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25 - 35 years        </w:t>
      </w:r>
      <w:r w:rsidRPr="00A3067F">
        <w:rPr>
          <w:rFonts w:ascii="Times New Roman" w:hAnsi="Times New Roman" w:cs="Times New Roman"/>
          <w:noProof/>
          <w:sz w:val="24"/>
          <w:szCs w:val="24"/>
        </w:rPr>
        <w:drawing>
          <wp:inline distT="0" distB="0" distL="0" distR="0">
            <wp:extent cx="438150" cy="152400"/>
            <wp:effectExtent l="1905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 xml:space="preserve">    36 - 45 years  </w:t>
      </w:r>
      <w:r w:rsidRPr="00A3067F">
        <w:rPr>
          <w:rFonts w:ascii="Times New Roman" w:hAnsi="Times New Roman" w:cs="Times New Roman"/>
          <w:noProof/>
          <w:sz w:val="24"/>
          <w:szCs w:val="24"/>
        </w:rPr>
        <w:drawing>
          <wp:inline distT="0" distB="0" distL="0" distR="0">
            <wp:extent cx="438150" cy="152400"/>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46 – 50 years        </w:t>
      </w:r>
      <w:r w:rsidRPr="00A3067F">
        <w:rPr>
          <w:rFonts w:ascii="Times New Roman" w:hAnsi="Times New Roman" w:cs="Times New Roman"/>
          <w:noProof/>
          <w:sz w:val="24"/>
          <w:szCs w:val="24"/>
        </w:rPr>
        <w:drawing>
          <wp:inline distT="0" distB="0" distL="0" distR="0">
            <wp:extent cx="438150" cy="152400"/>
            <wp:effectExtent l="19050" t="0" r="0"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w:t>
      </w:r>
      <w:proofErr w:type="gramStart"/>
      <w:r w:rsidRPr="00A3067F">
        <w:rPr>
          <w:rFonts w:ascii="Times New Roman" w:hAnsi="Times New Roman" w:cs="Times New Roman"/>
          <w:sz w:val="24"/>
          <w:szCs w:val="24"/>
        </w:rPr>
        <w:t>Above</w:t>
      </w:r>
      <w:proofErr w:type="gramEnd"/>
      <w:r w:rsidRPr="00A3067F">
        <w:rPr>
          <w:rFonts w:ascii="Times New Roman" w:hAnsi="Times New Roman" w:cs="Times New Roman"/>
          <w:sz w:val="24"/>
          <w:szCs w:val="24"/>
        </w:rPr>
        <w:t xml:space="preserve"> 50 years</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tabs>
          <w:tab w:val="left" w:pos="5940"/>
        </w:tabs>
        <w:spacing w:after="0" w:line="240" w:lineRule="auto"/>
        <w:jc w:val="both"/>
        <w:rPr>
          <w:rFonts w:ascii="Times New Roman" w:hAnsi="Times New Roman" w:cs="Times New Roman"/>
          <w:sz w:val="24"/>
          <w:szCs w:val="24"/>
        </w:rPr>
      </w:pPr>
    </w:p>
    <w:p w:rsidR="00480B3A" w:rsidRPr="00A3067F" w:rsidRDefault="00480B3A" w:rsidP="00480B3A">
      <w:pPr>
        <w:spacing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3.   </w:t>
      </w:r>
      <w:r w:rsidRPr="00A3067F">
        <w:rPr>
          <w:rFonts w:ascii="Times New Roman" w:hAnsi="Times New Roman" w:cs="Times New Roman"/>
          <w:b/>
          <w:sz w:val="24"/>
          <w:szCs w:val="24"/>
        </w:rPr>
        <w:t>MARITAL STATUS</w:t>
      </w: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Single</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A3067F">
        <w:rPr>
          <w:rFonts w:ascii="Times New Roman" w:hAnsi="Times New Roman" w:cs="Times New Roman"/>
          <w:sz w:val="24"/>
          <w:szCs w:val="24"/>
        </w:rPr>
        <w:tab/>
        <w:t xml:space="preserve">Married           </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A3067F">
        <w:rPr>
          <w:rFonts w:ascii="Times New Roman" w:hAnsi="Times New Roman" w:cs="Times New Roman"/>
          <w:sz w:val="24"/>
          <w:szCs w:val="24"/>
        </w:rPr>
        <w:tab/>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Divorced</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A3067F">
        <w:rPr>
          <w:rFonts w:ascii="Times New Roman" w:hAnsi="Times New Roman" w:cs="Times New Roman"/>
          <w:sz w:val="24"/>
          <w:szCs w:val="24"/>
        </w:rPr>
        <w:tab/>
        <w:t>Widow/Widower</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tabs>
          <w:tab w:val="left" w:pos="5940"/>
        </w:tabs>
        <w:spacing w:after="0" w:line="240" w:lineRule="auto"/>
        <w:jc w:val="both"/>
        <w:rPr>
          <w:rFonts w:ascii="Times New Roman" w:hAnsi="Times New Roman" w:cs="Times New Roman"/>
          <w:sz w:val="24"/>
          <w:szCs w:val="24"/>
        </w:rPr>
      </w:pPr>
    </w:p>
    <w:p w:rsidR="00480B3A" w:rsidRPr="00A3067F" w:rsidRDefault="00480B3A" w:rsidP="00480B3A">
      <w:pPr>
        <w:spacing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4.  </w:t>
      </w:r>
      <w:r w:rsidRPr="00A3067F">
        <w:rPr>
          <w:rFonts w:ascii="Times New Roman" w:hAnsi="Times New Roman" w:cs="Times New Roman"/>
          <w:b/>
          <w:sz w:val="24"/>
          <w:szCs w:val="24"/>
        </w:rPr>
        <w:t>HIGHESTEDUCATIONAL QUALIFICATION</w:t>
      </w: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hAnsi="Times New Roman" w:cs="Times New Roman"/>
          <w:sz w:val="24"/>
          <w:szCs w:val="24"/>
        </w:rPr>
      </w:pPr>
      <w:proofErr w:type="gramStart"/>
      <w:r w:rsidRPr="00A3067F">
        <w:rPr>
          <w:rFonts w:ascii="Times New Roman" w:hAnsi="Times New Roman" w:cs="Times New Roman"/>
          <w:sz w:val="24"/>
          <w:szCs w:val="24"/>
        </w:rPr>
        <w:t>Secondary</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OND/NCE</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B.Sc./</w:t>
      </w:r>
      <w:proofErr w:type="spellStart"/>
      <w:r w:rsidRPr="00A3067F">
        <w:rPr>
          <w:rFonts w:ascii="Times New Roman" w:hAnsi="Times New Roman" w:cs="Times New Roman"/>
          <w:sz w:val="24"/>
          <w:szCs w:val="24"/>
        </w:rPr>
        <w:t>B.Tech</w:t>
      </w:r>
      <w:proofErr w:type="spellEnd"/>
      <w:r w:rsidRPr="00A3067F">
        <w:rPr>
          <w:rFonts w:ascii="Times New Roman" w:hAnsi="Times New Roman" w:cs="Times New Roman"/>
          <w:sz w:val="24"/>
          <w:szCs w:val="24"/>
        </w:rPr>
        <w:t>./ HND</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M.Sc./MBA</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Ph.D.</w:t>
      </w:r>
      <w:proofErr w:type="gramEnd"/>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Others</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spacing w:after="0" w:line="240" w:lineRule="auto"/>
        <w:jc w:val="both"/>
        <w:rPr>
          <w:rFonts w:ascii="Times New Roman" w:hAnsi="Times New Roman" w:cs="Times New Roman"/>
          <w:sz w:val="24"/>
          <w:szCs w:val="24"/>
        </w:rPr>
      </w:pP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5.  </w:t>
      </w:r>
      <w:r w:rsidRPr="00A3067F">
        <w:rPr>
          <w:rFonts w:ascii="Times New Roman" w:hAnsi="Times New Roman" w:cs="Times New Roman"/>
          <w:b/>
          <w:sz w:val="24"/>
          <w:szCs w:val="24"/>
        </w:rPr>
        <w:t>POSITION</w:t>
      </w: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Junior Staff    </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Middle Level Staff</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 xml:space="preserve">       Senior Staff </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Management staff    </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proofErr w:type="gramStart"/>
      <w:r w:rsidRPr="00A3067F">
        <w:rPr>
          <w:rFonts w:ascii="Times New Roman" w:hAnsi="Times New Roman" w:cs="Times New Roman"/>
          <w:sz w:val="24"/>
          <w:szCs w:val="24"/>
        </w:rPr>
        <w:t>Others</w:t>
      </w:r>
      <w:proofErr w:type="gramEnd"/>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spacing w:after="0" w:line="240" w:lineRule="auto"/>
        <w:jc w:val="both"/>
        <w:rPr>
          <w:rFonts w:ascii="Times New Roman" w:hAnsi="Times New Roman" w:cs="Times New Roman"/>
          <w:sz w:val="24"/>
          <w:szCs w:val="24"/>
        </w:rPr>
      </w:pPr>
    </w:p>
    <w:p w:rsidR="00480B3A" w:rsidRPr="00A3067F" w:rsidRDefault="00480B3A" w:rsidP="00480B3A">
      <w:pPr>
        <w:spacing w:after="0" w:line="240" w:lineRule="auto"/>
        <w:jc w:val="both"/>
        <w:rPr>
          <w:rFonts w:ascii="Times New Roman" w:hAnsi="Times New Roman" w:cs="Times New Roman"/>
          <w:b/>
          <w:sz w:val="24"/>
          <w:szCs w:val="24"/>
        </w:rPr>
      </w:pPr>
      <w:r w:rsidRPr="00A3067F">
        <w:rPr>
          <w:rFonts w:ascii="Times New Roman" w:hAnsi="Times New Roman" w:cs="Times New Roman"/>
          <w:sz w:val="24"/>
          <w:szCs w:val="24"/>
        </w:rPr>
        <w:t xml:space="preserve">6. </w:t>
      </w:r>
      <w:r w:rsidRPr="00A3067F">
        <w:rPr>
          <w:rFonts w:ascii="Times New Roman" w:hAnsi="Times New Roman" w:cs="Times New Roman"/>
          <w:b/>
          <w:sz w:val="24"/>
          <w:szCs w:val="24"/>
        </w:rPr>
        <w:t>Work Experience</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Less than 5 years </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5 – 10 years</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11 – 15 years</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16 – 20 years</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More than 20 years</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extent cx="438150" cy="152400"/>
            <wp:effectExtent l="19050" t="0" r="0" b="0"/>
            <wp:docPr id="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rsidR="00480B3A" w:rsidRPr="00A3067F" w:rsidRDefault="00480B3A" w:rsidP="00480B3A">
      <w:pPr>
        <w:spacing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SECTION 2</w:t>
      </w:r>
    </w:p>
    <w:p w:rsidR="00480B3A" w:rsidRPr="00A3067F" w:rsidRDefault="00480B3A" w:rsidP="00480B3A">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Kindly indicate your degree of disagreement</w:t>
      </w:r>
      <w:r>
        <w:rPr>
          <w:rFonts w:ascii="Times New Roman" w:hAnsi="Times New Roman" w:cs="Times New Roman"/>
          <w:sz w:val="24"/>
          <w:szCs w:val="24"/>
        </w:rPr>
        <w:t xml:space="preserve"> or agreement </w:t>
      </w:r>
      <w:r w:rsidRPr="00A3067F">
        <w:rPr>
          <w:rFonts w:ascii="Times New Roman" w:hAnsi="Times New Roman" w:cs="Times New Roman"/>
          <w:sz w:val="24"/>
          <w:szCs w:val="24"/>
        </w:rPr>
        <w:t>to the following statements that accurately describes the way things are being done as perceived by you using this scale; Strongly Disagree (SD)</w:t>
      </w:r>
      <w:r>
        <w:rPr>
          <w:rFonts w:ascii="Times New Roman" w:hAnsi="Times New Roman" w:cs="Times New Roman"/>
          <w:sz w:val="24"/>
          <w:szCs w:val="24"/>
        </w:rPr>
        <w:t xml:space="preserve">, </w:t>
      </w:r>
      <w:r w:rsidRPr="00A3067F">
        <w:rPr>
          <w:rFonts w:ascii="Times New Roman" w:hAnsi="Times New Roman" w:cs="Times New Roman"/>
          <w:sz w:val="24"/>
          <w:szCs w:val="24"/>
        </w:rPr>
        <w:t>Disagree (D)</w:t>
      </w:r>
      <w:r>
        <w:rPr>
          <w:rFonts w:ascii="Times New Roman" w:hAnsi="Times New Roman" w:cs="Times New Roman"/>
          <w:sz w:val="24"/>
          <w:szCs w:val="24"/>
        </w:rPr>
        <w:t xml:space="preserve">, Neutral (N), </w:t>
      </w:r>
      <w:r w:rsidRPr="00A3067F">
        <w:rPr>
          <w:rFonts w:ascii="Times New Roman" w:hAnsi="Times New Roman" w:cs="Times New Roman"/>
          <w:sz w:val="24"/>
          <w:szCs w:val="24"/>
        </w:rPr>
        <w:t>Agree (A)</w:t>
      </w:r>
      <w:r>
        <w:rPr>
          <w:rFonts w:ascii="Times New Roman" w:hAnsi="Times New Roman" w:cs="Times New Roman"/>
          <w:sz w:val="24"/>
          <w:szCs w:val="24"/>
        </w:rPr>
        <w:t xml:space="preserve"> and Strongly Agree(SA)</w:t>
      </w:r>
      <w:r w:rsidRPr="00A3067F">
        <w:rPr>
          <w:rFonts w:ascii="Times New Roman" w:hAnsi="Times New Roman" w:cs="Times New Roman"/>
          <w:sz w:val="24"/>
          <w:szCs w:val="24"/>
        </w:rPr>
        <w:t>.</w:t>
      </w:r>
    </w:p>
    <w:p w:rsidR="00480B3A" w:rsidRPr="00A3067F" w:rsidRDefault="00480B3A" w:rsidP="00480B3A">
      <w:pPr>
        <w:spacing w:after="0" w:line="240" w:lineRule="auto"/>
        <w:jc w:val="both"/>
        <w:rPr>
          <w:rFonts w:ascii="Times New Roman" w:hAnsi="Times New Roman" w:cs="Times New Roman"/>
          <w:b/>
          <w:sz w:val="24"/>
          <w:szCs w:val="24"/>
        </w:rPr>
      </w:pPr>
    </w:p>
    <w:p w:rsidR="00480B3A" w:rsidRPr="00A3067F" w:rsidRDefault="00480B3A" w:rsidP="00480B3A">
      <w:pPr>
        <w:spacing w:after="0" w:line="240" w:lineRule="auto"/>
        <w:jc w:val="both"/>
        <w:rPr>
          <w:rFonts w:ascii="Times New Roman" w:hAnsi="Times New Roman" w:cs="Times New Roman"/>
          <w:b/>
          <w:sz w:val="24"/>
          <w:szCs w:val="24"/>
        </w:rPr>
      </w:pPr>
    </w:p>
    <w:p w:rsidR="00480B3A" w:rsidRPr="00A3067F" w:rsidRDefault="00480B3A" w:rsidP="00480B3A">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B: </w:t>
      </w:r>
      <w:r w:rsidRPr="00A3067F">
        <w:rPr>
          <w:rFonts w:ascii="Times New Roman" w:hAnsi="Times New Roman" w:cs="Times New Roman"/>
          <w:sz w:val="24"/>
          <w:szCs w:val="24"/>
        </w:rPr>
        <w:t>Work environment</w:t>
      </w:r>
    </w:p>
    <w:tbl>
      <w:tblPr>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6277"/>
        <w:gridCol w:w="630"/>
        <w:gridCol w:w="630"/>
        <w:gridCol w:w="630"/>
        <w:gridCol w:w="630"/>
        <w:gridCol w:w="720"/>
      </w:tblGrid>
      <w:tr w:rsidR="00480B3A" w:rsidRPr="00A3067F" w:rsidTr="00E10367">
        <w:tc>
          <w:tcPr>
            <w:tcW w:w="648"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S/N</w:t>
            </w:r>
          </w:p>
        </w:tc>
        <w:tc>
          <w:tcPr>
            <w:tcW w:w="6277"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ITEMS</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D</w:t>
            </w:r>
          </w:p>
        </w:tc>
        <w:tc>
          <w:tcPr>
            <w:tcW w:w="72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SD</w:t>
            </w:r>
          </w:p>
        </w:tc>
      </w:tr>
      <w:tr w:rsidR="00480B3A" w:rsidRPr="00A3067F" w:rsidTr="00E10367">
        <w:tc>
          <w:tcPr>
            <w:tcW w:w="648" w:type="dxa"/>
          </w:tcPr>
          <w:p w:rsidR="00480B3A" w:rsidRPr="00A3067F" w:rsidRDefault="00480B3A" w:rsidP="00E10367">
            <w:pPr>
              <w:pStyle w:val="ListParagraph"/>
              <w:tabs>
                <w:tab w:val="left" w:pos="5775"/>
              </w:tabs>
              <w:spacing w:after="0" w:line="240" w:lineRule="auto"/>
              <w:ind w:left="0"/>
              <w:rPr>
                <w:rFonts w:ascii="Times New Roman" w:hAnsi="Times New Roman" w:cs="Times New Roman"/>
                <w:sz w:val="24"/>
                <w:szCs w:val="24"/>
              </w:rPr>
            </w:pPr>
            <w:r w:rsidRPr="00A3067F">
              <w:rPr>
                <w:rFonts w:ascii="Times New Roman" w:hAnsi="Times New Roman" w:cs="Times New Roman"/>
                <w:sz w:val="24"/>
                <w:szCs w:val="24"/>
              </w:rPr>
              <w:t>7</w:t>
            </w:r>
          </w:p>
        </w:tc>
        <w:tc>
          <w:tcPr>
            <w:tcW w:w="6277" w:type="dxa"/>
          </w:tcPr>
          <w:p w:rsidR="00480B3A" w:rsidRPr="00A3067F" w:rsidRDefault="00480B3A" w:rsidP="00E10367">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My work environment is conducive for me</w:t>
            </w: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pStyle w:val="ListParagraph"/>
              <w:tabs>
                <w:tab w:val="left" w:pos="5775"/>
              </w:tabs>
              <w:spacing w:after="0" w:line="240" w:lineRule="auto"/>
              <w:ind w:left="0"/>
              <w:rPr>
                <w:rFonts w:ascii="Times New Roman" w:hAnsi="Times New Roman" w:cs="Times New Roman"/>
                <w:sz w:val="24"/>
                <w:szCs w:val="24"/>
              </w:rPr>
            </w:pPr>
            <w:r w:rsidRPr="00A3067F">
              <w:rPr>
                <w:rFonts w:ascii="Times New Roman" w:hAnsi="Times New Roman" w:cs="Times New Roman"/>
                <w:sz w:val="24"/>
                <w:szCs w:val="24"/>
              </w:rPr>
              <w:t>8</w:t>
            </w:r>
          </w:p>
        </w:tc>
        <w:tc>
          <w:tcPr>
            <w:tcW w:w="6277" w:type="dxa"/>
          </w:tcPr>
          <w:p w:rsidR="00480B3A" w:rsidRPr="00A3067F" w:rsidRDefault="00480B3A" w:rsidP="00E10367">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I feel this bank is fair in general and treat employees fairly</w:t>
            </w: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pStyle w:val="ListParagraph"/>
              <w:tabs>
                <w:tab w:val="left" w:pos="5775"/>
              </w:tabs>
              <w:spacing w:after="0" w:line="240" w:lineRule="auto"/>
              <w:ind w:left="0"/>
              <w:rPr>
                <w:rFonts w:ascii="Times New Roman" w:hAnsi="Times New Roman" w:cs="Times New Roman"/>
                <w:sz w:val="24"/>
                <w:szCs w:val="24"/>
              </w:rPr>
            </w:pPr>
            <w:r w:rsidRPr="00A3067F">
              <w:rPr>
                <w:rFonts w:ascii="Times New Roman" w:hAnsi="Times New Roman" w:cs="Times New Roman"/>
                <w:sz w:val="24"/>
                <w:szCs w:val="24"/>
              </w:rPr>
              <w:t>9</w:t>
            </w:r>
          </w:p>
        </w:tc>
        <w:tc>
          <w:tcPr>
            <w:tcW w:w="6277" w:type="dxa"/>
          </w:tcPr>
          <w:p w:rsidR="00480B3A" w:rsidRPr="00A3067F" w:rsidRDefault="00480B3A" w:rsidP="00E10367">
            <w:pPr>
              <w:pStyle w:val="Default"/>
              <w:jc w:val="both"/>
            </w:pPr>
            <w:r w:rsidRPr="00A3067F">
              <w:t>I am satisfied with the bank’s people programs, such as birthday announcements, valuable employee of the month,</w:t>
            </w:r>
          </w:p>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bulletins and newsletter, etc.</w:t>
            </w: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10</w:t>
            </w:r>
          </w:p>
        </w:tc>
        <w:tc>
          <w:tcPr>
            <w:tcW w:w="6277" w:type="dxa"/>
          </w:tcPr>
          <w:p w:rsidR="00480B3A" w:rsidRPr="00A3067F" w:rsidRDefault="00480B3A" w:rsidP="00E10367">
            <w:pPr>
              <w:pStyle w:val="Default"/>
              <w:jc w:val="both"/>
            </w:pPr>
            <w:r w:rsidRPr="00A3067F">
              <w:t>The operational environment of this bank is secure</w:t>
            </w:r>
            <w:r>
              <w:t xml:space="preserve"> and excellent</w:t>
            </w:r>
            <w:r w:rsidRPr="00A3067F">
              <w:t>.</w:t>
            </w: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11</w:t>
            </w:r>
          </w:p>
        </w:tc>
        <w:tc>
          <w:tcPr>
            <w:tcW w:w="6277" w:type="dxa"/>
          </w:tcPr>
          <w:p w:rsidR="00480B3A" w:rsidRPr="00A3067F" w:rsidRDefault="00480B3A" w:rsidP="00E10367">
            <w:pPr>
              <w:pStyle w:val="Default"/>
              <w:jc w:val="both"/>
            </w:pPr>
            <w:r w:rsidRPr="00A3067F">
              <w:t>My workplace does not provide technological resources that allow me to do my job effectively</w:t>
            </w: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r>
    </w:tbl>
    <w:p w:rsidR="00480B3A" w:rsidRPr="00A3067F" w:rsidRDefault="00480B3A" w:rsidP="00480B3A">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lastRenderedPageBreak/>
        <w:t xml:space="preserve">SECTION C: </w:t>
      </w:r>
      <w:r w:rsidRPr="00A3067F">
        <w:rPr>
          <w:rFonts w:ascii="Times New Roman" w:hAnsi="Times New Roman" w:cs="Times New Roman"/>
          <w:sz w:val="24"/>
          <w:szCs w:val="24"/>
        </w:rPr>
        <w:t>Compensation/salary</w:t>
      </w:r>
    </w:p>
    <w:tbl>
      <w:tblPr>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6277"/>
        <w:gridCol w:w="720"/>
        <w:gridCol w:w="630"/>
        <w:gridCol w:w="630"/>
        <w:gridCol w:w="630"/>
        <w:gridCol w:w="630"/>
      </w:tblGrid>
      <w:tr w:rsidR="00480B3A" w:rsidRPr="00A3067F" w:rsidTr="00E10367">
        <w:tc>
          <w:tcPr>
            <w:tcW w:w="648"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S/N</w:t>
            </w:r>
          </w:p>
        </w:tc>
        <w:tc>
          <w:tcPr>
            <w:tcW w:w="6277"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ITEMS</w:t>
            </w:r>
          </w:p>
        </w:tc>
        <w:tc>
          <w:tcPr>
            <w:tcW w:w="72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D</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SD</w:t>
            </w: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12</w:t>
            </w:r>
          </w:p>
        </w:tc>
        <w:tc>
          <w:tcPr>
            <w:tcW w:w="6277" w:type="dxa"/>
          </w:tcPr>
          <w:p w:rsidR="00480B3A" w:rsidRPr="00A3067F" w:rsidRDefault="00480B3A" w:rsidP="00E10367">
            <w:pPr>
              <w:pStyle w:val="Default"/>
              <w:jc w:val="both"/>
            </w:pPr>
            <w:r w:rsidRPr="00A3067F">
              <w:t xml:space="preserve">I am satisfied by </w:t>
            </w:r>
            <w:r>
              <w:t xml:space="preserve">the </w:t>
            </w:r>
            <w:r w:rsidRPr="00A3067F">
              <w:t>salary increment</w:t>
            </w:r>
            <w:r>
              <w:t>s</w:t>
            </w:r>
            <w:r w:rsidRPr="00A3067F">
              <w:t xml:space="preserve"> plan of this bank.</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13</w:t>
            </w:r>
          </w:p>
        </w:tc>
        <w:tc>
          <w:tcPr>
            <w:tcW w:w="6277" w:type="dxa"/>
          </w:tcPr>
          <w:p w:rsidR="00480B3A" w:rsidRPr="00A3067F" w:rsidRDefault="00480B3A" w:rsidP="00E10367">
            <w:pPr>
              <w:pStyle w:val="Default"/>
              <w:jc w:val="both"/>
            </w:pPr>
            <w:r w:rsidRPr="00A3067F">
              <w:t>The amount of pay I receive here is good compare</w:t>
            </w:r>
            <w:r>
              <w:t>d</w:t>
            </w:r>
            <w:r w:rsidRPr="00A3067F">
              <w:t xml:space="preserve"> to other banks.</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14</w:t>
            </w:r>
          </w:p>
        </w:tc>
        <w:tc>
          <w:tcPr>
            <w:tcW w:w="6277" w:type="dxa"/>
          </w:tcPr>
          <w:p w:rsidR="00480B3A" w:rsidRPr="00A3067F" w:rsidRDefault="00480B3A" w:rsidP="00E10367">
            <w:pPr>
              <w:pStyle w:val="Default"/>
              <w:jc w:val="both"/>
            </w:pPr>
            <w:r w:rsidRPr="00A3067F">
              <w:t>My salary matches with the responsibility and the level of satisfaction I receive.</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15</w:t>
            </w:r>
          </w:p>
        </w:tc>
        <w:tc>
          <w:tcPr>
            <w:tcW w:w="6277" w:type="dxa"/>
          </w:tcPr>
          <w:p w:rsidR="00480B3A" w:rsidRPr="00A3067F" w:rsidRDefault="00480B3A" w:rsidP="00E10367">
            <w:pPr>
              <w:pStyle w:val="Default"/>
              <w:jc w:val="both"/>
            </w:pPr>
            <w:r w:rsidRPr="00A3067F">
              <w:t>I experience mental distraction at work because of my inability to meet my family obligations.</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16</w:t>
            </w:r>
          </w:p>
        </w:tc>
        <w:tc>
          <w:tcPr>
            <w:tcW w:w="6277" w:type="dxa"/>
          </w:tcPr>
          <w:p w:rsidR="00480B3A" w:rsidRPr="00A3067F" w:rsidRDefault="00480B3A" w:rsidP="00E10367">
            <w:pPr>
              <w:pStyle w:val="Default"/>
              <w:jc w:val="both"/>
            </w:pPr>
            <w:r w:rsidRPr="00A3067F">
              <w:t>This bank gives employee’s yearly bonus.</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17</w:t>
            </w:r>
          </w:p>
        </w:tc>
        <w:tc>
          <w:tcPr>
            <w:tcW w:w="6277" w:type="dxa"/>
          </w:tcPr>
          <w:p w:rsidR="00480B3A" w:rsidRPr="00A3067F" w:rsidRDefault="00480B3A" w:rsidP="00E10367">
            <w:pPr>
              <w:pStyle w:val="Default"/>
              <w:jc w:val="both"/>
            </w:pPr>
            <w:r w:rsidRPr="00A3067F">
              <w:t>The insurance endowment give</w:t>
            </w:r>
            <w:r>
              <w:t>n</w:t>
            </w:r>
            <w:r w:rsidRPr="00A3067F">
              <w:t xml:space="preserve"> to </w:t>
            </w:r>
            <w:proofErr w:type="spellStart"/>
            <w:r w:rsidRPr="00A3067F">
              <w:t>employee</w:t>
            </w:r>
            <w:r>
              <w:t>sin</w:t>
            </w:r>
            <w:proofErr w:type="spellEnd"/>
            <w:r>
              <w:t xml:space="preserve"> </w:t>
            </w:r>
            <w:proofErr w:type="gramStart"/>
            <w:r>
              <w:t xml:space="preserve">this bank </w:t>
            </w:r>
            <w:r w:rsidRPr="00A3067F">
              <w:t>are</w:t>
            </w:r>
            <w:proofErr w:type="gramEnd"/>
            <w:r w:rsidRPr="00A3067F">
              <w:t xml:space="preserve"> adequate.</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18</w:t>
            </w:r>
          </w:p>
        </w:tc>
        <w:tc>
          <w:tcPr>
            <w:tcW w:w="6277" w:type="dxa"/>
          </w:tcPr>
          <w:p w:rsidR="00480B3A" w:rsidRPr="00A3067F" w:rsidRDefault="00480B3A" w:rsidP="00E10367">
            <w:pPr>
              <w:pStyle w:val="Default"/>
              <w:jc w:val="both"/>
            </w:pPr>
            <w:r w:rsidRPr="00A3067F">
              <w:t>I am happy with my salary as I am well paid</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bl>
    <w:p w:rsidR="004739BB" w:rsidRDefault="004739BB" w:rsidP="00480B3A">
      <w:pPr>
        <w:spacing w:after="0" w:line="240" w:lineRule="auto"/>
        <w:jc w:val="both"/>
        <w:rPr>
          <w:rFonts w:ascii="Times New Roman" w:hAnsi="Times New Roman" w:cs="Times New Roman"/>
          <w:b/>
          <w:sz w:val="24"/>
          <w:szCs w:val="24"/>
        </w:rPr>
      </w:pPr>
    </w:p>
    <w:p w:rsidR="00480B3A" w:rsidRPr="00A3067F" w:rsidRDefault="00480B3A" w:rsidP="00480B3A">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D: </w:t>
      </w:r>
      <w:r w:rsidRPr="00A3067F">
        <w:rPr>
          <w:rFonts w:ascii="Times New Roman" w:hAnsi="Times New Roman" w:cs="Times New Roman"/>
          <w:sz w:val="24"/>
          <w:szCs w:val="24"/>
        </w:rPr>
        <w:t>Job security</w:t>
      </w:r>
    </w:p>
    <w:tbl>
      <w:tblPr>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6390"/>
        <w:gridCol w:w="607"/>
        <w:gridCol w:w="630"/>
        <w:gridCol w:w="630"/>
        <w:gridCol w:w="630"/>
        <w:gridCol w:w="630"/>
      </w:tblGrid>
      <w:tr w:rsidR="00480B3A" w:rsidRPr="00A3067F" w:rsidTr="00E10367">
        <w:tc>
          <w:tcPr>
            <w:tcW w:w="648"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S/N</w:t>
            </w:r>
          </w:p>
        </w:tc>
        <w:tc>
          <w:tcPr>
            <w:tcW w:w="639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ITEMS</w:t>
            </w:r>
          </w:p>
        </w:tc>
        <w:tc>
          <w:tcPr>
            <w:tcW w:w="607"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SA</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D</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SD</w:t>
            </w: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19</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The tasks assigned to me help me grow thereby increases my chance of keeping my job</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20</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I see myself working for </w:t>
            </w:r>
            <w:r>
              <w:rPr>
                <w:rFonts w:ascii="Times New Roman" w:hAnsi="Times New Roman" w:cs="Times New Roman"/>
                <w:sz w:val="24"/>
                <w:szCs w:val="24"/>
              </w:rPr>
              <w:t>thi</w:t>
            </w:r>
            <w:r w:rsidRPr="00A3067F">
              <w:rPr>
                <w:rFonts w:ascii="Times New Roman" w:hAnsi="Times New Roman" w:cs="Times New Roman"/>
                <w:sz w:val="24"/>
                <w:szCs w:val="24"/>
              </w:rPr>
              <w:t>s bank  till I retire</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21</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I believe that the high expectations of my supervisors is a threat to my job</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22</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I feel totally secured in my </w:t>
            </w:r>
            <w:r w:rsidRPr="001031C1">
              <w:rPr>
                <w:rFonts w:ascii="Times New Roman" w:hAnsi="Times New Roman" w:cs="Times New Roman"/>
                <w:sz w:val="24"/>
                <w:szCs w:val="24"/>
              </w:rPr>
              <w:t>job</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23</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My supervisor encourages my development to safe my job</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bl>
    <w:p w:rsidR="00480B3A" w:rsidRPr="00A3067F" w:rsidRDefault="00480B3A" w:rsidP="00480B3A">
      <w:pPr>
        <w:rPr>
          <w:rFonts w:ascii="Times New Roman" w:hAnsi="Times New Roman" w:cs="Times New Roman"/>
          <w:sz w:val="24"/>
          <w:szCs w:val="24"/>
        </w:rPr>
      </w:pPr>
    </w:p>
    <w:p w:rsidR="00480B3A" w:rsidRPr="00A3067F" w:rsidRDefault="00480B3A" w:rsidP="00480B3A">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E: </w:t>
      </w:r>
      <w:r w:rsidRPr="00A3067F">
        <w:rPr>
          <w:rFonts w:ascii="Times New Roman" w:hAnsi="Times New Roman" w:cs="Times New Roman"/>
          <w:sz w:val="24"/>
          <w:szCs w:val="24"/>
        </w:rPr>
        <w:t>Promotional policies</w:t>
      </w:r>
    </w:p>
    <w:tbl>
      <w:tblPr>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6277"/>
        <w:gridCol w:w="720"/>
        <w:gridCol w:w="630"/>
        <w:gridCol w:w="630"/>
        <w:gridCol w:w="630"/>
        <w:gridCol w:w="630"/>
      </w:tblGrid>
      <w:tr w:rsidR="00480B3A" w:rsidRPr="00A3067F" w:rsidTr="00E10367">
        <w:tc>
          <w:tcPr>
            <w:tcW w:w="648"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S/N</w:t>
            </w:r>
          </w:p>
        </w:tc>
        <w:tc>
          <w:tcPr>
            <w:tcW w:w="6277"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ITEMS</w:t>
            </w:r>
          </w:p>
        </w:tc>
        <w:tc>
          <w:tcPr>
            <w:tcW w:w="72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D</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SD</w:t>
            </w: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24</w:t>
            </w:r>
          </w:p>
        </w:tc>
        <w:tc>
          <w:tcPr>
            <w:tcW w:w="6277" w:type="dxa"/>
          </w:tcPr>
          <w:p w:rsidR="00480B3A" w:rsidRPr="00A3067F" w:rsidRDefault="00480B3A" w:rsidP="00E10367">
            <w:pPr>
              <w:pStyle w:val="Default"/>
              <w:jc w:val="both"/>
            </w:pPr>
            <w:r w:rsidRPr="00A3067F">
              <w:t>I am satisfied with the promotional policies provided by this bank.</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25</w:t>
            </w:r>
          </w:p>
        </w:tc>
        <w:tc>
          <w:tcPr>
            <w:tcW w:w="6277" w:type="dxa"/>
          </w:tcPr>
          <w:p w:rsidR="00480B3A" w:rsidRPr="00A3067F" w:rsidRDefault="00480B3A" w:rsidP="00E10367">
            <w:pPr>
              <w:pStyle w:val="Default"/>
              <w:jc w:val="both"/>
            </w:pPr>
            <w:r w:rsidRPr="00A3067F">
              <w:t>Promotion goes to those who most deserve it.</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26</w:t>
            </w:r>
          </w:p>
        </w:tc>
        <w:tc>
          <w:tcPr>
            <w:tcW w:w="6277" w:type="dxa"/>
          </w:tcPr>
          <w:p w:rsidR="00480B3A" w:rsidRPr="00A3067F" w:rsidRDefault="00480B3A" w:rsidP="00E10367">
            <w:pPr>
              <w:pStyle w:val="Default"/>
              <w:jc w:val="both"/>
            </w:pPr>
            <w:r w:rsidRPr="00A3067F">
              <w:t xml:space="preserve">There </w:t>
            </w:r>
            <w:r>
              <w:t>is</w:t>
            </w:r>
            <w:r w:rsidRPr="00A3067F">
              <w:t xml:space="preserve"> opportunity and clarity in</w:t>
            </w:r>
            <w:r>
              <w:t xml:space="preserve"> the</w:t>
            </w:r>
            <w:r w:rsidRPr="00A3067F">
              <w:t xml:space="preserve"> procedure for promotion in this organization.</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27</w:t>
            </w:r>
          </w:p>
        </w:tc>
        <w:tc>
          <w:tcPr>
            <w:tcW w:w="6277" w:type="dxa"/>
          </w:tcPr>
          <w:p w:rsidR="00480B3A" w:rsidRPr="00A3067F" w:rsidRDefault="00480B3A" w:rsidP="00E10367">
            <w:pPr>
              <w:pStyle w:val="Default"/>
              <w:jc w:val="both"/>
            </w:pPr>
            <w:r w:rsidRPr="00A3067F">
              <w:t>In this bank those who do well on the job stand a fair chance for promotion.</w:t>
            </w:r>
          </w:p>
        </w:tc>
        <w:tc>
          <w:tcPr>
            <w:tcW w:w="72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bl>
    <w:p w:rsidR="00480B3A" w:rsidRPr="00A3067F" w:rsidRDefault="00480B3A" w:rsidP="00480B3A">
      <w:pPr>
        <w:spacing w:after="160" w:line="259" w:lineRule="auto"/>
        <w:rPr>
          <w:rFonts w:ascii="Times New Roman" w:hAnsi="Times New Roman" w:cs="Times New Roman"/>
          <w:b/>
          <w:sz w:val="24"/>
          <w:szCs w:val="24"/>
        </w:rPr>
      </w:pPr>
    </w:p>
    <w:p w:rsidR="00480B3A" w:rsidRPr="00A3067F" w:rsidRDefault="00480B3A" w:rsidP="00480B3A">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F: </w:t>
      </w:r>
      <w:r w:rsidRPr="00A3067F">
        <w:rPr>
          <w:rFonts w:ascii="Times New Roman" w:hAnsi="Times New Roman" w:cs="Times New Roman"/>
          <w:sz w:val="24"/>
          <w:szCs w:val="24"/>
        </w:rPr>
        <w:t>Employee retention</w:t>
      </w:r>
    </w:p>
    <w:tbl>
      <w:tblPr>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6390"/>
        <w:gridCol w:w="607"/>
        <w:gridCol w:w="630"/>
        <w:gridCol w:w="630"/>
        <w:gridCol w:w="630"/>
        <w:gridCol w:w="630"/>
      </w:tblGrid>
      <w:tr w:rsidR="00480B3A" w:rsidRPr="00A3067F" w:rsidTr="00E10367">
        <w:tc>
          <w:tcPr>
            <w:tcW w:w="648"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S/N</w:t>
            </w:r>
          </w:p>
        </w:tc>
        <w:tc>
          <w:tcPr>
            <w:tcW w:w="639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ITEMS</w:t>
            </w:r>
          </w:p>
        </w:tc>
        <w:tc>
          <w:tcPr>
            <w:tcW w:w="607"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SA</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A</w:t>
            </w:r>
          </w:p>
        </w:tc>
        <w:tc>
          <w:tcPr>
            <w:tcW w:w="630" w:type="dxa"/>
            <w:shd w:val="pct10" w:color="auto" w:fill="auto"/>
          </w:tcPr>
          <w:p w:rsidR="00480B3A" w:rsidRPr="00A3067F" w:rsidRDefault="00480B3A" w:rsidP="00E1036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D</w:t>
            </w:r>
          </w:p>
        </w:tc>
        <w:tc>
          <w:tcPr>
            <w:tcW w:w="630" w:type="dxa"/>
            <w:shd w:val="pct10" w:color="auto" w:fill="auto"/>
          </w:tcPr>
          <w:p w:rsidR="00480B3A" w:rsidRPr="00A3067F" w:rsidRDefault="00480B3A" w:rsidP="00E10367">
            <w:pPr>
              <w:spacing w:after="0" w:line="240" w:lineRule="auto"/>
              <w:jc w:val="both"/>
              <w:rPr>
                <w:rFonts w:ascii="Times New Roman" w:hAnsi="Times New Roman" w:cs="Times New Roman"/>
                <w:b/>
                <w:sz w:val="24"/>
                <w:szCs w:val="24"/>
              </w:rPr>
            </w:pPr>
            <w:r w:rsidRPr="00A3067F">
              <w:rPr>
                <w:rFonts w:ascii="Times New Roman" w:hAnsi="Times New Roman" w:cs="Times New Roman"/>
                <w:b/>
                <w:sz w:val="24"/>
                <w:szCs w:val="24"/>
              </w:rPr>
              <w:t>SD</w:t>
            </w: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28</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It is very unlikely that I would consider leaving this organization.</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29</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If I continue with my present employer I will not </w:t>
            </w:r>
            <w:proofErr w:type="spellStart"/>
            <w:r w:rsidRPr="00A3067F">
              <w:rPr>
                <w:rFonts w:ascii="Times New Roman" w:hAnsi="Times New Roman" w:cs="Times New Roman"/>
                <w:sz w:val="24"/>
                <w:szCs w:val="24"/>
              </w:rPr>
              <w:t>fulfil</w:t>
            </w:r>
            <w:proofErr w:type="spellEnd"/>
            <w:r w:rsidRPr="00A3067F">
              <w:rPr>
                <w:rFonts w:ascii="Times New Roman" w:hAnsi="Times New Roman" w:cs="Times New Roman"/>
                <w:sz w:val="24"/>
                <w:szCs w:val="24"/>
              </w:rPr>
              <w:t xml:space="preserve"> my life expectation.</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30</w:t>
            </w:r>
          </w:p>
        </w:tc>
        <w:tc>
          <w:tcPr>
            <w:tcW w:w="6390" w:type="dxa"/>
          </w:tcPr>
          <w:p w:rsidR="00480B3A" w:rsidRPr="00A3067F" w:rsidRDefault="00480B3A" w:rsidP="00E10367">
            <w:pPr>
              <w:autoSpaceDE w:val="0"/>
              <w:autoSpaceDN w:val="0"/>
              <w:adjustRightInd w:val="0"/>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I would quit my present job for a similar position with better pay in another bank at the least opportunity.</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31</w:t>
            </w:r>
          </w:p>
        </w:tc>
        <w:tc>
          <w:tcPr>
            <w:tcW w:w="6390" w:type="dxa"/>
          </w:tcPr>
          <w:p w:rsidR="00480B3A" w:rsidRPr="00A3067F" w:rsidRDefault="00480B3A" w:rsidP="00E10367">
            <w:pPr>
              <w:pStyle w:val="Default"/>
              <w:jc w:val="both"/>
            </w:pPr>
            <w:r w:rsidRPr="00A3067F">
              <w:t>As soon as I can find a better job, I will quit this bank.</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r w:rsidR="00480B3A" w:rsidRPr="00A3067F" w:rsidTr="00E10367">
        <w:tc>
          <w:tcPr>
            <w:tcW w:w="648" w:type="dxa"/>
          </w:tcPr>
          <w:p w:rsidR="00480B3A" w:rsidRPr="00A3067F" w:rsidRDefault="00480B3A" w:rsidP="00E10367">
            <w:pPr>
              <w:spacing w:after="0" w:line="240" w:lineRule="auto"/>
              <w:rPr>
                <w:rFonts w:ascii="Times New Roman" w:hAnsi="Times New Roman" w:cs="Times New Roman"/>
                <w:sz w:val="24"/>
                <w:szCs w:val="24"/>
              </w:rPr>
            </w:pPr>
            <w:r w:rsidRPr="00A3067F">
              <w:rPr>
                <w:rFonts w:ascii="Times New Roman" w:hAnsi="Times New Roman" w:cs="Times New Roman"/>
                <w:sz w:val="24"/>
                <w:szCs w:val="24"/>
              </w:rPr>
              <w:t>32</w:t>
            </w:r>
          </w:p>
        </w:tc>
        <w:tc>
          <w:tcPr>
            <w:tcW w:w="6390" w:type="dxa"/>
          </w:tcPr>
          <w:p w:rsidR="00480B3A" w:rsidRPr="00A3067F" w:rsidRDefault="00480B3A" w:rsidP="00E10367">
            <w:pPr>
              <w:pStyle w:val="Default"/>
              <w:jc w:val="both"/>
            </w:pPr>
            <w:r w:rsidRPr="00A3067F">
              <w:t>I prefer very much to continue working for this organization</w:t>
            </w:r>
          </w:p>
        </w:tc>
        <w:tc>
          <w:tcPr>
            <w:tcW w:w="607"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c>
          <w:tcPr>
            <w:tcW w:w="630" w:type="dxa"/>
          </w:tcPr>
          <w:p w:rsidR="00480B3A" w:rsidRPr="00A3067F" w:rsidRDefault="00480B3A" w:rsidP="00E10367">
            <w:pPr>
              <w:spacing w:after="0" w:line="240" w:lineRule="auto"/>
              <w:jc w:val="both"/>
              <w:rPr>
                <w:rFonts w:ascii="Times New Roman" w:hAnsi="Times New Roman" w:cs="Times New Roman"/>
                <w:b/>
                <w:sz w:val="24"/>
                <w:szCs w:val="24"/>
              </w:rPr>
            </w:pPr>
          </w:p>
        </w:tc>
      </w:tr>
    </w:tbl>
    <w:p w:rsidR="004739BB" w:rsidRPr="00AA2BE6" w:rsidRDefault="00AA2BE6" w:rsidP="00480B3A">
      <w:pPr>
        <w:rPr>
          <w:b/>
        </w:rPr>
      </w:pPr>
      <w:r w:rsidRPr="00AA2BE6">
        <w:rPr>
          <w:b/>
        </w:rPr>
        <w:lastRenderedPageBreak/>
        <w:t xml:space="preserve">Raw data </w:t>
      </w:r>
      <w:r>
        <w:rPr>
          <w:b/>
        </w:rPr>
        <w:t>in Excel</w:t>
      </w:r>
    </w:p>
    <w:p w:rsidR="00AA2BE6" w:rsidRDefault="00AA2BE6" w:rsidP="00480B3A">
      <w:r>
        <w:rPr>
          <w:noProof/>
        </w:rPr>
        <w:drawing>
          <wp:inline distT="0" distB="0" distL="0" distR="0">
            <wp:extent cx="5943600" cy="3066733"/>
            <wp:effectExtent l="19050" t="0" r="0" b="0"/>
            <wp:docPr id="55" name="Picture 16" descr="C:\Users\IN\Pictures\Screenshots\Screenshot (6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IN\Pictures\Screenshots\Screenshot (654).png"/>
                    <pic:cNvPicPr>
                      <a:picLocks noChangeAspect="1" noChangeArrowheads="1"/>
                    </pic:cNvPicPr>
                  </pic:nvPicPr>
                  <pic:blipFill>
                    <a:blip r:embed="rId25"/>
                    <a:srcRect/>
                    <a:stretch>
                      <a:fillRect/>
                    </a:stretch>
                  </pic:blipFill>
                  <pic:spPr bwMode="auto">
                    <a:xfrm>
                      <a:off x="0" y="0"/>
                      <a:ext cx="5943600" cy="3066733"/>
                    </a:xfrm>
                    <a:prstGeom prst="rect">
                      <a:avLst/>
                    </a:prstGeom>
                    <a:noFill/>
                    <a:ln w="9525">
                      <a:noFill/>
                      <a:miter lim="800000"/>
                      <a:headEnd/>
                      <a:tailEnd/>
                    </a:ln>
                  </pic:spPr>
                </pic:pic>
              </a:graphicData>
            </a:graphic>
          </wp:inline>
        </w:drawing>
      </w:r>
    </w:p>
    <w:p w:rsidR="00AA2BE6" w:rsidRDefault="00AA2BE6" w:rsidP="00480B3A"/>
    <w:p w:rsidR="00AA2BE6" w:rsidRDefault="00AA2BE6" w:rsidP="00480B3A">
      <w:r>
        <w:rPr>
          <w:noProof/>
        </w:rPr>
        <w:drawing>
          <wp:inline distT="0" distB="0" distL="0" distR="0">
            <wp:extent cx="5943600" cy="3057962"/>
            <wp:effectExtent l="19050" t="0" r="0" b="0"/>
            <wp:docPr id="56" name="Picture 17" descr="C:\Users\IN\Pictures\Screenshots\Screenshot (6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N\Pictures\Screenshots\Screenshot (655).png"/>
                    <pic:cNvPicPr>
                      <a:picLocks noChangeAspect="1" noChangeArrowheads="1"/>
                    </pic:cNvPicPr>
                  </pic:nvPicPr>
                  <pic:blipFill>
                    <a:blip r:embed="rId26"/>
                    <a:srcRect/>
                    <a:stretch>
                      <a:fillRect/>
                    </a:stretch>
                  </pic:blipFill>
                  <pic:spPr bwMode="auto">
                    <a:xfrm>
                      <a:off x="0" y="0"/>
                      <a:ext cx="5943600" cy="3057962"/>
                    </a:xfrm>
                    <a:prstGeom prst="rect">
                      <a:avLst/>
                    </a:prstGeom>
                    <a:noFill/>
                    <a:ln w="9525">
                      <a:noFill/>
                      <a:miter lim="800000"/>
                      <a:headEnd/>
                      <a:tailEnd/>
                    </a:ln>
                  </pic:spPr>
                </pic:pic>
              </a:graphicData>
            </a:graphic>
          </wp:inline>
        </w:drawing>
      </w:r>
    </w:p>
    <w:p w:rsidR="00AA2BE6" w:rsidRDefault="00AA2BE6" w:rsidP="00480B3A"/>
    <w:p w:rsidR="00AA2BE6" w:rsidRDefault="00AA2BE6" w:rsidP="00480B3A"/>
    <w:p w:rsidR="00AA2BE6" w:rsidRDefault="00AA2BE6" w:rsidP="00480B3A"/>
    <w:p w:rsidR="00AA2BE6" w:rsidRDefault="00AA2BE6" w:rsidP="00480B3A"/>
    <w:p w:rsidR="00AA2BE6" w:rsidRPr="00AA2BE6" w:rsidRDefault="00AA2BE6" w:rsidP="00480B3A">
      <w:pPr>
        <w:rPr>
          <w:b/>
        </w:rPr>
      </w:pPr>
      <w:r w:rsidRPr="00AA2BE6">
        <w:rPr>
          <w:b/>
        </w:rPr>
        <w:lastRenderedPageBreak/>
        <w:t xml:space="preserve">Raw data </w:t>
      </w:r>
      <w:r>
        <w:rPr>
          <w:b/>
        </w:rPr>
        <w:t>in SPSS</w:t>
      </w:r>
    </w:p>
    <w:p w:rsidR="00AA2BE6" w:rsidRDefault="00AA2BE6" w:rsidP="00480B3A">
      <w:r>
        <w:rPr>
          <w:noProof/>
        </w:rPr>
        <w:drawing>
          <wp:inline distT="0" distB="0" distL="0" distR="0">
            <wp:extent cx="5943600" cy="3006368"/>
            <wp:effectExtent l="19050" t="0" r="0" b="0"/>
            <wp:docPr id="58" name="Picture 19" descr="C:\Users\IN\Pictures\Screenshots\Screenshot (6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IN\Pictures\Screenshots\Screenshot (656).png"/>
                    <pic:cNvPicPr>
                      <a:picLocks noChangeAspect="1" noChangeArrowheads="1"/>
                    </pic:cNvPicPr>
                  </pic:nvPicPr>
                  <pic:blipFill>
                    <a:blip r:embed="rId27"/>
                    <a:srcRect/>
                    <a:stretch>
                      <a:fillRect/>
                    </a:stretch>
                  </pic:blipFill>
                  <pic:spPr bwMode="auto">
                    <a:xfrm>
                      <a:off x="0" y="0"/>
                      <a:ext cx="5943600" cy="3006368"/>
                    </a:xfrm>
                    <a:prstGeom prst="rect">
                      <a:avLst/>
                    </a:prstGeom>
                    <a:noFill/>
                    <a:ln w="9525">
                      <a:noFill/>
                      <a:miter lim="800000"/>
                      <a:headEnd/>
                      <a:tailEnd/>
                    </a:ln>
                  </pic:spPr>
                </pic:pic>
              </a:graphicData>
            </a:graphic>
          </wp:inline>
        </w:drawing>
      </w:r>
    </w:p>
    <w:p w:rsidR="00AA2BE6" w:rsidRDefault="00AA2BE6" w:rsidP="00480B3A"/>
    <w:p w:rsidR="00AA2BE6" w:rsidRDefault="00AA2BE6" w:rsidP="00480B3A"/>
    <w:p w:rsidR="00AA2BE6" w:rsidRDefault="00AA2BE6" w:rsidP="00480B3A">
      <w:r>
        <w:rPr>
          <w:noProof/>
        </w:rPr>
        <w:drawing>
          <wp:inline distT="0" distB="0" distL="0" distR="0">
            <wp:extent cx="5943600" cy="2956322"/>
            <wp:effectExtent l="19050" t="0" r="0" b="0"/>
            <wp:docPr id="59" name="Picture 20" descr="C:\Users\IN\Pictures\Screenshots\Screenshot (6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IN\Pictures\Screenshots\Screenshot (657).png"/>
                    <pic:cNvPicPr>
                      <a:picLocks noChangeAspect="1" noChangeArrowheads="1"/>
                    </pic:cNvPicPr>
                  </pic:nvPicPr>
                  <pic:blipFill>
                    <a:blip r:embed="rId28"/>
                    <a:srcRect/>
                    <a:stretch>
                      <a:fillRect/>
                    </a:stretch>
                  </pic:blipFill>
                  <pic:spPr bwMode="auto">
                    <a:xfrm>
                      <a:off x="0" y="0"/>
                      <a:ext cx="5943600" cy="2956322"/>
                    </a:xfrm>
                    <a:prstGeom prst="rect">
                      <a:avLst/>
                    </a:prstGeom>
                    <a:noFill/>
                    <a:ln w="9525">
                      <a:noFill/>
                      <a:miter lim="800000"/>
                      <a:headEnd/>
                      <a:tailEnd/>
                    </a:ln>
                  </pic:spPr>
                </pic:pic>
              </a:graphicData>
            </a:graphic>
          </wp:inline>
        </w:drawing>
      </w:r>
    </w:p>
    <w:p w:rsidR="00AA2BE6" w:rsidRDefault="00AA2BE6" w:rsidP="00480B3A"/>
    <w:p w:rsidR="00AA2BE6" w:rsidRDefault="00AA2BE6" w:rsidP="00480B3A"/>
    <w:p w:rsidR="00AA2BE6" w:rsidRDefault="00AA2BE6" w:rsidP="00480B3A"/>
    <w:p w:rsidR="00AA2BE6" w:rsidRPr="00AA2BE6" w:rsidRDefault="00AA2BE6" w:rsidP="00480B3A">
      <w:pPr>
        <w:rPr>
          <w:b/>
        </w:rPr>
      </w:pPr>
      <w:r w:rsidRPr="00AA2BE6">
        <w:rPr>
          <w:b/>
        </w:rPr>
        <w:lastRenderedPageBreak/>
        <w:t>Raw data result</w:t>
      </w:r>
    </w:p>
    <w:p w:rsidR="00AA2BE6" w:rsidRDefault="00AA2BE6" w:rsidP="00480B3A">
      <w:r>
        <w:rPr>
          <w:noProof/>
        </w:rPr>
        <w:drawing>
          <wp:inline distT="0" distB="0" distL="0" distR="0">
            <wp:extent cx="5943600" cy="3040936"/>
            <wp:effectExtent l="19050" t="0" r="0" b="0"/>
            <wp:docPr id="60" name="Picture 21" descr="C:\Users\IN\Pictures\Screenshots\Screenshot (6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IN\Pictures\Screenshots\Screenshot (658).png"/>
                    <pic:cNvPicPr>
                      <a:picLocks noChangeAspect="1" noChangeArrowheads="1"/>
                    </pic:cNvPicPr>
                  </pic:nvPicPr>
                  <pic:blipFill>
                    <a:blip r:embed="rId29"/>
                    <a:srcRect/>
                    <a:stretch>
                      <a:fillRect/>
                    </a:stretch>
                  </pic:blipFill>
                  <pic:spPr bwMode="auto">
                    <a:xfrm>
                      <a:off x="0" y="0"/>
                      <a:ext cx="5943600" cy="3040936"/>
                    </a:xfrm>
                    <a:prstGeom prst="rect">
                      <a:avLst/>
                    </a:prstGeom>
                    <a:noFill/>
                    <a:ln w="9525">
                      <a:noFill/>
                      <a:miter lim="800000"/>
                      <a:headEnd/>
                      <a:tailEnd/>
                    </a:ln>
                  </pic:spPr>
                </pic:pic>
              </a:graphicData>
            </a:graphic>
          </wp:inline>
        </w:drawing>
      </w:r>
    </w:p>
    <w:p w:rsidR="00AA2BE6" w:rsidRDefault="00AA2BE6" w:rsidP="00480B3A"/>
    <w:p w:rsidR="00AA2BE6" w:rsidRPr="004739BB" w:rsidRDefault="00AA2BE6" w:rsidP="00480B3A">
      <w:r>
        <w:rPr>
          <w:noProof/>
        </w:rPr>
        <w:drawing>
          <wp:inline distT="0" distB="0" distL="0" distR="0">
            <wp:extent cx="5943600" cy="3040936"/>
            <wp:effectExtent l="19050" t="0" r="0" b="0"/>
            <wp:docPr id="61" name="Picture 22" descr="C:\Users\IN\Pictures\Screenshots\Screenshot (6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IN\Pictures\Screenshots\Screenshot (659).png"/>
                    <pic:cNvPicPr>
                      <a:picLocks noChangeAspect="1" noChangeArrowheads="1"/>
                    </pic:cNvPicPr>
                  </pic:nvPicPr>
                  <pic:blipFill>
                    <a:blip r:embed="rId30"/>
                    <a:srcRect/>
                    <a:stretch>
                      <a:fillRect/>
                    </a:stretch>
                  </pic:blipFill>
                  <pic:spPr bwMode="auto">
                    <a:xfrm>
                      <a:off x="0" y="0"/>
                      <a:ext cx="5943600" cy="3040936"/>
                    </a:xfrm>
                    <a:prstGeom prst="rect">
                      <a:avLst/>
                    </a:prstGeom>
                    <a:noFill/>
                    <a:ln w="9525">
                      <a:noFill/>
                      <a:miter lim="800000"/>
                      <a:headEnd/>
                      <a:tailEnd/>
                    </a:ln>
                  </pic:spPr>
                </pic:pic>
              </a:graphicData>
            </a:graphic>
          </wp:inline>
        </w:drawing>
      </w:r>
    </w:p>
    <w:p w:rsidR="003771B6" w:rsidRDefault="003771B6"/>
    <w:sectPr w:rsidR="003771B6" w:rsidSect="001E2C27">
      <w:type w:val="continuous"/>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2C04" w:rsidRDefault="007B2C04" w:rsidP="00E10367">
      <w:pPr>
        <w:spacing w:after="0" w:line="240" w:lineRule="auto"/>
      </w:pPr>
      <w:r>
        <w:separator/>
      </w:r>
    </w:p>
  </w:endnote>
  <w:endnote w:type="continuationSeparator" w:id="1">
    <w:p w:rsidR="007B2C04" w:rsidRDefault="007B2C04" w:rsidP="00E103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TimesNewRoman">
    <w:altName w:val="Times New Roman"/>
    <w:panose1 w:val="00000000000000000000"/>
    <w:charset w:val="80"/>
    <w:family w:val="auto"/>
    <w:notTrueType/>
    <w:pitch w:val="default"/>
    <w:sig w:usb0="00000003" w:usb1="08070000" w:usb2="00000010" w:usb3="00000000" w:csb0="0002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Calibri+FPEF">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9281206"/>
      <w:docPartObj>
        <w:docPartGallery w:val="Page Numbers (Bottom of Page)"/>
        <w:docPartUnique/>
      </w:docPartObj>
    </w:sdtPr>
    <w:sdtContent>
      <w:p w:rsidR="004B4F74" w:rsidRDefault="00C01ECF">
        <w:pPr>
          <w:pStyle w:val="Footer"/>
          <w:jc w:val="center"/>
        </w:pPr>
        <w:fldSimple w:instr=" PAGE   \* MERGEFORMAT ">
          <w:r w:rsidR="00445944">
            <w:rPr>
              <w:noProof/>
            </w:rPr>
            <w:t>iv</w:t>
          </w:r>
        </w:fldSimple>
      </w:p>
    </w:sdtContent>
  </w:sdt>
  <w:p w:rsidR="004B4F74" w:rsidRDefault="004B4F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2C04" w:rsidRDefault="007B2C04" w:rsidP="00E10367">
      <w:pPr>
        <w:spacing w:after="0" w:line="240" w:lineRule="auto"/>
      </w:pPr>
      <w:r>
        <w:separator/>
      </w:r>
    </w:p>
  </w:footnote>
  <w:footnote w:type="continuationSeparator" w:id="1">
    <w:p w:rsidR="007B2C04" w:rsidRDefault="007B2C04" w:rsidP="00E1036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362EB"/>
    <w:multiLevelType w:val="hybridMultilevel"/>
    <w:tmpl w:val="60703ACC"/>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nsid w:val="1BE30E80"/>
    <w:multiLevelType w:val="hybridMultilevel"/>
    <w:tmpl w:val="C682F2C8"/>
    <w:lvl w:ilvl="0" w:tplc="FC3E8542">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F202FC"/>
    <w:multiLevelType w:val="multilevel"/>
    <w:tmpl w:val="EBCA514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nsid w:val="1E1D6B6A"/>
    <w:multiLevelType w:val="multilevel"/>
    <w:tmpl w:val="FE3E428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35D6128"/>
    <w:multiLevelType w:val="hybridMultilevel"/>
    <w:tmpl w:val="28FED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643D17"/>
    <w:multiLevelType w:val="hybridMultilevel"/>
    <w:tmpl w:val="CD9C7886"/>
    <w:lvl w:ilvl="0" w:tplc="76CE547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D262E2"/>
    <w:multiLevelType w:val="multilevel"/>
    <w:tmpl w:val="65FABEE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7267CA9"/>
    <w:multiLevelType w:val="multilevel"/>
    <w:tmpl w:val="7E0E5A0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BB26778"/>
    <w:multiLevelType w:val="multilevel"/>
    <w:tmpl w:val="474CB60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52408FE"/>
    <w:multiLevelType w:val="multilevel"/>
    <w:tmpl w:val="36E8BC0A"/>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nsid w:val="56066AC6"/>
    <w:multiLevelType w:val="multilevel"/>
    <w:tmpl w:val="00CC0272"/>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62331A8B"/>
    <w:multiLevelType w:val="multilevel"/>
    <w:tmpl w:val="C6AAF58C"/>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67B55BF1"/>
    <w:multiLevelType w:val="multilevel"/>
    <w:tmpl w:val="09729D7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B0B414A"/>
    <w:multiLevelType w:val="hybridMultilevel"/>
    <w:tmpl w:val="719273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961BCD"/>
    <w:multiLevelType w:val="multilevel"/>
    <w:tmpl w:val="91A26C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75F935A6"/>
    <w:multiLevelType w:val="multilevel"/>
    <w:tmpl w:val="B578292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79D22F56"/>
    <w:multiLevelType w:val="multilevel"/>
    <w:tmpl w:val="432696A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5"/>
  </w:num>
  <w:num w:numId="3">
    <w:abstractNumId w:val="4"/>
  </w:num>
  <w:num w:numId="4">
    <w:abstractNumId w:val="14"/>
  </w:num>
  <w:num w:numId="5">
    <w:abstractNumId w:val="15"/>
  </w:num>
  <w:num w:numId="6">
    <w:abstractNumId w:val="6"/>
  </w:num>
  <w:num w:numId="7">
    <w:abstractNumId w:val="1"/>
  </w:num>
  <w:num w:numId="8">
    <w:abstractNumId w:val="13"/>
  </w:num>
  <w:num w:numId="9">
    <w:abstractNumId w:val="12"/>
  </w:num>
  <w:num w:numId="10">
    <w:abstractNumId w:val="7"/>
  </w:num>
  <w:num w:numId="11">
    <w:abstractNumId w:val="16"/>
  </w:num>
  <w:num w:numId="12">
    <w:abstractNumId w:val="11"/>
  </w:num>
  <w:num w:numId="13">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3"/>
  </w:num>
  <w:num w:numId="16">
    <w:abstractNumId w:val="0"/>
  </w:num>
  <w:num w:numId="17">
    <w:abstractNumId w:val="10"/>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441A5E"/>
    <w:rsid w:val="00002830"/>
    <w:rsid w:val="000C1006"/>
    <w:rsid w:val="001133E1"/>
    <w:rsid w:val="00180DE9"/>
    <w:rsid w:val="0018458B"/>
    <w:rsid w:val="001E2C27"/>
    <w:rsid w:val="002418F3"/>
    <w:rsid w:val="00360030"/>
    <w:rsid w:val="003771B6"/>
    <w:rsid w:val="00412830"/>
    <w:rsid w:val="004279DC"/>
    <w:rsid w:val="00441A5E"/>
    <w:rsid w:val="00445944"/>
    <w:rsid w:val="00447DD1"/>
    <w:rsid w:val="00461C79"/>
    <w:rsid w:val="004739BB"/>
    <w:rsid w:val="00480B3A"/>
    <w:rsid w:val="00485EA8"/>
    <w:rsid w:val="004B4F74"/>
    <w:rsid w:val="005C145A"/>
    <w:rsid w:val="006709B3"/>
    <w:rsid w:val="006D3463"/>
    <w:rsid w:val="006E0ED5"/>
    <w:rsid w:val="007312E1"/>
    <w:rsid w:val="00755C09"/>
    <w:rsid w:val="007B2C04"/>
    <w:rsid w:val="008B72A8"/>
    <w:rsid w:val="0090723D"/>
    <w:rsid w:val="00947DC6"/>
    <w:rsid w:val="00A056AF"/>
    <w:rsid w:val="00A071E6"/>
    <w:rsid w:val="00AA2BE6"/>
    <w:rsid w:val="00AD06D4"/>
    <w:rsid w:val="00AD086D"/>
    <w:rsid w:val="00AE731D"/>
    <w:rsid w:val="00B13D3E"/>
    <w:rsid w:val="00B773F3"/>
    <w:rsid w:val="00BA71B8"/>
    <w:rsid w:val="00BE317B"/>
    <w:rsid w:val="00C01ECF"/>
    <w:rsid w:val="00C47CA1"/>
    <w:rsid w:val="00D1323C"/>
    <w:rsid w:val="00D309EF"/>
    <w:rsid w:val="00D37492"/>
    <w:rsid w:val="00D6521C"/>
    <w:rsid w:val="00D94FFB"/>
    <w:rsid w:val="00DE2A6F"/>
    <w:rsid w:val="00E10367"/>
    <w:rsid w:val="00EA7390"/>
    <w:rsid w:val="00EB4868"/>
    <w:rsid w:val="00EE05DE"/>
    <w:rsid w:val="00F16E28"/>
    <w:rsid w:val="00F467F7"/>
    <w:rsid w:val="00FA46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58"/>
    <o:shapelayout v:ext="edit">
      <o:idmap v:ext="edit" data="1"/>
      <o:rules v:ext="edit">
        <o:r id="V:Rule7" type="connector" idref="#Straight Arrow Connector 56"/>
        <o:r id="V:Rule8" type="connector" idref="#Straight Arrow Connector 54"/>
        <o:r id="V:Rule9" type="connector" idref="#AutoShape 35"/>
        <o:r id="V:Rule10" type="connector" idref="#AutoShape 36"/>
        <o:r id="V:Rule11" type="connector" idref="#Straight Arrow Connector 53"/>
        <o:r id="V:Rule12" type="connector" idref="#Straight Arrow Connector 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A5E"/>
  </w:style>
  <w:style w:type="paragraph" w:styleId="Heading1">
    <w:name w:val="heading 1"/>
    <w:basedOn w:val="Normal"/>
    <w:next w:val="Normal"/>
    <w:link w:val="Heading1Char"/>
    <w:uiPriority w:val="9"/>
    <w:qFormat/>
    <w:rsid w:val="00441A5E"/>
    <w:pPr>
      <w:keepNext/>
      <w:keepLines/>
      <w:numPr>
        <w:numId w:val="1"/>
      </w:numPr>
      <w:spacing w:before="480" w:after="0" w:line="360" w:lineRule="auto"/>
      <w:ind w:left="0" w:firstLine="0"/>
      <w:outlineLvl w:val="0"/>
    </w:pPr>
    <w:rPr>
      <w:rFonts w:ascii="Century Gothic" w:eastAsia="Times New Roman" w:hAnsi="Century Gothic" w:cs="Times New Roman"/>
      <w:b/>
      <w:bCs/>
      <w:sz w:val="24"/>
      <w:szCs w:val="28"/>
      <w:lang w:val="en-GB" w:eastAsia="de-DE"/>
    </w:rPr>
  </w:style>
  <w:style w:type="paragraph" w:styleId="Heading2">
    <w:name w:val="heading 2"/>
    <w:basedOn w:val="Normal"/>
    <w:next w:val="Normal"/>
    <w:link w:val="Heading2Char"/>
    <w:uiPriority w:val="9"/>
    <w:unhideWhenUsed/>
    <w:qFormat/>
    <w:rsid w:val="00441A5E"/>
    <w:pPr>
      <w:keepNext/>
      <w:keepLines/>
      <w:numPr>
        <w:ilvl w:val="1"/>
        <w:numId w:val="1"/>
      </w:numPr>
      <w:spacing w:before="200" w:after="0" w:line="480" w:lineRule="auto"/>
      <w:ind w:left="578" w:hanging="578"/>
      <w:jc w:val="both"/>
      <w:outlineLvl w:val="1"/>
    </w:pPr>
    <w:rPr>
      <w:rFonts w:ascii="Century Gothic" w:eastAsia="Times New Roman" w:hAnsi="Century Gothic" w:cs="Times New Roman"/>
      <w:b/>
      <w:bCs/>
      <w:sz w:val="24"/>
      <w:szCs w:val="26"/>
      <w:lang w:val="en-GB" w:eastAsia="de-DE"/>
    </w:rPr>
  </w:style>
  <w:style w:type="paragraph" w:styleId="Heading3">
    <w:name w:val="heading 3"/>
    <w:basedOn w:val="Normal"/>
    <w:next w:val="Normal"/>
    <w:link w:val="Heading3Char"/>
    <w:qFormat/>
    <w:rsid w:val="00441A5E"/>
    <w:pPr>
      <w:keepNext/>
      <w:numPr>
        <w:ilvl w:val="2"/>
        <w:numId w:val="1"/>
      </w:numPr>
      <w:spacing w:after="0" w:line="360" w:lineRule="auto"/>
      <w:jc w:val="both"/>
      <w:outlineLvl w:val="2"/>
    </w:pPr>
    <w:rPr>
      <w:rFonts w:ascii="Cambria" w:eastAsia="Times New Roman" w:hAnsi="Cambria" w:cs="Times New Roman"/>
      <w:bCs/>
      <w:i/>
      <w:szCs w:val="24"/>
      <w:lang w:val="en-GB"/>
    </w:rPr>
  </w:style>
  <w:style w:type="paragraph" w:styleId="Heading4">
    <w:name w:val="heading 4"/>
    <w:basedOn w:val="Normal"/>
    <w:next w:val="Normal"/>
    <w:link w:val="Heading4Char"/>
    <w:uiPriority w:val="9"/>
    <w:semiHidden/>
    <w:unhideWhenUsed/>
    <w:qFormat/>
    <w:rsid w:val="00441A5E"/>
    <w:pPr>
      <w:keepNext/>
      <w:keepLines/>
      <w:numPr>
        <w:ilvl w:val="3"/>
        <w:numId w:val="1"/>
      </w:numPr>
      <w:spacing w:before="200" w:after="0" w:line="360" w:lineRule="auto"/>
      <w:jc w:val="both"/>
      <w:outlineLvl w:val="3"/>
    </w:pPr>
    <w:rPr>
      <w:rFonts w:ascii="Cambria" w:eastAsia="Times New Roman" w:hAnsi="Cambria" w:cs="Times New Roman"/>
      <w:b/>
      <w:bCs/>
      <w:i/>
      <w:iCs/>
      <w:color w:val="4F81BD"/>
      <w:lang w:val="en-GB" w:eastAsia="de-DE"/>
    </w:rPr>
  </w:style>
  <w:style w:type="paragraph" w:styleId="Heading5">
    <w:name w:val="heading 5"/>
    <w:basedOn w:val="Normal"/>
    <w:next w:val="Normal"/>
    <w:link w:val="Heading5Char"/>
    <w:uiPriority w:val="9"/>
    <w:semiHidden/>
    <w:unhideWhenUsed/>
    <w:qFormat/>
    <w:rsid w:val="00441A5E"/>
    <w:pPr>
      <w:keepNext/>
      <w:keepLines/>
      <w:numPr>
        <w:ilvl w:val="4"/>
        <w:numId w:val="1"/>
      </w:numPr>
      <w:spacing w:before="200" w:after="0" w:line="360" w:lineRule="auto"/>
      <w:jc w:val="both"/>
      <w:outlineLvl w:val="4"/>
    </w:pPr>
    <w:rPr>
      <w:rFonts w:ascii="Cambria" w:eastAsia="Times New Roman" w:hAnsi="Cambria" w:cs="Times New Roman"/>
      <w:color w:val="243F60"/>
      <w:lang w:val="en-GB" w:eastAsia="de-DE"/>
    </w:rPr>
  </w:style>
  <w:style w:type="paragraph" w:styleId="Heading6">
    <w:name w:val="heading 6"/>
    <w:basedOn w:val="Normal"/>
    <w:next w:val="Normal"/>
    <w:link w:val="Heading6Char"/>
    <w:uiPriority w:val="9"/>
    <w:semiHidden/>
    <w:unhideWhenUsed/>
    <w:qFormat/>
    <w:rsid w:val="00441A5E"/>
    <w:pPr>
      <w:keepNext/>
      <w:keepLines/>
      <w:numPr>
        <w:ilvl w:val="5"/>
        <w:numId w:val="1"/>
      </w:numPr>
      <w:spacing w:before="200" w:after="0" w:line="360" w:lineRule="auto"/>
      <w:jc w:val="both"/>
      <w:outlineLvl w:val="5"/>
    </w:pPr>
    <w:rPr>
      <w:rFonts w:ascii="Cambria" w:eastAsia="Times New Roman" w:hAnsi="Cambria" w:cs="Times New Roman"/>
      <w:i/>
      <w:iCs/>
      <w:color w:val="243F60"/>
      <w:lang w:val="en-GB" w:eastAsia="de-DE"/>
    </w:rPr>
  </w:style>
  <w:style w:type="paragraph" w:styleId="Heading7">
    <w:name w:val="heading 7"/>
    <w:basedOn w:val="Normal"/>
    <w:next w:val="Normal"/>
    <w:link w:val="Heading7Char"/>
    <w:uiPriority w:val="9"/>
    <w:semiHidden/>
    <w:unhideWhenUsed/>
    <w:qFormat/>
    <w:rsid w:val="00441A5E"/>
    <w:pPr>
      <w:keepNext/>
      <w:keepLines/>
      <w:numPr>
        <w:ilvl w:val="6"/>
        <w:numId w:val="1"/>
      </w:numPr>
      <w:spacing w:before="200" w:after="0" w:line="360" w:lineRule="auto"/>
      <w:jc w:val="both"/>
      <w:outlineLvl w:val="6"/>
    </w:pPr>
    <w:rPr>
      <w:rFonts w:ascii="Cambria" w:eastAsia="Times New Roman" w:hAnsi="Cambria" w:cs="Times New Roman"/>
      <w:i/>
      <w:iCs/>
      <w:color w:val="404040"/>
      <w:lang w:val="en-GB" w:eastAsia="de-DE"/>
    </w:rPr>
  </w:style>
  <w:style w:type="paragraph" w:styleId="Heading8">
    <w:name w:val="heading 8"/>
    <w:basedOn w:val="Normal"/>
    <w:next w:val="Normal"/>
    <w:link w:val="Heading8Char"/>
    <w:uiPriority w:val="9"/>
    <w:semiHidden/>
    <w:unhideWhenUsed/>
    <w:qFormat/>
    <w:rsid w:val="00441A5E"/>
    <w:pPr>
      <w:keepNext/>
      <w:keepLines/>
      <w:numPr>
        <w:ilvl w:val="7"/>
        <w:numId w:val="1"/>
      </w:numPr>
      <w:spacing w:before="200" w:after="0" w:line="360" w:lineRule="auto"/>
      <w:jc w:val="both"/>
      <w:outlineLvl w:val="7"/>
    </w:pPr>
    <w:rPr>
      <w:rFonts w:ascii="Cambria" w:eastAsia="Times New Roman" w:hAnsi="Cambria" w:cs="Times New Roman"/>
      <w:color w:val="404040"/>
      <w:sz w:val="20"/>
      <w:szCs w:val="20"/>
      <w:lang w:val="en-GB" w:eastAsia="de-DE"/>
    </w:rPr>
  </w:style>
  <w:style w:type="paragraph" w:styleId="Heading9">
    <w:name w:val="heading 9"/>
    <w:basedOn w:val="Normal"/>
    <w:next w:val="Normal"/>
    <w:link w:val="Heading9Char"/>
    <w:uiPriority w:val="9"/>
    <w:semiHidden/>
    <w:unhideWhenUsed/>
    <w:qFormat/>
    <w:rsid w:val="00441A5E"/>
    <w:pPr>
      <w:keepNext/>
      <w:keepLines/>
      <w:numPr>
        <w:ilvl w:val="8"/>
        <w:numId w:val="1"/>
      </w:numPr>
      <w:spacing w:before="200" w:after="0" w:line="360" w:lineRule="auto"/>
      <w:jc w:val="both"/>
      <w:outlineLvl w:val="8"/>
    </w:pPr>
    <w:rPr>
      <w:rFonts w:ascii="Cambria" w:eastAsia="Times New Roman" w:hAnsi="Cambria" w:cs="Times New Roman"/>
      <w:i/>
      <w:iCs/>
      <w:color w:val="404040"/>
      <w:sz w:val="20"/>
      <w:szCs w:val="20"/>
      <w:lang w:val="en-GB"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A5E"/>
    <w:rPr>
      <w:rFonts w:ascii="Century Gothic" w:eastAsia="Times New Roman" w:hAnsi="Century Gothic" w:cs="Times New Roman"/>
      <w:b/>
      <w:bCs/>
      <w:sz w:val="24"/>
      <w:szCs w:val="28"/>
      <w:lang w:val="en-GB" w:eastAsia="de-DE"/>
    </w:rPr>
  </w:style>
  <w:style w:type="character" w:customStyle="1" w:styleId="Heading2Char">
    <w:name w:val="Heading 2 Char"/>
    <w:basedOn w:val="DefaultParagraphFont"/>
    <w:link w:val="Heading2"/>
    <w:uiPriority w:val="9"/>
    <w:rsid w:val="00441A5E"/>
    <w:rPr>
      <w:rFonts w:ascii="Century Gothic" w:eastAsia="Times New Roman" w:hAnsi="Century Gothic" w:cs="Times New Roman"/>
      <w:b/>
      <w:bCs/>
      <w:sz w:val="24"/>
      <w:szCs w:val="26"/>
      <w:lang w:val="en-GB" w:eastAsia="de-DE"/>
    </w:rPr>
  </w:style>
  <w:style w:type="character" w:customStyle="1" w:styleId="Heading3Char">
    <w:name w:val="Heading 3 Char"/>
    <w:basedOn w:val="DefaultParagraphFont"/>
    <w:link w:val="Heading3"/>
    <w:rsid w:val="00441A5E"/>
    <w:rPr>
      <w:rFonts w:ascii="Cambria" w:eastAsia="Times New Roman" w:hAnsi="Cambria" w:cs="Times New Roman"/>
      <w:bCs/>
      <w:i/>
      <w:szCs w:val="24"/>
      <w:lang w:val="en-GB"/>
    </w:rPr>
  </w:style>
  <w:style w:type="character" w:customStyle="1" w:styleId="Heading4Char">
    <w:name w:val="Heading 4 Char"/>
    <w:basedOn w:val="DefaultParagraphFont"/>
    <w:link w:val="Heading4"/>
    <w:uiPriority w:val="9"/>
    <w:semiHidden/>
    <w:rsid w:val="00441A5E"/>
    <w:rPr>
      <w:rFonts w:ascii="Cambria" w:eastAsia="Times New Roman" w:hAnsi="Cambria" w:cs="Times New Roman"/>
      <w:b/>
      <w:bCs/>
      <w:i/>
      <w:iCs/>
      <w:color w:val="4F81BD"/>
      <w:lang w:val="en-GB" w:eastAsia="de-DE"/>
    </w:rPr>
  </w:style>
  <w:style w:type="character" w:customStyle="1" w:styleId="Heading5Char">
    <w:name w:val="Heading 5 Char"/>
    <w:basedOn w:val="DefaultParagraphFont"/>
    <w:link w:val="Heading5"/>
    <w:uiPriority w:val="9"/>
    <w:semiHidden/>
    <w:rsid w:val="00441A5E"/>
    <w:rPr>
      <w:rFonts w:ascii="Cambria" w:eastAsia="Times New Roman" w:hAnsi="Cambria" w:cs="Times New Roman"/>
      <w:color w:val="243F60"/>
      <w:lang w:val="en-GB" w:eastAsia="de-DE"/>
    </w:rPr>
  </w:style>
  <w:style w:type="character" w:customStyle="1" w:styleId="Heading6Char">
    <w:name w:val="Heading 6 Char"/>
    <w:basedOn w:val="DefaultParagraphFont"/>
    <w:link w:val="Heading6"/>
    <w:uiPriority w:val="9"/>
    <w:semiHidden/>
    <w:rsid w:val="00441A5E"/>
    <w:rPr>
      <w:rFonts w:ascii="Cambria" w:eastAsia="Times New Roman" w:hAnsi="Cambria" w:cs="Times New Roman"/>
      <w:i/>
      <w:iCs/>
      <w:color w:val="243F60"/>
      <w:lang w:val="en-GB" w:eastAsia="de-DE"/>
    </w:rPr>
  </w:style>
  <w:style w:type="character" w:customStyle="1" w:styleId="Heading7Char">
    <w:name w:val="Heading 7 Char"/>
    <w:basedOn w:val="DefaultParagraphFont"/>
    <w:link w:val="Heading7"/>
    <w:uiPriority w:val="9"/>
    <w:semiHidden/>
    <w:rsid w:val="00441A5E"/>
    <w:rPr>
      <w:rFonts w:ascii="Cambria" w:eastAsia="Times New Roman" w:hAnsi="Cambria" w:cs="Times New Roman"/>
      <w:i/>
      <w:iCs/>
      <w:color w:val="404040"/>
      <w:lang w:val="en-GB" w:eastAsia="de-DE"/>
    </w:rPr>
  </w:style>
  <w:style w:type="character" w:customStyle="1" w:styleId="Heading8Char">
    <w:name w:val="Heading 8 Char"/>
    <w:basedOn w:val="DefaultParagraphFont"/>
    <w:link w:val="Heading8"/>
    <w:uiPriority w:val="9"/>
    <w:semiHidden/>
    <w:rsid w:val="00441A5E"/>
    <w:rPr>
      <w:rFonts w:ascii="Cambria" w:eastAsia="Times New Roman" w:hAnsi="Cambria" w:cs="Times New Roman"/>
      <w:color w:val="404040"/>
      <w:sz w:val="20"/>
      <w:szCs w:val="20"/>
      <w:lang w:val="en-GB" w:eastAsia="de-DE"/>
    </w:rPr>
  </w:style>
  <w:style w:type="character" w:customStyle="1" w:styleId="Heading9Char">
    <w:name w:val="Heading 9 Char"/>
    <w:basedOn w:val="DefaultParagraphFont"/>
    <w:link w:val="Heading9"/>
    <w:uiPriority w:val="9"/>
    <w:semiHidden/>
    <w:rsid w:val="00441A5E"/>
    <w:rPr>
      <w:rFonts w:ascii="Cambria" w:eastAsia="Times New Roman" w:hAnsi="Cambria" w:cs="Times New Roman"/>
      <w:i/>
      <w:iCs/>
      <w:color w:val="404040"/>
      <w:sz w:val="20"/>
      <w:szCs w:val="20"/>
      <w:lang w:val="en-GB" w:eastAsia="de-DE"/>
    </w:rPr>
  </w:style>
  <w:style w:type="character" w:customStyle="1" w:styleId="fontstyle01">
    <w:name w:val="fontstyle01"/>
    <w:basedOn w:val="DefaultParagraphFont"/>
    <w:rsid w:val="00441A5E"/>
    <w:rPr>
      <w:rFonts w:ascii="TimesNewRomanPSMT" w:hAnsi="TimesNewRomanPSMT" w:hint="default"/>
      <w:b w:val="0"/>
      <w:bCs w:val="0"/>
      <w:i w:val="0"/>
      <w:iCs w:val="0"/>
      <w:color w:val="000000"/>
      <w:sz w:val="24"/>
      <w:szCs w:val="24"/>
    </w:rPr>
  </w:style>
  <w:style w:type="paragraph" w:styleId="ListParagraph">
    <w:name w:val="List Paragraph"/>
    <w:basedOn w:val="Normal"/>
    <w:link w:val="ListParagraphChar"/>
    <w:uiPriority w:val="34"/>
    <w:qFormat/>
    <w:rsid w:val="00441A5E"/>
    <w:pPr>
      <w:ind w:left="720"/>
      <w:contextualSpacing/>
    </w:pPr>
  </w:style>
  <w:style w:type="character" w:customStyle="1" w:styleId="fontstyle21">
    <w:name w:val="fontstyle21"/>
    <w:basedOn w:val="DefaultParagraphFont"/>
    <w:rsid w:val="00441A5E"/>
    <w:rPr>
      <w:rFonts w:ascii="Cambria" w:hAnsi="Cambria" w:hint="default"/>
      <w:b w:val="0"/>
      <w:bCs w:val="0"/>
      <w:i w:val="0"/>
      <w:iCs w:val="0"/>
      <w:color w:val="000000"/>
      <w:sz w:val="20"/>
      <w:szCs w:val="20"/>
    </w:rPr>
  </w:style>
  <w:style w:type="character" w:customStyle="1" w:styleId="fontstyle11">
    <w:name w:val="fontstyle11"/>
    <w:basedOn w:val="DefaultParagraphFont"/>
    <w:rsid w:val="00441A5E"/>
    <w:rPr>
      <w:rFonts w:ascii="Cambria" w:hAnsi="Cambria" w:hint="default"/>
      <w:b w:val="0"/>
      <w:bCs w:val="0"/>
      <w:i w:val="0"/>
      <w:iCs w:val="0"/>
      <w:color w:val="000000"/>
      <w:sz w:val="24"/>
      <w:szCs w:val="24"/>
    </w:rPr>
  </w:style>
  <w:style w:type="paragraph" w:customStyle="1" w:styleId="Default">
    <w:name w:val="Default"/>
    <w:rsid w:val="00441A5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441A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A5E"/>
    <w:rPr>
      <w:rFonts w:ascii="Tahoma" w:hAnsi="Tahoma" w:cs="Tahoma"/>
      <w:sz w:val="16"/>
      <w:szCs w:val="16"/>
    </w:rPr>
  </w:style>
  <w:style w:type="table" w:styleId="TableGrid">
    <w:name w:val="Table Grid"/>
    <w:basedOn w:val="TableNormal"/>
    <w:uiPriority w:val="59"/>
    <w:rsid w:val="00441A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locked/>
    <w:rsid w:val="00441A5E"/>
  </w:style>
  <w:style w:type="paragraph" w:styleId="NormalWeb">
    <w:name w:val="Normal (Web)"/>
    <w:basedOn w:val="Normal"/>
    <w:uiPriority w:val="99"/>
    <w:unhideWhenUsed/>
    <w:rsid w:val="00441A5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41A5E"/>
    <w:rPr>
      <w:sz w:val="16"/>
      <w:szCs w:val="16"/>
    </w:rPr>
  </w:style>
  <w:style w:type="paragraph" w:styleId="CommentText">
    <w:name w:val="annotation text"/>
    <w:basedOn w:val="Normal"/>
    <w:link w:val="CommentTextChar"/>
    <w:uiPriority w:val="99"/>
    <w:semiHidden/>
    <w:unhideWhenUsed/>
    <w:rsid w:val="00441A5E"/>
    <w:pPr>
      <w:spacing w:line="240" w:lineRule="auto"/>
    </w:pPr>
    <w:rPr>
      <w:sz w:val="20"/>
      <w:szCs w:val="20"/>
    </w:rPr>
  </w:style>
  <w:style w:type="character" w:customStyle="1" w:styleId="CommentTextChar">
    <w:name w:val="Comment Text Char"/>
    <w:basedOn w:val="DefaultParagraphFont"/>
    <w:link w:val="CommentText"/>
    <w:uiPriority w:val="99"/>
    <w:semiHidden/>
    <w:rsid w:val="00441A5E"/>
    <w:rPr>
      <w:sz w:val="20"/>
      <w:szCs w:val="20"/>
    </w:rPr>
  </w:style>
  <w:style w:type="paragraph" w:styleId="CommentSubject">
    <w:name w:val="annotation subject"/>
    <w:basedOn w:val="CommentText"/>
    <w:next w:val="CommentText"/>
    <w:link w:val="CommentSubjectChar"/>
    <w:uiPriority w:val="99"/>
    <w:semiHidden/>
    <w:unhideWhenUsed/>
    <w:rsid w:val="00441A5E"/>
    <w:rPr>
      <w:b/>
      <w:bCs/>
    </w:rPr>
  </w:style>
  <w:style w:type="character" w:customStyle="1" w:styleId="CommentSubjectChar">
    <w:name w:val="Comment Subject Char"/>
    <w:basedOn w:val="CommentTextChar"/>
    <w:link w:val="CommentSubject"/>
    <w:uiPriority w:val="99"/>
    <w:semiHidden/>
    <w:rsid w:val="00441A5E"/>
    <w:rPr>
      <w:b/>
      <w:bCs/>
    </w:rPr>
  </w:style>
  <w:style w:type="character" w:styleId="Hyperlink">
    <w:name w:val="Hyperlink"/>
    <w:basedOn w:val="DefaultParagraphFont"/>
    <w:uiPriority w:val="99"/>
    <w:unhideWhenUsed/>
    <w:rsid w:val="00947DC6"/>
    <w:rPr>
      <w:color w:val="0000FF" w:themeColor="hyperlink"/>
      <w:u w:val="single"/>
    </w:rPr>
  </w:style>
  <w:style w:type="character" w:customStyle="1" w:styleId="fontstyle31">
    <w:name w:val="fontstyle31"/>
    <w:basedOn w:val="DefaultParagraphFont"/>
    <w:rsid w:val="00F16E28"/>
    <w:rPr>
      <w:rFonts w:ascii="TimesNewRomanPS-BoldMT" w:hAnsi="TimesNewRomanPS-BoldMT" w:hint="default"/>
      <w:b/>
      <w:bCs/>
      <w:i w:val="0"/>
      <w:iCs w:val="0"/>
      <w:color w:val="000000"/>
      <w:sz w:val="18"/>
      <w:szCs w:val="18"/>
    </w:rPr>
  </w:style>
  <w:style w:type="paragraph" w:styleId="Header">
    <w:name w:val="header"/>
    <w:basedOn w:val="Normal"/>
    <w:link w:val="HeaderChar"/>
    <w:uiPriority w:val="99"/>
    <w:semiHidden/>
    <w:unhideWhenUsed/>
    <w:rsid w:val="00E1036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10367"/>
  </w:style>
  <w:style w:type="paragraph" w:styleId="Footer">
    <w:name w:val="footer"/>
    <w:basedOn w:val="Normal"/>
    <w:link w:val="FooterChar"/>
    <w:uiPriority w:val="99"/>
    <w:unhideWhenUsed/>
    <w:rsid w:val="00E103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0367"/>
  </w:style>
  <w:style w:type="paragraph" w:styleId="Title">
    <w:name w:val="Title"/>
    <w:basedOn w:val="Normal"/>
    <w:link w:val="TitleChar"/>
    <w:qFormat/>
    <w:rsid w:val="00BE317B"/>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BE317B"/>
    <w:rPr>
      <w:rFonts w:ascii="Times New Roman" w:eastAsia="Times New Roman" w:hAnsi="Times New Roman" w:cs="Times New Roman"/>
      <w:b/>
      <w:bCs/>
      <w:sz w:val="24"/>
      <w:szCs w:val="24"/>
    </w:rPr>
  </w:style>
  <w:style w:type="paragraph" w:customStyle="1" w:styleId="bodyfont">
    <w:name w:val="bodyfont"/>
    <w:basedOn w:val="Normal"/>
    <w:rsid w:val="00BE317B"/>
    <w:pPr>
      <w:spacing w:before="100" w:beforeAutospacing="1" w:after="100" w:afterAutospacing="1" w:line="240" w:lineRule="auto"/>
      <w:jc w:val="both"/>
    </w:pPr>
    <w:rPr>
      <w:rFonts w:ascii="Cambria" w:eastAsia="Arial Unicode MS" w:hAnsi="Cambria"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1264417970">
      <w:bodyDiv w:val="1"/>
      <w:marLeft w:val="0"/>
      <w:marRight w:val="0"/>
      <w:marTop w:val="0"/>
      <w:marBottom w:val="0"/>
      <w:divBdr>
        <w:top w:val="none" w:sz="0" w:space="0" w:color="auto"/>
        <w:left w:val="none" w:sz="0" w:space="0" w:color="auto"/>
        <w:bottom w:val="none" w:sz="0" w:space="0" w:color="auto"/>
        <w:right w:val="none" w:sz="0" w:space="0" w:color="auto"/>
      </w:divBdr>
    </w:div>
    <w:div w:id="169267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yperlink" Target="http://doi.org/10.1016/j.ijhm.2011.03.008"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doi.org/10.1177/2329488414525453" TargetMode="External"/><Relationship Id="rId7" Type="http://schemas.openxmlformats.org/officeDocument/2006/relationships/endnotes" Target="endnotes.xml"/><Relationship Id="rId12" Type="http://schemas.openxmlformats.org/officeDocument/2006/relationships/control" Target="activeX/activeX2.xml"/><Relationship Id="rId17" Type="http://schemas.openxmlformats.org/officeDocument/2006/relationships/hyperlink" Target="http://doi.org/10.1016/j.sbspro.2013.10.483" TargetMode="External"/><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https://doi.org/10.14254/2071-8330.2014/7-1/11" TargetMode="External"/><Relationship Id="rId20" Type="http://schemas.openxmlformats.org/officeDocument/2006/relationships/hyperlink" Target="http://dx.doi.org/10.1111/j.1939-1668.2001.tb00364.x"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177/0149206312455243" TargetMode="External"/><Relationship Id="rId23" Type="http://schemas.openxmlformats.org/officeDocument/2006/relationships/hyperlink" Target="http://doi.org/10.1016/j.ajsl.2014.12.007" TargetMode="External"/><Relationship Id="rId28" Type="http://schemas.openxmlformats.org/officeDocument/2006/relationships/image" Target="media/image8.png"/><Relationship Id="rId10" Type="http://schemas.openxmlformats.org/officeDocument/2006/relationships/control" Target="activeX/activeX1.xml"/><Relationship Id="rId19" Type="http://schemas.openxmlformats.org/officeDocument/2006/relationships/hyperlink" Target="http://doi.org/10.1016/j.jbusres.2014.03.02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ontrol" Target="activeX/activeX3.xml"/><Relationship Id="rId22" Type="http://schemas.openxmlformats.org/officeDocument/2006/relationships/hyperlink" Target="http://doi.org/10.1016/j.sbspro.2011.03.091" TargetMode="External"/><Relationship Id="rId27" Type="http://schemas.openxmlformats.org/officeDocument/2006/relationships/image" Target="media/image7.png"/><Relationship Id="rId30" Type="http://schemas.openxmlformats.org/officeDocument/2006/relationships/image" Target="media/image10.png"/></Relationships>
</file>

<file path=word/activeX/activeX1.xml><?xml version="1.0" encoding="utf-8"?>
<ax:ocx xmlns:ax="http://schemas.microsoft.com/office/2006/activeX" xmlns:r="http://schemas.openxmlformats.org/officeDocument/2006/relationships" ax:classid="{CE9E88DD-FC6F-11D4-87EC-00B0D025628B}" ax:persistence="persistPropertyBag">
  <ax:ocxPr ax:name="_Version" ax:value="14"/>
  <ax:ocxPr ax:name="InputEncoding" ax:value="windows-1252"/>
  <ax:ocxPr ax:name="PersistCP" ax:value="1252"/>
  <ax:ocxPr ax:name="Environ_MissingValue" ax:value="2.2250738585072E-308"/>
  <ax:ocxPr ax:name="HonorAmbientBackColor" ax:value="0"/>
  <ax:ocxPr ax:name="HonorAmbientForeColor" ax:value="0"/>
  <ax:ocxPr ax:name="SizeX" ax:value="132.28"/>
  <ax:ocxPr ax:name="SizeY" ax:value="99.22"/>
  <ax:ocxPr ax:name="MissingLabel" ax:value="_MISSING_"/>
  <ax:ocxPr ax:name="ASb64nByte" ax:value="4096"/>
  <ax:ocxPr ax:name="ASb640" ax:value="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"/>
  <ax:ocxPr ax:name="ASb64nProp" ax:value="1"/>
  <ax:ocxPr ax:name="ChartType" ax:value="6"/>
  <ax:ocxPr ax:name="LegendsVisible" ax:value="0"/>
  <ax:ocxPr ax:name="HScrollDiscrete" ax:value="1"/>
  <ax:ocxPr ax:name="VScrollDiscrete" ax:value="1"/>
  <ax:ocxPr ax:name="BackImage" ax:value=""/>
  <ax:ocxPr ax:name="DrawImage" ax:value=""/>
  <ax:ocxPr ax:name="ImagePosX" ax:value="0"/>
  <ax:ocxPr ax:name="ImagePosY" ax:value="0"/>
  <ax:ocxPr ax:name="ImageURL" ax:value=""/>
  <ax:ocxPr ax:name="GradientBackground" ax:value=""/>
  <ax:ocxPr ax:name="GradientStartColor" ax:value=""/>
  <ax:ocxPr ax:name="GradientEndColor" ax:value=""/>
  <ax:ocxPr ax:name="ColorScheme" ax:value=""/>
  <ax:ocxPr ax:name="PieGroupLabelPosition" ax:value="North"/>
  <ax:ocxPr ax:name="PieSubgroupLabelPosition" ax:value="East"/>
  <ax:ocxPr ax:name="GRAPHTYPE" ax:value=""/>
  <ax:ocxPr ax:name="ChartAreaExists" ax:value="1"/>
  <ax:ocxPr ax:name="2DWallColorRed" ax:value="1"/>
  <ax:ocxPr ax:name="2DWallColorGreen" ax:value="1"/>
  <ax:ocxPr ax:name="2DWallColorBlue" ax:value="1"/>
  <ax:ocxPr ax:name="3DWallColorRed" ax:value="1"/>
  <ax:ocxPr ax:name="3DWallColorGreen" ax:value="1"/>
  <ax:ocxPr ax:name="3DWallColorBlue" ax:value="1"/>
  <ax:ocxPr ax:name="3DSideColorRed" ax:value="1"/>
  <ax:ocxPr ax:name="3DSideColorGreen" ax:value="1"/>
  <ax:ocxPr ax:name="3DSideColorBlue" ax:value="1"/>
  <ax:ocxPr ax:name="3DFloorColorRed" ax:value="1"/>
  <ax:ocxPr ax:name="3DFloorColorGreen" ax:value="1"/>
  <ax:ocxPr ax:name="3DFloorColorBlue" ax:value="1"/>
  <ax:ocxPr ax:name="2DWallColorSet" ax:value="0"/>
  <ax:ocxPr ax:name="3DWallColorSet" ax:value="0"/>
  <ax:ocxPr ax:name="3DSideColorSet" ax:value="0"/>
  <ax:ocxPr ax:name="3DFloorColorSet" ax:value="0"/>
  <ax:ocxPr ax:name="NumberOfCharts" ax:value="1"/>
  <ax:ocxPr ax:name="ChartBorderLine_IsSet" ax:value="8"/>
  <ax:ocxPr ax:name="ChartBorderLine_ColorR" ax:value="0"/>
  <ax:ocxPr ax:name="ChartBorderLine_ColorG" ax:value="0"/>
  <ax:ocxPr ax:name="ChartBorderLine_ColorB" ax:value="0"/>
  <ax:ocxPr ax:name="ChartBorderLine_ThicknessIsSet" ax:value="0"/>
  <ax:ocxPr ax:name="ChartBorderLine_ThicknessValue" ax:value="1"/>
  <ax:ocxPr ax:name="ChartBorderLine_ThicknessActualValue" ax:value="1"/>
  <ax:ocxPr ax:name="ChartBorderLine_Visible" ax:value="0"/>
  <ax:ocxPr ax:name="Chart0_ChartType" ax:value="6"/>
  <ax:ocxPr ax:name="Chart0_iApp" ax:value="0"/>
  <ax:ocxPr ax:name="Chart0_iCrd" ax:value="0"/>
  <ax:ocxPr ax:name="Chart0_XIsSet" ax:value="0"/>
  <ax:ocxPr ax:name="Chart0_XValue" ax:value="34.298942565918"/>
  <ax:ocxPr ax:name="Chart0_XActualValue" ax:value="34.298942565918"/>
  <ax:ocxPr ax:name="Chart0_YIsSet" ax:value="0"/>
  <ax:ocxPr ax:name="Chart0_YValue" ax:value="26.604736328125"/>
  <ax:ocxPr ax:name="Chart0_YActualValue" ax:value="26.604736328125"/>
  <ax:ocxPr ax:name="Chart0_ZIsSet" ax:value="0"/>
  <ax:ocxPr ax:name="Chart0_ZValue" ax:value="0"/>
  <ax:ocxPr ax:name="Chart0_ZActualValue" ax:value="0"/>
  <ax:ocxPr ax:name="Chart0_HeightIsSet" ax:value="0"/>
  <ax:ocxPr ax:name="Chart0_HeightValue" ax:value="300.382171630859"/>
  <ax:ocxPr ax:name="Chart0_HeightActualValue" ax:value="300.382171630859"/>
  <ax:ocxPr ax:name="Chart0_WidthIsSet" ax:value="0"/>
  <ax:ocxPr ax:name="Chart0_WidthValue" ax:value="439.189094543457"/>
  <ax:ocxPr ax:name="Chart0_WidthActualValue" ax:value="439.189094543457"/>
  <ax:ocxPr ax:name="Chart0_LabelPosition" ax:value="15"/>
  <ax:ocxPr ax:name="Chart0_ID" ax:value="1"/>
  <ax:ocxPr ax:name="Chart0_StyleBy" ax:value="3"/>
  <ax:ocxPr ax:name="Chart0_Outline_IsSet" ax:value="0"/>
  <ax:ocxPr ax:name="Chart0_Outline_ColorR" ax:value="0"/>
  <ax:ocxPr ax:name="Chart0_Outline_ColorG" ax:value="0"/>
  <ax:ocxPr ax:name="Chart0_Outline_ColorB" ax:value="0"/>
  <ax:ocxPr ax:name="Chart0_Outline_ThicknessIsSet" ax:value="0"/>
  <ax:ocxPr ax:name="Chart0_Outline_ThicknessValue" ax:value="1"/>
  <ax:ocxPr ax:name="Chart0_Outline_ThicknessActualValue" ax:value="1"/>
  <ax:ocxPr ax:name="Chart0_PercentLabelPosition" ax:value="13"/>
  <ax:ocxPr ax:name="Chart0_SliceLabelPosition" ax:value="15"/>
  <ax:ocxPr ax:name="Chart0_PieCenterY" ax:value="0.0111571"/>
  <ax:ocxPr ax:name="Chart0_DetailActive" ax:value="0"/>
  <ax:ocxPr ax:name="Chart0_ValueLabelPosition" ax:value="15"/>
  <ax:ocxPr ax:name="Chart0_PercentLabelSetByUser" ax:value="-1"/>
  <ax:ocxPr ax:name="Chart0_SliceLabelSetByUser" ax:value="-1"/>
  <ax:ocxPr ax:name="Chart0_ValueLabelSetByUser" ax:value="-1"/>
  <ax:ocxPr ax:name="Chart0_PieHeight_IsSet" ax:value="0"/>
  <ax:ocxPr ax:name="Chart0_PieHeight_Value" ax:value="0.25"/>
  <ax:ocxPr ax:name="Chart0_PieHeight_ActualValue" ax:value="0.25"/>
  <ax:ocxPr ax:name="Chart0_PieSize_IsSet" ax:value="0"/>
  <ax:ocxPr ax:name="Chart0_PieSize_Value" ax:value="0"/>
  <ax:ocxPr ax:name="Chart0_PieSize_ActualValue" ax:value="0"/>
  <ax:ocxPr ax:name="Chart0_Fill_IsSet" ax:value="0"/>
  <ax:ocxPr ax:name="Chart0_Fill_BackColorR" ax:value="0.4117647"/>
  <ax:ocxPr ax:name="Chart0_Fill_BackColorG" ax:value="0.4117647"/>
  <ax:ocxPr ax:name="Chart0_Fill_BackColorB" ax:value="0.4117647"/>
  <ax:ocxPr ax:name="Chart0_Fill_ForeColorR" ax:value="0.4117647"/>
  <ax:ocxPr ax:name="Chart0_Fill_ForeColorG" ax:value="0.4117647"/>
  <ax:ocxPr ax:name="Chart0_Fill_ForeColorB" ax:value="0.4117647"/>
  <ax:ocxPr ax:name="Chart0_Fill_File" ax:value=""/>
  <ax:ocxPr ax:name="Chart0_Fill_GradientIsSet" ax:value="0"/>
  <ax:ocxPr ax:name="Chart0_Fill_ImageFitStyle" ax:value="2"/>
  <ax:ocxPr ax:name="Chart0_Fill_Pattern" ax:value="2"/>
  <ax:ocxPr ax:name="Chart0_Fill_Type" ax:value="2"/>
  <ax:ocxPr ax:name="Chart0_Fill_XIsSet" ax:value="0"/>
  <ax:ocxPr ax:name="Chart0_Fill_XValue" ax:value="0"/>
  <ax:ocxPr ax:name="Chart0_Fill_XActualValue" ax:value="0"/>
  <ax:ocxPr ax:name="Chart0_Fill_YIsSet" ax:value="0"/>
  <ax:ocxPr ax:name="Chart0_Fill_YValue" ax:value="0"/>
  <ax:ocxPr ax:name="Chart0_Fill_YActualValue" ax:value="0"/>
  <ax:ocxPr ax:name="Chart0_Labels_IsSet" ax:value="1024"/>
  <ax:ocxPr ax:name="Chart0_Labels_FontIsSet" ax:value="0"/>
  <ax:ocxPr ax:name="Chart0_Labels_FontHtIsSet" ax:value="0"/>
  <ax:ocxPr ax:name="Chart0_Labels_FontHtValue" ax:value="3"/>
  <ax:ocxPr ax:name="Chart0_Labels_FontHtActualValue" ax:value="3"/>
  <ax:ocxPr ax:name="Chart0_Labels_FontBold" ax:value="0"/>
  <ax:ocxPr ax:name="Chart0_Labels_Visible" ax:value="-1"/>
  <ax:ocxPr ax:name="Chart0_GroupLabels_IsSet" ax:value="0"/>
  <ax:ocxPr ax:name="Chart0_GroupLabels_FontIsSet" ax:value="1"/>
  <ax:ocxPr ax:name="Chart0_GroupLabels_FontHtIsSet" ax:value="0"/>
  <ax:ocxPr ax:name="Chart0_GroupLabels_FontHtValue" ax:value="3"/>
  <ax:ocxPr ax:name="Chart0_GroupLabels_FontHtActualValue" ax:value="3"/>
  <ax:ocxPr ax:name="Chart0_GroupLabels_FontBold" ax:value="-1"/>
  <ax:ocxPr ax:name="Chart0_DonutLabel_IsSet" ax:value="0"/>
  <ax:ocxPr ax:name="Chart0_DonutLabel_FontIsSet" ax:value="0"/>
  <ax:ocxPr ax:name="Chart0_DonutLabel_FontHtIsSet" ax:value="0"/>
  <ax:ocxPr ax:name="Chart0_DonutLabel_FontHtValue" ax:value="3"/>
  <ax:ocxPr ax:name="Chart0_DonutLabel_FontHtActualValue" ax:value="3"/>
  <ax:ocxPr ax:name="Chart0_DonutLabel_FontBold" ax:value="0"/>
  <ax:ocxPr ax:name="Chart0_NumTextExplode" ax:value="2"/>
  <ax:ocxPr ax:name="Chart0_CharacterExplodeValue0" ax:value="25 - 35 years"/>
  <ax:ocxPr ax:name="Chart0_CharacterExplodeValue1" ax:value="Above 50 years"/>
  <ax:ocxPr ax:name="Crdb64nByte" ax:value="4096"/>
  <ax:ocxPr ax:name="Crdb640" ax:value="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"/>
  <ax:ocxPr ax:name="Crdb64nProp" ax:value="1"/>
  <ax:ocxPr ax:name="DoResize" ax:value="0"/>
  <ax:ocxPr ax:name="EXTERNALNAME" ax:value=""/>
  <ax:ocxPr ax:name="DRILLDOWNMODE" ax:value="ANY"/>
  <ax:ocxPr ax:name="DRILLFUNC" ax:value=""/>
  <ax:ocxPr ax:name="DRILLPATTERN" ax:value="{&amp;G_INDEPV,f}{&amp;G_GROUPV,f}{&amp;G_SUBGRV,f}.html"/>
  <ax:ocxPr ax:name="DRILLTARGET" ax:value="SASGraph12422891840"/>
  <ax:ocxPr ax:name="PATTERNSTRIP" ax:value=""/>
  <ax:ocxPr ax:name="DISABLEDRILLDOWN" ax:value="YES"/>
  <ax:ocxPr ax:name="StyleBy" ax:value="Category"/>
  <ax:ocxPr ax:name="View2D" ax:value="0"/>
  <ax:ocxPr ax:name="NumberofLegends" ax:value="1"/>
  <ax:ocxPr ax:name="Legend1_ChartCount" ax:value="1"/>
  <ax:ocxPr ax:name="Legend1_Chart0" ax:value="0"/>
  <ax:ocxPr ax:name="Legend1_Role" ax:value="1"/>
  <ax:ocxPr ax:name="Legend1_LegendWndVisible" ax:value="2"/>
  <ax:ocxPr ax:name="Legend1_Backplane_Background_IsSet" ax:value="0"/>
  <ax:ocxPr ax:name="Legend1_Backplane_Background_BackColorR" ax:value="1"/>
  <ax:ocxPr ax:name="Legend1_Backplane_Background_BackColorG" ax:value="1"/>
  <ax:ocxPr ax:name="Legend1_Backplane_Background_BackColorB" ax:value="1"/>
  <ax:ocxPr ax:name="Legend1_Backplane_Background_ForeColorR" ax:value="1"/>
  <ax:ocxPr ax:name="Legend1_Backplane_Background_ForeColorG" ax:value="1"/>
  <ax:ocxPr ax:name="Legend1_Backplane_Background_ForeColorB" ax:value="1"/>
  <ax:ocxPr ax:name="Legend1_Backplane_Background_File" ax:value=""/>
  <ax:ocxPr ax:name="Legend1_Backplane_Background_GradientIsSet" ax:value="0"/>
  <ax:ocxPr ax:name="Legend1_Backplane_Background_ImageFitStyle" ax:value="2"/>
  <ax:ocxPr ax:name="Legend1_Backplane_Background_Pattern" ax:value="2"/>
  <ax:ocxPr ax:name="Legend1_Backplane_Background_Type" ax:value="2"/>
  <ax:ocxPr ax:name="Legend1_Backplane_Background_XIsSet" ax:value="0"/>
  <ax:ocxPr ax:name="Legend1_Backplane_Background_XValue" ax:value="0"/>
  <ax:ocxPr ax:name="Legend1_Backplane_Background_XActualValue" ax:value="0"/>
  <ax:ocxPr ax:name="Legend1_Backplane_Background_YIsSet" ax:value="0"/>
  <ax:ocxPr ax:name="Legend1_Backplane_Background_YValue" ax:value="0"/>
  <ax:ocxPr ax:name="Legend1_Backplane_Background_YActualValue" ax:value="0"/>
  <ax:ocxPr ax:name="Legend1_Backplane_BorderColorR" ax:value="0"/>
  <ax:ocxPr ax:name="Legend1_Backplane_BorderColorG" ax:value="0"/>
  <ax:ocxPr ax:name="Legend1_Backplane_BorderColorB" ax:value="0"/>
  <ax:ocxPr ax:name="Legend1_Backplane_ShadowColorR" ax:value="0"/>
  <ax:ocxPr ax:name="Legend1_Backplane_ShadowColorG" ax:value="0"/>
  <ax:ocxPr ax:name="Legend1_Backplane_ShadowColorB" ax:value="0"/>
  <ax:ocxPr ax:name="Legend1_Backplane_XIsSet" ax:value="0"/>
  <ax:ocxPr ax:name="Legend1_Backplane_XValue" ax:value="0"/>
  <ax:ocxPr ax:name="Legend1_Backplane_XActualValue" ax:value="0"/>
  <ax:ocxPr ax:name="Legend1_Backplane_YIsSet" ax:value="0"/>
  <ax:ocxPr ax:name="Legend1_Backplane_YValue" ax:value="0"/>
  <ax:ocxPr ax:name="Legend1_Backplane_YActualValue" ax:value="0"/>
  <ax:ocxPr ax:name="Legend1_Backplane_ZIsSet" ax:value="0"/>
  <ax:ocxPr ax:name="Legend1_Backplane_ZValue" ax:value="0"/>
  <ax:ocxPr ax:name="Legend1_Backplane_ZActualValue" ax:value="0"/>
  <ax:ocxPr ax:name="Legend1_Backplane_HeightIsSet" ax:value="0"/>
  <ax:ocxPr ax:name="Legend1_Backplane_HeightValue" ax:value="0"/>
  <ax:ocxPr ax:name="Legend1_Backplane_HeightActualValue" ax:value="0"/>
  <ax:ocxPr ax:name="Legend1_Backplane_WidthIsSet" ax:value="0"/>
  <ax:ocxPr ax:name="Legend1_Backplane_WidthValue" ax:value="0"/>
  <ax:ocxPr ax:name="Legend1_Backplane_WidthActualValue" ax:value="0"/>
  <ax:ocxPr ax:name="Legend1_Backplane_Visible" ax:value="0"/>
  <ax:ocxPr ax:name="Legend1_Title_IsSet" ax:value="64"/>
  <ax:ocxPr ax:name="Legend1_Title_FontIsSet" ax:value="0"/>
  <ax:ocxPr ax:name="Legend1_Title_FontHtIsSet" ax:value="0"/>
  <ax:ocxPr ax:name="Legend1_Title_FontHtValue" ax:value="3"/>
  <ax:ocxPr ax:name="Legend1_Title_FontHtActualValue" ax:value="3"/>
  <ax:ocxPr ax:name="Legend1_Title_FontBold" ax:value="0"/>
  <ax:ocxPr ax:name="Legend1_Title_Opaque" ax:value="0"/>
  <ax:ocxPr ax:name="Legend1_Labels_IsSet" ax:value="64"/>
  <ax:ocxPr ax:name="Legend1_Labels_FontIsSet" ax:value="0"/>
  <ax:ocxPr ax:name="Legend1_Labels_FontHtIsSet" ax:value="0"/>
  <ax:ocxPr ax:name="Legend1_Labels_FontHtValue" ax:value="3"/>
  <ax:ocxPr ax:name="Legend1_Labels_FontHtActualValue" ax:value="3"/>
  <ax:ocxPr ax:name="Legend1_Labels_FontBold" ax:value="0"/>
  <ax:ocxPr ax:name="Legend1_Labels_Opaque" ax:value="0"/>
  <ax:ocxPr ax:name="Anno_Enabled" ax:value="0"/>
</ax:ocx>
</file>

<file path=word/activeX/activeX2.xml><?xml version="1.0" encoding="utf-8"?>
<ax:ocx xmlns:ax="http://schemas.microsoft.com/office/2006/activeX" xmlns:r="http://schemas.openxmlformats.org/officeDocument/2006/relationships" ax:classid="{CE9E88DD-FC6F-11D4-87EC-00B0D025628B}" ax:persistence="persistPropertyBag">
  <ax:ocxPr ax:name="_Version" ax:value="14"/>
  <ax:ocxPr ax:name="InputEncoding" ax:value="windows-1252"/>
  <ax:ocxPr ax:name="PersistCP" ax:value="1252"/>
  <ax:ocxPr ax:name="Environ_MissingValue" ax:value="2.2250738585072E-308"/>
  <ax:ocxPr ax:name="HonorAmbientBackColor" ax:value="0"/>
  <ax:ocxPr ax:name="HonorAmbientForeColor" ax:value="0"/>
  <ax:ocxPr ax:name="SizeX" ax:value="132.28"/>
  <ax:ocxPr ax:name="SizeY" ax:value="99.22"/>
  <ax:ocxPr ax:name="MissingLabel" ax:value="_MISSING_"/>
  <ax:ocxPr ax:name="ASb64nByte" ax:value="4096"/>
  <ax:ocxPr ax:name="ASb640" ax:value="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"/>
  <ax:ocxPr ax:name="ASb64nProp" ax:value="1"/>
  <ax:ocxPr ax:name="ChartType" ax:value="6"/>
  <ax:ocxPr ax:name="LegendsVisible" ax:value="0"/>
  <ax:ocxPr ax:name="HScrollDiscrete" ax:value="1"/>
  <ax:ocxPr ax:name="VScrollDiscrete" ax:value="1"/>
  <ax:ocxPr ax:name="BackImage" ax:value=""/>
  <ax:ocxPr ax:name="DrawImage" ax:value=""/>
  <ax:ocxPr ax:name="ImagePosX" ax:value="0"/>
  <ax:ocxPr ax:name="ImagePosY" ax:value="0"/>
  <ax:ocxPr ax:name="ImageURL" ax:value=""/>
  <ax:ocxPr ax:name="GradientBackground" ax:value=""/>
  <ax:ocxPr ax:name="GradientStartColor" ax:value=""/>
  <ax:ocxPr ax:name="GradientEndColor" ax:value=""/>
  <ax:ocxPr ax:name="ColorScheme" ax:value=""/>
  <ax:ocxPr ax:name="PieGroupLabelPosition" ax:value="North"/>
  <ax:ocxPr ax:name="PieSubgroupLabelPosition" ax:value="East"/>
  <ax:ocxPr ax:name="GRAPHTYPE" ax:value=""/>
  <ax:ocxPr ax:name="ChartAreaExists" ax:value="1"/>
  <ax:ocxPr ax:name="2DWallColorRed" ax:value="1"/>
  <ax:ocxPr ax:name="2DWallColorGreen" ax:value="1"/>
  <ax:ocxPr ax:name="2DWallColorBlue" ax:value="1"/>
  <ax:ocxPr ax:name="3DWallColorRed" ax:value="1"/>
  <ax:ocxPr ax:name="3DWallColorGreen" ax:value="1"/>
  <ax:ocxPr ax:name="3DWallColorBlue" ax:value="1"/>
  <ax:ocxPr ax:name="3DSideColorRed" ax:value="1"/>
  <ax:ocxPr ax:name="3DSideColorGreen" ax:value="1"/>
  <ax:ocxPr ax:name="3DSideColorBlue" ax:value="1"/>
  <ax:ocxPr ax:name="3DFloorColorRed" ax:value="1"/>
  <ax:ocxPr ax:name="3DFloorColorGreen" ax:value="1"/>
  <ax:ocxPr ax:name="3DFloorColorBlue" ax:value="1"/>
  <ax:ocxPr ax:name="2DWallColorSet" ax:value="0"/>
  <ax:ocxPr ax:name="3DWallColorSet" ax:value="0"/>
  <ax:ocxPr ax:name="3DSideColorSet" ax:value="0"/>
  <ax:ocxPr ax:name="3DFloorColorSet" ax:value="0"/>
  <ax:ocxPr ax:name="NumberOfCharts" ax:value="1"/>
  <ax:ocxPr ax:name="ChartBorderLine_IsSet" ax:value="8"/>
  <ax:ocxPr ax:name="ChartBorderLine_ColorR" ax:value="0"/>
  <ax:ocxPr ax:name="ChartBorderLine_ColorG" ax:value="0"/>
  <ax:ocxPr ax:name="ChartBorderLine_ColorB" ax:value="0"/>
  <ax:ocxPr ax:name="ChartBorderLine_ThicknessIsSet" ax:value="0"/>
  <ax:ocxPr ax:name="ChartBorderLine_ThicknessValue" ax:value="1"/>
  <ax:ocxPr ax:name="ChartBorderLine_ThicknessActualValue" ax:value="1"/>
  <ax:ocxPr ax:name="ChartBorderLine_Visible" ax:value="0"/>
  <ax:ocxPr ax:name="Chart0_ChartType" ax:value="6"/>
  <ax:ocxPr ax:name="Chart0_iApp" ax:value="0"/>
  <ax:ocxPr ax:name="Chart0_iCrd" ax:value="0"/>
  <ax:ocxPr ax:name="Chart0_XIsSet" ax:value="0"/>
  <ax:ocxPr ax:name="Chart0_XValue" ax:value="34.9120941162109"/>
  <ax:ocxPr ax:name="Chart0_XActualValue" ax:value="34.9120941162109"/>
  <ax:ocxPr ax:name="Chart0_YIsSet" ax:value="0"/>
  <ax:ocxPr ax:name="Chart0_YValue" ax:value="39.8298835754395"/>
  <ax:ocxPr ax:name="Chart0_YActualValue" ax:value="39.8298835754395"/>
  <ax:ocxPr ax:name="Chart0_ZIsSet" ax:value="0"/>
  <ax:ocxPr ax:name="Chart0_ZValue" ax:value="0"/>
  <ax:ocxPr ax:name="Chart0_ZActualValue" ax:value="0"/>
  <ax:ocxPr ax:name="Chart0_HeightIsSet" ax:value="0"/>
  <ax:ocxPr ax:name="Chart0_HeightValue" ax:value="313.991466522217"/>
  <ax:ocxPr ax:name="Chart0_HeightActualValue" ax:value="313.991466522217"/>
  <ax:ocxPr ax:name="Chart0_WidthIsSet" ax:value="0"/>
  <ax:ocxPr ax:name="Chart0_WidthValue" ax:value="441.004745483398"/>
  <ax:ocxPr ax:name="Chart0_WidthActualValue" ax:value="441.004745483398"/>
  <ax:ocxPr ax:name="Chart0_LabelPosition" ax:value="15"/>
  <ax:ocxPr ax:name="Chart0_ID" ax:value="1"/>
  <ax:ocxPr ax:name="Chart0_StyleBy" ax:value="3"/>
  <ax:ocxPr ax:name="Chart0_Outline_IsSet" ax:value="0"/>
  <ax:ocxPr ax:name="Chart0_Outline_ColorR" ax:value="0"/>
  <ax:ocxPr ax:name="Chart0_Outline_ColorG" ax:value="0"/>
  <ax:ocxPr ax:name="Chart0_Outline_ColorB" ax:value="0"/>
  <ax:ocxPr ax:name="Chart0_Outline_ThicknessIsSet" ax:value="0"/>
  <ax:ocxPr ax:name="Chart0_Outline_ThicknessValue" ax:value="1"/>
  <ax:ocxPr ax:name="Chart0_Outline_ThicknessActualValue" ax:value="1"/>
  <ax:ocxPr ax:name="Chart0_PercentLabelPosition" ax:value="13"/>
  <ax:ocxPr ax:name="Chart0_SliceLabelPosition" ax:value="15"/>
  <ax:ocxPr ax:name="Chart0_PieCenterY" ax:value="0.0122275"/>
  <ax:ocxPr ax:name="Chart0_DetailActive" ax:value="0"/>
  <ax:ocxPr ax:name="Chart0_ValueLabelPosition" ax:value="15"/>
  <ax:ocxPr ax:name="Chart0_PercentLabelSetByUser" ax:value="-1"/>
  <ax:ocxPr ax:name="Chart0_SliceLabelSetByUser" ax:value="-1"/>
  <ax:ocxPr ax:name="Chart0_ValueLabelSetByUser" ax:value="-1"/>
  <ax:ocxPr ax:name="Chart0_PieHeight_IsSet" ax:value="0"/>
  <ax:ocxPr ax:name="Chart0_PieHeight_Value" ax:value="0.25"/>
  <ax:ocxPr ax:name="Chart0_PieHeight_ActualValue" ax:value="0.25"/>
  <ax:ocxPr ax:name="Chart0_PieSize_IsSet" ax:value="0"/>
  <ax:ocxPr ax:name="Chart0_PieSize_Value" ax:value="0"/>
  <ax:ocxPr ax:name="Chart0_PieSize_ActualValue" ax:value="0"/>
  <ax:ocxPr ax:name="Chart0_Fill_IsSet" ax:value="0"/>
  <ax:ocxPr ax:name="Chart0_Fill_BackColorR" ax:value="0.4117647"/>
  <ax:ocxPr ax:name="Chart0_Fill_BackColorG" ax:value="0.4117647"/>
  <ax:ocxPr ax:name="Chart0_Fill_BackColorB" ax:value="0.4117647"/>
  <ax:ocxPr ax:name="Chart0_Fill_ForeColorR" ax:value="0.4117647"/>
  <ax:ocxPr ax:name="Chart0_Fill_ForeColorG" ax:value="0.4117647"/>
  <ax:ocxPr ax:name="Chart0_Fill_ForeColorB" ax:value="0.4117647"/>
  <ax:ocxPr ax:name="Chart0_Fill_File" ax:value=""/>
  <ax:ocxPr ax:name="Chart0_Fill_GradientIsSet" ax:value="0"/>
  <ax:ocxPr ax:name="Chart0_Fill_ImageFitStyle" ax:value="2"/>
  <ax:ocxPr ax:name="Chart0_Fill_Pattern" ax:value="2"/>
  <ax:ocxPr ax:name="Chart0_Fill_Type" ax:value="2"/>
  <ax:ocxPr ax:name="Chart0_Fill_XIsSet" ax:value="0"/>
  <ax:ocxPr ax:name="Chart0_Fill_XValue" ax:value="0"/>
  <ax:ocxPr ax:name="Chart0_Fill_XActualValue" ax:value="0"/>
  <ax:ocxPr ax:name="Chart0_Fill_YIsSet" ax:value="0"/>
  <ax:ocxPr ax:name="Chart0_Fill_YValue" ax:value="0"/>
  <ax:ocxPr ax:name="Chart0_Fill_YActualValue" ax:value="0"/>
  <ax:ocxPr ax:name="Chart0_Labels_IsSet" ax:value="1024"/>
  <ax:ocxPr ax:name="Chart0_Labels_FontIsSet" ax:value="0"/>
  <ax:ocxPr ax:name="Chart0_Labels_FontHtIsSet" ax:value="0"/>
  <ax:ocxPr ax:name="Chart0_Labels_FontHtValue" ax:value="3"/>
  <ax:ocxPr ax:name="Chart0_Labels_FontHtActualValue" ax:value="3"/>
  <ax:ocxPr ax:name="Chart0_Labels_FontBold" ax:value="0"/>
  <ax:ocxPr ax:name="Chart0_Labels_Visible" ax:value="-1"/>
  <ax:ocxPr ax:name="Chart0_GroupLabels_IsSet" ax:value="0"/>
  <ax:ocxPr ax:name="Chart0_GroupLabels_FontIsSet" ax:value="1"/>
  <ax:ocxPr ax:name="Chart0_GroupLabels_FontHtIsSet" ax:value="0"/>
  <ax:ocxPr ax:name="Chart0_GroupLabels_FontHtValue" ax:value="3"/>
  <ax:ocxPr ax:name="Chart0_GroupLabels_FontHtActualValue" ax:value="3"/>
  <ax:ocxPr ax:name="Chart0_GroupLabels_FontBold" ax:value="-1"/>
  <ax:ocxPr ax:name="Chart0_DonutLabel_IsSet" ax:value="0"/>
  <ax:ocxPr ax:name="Chart0_DonutLabel_FontIsSet" ax:value="0"/>
  <ax:ocxPr ax:name="Chart0_DonutLabel_FontHtIsSet" ax:value="0"/>
  <ax:ocxPr ax:name="Chart0_DonutLabel_FontHtValue" ax:value="3"/>
  <ax:ocxPr ax:name="Chart0_DonutLabel_FontHtActualValue" ax:value="3"/>
  <ax:ocxPr ax:name="Chart0_DonutLabel_FontBold" ax:value="0"/>
  <ax:ocxPr ax:name="Chart0_NumTextExplode" ax:value="2"/>
  <ax:ocxPr ax:name="Chart0_CharacterExplodeValue0" ax:value="B.Sc./B.Tech./HND"/>
  <ax:ocxPr ax:name="Chart0_CharacterExplodeValue1" ax:value="Ph.D"/>
  <ax:ocxPr ax:name="Crdb64nByte" ax:value="4096"/>
  <ax:ocxPr ax:name="Crdb640" ax:value="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"/>
  <ax:ocxPr ax:name="Crdb64nProp" ax:value="1"/>
  <ax:ocxPr ax:name="DoResize" ax:value="0"/>
  <ax:ocxPr ax:name="EXTERNALNAME" ax:value=""/>
  <ax:ocxPr ax:name="DRILLDOWNMODE" ax:value="ANY"/>
  <ax:ocxPr ax:name="DRILLFUNC" ax:value=""/>
  <ax:ocxPr ax:name="DRILLPATTERN" ax:value="{&amp;G_INDEPV,f}{&amp;G_GROUPV,f}{&amp;G_SUBGRV,f}.html"/>
  <ax:ocxPr ax:name="DRILLTARGET" ax:value="SASGraph12422901940"/>
  <ax:ocxPr ax:name="PATTERNSTRIP" ax:value=""/>
  <ax:ocxPr ax:name="DISABLEDRILLDOWN" ax:value="YES"/>
  <ax:ocxPr ax:name="StyleBy" ax:value="Category"/>
  <ax:ocxPr ax:name="View2D" ax:value="0"/>
  <ax:ocxPr ax:name="NumberofLegends" ax:value="1"/>
  <ax:ocxPr ax:name="Legend1_ChartCount" ax:value="1"/>
  <ax:ocxPr ax:name="Legend1_Chart0" ax:value="0"/>
  <ax:ocxPr ax:name="Legend1_Role" ax:value="1"/>
  <ax:ocxPr ax:name="Legend1_LegendWndVisible" ax:value="2"/>
  <ax:ocxPr ax:name="Legend1_Backplane_Background_IsSet" ax:value="0"/>
  <ax:ocxPr ax:name="Legend1_Backplane_Background_BackColorR" ax:value="1"/>
  <ax:ocxPr ax:name="Legend1_Backplane_Background_BackColorG" ax:value="1"/>
  <ax:ocxPr ax:name="Legend1_Backplane_Background_BackColorB" ax:value="1"/>
  <ax:ocxPr ax:name="Legend1_Backplane_Background_ForeColorR" ax:value="1"/>
  <ax:ocxPr ax:name="Legend1_Backplane_Background_ForeColorG" ax:value="1"/>
  <ax:ocxPr ax:name="Legend1_Backplane_Background_ForeColorB" ax:value="1"/>
  <ax:ocxPr ax:name="Legend1_Backplane_Background_File" ax:value=""/>
  <ax:ocxPr ax:name="Legend1_Backplane_Background_GradientIsSet" ax:value="0"/>
  <ax:ocxPr ax:name="Legend1_Backplane_Background_ImageFitStyle" ax:value="2"/>
  <ax:ocxPr ax:name="Legend1_Backplane_Background_Pattern" ax:value="2"/>
  <ax:ocxPr ax:name="Legend1_Backplane_Background_Type" ax:value="2"/>
  <ax:ocxPr ax:name="Legend1_Backplane_Background_XIsSet" ax:value="0"/>
  <ax:ocxPr ax:name="Legend1_Backplane_Background_XValue" ax:value="0"/>
  <ax:ocxPr ax:name="Legend1_Backplane_Background_XActualValue" ax:value="0"/>
  <ax:ocxPr ax:name="Legend1_Backplane_Background_YIsSet" ax:value="0"/>
  <ax:ocxPr ax:name="Legend1_Backplane_Background_YValue" ax:value="0"/>
  <ax:ocxPr ax:name="Legend1_Backplane_Background_YActualValue" ax:value="0"/>
  <ax:ocxPr ax:name="Legend1_Backplane_BorderColorR" ax:value="0"/>
  <ax:ocxPr ax:name="Legend1_Backplane_BorderColorG" ax:value="0"/>
  <ax:ocxPr ax:name="Legend1_Backplane_BorderColorB" ax:value="0"/>
  <ax:ocxPr ax:name="Legend1_Backplane_ShadowColorR" ax:value="0"/>
  <ax:ocxPr ax:name="Legend1_Backplane_ShadowColorG" ax:value="0"/>
  <ax:ocxPr ax:name="Legend1_Backplane_ShadowColorB" ax:value="0"/>
  <ax:ocxPr ax:name="Legend1_Backplane_XIsSet" ax:value="0"/>
  <ax:ocxPr ax:name="Legend1_Backplane_XValue" ax:value="0"/>
  <ax:ocxPr ax:name="Legend1_Backplane_XActualValue" ax:value="0"/>
  <ax:ocxPr ax:name="Legend1_Backplane_YIsSet" ax:value="0"/>
  <ax:ocxPr ax:name="Legend1_Backplane_YValue" ax:value="0"/>
  <ax:ocxPr ax:name="Legend1_Backplane_YActualValue" ax:value="0"/>
  <ax:ocxPr ax:name="Legend1_Backplane_ZIsSet" ax:value="0"/>
  <ax:ocxPr ax:name="Legend1_Backplane_ZValue" ax:value="0"/>
  <ax:ocxPr ax:name="Legend1_Backplane_ZActualValue" ax:value="0"/>
  <ax:ocxPr ax:name="Legend1_Backplane_HeightIsSet" ax:value="0"/>
  <ax:ocxPr ax:name="Legend1_Backplane_HeightValue" ax:value="0"/>
  <ax:ocxPr ax:name="Legend1_Backplane_HeightActualValue" ax:value="0"/>
  <ax:ocxPr ax:name="Legend1_Backplane_WidthIsSet" ax:value="0"/>
  <ax:ocxPr ax:name="Legend1_Backplane_WidthValue" ax:value="0"/>
  <ax:ocxPr ax:name="Legend1_Backplane_WidthActualValue" ax:value="0"/>
  <ax:ocxPr ax:name="Legend1_Backplane_Visible" ax:value="0"/>
  <ax:ocxPr ax:name="Legend1_Title_IsSet" ax:value="64"/>
  <ax:ocxPr ax:name="Legend1_Title_FontIsSet" ax:value="0"/>
  <ax:ocxPr ax:name="Legend1_Title_FontHtIsSet" ax:value="0"/>
  <ax:ocxPr ax:name="Legend1_Title_FontHtValue" ax:value="3"/>
  <ax:ocxPr ax:name="Legend1_Title_FontHtActualValue" ax:value="3"/>
  <ax:ocxPr ax:name="Legend1_Title_FontBold" ax:value="0"/>
  <ax:ocxPr ax:name="Legend1_Title_Opaque" ax:value="0"/>
  <ax:ocxPr ax:name="Legend1_Labels_IsSet" ax:value="64"/>
  <ax:ocxPr ax:name="Legend1_Labels_FontIsSet" ax:value="0"/>
  <ax:ocxPr ax:name="Legend1_Labels_FontHtIsSet" ax:value="0"/>
  <ax:ocxPr ax:name="Legend1_Labels_FontHtValue" ax:value="3"/>
  <ax:ocxPr ax:name="Legend1_Labels_FontHtActualValue" ax:value="3"/>
  <ax:ocxPr ax:name="Legend1_Labels_FontBold" ax:value="0"/>
  <ax:ocxPr ax:name="Legend1_Labels_Opaque" ax:value="0"/>
  <ax:ocxPr ax:name="Anno_Enabled" ax:value="0"/>
</ax:ocx>
</file>

<file path=word/activeX/activeX3.xml><?xml version="1.0" encoding="utf-8"?>
<ax:ocx xmlns:ax="http://schemas.microsoft.com/office/2006/activeX" xmlns:r="http://schemas.openxmlformats.org/officeDocument/2006/relationships" ax:classid="{CE9E88DD-FC6F-11D4-87EC-00B0D025628B}" ax:persistence="persistPropertyBag">
  <ax:ocxPr ax:name="_Version" ax:value="14"/>
  <ax:ocxPr ax:name="InputEncoding" ax:value="windows-1252"/>
  <ax:ocxPr ax:name="PersistCP" ax:value="1252"/>
  <ax:ocxPr ax:name="Environ_MissingValue" ax:value="2.2250738585072E-308"/>
  <ax:ocxPr ax:name="HonorAmbientBackColor" ax:value="0"/>
  <ax:ocxPr ax:name="HonorAmbientForeColor" ax:value="0"/>
  <ax:ocxPr ax:name="SizeX" ax:value="132.28"/>
  <ax:ocxPr ax:name="SizeY" ax:value="99.22"/>
  <ax:ocxPr ax:name="MissingLabel" ax:value="_MISSING_"/>
  <ax:ocxPr ax:name="ASb64nByte" ax:value="4096"/>
  <ax:ocxPr ax:name="ASb640" ax:value="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"/>
  <ax:ocxPr ax:name="ASb64nProp" ax:value="1"/>
  <ax:ocxPr ax:name="ChartType" ax:value="6"/>
  <ax:ocxPr ax:name="LegendsVisible" ax:value="0"/>
  <ax:ocxPr ax:name="HScrollDiscrete" ax:value="1"/>
  <ax:ocxPr ax:name="VScrollDiscrete" ax:value="1"/>
  <ax:ocxPr ax:name="BackImage" ax:value=""/>
  <ax:ocxPr ax:name="DrawImage" ax:value=""/>
  <ax:ocxPr ax:name="ImagePosX" ax:value="0"/>
  <ax:ocxPr ax:name="ImagePosY" ax:value="0"/>
  <ax:ocxPr ax:name="ImageURL" ax:value=""/>
  <ax:ocxPr ax:name="GradientBackground" ax:value=""/>
  <ax:ocxPr ax:name="GradientStartColor" ax:value=""/>
  <ax:ocxPr ax:name="GradientEndColor" ax:value=""/>
  <ax:ocxPr ax:name="ColorScheme" ax:value=""/>
  <ax:ocxPr ax:name="PieGroupLabelPosition" ax:value="North"/>
  <ax:ocxPr ax:name="PieSubgroupLabelPosition" ax:value="East"/>
  <ax:ocxPr ax:name="GRAPHTYPE" ax:value=""/>
  <ax:ocxPr ax:name="ChartAreaExists" ax:value="1"/>
  <ax:ocxPr ax:name="2DWallColorRed" ax:value="1"/>
  <ax:ocxPr ax:name="2DWallColorGreen" ax:value="1"/>
  <ax:ocxPr ax:name="2DWallColorBlue" ax:value="1"/>
  <ax:ocxPr ax:name="3DWallColorRed" ax:value="1"/>
  <ax:ocxPr ax:name="3DWallColorGreen" ax:value="1"/>
  <ax:ocxPr ax:name="3DWallColorBlue" ax:value="1"/>
  <ax:ocxPr ax:name="3DSideColorRed" ax:value="1"/>
  <ax:ocxPr ax:name="3DSideColorGreen" ax:value="1"/>
  <ax:ocxPr ax:name="3DSideColorBlue" ax:value="1"/>
  <ax:ocxPr ax:name="3DFloorColorRed" ax:value="1"/>
  <ax:ocxPr ax:name="3DFloorColorGreen" ax:value="1"/>
  <ax:ocxPr ax:name="3DFloorColorBlue" ax:value="1"/>
  <ax:ocxPr ax:name="2DWallColorSet" ax:value="0"/>
  <ax:ocxPr ax:name="3DWallColorSet" ax:value="0"/>
  <ax:ocxPr ax:name="3DSideColorSet" ax:value="0"/>
  <ax:ocxPr ax:name="3DFloorColorSet" ax:value="0"/>
  <ax:ocxPr ax:name="NumberOfCharts" ax:value="1"/>
  <ax:ocxPr ax:name="ChartBorderLine_IsSet" ax:value="8"/>
  <ax:ocxPr ax:name="ChartBorderLine_ColorR" ax:value="0"/>
  <ax:ocxPr ax:name="ChartBorderLine_ColorG" ax:value="0"/>
  <ax:ocxPr ax:name="ChartBorderLine_ColorB" ax:value="0"/>
  <ax:ocxPr ax:name="ChartBorderLine_ThicknessIsSet" ax:value="0"/>
  <ax:ocxPr ax:name="ChartBorderLine_ThicknessValue" ax:value="1"/>
  <ax:ocxPr ax:name="ChartBorderLine_ThicknessActualValue" ax:value="1"/>
  <ax:ocxPr ax:name="ChartBorderLine_Visible" ax:value="0"/>
  <ax:ocxPr ax:name="Chart0_ChartType" ax:value="6"/>
  <ax:ocxPr ax:name="Chart0_iApp" ax:value="0"/>
  <ax:ocxPr ax:name="Chart0_iCrd" ax:value="0"/>
  <ax:ocxPr ax:name="Chart0_XIsSet" ax:value="0"/>
  <ax:ocxPr ax:name="Chart0_XValue" ax:value="57.0779609680176"/>
  <ax:ocxPr ax:name="Chart0_XActualValue" ax:value="57.0779609680176"/>
  <ax:ocxPr ax:name="Chart0_YIsSet" ax:value="0"/>
  <ax:ocxPr ax:name="Chart0_YValue" ax:value="51.0649757385254"/>
  <ax:ocxPr ax:name="Chart0_YActualValue" ax:value="51.0649757385254"/>
  <ax:ocxPr ax:name="Chart0_ZIsSet" ax:value="0"/>
  <ax:ocxPr ax:name="Chart0_ZValue" ax:value="0"/>
  <ax:ocxPr ax:name="Chart0_ZActualValue" ax:value="0"/>
  <ax:ocxPr ax:name="Chart0_HeightIsSet" ax:value="0"/>
  <ax:ocxPr ax:name="Chart0_HeightValue" ax:value="255.267910003662"/>
  <ax:ocxPr ax:name="Chart0_HeightActualValue" ax:value="255.267910003662"/>
  <ax:ocxPr ax:name="Chart0_WidthIsSet" ax:value="0"/>
  <ax:ocxPr ax:name="Chart0_WidthValue" ax:value="437.247142791748"/>
  <ax:ocxPr ax:name="Chart0_WidthActualValue" ax:value="437.247142791748"/>
  <ax:ocxPr ax:name="Chart0_LabelPosition" ax:value="15"/>
  <ax:ocxPr ax:name="Chart0_ID" ax:value="1"/>
  <ax:ocxPr ax:name="Chart0_StyleBy" ax:value="3"/>
  <ax:ocxPr ax:name="Chart0_Outline_IsSet" ax:value="0"/>
  <ax:ocxPr ax:name="Chart0_Outline_ColorR" ax:value="0"/>
  <ax:ocxPr ax:name="Chart0_Outline_ColorG" ax:value="0"/>
  <ax:ocxPr ax:name="Chart0_Outline_ColorB" ax:value="0"/>
  <ax:ocxPr ax:name="Chart0_Outline_ThicknessIsSet" ax:value="0"/>
  <ax:ocxPr ax:name="Chart0_Outline_ThicknessValue" ax:value="1"/>
  <ax:ocxPr ax:name="Chart0_Outline_ThicknessActualValue" ax:value="1"/>
  <ax:ocxPr ax:name="Chart0_PercentLabelPosition" ax:value="13"/>
  <ax:ocxPr ax:name="Chart0_SliceLabelPosition" ax:value="15"/>
  <ax:ocxPr ax:name="Chart0_PieCenterY" ax:value="8.731974E-03"/>
  <ax:ocxPr ax:name="Chart0_DetailActive" ax:value="0"/>
  <ax:ocxPr ax:name="Chart0_ValueLabelPosition" ax:value="15"/>
  <ax:ocxPr ax:name="Chart0_PercentLabelSetByUser" ax:value="-1"/>
  <ax:ocxPr ax:name="Chart0_SliceLabelSetByUser" ax:value="-1"/>
  <ax:ocxPr ax:name="Chart0_ValueLabelSetByUser" ax:value="-1"/>
  <ax:ocxPr ax:name="Chart0_PieHeight_IsSet" ax:value="0"/>
  <ax:ocxPr ax:name="Chart0_PieHeight_Value" ax:value="0.25"/>
  <ax:ocxPr ax:name="Chart0_PieHeight_ActualValue" ax:value="0.25"/>
  <ax:ocxPr ax:name="Chart0_PieSize_IsSet" ax:value="0"/>
  <ax:ocxPr ax:name="Chart0_PieSize_Value" ax:value="0"/>
  <ax:ocxPr ax:name="Chart0_PieSize_ActualValue" ax:value="0"/>
  <ax:ocxPr ax:name="Chart0_Fill_IsSet" ax:value="0"/>
  <ax:ocxPr ax:name="Chart0_Fill_BackColorR" ax:value="0.4117647"/>
  <ax:ocxPr ax:name="Chart0_Fill_BackColorG" ax:value="0.4117647"/>
  <ax:ocxPr ax:name="Chart0_Fill_BackColorB" ax:value="0.4117647"/>
  <ax:ocxPr ax:name="Chart0_Fill_ForeColorR" ax:value="0.4117647"/>
  <ax:ocxPr ax:name="Chart0_Fill_ForeColorG" ax:value="0.4117647"/>
  <ax:ocxPr ax:name="Chart0_Fill_ForeColorB" ax:value="0.4117647"/>
  <ax:ocxPr ax:name="Chart0_Fill_File" ax:value=""/>
  <ax:ocxPr ax:name="Chart0_Fill_GradientIsSet" ax:value="0"/>
  <ax:ocxPr ax:name="Chart0_Fill_ImageFitStyle" ax:value="2"/>
  <ax:ocxPr ax:name="Chart0_Fill_Pattern" ax:value="2"/>
  <ax:ocxPr ax:name="Chart0_Fill_Type" ax:value="2"/>
  <ax:ocxPr ax:name="Chart0_Fill_XIsSet" ax:value="0"/>
  <ax:ocxPr ax:name="Chart0_Fill_XValue" ax:value="0"/>
  <ax:ocxPr ax:name="Chart0_Fill_XActualValue" ax:value="0"/>
  <ax:ocxPr ax:name="Chart0_Fill_YIsSet" ax:value="0"/>
  <ax:ocxPr ax:name="Chart0_Fill_YValue" ax:value="0"/>
  <ax:ocxPr ax:name="Chart0_Fill_YActualValue" ax:value="0"/>
  <ax:ocxPr ax:name="Chart0_Labels_IsSet" ax:value="1024"/>
  <ax:ocxPr ax:name="Chart0_Labels_FontIsSet" ax:value="0"/>
  <ax:ocxPr ax:name="Chart0_Labels_FontHtIsSet" ax:value="0"/>
  <ax:ocxPr ax:name="Chart0_Labels_FontHtValue" ax:value="3"/>
  <ax:ocxPr ax:name="Chart0_Labels_FontHtActualValue" ax:value="3"/>
  <ax:ocxPr ax:name="Chart0_Labels_FontBold" ax:value="0"/>
  <ax:ocxPr ax:name="Chart0_Labels_Visible" ax:value="-1"/>
  <ax:ocxPr ax:name="Chart0_GroupLabels_IsSet" ax:value="0"/>
  <ax:ocxPr ax:name="Chart0_GroupLabels_FontIsSet" ax:value="1"/>
  <ax:ocxPr ax:name="Chart0_GroupLabels_FontHtIsSet" ax:value="0"/>
  <ax:ocxPr ax:name="Chart0_GroupLabels_FontHtValue" ax:value="3"/>
  <ax:ocxPr ax:name="Chart0_GroupLabels_FontHtActualValue" ax:value="3"/>
  <ax:ocxPr ax:name="Chart0_GroupLabels_FontBold" ax:value="-1"/>
  <ax:ocxPr ax:name="Chart0_DonutLabel_IsSet" ax:value="0"/>
  <ax:ocxPr ax:name="Chart0_DonutLabel_FontIsSet" ax:value="0"/>
  <ax:ocxPr ax:name="Chart0_DonutLabel_FontHtIsSet" ax:value="0"/>
  <ax:ocxPr ax:name="Chart0_DonutLabel_FontHtValue" ax:value="3"/>
  <ax:ocxPr ax:name="Chart0_DonutLabel_FontHtActualValue" ax:value="3"/>
  <ax:ocxPr ax:name="Chart0_DonutLabel_FontBold" ax:value="0"/>
  <ax:ocxPr ax:name="Chart0_NumTextExplode" ax:value="2"/>
  <ax:ocxPr ax:name="Chart0_CharacterExplodeValue0" ax:value="Less than 5 years"/>
  <ax:ocxPr ax:name="Chart0_CharacterExplodeValue1" ax:value="More than 20 years"/>
  <ax:ocxPr ax:name="Crdb64nByte" ax:value="4096"/>
  <ax:ocxPr ax:name="Crdb640" ax:value="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"/>
  <ax:ocxPr ax:name="Crdb64nProp" ax:value="1"/>
  <ax:ocxPr ax:name="DoResize" ax:value="0"/>
  <ax:ocxPr ax:name="EXTERNALNAME" ax:value=""/>
  <ax:ocxPr ax:name="DRILLDOWNMODE" ax:value="ANY"/>
  <ax:ocxPr ax:name="DRILLFUNC" ax:value=""/>
  <ax:ocxPr ax:name="DRILLPATTERN" ax:value="{&amp;G_INDEPV,f}{&amp;G_GROUPV,f}{&amp;G_SUBGRV,f}.html"/>
  <ax:ocxPr ax:name="DRILLTARGET" ax:value="SASGraph12422909920"/>
  <ax:ocxPr ax:name="PATTERNSTRIP" ax:value=""/>
  <ax:ocxPr ax:name="DISABLEDRILLDOWN" ax:value="YES"/>
  <ax:ocxPr ax:name="StyleBy" ax:value="Category"/>
  <ax:ocxPr ax:name="View2D" ax:value="0"/>
  <ax:ocxPr ax:name="NumberofLegends" ax:value="1"/>
  <ax:ocxPr ax:name="Legend1_ChartCount" ax:value="1"/>
  <ax:ocxPr ax:name="Legend1_Chart0" ax:value="0"/>
  <ax:ocxPr ax:name="Legend1_Role" ax:value="1"/>
  <ax:ocxPr ax:name="Legend1_LegendWndVisible" ax:value="2"/>
  <ax:ocxPr ax:name="Legend1_Backplane_Background_IsSet" ax:value="0"/>
  <ax:ocxPr ax:name="Legend1_Backplane_Background_BackColorR" ax:value="1"/>
  <ax:ocxPr ax:name="Legend1_Backplane_Background_BackColorG" ax:value="1"/>
  <ax:ocxPr ax:name="Legend1_Backplane_Background_BackColorB" ax:value="1"/>
  <ax:ocxPr ax:name="Legend1_Backplane_Background_ForeColorR" ax:value="1"/>
  <ax:ocxPr ax:name="Legend1_Backplane_Background_ForeColorG" ax:value="1"/>
  <ax:ocxPr ax:name="Legend1_Backplane_Background_ForeColorB" ax:value="1"/>
  <ax:ocxPr ax:name="Legend1_Backplane_Background_File" ax:value=""/>
  <ax:ocxPr ax:name="Legend1_Backplane_Background_GradientIsSet" ax:value="0"/>
  <ax:ocxPr ax:name="Legend1_Backplane_Background_ImageFitStyle" ax:value="2"/>
  <ax:ocxPr ax:name="Legend1_Backplane_Background_Pattern" ax:value="2"/>
  <ax:ocxPr ax:name="Legend1_Backplane_Background_Type" ax:value="2"/>
  <ax:ocxPr ax:name="Legend1_Backplane_Background_XIsSet" ax:value="0"/>
  <ax:ocxPr ax:name="Legend1_Backplane_Background_XValue" ax:value="0"/>
  <ax:ocxPr ax:name="Legend1_Backplane_Background_XActualValue" ax:value="0"/>
  <ax:ocxPr ax:name="Legend1_Backplane_Background_YIsSet" ax:value="0"/>
  <ax:ocxPr ax:name="Legend1_Backplane_Background_YValue" ax:value="0"/>
  <ax:ocxPr ax:name="Legend1_Backplane_Background_YActualValue" ax:value="0"/>
  <ax:ocxPr ax:name="Legend1_Backplane_BorderColorR" ax:value="0"/>
  <ax:ocxPr ax:name="Legend1_Backplane_BorderColorG" ax:value="0"/>
  <ax:ocxPr ax:name="Legend1_Backplane_BorderColorB" ax:value="0"/>
  <ax:ocxPr ax:name="Legend1_Backplane_ShadowColorR" ax:value="0"/>
  <ax:ocxPr ax:name="Legend1_Backplane_ShadowColorG" ax:value="0"/>
  <ax:ocxPr ax:name="Legend1_Backplane_ShadowColorB" ax:value="0"/>
  <ax:ocxPr ax:name="Legend1_Backplane_XIsSet" ax:value="0"/>
  <ax:ocxPr ax:name="Legend1_Backplane_XValue" ax:value="0"/>
  <ax:ocxPr ax:name="Legend1_Backplane_XActualValue" ax:value="0"/>
  <ax:ocxPr ax:name="Legend1_Backplane_YIsSet" ax:value="0"/>
  <ax:ocxPr ax:name="Legend1_Backplane_YValue" ax:value="0"/>
  <ax:ocxPr ax:name="Legend1_Backplane_YActualValue" ax:value="0"/>
  <ax:ocxPr ax:name="Legend1_Backplane_ZIsSet" ax:value="0"/>
  <ax:ocxPr ax:name="Legend1_Backplane_ZValue" ax:value="0"/>
  <ax:ocxPr ax:name="Legend1_Backplane_ZActualValue" ax:value="0"/>
  <ax:ocxPr ax:name="Legend1_Backplane_HeightIsSet" ax:value="0"/>
  <ax:ocxPr ax:name="Legend1_Backplane_HeightValue" ax:value="0"/>
  <ax:ocxPr ax:name="Legend1_Backplane_HeightActualValue" ax:value="0"/>
  <ax:ocxPr ax:name="Legend1_Backplane_WidthIsSet" ax:value="0"/>
  <ax:ocxPr ax:name="Legend1_Backplane_WidthValue" ax:value="0"/>
  <ax:ocxPr ax:name="Legend1_Backplane_WidthActualValue" ax:value="0"/>
  <ax:ocxPr ax:name="Legend1_Backplane_Visible" ax:value="0"/>
  <ax:ocxPr ax:name="Legend1_Title_IsSet" ax:value="64"/>
  <ax:ocxPr ax:name="Legend1_Title_FontIsSet" ax:value="0"/>
  <ax:ocxPr ax:name="Legend1_Title_FontHtIsSet" ax:value="0"/>
  <ax:ocxPr ax:name="Legend1_Title_FontHtValue" ax:value="3"/>
  <ax:ocxPr ax:name="Legend1_Title_FontHtActualValue" ax:value="3"/>
  <ax:ocxPr ax:name="Legend1_Title_FontBold" ax:value="0"/>
  <ax:ocxPr ax:name="Legend1_Title_Opaque" ax:value="0"/>
  <ax:ocxPr ax:name="Legend1_Labels_IsSet" ax:value="64"/>
  <ax:ocxPr ax:name="Legend1_Labels_FontIsSet" ax:value="0"/>
  <ax:ocxPr ax:name="Legend1_Labels_FontHtIsSet" ax:value="0"/>
  <ax:ocxPr ax:name="Legend1_Labels_FontHtValue" ax:value="3"/>
  <ax:ocxPr ax:name="Legend1_Labels_FontHtActualValue" ax:value="3"/>
  <ax:ocxPr ax:name="Legend1_Labels_FontBold" ax:value="0"/>
  <ax:ocxPr ax:name="Legend1_Labels_Opaque" ax:value="0"/>
  <ax:ocxPr ax:name="Anno_Enabled" ax:value="0"/>
</ax:ocx>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F5832A-9FAC-4CFF-A104-392EB3A0E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98</Pages>
  <Words>21768</Words>
  <Characters>124081</Characters>
  <Application>Microsoft Office Word</Application>
  <DocSecurity>0</DocSecurity>
  <Lines>1034</Lines>
  <Paragraphs>291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145558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DSK Consult Ltd.</dc:creator>
  <cp:lastModifiedBy>DSK Consult Ltd.</cp:lastModifiedBy>
  <cp:revision>38</cp:revision>
  <cp:lastPrinted>2021-06-05T02:11:00Z</cp:lastPrinted>
  <dcterms:created xsi:type="dcterms:W3CDTF">2021-06-02T08:28:00Z</dcterms:created>
  <dcterms:modified xsi:type="dcterms:W3CDTF">2021-06-05T04:42:00Z</dcterms:modified>
</cp:coreProperties>
</file>