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C84E18" w14:textId="77777777" w:rsidR="00E721A6" w:rsidRDefault="00E721A6" w:rsidP="00E721A6">
      <w:pPr>
        <w:pStyle w:val="Heading1"/>
      </w:pPr>
      <w:r>
        <w:t xml:space="preserve">TITLE OF DISSERTATION </w:t>
      </w:r>
    </w:p>
    <w:p w14:paraId="6168BBAB" w14:textId="77777777" w:rsidR="00E721A6" w:rsidRPr="00EF4B5C" w:rsidRDefault="00E721A6" w:rsidP="00E721A6">
      <w:pPr>
        <w:pStyle w:val="Heading1"/>
      </w:pPr>
      <w:r w:rsidRPr="00EF4B5C">
        <w:t>LEVERAGING THE IMPACT OF MANAGEMENT CONSULTANCIES ON SMALL SCALE BUSINESS PERFORMANCE</w:t>
      </w:r>
      <w:r>
        <w:t xml:space="preserve"> IN NIGERIA </w:t>
      </w:r>
    </w:p>
    <w:p w14:paraId="09F47DDE" w14:textId="77777777" w:rsidR="00E721A6" w:rsidRDefault="00E721A6" w:rsidP="00E721A6">
      <w:pPr>
        <w:rPr>
          <w:lang w:val="en-IE"/>
        </w:rPr>
      </w:pPr>
    </w:p>
    <w:p w14:paraId="038D72F6" w14:textId="77777777" w:rsidR="00E721A6" w:rsidRDefault="00E721A6" w:rsidP="00E721A6">
      <w:pPr>
        <w:rPr>
          <w:lang w:val="en-IE"/>
        </w:rPr>
      </w:pPr>
    </w:p>
    <w:p w14:paraId="647FFB84" w14:textId="77777777" w:rsidR="00E721A6" w:rsidRDefault="00E721A6" w:rsidP="00E721A6">
      <w:pPr>
        <w:rPr>
          <w:lang w:val="en-IE"/>
        </w:rPr>
      </w:pPr>
    </w:p>
    <w:p w14:paraId="1CE0E0FB" w14:textId="77777777" w:rsidR="00E721A6" w:rsidRDefault="00E721A6" w:rsidP="00E721A6">
      <w:pPr>
        <w:rPr>
          <w:lang w:val="en-IE"/>
        </w:rPr>
      </w:pPr>
    </w:p>
    <w:p w14:paraId="7A23B17B" w14:textId="77777777" w:rsidR="00E721A6" w:rsidRDefault="00E721A6" w:rsidP="00E721A6">
      <w:pPr>
        <w:rPr>
          <w:lang w:val="en-IE"/>
        </w:rPr>
      </w:pPr>
    </w:p>
    <w:p w14:paraId="465CB3A5" w14:textId="77777777" w:rsidR="00E721A6" w:rsidRPr="00313000" w:rsidRDefault="00E721A6" w:rsidP="00E721A6">
      <w:pPr>
        <w:pStyle w:val="Heading1"/>
      </w:pPr>
      <w:r w:rsidRPr="00313000">
        <w:t xml:space="preserve">Research dissertation presented in partial fulfilment of the requirement  </w:t>
      </w:r>
    </w:p>
    <w:p w14:paraId="6D64936F" w14:textId="77777777" w:rsidR="00E721A6" w:rsidRPr="00313000" w:rsidRDefault="00E721A6" w:rsidP="00E721A6">
      <w:pPr>
        <w:pStyle w:val="Heading1"/>
      </w:pPr>
      <w:r w:rsidRPr="00313000">
        <w:t>for the degree of MSc in International Business and Law</w:t>
      </w:r>
    </w:p>
    <w:p w14:paraId="41B1CDA3" w14:textId="7E231398" w:rsidR="00E721A6" w:rsidRDefault="00E721A6" w:rsidP="00E721A6">
      <w:pPr>
        <w:pStyle w:val="Heading1"/>
      </w:pPr>
      <w:r w:rsidRPr="00313000">
        <w:t>Griffith College, Dublin</w:t>
      </w:r>
    </w:p>
    <w:p w14:paraId="5D2AB1D1" w14:textId="77777777" w:rsidR="00E721A6" w:rsidRDefault="00E721A6" w:rsidP="00E721A6">
      <w:pPr>
        <w:rPr>
          <w:lang w:val="en-IE"/>
        </w:rPr>
      </w:pPr>
    </w:p>
    <w:p w14:paraId="49F48354" w14:textId="77777777" w:rsidR="00E721A6" w:rsidRPr="006E218D" w:rsidRDefault="00E721A6" w:rsidP="00E721A6">
      <w:pPr>
        <w:rPr>
          <w:lang w:val="en-IE"/>
        </w:rPr>
      </w:pPr>
    </w:p>
    <w:p w14:paraId="445F16A4" w14:textId="114BEC5A" w:rsidR="00E721A6" w:rsidRPr="00313000" w:rsidRDefault="00E721A6" w:rsidP="00E721A6">
      <w:pPr>
        <w:pStyle w:val="Heading1"/>
      </w:pPr>
      <w:r w:rsidRPr="00313000">
        <w:t xml:space="preserve">Dissertation Supervisor: </w:t>
      </w:r>
      <w:r>
        <w:t>Dr Garett Ryan</w:t>
      </w:r>
    </w:p>
    <w:p w14:paraId="0EF4655A" w14:textId="77777777" w:rsidR="00E721A6" w:rsidRPr="00313000" w:rsidRDefault="00E721A6" w:rsidP="00E721A6">
      <w:pPr>
        <w:pStyle w:val="Heading1"/>
      </w:pPr>
    </w:p>
    <w:p w14:paraId="50E0E405" w14:textId="77777777" w:rsidR="00E721A6" w:rsidRPr="00313000" w:rsidRDefault="00E721A6" w:rsidP="00E721A6">
      <w:pPr>
        <w:pStyle w:val="Heading1"/>
      </w:pPr>
    </w:p>
    <w:p w14:paraId="5E9861BE" w14:textId="102BDF52" w:rsidR="00E721A6" w:rsidRPr="00313000" w:rsidRDefault="00E721A6" w:rsidP="00E721A6">
      <w:pPr>
        <w:pStyle w:val="Heading1"/>
      </w:pPr>
      <w:r w:rsidRPr="00313000">
        <w:t xml:space="preserve">Student Name: </w:t>
      </w:r>
      <w:r>
        <w:t xml:space="preserve">Ibitoye Esther </w:t>
      </w:r>
      <w:proofErr w:type="spellStart"/>
      <w:r>
        <w:t>Oluwabusayo</w:t>
      </w:r>
      <w:proofErr w:type="spellEnd"/>
    </w:p>
    <w:p w14:paraId="6034AE0E" w14:textId="77777777" w:rsidR="00E721A6" w:rsidRDefault="00E721A6" w:rsidP="00E721A6">
      <w:pPr>
        <w:pStyle w:val="Heading1"/>
      </w:pPr>
      <w:r>
        <w:t>3rd</w:t>
      </w:r>
      <w:r w:rsidRPr="00313000">
        <w:t xml:space="preserve"> </w:t>
      </w:r>
      <w:r>
        <w:t>June</w:t>
      </w:r>
      <w:r w:rsidRPr="00313000">
        <w:t xml:space="preserve"> 202</w:t>
      </w:r>
      <w:r>
        <w:t>1</w:t>
      </w:r>
    </w:p>
    <w:p w14:paraId="689BEF6A" w14:textId="77777777" w:rsidR="00E721A6" w:rsidRDefault="00E721A6" w:rsidP="00E721A6">
      <w:pPr>
        <w:pStyle w:val="Heading1"/>
      </w:pPr>
    </w:p>
    <w:p w14:paraId="4BB2F6BC" w14:textId="77777777" w:rsidR="00E721A6" w:rsidRDefault="00E721A6" w:rsidP="00E721A6">
      <w:pPr>
        <w:pStyle w:val="Heading1"/>
      </w:pPr>
    </w:p>
    <w:p w14:paraId="16EA8C45" w14:textId="413C91D2" w:rsidR="00E721A6" w:rsidRPr="00222721" w:rsidRDefault="00E721A6" w:rsidP="009A4BDF">
      <w:pPr>
        <w:pStyle w:val="Heading1"/>
        <w:jc w:val="left"/>
      </w:pPr>
      <w:r w:rsidRPr="001D0B8D">
        <w:lastRenderedPageBreak/>
        <w:t xml:space="preserve">Candidate Declaration </w:t>
      </w:r>
    </w:p>
    <w:p w14:paraId="3F13E92A" w14:textId="3A8147C2" w:rsidR="00E721A6" w:rsidRPr="006E218D" w:rsidRDefault="00E721A6" w:rsidP="00E721A6">
      <w:pPr>
        <w:rPr>
          <w:rFonts w:ascii="Times New Roman" w:hAnsi="Times New Roman" w:cs="Times New Roman"/>
          <w:b/>
          <w:bCs/>
          <w:sz w:val="24"/>
          <w:szCs w:val="24"/>
        </w:rPr>
      </w:pPr>
      <w:bookmarkStart w:id="0" w:name="_Hlk73697694"/>
      <w:r w:rsidRPr="006E218D">
        <w:rPr>
          <w:rFonts w:ascii="Times New Roman" w:hAnsi="Times New Roman" w:cs="Times New Roman"/>
          <w:b/>
          <w:bCs/>
          <w:sz w:val="24"/>
          <w:szCs w:val="24"/>
        </w:rPr>
        <w:t xml:space="preserve">Candidate Name: </w:t>
      </w:r>
      <w:r w:rsidR="009A4BDF">
        <w:rPr>
          <w:rFonts w:ascii="Times New Roman" w:hAnsi="Times New Roman" w:cs="Times New Roman"/>
          <w:b/>
          <w:bCs/>
          <w:sz w:val="24"/>
          <w:szCs w:val="24"/>
        </w:rPr>
        <w:t xml:space="preserve">Ibitoye Esther </w:t>
      </w:r>
      <w:proofErr w:type="spellStart"/>
      <w:r w:rsidR="009A4BDF">
        <w:rPr>
          <w:rFonts w:ascii="Times New Roman" w:hAnsi="Times New Roman" w:cs="Times New Roman"/>
          <w:b/>
          <w:bCs/>
          <w:sz w:val="24"/>
          <w:szCs w:val="24"/>
        </w:rPr>
        <w:t>Oluwabusayo</w:t>
      </w:r>
      <w:proofErr w:type="spellEnd"/>
    </w:p>
    <w:p w14:paraId="79E4CFA3"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59FEA92F"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19AD4B6A"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2832E518"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I certify that the dissertation entitled: </w:t>
      </w:r>
    </w:p>
    <w:p w14:paraId="438B9D6A" w14:textId="77777777" w:rsidR="00E721A6" w:rsidRPr="00EF4B5C" w:rsidRDefault="00E721A6" w:rsidP="00E721A6">
      <w:pPr>
        <w:pStyle w:val="Heading1"/>
      </w:pPr>
      <w:r w:rsidRPr="00EF4B5C">
        <w:t xml:space="preserve">Leveraging </w:t>
      </w:r>
      <w:r>
        <w:t>t</w:t>
      </w:r>
      <w:r w:rsidRPr="00EF4B5C">
        <w:t xml:space="preserve">he Impact </w:t>
      </w:r>
      <w:r>
        <w:t>o</w:t>
      </w:r>
      <w:r w:rsidRPr="00EF4B5C">
        <w:t xml:space="preserve">f Management Consultancies </w:t>
      </w:r>
      <w:r>
        <w:t>o</w:t>
      </w:r>
      <w:r w:rsidRPr="00EF4B5C">
        <w:t>n Small Scale Business Performance</w:t>
      </w:r>
      <w:r>
        <w:t xml:space="preserve"> in Nigeria </w:t>
      </w:r>
    </w:p>
    <w:p w14:paraId="5E22C139" w14:textId="77777777" w:rsidR="00E721A6" w:rsidRPr="006E218D" w:rsidRDefault="00E721A6" w:rsidP="00E721A6">
      <w:pPr>
        <w:jc w:val="both"/>
        <w:rPr>
          <w:rFonts w:ascii="Times New Roman" w:hAnsi="Times New Roman" w:cs="Times New Roman"/>
          <w:b/>
          <w:bCs/>
          <w:sz w:val="24"/>
          <w:szCs w:val="24"/>
        </w:rPr>
      </w:pPr>
    </w:p>
    <w:p w14:paraId="765BA01D"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341A74C4"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submitted for the degree of MSc in International Business and Law is the result of my work and that where reference is made to the work of others, due acknowledgement is given.  </w:t>
      </w:r>
    </w:p>
    <w:p w14:paraId="75FE6355"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3B35B5CE" w14:textId="32A81D02" w:rsidR="00E721A6" w:rsidRPr="006E218D" w:rsidRDefault="00E721A6" w:rsidP="009A4BDF">
      <w:pPr>
        <w:tabs>
          <w:tab w:val="left" w:pos="2790"/>
        </w:tabs>
        <w:rPr>
          <w:rFonts w:ascii="Times New Roman" w:hAnsi="Times New Roman" w:cs="Times New Roman"/>
          <w:b/>
          <w:bCs/>
          <w:sz w:val="24"/>
          <w:szCs w:val="24"/>
        </w:rPr>
      </w:pPr>
      <w:r w:rsidRPr="006E218D">
        <w:rPr>
          <w:rFonts w:ascii="Times New Roman" w:hAnsi="Times New Roman" w:cs="Times New Roman"/>
          <w:b/>
          <w:bCs/>
          <w:sz w:val="24"/>
          <w:szCs w:val="24"/>
        </w:rPr>
        <w:t xml:space="preserve">Candidate Signature: </w:t>
      </w:r>
      <w:r w:rsidR="009A4BDF">
        <w:rPr>
          <w:rFonts w:ascii="Times New Roman" w:hAnsi="Times New Roman" w:cs="Times New Roman"/>
          <w:b/>
          <w:bCs/>
          <w:sz w:val="24"/>
          <w:szCs w:val="24"/>
        </w:rPr>
        <w:tab/>
        <w:t xml:space="preserve">Ibitoye Esther </w:t>
      </w:r>
      <w:proofErr w:type="spellStart"/>
      <w:r w:rsidR="009A4BDF">
        <w:rPr>
          <w:rFonts w:ascii="Times New Roman" w:hAnsi="Times New Roman" w:cs="Times New Roman"/>
          <w:b/>
          <w:bCs/>
          <w:sz w:val="24"/>
          <w:szCs w:val="24"/>
        </w:rPr>
        <w:t>Oluwabusayo</w:t>
      </w:r>
      <w:proofErr w:type="spellEnd"/>
    </w:p>
    <w:p w14:paraId="168C787B"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25F6B597"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Date: </w:t>
      </w:r>
      <w:r>
        <w:rPr>
          <w:rFonts w:ascii="Times New Roman" w:hAnsi="Times New Roman" w:cs="Times New Roman"/>
          <w:b/>
          <w:bCs/>
          <w:sz w:val="24"/>
          <w:szCs w:val="24"/>
        </w:rPr>
        <w:t>3rd</w:t>
      </w:r>
      <w:r w:rsidRPr="006E218D">
        <w:rPr>
          <w:rFonts w:ascii="Times New Roman" w:hAnsi="Times New Roman" w:cs="Times New Roman"/>
          <w:b/>
          <w:bCs/>
          <w:sz w:val="24"/>
          <w:szCs w:val="24"/>
        </w:rPr>
        <w:t xml:space="preserve"> </w:t>
      </w:r>
      <w:r>
        <w:rPr>
          <w:rFonts w:ascii="Times New Roman" w:hAnsi="Times New Roman" w:cs="Times New Roman"/>
          <w:b/>
          <w:bCs/>
          <w:sz w:val="24"/>
          <w:szCs w:val="24"/>
        </w:rPr>
        <w:t>June</w:t>
      </w:r>
      <w:r w:rsidRPr="006E218D">
        <w:rPr>
          <w:rFonts w:ascii="Times New Roman" w:hAnsi="Times New Roman" w:cs="Times New Roman"/>
          <w:b/>
          <w:bCs/>
          <w:sz w:val="24"/>
          <w:szCs w:val="24"/>
        </w:rPr>
        <w:t xml:space="preserve"> 202</w:t>
      </w:r>
      <w:r>
        <w:rPr>
          <w:rFonts w:ascii="Times New Roman" w:hAnsi="Times New Roman" w:cs="Times New Roman"/>
          <w:b/>
          <w:bCs/>
          <w:sz w:val="24"/>
          <w:szCs w:val="24"/>
        </w:rPr>
        <w:t>1</w:t>
      </w:r>
      <w:r w:rsidRPr="006E218D">
        <w:rPr>
          <w:rFonts w:ascii="Times New Roman" w:hAnsi="Times New Roman" w:cs="Times New Roman"/>
          <w:b/>
          <w:bCs/>
          <w:sz w:val="24"/>
          <w:szCs w:val="24"/>
        </w:rPr>
        <w:t xml:space="preserve"> </w:t>
      </w:r>
    </w:p>
    <w:p w14:paraId="04A13076"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36CCC0BC"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Supervisor Signature:  </w:t>
      </w:r>
    </w:p>
    <w:p w14:paraId="680ACA08" w14:textId="77777777" w:rsidR="00E721A6" w:rsidRPr="006E218D"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 </w:t>
      </w:r>
    </w:p>
    <w:p w14:paraId="00F577AA" w14:textId="77777777" w:rsidR="00E721A6" w:rsidRDefault="00E721A6" w:rsidP="00E721A6">
      <w:pPr>
        <w:rPr>
          <w:rFonts w:ascii="Times New Roman" w:hAnsi="Times New Roman" w:cs="Times New Roman"/>
          <w:b/>
          <w:bCs/>
          <w:sz w:val="24"/>
          <w:szCs w:val="24"/>
        </w:rPr>
      </w:pPr>
      <w:r w:rsidRPr="006E218D">
        <w:rPr>
          <w:rFonts w:ascii="Times New Roman" w:hAnsi="Times New Roman" w:cs="Times New Roman"/>
          <w:b/>
          <w:bCs/>
          <w:sz w:val="24"/>
          <w:szCs w:val="24"/>
        </w:rPr>
        <w:t xml:space="preserve">Date: </w:t>
      </w:r>
      <w:r>
        <w:rPr>
          <w:rFonts w:ascii="Times New Roman" w:hAnsi="Times New Roman" w:cs="Times New Roman"/>
          <w:b/>
          <w:bCs/>
          <w:sz w:val="24"/>
          <w:szCs w:val="24"/>
        </w:rPr>
        <w:t>3rd</w:t>
      </w:r>
      <w:r w:rsidRPr="006E218D">
        <w:rPr>
          <w:rFonts w:ascii="Times New Roman" w:hAnsi="Times New Roman" w:cs="Times New Roman"/>
          <w:b/>
          <w:bCs/>
          <w:sz w:val="24"/>
          <w:szCs w:val="24"/>
        </w:rPr>
        <w:t xml:space="preserve"> </w:t>
      </w:r>
      <w:r>
        <w:rPr>
          <w:rFonts w:ascii="Times New Roman" w:hAnsi="Times New Roman" w:cs="Times New Roman"/>
          <w:b/>
          <w:bCs/>
          <w:sz w:val="24"/>
          <w:szCs w:val="24"/>
        </w:rPr>
        <w:t>June</w:t>
      </w:r>
      <w:r w:rsidRPr="006E218D">
        <w:rPr>
          <w:rFonts w:ascii="Times New Roman" w:hAnsi="Times New Roman" w:cs="Times New Roman"/>
          <w:b/>
          <w:bCs/>
          <w:sz w:val="24"/>
          <w:szCs w:val="24"/>
        </w:rPr>
        <w:t xml:space="preserve"> 202</w:t>
      </w:r>
      <w:r>
        <w:rPr>
          <w:rFonts w:ascii="Times New Roman" w:hAnsi="Times New Roman" w:cs="Times New Roman"/>
          <w:b/>
          <w:bCs/>
          <w:sz w:val="24"/>
          <w:szCs w:val="24"/>
        </w:rPr>
        <w:t>1</w:t>
      </w:r>
    </w:p>
    <w:p w14:paraId="63FC77AB" w14:textId="77777777" w:rsidR="00E721A6" w:rsidRDefault="00E721A6" w:rsidP="00E721A6">
      <w:pPr>
        <w:jc w:val="center"/>
        <w:rPr>
          <w:rFonts w:ascii="Times New Roman" w:hAnsi="Times New Roman"/>
          <w:b/>
          <w:bCs/>
          <w:sz w:val="24"/>
          <w:szCs w:val="24"/>
        </w:rPr>
      </w:pPr>
    </w:p>
    <w:p w14:paraId="6787BCD4" w14:textId="77777777" w:rsidR="00E721A6" w:rsidRDefault="00E721A6" w:rsidP="00E721A6">
      <w:pPr>
        <w:jc w:val="center"/>
        <w:rPr>
          <w:rFonts w:ascii="Times New Roman" w:hAnsi="Times New Roman"/>
          <w:b/>
          <w:bCs/>
          <w:sz w:val="24"/>
          <w:szCs w:val="24"/>
        </w:rPr>
      </w:pPr>
    </w:p>
    <w:p w14:paraId="5D63F0EC" w14:textId="77777777" w:rsidR="00E721A6" w:rsidRDefault="00E721A6" w:rsidP="00E721A6">
      <w:pPr>
        <w:jc w:val="center"/>
        <w:rPr>
          <w:rFonts w:ascii="Times New Roman" w:hAnsi="Times New Roman"/>
          <w:b/>
          <w:bCs/>
          <w:sz w:val="24"/>
          <w:szCs w:val="24"/>
        </w:rPr>
      </w:pPr>
    </w:p>
    <w:p w14:paraId="5E1E7AC1" w14:textId="77777777" w:rsidR="00E721A6" w:rsidRDefault="00E721A6" w:rsidP="00E721A6">
      <w:pPr>
        <w:jc w:val="center"/>
        <w:rPr>
          <w:rFonts w:ascii="Times New Roman" w:hAnsi="Times New Roman"/>
          <w:b/>
          <w:bCs/>
          <w:sz w:val="24"/>
          <w:szCs w:val="24"/>
        </w:rPr>
      </w:pPr>
    </w:p>
    <w:p w14:paraId="525822F7" w14:textId="77777777" w:rsidR="00E721A6" w:rsidRDefault="00E721A6" w:rsidP="00E721A6">
      <w:pPr>
        <w:jc w:val="center"/>
        <w:rPr>
          <w:rFonts w:ascii="Times New Roman" w:hAnsi="Times New Roman"/>
          <w:b/>
          <w:bCs/>
          <w:sz w:val="24"/>
          <w:szCs w:val="24"/>
        </w:rPr>
      </w:pPr>
    </w:p>
    <w:p w14:paraId="1A424A4E" w14:textId="77777777" w:rsidR="00E721A6" w:rsidRDefault="00E721A6" w:rsidP="00E721A6">
      <w:pPr>
        <w:pStyle w:val="Heading1"/>
      </w:pPr>
    </w:p>
    <w:p w14:paraId="7C294D60" w14:textId="77777777" w:rsidR="00E721A6" w:rsidRPr="001D0B8D" w:rsidRDefault="00E721A6" w:rsidP="00E721A6">
      <w:pPr>
        <w:pStyle w:val="Heading1"/>
        <w:jc w:val="left"/>
      </w:pPr>
      <w:r w:rsidRPr="001D0B8D">
        <w:t>Dedication</w:t>
      </w:r>
    </w:p>
    <w:p w14:paraId="578A612C" w14:textId="3E2CABDC" w:rsidR="00E721A6" w:rsidRPr="002814C9" w:rsidRDefault="00E721A6" w:rsidP="00E721A6">
      <w:pPr>
        <w:jc w:val="both"/>
        <w:rPr>
          <w:rFonts w:ascii="Times New Roman" w:hAnsi="Times New Roman"/>
          <w:sz w:val="24"/>
          <w:szCs w:val="24"/>
        </w:rPr>
      </w:pPr>
      <w:r w:rsidRPr="002814C9">
        <w:rPr>
          <w:rFonts w:ascii="Times New Roman" w:hAnsi="Times New Roman"/>
          <w:sz w:val="24"/>
          <w:szCs w:val="24"/>
        </w:rPr>
        <w:t xml:space="preserve">I dedicate this research to </w:t>
      </w:r>
      <w:r>
        <w:rPr>
          <w:rFonts w:ascii="Times New Roman" w:hAnsi="Times New Roman"/>
          <w:sz w:val="24"/>
          <w:szCs w:val="24"/>
        </w:rPr>
        <w:t>God, the father of our Lord Jesus. Words fail to quantify how grateful I am for his unending grace throughout the entirety of my journey and for giv</w:t>
      </w:r>
      <w:r w:rsidR="009A4BDF">
        <w:rPr>
          <w:rFonts w:ascii="Times New Roman" w:hAnsi="Times New Roman"/>
          <w:sz w:val="24"/>
          <w:szCs w:val="24"/>
        </w:rPr>
        <w:t>ing</w:t>
      </w:r>
      <w:r>
        <w:rPr>
          <w:rFonts w:ascii="Times New Roman" w:hAnsi="Times New Roman"/>
          <w:sz w:val="24"/>
          <w:szCs w:val="24"/>
        </w:rPr>
        <w:t xml:space="preserve"> me the strength and </w:t>
      </w:r>
      <w:r w:rsidR="009A4BDF">
        <w:rPr>
          <w:rFonts w:ascii="Times New Roman" w:hAnsi="Times New Roman"/>
          <w:sz w:val="24"/>
          <w:szCs w:val="24"/>
        </w:rPr>
        <w:t xml:space="preserve">grace </w:t>
      </w:r>
      <w:r>
        <w:rPr>
          <w:rFonts w:ascii="Times New Roman" w:hAnsi="Times New Roman"/>
          <w:sz w:val="24"/>
          <w:szCs w:val="24"/>
        </w:rPr>
        <w:t>to conclude this research work even till the last</w:t>
      </w:r>
      <w:r w:rsidR="009A4BDF">
        <w:rPr>
          <w:rFonts w:ascii="Times New Roman" w:hAnsi="Times New Roman"/>
          <w:sz w:val="24"/>
          <w:szCs w:val="24"/>
        </w:rPr>
        <w:t xml:space="preserve">; </w:t>
      </w:r>
      <w:r>
        <w:rPr>
          <w:rFonts w:ascii="Times New Roman" w:hAnsi="Times New Roman"/>
          <w:sz w:val="24"/>
          <w:szCs w:val="24"/>
        </w:rPr>
        <w:t>a</w:t>
      </w:r>
      <w:r w:rsidR="00C36A84">
        <w:rPr>
          <w:rFonts w:ascii="Times New Roman" w:hAnsi="Times New Roman"/>
          <w:sz w:val="24"/>
          <w:szCs w:val="24"/>
        </w:rPr>
        <w:t>nd</w:t>
      </w:r>
      <w:r>
        <w:rPr>
          <w:rFonts w:ascii="Times New Roman" w:hAnsi="Times New Roman"/>
          <w:sz w:val="24"/>
          <w:szCs w:val="24"/>
        </w:rPr>
        <w:t xml:space="preserve"> for helping overcome obstacles to</w:t>
      </w:r>
      <w:r w:rsidR="009A4BDF">
        <w:rPr>
          <w:rFonts w:ascii="Times New Roman" w:hAnsi="Times New Roman"/>
          <w:sz w:val="24"/>
          <w:szCs w:val="24"/>
        </w:rPr>
        <w:t>wards</w:t>
      </w:r>
      <w:r>
        <w:rPr>
          <w:rFonts w:ascii="Times New Roman" w:hAnsi="Times New Roman"/>
          <w:sz w:val="24"/>
          <w:szCs w:val="24"/>
        </w:rPr>
        <w:t xml:space="preserve"> the completion of this research.</w:t>
      </w:r>
    </w:p>
    <w:p w14:paraId="72BEB437" w14:textId="77777777" w:rsidR="00E721A6" w:rsidRDefault="00E721A6" w:rsidP="00E721A6">
      <w:pPr>
        <w:rPr>
          <w:rFonts w:ascii="Times New Roman" w:hAnsi="Times New Roman"/>
          <w:b/>
          <w:bCs/>
          <w:sz w:val="24"/>
          <w:szCs w:val="24"/>
        </w:rPr>
      </w:pPr>
      <w:r>
        <w:rPr>
          <w:rFonts w:ascii="Times New Roman" w:hAnsi="Times New Roman"/>
          <w:b/>
          <w:bCs/>
          <w:sz w:val="24"/>
          <w:szCs w:val="24"/>
        </w:rPr>
        <w:br w:type="page"/>
      </w:r>
    </w:p>
    <w:p w14:paraId="19149D04" w14:textId="77777777" w:rsidR="00E721A6" w:rsidRPr="001D0B8D" w:rsidRDefault="00E721A6" w:rsidP="00E721A6">
      <w:pPr>
        <w:pStyle w:val="Heading1"/>
        <w:jc w:val="left"/>
      </w:pPr>
      <w:r w:rsidRPr="001D0B8D">
        <w:lastRenderedPageBreak/>
        <w:t>Acknowledgement</w:t>
      </w:r>
    </w:p>
    <w:p w14:paraId="46D85FD2"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Firstly, I would like to acknowledge my parents, </w:t>
      </w:r>
      <w:proofErr w:type="spellStart"/>
      <w:r>
        <w:rPr>
          <w:rFonts w:ascii="Times New Roman" w:hAnsi="Times New Roman"/>
          <w:sz w:val="24"/>
          <w:szCs w:val="24"/>
        </w:rPr>
        <w:t>Mr</w:t>
      </w:r>
      <w:proofErr w:type="spellEnd"/>
      <w:r>
        <w:rPr>
          <w:rFonts w:ascii="Times New Roman" w:hAnsi="Times New Roman"/>
          <w:sz w:val="24"/>
          <w:szCs w:val="24"/>
        </w:rPr>
        <w:t xml:space="preserve"> and </w:t>
      </w:r>
      <w:proofErr w:type="spellStart"/>
      <w:r>
        <w:rPr>
          <w:rFonts w:ascii="Times New Roman" w:hAnsi="Times New Roman"/>
          <w:sz w:val="24"/>
          <w:szCs w:val="24"/>
        </w:rPr>
        <w:t>Mrs</w:t>
      </w:r>
      <w:proofErr w:type="spellEnd"/>
      <w:r>
        <w:rPr>
          <w:rFonts w:ascii="Times New Roman" w:hAnsi="Times New Roman"/>
          <w:sz w:val="24"/>
          <w:szCs w:val="24"/>
        </w:rPr>
        <w:t xml:space="preserve"> Ibitoye for their loving and genuine support towards my studies. The realization that they are my support system, a shoulder to lean on has kept me going.</w:t>
      </w:r>
    </w:p>
    <w:p w14:paraId="75E0CC0F" w14:textId="77777777" w:rsidR="00E721A6" w:rsidRDefault="00E721A6" w:rsidP="00E721A6">
      <w:pPr>
        <w:spacing w:line="480" w:lineRule="auto"/>
        <w:jc w:val="both"/>
        <w:rPr>
          <w:rFonts w:ascii="Times New Roman" w:hAnsi="Times New Roman"/>
          <w:sz w:val="24"/>
          <w:szCs w:val="24"/>
        </w:rPr>
      </w:pPr>
      <w:proofErr w:type="spellStart"/>
      <w:r>
        <w:rPr>
          <w:rFonts w:ascii="Times New Roman" w:hAnsi="Times New Roman"/>
          <w:sz w:val="24"/>
          <w:szCs w:val="24"/>
        </w:rPr>
        <w:t>Mrs</w:t>
      </w:r>
      <w:proofErr w:type="spellEnd"/>
      <w:r>
        <w:rPr>
          <w:rFonts w:ascii="Times New Roman" w:hAnsi="Times New Roman"/>
          <w:sz w:val="24"/>
          <w:szCs w:val="24"/>
        </w:rPr>
        <w:t xml:space="preserve"> Ibitoye Grace, my mother, I hardly can think of words to describe your impact in my life. I </w:t>
      </w:r>
      <w:proofErr w:type="gramStart"/>
      <w:r>
        <w:rPr>
          <w:rFonts w:ascii="Times New Roman" w:hAnsi="Times New Roman"/>
          <w:sz w:val="24"/>
          <w:szCs w:val="24"/>
        </w:rPr>
        <w:t>couldn’t</w:t>
      </w:r>
      <w:proofErr w:type="gramEnd"/>
      <w:r>
        <w:rPr>
          <w:rFonts w:ascii="Times New Roman" w:hAnsi="Times New Roman"/>
          <w:sz w:val="24"/>
          <w:szCs w:val="24"/>
        </w:rPr>
        <w:t xml:space="preserve"> have asked for a better mother. I am thankful for your counsel, your constant reminder of the importance of education and how it remains the best legacy a parent can bequeath a child. Your words of wisdom kept me going all through my program.</w:t>
      </w:r>
    </w:p>
    <w:p w14:paraId="4C01544F"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I also acknowledge my siblings, Stella, Mary, Michael and Bunmi. From you, I have learnt the true meaning of family. Thanks for supporting me.</w:t>
      </w:r>
    </w:p>
    <w:p w14:paraId="6A0C3416" w14:textId="52C9E24D"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This acknowledgment is incomplete without mentioning, the best partner one could ever ask for, my love, Olufemi Clement. You embarked on this journey with me as though it were your own, I am grateful for the genuine support. You would always occupy a special place in my heart.</w:t>
      </w:r>
    </w:p>
    <w:p w14:paraId="25FB7379" w14:textId="138C5C8C" w:rsidR="00C36A84" w:rsidRDefault="004563CE" w:rsidP="00E721A6">
      <w:pPr>
        <w:spacing w:line="480" w:lineRule="auto"/>
        <w:jc w:val="both"/>
        <w:rPr>
          <w:rFonts w:ascii="Times New Roman" w:hAnsi="Times New Roman"/>
          <w:sz w:val="24"/>
          <w:szCs w:val="24"/>
        </w:rPr>
      </w:pPr>
      <w:r>
        <w:rPr>
          <w:rFonts w:ascii="Times New Roman" w:hAnsi="Times New Roman"/>
          <w:sz w:val="24"/>
          <w:szCs w:val="24"/>
        </w:rPr>
        <w:t>Also,</w:t>
      </w:r>
      <w:r w:rsidR="00C36A84">
        <w:rPr>
          <w:rFonts w:ascii="Times New Roman" w:hAnsi="Times New Roman"/>
          <w:sz w:val="24"/>
          <w:szCs w:val="24"/>
        </w:rPr>
        <w:t xml:space="preserve"> to my supervisor Dr </w:t>
      </w:r>
      <w:r>
        <w:rPr>
          <w:rFonts w:ascii="Times New Roman" w:hAnsi="Times New Roman"/>
          <w:sz w:val="24"/>
          <w:szCs w:val="24"/>
        </w:rPr>
        <w:t>Garrett</w:t>
      </w:r>
      <w:r w:rsidR="00C36A84">
        <w:rPr>
          <w:rFonts w:ascii="Times New Roman" w:hAnsi="Times New Roman"/>
          <w:sz w:val="24"/>
          <w:szCs w:val="24"/>
        </w:rPr>
        <w:t xml:space="preserve"> Ryan, I would say thanks for your constant supervision and, </w:t>
      </w:r>
      <w:r>
        <w:rPr>
          <w:rFonts w:ascii="Times New Roman" w:hAnsi="Times New Roman"/>
          <w:sz w:val="24"/>
          <w:szCs w:val="24"/>
        </w:rPr>
        <w:t>encouragement</w:t>
      </w:r>
      <w:r w:rsidR="00C36A84">
        <w:rPr>
          <w:rFonts w:ascii="Times New Roman" w:hAnsi="Times New Roman"/>
          <w:sz w:val="24"/>
          <w:szCs w:val="24"/>
        </w:rPr>
        <w:t xml:space="preserve"> and </w:t>
      </w:r>
      <w:r>
        <w:rPr>
          <w:rFonts w:ascii="Times New Roman" w:hAnsi="Times New Roman"/>
          <w:sz w:val="24"/>
          <w:szCs w:val="24"/>
        </w:rPr>
        <w:t xml:space="preserve">amicable supervision towards this project. I appreciate. </w:t>
      </w:r>
    </w:p>
    <w:p w14:paraId="71372494" w14:textId="1735FFA3"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Lastly, I acknowledge </w:t>
      </w:r>
      <w:r w:rsidR="004563CE">
        <w:rPr>
          <w:rFonts w:ascii="Times New Roman" w:hAnsi="Times New Roman"/>
          <w:sz w:val="24"/>
          <w:szCs w:val="24"/>
        </w:rPr>
        <w:t>all</w:t>
      </w:r>
      <w:r>
        <w:rPr>
          <w:rFonts w:ascii="Times New Roman" w:hAnsi="Times New Roman"/>
          <w:sz w:val="24"/>
          <w:szCs w:val="24"/>
        </w:rPr>
        <w:t xml:space="preserve"> the friends turned family I met throughout my stay at Griffith College. Daniel, Tobi, Mabel, Omolayo, Rachael and Florence. Your constant words of encouragement and support are appreciated.</w:t>
      </w:r>
    </w:p>
    <w:p w14:paraId="6B8333E1" w14:textId="77777777" w:rsidR="00E721A6" w:rsidRPr="001073AE" w:rsidRDefault="00E721A6" w:rsidP="00E721A6">
      <w:pPr>
        <w:spacing w:line="480" w:lineRule="auto"/>
        <w:jc w:val="both"/>
        <w:rPr>
          <w:rFonts w:ascii="Times New Roman" w:hAnsi="Times New Roman"/>
          <w:sz w:val="24"/>
          <w:szCs w:val="24"/>
        </w:rPr>
      </w:pPr>
      <w:r>
        <w:rPr>
          <w:rFonts w:ascii="Times New Roman" w:hAnsi="Times New Roman"/>
          <w:sz w:val="24"/>
          <w:szCs w:val="24"/>
        </w:rPr>
        <w:t>GOD BLESS YOU ALL. AMEN!</w:t>
      </w:r>
    </w:p>
    <w:p w14:paraId="236A3128" w14:textId="77777777" w:rsidR="00E721A6" w:rsidRDefault="00E721A6" w:rsidP="00E721A6">
      <w:pPr>
        <w:rPr>
          <w:rFonts w:ascii="Times New Roman" w:hAnsi="Times New Roman"/>
          <w:b/>
          <w:bCs/>
          <w:sz w:val="24"/>
          <w:szCs w:val="24"/>
        </w:rPr>
      </w:pPr>
      <w:r>
        <w:rPr>
          <w:rFonts w:ascii="Times New Roman" w:hAnsi="Times New Roman"/>
          <w:b/>
          <w:bCs/>
          <w:sz w:val="24"/>
          <w:szCs w:val="24"/>
        </w:rPr>
        <w:br w:type="page"/>
      </w:r>
    </w:p>
    <w:p w14:paraId="3BEC8D18" w14:textId="77777777" w:rsidR="00E721A6" w:rsidRPr="00126346" w:rsidRDefault="00E721A6" w:rsidP="00E721A6">
      <w:pPr>
        <w:rPr>
          <w:rFonts w:ascii="Times New Roman" w:hAnsi="Times New Roman" w:cs="Times New Roman"/>
          <w:b/>
          <w:bCs/>
          <w:sz w:val="24"/>
          <w:szCs w:val="24"/>
        </w:rPr>
      </w:pPr>
      <w:r w:rsidRPr="00126346">
        <w:rPr>
          <w:rFonts w:ascii="Times New Roman" w:hAnsi="Times New Roman" w:cs="Times New Roman"/>
          <w:b/>
          <w:bCs/>
          <w:sz w:val="24"/>
          <w:szCs w:val="24"/>
        </w:rPr>
        <w:lastRenderedPageBreak/>
        <w:t>Table of Content</w:t>
      </w:r>
    </w:p>
    <w:p w14:paraId="7CEDA915" w14:textId="77777777" w:rsidR="00E721A6" w:rsidRPr="00667EC6" w:rsidRDefault="00E721A6" w:rsidP="00E721A6">
      <w:pPr>
        <w:spacing w:line="240" w:lineRule="auto"/>
        <w:rPr>
          <w:rFonts w:ascii="Times New Roman" w:hAnsi="Times New Roman" w:cs="Times New Roman"/>
          <w:sz w:val="20"/>
          <w:szCs w:val="20"/>
        </w:rPr>
      </w:pPr>
      <w:r w:rsidRPr="00667EC6">
        <w:rPr>
          <w:rFonts w:ascii="Times New Roman" w:hAnsi="Times New Roman" w:cs="Times New Roman"/>
          <w:sz w:val="20"/>
          <w:szCs w:val="20"/>
        </w:rPr>
        <w:t>CANDIDATE DECLARATION……………………………………………………………………………………</w:t>
      </w:r>
      <w:r>
        <w:rPr>
          <w:rFonts w:ascii="Times New Roman" w:hAnsi="Times New Roman" w:cs="Times New Roman"/>
          <w:sz w:val="20"/>
          <w:szCs w:val="20"/>
        </w:rPr>
        <w:t>...II</w:t>
      </w:r>
    </w:p>
    <w:p w14:paraId="447C82E4" w14:textId="77777777" w:rsidR="00E721A6" w:rsidRPr="0049425B" w:rsidRDefault="00E721A6" w:rsidP="00E721A6">
      <w:pPr>
        <w:pStyle w:val="TOC1"/>
        <w:tabs>
          <w:tab w:val="right" w:leader="dot" w:pos="9350"/>
        </w:tabs>
        <w:spacing w:line="240" w:lineRule="auto"/>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DEDICATION</w:t>
      </w:r>
      <w:r w:rsidRPr="0049425B">
        <w:rPr>
          <w:rFonts w:ascii="Times New Roman" w:hAnsi="Times New Roman" w:cs="Times New Roman"/>
          <w:noProof/>
          <w:sz w:val="20"/>
          <w:szCs w:val="20"/>
        </w:rPr>
        <w:tab/>
        <w:t>III</w:t>
      </w:r>
    </w:p>
    <w:p w14:paraId="77B62CD5" w14:textId="77777777" w:rsidR="00E721A6" w:rsidRPr="0049425B" w:rsidRDefault="00E721A6" w:rsidP="00E721A6">
      <w:pPr>
        <w:pStyle w:val="TOC1"/>
        <w:tabs>
          <w:tab w:val="right" w:leader="dot" w:pos="9350"/>
        </w:tabs>
        <w:rPr>
          <w:rFonts w:ascii="Times New Roman" w:eastAsiaTheme="minorEastAsia" w:hAnsi="Times New Roman" w:cs="Times New Roman"/>
          <w:noProof/>
          <w:sz w:val="20"/>
          <w:szCs w:val="20"/>
          <w:lang w:val="en-US"/>
        </w:rPr>
      </w:pPr>
      <w:r w:rsidRPr="0049425B">
        <w:rPr>
          <w:rFonts w:ascii="Times New Roman" w:hAnsi="Times New Roman" w:cs="Times New Roman"/>
          <w:noProof/>
          <w:sz w:val="20"/>
          <w:szCs w:val="20"/>
        </w:rPr>
        <w:t>ACKNOWLEDGEMENT</w:t>
      </w:r>
      <w:r w:rsidRPr="0049425B">
        <w:rPr>
          <w:rFonts w:ascii="Times New Roman" w:hAnsi="Times New Roman" w:cs="Times New Roman"/>
          <w:noProof/>
          <w:sz w:val="20"/>
          <w:szCs w:val="20"/>
        </w:rPr>
        <w:tab/>
        <w:t>IV</w:t>
      </w:r>
    </w:p>
    <w:p w14:paraId="22E2D693" w14:textId="77777777" w:rsidR="00E721A6" w:rsidRPr="0049425B" w:rsidRDefault="00E721A6" w:rsidP="00E721A6">
      <w:pPr>
        <w:pStyle w:val="TOC1"/>
        <w:tabs>
          <w:tab w:val="right" w:leader="dot" w:pos="9350"/>
        </w:tabs>
        <w:rPr>
          <w:rFonts w:ascii="Times New Roman" w:eastAsiaTheme="minorEastAsia" w:hAnsi="Times New Roman" w:cs="Times New Roman"/>
          <w:noProof/>
          <w:sz w:val="20"/>
          <w:szCs w:val="20"/>
          <w:lang w:val="en-US"/>
        </w:rPr>
      </w:pPr>
      <w:r w:rsidRPr="0049425B">
        <w:rPr>
          <w:rFonts w:ascii="Times New Roman" w:hAnsi="Times New Roman" w:cs="Times New Roman"/>
          <w:noProof/>
          <w:sz w:val="20"/>
          <w:szCs w:val="20"/>
        </w:rPr>
        <w:t>LlST OF TABLES</w:t>
      </w:r>
      <w:r w:rsidRPr="0049425B">
        <w:rPr>
          <w:rFonts w:ascii="Times New Roman" w:hAnsi="Times New Roman" w:cs="Times New Roman"/>
          <w:noProof/>
          <w:sz w:val="20"/>
          <w:szCs w:val="20"/>
        </w:rPr>
        <w:tab/>
        <w:t>V</w:t>
      </w:r>
    </w:p>
    <w:p w14:paraId="734E8E28" w14:textId="77777777" w:rsidR="00E721A6" w:rsidRPr="0049425B" w:rsidRDefault="00E721A6" w:rsidP="00E721A6">
      <w:pPr>
        <w:pStyle w:val="TOC1"/>
        <w:tabs>
          <w:tab w:val="right" w:leader="dot" w:pos="9350"/>
        </w:tabs>
        <w:rPr>
          <w:rFonts w:ascii="Times New Roman" w:hAnsi="Times New Roman" w:cs="Times New Roman"/>
          <w:noProof/>
          <w:sz w:val="20"/>
          <w:szCs w:val="20"/>
        </w:rPr>
      </w:pPr>
      <w:r w:rsidRPr="0049425B">
        <w:rPr>
          <w:rFonts w:ascii="Times New Roman" w:hAnsi="Times New Roman" w:cs="Times New Roman"/>
          <w:noProof/>
          <w:sz w:val="20"/>
          <w:szCs w:val="20"/>
        </w:rPr>
        <w:t>LIST OF FIGURES</w:t>
      </w:r>
      <w:r w:rsidRPr="0049425B">
        <w:rPr>
          <w:rFonts w:ascii="Times New Roman" w:hAnsi="Times New Roman" w:cs="Times New Roman"/>
          <w:noProof/>
          <w:sz w:val="20"/>
          <w:szCs w:val="20"/>
        </w:rPr>
        <w:tab/>
        <w:t>VI</w:t>
      </w:r>
    </w:p>
    <w:p w14:paraId="27B07CAF" w14:textId="77777777" w:rsidR="00E721A6" w:rsidRPr="00667EC6" w:rsidRDefault="00E721A6" w:rsidP="00E721A6">
      <w:pPr>
        <w:rPr>
          <w:rFonts w:ascii="Times New Roman" w:hAnsi="Times New Roman" w:cs="Times New Roman"/>
          <w:sz w:val="20"/>
          <w:szCs w:val="20"/>
          <w:lang w:val="en-IE"/>
        </w:rPr>
      </w:pPr>
      <w:r w:rsidRPr="00667EC6">
        <w:rPr>
          <w:rFonts w:ascii="Times New Roman" w:hAnsi="Times New Roman" w:cs="Times New Roman"/>
          <w:sz w:val="20"/>
          <w:szCs w:val="20"/>
          <w:lang w:val="en-IE"/>
        </w:rPr>
        <w:t>ABSTRACT………………………………………………………………………………………………………</w:t>
      </w:r>
      <w:proofErr w:type="gramStart"/>
      <w:r>
        <w:rPr>
          <w:rFonts w:ascii="Times New Roman" w:hAnsi="Times New Roman" w:cs="Times New Roman"/>
          <w:sz w:val="20"/>
          <w:szCs w:val="20"/>
          <w:lang w:val="en-IE"/>
        </w:rPr>
        <w:t>....VII</w:t>
      </w:r>
      <w:proofErr w:type="gramEnd"/>
    </w:p>
    <w:p w14:paraId="38AC0BA2" w14:textId="77777777" w:rsidR="00E721A6" w:rsidRPr="00667EC6" w:rsidRDefault="00E721A6" w:rsidP="00E721A6">
      <w:pPr>
        <w:pStyle w:val="TOC1"/>
        <w:tabs>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b/>
          <w:bCs/>
          <w:noProof/>
          <w:sz w:val="20"/>
          <w:szCs w:val="20"/>
        </w:rPr>
        <w:t>CHAPTER ON</w:t>
      </w:r>
      <w:r>
        <w:rPr>
          <w:rFonts w:ascii="Times New Roman" w:hAnsi="Times New Roman" w:cs="Times New Roman"/>
          <w:b/>
          <w:bCs/>
          <w:noProof/>
          <w:sz w:val="20"/>
          <w:szCs w:val="20"/>
        </w:rPr>
        <w:t>E</w:t>
      </w:r>
      <w:r w:rsidRPr="00667EC6">
        <w:rPr>
          <w:rFonts w:ascii="Times New Roman" w:hAnsi="Times New Roman" w:cs="Times New Roman"/>
          <w:b/>
          <w:bCs/>
          <w:noProof/>
          <w:sz w:val="20"/>
          <w:szCs w:val="20"/>
        </w:rPr>
        <w:tab/>
      </w:r>
      <w:r>
        <w:rPr>
          <w:rFonts w:cs="Times New Roman"/>
          <w:bCs/>
          <w:noProof/>
          <w:sz w:val="20"/>
          <w:szCs w:val="20"/>
        </w:rPr>
        <w:t>1</w:t>
      </w:r>
    </w:p>
    <w:p w14:paraId="3B471953"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1.1</w:t>
      </w:r>
      <w:r w:rsidRPr="00667EC6">
        <w:rPr>
          <w:rFonts w:ascii="Times New Roman" w:eastAsiaTheme="minorEastAsia" w:hAnsi="Times New Roman" w:cs="Times New Roman"/>
          <w:b/>
          <w:bCs/>
          <w:noProof/>
          <w:sz w:val="20"/>
          <w:szCs w:val="20"/>
          <w:lang w:val="en-US"/>
        </w:rPr>
        <w:tab/>
      </w:r>
      <w:r w:rsidRPr="00667EC6">
        <w:rPr>
          <w:rFonts w:ascii="Times New Roman" w:hAnsi="Times New Roman" w:cs="Times New Roman"/>
          <w:noProof/>
          <w:sz w:val="20"/>
          <w:szCs w:val="20"/>
        </w:rPr>
        <w:t>INTRODUCTION</w:t>
      </w:r>
      <w:r w:rsidRPr="00667EC6">
        <w:rPr>
          <w:rFonts w:ascii="Times New Roman" w:hAnsi="Times New Roman" w:cs="Times New Roman"/>
          <w:noProof/>
          <w:sz w:val="20"/>
          <w:szCs w:val="20"/>
        </w:rPr>
        <w:tab/>
      </w:r>
      <w:r>
        <w:rPr>
          <w:rFonts w:ascii="Times New Roman" w:hAnsi="Times New Roman" w:cs="Times New Roman"/>
          <w:noProof/>
          <w:sz w:val="20"/>
          <w:szCs w:val="20"/>
        </w:rPr>
        <w:t>1</w:t>
      </w:r>
    </w:p>
    <w:p w14:paraId="31A345F7"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1.2</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RESEARCH PURPOSE</w:t>
      </w:r>
      <w:r w:rsidRPr="00667EC6">
        <w:rPr>
          <w:rFonts w:ascii="Times New Roman" w:hAnsi="Times New Roman" w:cs="Times New Roman"/>
          <w:noProof/>
          <w:sz w:val="20"/>
          <w:szCs w:val="20"/>
        </w:rPr>
        <w:tab/>
      </w:r>
      <w:r>
        <w:rPr>
          <w:rFonts w:ascii="Times New Roman" w:hAnsi="Times New Roman" w:cs="Times New Roman"/>
          <w:noProof/>
          <w:sz w:val="20"/>
          <w:szCs w:val="20"/>
        </w:rPr>
        <w:t>3</w:t>
      </w:r>
    </w:p>
    <w:p w14:paraId="5FBFF323"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1.3</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SIGNIFICANCE OF THE STUDY</w:t>
      </w:r>
      <w:r w:rsidRPr="00667EC6">
        <w:rPr>
          <w:rFonts w:ascii="Times New Roman" w:hAnsi="Times New Roman" w:cs="Times New Roman"/>
          <w:noProof/>
          <w:sz w:val="20"/>
          <w:szCs w:val="20"/>
        </w:rPr>
        <w:tab/>
      </w:r>
      <w:r>
        <w:rPr>
          <w:rFonts w:ascii="Times New Roman" w:hAnsi="Times New Roman" w:cs="Times New Roman"/>
          <w:noProof/>
          <w:sz w:val="20"/>
          <w:szCs w:val="20"/>
        </w:rPr>
        <w:t>5</w:t>
      </w:r>
    </w:p>
    <w:p w14:paraId="61DF80D2"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1.4</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RESEARCH QUESTIONS</w:t>
      </w:r>
      <w:r w:rsidRPr="00667EC6">
        <w:rPr>
          <w:rFonts w:ascii="Times New Roman" w:hAnsi="Times New Roman" w:cs="Times New Roman"/>
          <w:noProof/>
          <w:sz w:val="20"/>
          <w:szCs w:val="20"/>
        </w:rPr>
        <w:tab/>
      </w:r>
      <w:r>
        <w:rPr>
          <w:rFonts w:ascii="Times New Roman" w:hAnsi="Times New Roman" w:cs="Times New Roman"/>
          <w:noProof/>
          <w:sz w:val="20"/>
          <w:szCs w:val="20"/>
        </w:rPr>
        <w:t>6</w:t>
      </w:r>
    </w:p>
    <w:p w14:paraId="565DE2D6"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1.5</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STRUCTURE OF THE STUDY</w:t>
      </w:r>
      <w:r w:rsidRPr="00667EC6">
        <w:rPr>
          <w:rFonts w:ascii="Times New Roman" w:hAnsi="Times New Roman" w:cs="Times New Roman"/>
          <w:noProof/>
          <w:sz w:val="20"/>
          <w:szCs w:val="20"/>
        </w:rPr>
        <w:tab/>
      </w:r>
      <w:r>
        <w:rPr>
          <w:rFonts w:ascii="Times New Roman" w:hAnsi="Times New Roman" w:cs="Times New Roman"/>
          <w:noProof/>
          <w:sz w:val="20"/>
          <w:szCs w:val="20"/>
        </w:rPr>
        <w:t>6</w:t>
      </w:r>
    </w:p>
    <w:p w14:paraId="6AD410D1" w14:textId="77777777" w:rsidR="00E721A6" w:rsidRPr="00667EC6" w:rsidRDefault="00E721A6" w:rsidP="00E721A6">
      <w:pPr>
        <w:pStyle w:val="TOC1"/>
        <w:tabs>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b/>
          <w:bCs/>
          <w:noProof/>
          <w:sz w:val="20"/>
          <w:szCs w:val="20"/>
        </w:rPr>
        <w:t>CHAPTER TWO: LITERATURE REVIEW</w:t>
      </w:r>
      <w:r w:rsidRPr="00667EC6">
        <w:rPr>
          <w:rFonts w:ascii="Times New Roman" w:hAnsi="Times New Roman" w:cs="Times New Roman"/>
          <w:b/>
          <w:bCs/>
          <w:noProof/>
          <w:sz w:val="20"/>
          <w:szCs w:val="20"/>
        </w:rPr>
        <w:tab/>
      </w:r>
      <w:r>
        <w:rPr>
          <w:rFonts w:cs="Times New Roman"/>
          <w:bCs/>
          <w:noProof/>
          <w:sz w:val="20"/>
          <w:szCs w:val="20"/>
        </w:rPr>
        <w:t>8</w:t>
      </w:r>
    </w:p>
    <w:p w14:paraId="64962366" w14:textId="77777777" w:rsidR="00E721A6" w:rsidRPr="00667EC6" w:rsidRDefault="00E721A6" w:rsidP="00E721A6">
      <w:pPr>
        <w:pStyle w:val="TOC3"/>
        <w:rPr>
          <w:rFonts w:eastAsiaTheme="minorEastAsia"/>
          <w:lang w:val="en-US"/>
        </w:rPr>
      </w:pPr>
      <w:r w:rsidRPr="00667EC6">
        <w:t>2.1.1</w:t>
      </w:r>
      <w:r w:rsidRPr="00667EC6">
        <w:rPr>
          <w:rFonts w:eastAsiaTheme="minorEastAsia"/>
          <w:lang w:val="en-US"/>
        </w:rPr>
        <w:tab/>
      </w:r>
      <w:r w:rsidRPr="00667EC6">
        <w:t>Nature of Consultancy Services</w:t>
      </w:r>
      <w:r w:rsidRPr="00667EC6">
        <w:tab/>
      </w:r>
      <w:r>
        <w:t>9</w:t>
      </w:r>
    </w:p>
    <w:p w14:paraId="6ED8FB76" w14:textId="77777777" w:rsidR="00E721A6" w:rsidRPr="00667EC6" w:rsidRDefault="00E721A6" w:rsidP="00E721A6">
      <w:pPr>
        <w:pStyle w:val="TOC3"/>
        <w:rPr>
          <w:rFonts w:eastAsiaTheme="minorEastAsia"/>
          <w:lang w:val="en-US"/>
        </w:rPr>
      </w:pPr>
      <w:r w:rsidRPr="00667EC6">
        <w:t>2.1.2</w:t>
      </w:r>
      <w:r w:rsidRPr="00667EC6">
        <w:rPr>
          <w:rFonts w:eastAsiaTheme="minorEastAsia"/>
          <w:lang w:val="en-US"/>
        </w:rPr>
        <w:tab/>
      </w:r>
      <w:r w:rsidRPr="00667EC6">
        <w:t>Role of consultants</w:t>
      </w:r>
      <w:r w:rsidRPr="00667EC6">
        <w:tab/>
      </w:r>
      <w:r>
        <w:t>10</w:t>
      </w:r>
    </w:p>
    <w:p w14:paraId="1533BDEE" w14:textId="77777777" w:rsidR="00E721A6" w:rsidRPr="00667EC6" w:rsidRDefault="00E721A6" w:rsidP="00E721A6">
      <w:pPr>
        <w:pStyle w:val="TOC3"/>
        <w:rPr>
          <w:rFonts w:eastAsiaTheme="minorEastAsia"/>
          <w:lang w:val="en-US"/>
        </w:rPr>
      </w:pPr>
      <w:r w:rsidRPr="00667EC6">
        <w:t>2.1.3</w:t>
      </w:r>
      <w:r w:rsidRPr="00667EC6">
        <w:rPr>
          <w:rFonts w:eastAsiaTheme="minorEastAsia"/>
          <w:lang w:val="en-US"/>
        </w:rPr>
        <w:tab/>
      </w:r>
      <w:r w:rsidRPr="00667EC6">
        <w:t>Efforts towards improving the SME sector by government:</w:t>
      </w:r>
      <w:r w:rsidRPr="00667EC6">
        <w:tab/>
      </w:r>
      <w:r>
        <w:t>14</w:t>
      </w:r>
    </w:p>
    <w:p w14:paraId="7D0A01D7" w14:textId="77777777" w:rsidR="00E721A6" w:rsidRPr="004B30AA"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2.2</w:t>
      </w:r>
      <w:r w:rsidRPr="00667EC6">
        <w:rPr>
          <w:rFonts w:ascii="Times New Roman" w:eastAsiaTheme="minorEastAsia" w:hAnsi="Times New Roman" w:cs="Times New Roman"/>
          <w:b/>
          <w:bCs/>
          <w:noProof/>
          <w:sz w:val="20"/>
          <w:szCs w:val="20"/>
          <w:lang w:val="en-US"/>
        </w:rPr>
        <w:tab/>
      </w:r>
      <w:r w:rsidRPr="004B30AA">
        <w:rPr>
          <w:rFonts w:ascii="Times New Roman" w:hAnsi="Times New Roman" w:cs="Times New Roman"/>
          <w:noProof/>
          <w:sz w:val="20"/>
          <w:szCs w:val="20"/>
        </w:rPr>
        <w:t>EMPIRICAL REVIEW</w:t>
      </w:r>
      <w:r w:rsidRPr="004B30AA">
        <w:rPr>
          <w:rFonts w:ascii="Times New Roman" w:hAnsi="Times New Roman" w:cs="Times New Roman"/>
          <w:noProof/>
          <w:sz w:val="20"/>
          <w:szCs w:val="20"/>
        </w:rPr>
        <w:tab/>
        <w:t>16</w:t>
      </w:r>
    </w:p>
    <w:p w14:paraId="03F57FA8" w14:textId="77777777" w:rsidR="00E721A6" w:rsidRPr="00667EC6" w:rsidRDefault="00E721A6" w:rsidP="00E721A6">
      <w:pPr>
        <w:pStyle w:val="TOC3"/>
        <w:rPr>
          <w:rFonts w:eastAsiaTheme="minorEastAsia"/>
          <w:lang w:val="en-US"/>
        </w:rPr>
      </w:pPr>
      <w:r w:rsidRPr="00667EC6">
        <w:t>2.2.1</w:t>
      </w:r>
      <w:r w:rsidRPr="00667EC6">
        <w:rPr>
          <w:rFonts w:eastAsiaTheme="minorEastAsia"/>
          <w:lang w:val="en-US"/>
        </w:rPr>
        <w:tab/>
      </w:r>
      <w:r w:rsidRPr="00667EC6">
        <w:t>Level of Awareness and Use of Management Consultancies</w:t>
      </w:r>
      <w:r w:rsidRPr="00667EC6">
        <w:tab/>
      </w:r>
      <w:r>
        <w:t>16</w:t>
      </w:r>
    </w:p>
    <w:p w14:paraId="7C2F0EE5" w14:textId="77777777" w:rsidR="00E721A6" w:rsidRPr="00667EC6" w:rsidRDefault="00E721A6" w:rsidP="00E721A6">
      <w:pPr>
        <w:pStyle w:val="TOC3"/>
        <w:rPr>
          <w:rFonts w:eastAsiaTheme="minorEastAsia"/>
          <w:lang w:val="en-US"/>
        </w:rPr>
      </w:pPr>
      <w:r w:rsidRPr="00667EC6">
        <w:t>2.2.2</w:t>
      </w:r>
      <w:r w:rsidRPr="00667EC6">
        <w:rPr>
          <w:rFonts w:eastAsiaTheme="minorEastAsia"/>
          <w:lang w:val="en-US"/>
        </w:rPr>
        <w:tab/>
      </w:r>
      <w:r w:rsidRPr="00667EC6">
        <w:t>Impact of use of Management Consultancy on Performance of SMES</w:t>
      </w:r>
      <w:r w:rsidRPr="00667EC6">
        <w:tab/>
      </w:r>
      <w:r>
        <w:t>18</w:t>
      </w:r>
    </w:p>
    <w:p w14:paraId="345B503E" w14:textId="77777777" w:rsidR="00E721A6" w:rsidRPr="00667EC6" w:rsidRDefault="00E721A6" w:rsidP="00E721A6">
      <w:pPr>
        <w:pStyle w:val="TOC3"/>
        <w:rPr>
          <w:rFonts w:eastAsiaTheme="minorEastAsia"/>
          <w:lang w:val="en-US"/>
        </w:rPr>
      </w:pPr>
      <w:r w:rsidRPr="00667EC6">
        <w:t>2.2.3</w:t>
      </w:r>
      <w:r w:rsidRPr="00667EC6">
        <w:rPr>
          <w:rFonts w:eastAsiaTheme="minorEastAsia"/>
          <w:lang w:val="en-US"/>
        </w:rPr>
        <w:tab/>
      </w:r>
      <w:r w:rsidRPr="00667EC6">
        <w:t>Factors Associated with the Use of Management Consultancies among SMEs</w:t>
      </w:r>
      <w:r w:rsidRPr="00667EC6">
        <w:tab/>
      </w:r>
      <w:r>
        <w:t>20</w:t>
      </w:r>
    </w:p>
    <w:p w14:paraId="2E22277A" w14:textId="77777777" w:rsidR="00E721A6" w:rsidRPr="004B30AA"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4B30AA">
        <w:rPr>
          <w:rFonts w:ascii="Times New Roman" w:hAnsi="Times New Roman" w:cs="Times New Roman"/>
          <w:noProof/>
          <w:sz w:val="20"/>
          <w:szCs w:val="20"/>
        </w:rPr>
        <w:t>2.4</w:t>
      </w:r>
      <w:r w:rsidRPr="004B30AA">
        <w:rPr>
          <w:rFonts w:ascii="Times New Roman" w:eastAsiaTheme="minorEastAsia" w:hAnsi="Times New Roman" w:cs="Times New Roman"/>
          <w:noProof/>
          <w:sz w:val="20"/>
          <w:szCs w:val="20"/>
          <w:lang w:val="en-US"/>
        </w:rPr>
        <w:tab/>
      </w:r>
      <w:r w:rsidRPr="004B30AA">
        <w:rPr>
          <w:rFonts w:ascii="Times New Roman" w:hAnsi="Times New Roman" w:cs="Times New Roman"/>
          <w:noProof/>
          <w:sz w:val="20"/>
          <w:szCs w:val="20"/>
        </w:rPr>
        <w:t>THEORETICAL FRAMEWORK</w:t>
      </w:r>
      <w:r w:rsidRPr="004B30AA">
        <w:rPr>
          <w:rFonts w:ascii="Times New Roman" w:hAnsi="Times New Roman" w:cs="Times New Roman"/>
          <w:noProof/>
          <w:sz w:val="20"/>
          <w:szCs w:val="20"/>
        </w:rPr>
        <w:tab/>
        <w:t>22</w:t>
      </w:r>
    </w:p>
    <w:p w14:paraId="6F513BB3" w14:textId="77777777" w:rsidR="00E721A6" w:rsidRPr="004B30AA"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4B30AA">
        <w:rPr>
          <w:rFonts w:ascii="Times New Roman" w:hAnsi="Times New Roman" w:cs="Times New Roman"/>
          <w:noProof/>
          <w:sz w:val="20"/>
          <w:szCs w:val="20"/>
        </w:rPr>
        <w:t>2.5</w:t>
      </w:r>
      <w:r w:rsidRPr="004B30AA">
        <w:rPr>
          <w:rFonts w:ascii="Times New Roman" w:eastAsiaTheme="minorEastAsia" w:hAnsi="Times New Roman" w:cs="Times New Roman"/>
          <w:noProof/>
          <w:sz w:val="20"/>
          <w:szCs w:val="20"/>
          <w:lang w:val="en-US"/>
        </w:rPr>
        <w:tab/>
      </w:r>
      <w:r w:rsidRPr="004B30AA">
        <w:rPr>
          <w:rFonts w:ascii="Times New Roman" w:hAnsi="Times New Roman" w:cs="Times New Roman"/>
          <w:noProof/>
          <w:sz w:val="20"/>
          <w:szCs w:val="20"/>
        </w:rPr>
        <w:t>CONCEPTUAL FRAMEWORK</w:t>
      </w:r>
      <w:r w:rsidRPr="004B30AA">
        <w:rPr>
          <w:rFonts w:ascii="Times New Roman" w:hAnsi="Times New Roman" w:cs="Times New Roman"/>
          <w:noProof/>
          <w:sz w:val="20"/>
          <w:szCs w:val="20"/>
        </w:rPr>
        <w:tab/>
        <w:t>23</w:t>
      </w:r>
    </w:p>
    <w:p w14:paraId="1A6C2DB4" w14:textId="77777777" w:rsidR="00E721A6" w:rsidRPr="00667EC6" w:rsidRDefault="00E721A6" w:rsidP="00E721A6">
      <w:pPr>
        <w:pStyle w:val="TOC1"/>
        <w:tabs>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b/>
          <w:bCs/>
          <w:noProof/>
          <w:sz w:val="20"/>
          <w:szCs w:val="20"/>
        </w:rPr>
        <w:t>CHAPTER THREE</w:t>
      </w:r>
      <w:r>
        <w:rPr>
          <w:rFonts w:ascii="Times New Roman" w:hAnsi="Times New Roman" w:cs="Times New Roman"/>
          <w:b/>
          <w:bCs/>
          <w:noProof/>
          <w:sz w:val="20"/>
          <w:szCs w:val="20"/>
        </w:rPr>
        <w:t>: METHODOLOGY AND RESEARCH DESIGH</w:t>
      </w:r>
      <w:r w:rsidRPr="00667EC6">
        <w:rPr>
          <w:rFonts w:ascii="Times New Roman" w:hAnsi="Times New Roman" w:cs="Times New Roman"/>
          <w:b/>
          <w:bCs/>
          <w:noProof/>
          <w:sz w:val="20"/>
          <w:szCs w:val="20"/>
        </w:rPr>
        <w:tab/>
      </w:r>
      <w:r>
        <w:rPr>
          <w:rFonts w:cs="Times New Roman"/>
          <w:bCs/>
          <w:noProof/>
          <w:sz w:val="20"/>
          <w:szCs w:val="20"/>
        </w:rPr>
        <w:t>26</w:t>
      </w:r>
    </w:p>
    <w:p w14:paraId="4322069E"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3.1</w:t>
      </w:r>
      <w:r w:rsidRPr="00667EC6">
        <w:rPr>
          <w:rFonts w:ascii="Times New Roman" w:eastAsiaTheme="minorEastAsia" w:hAnsi="Times New Roman" w:cs="Times New Roman"/>
          <w:b/>
          <w:bCs/>
          <w:noProof/>
          <w:sz w:val="20"/>
          <w:szCs w:val="20"/>
          <w:lang w:val="en-US"/>
        </w:rPr>
        <w:tab/>
      </w:r>
      <w:r w:rsidRPr="00667EC6">
        <w:rPr>
          <w:rFonts w:ascii="Times New Roman" w:hAnsi="Times New Roman" w:cs="Times New Roman"/>
          <w:noProof/>
          <w:sz w:val="20"/>
          <w:szCs w:val="20"/>
        </w:rPr>
        <w:t>OVERVIEW</w:t>
      </w:r>
      <w:r w:rsidRPr="00667EC6">
        <w:rPr>
          <w:rFonts w:ascii="Times New Roman" w:hAnsi="Times New Roman" w:cs="Times New Roman"/>
          <w:noProof/>
          <w:sz w:val="20"/>
          <w:szCs w:val="20"/>
        </w:rPr>
        <w:tab/>
      </w:r>
      <w:r>
        <w:rPr>
          <w:rFonts w:ascii="Times New Roman" w:hAnsi="Times New Roman" w:cs="Times New Roman"/>
          <w:noProof/>
          <w:sz w:val="20"/>
          <w:szCs w:val="20"/>
        </w:rPr>
        <w:t>26</w:t>
      </w:r>
    </w:p>
    <w:p w14:paraId="0B64A608"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3.2</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RESEARCH PARADIGM AND OVERALL RESEARCH APPROACH</w:t>
      </w:r>
      <w:r w:rsidRPr="00667EC6">
        <w:rPr>
          <w:rFonts w:ascii="Times New Roman" w:hAnsi="Times New Roman" w:cs="Times New Roman"/>
          <w:noProof/>
          <w:sz w:val="20"/>
          <w:szCs w:val="20"/>
        </w:rPr>
        <w:tab/>
      </w:r>
      <w:r>
        <w:rPr>
          <w:rFonts w:ascii="Times New Roman" w:hAnsi="Times New Roman" w:cs="Times New Roman"/>
          <w:noProof/>
          <w:sz w:val="20"/>
          <w:szCs w:val="20"/>
        </w:rPr>
        <w:t>26</w:t>
      </w:r>
    </w:p>
    <w:p w14:paraId="2F423116"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noProof/>
          <w:sz w:val="20"/>
          <w:szCs w:val="20"/>
        </w:rPr>
        <w:t>3.2</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RESEARCH DESIGN</w:t>
      </w:r>
      <w:r w:rsidRPr="00667EC6">
        <w:rPr>
          <w:rFonts w:ascii="Times New Roman" w:hAnsi="Times New Roman" w:cs="Times New Roman"/>
          <w:b/>
          <w:bCs/>
          <w:noProof/>
          <w:sz w:val="20"/>
          <w:szCs w:val="20"/>
        </w:rPr>
        <w:tab/>
      </w:r>
      <w:r>
        <w:rPr>
          <w:rFonts w:ascii="Times New Roman" w:hAnsi="Times New Roman" w:cs="Times New Roman"/>
          <w:b/>
          <w:bCs/>
          <w:noProof/>
          <w:sz w:val="20"/>
          <w:szCs w:val="20"/>
        </w:rPr>
        <w:t>29</w:t>
      </w:r>
    </w:p>
    <w:p w14:paraId="1961EAF7" w14:textId="77777777" w:rsidR="00E721A6" w:rsidRPr="00667EC6" w:rsidRDefault="00E721A6" w:rsidP="00E721A6">
      <w:pPr>
        <w:pStyle w:val="TOC3"/>
        <w:rPr>
          <w:rFonts w:eastAsiaTheme="minorEastAsia"/>
          <w:lang w:val="en-US"/>
        </w:rPr>
      </w:pPr>
      <w:r w:rsidRPr="00667EC6">
        <w:t>3.2.1</w:t>
      </w:r>
      <w:r w:rsidRPr="00667EC6">
        <w:rPr>
          <w:rFonts w:eastAsiaTheme="minorEastAsia"/>
          <w:lang w:val="en-US"/>
        </w:rPr>
        <w:tab/>
      </w:r>
      <w:r w:rsidRPr="00667EC6">
        <w:t>Time Horizon</w:t>
      </w:r>
      <w:r w:rsidRPr="00667EC6">
        <w:tab/>
      </w:r>
      <w:r>
        <w:t>29</w:t>
      </w:r>
    </w:p>
    <w:p w14:paraId="5C7FD4A1" w14:textId="77777777" w:rsidR="00E721A6" w:rsidRPr="004B30AA"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3.3</w:t>
      </w:r>
      <w:r w:rsidRPr="00667EC6">
        <w:rPr>
          <w:rFonts w:ascii="Times New Roman" w:eastAsiaTheme="minorEastAsia" w:hAnsi="Times New Roman" w:cs="Times New Roman"/>
          <w:b/>
          <w:bCs/>
          <w:noProof/>
          <w:sz w:val="20"/>
          <w:szCs w:val="20"/>
          <w:lang w:val="en-US"/>
        </w:rPr>
        <w:tab/>
      </w:r>
      <w:r w:rsidRPr="004B30AA">
        <w:rPr>
          <w:rFonts w:ascii="Times New Roman" w:hAnsi="Times New Roman" w:cs="Times New Roman"/>
          <w:noProof/>
          <w:sz w:val="20"/>
          <w:szCs w:val="20"/>
        </w:rPr>
        <w:t>RESEARCH APPROACH</w:t>
      </w:r>
      <w:r w:rsidRPr="004B30AA">
        <w:rPr>
          <w:rFonts w:ascii="Times New Roman" w:hAnsi="Times New Roman" w:cs="Times New Roman"/>
          <w:noProof/>
          <w:sz w:val="20"/>
          <w:szCs w:val="20"/>
        </w:rPr>
        <w:tab/>
        <w:t>30</w:t>
      </w:r>
    </w:p>
    <w:p w14:paraId="2F0D0898" w14:textId="77777777" w:rsidR="00E721A6" w:rsidRPr="004B30AA" w:rsidRDefault="00E721A6" w:rsidP="00E721A6">
      <w:pPr>
        <w:pStyle w:val="TOC3"/>
        <w:rPr>
          <w:rFonts w:eastAsiaTheme="minorEastAsia"/>
          <w:lang w:val="en-US"/>
        </w:rPr>
      </w:pPr>
      <w:r w:rsidRPr="00667EC6">
        <w:t>3.3.1</w:t>
      </w:r>
      <w:r w:rsidRPr="00667EC6">
        <w:rPr>
          <w:rFonts w:eastAsiaTheme="minorEastAsia"/>
          <w:lang w:val="en-US"/>
        </w:rPr>
        <w:tab/>
      </w:r>
      <w:r w:rsidRPr="004B30AA">
        <w:t>Deductive Reasoning (Quantitative) Approach</w:t>
      </w:r>
      <w:r w:rsidRPr="004B30AA">
        <w:tab/>
        <w:t>30</w:t>
      </w:r>
    </w:p>
    <w:p w14:paraId="220F7C79" w14:textId="77777777" w:rsidR="00E721A6" w:rsidRPr="004B30AA" w:rsidRDefault="00E721A6" w:rsidP="00E721A6">
      <w:pPr>
        <w:pStyle w:val="TOC3"/>
        <w:rPr>
          <w:rFonts w:eastAsiaTheme="minorEastAsia"/>
          <w:lang w:val="en-US"/>
        </w:rPr>
      </w:pPr>
      <w:r w:rsidRPr="004B30AA">
        <w:t>3.3.2</w:t>
      </w:r>
      <w:r w:rsidRPr="004B30AA">
        <w:rPr>
          <w:rFonts w:eastAsiaTheme="minorEastAsia"/>
          <w:lang w:val="en-US"/>
        </w:rPr>
        <w:tab/>
      </w:r>
      <w:r w:rsidRPr="004B30AA">
        <w:t>Inductive Reasoning (Qualitative) Approach</w:t>
      </w:r>
      <w:r w:rsidRPr="004B30AA">
        <w:tab/>
        <w:t>31</w:t>
      </w:r>
    </w:p>
    <w:p w14:paraId="4726EBD9" w14:textId="77777777" w:rsidR="00E721A6" w:rsidRPr="004B30AA" w:rsidRDefault="00E721A6" w:rsidP="00E721A6">
      <w:pPr>
        <w:pStyle w:val="TOC3"/>
        <w:rPr>
          <w:rFonts w:eastAsiaTheme="minorEastAsia"/>
          <w:lang w:val="en-US"/>
        </w:rPr>
      </w:pPr>
      <w:r w:rsidRPr="004B30AA">
        <w:t>3.3.3</w:t>
      </w:r>
      <w:r w:rsidRPr="004B30AA">
        <w:rPr>
          <w:rFonts w:eastAsiaTheme="minorEastAsia"/>
          <w:lang w:val="en-US"/>
        </w:rPr>
        <w:tab/>
      </w:r>
      <w:r w:rsidRPr="004B30AA">
        <w:t>Abductive Reasoning (Mixed methods) Approach</w:t>
      </w:r>
      <w:r w:rsidRPr="004B30AA">
        <w:tab/>
        <w:t>31</w:t>
      </w:r>
    </w:p>
    <w:p w14:paraId="3B32BF05" w14:textId="77777777" w:rsidR="00E721A6" w:rsidRPr="004B30AA"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3.4</w:t>
      </w:r>
      <w:r w:rsidRPr="00667EC6">
        <w:rPr>
          <w:rFonts w:ascii="Times New Roman" w:eastAsiaTheme="minorEastAsia" w:hAnsi="Times New Roman" w:cs="Times New Roman"/>
          <w:b/>
          <w:bCs/>
          <w:noProof/>
          <w:sz w:val="20"/>
          <w:szCs w:val="20"/>
          <w:lang w:val="en-US"/>
        </w:rPr>
        <w:tab/>
      </w:r>
      <w:r w:rsidRPr="004B30AA">
        <w:rPr>
          <w:rFonts w:ascii="Times New Roman" w:hAnsi="Times New Roman" w:cs="Times New Roman"/>
          <w:noProof/>
          <w:sz w:val="20"/>
          <w:szCs w:val="20"/>
        </w:rPr>
        <w:t>DATA SOURCE AND INSTRUMENT</w:t>
      </w:r>
      <w:r w:rsidRPr="004B30AA">
        <w:rPr>
          <w:rFonts w:ascii="Times New Roman" w:hAnsi="Times New Roman" w:cs="Times New Roman"/>
          <w:noProof/>
          <w:sz w:val="20"/>
          <w:szCs w:val="20"/>
        </w:rPr>
        <w:tab/>
        <w:t>32</w:t>
      </w:r>
    </w:p>
    <w:p w14:paraId="24D6FED5" w14:textId="77777777" w:rsidR="00E721A6" w:rsidRPr="004B30AA" w:rsidRDefault="00E721A6" w:rsidP="00E721A6">
      <w:pPr>
        <w:pStyle w:val="TOC3"/>
        <w:rPr>
          <w:rFonts w:eastAsiaTheme="minorEastAsia"/>
          <w:lang w:val="en-US"/>
        </w:rPr>
      </w:pPr>
      <w:r w:rsidRPr="004B30AA">
        <w:t>3.4.1</w:t>
      </w:r>
      <w:r w:rsidRPr="004B30AA">
        <w:rPr>
          <w:rFonts w:eastAsiaTheme="minorEastAsia"/>
          <w:lang w:val="en-US"/>
        </w:rPr>
        <w:tab/>
      </w:r>
      <w:r w:rsidRPr="004B30AA">
        <w:t>Online Questionnaire</w:t>
      </w:r>
      <w:r w:rsidRPr="004B30AA">
        <w:tab/>
        <w:t>32</w:t>
      </w:r>
    </w:p>
    <w:p w14:paraId="66FAE6F3"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3.5</w:t>
      </w:r>
      <w:r w:rsidRPr="00667EC6">
        <w:rPr>
          <w:rFonts w:ascii="Times New Roman" w:eastAsiaTheme="minorEastAsia" w:hAnsi="Times New Roman" w:cs="Times New Roman"/>
          <w:b/>
          <w:bCs/>
          <w:noProof/>
          <w:sz w:val="20"/>
          <w:szCs w:val="20"/>
          <w:lang w:val="en-US"/>
        </w:rPr>
        <w:tab/>
      </w:r>
      <w:r w:rsidRPr="00667EC6">
        <w:rPr>
          <w:rFonts w:ascii="Times New Roman" w:hAnsi="Times New Roman" w:cs="Times New Roman"/>
          <w:noProof/>
          <w:sz w:val="20"/>
          <w:szCs w:val="20"/>
        </w:rPr>
        <w:t>STUDY POPULATION AND SAMPLING TECHNIQUE</w:t>
      </w:r>
      <w:r w:rsidRPr="00667EC6">
        <w:rPr>
          <w:rFonts w:ascii="Times New Roman" w:hAnsi="Times New Roman" w:cs="Times New Roman"/>
          <w:noProof/>
          <w:sz w:val="20"/>
          <w:szCs w:val="20"/>
        </w:rPr>
        <w:tab/>
      </w:r>
      <w:r>
        <w:rPr>
          <w:rFonts w:ascii="Times New Roman" w:hAnsi="Times New Roman" w:cs="Times New Roman"/>
          <w:noProof/>
          <w:sz w:val="20"/>
          <w:szCs w:val="20"/>
        </w:rPr>
        <w:t>33</w:t>
      </w:r>
    </w:p>
    <w:p w14:paraId="427AF39C"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3.6</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VALIDITY AND RELIABILITY</w:t>
      </w:r>
      <w:r w:rsidRPr="00667EC6">
        <w:rPr>
          <w:rFonts w:ascii="Times New Roman" w:hAnsi="Times New Roman" w:cs="Times New Roman"/>
          <w:noProof/>
          <w:sz w:val="20"/>
          <w:szCs w:val="20"/>
        </w:rPr>
        <w:tab/>
      </w:r>
      <w:r>
        <w:rPr>
          <w:rFonts w:ascii="Times New Roman" w:hAnsi="Times New Roman" w:cs="Times New Roman"/>
          <w:noProof/>
          <w:sz w:val="20"/>
          <w:szCs w:val="20"/>
        </w:rPr>
        <w:t>33</w:t>
      </w:r>
    </w:p>
    <w:p w14:paraId="01E080C4"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noProof/>
          <w:sz w:val="20"/>
          <w:szCs w:val="20"/>
        </w:rPr>
        <w:lastRenderedPageBreak/>
        <w:t>3.7</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METHOD OF DATA ANALYSIS</w:t>
      </w:r>
      <w:r w:rsidRPr="00667EC6">
        <w:rPr>
          <w:rFonts w:ascii="Times New Roman" w:hAnsi="Times New Roman" w:cs="Times New Roman"/>
          <w:b/>
          <w:bCs/>
          <w:noProof/>
          <w:sz w:val="20"/>
          <w:szCs w:val="20"/>
        </w:rPr>
        <w:tab/>
      </w:r>
      <w:r>
        <w:rPr>
          <w:rFonts w:ascii="Times New Roman" w:hAnsi="Times New Roman" w:cs="Times New Roman"/>
          <w:b/>
          <w:bCs/>
          <w:noProof/>
          <w:sz w:val="20"/>
          <w:szCs w:val="20"/>
        </w:rPr>
        <w:t>34</w:t>
      </w:r>
    </w:p>
    <w:p w14:paraId="1CB8918F" w14:textId="77777777" w:rsidR="00E721A6" w:rsidRPr="00667EC6" w:rsidRDefault="00E721A6" w:rsidP="00E721A6">
      <w:pPr>
        <w:pStyle w:val="TOC1"/>
        <w:tabs>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b/>
          <w:bCs/>
          <w:noProof/>
          <w:sz w:val="20"/>
          <w:szCs w:val="20"/>
        </w:rPr>
        <w:t>CHAPTER FOUR: PRESENTATION AND DISCUSSION OF FINDINGS</w:t>
      </w:r>
      <w:r w:rsidRPr="00667EC6">
        <w:rPr>
          <w:rFonts w:ascii="Times New Roman" w:hAnsi="Times New Roman" w:cs="Times New Roman"/>
          <w:b/>
          <w:bCs/>
          <w:noProof/>
          <w:sz w:val="20"/>
          <w:szCs w:val="20"/>
        </w:rPr>
        <w:tab/>
      </w:r>
      <w:r>
        <w:rPr>
          <w:rFonts w:cs="Times New Roman"/>
          <w:bCs/>
          <w:noProof/>
          <w:sz w:val="20"/>
          <w:szCs w:val="20"/>
        </w:rPr>
        <w:t>35</w:t>
      </w:r>
    </w:p>
    <w:p w14:paraId="6FB4D0D3"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4.1</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OVERVIEW</w:t>
      </w:r>
      <w:r w:rsidRPr="00667EC6">
        <w:rPr>
          <w:rFonts w:ascii="Times New Roman" w:hAnsi="Times New Roman" w:cs="Times New Roman"/>
          <w:noProof/>
          <w:sz w:val="20"/>
          <w:szCs w:val="20"/>
        </w:rPr>
        <w:tab/>
      </w:r>
      <w:r>
        <w:rPr>
          <w:rFonts w:ascii="Times New Roman" w:hAnsi="Times New Roman" w:cs="Times New Roman"/>
          <w:noProof/>
          <w:sz w:val="20"/>
          <w:szCs w:val="20"/>
        </w:rPr>
        <w:t>35</w:t>
      </w:r>
    </w:p>
    <w:p w14:paraId="06BC1023"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4.2</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DEMOGRAPHIC DATA</w:t>
      </w:r>
      <w:r w:rsidRPr="00667EC6">
        <w:rPr>
          <w:rFonts w:ascii="Times New Roman" w:hAnsi="Times New Roman" w:cs="Times New Roman"/>
          <w:noProof/>
          <w:sz w:val="20"/>
          <w:szCs w:val="20"/>
        </w:rPr>
        <w:tab/>
      </w:r>
      <w:r>
        <w:rPr>
          <w:rFonts w:ascii="Times New Roman" w:hAnsi="Times New Roman" w:cs="Times New Roman"/>
          <w:noProof/>
          <w:sz w:val="20"/>
          <w:szCs w:val="20"/>
        </w:rPr>
        <w:t>35</w:t>
      </w:r>
    </w:p>
    <w:p w14:paraId="77C3CE53" w14:textId="77777777" w:rsidR="00E721A6" w:rsidRPr="004B30AA" w:rsidRDefault="00E721A6" w:rsidP="00E721A6">
      <w:pPr>
        <w:pStyle w:val="TOC3"/>
        <w:rPr>
          <w:rFonts w:eastAsiaTheme="minorEastAsia"/>
          <w:lang w:val="en-US"/>
        </w:rPr>
      </w:pPr>
      <w:r w:rsidRPr="00667EC6">
        <w:t>4.4.1</w:t>
      </w:r>
      <w:r w:rsidRPr="00667EC6">
        <w:rPr>
          <w:rFonts w:eastAsiaTheme="minorEastAsia"/>
          <w:lang w:val="en-US"/>
        </w:rPr>
        <w:tab/>
      </w:r>
      <w:r w:rsidRPr="004B30AA">
        <w:t>Sex of the Respondents</w:t>
      </w:r>
      <w:r w:rsidRPr="004B30AA">
        <w:tab/>
        <w:t>35</w:t>
      </w:r>
    </w:p>
    <w:p w14:paraId="2DCF4E86" w14:textId="77777777" w:rsidR="00E721A6" w:rsidRPr="004B30AA" w:rsidRDefault="00E721A6" w:rsidP="00E721A6">
      <w:pPr>
        <w:pStyle w:val="TOC3"/>
        <w:rPr>
          <w:rFonts w:eastAsiaTheme="minorEastAsia"/>
          <w:lang w:val="en-US"/>
        </w:rPr>
      </w:pPr>
      <w:r w:rsidRPr="004B30AA">
        <w:t>4.4.2</w:t>
      </w:r>
      <w:r w:rsidRPr="004B30AA">
        <w:rPr>
          <w:rFonts w:eastAsiaTheme="minorEastAsia"/>
          <w:lang w:val="en-US"/>
        </w:rPr>
        <w:tab/>
      </w:r>
      <w:r w:rsidRPr="004B30AA">
        <w:t>Age Group of the Respondents</w:t>
      </w:r>
      <w:r w:rsidRPr="004B30AA">
        <w:tab/>
        <w:t>36</w:t>
      </w:r>
    </w:p>
    <w:p w14:paraId="050434A3" w14:textId="77777777" w:rsidR="00E721A6" w:rsidRPr="004B30AA" w:rsidRDefault="00E721A6" w:rsidP="00E721A6">
      <w:pPr>
        <w:pStyle w:val="TOC3"/>
        <w:rPr>
          <w:rFonts w:eastAsiaTheme="minorEastAsia"/>
          <w:lang w:val="en-US"/>
        </w:rPr>
      </w:pPr>
      <w:r w:rsidRPr="004B30AA">
        <w:t>4.4.3</w:t>
      </w:r>
      <w:r w:rsidRPr="004B30AA">
        <w:rPr>
          <w:rFonts w:eastAsiaTheme="minorEastAsia"/>
          <w:lang w:val="en-US"/>
        </w:rPr>
        <w:tab/>
      </w:r>
      <w:r w:rsidRPr="004B30AA">
        <w:t>Level of Education of Respondents…………………………………………………………………………………………………….37</w:t>
      </w:r>
    </w:p>
    <w:p w14:paraId="0D640F69" w14:textId="77777777" w:rsidR="00E721A6" w:rsidRPr="004B30AA" w:rsidRDefault="00E721A6" w:rsidP="00E721A6">
      <w:pPr>
        <w:pStyle w:val="TOC3"/>
        <w:rPr>
          <w:rFonts w:eastAsiaTheme="minorEastAsia"/>
          <w:lang w:val="en-US"/>
        </w:rPr>
      </w:pPr>
      <w:r w:rsidRPr="004B30AA">
        <w:t>4.4.4</w:t>
      </w:r>
      <w:r w:rsidRPr="004B30AA">
        <w:rPr>
          <w:rFonts w:eastAsiaTheme="minorEastAsia"/>
          <w:lang w:val="en-US"/>
        </w:rPr>
        <w:tab/>
      </w:r>
      <w:r w:rsidRPr="004B30AA">
        <w:t>Number of Employee in Organization</w:t>
      </w:r>
      <w:r w:rsidRPr="004B30AA">
        <w:tab/>
        <w:t>38</w:t>
      </w:r>
    </w:p>
    <w:p w14:paraId="52AFD97A" w14:textId="77777777" w:rsidR="00E721A6" w:rsidRPr="00667EC6" w:rsidRDefault="00E721A6" w:rsidP="00E721A6">
      <w:pPr>
        <w:pStyle w:val="TOC3"/>
        <w:rPr>
          <w:rFonts w:eastAsiaTheme="minorEastAsia"/>
          <w:lang w:val="en-US"/>
        </w:rPr>
      </w:pPr>
      <w:r w:rsidRPr="004B30AA">
        <w:t>4.4.5</w:t>
      </w:r>
      <w:r w:rsidRPr="004B30AA">
        <w:rPr>
          <w:rFonts w:eastAsiaTheme="minorEastAsia"/>
          <w:lang w:val="en-US"/>
        </w:rPr>
        <w:tab/>
      </w:r>
      <w:r w:rsidRPr="004B30AA">
        <w:t>Age of business</w:t>
      </w:r>
      <w:r w:rsidRPr="00667EC6">
        <w:tab/>
      </w:r>
      <w:r>
        <w:t>39</w:t>
      </w:r>
    </w:p>
    <w:p w14:paraId="3F370F36"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b/>
          <w:bCs/>
          <w:noProof/>
          <w:sz w:val="20"/>
          <w:szCs w:val="20"/>
        </w:rPr>
        <w:t>4.5</w:t>
      </w:r>
      <w:r w:rsidRPr="00667EC6">
        <w:rPr>
          <w:rFonts w:ascii="Times New Roman" w:eastAsiaTheme="minorEastAsia" w:hAnsi="Times New Roman" w:cs="Times New Roman"/>
          <w:b/>
          <w:bCs/>
          <w:noProof/>
          <w:sz w:val="20"/>
          <w:szCs w:val="20"/>
          <w:lang w:val="en-US"/>
        </w:rPr>
        <w:tab/>
      </w:r>
      <w:r w:rsidRPr="00667EC6">
        <w:rPr>
          <w:rFonts w:ascii="Times New Roman" w:hAnsi="Times New Roman" w:cs="Times New Roman"/>
          <w:noProof/>
          <w:sz w:val="20"/>
          <w:szCs w:val="20"/>
        </w:rPr>
        <w:t>AWARENESS OF THE ROLE OF MANAGEMENT CONSULTANT</w:t>
      </w:r>
      <w:r w:rsidRPr="00667EC6">
        <w:rPr>
          <w:rFonts w:ascii="Times New Roman" w:hAnsi="Times New Roman" w:cs="Times New Roman"/>
          <w:noProof/>
          <w:sz w:val="20"/>
          <w:szCs w:val="20"/>
        </w:rPr>
        <w:tab/>
      </w:r>
      <w:r>
        <w:rPr>
          <w:rFonts w:ascii="Times New Roman" w:hAnsi="Times New Roman" w:cs="Times New Roman"/>
          <w:noProof/>
          <w:sz w:val="20"/>
          <w:szCs w:val="20"/>
        </w:rPr>
        <w:t>41</w:t>
      </w:r>
    </w:p>
    <w:p w14:paraId="3E4F680E"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4.6</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BUSINESS PERFORMANCE</w:t>
      </w:r>
      <w:r w:rsidRPr="00667EC6">
        <w:rPr>
          <w:rFonts w:ascii="Times New Roman" w:hAnsi="Times New Roman" w:cs="Times New Roman"/>
          <w:noProof/>
          <w:sz w:val="20"/>
          <w:szCs w:val="20"/>
        </w:rPr>
        <w:tab/>
      </w:r>
      <w:r>
        <w:rPr>
          <w:rFonts w:ascii="Times New Roman" w:hAnsi="Times New Roman" w:cs="Times New Roman"/>
          <w:noProof/>
          <w:sz w:val="20"/>
          <w:szCs w:val="20"/>
        </w:rPr>
        <w:t>52</w:t>
      </w:r>
    </w:p>
    <w:p w14:paraId="0757A7F9"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4.7</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HYPOTHESIS TESTING</w:t>
      </w:r>
      <w:r w:rsidRPr="00667EC6">
        <w:rPr>
          <w:rFonts w:ascii="Times New Roman" w:hAnsi="Times New Roman" w:cs="Times New Roman"/>
          <w:noProof/>
          <w:sz w:val="20"/>
          <w:szCs w:val="20"/>
        </w:rPr>
        <w:tab/>
      </w:r>
      <w:r>
        <w:rPr>
          <w:rFonts w:ascii="Times New Roman" w:hAnsi="Times New Roman" w:cs="Times New Roman"/>
          <w:noProof/>
          <w:sz w:val="20"/>
          <w:szCs w:val="20"/>
        </w:rPr>
        <w:t>56</w:t>
      </w:r>
    </w:p>
    <w:p w14:paraId="48D3A87D"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4.8</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DISCUSSION OF FINDINGS</w:t>
      </w:r>
      <w:r w:rsidRPr="00667EC6">
        <w:rPr>
          <w:rFonts w:ascii="Times New Roman" w:hAnsi="Times New Roman" w:cs="Times New Roman"/>
          <w:noProof/>
          <w:sz w:val="20"/>
          <w:szCs w:val="20"/>
        </w:rPr>
        <w:tab/>
      </w:r>
      <w:r>
        <w:rPr>
          <w:rFonts w:ascii="Times New Roman" w:hAnsi="Times New Roman" w:cs="Times New Roman"/>
          <w:noProof/>
          <w:sz w:val="20"/>
          <w:szCs w:val="20"/>
        </w:rPr>
        <w:t>58</w:t>
      </w:r>
    </w:p>
    <w:p w14:paraId="7AF3A39D"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4.9</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CONCLUSION</w:t>
      </w:r>
      <w:r w:rsidRPr="00667EC6">
        <w:rPr>
          <w:rFonts w:ascii="Times New Roman" w:hAnsi="Times New Roman" w:cs="Times New Roman"/>
          <w:noProof/>
          <w:sz w:val="20"/>
          <w:szCs w:val="20"/>
        </w:rPr>
        <w:tab/>
      </w:r>
      <w:r>
        <w:rPr>
          <w:rFonts w:ascii="Times New Roman" w:hAnsi="Times New Roman" w:cs="Times New Roman"/>
          <w:noProof/>
          <w:sz w:val="20"/>
          <w:szCs w:val="20"/>
        </w:rPr>
        <w:t>60</w:t>
      </w:r>
    </w:p>
    <w:p w14:paraId="6FD8C6ED" w14:textId="77777777" w:rsidR="00E721A6" w:rsidRPr="00667EC6" w:rsidRDefault="00E721A6" w:rsidP="00E721A6">
      <w:pPr>
        <w:pStyle w:val="TOC1"/>
        <w:tabs>
          <w:tab w:val="right" w:leader="dot" w:pos="9350"/>
        </w:tabs>
        <w:rPr>
          <w:rFonts w:ascii="Times New Roman" w:eastAsiaTheme="minorEastAsia" w:hAnsi="Times New Roman" w:cs="Times New Roman"/>
          <w:b/>
          <w:bCs/>
          <w:noProof/>
          <w:sz w:val="20"/>
          <w:szCs w:val="20"/>
          <w:lang w:val="en-US"/>
        </w:rPr>
      </w:pPr>
      <w:r w:rsidRPr="00667EC6">
        <w:rPr>
          <w:rFonts w:ascii="Times New Roman" w:hAnsi="Times New Roman" w:cs="Times New Roman"/>
          <w:b/>
          <w:bCs/>
          <w:noProof/>
          <w:sz w:val="20"/>
          <w:szCs w:val="20"/>
        </w:rPr>
        <w:t>CHAPTER FIVE</w:t>
      </w:r>
      <w:r>
        <w:rPr>
          <w:rFonts w:ascii="Times New Roman" w:hAnsi="Times New Roman" w:cs="Times New Roman"/>
          <w:b/>
          <w:bCs/>
          <w:noProof/>
          <w:sz w:val="20"/>
          <w:szCs w:val="20"/>
        </w:rPr>
        <w:t>:CONCLUDING THOUGHTS ON CONTRIBUTION OF THIS RESEACH AND SUGGESTION FOR FURTHER RESEARCH</w:t>
      </w:r>
      <w:r w:rsidRPr="00667EC6">
        <w:rPr>
          <w:rFonts w:ascii="Times New Roman" w:hAnsi="Times New Roman" w:cs="Times New Roman"/>
          <w:b/>
          <w:bCs/>
          <w:noProof/>
          <w:sz w:val="20"/>
          <w:szCs w:val="20"/>
        </w:rPr>
        <w:tab/>
      </w:r>
      <w:r>
        <w:rPr>
          <w:rFonts w:cs="Times New Roman"/>
          <w:bCs/>
          <w:noProof/>
          <w:sz w:val="20"/>
          <w:szCs w:val="20"/>
        </w:rPr>
        <w:t>61</w:t>
      </w:r>
    </w:p>
    <w:p w14:paraId="6A546CE7"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5.1</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IMPLICATION OF FINDINGS FOR RESEARCH QUESTIONS</w:t>
      </w:r>
      <w:r w:rsidRPr="00667EC6">
        <w:rPr>
          <w:rFonts w:ascii="Times New Roman" w:hAnsi="Times New Roman" w:cs="Times New Roman"/>
          <w:noProof/>
          <w:sz w:val="20"/>
          <w:szCs w:val="20"/>
        </w:rPr>
        <w:tab/>
      </w:r>
      <w:r>
        <w:rPr>
          <w:rFonts w:ascii="Times New Roman" w:hAnsi="Times New Roman" w:cs="Times New Roman"/>
          <w:noProof/>
          <w:sz w:val="20"/>
          <w:szCs w:val="20"/>
        </w:rPr>
        <w:t>61</w:t>
      </w:r>
    </w:p>
    <w:p w14:paraId="43E2CF08"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5.2</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CONTRIBUTION AND LIMITATIONS OF THE RESEARCH</w:t>
      </w:r>
      <w:r w:rsidRPr="00667EC6">
        <w:rPr>
          <w:rFonts w:ascii="Times New Roman" w:hAnsi="Times New Roman" w:cs="Times New Roman"/>
          <w:noProof/>
          <w:sz w:val="20"/>
          <w:szCs w:val="20"/>
        </w:rPr>
        <w:tab/>
      </w:r>
      <w:r>
        <w:rPr>
          <w:rFonts w:ascii="Times New Roman" w:hAnsi="Times New Roman" w:cs="Times New Roman"/>
          <w:noProof/>
          <w:sz w:val="20"/>
          <w:szCs w:val="20"/>
        </w:rPr>
        <w:t>61</w:t>
      </w:r>
    </w:p>
    <w:p w14:paraId="6F2D3C12" w14:textId="77777777" w:rsidR="00E721A6" w:rsidRPr="00667EC6" w:rsidRDefault="00E721A6" w:rsidP="00E721A6">
      <w:pPr>
        <w:pStyle w:val="TOC2"/>
        <w:tabs>
          <w:tab w:val="left" w:pos="880"/>
          <w:tab w:val="right" w:leader="dot" w:pos="9350"/>
        </w:tabs>
        <w:rPr>
          <w:rFonts w:ascii="Times New Roman" w:eastAsiaTheme="minorEastAsia" w:hAnsi="Times New Roman" w:cs="Times New Roman"/>
          <w:noProof/>
          <w:sz w:val="20"/>
          <w:szCs w:val="20"/>
          <w:lang w:val="en-US"/>
        </w:rPr>
      </w:pPr>
      <w:r w:rsidRPr="00667EC6">
        <w:rPr>
          <w:rFonts w:ascii="Times New Roman" w:hAnsi="Times New Roman" w:cs="Times New Roman"/>
          <w:noProof/>
          <w:sz w:val="20"/>
          <w:szCs w:val="20"/>
        </w:rPr>
        <w:t>5.3</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RECOMMENDATION FOR FUTURE RESEARCH</w:t>
      </w:r>
      <w:r w:rsidRPr="00667EC6">
        <w:rPr>
          <w:rFonts w:ascii="Times New Roman" w:hAnsi="Times New Roman" w:cs="Times New Roman"/>
          <w:noProof/>
          <w:sz w:val="20"/>
          <w:szCs w:val="20"/>
        </w:rPr>
        <w:tab/>
      </w:r>
      <w:r>
        <w:rPr>
          <w:rFonts w:ascii="Times New Roman" w:hAnsi="Times New Roman" w:cs="Times New Roman"/>
          <w:noProof/>
          <w:sz w:val="20"/>
          <w:szCs w:val="20"/>
        </w:rPr>
        <w:t>62</w:t>
      </w:r>
    </w:p>
    <w:p w14:paraId="35667A66" w14:textId="77777777" w:rsidR="00E721A6" w:rsidRDefault="00E721A6" w:rsidP="00E721A6">
      <w:pPr>
        <w:pStyle w:val="TOC2"/>
        <w:tabs>
          <w:tab w:val="left" w:pos="880"/>
          <w:tab w:val="right" w:leader="dot" w:pos="9350"/>
        </w:tabs>
        <w:rPr>
          <w:rFonts w:ascii="Times New Roman" w:hAnsi="Times New Roman" w:cs="Times New Roman"/>
          <w:noProof/>
          <w:sz w:val="20"/>
          <w:szCs w:val="20"/>
        </w:rPr>
      </w:pPr>
      <w:r w:rsidRPr="00667EC6">
        <w:rPr>
          <w:rFonts w:ascii="Times New Roman" w:hAnsi="Times New Roman" w:cs="Times New Roman"/>
          <w:noProof/>
          <w:sz w:val="20"/>
          <w:szCs w:val="20"/>
        </w:rPr>
        <w:t>5.4</w:t>
      </w:r>
      <w:r w:rsidRPr="00667EC6">
        <w:rPr>
          <w:rFonts w:ascii="Times New Roman" w:eastAsiaTheme="minorEastAsia" w:hAnsi="Times New Roman" w:cs="Times New Roman"/>
          <w:noProof/>
          <w:sz w:val="20"/>
          <w:szCs w:val="20"/>
          <w:lang w:val="en-US"/>
        </w:rPr>
        <w:tab/>
      </w:r>
      <w:r w:rsidRPr="00667EC6">
        <w:rPr>
          <w:rFonts w:ascii="Times New Roman" w:hAnsi="Times New Roman" w:cs="Times New Roman"/>
          <w:noProof/>
          <w:sz w:val="20"/>
          <w:szCs w:val="20"/>
        </w:rPr>
        <w:t>FINAL CONCLUSION</w:t>
      </w:r>
      <w:r w:rsidRPr="00667EC6">
        <w:rPr>
          <w:rFonts w:ascii="Times New Roman" w:hAnsi="Times New Roman" w:cs="Times New Roman"/>
          <w:noProof/>
          <w:sz w:val="20"/>
          <w:szCs w:val="20"/>
        </w:rPr>
        <w:tab/>
      </w:r>
      <w:r>
        <w:rPr>
          <w:rFonts w:ascii="Times New Roman" w:hAnsi="Times New Roman" w:cs="Times New Roman"/>
          <w:noProof/>
          <w:sz w:val="20"/>
          <w:szCs w:val="20"/>
        </w:rPr>
        <w:t>62</w:t>
      </w:r>
    </w:p>
    <w:p w14:paraId="37725846" w14:textId="77777777" w:rsidR="00E721A6" w:rsidRPr="0042449E" w:rsidRDefault="00E721A6" w:rsidP="00E721A6">
      <w:pPr>
        <w:rPr>
          <w:rFonts w:ascii="Times New Roman" w:hAnsi="Times New Roman" w:cs="Times New Roman"/>
          <w:b/>
          <w:bCs/>
          <w:sz w:val="20"/>
          <w:szCs w:val="20"/>
        </w:rPr>
      </w:pPr>
      <w:r>
        <w:rPr>
          <w:rFonts w:ascii="Times New Roman" w:hAnsi="Times New Roman" w:cs="Times New Roman"/>
          <w:b/>
          <w:bCs/>
          <w:sz w:val="20"/>
          <w:szCs w:val="20"/>
        </w:rPr>
        <w:t>REFERENCES………………………………………………………………………………………………………64</w:t>
      </w:r>
    </w:p>
    <w:p w14:paraId="38B13844" w14:textId="77777777" w:rsidR="00E721A6" w:rsidRPr="00127899" w:rsidRDefault="00E721A6" w:rsidP="00E721A6">
      <w:pPr>
        <w:tabs>
          <w:tab w:val="left" w:leader="dot" w:pos="8455"/>
        </w:tabs>
        <w:spacing w:before="82" w:line="228" w:lineRule="exact"/>
        <w:rPr>
          <w:rFonts w:ascii="Times New Roman" w:hAnsi="Times New Roman" w:cs="Times New Roman"/>
          <w:b/>
          <w:sz w:val="20"/>
          <w:szCs w:val="20"/>
        </w:rPr>
      </w:pPr>
      <w:hyperlink w:anchor="_bookmark74" w:history="1">
        <w:r w:rsidRPr="00127899">
          <w:rPr>
            <w:rFonts w:ascii="Times New Roman" w:hAnsi="Times New Roman" w:cs="Times New Roman"/>
            <w:b/>
            <w:sz w:val="20"/>
            <w:szCs w:val="20"/>
          </w:rPr>
          <w:t>APPENDICES</w:t>
        </w:r>
        <w:r w:rsidRPr="00127899">
          <w:rPr>
            <w:rFonts w:ascii="Times New Roman" w:hAnsi="Times New Roman" w:cs="Times New Roman"/>
            <w:b/>
            <w:sz w:val="20"/>
            <w:szCs w:val="20"/>
          </w:rPr>
          <w:tab/>
        </w:r>
        <w:r>
          <w:rPr>
            <w:rFonts w:ascii="Times New Roman" w:hAnsi="Times New Roman" w:cs="Times New Roman"/>
            <w:b/>
            <w:sz w:val="20"/>
            <w:szCs w:val="20"/>
          </w:rPr>
          <w:t>………...</w:t>
        </w:r>
        <w:r w:rsidRPr="00127899">
          <w:rPr>
            <w:rFonts w:ascii="Times New Roman" w:hAnsi="Times New Roman" w:cs="Times New Roman"/>
            <w:b/>
            <w:sz w:val="20"/>
            <w:szCs w:val="20"/>
          </w:rPr>
          <w:t>A</w:t>
        </w:r>
      </w:hyperlink>
    </w:p>
    <w:p w14:paraId="01C86372" w14:textId="77777777" w:rsidR="00E721A6" w:rsidRPr="00127899" w:rsidRDefault="00E721A6" w:rsidP="00E721A6">
      <w:pPr>
        <w:tabs>
          <w:tab w:val="left" w:leader="dot" w:pos="8455"/>
        </w:tabs>
        <w:spacing w:line="228" w:lineRule="exact"/>
        <w:ind w:left="321"/>
        <w:rPr>
          <w:rFonts w:ascii="Times New Roman" w:hAnsi="Times New Roman" w:cs="Times New Roman"/>
          <w:sz w:val="20"/>
          <w:szCs w:val="20"/>
        </w:rPr>
      </w:pPr>
      <w:hyperlink w:anchor="_bookmark75" w:history="1">
        <w:r w:rsidRPr="00127899">
          <w:rPr>
            <w:rFonts w:ascii="Times New Roman" w:hAnsi="Times New Roman" w:cs="Times New Roman"/>
            <w:sz w:val="20"/>
            <w:szCs w:val="20"/>
          </w:rPr>
          <w:t>APPENDIX A –</w:t>
        </w:r>
        <w:r w:rsidRPr="00127899">
          <w:rPr>
            <w:rFonts w:ascii="Times New Roman" w:hAnsi="Times New Roman" w:cs="Times New Roman"/>
            <w:spacing w:val="-30"/>
            <w:sz w:val="20"/>
            <w:szCs w:val="20"/>
          </w:rPr>
          <w:t xml:space="preserve"> </w:t>
        </w:r>
        <w:r>
          <w:rPr>
            <w:rFonts w:ascii="Times New Roman" w:hAnsi="Times New Roman" w:cs="Times New Roman"/>
            <w:sz w:val="20"/>
            <w:szCs w:val="20"/>
          </w:rPr>
          <w:t>QUESTIONNAIRE</w:t>
        </w:r>
        <w:r w:rsidRPr="00127899">
          <w:rPr>
            <w:rFonts w:ascii="Times New Roman" w:hAnsi="Times New Roman" w:cs="Times New Roman"/>
            <w:sz w:val="20"/>
            <w:szCs w:val="20"/>
          </w:rPr>
          <w:tab/>
        </w:r>
        <w:r>
          <w:rPr>
            <w:rFonts w:ascii="Times New Roman" w:hAnsi="Times New Roman" w:cs="Times New Roman"/>
            <w:sz w:val="20"/>
            <w:szCs w:val="20"/>
          </w:rPr>
          <w:t>………...</w:t>
        </w:r>
        <w:r w:rsidRPr="00127899">
          <w:rPr>
            <w:rFonts w:ascii="Times New Roman" w:hAnsi="Times New Roman" w:cs="Times New Roman"/>
            <w:sz w:val="20"/>
            <w:szCs w:val="20"/>
          </w:rPr>
          <w:t>A</w:t>
        </w:r>
      </w:hyperlink>
    </w:p>
    <w:p w14:paraId="7F9BBE9D" w14:textId="77777777" w:rsidR="00E721A6" w:rsidRPr="00127899" w:rsidRDefault="00E721A6" w:rsidP="00E721A6">
      <w:pPr>
        <w:tabs>
          <w:tab w:val="left" w:leader="dot" w:pos="8422"/>
        </w:tabs>
        <w:spacing w:before="110"/>
        <w:ind w:left="321"/>
        <w:rPr>
          <w:rFonts w:ascii="Times New Roman" w:hAnsi="Times New Roman" w:cs="Times New Roman"/>
          <w:sz w:val="20"/>
          <w:szCs w:val="20"/>
        </w:rPr>
      </w:pPr>
      <w:hyperlink w:anchor="_bookmark79" w:history="1">
        <w:r w:rsidRPr="00127899">
          <w:rPr>
            <w:rFonts w:ascii="Times New Roman" w:hAnsi="Times New Roman" w:cs="Times New Roman"/>
            <w:sz w:val="20"/>
            <w:szCs w:val="20"/>
          </w:rPr>
          <w:t>APPENDIX E- ETHICS AND</w:t>
        </w:r>
        <w:r w:rsidRPr="00127899">
          <w:rPr>
            <w:rFonts w:ascii="Times New Roman" w:hAnsi="Times New Roman" w:cs="Times New Roman"/>
            <w:spacing w:val="-35"/>
            <w:sz w:val="20"/>
            <w:szCs w:val="20"/>
          </w:rPr>
          <w:t xml:space="preserve"> </w:t>
        </w:r>
        <w:r w:rsidRPr="00127899">
          <w:rPr>
            <w:rFonts w:ascii="Times New Roman" w:hAnsi="Times New Roman" w:cs="Times New Roman"/>
            <w:sz w:val="20"/>
            <w:szCs w:val="20"/>
          </w:rPr>
          <w:t>CONSENT</w:t>
        </w:r>
        <w:r w:rsidRPr="00127899">
          <w:rPr>
            <w:rFonts w:ascii="Times New Roman" w:hAnsi="Times New Roman" w:cs="Times New Roman"/>
            <w:spacing w:val="-9"/>
            <w:sz w:val="20"/>
            <w:szCs w:val="20"/>
          </w:rPr>
          <w:t xml:space="preserve"> </w:t>
        </w:r>
        <w:r w:rsidRPr="00127899">
          <w:rPr>
            <w:rFonts w:ascii="Times New Roman" w:hAnsi="Times New Roman" w:cs="Times New Roman"/>
            <w:spacing w:val="-3"/>
            <w:sz w:val="20"/>
            <w:szCs w:val="20"/>
          </w:rPr>
          <w:t>FORMS</w:t>
        </w:r>
        <w:r w:rsidRPr="00127899">
          <w:rPr>
            <w:rFonts w:ascii="Times New Roman" w:hAnsi="Times New Roman" w:cs="Times New Roman"/>
            <w:spacing w:val="-3"/>
            <w:sz w:val="20"/>
            <w:szCs w:val="20"/>
          </w:rPr>
          <w:tab/>
        </w:r>
        <w:r>
          <w:rPr>
            <w:rFonts w:ascii="Times New Roman" w:hAnsi="Times New Roman" w:cs="Times New Roman"/>
            <w:spacing w:val="-3"/>
            <w:sz w:val="20"/>
            <w:szCs w:val="20"/>
          </w:rPr>
          <w:t>………</w:t>
        </w:r>
        <w:proofErr w:type="gramStart"/>
        <w:r>
          <w:rPr>
            <w:rFonts w:ascii="Times New Roman" w:hAnsi="Times New Roman" w:cs="Times New Roman"/>
            <w:spacing w:val="-3"/>
            <w:sz w:val="20"/>
            <w:szCs w:val="20"/>
          </w:rPr>
          <w:t>....</w:t>
        </w:r>
        <w:r>
          <w:rPr>
            <w:rFonts w:ascii="Times New Roman" w:hAnsi="Times New Roman" w:cs="Times New Roman"/>
            <w:sz w:val="20"/>
            <w:szCs w:val="20"/>
          </w:rPr>
          <w:t>D</w:t>
        </w:r>
        <w:proofErr w:type="gramEnd"/>
      </w:hyperlink>
    </w:p>
    <w:p w14:paraId="14EC81B4" w14:textId="77777777" w:rsidR="00E721A6" w:rsidRPr="00127899" w:rsidRDefault="00E721A6" w:rsidP="00E721A6">
      <w:pPr>
        <w:tabs>
          <w:tab w:val="left" w:leader="dot" w:pos="8455"/>
        </w:tabs>
        <w:spacing w:before="116"/>
        <w:ind w:left="321"/>
        <w:rPr>
          <w:rFonts w:ascii="Times New Roman" w:hAnsi="Times New Roman" w:cs="Times New Roman"/>
          <w:sz w:val="20"/>
          <w:szCs w:val="20"/>
        </w:rPr>
      </w:pPr>
    </w:p>
    <w:p w14:paraId="503899C0" w14:textId="77777777" w:rsidR="00E721A6" w:rsidRPr="001D6CCC" w:rsidRDefault="00E721A6" w:rsidP="00E721A6">
      <w:pPr>
        <w:rPr>
          <w:lang w:val="en-IE"/>
        </w:rPr>
      </w:pPr>
    </w:p>
    <w:p w14:paraId="266F3FE8" w14:textId="77777777" w:rsidR="00E721A6" w:rsidRPr="00667EC6" w:rsidRDefault="00E721A6" w:rsidP="00E721A6">
      <w:pPr>
        <w:rPr>
          <w:rFonts w:ascii="Times New Roman" w:hAnsi="Times New Roman" w:cs="Times New Roman"/>
          <w:sz w:val="20"/>
          <w:szCs w:val="20"/>
        </w:rPr>
      </w:pPr>
    </w:p>
    <w:p w14:paraId="14F36301" w14:textId="77777777" w:rsidR="00E721A6" w:rsidRDefault="00E721A6" w:rsidP="00E721A6">
      <w:pPr>
        <w:jc w:val="both"/>
        <w:rPr>
          <w:rFonts w:ascii="Times New Roman" w:hAnsi="Times New Roman"/>
          <w:b/>
          <w:bCs/>
          <w:sz w:val="24"/>
          <w:szCs w:val="24"/>
        </w:rPr>
      </w:pPr>
      <w:r>
        <w:rPr>
          <w:rFonts w:ascii="Times New Roman" w:hAnsi="Times New Roman"/>
          <w:b/>
          <w:bCs/>
          <w:sz w:val="24"/>
          <w:szCs w:val="24"/>
        </w:rPr>
        <w:br w:type="page"/>
      </w:r>
    </w:p>
    <w:p w14:paraId="5829C7EC" w14:textId="77777777" w:rsidR="00E721A6" w:rsidRPr="001D0B8D" w:rsidRDefault="00E721A6" w:rsidP="00E721A6">
      <w:pPr>
        <w:pStyle w:val="Heading1"/>
        <w:jc w:val="left"/>
      </w:pPr>
      <w:r w:rsidRPr="001D0B8D">
        <w:lastRenderedPageBreak/>
        <w:t>List of Tables</w:t>
      </w:r>
    </w:p>
    <w:p w14:paraId="55E7892B" w14:textId="77777777" w:rsidR="00E721A6" w:rsidRPr="00CE1C7B" w:rsidRDefault="00E721A6" w:rsidP="00E721A6">
      <w:pPr>
        <w:rPr>
          <w:rFonts w:ascii="Times New Roman" w:hAnsi="Times New Roman" w:cs="Times New Roman"/>
          <w:sz w:val="24"/>
          <w:szCs w:val="24"/>
        </w:rPr>
      </w:pPr>
      <w:r w:rsidRPr="00CE1C7B">
        <w:rPr>
          <w:rFonts w:ascii="Times New Roman" w:hAnsi="Times New Roman"/>
          <w:sz w:val="24"/>
          <w:szCs w:val="24"/>
        </w:rPr>
        <w:t xml:space="preserve">Table 1……Purpose for using management consulting </w:t>
      </w:r>
    </w:p>
    <w:p w14:paraId="2E8607B2" w14:textId="77777777" w:rsidR="00E721A6" w:rsidRPr="00CE1C7B" w:rsidRDefault="00E721A6" w:rsidP="00E721A6">
      <w:pPr>
        <w:rPr>
          <w:rFonts w:ascii="Times New Roman" w:hAnsi="Times New Roman" w:cs="Times New Roman"/>
          <w:sz w:val="24"/>
          <w:szCs w:val="24"/>
        </w:rPr>
      </w:pPr>
      <w:r w:rsidRPr="00CE1C7B">
        <w:rPr>
          <w:rFonts w:ascii="Times New Roman" w:hAnsi="Times New Roman" w:cs="Times New Roman"/>
          <w:sz w:val="24"/>
          <w:szCs w:val="24"/>
        </w:rPr>
        <w:t xml:space="preserve">Table 2……Factors considered when choosing management consultants </w:t>
      </w:r>
    </w:p>
    <w:p w14:paraId="66E1FFAB" w14:textId="77777777" w:rsidR="00E721A6" w:rsidRPr="00CE1C7B" w:rsidRDefault="00E721A6" w:rsidP="00E721A6">
      <w:pPr>
        <w:spacing w:line="259" w:lineRule="auto"/>
        <w:rPr>
          <w:rFonts w:ascii="Times New Roman" w:hAnsi="Times New Roman" w:cs="Times New Roman"/>
          <w:sz w:val="24"/>
          <w:szCs w:val="24"/>
        </w:rPr>
      </w:pPr>
      <w:r w:rsidRPr="00CE1C7B">
        <w:rPr>
          <w:rFonts w:ascii="Times New Roman" w:hAnsi="Times New Roman" w:cs="Times New Roman"/>
          <w:sz w:val="24"/>
          <w:szCs w:val="24"/>
        </w:rPr>
        <w:t>Table 3……Factors affecting use of MC</w:t>
      </w:r>
    </w:p>
    <w:p w14:paraId="071A3252" w14:textId="77777777" w:rsidR="00E721A6" w:rsidRPr="00CE1C7B" w:rsidRDefault="00E721A6" w:rsidP="00E721A6">
      <w:pPr>
        <w:rPr>
          <w:rFonts w:ascii="Times New Roman" w:hAnsi="Times New Roman" w:cs="Times New Roman"/>
          <w:sz w:val="24"/>
          <w:szCs w:val="24"/>
        </w:rPr>
      </w:pPr>
      <w:r w:rsidRPr="00CE1C7B">
        <w:rPr>
          <w:rFonts w:ascii="Times New Roman" w:hAnsi="Times New Roman" w:cs="Times New Roman"/>
          <w:sz w:val="24"/>
          <w:szCs w:val="24"/>
        </w:rPr>
        <w:t xml:space="preserve">Table 4……Business Performance </w:t>
      </w:r>
    </w:p>
    <w:p w14:paraId="1309162F" w14:textId="77777777" w:rsidR="00E721A6" w:rsidRPr="00CE1C7B" w:rsidRDefault="00E721A6" w:rsidP="00E721A6">
      <w:pPr>
        <w:spacing w:after="160" w:line="259" w:lineRule="auto"/>
        <w:rPr>
          <w:rFonts w:ascii="Times New Roman" w:hAnsi="Times New Roman"/>
          <w:sz w:val="24"/>
          <w:szCs w:val="24"/>
        </w:rPr>
      </w:pPr>
      <w:r w:rsidRPr="00CE1C7B">
        <w:rPr>
          <w:rFonts w:ascii="Times New Roman" w:hAnsi="Times New Roman"/>
          <w:sz w:val="24"/>
          <w:szCs w:val="24"/>
        </w:rPr>
        <w:t xml:space="preserve">Table 5……Regression result showing the effect of selection criteria business performance </w:t>
      </w:r>
    </w:p>
    <w:p w14:paraId="5EA4CADC" w14:textId="77777777" w:rsidR="00E721A6" w:rsidRPr="00CE1C7B" w:rsidRDefault="00E721A6" w:rsidP="00E721A6">
      <w:pPr>
        <w:spacing w:line="480" w:lineRule="auto"/>
        <w:rPr>
          <w:rFonts w:ascii="Times New Roman" w:hAnsi="Times New Roman"/>
          <w:sz w:val="24"/>
          <w:szCs w:val="24"/>
        </w:rPr>
      </w:pPr>
      <w:r w:rsidRPr="00CE1C7B">
        <w:rPr>
          <w:rFonts w:ascii="Times New Roman" w:hAnsi="Times New Roman"/>
          <w:sz w:val="24"/>
          <w:szCs w:val="24"/>
        </w:rPr>
        <w:t xml:space="preserve">Table 6……Impact of management consulting selection criteria on business performance </w:t>
      </w:r>
    </w:p>
    <w:p w14:paraId="73074631" w14:textId="77777777" w:rsidR="00E721A6" w:rsidRDefault="00E721A6" w:rsidP="00E721A6"/>
    <w:p w14:paraId="791CB1B2" w14:textId="77777777" w:rsidR="00E721A6" w:rsidRDefault="00E721A6" w:rsidP="00E721A6">
      <w:pPr>
        <w:pStyle w:val="TableParagraph"/>
        <w:spacing w:before="199"/>
        <w:ind w:left="100"/>
      </w:pPr>
    </w:p>
    <w:p w14:paraId="5CD9E915" w14:textId="77777777" w:rsidR="00E721A6" w:rsidRDefault="00E721A6" w:rsidP="00E721A6">
      <w:pPr>
        <w:rPr>
          <w:rFonts w:ascii="Times New Roman" w:hAnsi="Times New Roman"/>
          <w:b/>
          <w:bCs/>
          <w:sz w:val="24"/>
          <w:szCs w:val="24"/>
        </w:rPr>
      </w:pPr>
    </w:p>
    <w:p w14:paraId="2ECFA85E" w14:textId="77777777" w:rsidR="00E721A6" w:rsidRDefault="00E721A6" w:rsidP="00E721A6">
      <w:pPr>
        <w:jc w:val="center"/>
        <w:rPr>
          <w:rFonts w:ascii="Times New Roman" w:hAnsi="Times New Roman"/>
          <w:b/>
          <w:bCs/>
          <w:sz w:val="24"/>
          <w:szCs w:val="24"/>
        </w:rPr>
      </w:pPr>
    </w:p>
    <w:p w14:paraId="6F7ADA8A" w14:textId="77777777" w:rsidR="00E721A6" w:rsidRDefault="00E721A6" w:rsidP="00E721A6">
      <w:pPr>
        <w:rPr>
          <w:rFonts w:ascii="Times New Roman" w:hAnsi="Times New Roman"/>
          <w:b/>
          <w:bCs/>
          <w:sz w:val="24"/>
          <w:szCs w:val="24"/>
        </w:rPr>
      </w:pPr>
      <w:r>
        <w:rPr>
          <w:rFonts w:ascii="Times New Roman" w:hAnsi="Times New Roman"/>
          <w:b/>
          <w:bCs/>
          <w:sz w:val="24"/>
          <w:szCs w:val="24"/>
        </w:rPr>
        <w:br w:type="page"/>
      </w:r>
    </w:p>
    <w:p w14:paraId="571EC968" w14:textId="77777777" w:rsidR="00E721A6" w:rsidRPr="001D0B8D" w:rsidRDefault="00E721A6" w:rsidP="00E721A6">
      <w:pPr>
        <w:pStyle w:val="Heading1"/>
        <w:jc w:val="left"/>
      </w:pPr>
      <w:r w:rsidRPr="001D0B8D">
        <w:lastRenderedPageBreak/>
        <w:t>List of Figures</w:t>
      </w:r>
    </w:p>
    <w:p w14:paraId="53217C90" w14:textId="77777777" w:rsidR="00E721A6" w:rsidRPr="007C354C" w:rsidRDefault="00E721A6" w:rsidP="00E721A6">
      <w:pPr>
        <w:jc w:val="both"/>
        <w:rPr>
          <w:rFonts w:ascii="Times New Roman" w:hAnsi="Times New Roman" w:cs="Times New Roman"/>
          <w:bCs/>
          <w:sz w:val="24"/>
          <w:szCs w:val="24"/>
        </w:rPr>
      </w:pPr>
      <w:r w:rsidRPr="007C354C">
        <w:rPr>
          <w:rFonts w:ascii="Times New Roman" w:hAnsi="Times New Roman" w:cs="Times New Roman"/>
          <w:bCs/>
          <w:sz w:val="24"/>
          <w:szCs w:val="24"/>
        </w:rPr>
        <w:t>Fig. 1</w:t>
      </w:r>
      <w:r>
        <w:rPr>
          <w:rFonts w:ascii="Times New Roman" w:hAnsi="Times New Roman" w:cs="Times New Roman"/>
          <w:bCs/>
          <w:sz w:val="24"/>
          <w:szCs w:val="24"/>
        </w:rPr>
        <w:t>……</w:t>
      </w:r>
      <w:r w:rsidRPr="007C354C">
        <w:rPr>
          <w:rFonts w:ascii="Times New Roman" w:hAnsi="Times New Roman" w:cs="Times New Roman"/>
          <w:bCs/>
          <w:sz w:val="24"/>
          <w:szCs w:val="24"/>
        </w:rPr>
        <w:t>Phases of the consulting process Source</w:t>
      </w:r>
    </w:p>
    <w:p w14:paraId="46B47BBA" w14:textId="77777777" w:rsidR="00E721A6" w:rsidRPr="007C354C" w:rsidRDefault="00E721A6" w:rsidP="00E721A6">
      <w:pPr>
        <w:jc w:val="both"/>
        <w:rPr>
          <w:rFonts w:ascii="Times New Roman" w:hAnsi="Times New Roman" w:cs="Times New Roman"/>
          <w:bCs/>
          <w:sz w:val="24"/>
          <w:szCs w:val="24"/>
        </w:rPr>
      </w:pPr>
      <w:r w:rsidRPr="007C354C">
        <w:rPr>
          <w:rFonts w:ascii="Times New Roman" w:hAnsi="Times New Roman" w:cs="Times New Roman"/>
          <w:bCs/>
          <w:sz w:val="24"/>
          <w:szCs w:val="24"/>
        </w:rPr>
        <w:t>Fig. 2</w:t>
      </w:r>
      <w:r>
        <w:rPr>
          <w:rFonts w:ascii="Times New Roman" w:hAnsi="Times New Roman" w:cs="Times New Roman"/>
          <w:bCs/>
          <w:sz w:val="24"/>
          <w:szCs w:val="24"/>
        </w:rPr>
        <w:t>……</w:t>
      </w:r>
      <w:r w:rsidRPr="007C354C">
        <w:rPr>
          <w:rFonts w:ascii="Times New Roman" w:hAnsi="Times New Roman" w:cs="Times New Roman"/>
          <w:bCs/>
          <w:sz w:val="24"/>
          <w:szCs w:val="24"/>
        </w:rPr>
        <w:t>Conceptual Framework for the Study</w:t>
      </w:r>
    </w:p>
    <w:p w14:paraId="14FB5920" w14:textId="77777777" w:rsidR="00E721A6" w:rsidRPr="007C354C" w:rsidRDefault="00E721A6" w:rsidP="00E721A6">
      <w:pPr>
        <w:spacing w:after="160"/>
        <w:jc w:val="both"/>
        <w:rPr>
          <w:rFonts w:ascii="Times New Roman" w:hAnsi="Times New Roman" w:cs="Times New Roman"/>
          <w:bCs/>
          <w:sz w:val="24"/>
          <w:szCs w:val="24"/>
        </w:rPr>
      </w:pPr>
      <w:r w:rsidRPr="007C354C">
        <w:rPr>
          <w:rFonts w:ascii="Times New Roman" w:hAnsi="Times New Roman"/>
          <w:bCs/>
          <w:sz w:val="24"/>
          <w:szCs w:val="24"/>
        </w:rPr>
        <w:t>Fig. 3</w:t>
      </w:r>
      <w:r>
        <w:rPr>
          <w:rFonts w:ascii="Times New Roman" w:hAnsi="Times New Roman"/>
          <w:bCs/>
          <w:sz w:val="24"/>
          <w:szCs w:val="24"/>
        </w:rPr>
        <w:t>……</w:t>
      </w:r>
      <w:r w:rsidRPr="007C354C">
        <w:rPr>
          <w:rFonts w:ascii="Times New Roman" w:hAnsi="Times New Roman"/>
          <w:bCs/>
          <w:sz w:val="24"/>
          <w:szCs w:val="24"/>
        </w:rPr>
        <w:t xml:space="preserve">Gender distribution of survey participants </w:t>
      </w:r>
    </w:p>
    <w:p w14:paraId="0996F034"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4</w:t>
      </w:r>
      <w:r>
        <w:rPr>
          <w:rFonts w:ascii="Times New Roman" w:hAnsi="Times New Roman"/>
          <w:bCs/>
          <w:sz w:val="24"/>
          <w:szCs w:val="24"/>
        </w:rPr>
        <w:t>……</w:t>
      </w:r>
      <w:r w:rsidRPr="007C354C">
        <w:rPr>
          <w:rFonts w:ascii="Times New Roman" w:hAnsi="Times New Roman"/>
          <w:bCs/>
          <w:sz w:val="24"/>
          <w:szCs w:val="24"/>
        </w:rPr>
        <w:t>Age Distribution of Respondents</w:t>
      </w:r>
    </w:p>
    <w:p w14:paraId="7E89AA9E"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5</w:t>
      </w:r>
      <w:r>
        <w:rPr>
          <w:rFonts w:ascii="Times New Roman" w:hAnsi="Times New Roman"/>
          <w:bCs/>
          <w:sz w:val="24"/>
          <w:szCs w:val="24"/>
        </w:rPr>
        <w:t>……</w:t>
      </w:r>
      <w:r w:rsidRPr="007C354C">
        <w:rPr>
          <w:rFonts w:ascii="Times New Roman" w:hAnsi="Times New Roman"/>
          <w:bCs/>
          <w:sz w:val="24"/>
          <w:szCs w:val="24"/>
        </w:rPr>
        <w:t xml:space="preserve">Respondents Educational Qualification </w:t>
      </w:r>
    </w:p>
    <w:p w14:paraId="0263644A"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6</w:t>
      </w:r>
      <w:r>
        <w:rPr>
          <w:rFonts w:ascii="Times New Roman" w:hAnsi="Times New Roman"/>
          <w:bCs/>
          <w:sz w:val="24"/>
          <w:szCs w:val="24"/>
        </w:rPr>
        <w:t>……</w:t>
      </w:r>
      <w:r w:rsidRPr="007C354C">
        <w:rPr>
          <w:rFonts w:ascii="Times New Roman" w:hAnsi="Times New Roman"/>
          <w:bCs/>
          <w:sz w:val="24"/>
          <w:szCs w:val="24"/>
        </w:rPr>
        <w:t xml:space="preserve">Number of employees in organization </w:t>
      </w:r>
    </w:p>
    <w:p w14:paraId="3A0B2C25"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7</w:t>
      </w:r>
      <w:r>
        <w:rPr>
          <w:rFonts w:ascii="Times New Roman" w:hAnsi="Times New Roman"/>
          <w:bCs/>
          <w:sz w:val="24"/>
          <w:szCs w:val="24"/>
        </w:rPr>
        <w:t>……</w:t>
      </w:r>
      <w:r w:rsidRPr="007C354C">
        <w:rPr>
          <w:rFonts w:ascii="Times New Roman" w:hAnsi="Times New Roman"/>
          <w:bCs/>
          <w:sz w:val="24"/>
          <w:szCs w:val="24"/>
        </w:rPr>
        <w:t xml:space="preserve">Age of Business  </w:t>
      </w:r>
    </w:p>
    <w:p w14:paraId="59A9694D"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8</w:t>
      </w:r>
      <w:r>
        <w:rPr>
          <w:rFonts w:ascii="Times New Roman" w:hAnsi="Times New Roman"/>
          <w:bCs/>
          <w:sz w:val="24"/>
          <w:szCs w:val="24"/>
        </w:rPr>
        <w:t>……</w:t>
      </w:r>
      <w:r w:rsidRPr="007C354C">
        <w:rPr>
          <w:rFonts w:ascii="Times New Roman" w:hAnsi="Times New Roman"/>
          <w:bCs/>
          <w:sz w:val="24"/>
          <w:szCs w:val="24"/>
        </w:rPr>
        <w:t xml:space="preserve">Awareness of the role of Management Consultant   </w:t>
      </w:r>
    </w:p>
    <w:p w14:paraId="533981FE"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9</w:t>
      </w:r>
      <w:r>
        <w:rPr>
          <w:rFonts w:ascii="Times New Roman" w:hAnsi="Times New Roman"/>
          <w:bCs/>
          <w:sz w:val="24"/>
          <w:szCs w:val="24"/>
        </w:rPr>
        <w:t>……</w:t>
      </w:r>
      <w:r w:rsidRPr="007C354C">
        <w:rPr>
          <w:rFonts w:ascii="Times New Roman" w:hAnsi="Times New Roman"/>
          <w:bCs/>
          <w:sz w:val="24"/>
          <w:szCs w:val="24"/>
        </w:rPr>
        <w:t xml:space="preserve">Frequency of employing the services of a Management Consultant   </w:t>
      </w:r>
    </w:p>
    <w:p w14:paraId="603CD100"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10</w:t>
      </w:r>
      <w:proofErr w:type="gramStart"/>
      <w:r>
        <w:rPr>
          <w:rFonts w:ascii="Times New Roman" w:hAnsi="Times New Roman"/>
          <w:bCs/>
          <w:sz w:val="24"/>
          <w:szCs w:val="24"/>
        </w:rPr>
        <w:t>…..</w:t>
      </w:r>
      <w:proofErr w:type="gramEnd"/>
      <w:r w:rsidRPr="007C354C">
        <w:rPr>
          <w:rFonts w:ascii="Times New Roman" w:hAnsi="Times New Roman"/>
          <w:bCs/>
          <w:sz w:val="24"/>
          <w:szCs w:val="24"/>
        </w:rPr>
        <w:t>How long business has been employing the services of a management consultant</w:t>
      </w:r>
    </w:p>
    <w:p w14:paraId="182AE424" w14:textId="77777777" w:rsidR="00E721A6" w:rsidRPr="007C354C" w:rsidRDefault="00E721A6" w:rsidP="00E721A6">
      <w:pPr>
        <w:jc w:val="both"/>
        <w:rPr>
          <w:rFonts w:ascii="Times New Roman" w:hAnsi="Times New Roman"/>
          <w:bCs/>
          <w:sz w:val="24"/>
          <w:szCs w:val="24"/>
        </w:rPr>
      </w:pPr>
      <w:r w:rsidRPr="007C354C">
        <w:rPr>
          <w:rFonts w:ascii="Times New Roman" w:hAnsi="Times New Roman"/>
          <w:bCs/>
          <w:sz w:val="24"/>
          <w:szCs w:val="24"/>
        </w:rPr>
        <w:t>Fig. 11</w:t>
      </w:r>
      <w:proofErr w:type="gramStart"/>
      <w:r>
        <w:rPr>
          <w:rFonts w:ascii="Times New Roman" w:hAnsi="Times New Roman"/>
          <w:bCs/>
          <w:sz w:val="24"/>
          <w:szCs w:val="24"/>
        </w:rPr>
        <w:t>…..</w:t>
      </w:r>
      <w:proofErr w:type="gramEnd"/>
      <w:r w:rsidRPr="007C354C">
        <w:rPr>
          <w:rFonts w:ascii="Times New Roman" w:hAnsi="Times New Roman"/>
          <w:bCs/>
          <w:sz w:val="24"/>
          <w:szCs w:val="24"/>
        </w:rPr>
        <w:t>Reasons for employing the services of a management consultant</w:t>
      </w:r>
    </w:p>
    <w:p w14:paraId="407EE536" w14:textId="77777777" w:rsidR="00E721A6" w:rsidRPr="007C354C" w:rsidRDefault="00E721A6" w:rsidP="00E721A6">
      <w:pPr>
        <w:jc w:val="both"/>
        <w:rPr>
          <w:rFonts w:ascii="Times New Roman" w:hAnsi="Times New Roman" w:cs="Times New Roman"/>
          <w:bCs/>
          <w:sz w:val="24"/>
          <w:szCs w:val="24"/>
        </w:rPr>
      </w:pPr>
      <w:r w:rsidRPr="007C354C">
        <w:rPr>
          <w:rFonts w:ascii="Times New Roman" w:hAnsi="Times New Roman" w:cs="Times New Roman"/>
          <w:bCs/>
          <w:sz w:val="24"/>
          <w:szCs w:val="24"/>
        </w:rPr>
        <w:t>Fig. 12</w:t>
      </w:r>
      <w:proofErr w:type="gramStart"/>
      <w:r>
        <w:rPr>
          <w:rFonts w:ascii="Times New Roman" w:hAnsi="Times New Roman" w:cs="Times New Roman"/>
          <w:bCs/>
          <w:sz w:val="24"/>
          <w:szCs w:val="24"/>
        </w:rPr>
        <w:t>…..</w:t>
      </w:r>
      <w:proofErr w:type="gramEnd"/>
      <w:r>
        <w:rPr>
          <w:rFonts w:ascii="Times New Roman" w:hAnsi="Times New Roman" w:cs="Times New Roman"/>
          <w:bCs/>
          <w:sz w:val="24"/>
          <w:szCs w:val="24"/>
        </w:rPr>
        <w:t>C</w:t>
      </w:r>
      <w:r w:rsidRPr="007C354C">
        <w:rPr>
          <w:rFonts w:ascii="Times New Roman" w:hAnsi="Times New Roman" w:cs="Times New Roman"/>
          <w:bCs/>
          <w:sz w:val="24"/>
          <w:szCs w:val="24"/>
        </w:rPr>
        <w:t xml:space="preserve">riteria for choosing a management consultant </w:t>
      </w:r>
    </w:p>
    <w:p w14:paraId="5F2C21EE" w14:textId="77777777" w:rsidR="00E721A6" w:rsidRDefault="00E721A6" w:rsidP="00E721A6">
      <w:pPr>
        <w:pStyle w:val="Heading2"/>
      </w:pPr>
    </w:p>
    <w:p w14:paraId="3B1E9515" w14:textId="77777777" w:rsidR="00E721A6" w:rsidRDefault="00E721A6" w:rsidP="00E721A6">
      <w:pPr>
        <w:pStyle w:val="Heading2"/>
      </w:pPr>
    </w:p>
    <w:bookmarkEnd w:id="0"/>
    <w:p w14:paraId="1F4A1681" w14:textId="77777777" w:rsidR="00E721A6" w:rsidRDefault="00E721A6" w:rsidP="00E721A6">
      <w:pPr>
        <w:rPr>
          <w:rFonts w:ascii="Times New Roman" w:hAnsi="Times New Roman"/>
          <w:b/>
          <w:bCs/>
          <w:sz w:val="24"/>
          <w:szCs w:val="24"/>
        </w:rPr>
      </w:pPr>
      <w:r>
        <w:rPr>
          <w:rFonts w:ascii="Times New Roman" w:hAnsi="Times New Roman"/>
          <w:b/>
          <w:bCs/>
          <w:sz w:val="24"/>
          <w:szCs w:val="24"/>
        </w:rPr>
        <w:br w:type="page"/>
      </w:r>
    </w:p>
    <w:p w14:paraId="784E1E76" w14:textId="77777777" w:rsidR="00E721A6" w:rsidRPr="001D0B8D" w:rsidRDefault="00E721A6" w:rsidP="00E721A6">
      <w:pPr>
        <w:pStyle w:val="Heading1"/>
      </w:pPr>
      <w:r w:rsidRPr="001D0B8D">
        <w:lastRenderedPageBreak/>
        <w:t>List of Abbreviations</w:t>
      </w:r>
    </w:p>
    <w:p w14:paraId="67F39FA2" w14:textId="77777777" w:rsidR="00E721A6" w:rsidRDefault="00E721A6" w:rsidP="00E721A6">
      <w:pPr>
        <w:rPr>
          <w:rFonts w:ascii="Times New Roman" w:hAnsi="Times New Roman" w:cs="Times New Roman"/>
          <w:sz w:val="24"/>
          <w:szCs w:val="24"/>
        </w:rPr>
      </w:pPr>
      <w:r w:rsidRPr="00EF4B5C">
        <w:rPr>
          <w:rFonts w:ascii="Times New Roman" w:hAnsi="Times New Roman" w:cs="Times New Roman"/>
          <w:sz w:val="24"/>
          <w:szCs w:val="24"/>
        </w:rPr>
        <w:t>SMEs</w:t>
      </w:r>
      <w:r>
        <w:rPr>
          <w:rFonts w:ascii="Times New Roman" w:hAnsi="Times New Roman" w:cs="Times New Roman"/>
          <w:sz w:val="24"/>
          <w:szCs w:val="24"/>
        </w:rPr>
        <w:t>-</w:t>
      </w:r>
      <w:r w:rsidRPr="00EF4B5C">
        <w:rPr>
          <w:rFonts w:ascii="Times New Roman" w:hAnsi="Times New Roman" w:cs="Times New Roman"/>
          <w:sz w:val="24"/>
          <w:szCs w:val="24"/>
        </w:rPr>
        <w:t>Small and Medium Enterprise</w:t>
      </w:r>
      <w:r>
        <w:rPr>
          <w:rFonts w:ascii="Times New Roman" w:hAnsi="Times New Roman" w:cs="Times New Roman"/>
          <w:sz w:val="24"/>
          <w:szCs w:val="24"/>
        </w:rPr>
        <w:t>s</w:t>
      </w:r>
      <w:r w:rsidRPr="00EF4B5C">
        <w:rPr>
          <w:rFonts w:ascii="Times New Roman" w:hAnsi="Times New Roman" w:cs="Times New Roman"/>
          <w:sz w:val="24"/>
          <w:szCs w:val="24"/>
        </w:rPr>
        <w:t xml:space="preserve"> </w:t>
      </w:r>
    </w:p>
    <w:p w14:paraId="083FF2FB" w14:textId="77777777" w:rsidR="00E721A6" w:rsidRDefault="00E721A6" w:rsidP="00E721A6">
      <w:pPr>
        <w:rPr>
          <w:rFonts w:ascii="Times New Roman" w:hAnsi="Times New Roman" w:cs="Times New Roman"/>
          <w:sz w:val="24"/>
          <w:szCs w:val="24"/>
        </w:rPr>
      </w:pPr>
      <w:r w:rsidRPr="00EF4B5C">
        <w:rPr>
          <w:rFonts w:ascii="Times New Roman" w:hAnsi="Times New Roman" w:cs="Times New Roman"/>
          <w:sz w:val="24"/>
          <w:szCs w:val="24"/>
        </w:rPr>
        <w:t>MSMEs</w:t>
      </w:r>
      <w:r>
        <w:rPr>
          <w:rFonts w:ascii="Times New Roman" w:hAnsi="Times New Roman" w:cs="Times New Roman"/>
          <w:sz w:val="24"/>
          <w:szCs w:val="24"/>
        </w:rPr>
        <w:t xml:space="preserve">- </w:t>
      </w:r>
      <w:r w:rsidRPr="00EF4B5C">
        <w:rPr>
          <w:rFonts w:ascii="Times New Roman" w:hAnsi="Times New Roman" w:cs="Times New Roman"/>
          <w:sz w:val="24"/>
          <w:szCs w:val="24"/>
        </w:rPr>
        <w:t xml:space="preserve">Micro Medium and Small Enterprises </w:t>
      </w:r>
    </w:p>
    <w:p w14:paraId="18593498" w14:textId="77777777" w:rsidR="00E721A6" w:rsidRDefault="00E721A6" w:rsidP="00E721A6">
      <w:pPr>
        <w:rPr>
          <w:rFonts w:ascii="Times New Roman" w:hAnsi="Times New Roman" w:cs="Times New Roman"/>
          <w:sz w:val="24"/>
          <w:szCs w:val="24"/>
        </w:rPr>
      </w:pPr>
      <w:r>
        <w:rPr>
          <w:rFonts w:ascii="Times New Roman" w:hAnsi="Times New Roman" w:cs="Times New Roman"/>
          <w:sz w:val="24"/>
          <w:szCs w:val="24"/>
        </w:rPr>
        <w:t xml:space="preserve">NACB- </w:t>
      </w:r>
      <w:r w:rsidRPr="00EF4B5C">
        <w:rPr>
          <w:rFonts w:ascii="Times New Roman" w:hAnsi="Times New Roman" w:cs="Times New Roman"/>
          <w:sz w:val="24"/>
          <w:szCs w:val="24"/>
        </w:rPr>
        <w:t xml:space="preserve">Nigerian Agricultural and Cooperative Bank, </w:t>
      </w:r>
    </w:p>
    <w:p w14:paraId="3143618B" w14:textId="77777777" w:rsidR="00E721A6" w:rsidRDefault="00E721A6" w:rsidP="00E721A6">
      <w:pPr>
        <w:rPr>
          <w:rFonts w:ascii="Times New Roman" w:hAnsi="Times New Roman" w:cs="Times New Roman"/>
          <w:sz w:val="24"/>
          <w:szCs w:val="24"/>
        </w:rPr>
      </w:pPr>
      <w:r w:rsidRPr="00EF4B5C">
        <w:rPr>
          <w:rFonts w:ascii="Times New Roman" w:hAnsi="Times New Roman" w:cs="Times New Roman"/>
          <w:sz w:val="24"/>
          <w:szCs w:val="24"/>
        </w:rPr>
        <w:t>FMFL</w:t>
      </w:r>
      <w:r>
        <w:rPr>
          <w:rFonts w:ascii="Times New Roman" w:hAnsi="Times New Roman" w:cs="Times New Roman"/>
          <w:sz w:val="24"/>
          <w:szCs w:val="24"/>
        </w:rPr>
        <w:t>- T</w:t>
      </w:r>
      <w:r w:rsidRPr="00EF4B5C">
        <w:rPr>
          <w:rFonts w:ascii="Times New Roman" w:hAnsi="Times New Roman" w:cs="Times New Roman"/>
          <w:sz w:val="24"/>
          <w:szCs w:val="24"/>
        </w:rPr>
        <w:t>he Federal Mortgage Finance Limited and Bank of Industry</w:t>
      </w:r>
    </w:p>
    <w:p w14:paraId="0101DF6D" w14:textId="77777777" w:rsidR="00E721A6" w:rsidRDefault="00E721A6" w:rsidP="00E721A6">
      <w:pPr>
        <w:rPr>
          <w:rFonts w:ascii="Times New Roman" w:hAnsi="Times New Roman" w:cs="Times New Roman"/>
          <w:sz w:val="24"/>
          <w:szCs w:val="24"/>
        </w:rPr>
      </w:pPr>
      <w:r w:rsidRPr="00EF4B5C">
        <w:rPr>
          <w:rFonts w:ascii="Times New Roman" w:hAnsi="Times New Roman" w:cs="Times New Roman"/>
          <w:sz w:val="24"/>
          <w:szCs w:val="24"/>
        </w:rPr>
        <w:t>RMRDC</w:t>
      </w:r>
      <w:r>
        <w:rPr>
          <w:rFonts w:ascii="Times New Roman" w:hAnsi="Times New Roman" w:cs="Times New Roman"/>
          <w:sz w:val="24"/>
          <w:szCs w:val="24"/>
        </w:rPr>
        <w:t xml:space="preserve">- </w:t>
      </w:r>
      <w:r w:rsidRPr="00EF4B5C">
        <w:rPr>
          <w:rFonts w:ascii="Times New Roman" w:hAnsi="Times New Roman" w:cs="Times New Roman"/>
          <w:sz w:val="24"/>
          <w:szCs w:val="24"/>
        </w:rPr>
        <w:t xml:space="preserve">Raw Materials and Research Development Council </w:t>
      </w:r>
    </w:p>
    <w:p w14:paraId="3FE5087A" w14:textId="77777777" w:rsidR="00E721A6" w:rsidRDefault="00E721A6" w:rsidP="00E721A6">
      <w:pPr>
        <w:rPr>
          <w:rFonts w:ascii="Times New Roman" w:hAnsi="Times New Roman" w:cs="Times New Roman"/>
          <w:sz w:val="24"/>
          <w:szCs w:val="24"/>
        </w:rPr>
      </w:pPr>
      <w:r w:rsidRPr="00EF4B5C">
        <w:rPr>
          <w:rFonts w:ascii="Times New Roman" w:hAnsi="Times New Roman" w:cs="Times New Roman"/>
          <w:sz w:val="24"/>
          <w:szCs w:val="24"/>
        </w:rPr>
        <w:t>ITF</w:t>
      </w:r>
      <w:r>
        <w:rPr>
          <w:rFonts w:ascii="Times New Roman" w:hAnsi="Times New Roman" w:cs="Times New Roman"/>
          <w:sz w:val="24"/>
          <w:szCs w:val="24"/>
        </w:rPr>
        <w:t xml:space="preserve">- </w:t>
      </w:r>
      <w:r w:rsidRPr="00EF4B5C">
        <w:rPr>
          <w:rFonts w:ascii="Times New Roman" w:hAnsi="Times New Roman" w:cs="Times New Roman"/>
          <w:sz w:val="24"/>
          <w:szCs w:val="24"/>
        </w:rPr>
        <w:t xml:space="preserve">Industrial Training Fund </w:t>
      </w:r>
    </w:p>
    <w:p w14:paraId="50830CC8" w14:textId="77777777" w:rsidR="00E721A6" w:rsidRPr="00232868" w:rsidRDefault="00E721A6" w:rsidP="00E721A6">
      <w:pPr>
        <w:rPr>
          <w:rFonts w:ascii="Times New Roman" w:hAnsi="Times New Roman"/>
          <w:b/>
          <w:bCs/>
          <w:sz w:val="24"/>
          <w:szCs w:val="24"/>
        </w:rPr>
      </w:pPr>
      <w:r w:rsidRPr="00EF4B5C">
        <w:rPr>
          <w:rFonts w:ascii="Times New Roman" w:hAnsi="Times New Roman" w:cs="Times New Roman"/>
          <w:sz w:val="24"/>
          <w:szCs w:val="24"/>
        </w:rPr>
        <w:t>ASCON</w:t>
      </w:r>
      <w:r>
        <w:rPr>
          <w:rFonts w:ascii="Times New Roman" w:hAnsi="Times New Roman" w:cs="Times New Roman"/>
          <w:sz w:val="24"/>
          <w:szCs w:val="24"/>
        </w:rPr>
        <w:t>- T</w:t>
      </w:r>
      <w:r w:rsidRPr="00EF4B5C">
        <w:rPr>
          <w:rFonts w:ascii="Times New Roman" w:hAnsi="Times New Roman" w:cs="Times New Roman"/>
          <w:sz w:val="24"/>
          <w:szCs w:val="24"/>
        </w:rPr>
        <w:t xml:space="preserve">he Administrative Staff College of Nigeria </w:t>
      </w:r>
    </w:p>
    <w:p w14:paraId="4E8E3F81" w14:textId="77777777" w:rsidR="00E721A6" w:rsidRDefault="00E721A6" w:rsidP="00E721A6">
      <w:pPr>
        <w:rPr>
          <w:rFonts w:ascii="Times New Roman" w:hAnsi="Times New Roman"/>
          <w:b/>
          <w:bCs/>
          <w:sz w:val="24"/>
          <w:szCs w:val="24"/>
        </w:rPr>
      </w:pPr>
    </w:p>
    <w:p w14:paraId="42271274" w14:textId="77777777" w:rsidR="00E721A6" w:rsidRDefault="00E721A6" w:rsidP="00E721A6">
      <w:pPr>
        <w:rPr>
          <w:rFonts w:ascii="Times New Roman" w:hAnsi="Times New Roman"/>
          <w:b/>
          <w:bCs/>
          <w:sz w:val="24"/>
          <w:szCs w:val="24"/>
        </w:rPr>
      </w:pPr>
      <w:r>
        <w:rPr>
          <w:rFonts w:ascii="Times New Roman" w:hAnsi="Times New Roman"/>
          <w:b/>
          <w:bCs/>
          <w:sz w:val="24"/>
          <w:szCs w:val="24"/>
        </w:rPr>
        <w:br w:type="page"/>
      </w:r>
    </w:p>
    <w:p w14:paraId="6FFBB6C4" w14:textId="77777777" w:rsidR="00E721A6" w:rsidRPr="001D0B8D" w:rsidRDefault="00E721A6" w:rsidP="00E721A6">
      <w:pPr>
        <w:pStyle w:val="Heading1"/>
      </w:pPr>
      <w:r w:rsidRPr="001D0B8D">
        <w:lastRenderedPageBreak/>
        <w:t xml:space="preserve">ABSTRACT </w:t>
      </w:r>
    </w:p>
    <w:p w14:paraId="269F7A1C" w14:textId="77777777" w:rsidR="00E721A6" w:rsidRDefault="00E721A6" w:rsidP="00E721A6">
      <w:pPr>
        <w:jc w:val="both"/>
        <w:rPr>
          <w:rFonts w:ascii="Times New Roman" w:hAnsi="Times New Roman" w:cs="Times New Roman"/>
          <w:sz w:val="24"/>
          <w:szCs w:val="24"/>
        </w:rPr>
      </w:pPr>
      <w:r w:rsidRPr="00E54C93">
        <w:rPr>
          <w:rFonts w:ascii="Times New Roman" w:hAnsi="Times New Roman"/>
          <w:b/>
          <w:bCs/>
          <w:sz w:val="24"/>
          <w:szCs w:val="24"/>
        </w:rPr>
        <w:t>Research Background</w:t>
      </w:r>
      <w:r w:rsidRPr="00E54C93">
        <w:rPr>
          <w:rFonts w:ascii="Times New Roman" w:hAnsi="Times New Roman"/>
          <w:sz w:val="24"/>
          <w:szCs w:val="24"/>
        </w:rPr>
        <w:t>:</w:t>
      </w:r>
      <w:r w:rsidRPr="00C909DE">
        <w:rPr>
          <w:rFonts w:ascii="Times New Roman" w:hAnsi="Times New Roman" w:cs="Times New Roman"/>
          <w:sz w:val="24"/>
          <w:szCs w:val="24"/>
        </w:rPr>
        <w:t xml:space="preserve"> </w:t>
      </w:r>
      <w:r w:rsidRPr="00EF4B5C">
        <w:rPr>
          <w:rFonts w:ascii="Times New Roman" w:hAnsi="Times New Roman" w:cs="Times New Roman"/>
          <w:sz w:val="24"/>
          <w:szCs w:val="24"/>
        </w:rPr>
        <w:t>Small and Medium Enterprise</w:t>
      </w:r>
      <w:r>
        <w:rPr>
          <w:rFonts w:ascii="Times New Roman" w:hAnsi="Times New Roman" w:cs="Times New Roman"/>
          <w:sz w:val="24"/>
          <w:szCs w:val="24"/>
        </w:rPr>
        <w:t>s</w:t>
      </w:r>
      <w:r w:rsidRPr="00EF4B5C">
        <w:rPr>
          <w:rFonts w:ascii="Times New Roman" w:hAnsi="Times New Roman" w:cs="Times New Roman"/>
          <w:sz w:val="24"/>
          <w:szCs w:val="24"/>
        </w:rPr>
        <w:t xml:space="preserve"> (SMEs) are generally considered as the engine for innovation and employment generation. This has been attributed to their flexibility in responding to new opportunities and possibilities for rapid growth and development. </w:t>
      </w:r>
      <w:r>
        <w:rPr>
          <w:rFonts w:ascii="Times New Roman" w:hAnsi="Times New Roman" w:cs="Times New Roman"/>
          <w:sz w:val="24"/>
          <w:szCs w:val="24"/>
        </w:rPr>
        <w:t xml:space="preserve">More so, use of management consulting has been particularly linked to organizational performance. </w:t>
      </w:r>
      <w:r w:rsidRPr="00EF4B5C">
        <w:rPr>
          <w:rFonts w:ascii="Times New Roman" w:hAnsi="Times New Roman" w:cs="Times New Roman"/>
          <w:bCs/>
          <w:sz w:val="24"/>
          <w:szCs w:val="24"/>
        </w:rPr>
        <w:t xml:space="preserve">This study seeks to explore the </w:t>
      </w:r>
      <w:r>
        <w:rPr>
          <w:rFonts w:ascii="Times New Roman" w:hAnsi="Times New Roman" w:cs="Times New Roman"/>
          <w:bCs/>
          <w:sz w:val="24"/>
          <w:szCs w:val="24"/>
        </w:rPr>
        <w:t xml:space="preserve">use of </w:t>
      </w:r>
      <w:r w:rsidRPr="00EF4B5C">
        <w:rPr>
          <w:rFonts w:ascii="Times New Roman" w:hAnsi="Times New Roman" w:cs="Times New Roman"/>
          <w:bCs/>
          <w:sz w:val="24"/>
          <w:szCs w:val="24"/>
        </w:rPr>
        <w:t xml:space="preserve">management constancies by small scale </w:t>
      </w:r>
      <w:r>
        <w:rPr>
          <w:rFonts w:ascii="Times New Roman" w:hAnsi="Times New Roman" w:cs="Times New Roman"/>
          <w:bCs/>
          <w:sz w:val="24"/>
          <w:szCs w:val="24"/>
        </w:rPr>
        <w:t xml:space="preserve">enterprises </w:t>
      </w:r>
      <w:r w:rsidRPr="00EF4B5C">
        <w:rPr>
          <w:rFonts w:ascii="Times New Roman" w:hAnsi="Times New Roman" w:cs="Times New Roman"/>
          <w:bCs/>
          <w:sz w:val="24"/>
          <w:szCs w:val="24"/>
        </w:rPr>
        <w:t xml:space="preserve">in Nigeria and how it impacts on their business performance. </w:t>
      </w:r>
    </w:p>
    <w:p w14:paraId="4F1C5638" w14:textId="77777777" w:rsidR="00E721A6" w:rsidRPr="00E54C93" w:rsidRDefault="00E721A6" w:rsidP="00E721A6">
      <w:pPr>
        <w:spacing w:line="240" w:lineRule="auto"/>
        <w:jc w:val="both"/>
        <w:rPr>
          <w:rFonts w:ascii="Times New Roman" w:hAnsi="Times New Roman"/>
          <w:sz w:val="24"/>
          <w:szCs w:val="24"/>
        </w:rPr>
      </w:pPr>
      <w:r w:rsidRPr="00E54C93">
        <w:rPr>
          <w:rFonts w:ascii="Times New Roman" w:hAnsi="Times New Roman"/>
          <w:b/>
          <w:bCs/>
          <w:sz w:val="24"/>
          <w:szCs w:val="24"/>
        </w:rPr>
        <w:t>Research Purpose</w:t>
      </w:r>
      <w:r w:rsidRPr="00E54C93">
        <w:rPr>
          <w:rFonts w:ascii="Times New Roman" w:hAnsi="Times New Roman"/>
          <w:sz w:val="24"/>
          <w:szCs w:val="24"/>
        </w:rPr>
        <w:t xml:space="preserve">: </w:t>
      </w:r>
      <w:r w:rsidRPr="00EF4B5C">
        <w:rPr>
          <w:rFonts w:ascii="Times New Roman" w:hAnsi="Times New Roman" w:cs="Times New Roman"/>
          <w:sz w:val="24"/>
          <w:szCs w:val="24"/>
        </w:rPr>
        <w:t>Most enterprises are often faced with the problem of poor managerial knowledge needed to provide quality service. However, studies have demonstrated connections between business success and effective managerial skill, especially for Small and Medium Enterprises.</w:t>
      </w:r>
      <w:r w:rsidRPr="00C909DE">
        <w:rPr>
          <w:rFonts w:ascii="Times New Roman" w:hAnsi="Times New Roman" w:cs="Times New Roman"/>
          <w:sz w:val="24"/>
          <w:szCs w:val="24"/>
        </w:rPr>
        <w:t xml:space="preserve"> </w:t>
      </w:r>
      <w:r w:rsidRPr="00EF4B5C">
        <w:rPr>
          <w:rFonts w:ascii="Times New Roman" w:hAnsi="Times New Roman" w:cs="Times New Roman"/>
          <w:sz w:val="24"/>
          <w:szCs w:val="24"/>
        </w:rPr>
        <w:t>The aim of this study is</w:t>
      </w:r>
      <w:r>
        <w:rPr>
          <w:rFonts w:ascii="Times New Roman" w:hAnsi="Times New Roman" w:cs="Times New Roman"/>
          <w:sz w:val="24"/>
          <w:szCs w:val="24"/>
        </w:rPr>
        <w:t xml:space="preserve"> therefore, </w:t>
      </w:r>
      <w:r w:rsidRPr="00EF4B5C">
        <w:rPr>
          <w:rFonts w:ascii="Times New Roman" w:hAnsi="Times New Roman" w:cs="Times New Roman"/>
          <w:sz w:val="24"/>
          <w:szCs w:val="24"/>
        </w:rPr>
        <w:t xml:space="preserve">to examine the </w:t>
      </w:r>
      <w:r w:rsidRPr="00EF4B5C">
        <w:rPr>
          <w:rFonts w:ascii="Times New Roman" w:hAnsi="Times New Roman" w:cs="Times New Roman"/>
          <w:bCs/>
          <w:sz w:val="24"/>
          <w:szCs w:val="24"/>
        </w:rPr>
        <w:t xml:space="preserve">impact of management consultancies on </w:t>
      </w:r>
      <w:r>
        <w:rPr>
          <w:rFonts w:ascii="Times New Roman" w:hAnsi="Times New Roman" w:cs="Times New Roman"/>
          <w:bCs/>
          <w:sz w:val="24"/>
          <w:szCs w:val="24"/>
        </w:rPr>
        <w:t>business performance of SMEs in Nigeria</w:t>
      </w:r>
      <w:r w:rsidRPr="00EF4B5C">
        <w:rPr>
          <w:rFonts w:ascii="Times New Roman" w:hAnsi="Times New Roman" w:cs="Times New Roman"/>
          <w:bCs/>
          <w:sz w:val="24"/>
          <w:szCs w:val="24"/>
        </w:rPr>
        <w:t>.</w:t>
      </w:r>
    </w:p>
    <w:p w14:paraId="0D247837" w14:textId="77777777" w:rsidR="00E721A6" w:rsidRDefault="00E721A6" w:rsidP="00E721A6">
      <w:pPr>
        <w:spacing w:line="240" w:lineRule="auto"/>
        <w:jc w:val="both"/>
        <w:rPr>
          <w:rFonts w:ascii="Times New Roman" w:hAnsi="Times New Roman"/>
          <w:sz w:val="24"/>
          <w:szCs w:val="24"/>
        </w:rPr>
      </w:pPr>
      <w:r w:rsidRPr="00E54C93">
        <w:rPr>
          <w:rFonts w:ascii="Times New Roman" w:hAnsi="Times New Roman"/>
          <w:b/>
          <w:bCs/>
          <w:sz w:val="24"/>
          <w:szCs w:val="24"/>
        </w:rPr>
        <w:t>Research Question</w:t>
      </w:r>
      <w:r>
        <w:rPr>
          <w:rFonts w:ascii="Times New Roman" w:hAnsi="Times New Roman"/>
          <w:b/>
          <w:bCs/>
          <w:sz w:val="24"/>
          <w:szCs w:val="24"/>
        </w:rPr>
        <w:t>s</w:t>
      </w:r>
      <w:r w:rsidRPr="00E54C93">
        <w:rPr>
          <w:rFonts w:ascii="Times New Roman" w:hAnsi="Times New Roman"/>
          <w:sz w:val="24"/>
          <w:szCs w:val="24"/>
        </w:rPr>
        <w:t xml:space="preserve">: </w:t>
      </w:r>
      <w:r>
        <w:rPr>
          <w:rFonts w:ascii="Times New Roman" w:hAnsi="Times New Roman"/>
          <w:sz w:val="24"/>
          <w:szCs w:val="24"/>
        </w:rPr>
        <w:t>The study was guided by three research objectives namely</w:t>
      </w:r>
      <w:r w:rsidRPr="00E54C93">
        <w:rPr>
          <w:rFonts w:ascii="Times New Roman" w:hAnsi="Times New Roman"/>
          <w:sz w:val="24"/>
          <w:szCs w:val="24"/>
        </w:rPr>
        <w:t xml:space="preserve">: </w:t>
      </w:r>
    </w:p>
    <w:p w14:paraId="4B248F9A" w14:textId="77777777" w:rsidR="00E721A6" w:rsidRPr="000A1D18" w:rsidRDefault="00E721A6" w:rsidP="00E721A6">
      <w:pPr>
        <w:pStyle w:val="ListParagraph"/>
        <w:numPr>
          <w:ilvl w:val="0"/>
          <w:numId w:val="13"/>
        </w:numPr>
        <w:spacing w:after="0" w:line="240" w:lineRule="auto"/>
        <w:ind w:left="360" w:hanging="360"/>
        <w:jc w:val="both"/>
        <w:rPr>
          <w:rFonts w:ascii="Times New Roman" w:hAnsi="Times New Roman"/>
        </w:rPr>
      </w:pPr>
      <w:r>
        <w:rPr>
          <w:rFonts w:ascii="Times New Roman" w:hAnsi="Times New Roman"/>
        </w:rPr>
        <w:t>What are the reasons for using man</w:t>
      </w:r>
      <w:r w:rsidRPr="000A1D18">
        <w:rPr>
          <w:rFonts w:ascii="Times New Roman" w:hAnsi="Times New Roman"/>
        </w:rPr>
        <w:t>agement consulting among SMEs</w:t>
      </w:r>
      <w:r>
        <w:rPr>
          <w:rFonts w:ascii="Times New Roman" w:hAnsi="Times New Roman"/>
        </w:rPr>
        <w:t>?</w:t>
      </w:r>
    </w:p>
    <w:p w14:paraId="54A5D492" w14:textId="77777777" w:rsidR="00E721A6" w:rsidRPr="000A1D18" w:rsidRDefault="00E721A6" w:rsidP="00E721A6">
      <w:pPr>
        <w:pStyle w:val="ListParagraph"/>
        <w:numPr>
          <w:ilvl w:val="0"/>
          <w:numId w:val="13"/>
        </w:numPr>
        <w:spacing w:after="0" w:line="240" w:lineRule="auto"/>
        <w:ind w:left="360" w:hanging="360"/>
        <w:jc w:val="both"/>
        <w:rPr>
          <w:rFonts w:ascii="Times New Roman" w:hAnsi="Times New Roman"/>
        </w:rPr>
      </w:pPr>
      <w:r>
        <w:rPr>
          <w:rFonts w:ascii="Times New Roman" w:hAnsi="Times New Roman"/>
        </w:rPr>
        <w:t>What are</w:t>
      </w:r>
      <w:r w:rsidRPr="000A1D18">
        <w:rPr>
          <w:rFonts w:ascii="Times New Roman" w:hAnsi="Times New Roman"/>
        </w:rPr>
        <w:t xml:space="preserve"> the selection criteria used </w:t>
      </w:r>
      <w:r>
        <w:rPr>
          <w:rFonts w:ascii="Times New Roman" w:hAnsi="Times New Roman"/>
        </w:rPr>
        <w:t xml:space="preserve">in choosing </w:t>
      </w:r>
      <w:r w:rsidRPr="000A1D18">
        <w:rPr>
          <w:rFonts w:ascii="Times New Roman" w:hAnsi="Times New Roman"/>
        </w:rPr>
        <w:t xml:space="preserve">management consultant </w:t>
      </w:r>
      <w:r>
        <w:rPr>
          <w:rFonts w:ascii="Times New Roman" w:hAnsi="Times New Roman"/>
        </w:rPr>
        <w:t>among SMEs?</w:t>
      </w:r>
      <w:r w:rsidRPr="000A1D18">
        <w:rPr>
          <w:rFonts w:ascii="Times New Roman" w:hAnsi="Times New Roman"/>
        </w:rPr>
        <w:t xml:space="preserve">  </w:t>
      </w:r>
    </w:p>
    <w:p w14:paraId="78D8C5C5" w14:textId="77777777" w:rsidR="00E721A6" w:rsidRPr="000A1D18" w:rsidRDefault="00E721A6" w:rsidP="00E721A6">
      <w:pPr>
        <w:pStyle w:val="ListParagraph"/>
        <w:numPr>
          <w:ilvl w:val="0"/>
          <w:numId w:val="13"/>
        </w:numPr>
        <w:spacing w:after="0" w:line="240" w:lineRule="auto"/>
        <w:ind w:left="360" w:hanging="360"/>
        <w:jc w:val="both"/>
        <w:rPr>
          <w:rFonts w:ascii="Times New Roman" w:hAnsi="Times New Roman"/>
        </w:rPr>
      </w:pPr>
      <w:r>
        <w:rPr>
          <w:rFonts w:ascii="Times New Roman" w:hAnsi="Times New Roman"/>
        </w:rPr>
        <w:t xml:space="preserve">What are the </w:t>
      </w:r>
      <w:r w:rsidRPr="000A1D18">
        <w:rPr>
          <w:rFonts w:ascii="Times New Roman" w:hAnsi="Times New Roman"/>
        </w:rPr>
        <w:t>factors affecting the use of management consultancy among SMEs</w:t>
      </w:r>
      <w:r>
        <w:rPr>
          <w:rFonts w:ascii="Times New Roman" w:hAnsi="Times New Roman"/>
        </w:rPr>
        <w:t>?</w:t>
      </w:r>
      <w:r w:rsidRPr="000A1D18">
        <w:rPr>
          <w:rFonts w:ascii="Times New Roman" w:hAnsi="Times New Roman"/>
        </w:rPr>
        <w:t xml:space="preserve"> </w:t>
      </w:r>
    </w:p>
    <w:p w14:paraId="2F280383" w14:textId="77777777" w:rsidR="00E721A6" w:rsidRPr="000A1D18" w:rsidRDefault="00E721A6" w:rsidP="00E721A6">
      <w:pPr>
        <w:pStyle w:val="ListParagraph"/>
        <w:numPr>
          <w:ilvl w:val="0"/>
          <w:numId w:val="13"/>
        </w:numPr>
        <w:spacing w:after="0" w:line="240" w:lineRule="auto"/>
        <w:ind w:left="360" w:hanging="360"/>
        <w:jc w:val="both"/>
        <w:rPr>
          <w:rFonts w:ascii="Times New Roman" w:hAnsi="Times New Roman"/>
        </w:rPr>
      </w:pPr>
      <w:r>
        <w:rPr>
          <w:rFonts w:ascii="Times New Roman" w:hAnsi="Times New Roman"/>
        </w:rPr>
        <w:t xml:space="preserve">What is </w:t>
      </w:r>
      <w:r w:rsidRPr="000A1D18">
        <w:rPr>
          <w:rFonts w:ascii="Times New Roman" w:hAnsi="Times New Roman"/>
        </w:rPr>
        <w:t>the effect of management consulting selection criteria on performance</w:t>
      </w:r>
      <w:r>
        <w:rPr>
          <w:rFonts w:ascii="Times New Roman" w:hAnsi="Times New Roman"/>
        </w:rPr>
        <w:t>?</w:t>
      </w:r>
      <w:r w:rsidRPr="000A1D18">
        <w:rPr>
          <w:rFonts w:ascii="Times New Roman" w:hAnsi="Times New Roman"/>
        </w:rPr>
        <w:t xml:space="preserve"> </w:t>
      </w:r>
    </w:p>
    <w:p w14:paraId="2D1B96A0" w14:textId="77777777" w:rsidR="00E721A6" w:rsidRPr="00E54C93" w:rsidRDefault="00E721A6" w:rsidP="00E721A6">
      <w:pPr>
        <w:spacing w:line="240" w:lineRule="auto"/>
        <w:jc w:val="both"/>
        <w:rPr>
          <w:rFonts w:ascii="Times New Roman" w:hAnsi="Times New Roman"/>
          <w:b/>
          <w:bCs/>
          <w:sz w:val="4"/>
          <w:szCs w:val="4"/>
        </w:rPr>
      </w:pPr>
    </w:p>
    <w:p w14:paraId="166E5065" w14:textId="77777777" w:rsidR="00E721A6" w:rsidRDefault="00E721A6" w:rsidP="00E721A6">
      <w:pPr>
        <w:spacing w:line="240" w:lineRule="auto"/>
        <w:jc w:val="both"/>
        <w:rPr>
          <w:rFonts w:ascii="Times New Roman" w:hAnsi="Times New Roman"/>
          <w:sz w:val="24"/>
          <w:szCs w:val="24"/>
        </w:rPr>
      </w:pPr>
      <w:r w:rsidRPr="00E54C93">
        <w:rPr>
          <w:rFonts w:ascii="Times New Roman" w:hAnsi="Times New Roman"/>
          <w:b/>
          <w:bCs/>
          <w:sz w:val="24"/>
          <w:szCs w:val="24"/>
        </w:rPr>
        <w:t>Method</w:t>
      </w:r>
      <w:r w:rsidRPr="00E54C93">
        <w:rPr>
          <w:rFonts w:ascii="Times New Roman" w:hAnsi="Times New Roman"/>
          <w:sz w:val="24"/>
          <w:szCs w:val="24"/>
        </w:rPr>
        <w:t xml:space="preserve">: </w:t>
      </w:r>
      <w:r>
        <w:rPr>
          <w:rFonts w:ascii="Times New Roman" w:hAnsi="Times New Roman"/>
          <w:sz w:val="24"/>
          <w:szCs w:val="24"/>
        </w:rPr>
        <w:t xml:space="preserve">The study adopted a descriptive research design. Quantitative data were collected </w:t>
      </w:r>
      <w:proofErr w:type="gramStart"/>
      <w:r>
        <w:rPr>
          <w:rFonts w:ascii="Times New Roman" w:hAnsi="Times New Roman"/>
          <w:sz w:val="24"/>
          <w:szCs w:val="24"/>
        </w:rPr>
        <w:t>through the use of</w:t>
      </w:r>
      <w:proofErr w:type="gramEnd"/>
      <w:r>
        <w:rPr>
          <w:rFonts w:ascii="Times New Roman" w:hAnsi="Times New Roman"/>
          <w:sz w:val="24"/>
          <w:szCs w:val="24"/>
        </w:rPr>
        <w:t xml:space="preserve"> online questionnaire. A total of one hundred SMEs were surveyed cutting across different sector of the economy. Data was </w:t>
      </w:r>
      <w:proofErr w:type="spellStart"/>
      <w:r>
        <w:rPr>
          <w:rFonts w:ascii="Times New Roman" w:hAnsi="Times New Roman"/>
          <w:sz w:val="24"/>
          <w:szCs w:val="24"/>
        </w:rPr>
        <w:t>analysed</w:t>
      </w:r>
      <w:proofErr w:type="spellEnd"/>
      <w:r>
        <w:rPr>
          <w:rFonts w:ascii="Times New Roman" w:hAnsi="Times New Roman"/>
          <w:sz w:val="24"/>
          <w:szCs w:val="24"/>
        </w:rPr>
        <w:t xml:space="preserve"> quantitatively using both descriptive and inferential statistics.  </w:t>
      </w:r>
    </w:p>
    <w:p w14:paraId="210EE51F" w14:textId="77777777" w:rsidR="00E721A6" w:rsidRDefault="00E721A6" w:rsidP="00E721A6">
      <w:pPr>
        <w:spacing w:line="240" w:lineRule="auto"/>
        <w:jc w:val="both"/>
        <w:rPr>
          <w:rFonts w:ascii="Times New Roman" w:hAnsi="Times New Roman" w:cs="Times New Roman"/>
          <w:sz w:val="24"/>
          <w:szCs w:val="24"/>
        </w:rPr>
      </w:pPr>
      <w:r w:rsidRPr="00E54C93">
        <w:rPr>
          <w:rFonts w:ascii="Times New Roman" w:hAnsi="Times New Roman"/>
          <w:b/>
          <w:bCs/>
          <w:sz w:val="24"/>
          <w:szCs w:val="24"/>
        </w:rPr>
        <w:t>Conclusion:</w:t>
      </w:r>
      <w:r w:rsidRPr="00E54C93">
        <w:rPr>
          <w:rFonts w:ascii="Times New Roman" w:hAnsi="Times New Roman"/>
          <w:sz w:val="24"/>
          <w:szCs w:val="24"/>
        </w:rPr>
        <w:t xml:space="preserve">  </w:t>
      </w:r>
      <w:r w:rsidRPr="00030A14">
        <w:rPr>
          <w:rFonts w:ascii="Times New Roman" w:hAnsi="Times New Roman" w:cs="Times New Roman"/>
          <w:sz w:val="24"/>
          <w:szCs w:val="24"/>
        </w:rPr>
        <w:t xml:space="preserve">The study found low level of use of management consulting among the business owners. Also, trust and integrity and work experience were the principal factors influencing the use of management consulting. </w:t>
      </w:r>
      <w:r>
        <w:rPr>
          <w:rFonts w:ascii="Times New Roman" w:hAnsi="Times New Roman" w:cs="Times New Roman"/>
          <w:sz w:val="24"/>
          <w:szCs w:val="24"/>
        </w:rPr>
        <w:t>In terms of purpose for usage, management consulting was mostly used to solve ICT related problems, business financial/accounting matters, analysis of problems, investigating problems in business and training of employee.</w:t>
      </w:r>
      <w:r>
        <w:rPr>
          <w:rFonts w:ascii="Times New Roman" w:hAnsi="Times New Roman"/>
          <w:sz w:val="24"/>
          <w:szCs w:val="24"/>
        </w:rPr>
        <w:t xml:space="preserve"> </w:t>
      </w:r>
      <w:r>
        <w:rPr>
          <w:rFonts w:ascii="Times New Roman" w:hAnsi="Times New Roman" w:cs="Times New Roman"/>
          <w:sz w:val="24"/>
          <w:szCs w:val="24"/>
        </w:rPr>
        <w:t xml:space="preserve">Overall, management consulting impacted positively on business performance.   </w:t>
      </w:r>
    </w:p>
    <w:p w14:paraId="5378931A" w14:textId="77777777" w:rsidR="00E721A6" w:rsidRDefault="00E721A6" w:rsidP="00E721A6">
      <w:pPr>
        <w:spacing w:line="240" w:lineRule="auto"/>
        <w:rPr>
          <w:rFonts w:ascii="Times New Roman" w:hAnsi="Times New Roman"/>
          <w:sz w:val="24"/>
          <w:szCs w:val="24"/>
        </w:rPr>
      </w:pPr>
      <w:r>
        <w:rPr>
          <w:rFonts w:ascii="Times New Roman" w:hAnsi="Times New Roman"/>
          <w:sz w:val="24"/>
          <w:szCs w:val="24"/>
        </w:rPr>
        <w:t xml:space="preserve"> </w:t>
      </w:r>
    </w:p>
    <w:p w14:paraId="53B0392A" w14:textId="77777777" w:rsidR="00E721A6" w:rsidRDefault="00E721A6" w:rsidP="00E721A6">
      <w:pPr>
        <w:rPr>
          <w:rFonts w:ascii="Times New Roman" w:hAnsi="Times New Roman"/>
          <w:sz w:val="24"/>
          <w:szCs w:val="24"/>
          <w:lang w:eastAsia="en-IE"/>
        </w:rPr>
        <w:sectPr w:rsidR="00E721A6" w:rsidSect="005A215F">
          <w:footerReference w:type="default" r:id="rId5"/>
          <w:footerReference w:type="first" r:id="rId6"/>
          <w:pgSz w:w="12240" w:h="15840"/>
          <w:pgMar w:top="1440" w:right="1440" w:bottom="1440" w:left="1440" w:header="720" w:footer="720" w:gutter="0"/>
          <w:pgNumType w:fmt="lowerRoman"/>
          <w:cols w:space="720"/>
          <w:titlePg/>
          <w:docGrid w:linePitch="360"/>
        </w:sectPr>
      </w:pPr>
      <w:r w:rsidRPr="00E54C93">
        <w:rPr>
          <w:rFonts w:ascii="Times New Roman" w:hAnsi="Times New Roman"/>
          <w:b/>
          <w:bCs/>
          <w:color w:val="000000"/>
          <w:sz w:val="24"/>
          <w:szCs w:val="24"/>
          <w:lang w:eastAsia="en-IE"/>
        </w:rPr>
        <w:t>Keywords</w:t>
      </w:r>
      <w:r>
        <w:rPr>
          <w:rFonts w:ascii="Times New Roman" w:hAnsi="Times New Roman"/>
          <w:color w:val="000000"/>
          <w:sz w:val="24"/>
          <w:szCs w:val="24"/>
          <w:lang w:eastAsia="en-IE"/>
        </w:rPr>
        <w:t xml:space="preserve">: </w:t>
      </w:r>
      <w:r>
        <w:rPr>
          <w:rFonts w:ascii="Times New Roman" w:hAnsi="Times New Roman"/>
          <w:sz w:val="24"/>
          <w:szCs w:val="24"/>
          <w:lang w:eastAsia="en-IE"/>
        </w:rPr>
        <w:t>Management consulting, business performance, SMEs</w:t>
      </w:r>
    </w:p>
    <w:p w14:paraId="2A8DEF9A" w14:textId="77777777" w:rsidR="00E721A6" w:rsidRPr="005A215F" w:rsidRDefault="00E721A6" w:rsidP="00E721A6">
      <w:pPr>
        <w:rPr>
          <w:rFonts w:ascii="Times New Roman" w:hAnsi="Times New Roman"/>
          <w:color w:val="000000"/>
          <w:sz w:val="24"/>
          <w:szCs w:val="24"/>
          <w:lang w:eastAsia="en-IE"/>
        </w:rPr>
      </w:pPr>
      <w:r>
        <w:rPr>
          <w:rFonts w:ascii="Times New Roman" w:hAnsi="Times New Roman"/>
          <w:color w:val="000000"/>
          <w:sz w:val="24"/>
          <w:szCs w:val="24"/>
          <w:lang w:eastAsia="en-IE"/>
        </w:rPr>
        <w:lastRenderedPageBreak/>
        <w:t xml:space="preserve"> </w:t>
      </w:r>
    </w:p>
    <w:p w14:paraId="222DBDA4" w14:textId="77777777" w:rsidR="00E721A6" w:rsidRPr="001D0B8D" w:rsidRDefault="00E721A6" w:rsidP="00E721A6">
      <w:pPr>
        <w:pStyle w:val="Heading1"/>
      </w:pPr>
      <w:bookmarkStart w:id="1" w:name="_Hlk73659036"/>
      <w:r w:rsidRPr="001D0B8D">
        <w:t>CHAPTER ONE</w:t>
      </w:r>
    </w:p>
    <w:p w14:paraId="4FD0F61F" w14:textId="77777777" w:rsidR="00E721A6" w:rsidRPr="001D0B8D" w:rsidRDefault="00E721A6" w:rsidP="00E721A6">
      <w:pPr>
        <w:pStyle w:val="Heading2"/>
      </w:pPr>
      <w:r w:rsidRPr="001D0B8D">
        <w:t>1.1</w:t>
      </w:r>
      <w:r w:rsidRPr="001D0B8D">
        <w:tab/>
        <w:t xml:space="preserve">INTRODUCTION </w:t>
      </w:r>
    </w:p>
    <w:p w14:paraId="1E7EF049" w14:textId="77777777" w:rsidR="00E721A6" w:rsidRDefault="00E721A6" w:rsidP="00E721A6">
      <w:pPr>
        <w:spacing w:line="480" w:lineRule="auto"/>
        <w:jc w:val="both"/>
        <w:rPr>
          <w:rFonts w:ascii="Times New Roman" w:hAnsi="Times New Roman" w:cs="Times New Roman"/>
          <w:sz w:val="24"/>
          <w:szCs w:val="24"/>
        </w:rPr>
      </w:pPr>
      <w:bookmarkStart w:id="2" w:name="_Hlk73672751"/>
      <w:bookmarkEnd w:id="1"/>
      <w:r w:rsidRPr="00EF4B5C">
        <w:rPr>
          <w:rFonts w:ascii="Times New Roman" w:hAnsi="Times New Roman" w:cs="Times New Roman"/>
          <w:sz w:val="24"/>
          <w:szCs w:val="24"/>
        </w:rPr>
        <w:t>Small and Medium Enterprise</w:t>
      </w:r>
      <w:r>
        <w:rPr>
          <w:rFonts w:ascii="Times New Roman" w:hAnsi="Times New Roman" w:cs="Times New Roman"/>
          <w:sz w:val="24"/>
          <w:szCs w:val="24"/>
        </w:rPr>
        <w:t>s</w:t>
      </w:r>
      <w:r w:rsidRPr="00EF4B5C">
        <w:rPr>
          <w:rFonts w:ascii="Times New Roman" w:hAnsi="Times New Roman" w:cs="Times New Roman"/>
          <w:sz w:val="24"/>
          <w:szCs w:val="24"/>
        </w:rPr>
        <w:t xml:space="preserve"> (SMEs)</w:t>
      </w:r>
      <w:bookmarkEnd w:id="2"/>
      <w:r w:rsidRPr="00EF4B5C">
        <w:rPr>
          <w:rFonts w:ascii="Times New Roman" w:hAnsi="Times New Roman" w:cs="Times New Roman"/>
          <w:sz w:val="24"/>
          <w:szCs w:val="24"/>
        </w:rPr>
        <w:t xml:space="preserve"> are generally considered as the engine for innovation and employment generation. This has been attributed to their flexibility in responding to new opportunities and possibilities for rapid growth and development. In most developing countries (Nigeria inclusive) SMEs constitute significant portion of the economy. However, available statistics indicates most of these SMEs hardly transform into larger businesses. Factor including poor managerial skill has been identified as one of the key factors responsible for the inability of most of these SMEs to grow into larger firm (National Bureau of Statistics Report, 2017). </w:t>
      </w:r>
    </w:p>
    <w:p w14:paraId="06D4DF03"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Management consultants play several roles including: accounting and financial planning, marketing advice, solving pressing </w:t>
      </w:r>
      <w:proofErr w:type="gramStart"/>
      <w:r w:rsidRPr="00EF4B5C">
        <w:rPr>
          <w:rFonts w:ascii="Times New Roman" w:hAnsi="Times New Roman" w:cs="Times New Roman"/>
          <w:sz w:val="24"/>
          <w:szCs w:val="24"/>
        </w:rPr>
        <w:t>issues</w:t>
      </w:r>
      <w:proofErr w:type="gramEnd"/>
      <w:r w:rsidRPr="00EF4B5C">
        <w:rPr>
          <w:rFonts w:ascii="Times New Roman" w:hAnsi="Times New Roman" w:cs="Times New Roman"/>
          <w:sz w:val="24"/>
          <w:szCs w:val="24"/>
        </w:rPr>
        <w:t xml:space="preserve"> among others. An example of management consulting is marketing consulting, which consist of different activities aimed at helping managers to solve marketing related problem. It refers to professional support provided to managers that are needed in </w:t>
      </w:r>
      <w:proofErr w:type="spellStart"/>
      <w:r w:rsidRPr="00EF4B5C">
        <w:rPr>
          <w:rFonts w:ascii="Times New Roman" w:hAnsi="Times New Roman" w:cs="Times New Roman"/>
          <w:sz w:val="24"/>
          <w:szCs w:val="24"/>
        </w:rPr>
        <w:t>analysing</w:t>
      </w:r>
      <w:proofErr w:type="spellEnd"/>
      <w:r w:rsidRPr="00EF4B5C">
        <w:rPr>
          <w:rFonts w:ascii="Times New Roman" w:hAnsi="Times New Roman" w:cs="Times New Roman"/>
          <w:sz w:val="24"/>
          <w:szCs w:val="24"/>
        </w:rPr>
        <w:t xml:space="preserve"> and solving practical problems in an organization (</w:t>
      </w:r>
      <w:proofErr w:type="spellStart"/>
      <w:r w:rsidRPr="00EF4B5C">
        <w:rPr>
          <w:rFonts w:ascii="Times New Roman" w:hAnsi="Times New Roman" w:cs="Times New Roman"/>
          <w:sz w:val="24"/>
          <w:szCs w:val="24"/>
        </w:rPr>
        <w:t>Cicmil</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Dordevic</w:t>
      </w:r>
      <w:proofErr w:type="spellEnd"/>
      <w:r w:rsidRPr="00EF4B5C">
        <w:rPr>
          <w:rFonts w:ascii="Times New Roman" w:hAnsi="Times New Roman" w:cs="Times New Roman"/>
          <w:sz w:val="24"/>
          <w:szCs w:val="24"/>
        </w:rPr>
        <w:t xml:space="preserve"> </w:t>
      </w:r>
      <w:r>
        <w:rPr>
          <w:rFonts w:ascii="Times New Roman" w:hAnsi="Times New Roman" w:cs="Times New Roman"/>
          <w:sz w:val="24"/>
          <w:szCs w:val="24"/>
        </w:rPr>
        <w:t>and</w:t>
      </w:r>
      <w:r w:rsidRPr="00EF4B5C">
        <w:rPr>
          <w:rFonts w:ascii="Times New Roman" w:hAnsi="Times New Roman" w:cs="Times New Roman"/>
          <w:sz w:val="24"/>
          <w:szCs w:val="24"/>
        </w:rPr>
        <w:t xml:space="preserve"> Zivanovic, 2009). The need for marketing consulting for instance is to ensure sufficient and timely supply of market information, which constitutes the core of business success. </w:t>
      </w:r>
    </w:p>
    <w:p w14:paraId="2F7C3C4D"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 national survey of </w:t>
      </w:r>
      <w:bookmarkStart w:id="3" w:name="_Hlk73672774"/>
      <w:r w:rsidRPr="00EF4B5C">
        <w:rPr>
          <w:rFonts w:ascii="Times New Roman" w:hAnsi="Times New Roman" w:cs="Times New Roman"/>
          <w:sz w:val="24"/>
          <w:szCs w:val="24"/>
        </w:rPr>
        <w:t xml:space="preserve">Micro Medium and Small Enterprises (MSMEs) </w:t>
      </w:r>
      <w:bookmarkEnd w:id="3"/>
      <w:r w:rsidRPr="00EF4B5C">
        <w:rPr>
          <w:rFonts w:ascii="Times New Roman" w:hAnsi="Times New Roman" w:cs="Times New Roman"/>
          <w:sz w:val="24"/>
          <w:szCs w:val="24"/>
        </w:rPr>
        <w:t>in Nigeria in the year 2017 revealed MSMEs contributed approximately half of the nation’s Gross Domestic Product and provide employment to at least 50 million individuals</w:t>
      </w:r>
      <w:r>
        <w:rPr>
          <w:rFonts w:ascii="Times New Roman" w:hAnsi="Times New Roman" w:cs="Times New Roman"/>
          <w:sz w:val="24"/>
          <w:szCs w:val="24"/>
        </w:rPr>
        <w:t>,</w:t>
      </w:r>
      <w:r w:rsidRPr="00EF4B5C">
        <w:rPr>
          <w:rFonts w:ascii="Times New Roman" w:hAnsi="Times New Roman" w:cs="Times New Roman"/>
          <w:sz w:val="24"/>
          <w:szCs w:val="24"/>
        </w:rPr>
        <w:t xml:space="preserve"> which represent</w:t>
      </w:r>
      <w:r>
        <w:rPr>
          <w:rFonts w:ascii="Times New Roman" w:hAnsi="Times New Roman" w:cs="Times New Roman"/>
          <w:sz w:val="24"/>
          <w:szCs w:val="24"/>
        </w:rPr>
        <w:t>s</w:t>
      </w:r>
      <w:r w:rsidRPr="00EF4B5C">
        <w:rPr>
          <w:rFonts w:ascii="Times New Roman" w:hAnsi="Times New Roman" w:cs="Times New Roman"/>
          <w:sz w:val="24"/>
          <w:szCs w:val="24"/>
        </w:rPr>
        <w:t xml:space="preserve"> more than 70% of the country’s national workforce. However, despite the role and importance of SMEs in the country, most of these SMEs are faced with a wide range of problems ranging from poor infrastructure, </w:t>
      </w:r>
      <w:r w:rsidRPr="00EF4B5C">
        <w:rPr>
          <w:rFonts w:ascii="Times New Roman" w:hAnsi="Times New Roman" w:cs="Times New Roman"/>
          <w:sz w:val="24"/>
          <w:szCs w:val="24"/>
        </w:rPr>
        <w:lastRenderedPageBreak/>
        <w:t xml:space="preserve">frequent changes in policy, </w:t>
      </w:r>
      <w:proofErr w:type="gramStart"/>
      <w:r w:rsidRPr="00EF4B5C">
        <w:rPr>
          <w:rFonts w:ascii="Times New Roman" w:hAnsi="Times New Roman" w:cs="Times New Roman"/>
          <w:sz w:val="24"/>
          <w:szCs w:val="24"/>
        </w:rPr>
        <w:t>finance</w:t>
      </w:r>
      <w:proofErr w:type="gramEnd"/>
      <w:r w:rsidRPr="00EF4B5C">
        <w:rPr>
          <w:rFonts w:ascii="Times New Roman" w:hAnsi="Times New Roman" w:cs="Times New Roman"/>
          <w:sz w:val="24"/>
          <w:szCs w:val="24"/>
        </w:rPr>
        <w:t xml:space="preserve"> and management issues among others (National Bureau of Statistics Survey, 2017). </w:t>
      </w:r>
    </w:p>
    <w:p w14:paraId="4C221104" w14:textId="77777777" w:rsidR="00E721A6" w:rsidRPr="00EF4B5C"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use of formal management consulting has been linked to success of firms. </w:t>
      </w:r>
      <w:r w:rsidRPr="00EF4B5C">
        <w:rPr>
          <w:rFonts w:ascii="Times New Roman" w:hAnsi="Times New Roman" w:cs="Times New Roman"/>
          <w:sz w:val="24"/>
          <w:szCs w:val="24"/>
        </w:rPr>
        <w:t xml:space="preserve">Management consulting refers to professional services provided to help managers </w:t>
      </w:r>
      <w:proofErr w:type="spellStart"/>
      <w:r w:rsidRPr="00EF4B5C">
        <w:rPr>
          <w:rFonts w:ascii="Times New Roman" w:hAnsi="Times New Roman" w:cs="Times New Roman"/>
          <w:sz w:val="24"/>
          <w:szCs w:val="24"/>
        </w:rPr>
        <w:t>analyse</w:t>
      </w:r>
      <w:proofErr w:type="spellEnd"/>
      <w:r w:rsidRPr="00EF4B5C">
        <w:rPr>
          <w:rFonts w:ascii="Times New Roman" w:hAnsi="Times New Roman" w:cs="Times New Roman"/>
          <w:sz w:val="24"/>
          <w:szCs w:val="24"/>
        </w:rPr>
        <w:t xml:space="preserve"> and solve practical problems confronting their firm. These consultancy services include the provision of expert advice and or solutions by a qualified individual or professional to those who need professional help. It is considered as a personalized service provided organizations or clients by an individual considered to have an expert knowledge in that </w:t>
      </w:r>
      <w:proofErr w:type="gramStart"/>
      <w:r w:rsidRPr="00EF4B5C">
        <w:rPr>
          <w:rFonts w:ascii="Times New Roman" w:hAnsi="Times New Roman" w:cs="Times New Roman"/>
          <w:sz w:val="24"/>
          <w:szCs w:val="24"/>
        </w:rPr>
        <w:t>particular field</w:t>
      </w:r>
      <w:proofErr w:type="gramEnd"/>
      <w:r w:rsidRPr="00EF4B5C">
        <w:rPr>
          <w:rFonts w:ascii="Times New Roman" w:hAnsi="Times New Roman" w:cs="Times New Roman"/>
          <w:sz w:val="24"/>
          <w:szCs w:val="24"/>
        </w:rPr>
        <w:t xml:space="preserve">. Because of the need of professional advice on various matters in an organization, a management consultant expert is expected to be versatile, </w:t>
      </w:r>
      <w:proofErr w:type="gramStart"/>
      <w:r w:rsidRPr="00EF4B5C">
        <w:rPr>
          <w:rFonts w:ascii="Times New Roman" w:hAnsi="Times New Roman" w:cs="Times New Roman"/>
          <w:sz w:val="24"/>
          <w:szCs w:val="24"/>
        </w:rPr>
        <w:t>competent</w:t>
      </w:r>
      <w:proofErr w:type="gramEnd"/>
      <w:r w:rsidRPr="00EF4B5C">
        <w:rPr>
          <w:rFonts w:ascii="Times New Roman" w:hAnsi="Times New Roman" w:cs="Times New Roman"/>
          <w:sz w:val="24"/>
          <w:szCs w:val="24"/>
        </w:rPr>
        <w:t xml:space="preserve"> and capable of providing expert advice on a subject matter. As such, consulting services are believed to serve the interest of the clients only if the consultants in question perform his/her duties in a professional manner (Cvijanovic, Mihailovic, Cavlin &amp; Cavlin, 2015). </w:t>
      </w:r>
    </w:p>
    <w:p w14:paraId="51F3A563" w14:textId="77777777" w:rsidR="00E721A6"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More so, use of management consulting has been particularly linked to organizational performance. </w:t>
      </w:r>
      <w:r w:rsidRPr="00EF4B5C">
        <w:rPr>
          <w:rFonts w:ascii="Times New Roman" w:hAnsi="Times New Roman" w:cs="Times New Roman"/>
          <w:sz w:val="24"/>
          <w:szCs w:val="24"/>
        </w:rPr>
        <w:t xml:space="preserve">The term performance connotes different things to different people. </w:t>
      </w:r>
      <w:r>
        <w:rPr>
          <w:rFonts w:ascii="Times New Roman" w:hAnsi="Times New Roman" w:cs="Times New Roman"/>
          <w:sz w:val="24"/>
          <w:szCs w:val="24"/>
        </w:rPr>
        <w:t>For instance, t</w:t>
      </w:r>
      <w:r w:rsidRPr="00EF4B5C">
        <w:rPr>
          <w:rFonts w:ascii="Times New Roman" w:hAnsi="Times New Roman" w:cs="Times New Roman"/>
          <w:sz w:val="24"/>
          <w:szCs w:val="24"/>
        </w:rPr>
        <w:t xml:space="preserve">he way a student sees performance is different from how an entrepreneur sees it. Within the business world, performance has been associated with growth in the revenue of a firm and enhanced service delivery which exceed the demands of customers (Quintano, 2009). Generally, performance indicators consist of both financial and non-financial measures. However, the financial measure of performance seems to be the aspect that interest most business executives, </w:t>
      </w:r>
      <w:proofErr w:type="gramStart"/>
      <w:r w:rsidRPr="00EF4B5C">
        <w:rPr>
          <w:rFonts w:ascii="Times New Roman" w:hAnsi="Times New Roman" w:cs="Times New Roman"/>
          <w:sz w:val="24"/>
          <w:szCs w:val="24"/>
        </w:rPr>
        <w:t>management</w:t>
      </w:r>
      <w:proofErr w:type="gramEnd"/>
      <w:r w:rsidRPr="00EF4B5C">
        <w:rPr>
          <w:rFonts w:ascii="Times New Roman" w:hAnsi="Times New Roman" w:cs="Times New Roman"/>
          <w:sz w:val="24"/>
          <w:szCs w:val="24"/>
        </w:rPr>
        <w:t xml:space="preserve"> and shareholders. </w:t>
      </w:r>
    </w:p>
    <w:p w14:paraId="0B1CA621" w14:textId="547A7FED" w:rsidR="00E721A6" w:rsidRPr="00EF4B5C" w:rsidRDefault="00E721A6" w:rsidP="00E721A6">
      <w:pPr>
        <w:spacing w:line="480" w:lineRule="auto"/>
        <w:jc w:val="both"/>
        <w:rPr>
          <w:rFonts w:ascii="Times New Roman" w:hAnsi="Times New Roman" w:cs="Times New Roman"/>
          <w:sz w:val="24"/>
          <w:szCs w:val="24"/>
        </w:rPr>
      </w:pPr>
      <w:proofErr w:type="gramStart"/>
      <w:r w:rsidRPr="00EF4B5C">
        <w:rPr>
          <w:rFonts w:ascii="Times New Roman" w:hAnsi="Times New Roman" w:cs="Times New Roman"/>
          <w:sz w:val="24"/>
          <w:szCs w:val="24"/>
        </w:rPr>
        <w:lastRenderedPageBreak/>
        <w:t>For the purpose of</w:t>
      </w:r>
      <w:proofErr w:type="gramEnd"/>
      <w:r w:rsidRPr="00EF4B5C">
        <w:rPr>
          <w:rFonts w:ascii="Times New Roman" w:hAnsi="Times New Roman" w:cs="Times New Roman"/>
          <w:sz w:val="24"/>
          <w:szCs w:val="24"/>
        </w:rPr>
        <w:t xml:space="preserve"> this study, both </w:t>
      </w:r>
      <w:r w:rsidRPr="00BE78C6">
        <w:rPr>
          <w:rFonts w:ascii="Times New Roman" w:hAnsi="Times New Roman" w:cs="Times New Roman"/>
          <w:sz w:val="24"/>
          <w:szCs w:val="24"/>
        </w:rPr>
        <w:t>financial (enhanced profit/revenue and enhanced marketing cost) and non-financial (increased satisfaction, retention etc.) measure</w:t>
      </w:r>
      <w:r w:rsidRPr="00EF4B5C">
        <w:rPr>
          <w:rFonts w:ascii="Times New Roman" w:hAnsi="Times New Roman" w:cs="Times New Roman"/>
          <w:sz w:val="24"/>
          <w:szCs w:val="24"/>
        </w:rPr>
        <w:t xml:space="preserve"> of performance </w:t>
      </w:r>
      <w:r>
        <w:rPr>
          <w:rFonts w:ascii="Times New Roman" w:hAnsi="Times New Roman" w:cs="Times New Roman"/>
          <w:sz w:val="24"/>
          <w:szCs w:val="24"/>
        </w:rPr>
        <w:t>were</w:t>
      </w:r>
      <w:r w:rsidRPr="00EF4B5C">
        <w:rPr>
          <w:rFonts w:ascii="Times New Roman" w:hAnsi="Times New Roman" w:cs="Times New Roman"/>
          <w:sz w:val="24"/>
          <w:szCs w:val="24"/>
        </w:rPr>
        <w:t xml:space="preserve"> examined.  Therefore, this research will be focusing on the impact of management consultancies on small scale business. The choice of small-scale business is because they can generally be seen as the </w:t>
      </w:r>
      <w:r>
        <w:rPr>
          <w:rFonts w:ascii="Times New Roman" w:hAnsi="Times New Roman" w:cs="Times New Roman"/>
          <w:sz w:val="24"/>
          <w:szCs w:val="24"/>
        </w:rPr>
        <w:t>foundation</w:t>
      </w:r>
      <w:r w:rsidRPr="00EF4B5C">
        <w:rPr>
          <w:rFonts w:ascii="Times New Roman" w:hAnsi="Times New Roman" w:cs="Times New Roman"/>
          <w:sz w:val="24"/>
          <w:szCs w:val="24"/>
        </w:rPr>
        <w:t xml:space="preserve"> into bigger businesses </w:t>
      </w:r>
      <w:r w:rsidR="007517B4" w:rsidRPr="00EF4B5C">
        <w:rPr>
          <w:rFonts w:ascii="Times New Roman" w:hAnsi="Times New Roman" w:cs="Times New Roman"/>
          <w:sz w:val="24"/>
          <w:szCs w:val="24"/>
        </w:rPr>
        <w:t>and</w:t>
      </w:r>
      <w:r w:rsidRPr="00EF4B5C">
        <w:rPr>
          <w:rFonts w:ascii="Times New Roman" w:hAnsi="Times New Roman" w:cs="Times New Roman"/>
          <w:sz w:val="24"/>
          <w:szCs w:val="24"/>
        </w:rPr>
        <w:t xml:space="preserve"> serves as a better training ground for transition into large businesses. </w:t>
      </w:r>
      <w:r>
        <w:rPr>
          <w:rFonts w:ascii="Times New Roman" w:hAnsi="Times New Roman" w:cs="Times New Roman"/>
          <w:sz w:val="24"/>
          <w:szCs w:val="24"/>
        </w:rPr>
        <w:t xml:space="preserve">Also, study on management consulting have not receive sufficient research attention especially in Nigeria, hence the choice of investigating use of management consulting among SMEs.   </w:t>
      </w:r>
      <w:r w:rsidRPr="00EF4B5C">
        <w:rPr>
          <w:rFonts w:ascii="Times New Roman" w:hAnsi="Times New Roman" w:cs="Times New Roman"/>
          <w:sz w:val="24"/>
          <w:szCs w:val="24"/>
        </w:rPr>
        <w:t xml:space="preserve">    </w:t>
      </w:r>
    </w:p>
    <w:p w14:paraId="651DE753" w14:textId="77777777" w:rsidR="00E721A6" w:rsidRPr="001D0B8D" w:rsidRDefault="00E721A6" w:rsidP="00E721A6">
      <w:pPr>
        <w:pStyle w:val="Heading2"/>
      </w:pPr>
      <w:bookmarkStart w:id="4" w:name="_Hlk73659053"/>
      <w:r w:rsidRPr="001D0B8D">
        <w:t>1.2</w:t>
      </w:r>
      <w:r w:rsidRPr="001D0B8D">
        <w:tab/>
        <w:t xml:space="preserve">RESEARCH PURPOSE </w:t>
      </w:r>
      <w:bookmarkEnd w:id="4"/>
    </w:p>
    <w:p w14:paraId="474042DA" w14:textId="77777777" w:rsidR="00E721A6" w:rsidRPr="00EF4B5C" w:rsidRDefault="00E721A6" w:rsidP="00E721A6">
      <w:pPr>
        <w:spacing w:line="480" w:lineRule="auto"/>
        <w:jc w:val="both"/>
        <w:rPr>
          <w:rFonts w:ascii="Times New Roman" w:hAnsi="Times New Roman" w:cs="Times New Roman"/>
          <w:sz w:val="24"/>
          <w:szCs w:val="24"/>
        </w:rPr>
      </w:pPr>
      <w:bookmarkStart w:id="5" w:name="_Hlk72971535"/>
      <w:r w:rsidRPr="00EF4B5C">
        <w:rPr>
          <w:rFonts w:ascii="Times New Roman" w:hAnsi="Times New Roman" w:cs="Times New Roman"/>
          <w:sz w:val="24"/>
          <w:szCs w:val="24"/>
        </w:rPr>
        <w:t xml:space="preserve">Most enterprises are often faced with the problem of poor managerial knowledge needed to </w:t>
      </w:r>
      <w:r w:rsidRPr="00222721">
        <w:rPr>
          <w:rStyle w:val="Heading3Char"/>
        </w:rPr>
        <w:t>provide quality service. However, studies have demonstrated connections between business</w:t>
      </w:r>
      <w:r w:rsidRPr="00EF4B5C">
        <w:rPr>
          <w:rFonts w:ascii="Times New Roman" w:hAnsi="Times New Roman" w:cs="Times New Roman"/>
          <w:sz w:val="24"/>
          <w:szCs w:val="24"/>
        </w:rPr>
        <w:t xml:space="preserve"> success and effective managerial skill, especially for Small and Medium Enterprises (SMEs). </w:t>
      </w:r>
      <w:bookmarkEnd w:id="5"/>
      <w:r w:rsidRPr="00EF4B5C">
        <w:rPr>
          <w:rFonts w:ascii="Times New Roman" w:hAnsi="Times New Roman" w:cs="Times New Roman"/>
          <w:sz w:val="24"/>
          <w:szCs w:val="24"/>
        </w:rPr>
        <w:t xml:space="preserve">For instance, experts have argued that a balanced application of entrepreneurial skill with strong managerial competence is germane for SMEs to enjoy a competitive advantage (Barisic </w:t>
      </w:r>
      <w:r>
        <w:rPr>
          <w:rFonts w:ascii="Times New Roman" w:hAnsi="Times New Roman" w:cs="Times New Roman"/>
          <w:sz w:val="24"/>
          <w:szCs w:val="24"/>
        </w:rPr>
        <w:t>&amp;</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Bozicevic</w:t>
      </w:r>
      <w:proofErr w:type="spellEnd"/>
      <w:r w:rsidRPr="00EF4B5C">
        <w:rPr>
          <w:rFonts w:ascii="Times New Roman" w:hAnsi="Times New Roman" w:cs="Times New Roman"/>
          <w:sz w:val="24"/>
          <w:szCs w:val="24"/>
        </w:rPr>
        <w:t xml:space="preserve">, 2013). Similarly, Dukic and </w:t>
      </w:r>
      <w:proofErr w:type="spellStart"/>
      <w:r w:rsidRPr="00EF4B5C">
        <w:rPr>
          <w:rFonts w:ascii="Times New Roman" w:hAnsi="Times New Roman" w:cs="Times New Roman"/>
          <w:sz w:val="24"/>
          <w:szCs w:val="24"/>
        </w:rPr>
        <w:t>Milivojevic</w:t>
      </w:r>
      <w:proofErr w:type="spellEnd"/>
      <w:r w:rsidRPr="00EF4B5C">
        <w:rPr>
          <w:rFonts w:ascii="Times New Roman" w:hAnsi="Times New Roman" w:cs="Times New Roman"/>
          <w:sz w:val="24"/>
          <w:szCs w:val="24"/>
        </w:rPr>
        <w:t xml:space="preserve"> (2011) posit that management consulting assist professionals and SME managers to achieve success in managing and changing specific management operations in an effective manner. </w:t>
      </w:r>
    </w:p>
    <w:p w14:paraId="07518E06"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As a matter of fact, top among the problems of SMEs in Nigeria as highlighted by the National Bureau of Statistics 2017 report was finance and management. With respect to finance, the problem cut across three dimensions namely: need for start-up capital, working capital and expansion capital. This is further compounded by inability to access both short- and long-term loan from relevant financial institutions and where these loans are available, stringent conditions are </w:t>
      </w:r>
      <w:r w:rsidRPr="00EF4B5C">
        <w:rPr>
          <w:rFonts w:ascii="Times New Roman" w:hAnsi="Times New Roman" w:cs="Times New Roman"/>
          <w:sz w:val="24"/>
          <w:szCs w:val="24"/>
        </w:rPr>
        <w:lastRenderedPageBreak/>
        <w:t xml:space="preserve">usually attached for accessing them. With respect to management problem, there is poor knowledge of business and poor planning among others which can be traced to non-utilization of management consultants among others, resulting in the inability of these SMEs to identify market opportunities and maximize profits. </w:t>
      </w:r>
    </w:p>
    <w:p w14:paraId="5EC23413" w14:textId="77777777" w:rsidR="00E721A6" w:rsidRPr="00EF4B5C"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However, </w:t>
      </w:r>
      <w:r w:rsidRPr="00EF4B5C">
        <w:rPr>
          <w:rFonts w:ascii="Times New Roman" w:hAnsi="Times New Roman" w:cs="Times New Roman"/>
          <w:sz w:val="24"/>
          <w:szCs w:val="24"/>
        </w:rPr>
        <w:t xml:space="preserve">several factors have been identified for non-use of formal management consultants among SMEs. One of which is weak internal resources. Roper and Hart (2013) in their argument posit that SMEs unlike larger firms find it difficult to apply innovation and technology in their operations because of their weak internal resources. Studies (Wu et al, 2015; Sheehan, 2014) assessing the impact of management consultancies on business performance found a positive association. However, these findings have been criticized on the basis that performance was measured subjectively. As such, there was concern that the outcome could be subject to bias.  </w:t>
      </w:r>
    </w:p>
    <w:p w14:paraId="5B54AA12" w14:textId="77777777" w:rsidR="00E721A6" w:rsidRPr="00EF4B5C" w:rsidRDefault="00E721A6" w:rsidP="00E721A6">
      <w:pPr>
        <w:spacing w:line="480" w:lineRule="auto"/>
        <w:jc w:val="both"/>
        <w:rPr>
          <w:rFonts w:ascii="Times New Roman" w:hAnsi="Times New Roman" w:cs="Times New Roman"/>
          <w:bCs/>
          <w:sz w:val="24"/>
          <w:szCs w:val="24"/>
        </w:rPr>
      </w:pPr>
      <w:bookmarkStart w:id="6" w:name="_Hlk72971571"/>
      <w:r w:rsidRPr="00EF4B5C">
        <w:rPr>
          <w:rFonts w:ascii="Times New Roman" w:hAnsi="Times New Roman" w:cs="Times New Roman"/>
          <w:sz w:val="24"/>
          <w:szCs w:val="24"/>
        </w:rPr>
        <w:t xml:space="preserve">The aim of this study is to examine the </w:t>
      </w:r>
      <w:r w:rsidRPr="00EF4B5C">
        <w:rPr>
          <w:rFonts w:ascii="Times New Roman" w:hAnsi="Times New Roman" w:cs="Times New Roman"/>
          <w:bCs/>
          <w:sz w:val="24"/>
          <w:szCs w:val="24"/>
        </w:rPr>
        <w:t xml:space="preserve">impact of management consultancies on small scale business performance. </w:t>
      </w:r>
      <w:bookmarkStart w:id="7" w:name="_Hlk72971558"/>
      <w:bookmarkEnd w:id="6"/>
      <w:r w:rsidRPr="00EF4B5C">
        <w:rPr>
          <w:rFonts w:ascii="Times New Roman" w:hAnsi="Times New Roman" w:cs="Times New Roman"/>
          <w:bCs/>
          <w:sz w:val="24"/>
          <w:szCs w:val="24"/>
        </w:rPr>
        <w:t>This study explores the different</w:t>
      </w:r>
      <w:r>
        <w:rPr>
          <w:rFonts w:ascii="Times New Roman" w:hAnsi="Times New Roman" w:cs="Times New Roman"/>
          <w:bCs/>
          <w:sz w:val="24"/>
          <w:szCs w:val="24"/>
        </w:rPr>
        <w:t xml:space="preserve"> use of </w:t>
      </w:r>
      <w:r w:rsidRPr="00EF4B5C">
        <w:rPr>
          <w:rFonts w:ascii="Times New Roman" w:hAnsi="Times New Roman" w:cs="Times New Roman"/>
          <w:bCs/>
          <w:sz w:val="24"/>
          <w:szCs w:val="24"/>
        </w:rPr>
        <w:t xml:space="preserve">management constancies by small scale industries in Nigeria and how it impacts on their business performance. In the first instance, the study examines the level of awareness of management </w:t>
      </w:r>
      <w:bookmarkEnd w:id="7"/>
      <w:r w:rsidRPr="00EF4B5C">
        <w:rPr>
          <w:rFonts w:ascii="Times New Roman" w:hAnsi="Times New Roman" w:cs="Times New Roman"/>
          <w:bCs/>
          <w:sz w:val="24"/>
          <w:szCs w:val="24"/>
        </w:rPr>
        <w:t>consultancies by SMEs in Nigeria. This has become necessary because previous studies (</w:t>
      </w:r>
      <w:proofErr w:type="spellStart"/>
      <w:r w:rsidRPr="00EF4B5C">
        <w:rPr>
          <w:rFonts w:ascii="Times New Roman" w:hAnsi="Times New Roman" w:cs="Times New Roman"/>
          <w:bCs/>
          <w:sz w:val="24"/>
          <w:szCs w:val="24"/>
        </w:rPr>
        <w:t>Agwua</w:t>
      </w:r>
      <w:proofErr w:type="spellEnd"/>
      <w:r>
        <w:rPr>
          <w:rFonts w:ascii="Times New Roman" w:hAnsi="Times New Roman" w:cs="Times New Roman"/>
          <w:bCs/>
          <w:sz w:val="24"/>
          <w:szCs w:val="24"/>
        </w:rPr>
        <w:t xml:space="preserve"> and</w:t>
      </w:r>
      <w:r w:rsidRPr="00EF4B5C">
        <w:rPr>
          <w:rFonts w:ascii="Times New Roman" w:hAnsi="Times New Roman" w:cs="Times New Roman"/>
          <w:bCs/>
          <w:sz w:val="24"/>
          <w:szCs w:val="24"/>
        </w:rPr>
        <w:t xml:space="preserve"> </w:t>
      </w:r>
      <w:proofErr w:type="spellStart"/>
      <w:r w:rsidRPr="00EF4B5C">
        <w:rPr>
          <w:rFonts w:ascii="Times New Roman" w:hAnsi="Times New Roman" w:cs="Times New Roman"/>
          <w:bCs/>
          <w:sz w:val="24"/>
          <w:szCs w:val="24"/>
        </w:rPr>
        <w:t>Emeti</w:t>
      </w:r>
      <w:proofErr w:type="spellEnd"/>
      <w:r w:rsidRPr="00EF4B5C">
        <w:rPr>
          <w:rFonts w:ascii="Times New Roman" w:hAnsi="Times New Roman" w:cs="Times New Roman"/>
          <w:bCs/>
          <w:sz w:val="24"/>
          <w:szCs w:val="24"/>
        </w:rPr>
        <w:t xml:space="preserve">, 2014; Ayam, Nweke </w:t>
      </w:r>
      <w:r>
        <w:rPr>
          <w:rFonts w:ascii="Times New Roman" w:hAnsi="Times New Roman" w:cs="Times New Roman"/>
          <w:bCs/>
          <w:sz w:val="24"/>
          <w:szCs w:val="24"/>
        </w:rPr>
        <w:t>and</w:t>
      </w:r>
      <w:r w:rsidRPr="00EF4B5C">
        <w:rPr>
          <w:rFonts w:ascii="Times New Roman" w:hAnsi="Times New Roman" w:cs="Times New Roman"/>
          <w:bCs/>
          <w:sz w:val="24"/>
          <w:szCs w:val="24"/>
        </w:rPr>
        <w:t xml:space="preserve"> Bassey, 2018) on challenges faced by SMEs operators in Nigeria have consistently reported poor management/managerial skill as one of the top problems confronting SMEs operation in the country. Also, the study assess</w:t>
      </w:r>
      <w:r>
        <w:rPr>
          <w:rFonts w:ascii="Times New Roman" w:hAnsi="Times New Roman" w:cs="Times New Roman"/>
          <w:bCs/>
          <w:sz w:val="24"/>
          <w:szCs w:val="24"/>
        </w:rPr>
        <w:t>ed</w:t>
      </w:r>
      <w:r w:rsidRPr="00EF4B5C">
        <w:rPr>
          <w:rFonts w:ascii="Times New Roman" w:hAnsi="Times New Roman" w:cs="Times New Roman"/>
          <w:bCs/>
          <w:sz w:val="24"/>
          <w:szCs w:val="24"/>
        </w:rPr>
        <w:t xml:space="preserve"> </w:t>
      </w:r>
      <w:r>
        <w:rPr>
          <w:rFonts w:ascii="Times New Roman" w:hAnsi="Times New Roman" w:cs="Times New Roman"/>
          <w:bCs/>
          <w:sz w:val="24"/>
          <w:szCs w:val="24"/>
        </w:rPr>
        <w:t xml:space="preserve">the criteria used when selecting </w:t>
      </w:r>
      <w:r w:rsidRPr="00EF4B5C">
        <w:rPr>
          <w:rFonts w:ascii="Times New Roman" w:hAnsi="Times New Roman" w:cs="Times New Roman"/>
          <w:bCs/>
          <w:sz w:val="24"/>
          <w:szCs w:val="24"/>
        </w:rPr>
        <w:t>management consultan</w:t>
      </w:r>
      <w:r>
        <w:rPr>
          <w:rFonts w:ascii="Times New Roman" w:hAnsi="Times New Roman" w:cs="Times New Roman"/>
          <w:bCs/>
          <w:sz w:val="24"/>
          <w:szCs w:val="24"/>
        </w:rPr>
        <w:t>ts among the SMEs</w:t>
      </w:r>
      <w:r w:rsidRPr="00EF4B5C">
        <w:rPr>
          <w:rFonts w:ascii="Times New Roman" w:hAnsi="Times New Roman" w:cs="Times New Roman"/>
          <w:bCs/>
          <w:sz w:val="24"/>
          <w:szCs w:val="24"/>
        </w:rPr>
        <w:t>. Furthermore, the study</w:t>
      </w:r>
      <w:r>
        <w:rPr>
          <w:rFonts w:ascii="Times New Roman" w:hAnsi="Times New Roman" w:cs="Times New Roman"/>
          <w:bCs/>
          <w:sz w:val="24"/>
          <w:szCs w:val="24"/>
        </w:rPr>
        <w:t xml:space="preserve"> determined </w:t>
      </w:r>
      <w:r w:rsidRPr="00EF4B5C">
        <w:rPr>
          <w:rFonts w:ascii="Times New Roman" w:hAnsi="Times New Roman" w:cs="Times New Roman"/>
          <w:bCs/>
          <w:sz w:val="24"/>
          <w:szCs w:val="24"/>
        </w:rPr>
        <w:t xml:space="preserve">factors associated with the use of management consultants </w:t>
      </w:r>
      <w:r>
        <w:rPr>
          <w:rFonts w:ascii="Times New Roman" w:hAnsi="Times New Roman" w:cs="Times New Roman"/>
          <w:bCs/>
          <w:sz w:val="24"/>
          <w:szCs w:val="24"/>
        </w:rPr>
        <w:t xml:space="preserve">among managers and owners of </w:t>
      </w:r>
      <w:r w:rsidRPr="00EF4B5C">
        <w:rPr>
          <w:rFonts w:ascii="Times New Roman" w:hAnsi="Times New Roman" w:cs="Times New Roman"/>
          <w:bCs/>
          <w:sz w:val="24"/>
          <w:szCs w:val="24"/>
        </w:rPr>
        <w:t xml:space="preserve">SMEs in Nigeria. </w:t>
      </w:r>
    </w:p>
    <w:p w14:paraId="5A0D6754" w14:textId="77777777" w:rsidR="00E721A6"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lastRenderedPageBreak/>
        <w:t xml:space="preserve">Lastly, the study </w:t>
      </w:r>
      <w:r>
        <w:rPr>
          <w:rFonts w:ascii="Times New Roman" w:hAnsi="Times New Roman" w:cs="Times New Roman"/>
          <w:bCs/>
          <w:sz w:val="24"/>
          <w:szCs w:val="24"/>
        </w:rPr>
        <w:t xml:space="preserve">analyses the effect of management consulting selection criteria </w:t>
      </w:r>
      <w:r w:rsidRPr="00EF4B5C">
        <w:rPr>
          <w:rFonts w:ascii="Times New Roman" w:hAnsi="Times New Roman" w:cs="Times New Roman"/>
          <w:bCs/>
          <w:sz w:val="24"/>
          <w:szCs w:val="24"/>
        </w:rPr>
        <w:t>on</w:t>
      </w:r>
      <w:r>
        <w:rPr>
          <w:rFonts w:ascii="Times New Roman" w:hAnsi="Times New Roman" w:cs="Times New Roman"/>
          <w:bCs/>
          <w:sz w:val="24"/>
          <w:szCs w:val="24"/>
        </w:rPr>
        <w:t xml:space="preserve"> business </w:t>
      </w:r>
      <w:r w:rsidRPr="00EF4B5C">
        <w:rPr>
          <w:rFonts w:ascii="Times New Roman" w:hAnsi="Times New Roman" w:cs="Times New Roman"/>
          <w:bCs/>
          <w:sz w:val="24"/>
          <w:szCs w:val="24"/>
        </w:rPr>
        <w:t xml:space="preserve">performance of SMEs in Nigeria. </w:t>
      </w:r>
    </w:p>
    <w:p w14:paraId="4F41E5D8" w14:textId="77777777" w:rsidR="00E721A6" w:rsidRPr="001D0B8D" w:rsidRDefault="00E721A6" w:rsidP="00E721A6">
      <w:pPr>
        <w:pStyle w:val="Heading2"/>
      </w:pPr>
      <w:bookmarkStart w:id="8" w:name="_Hlk73659071"/>
      <w:r w:rsidRPr="001D0B8D">
        <w:t>1.3</w:t>
      </w:r>
      <w:r w:rsidRPr="001D0B8D">
        <w:tab/>
        <w:t xml:space="preserve">Significance of the Study </w:t>
      </w:r>
    </w:p>
    <w:bookmarkEnd w:id="8"/>
    <w:p w14:paraId="2E1B71A0" w14:textId="77777777" w:rsidR="00E721A6" w:rsidRPr="00EF4B5C" w:rsidRDefault="00E721A6" w:rsidP="00E721A6">
      <w:pPr>
        <w:spacing w:after="0"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In Nigeria, small scale businesses constitute the bedrock of the economy just as it is in most developing and developed countries. In the year 2017, statistics indicates Micro Small and Medium Enterprises (MSMEs) in Nigeria contributes nearly half (49.8%) of the GDP. However, out of the total number of 41, 543, 947 MSMEs in the country, micro enterprises (MEs) accounted for 99.8%, while small and medium enterprises (SMEs) accounted for just 0.2%, with all of these generating employments for more than 50 million individuals, which is over 70% of the national workforce (National Survey of MSMEs, 2017). Nonetheless, it was stressed that the performance of small and medium-sized enterprises in Nigeria was below </w:t>
      </w:r>
      <w:proofErr w:type="gramStart"/>
      <w:r w:rsidRPr="00EF4B5C">
        <w:rPr>
          <w:rFonts w:ascii="Times New Roman" w:hAnsi="Times New Roman" w:cs="Times New Roman"/>
          <w:sz w:val="24"/>
          <w:szCs w:val="24"/>
        </w:rPr>
        <w:t>expectations</w:t>
      </w:r>
      <w:proofErr w:type="gramEnd"/>
      <w:r w:rsidRPr="00EF4B5C">
        <w:rPr>
          <w:rFonts w:ascii="Times New Roman" w:hAnsi="Times New Roman" w:cs="Times New Roman"/>
          <w:sz w:val="24"/>
          <w:szCs w:val="24"/>
        </w:rPr>
        <w:t xml:space="preserve"> and this was due to a number of factors ranging from infrastructure deficits, frequent changes in public policy and some of the implications (NBS, 2017).  </w:t>
      </w:r>
    </w:p>
    <w:p w14:paraId="6DE2DF03" w14:textId="77777777" w:rsidR="00E721A6" w:rsidRPr="00B65B2E" w:rsidRDefault="00E721A6" w:rsidP="00E721A6">
      <w:pPr>
        <w:tabs>
          <w:tab w:val="left" w:pos="630"/>
          <w:tab w:val="left" w:pos="720"/>
        </w:tabs>
        <w:spacing w:after="0" w:line="480" w:lineRule="auto"/>
        <w:jc w:val="both"/>
        <w:rPr>
          <w:rFonts w:ascii="Times New Roman" w:hAnsi="Times New Roman" w:cs="Times New Roman"/>
          <w:sz w:val="10"/>
          <w:szCs w:val="10"/>
        </w:rPr>
      </w:pPr>
    </w:p>
    <w:p w14:paraId="339278C4" w14:textId="77777777" w:rsidR="00E721A6" w:rsidRPr="00EF4B5C" w:rsidRDefault="00E721A6" w:rsidP="00E721A6">
      <w:pPr>
        <w:tabs>
          <w:tab w:val="left" w:pos="630"/>
          <w:tab w:val="left" w:pos="720"/>
        </w:tabs>
        <w:spacing w:after="0" w:line="480" w:lineRule="auto"/>
        <w:jc w:val="both"/>
        <w:rPr>
          <w:rFonts w:ascii="Times New Roman" w:hAnsi="Times New Roman" w:cs="Times New Roman"/>
          <w:bCs/>
          <w:sz w:val="24"/>
          <w:szCs w:val="24"/>
        </w:rPr>
      </w:pPr>
      <w:r w:rsidRPr="00EF4B5C">
        <w:rPr>
          <w:rFonts w:ascii="Times New Roman" w:hAnsi="Times New Roman" w:cs="Times New Roman"/>
          <w:sz w:val="24"/>
          <w:szCs w:val="24"/>
        </w:rPr>
        <w:t>Furthermore, it has been documented that 70% of SMEs in Nigeria fail within their first three years of their establishment due to their economic system of scale, dynamic nature of the environment, fierce competition among rivalry firms and want for continuous innovation. However, t</w:t>
      </w:r>
      <w:r w:rsidRPr="00EF4B5C">
        <w:rPr>
          <w:rFonts w:ascii="Times New Roman" w:hAnsi="Times New Roman" w:cs="Times New Roman"/>
          <w:bCs/>
          <w:sz w:val="24"/>
          <w:szCs w:val="24"/>
        </w:rPr>
        <w:t xml:space="preserve">he success of SMEs has been linked to engagement of experts especially by committing the key decision-making aspect of the business to them.  Conversely, most SMEs are not willing to delegate important decision-making aspect of their business to management consultants and this has been attributed to the failure of most SMEs (Barisic &amp; </w:t>
      </w:r>
      <w:proofErr w:type="spellStart"/>
      <w:r w:rsidRPr="00EF4B5C">
        <w:rPr>
          <w:rFonts w:ascii="Times New Roman" w:hAnsi="Times New Roman" w:cs="Times New Roman"/>
          <w:bCs/>
          <w:sz w:val="24"/>
          <w:szCs w:val="24"/>
        </w:rPr>
        <w:t>Bozicevic</w:t>
      </w:r>
      <w:proofErr w:type="spellEnd"/>
      <w:r w:rsidRPr="00EF4B5C">
        <w:rPr>
          <w:rFonts w:ascii="Times New Roman" w:hAnsi="Times New Roman" w:cs="Times New Roman"/>
          <w:bCs/>
          <w:sz w:val="24"/>
          <w:szCs w:val="24"/>
        </w:rPr>
        <w:t xml:space="preserve">, 2013). It is pertinent for SMEs to understand that committing these key decision-making processes to management experts will go a long way in ensuring the success and sustainability of their business. Hence, one of the research </w:t>
      </w:r>
      <w:r w:rsidRPr="00EF4B5C">
        <w:rPr>
          <w:rFonts w:ascii="Times New Roman" w:hAnsi="Times New Roman" w:cs="Times New Roman"/>
          <w:bCs/>
          <w:sz w:val="24"/>
          <w:szCs w:val="24"/>
        </w:rPr>
        <w:lastRenderedPageBreak/>
        <w:t xml:space="preserve">questions </w:t>
      </w:r>
      <w:r>
        <w:rPr>
          <w:rFonts w:ascii="Times New Roman" w:hAnsi="Times New Roman" w:cs="Times New Roman"/>
          <w:bCs/>
          <w:sz w:val="24"/>
          <w:szCs w:val="24"/>
        </w:rPr>
        <w:t xml:space="preserve">this study provide </w:t>
      </w:r>
      <w:r w:rsidRPr="00EF4B5C">
        <w:rPr>
          <w:rFonts w:ascii="Times New Roman" w:hAnsi="Times New Roman" w:cs="Times New Roman"/>
          <w:bCs/>
          <w:sz w:val="24"/>
          <w:szCs w:val="24"/>
        </w:rPr>
        <w:t>answer</w:t>
      </w:r>
      <w:r>
        <w:rPr>
          <w:rFonts w:ascii="Times New Roman" w:hAnsi="Times New Roman" w:cs="Times New Roman"/>
          <w:bCs/>
          <w:sz w:val="24"/>
          <w:szCs w:val="24"/>
        </w:rPr>
        <w:t xml:space="preserve"> to is factors associated with the use of formal management consultants among </w:t>
      </w:r>
      <w:r w:rsidRPr="00EF4B5C">
        <w:rPr>
          <w:rFonts w:ascii="Times New Roman" w:hAnsi="Times New Roman" w:cs="Times New Roman"/>
          <w:bCs/>
          <w:sz w:val="24"/>
          <w:szCs w:val="24"/>
        </w:rPr>
        <w:t xml:space="preserve">SMEs in their business operation. These findings are very important as it will provide empirical data for planners and input towards policy that seeks to promote the growth and sustainability of SMEs.    </w:t>
      </w:r>
    </w:p>
    <w:p w14:paraId="152FC8A7" w14:textId="77777777" w:rsidR="00E721A6" w:rsidRDefault="00E721A6" w:rsidP="00E721A6">
      <w:pPr>
        <w:spacing w:line="480" w:lineRule="auto"/>
        <w:jc w:val="both"/>
        <w:rPr>
          <w:rFonts w:ascii="Times New Roman" w:hAnsi="Times New Roman" w:cs="Times New Roman"/>
          <w:b/>
          <w:bCs/>
          <w:sz w:val="24"/>
          <w:szCs w:val="24"/>
        </w:rPr>
      </w:pPr>
    </w:p>
    <w:p w14:paraId="65317327" w14:textId="77777777" w:rsidR="00E721A6" w:rsidRPr="001D0B8D" w:rsidRDefault="00E721A6" w:rsidP="00E721A6">
      <w:pPr>
        <w:pStyle w:val="Heading2"/>
      </w:pPr>
      <w:bookmarkStart w:id="9" w:name="_Hlk73659090"/>
      <w:r w:rsidRPr="001D0B8D">
        <w:t>1.4</w:t>
      </w:r>
      <w:r w:rsidRPr="001D0B8D">
        <w:tab/>
        <w:t xml:space="preserve">RESEARCH QUESTIONS </w:t>
      </w:r>
    </w:p>
    <w:p w14:paraId="351B79C2" w14:textId="77777777" w:rsidR="00E721A6" w:rsidRPr="00EF4B5C" w:rsidRDefault="00E721A6" w:rsidP="00E721A6">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1.4.1</w:t>
      </w:r>
      <w:r>
        <w:rPr>
          <w:rFonts w:ascii="Times New Roman" w:hAnsi="Times New Roman" w:cs="Times New Roman"/>
          <w:b/>
          <w:bCs/>
          <w:sz w:val="24"/>
          <w:szCs w:val="24"/>
        </w:rPr>
        <w:tab/>
        <w:t xml:space="preserve">Research Question </w:t>
      </w:r>
    </w:p>
    <w:bookmarkEnd w:id="9"/>
    <w:p w14:paraId="7A1AD21A" w14:textId="77777777" w:rsidR="00E721A6" w:rsidRPr="000A1D18" w:rsidRDefault="00E721A6" w:rsidP="00E721A6">
      <w:pPr>
        <w:pStyle w:val="ListParagraph"/>
        <w:numPr>
          <w:ilvl w:val="0"/>
          <w:numId w:val="15"/>
        </w:numPr>
        <w:spacing w:after="0" w:line="480" w:lineRule="auto"/>
        <w:ind w:hanging="630"/>
        <w:jc w:val="both"/>
        <w:rPr>
          <w:rFonts w:ascii="Times New Roman" w:hAnsi="Times New Roman"/>
        </w:rPr>
      </w:pPr>
      <w:r>
        <w:rPr>
          <w:rFonts w:ascii="Times New Roman" w:hAnsi="Times New Roman"/>
        </w:rPr>
        <w:t xml:space="preserve">What is the purpose of </w:t>
      </w:r>
      <w:r w:rsidRPr="000A1D18">
        <w:rPr>
          <w:rFonts w:ascii="Times New Roman" w:hAnsi="Times New Roman"/>
        </w:rPr>
        <w:t>using management consulting among SMEs</w:t>
      </w:r>
      <w:r>
        <w:rPr>
          <w:rFonts w:ascii="Times New Roman" w:hAnsi="Times New Roman"/>
        </w:rPr>
        <w:t xml:space="preserve"> in Nigeria?</w:t>
      </w:r>
    </w:p>
    <w:p w14:paraId="71FB2C59" w14:textId="77777777" w:rsidR="00E721A6" w:rsidRPr="000A1D18" w:rsidRDefault="00E721A6" w:rsidP="00E721A6">
      <w:pPr>
        <w:pStyle w:val="ListParagraph"/>
        <w:numPr>
          <w:ilvl w:val="0"/>
          <w:numId w:val="15"/>
        </w:numPr>
        <w:spacing w:after="0" w:line="480" w:lineRule="auto"/>
        <w:ind w:hanging="630"/>
        <w:jc w:val="both"/>
        <w:rPr>
          <w:rFonts w:ascii="Times New Roman" w:hAnsi="Times New Roman"/>
        </w:rPr>
      </w:pPr>
      <w:r>
        <w:rPr>
          <w:rFonts w:ascii="Times New Roman" w:hAnsi="Times New Roman"/>
        </w:rPr>
        <w:t xml:space="preserve">What are the selection criteria used by SMEs in selecting </w:t>
      </w:r>
      <w:r w:rsidRPr="000A1D18">
        <w:rPr>
          <w:rFonts w:ascii="Times New Roman" w:hAnsi="Times New Roman"/>
        </w:rPr>
        <w:t>management consultant</w:t>
      </w:r>
      <w:r>
        <w:rPr>
          <w:rFonts w:ascii="Times New Roman" w:hAnsi="Times New Roman"/>
        </w:rPr>
        <w:t>?</w:t>
      </w:r>
      <w:r w:rsidRPr="000A1D18">
        <w:rPr>
          <w:rFonts w:ascii="Times New Roman" w:hAnsi="Times New Roman"/>
        </w:rPr>
        <w:t xml:space="preserve">   </w:t>
      </w:r>
    </w:p>
    <w:p w14:paraId="4BE14ABE" w14:textId="77777777" w:rsidR="00E721A6" w:rsidRPr="000A1D18" w:rsidRDefault="00E721A6" w:rsidP="00E721A6">
      <w:pPr>
        <w:pStyle w:val="ListParagraph"/>
        <w:numPr>
          <w:ilvl w:val="0"/>
          <w:numId w:val="15"/>
        </w:numPr>
        <w:spacing w:after="0" w:line="480" w:lineRule="auto"/>
        <w:ind w:hanging="630"/>
        <w:jc w:val="both"/>
        <w:rPr>
          <w:rFonts w:ascii="Times New Roman" w:hAnsi="Times New Roman"/>
        </w:rPr>
      </w:pPr>
      <w:r>
        <w:rPr>
          <w:rFonts w:ascii="Times New Roman" w:hAnsi="Times New Roman"/>
        </w:rPr>
        <w:t xml:space="preserve">What are the </w:t>
      </w:r>
      <w:r w:rsidRPr="000A1D18">
        <w:rPr>
          <w:rFonts w:ascii="Times New Roman" w:hAnsi="Times New Roman"/>
        </w:rPr>
        <w:t>factors affecting the use of management consultancy among SMEs</w:t>
      </w:r>
      <w:r>
        <w:rPr>
          <w:rFonts w:ascii="Times New Roman" w:hAnsi="Times New Roman"/>
        </w:rPr>
        <w:t>?</w:t>
      </w:r>
      <w:r w:rsidRPr="000A1D18">
        <w:rPr>
          <w:rFonts w:ascii="Times New Roman" w:hAnsi="Times New Roman"/>
        </w:rPr>
        <w:t xml:space="preserve"> </w:t>
      </w:r>
    </w:p>
    <w:p w14:paraId="1CFD30F8" w14:textId="77777777" w:rsidR="00E721A6" w:rsidRPr="000A1D18" w:rsidRDefault="00E721A6" w:rsidP="00E721A6">
      <w:pPr>
        <w:pStyle w:val="ListParagraph"/>
        <w:numPr>
          <w:ilvl w:val="0"/>
          <w:numId w:val="15"/>
        </w:numPr>
        <w:spacing w:after="0" w:line="480" w:lineRule="auto"/>
        <w:ind w:hanging="630"/>
        <w:jc w:val="both"/>
        <w:rPr>
          <w:rFonts w:ascii="Times New Roman" w:hAnsi="Times New Roman"/>
        </w:rPr>
      </w:pPr>
      <w:r>
        <w:rPr>
          <w:rFonts w:ascii="Times New Roman" w:hAnsi="Times New Roman"/>
        </w:rPr>
        <w:t xml:space="preserve">How does </w:t>
      </w:r>
      <w:r w:rsidRPr="000A1D18">
        <w:rPr>
          <w:rFonts w:ascii="Times New Roman" w:hAnsi="Times New Roman"/>
        </w:rPr>
        <w:t xml:space="preserve">management consulting selection criteria </w:t>
      </w:r>
      <w:r>
        <w:rPr>
          <w:rFonts w:ascii="Times New Roman" w:hAnsi="Times New Roman"/>
        </w:rPr>
        <w:t xml:space="preserve">affect business </w:t>
      </w:r>
      <w:r w:rsidRPr="000A1D18">
        <w:rPr>
          <w:rFonts w:ascii="Times New Roman" w:hAnsi="Times New Roman"/>
        </w:rPr>
        <w:t>performance</w:t>
      </w:r>
      <w:r>
        <w:rPr>
          <w:rFonts w:ascii="Times New Roman" w:hAnsi="Times New Roman"/>
        </w:rPr>
        <w:t xml:space="preserve"> of SMEs?</w:t>
      </w:r>
      <w:r w:rsidRPr="000A1D18">
        <w:rPr>
          <w:rFonts w:ascii="Times New Roman" w:hAnsi="Times New Roman"/>
        </w:rPr>
        <w:t xml:space="preserve"> </w:t>
      </w:r>
    </w:p>
    <w:p w14:paraId="384C5AAF" w14:textId="77777777" w:rsidR="00E721A6" w:rsidRDefault="00E721A6" w:rsidP="00E721A6">
      <w:pPr>
        <w:pStyle w:val="ListParagraph"/>
        <w:spacing w:line="480" w:lineRule="auto"/>
        <w:jc w:val="both"/>
        <w:rPr>
          <w:rFonts w:ascii="Times New Roman" w:hAnsi="Times New Roman" w:cs="Times New Roman"/>
          <w:bCs/>
          <w:sz w:val="16"/>
          <w:szCs w:val="16"/>
        </w:rPr>
      </w:pPr>
    </w:p>
    <w:p w14:paraId="643FB514" w14:textId="77777777" w:rsidR="00E721A6" w:rsidRPr="00EF4B5C" w:rsidRDefault="00E721A6" w:rsidP="00E721A6">
      <w:pPr>
        <w:spacing w:line="480" w:lineRule="auto"/>
        <w:ind w:firstLine="720"/>
        <w:jc w:val="both"/>
        <w:rPr>
          <w:rFonts w:ascii="Times New Roman" w:hAnsi="Times New Roman" w:cs="Times New Roman"/>
          <w:bCs/>
          <w:sz w:val="24"/>
          <w:szCs w:val="24"/>
        </w:rPr>
      </w:pPr>
      <w:r>
        <w:rPr>
          <w:rFonts w:ascii="Times New Roman" w:hAnsi="Times New Roman" w:cs="Times New Roman"/>
          <w:bCs/>
          <w:sz w:val="24"/>
          <w:szCs w:val="24"/>
        </w:rPr>
        <w:t>Specifically, t</w:t>
      </w:r>
      <w:r w:rsidRPr="00EF4B5C">
        <w:rPr>
          <w:rFonts w:ascii="Times New Roman" w:hAnsi="Times New Roman" w:cs="Times New Roman"/>
          <w:bCs/>
          <w:sz w:val="24"/>
          <w:szCs w:val="24"/>
        </w:rPr>
        <w:t xml:space="preserve">he study </w:t>
      </w:r>
      <w:r>
        <w:rPr>
          <w:rFonts w:ascii="Times New Roman" w:hAnsi="Times New Roman" w:cs="Times New Roman"/>
          <w:bCs/>
          <w:sz w:val="24"/>
          <w:szCs w:val="24"/>
        </w:rPr>
        <w:t>is</w:t>
      </w:r>
      <w:r w:rsidRPr="00EF4B5C">
        <w:rPr>
          <w:rFonts w:ascii="Times New Roman" w:hAnsi="Times New Roman" w:cs="Times New Roman"/>
          <w:bCs/>
          <w:sz w:val="24"/>
          <w:szCs w:val="24"/>
        </w:rPr>
        <w:t xml:space="preserve"> guided by the following objectives:</w:t>
      </w:r>
    </w:p>
    <w:p w14:paraId="7B12A15F" w14:textId="77777777" w:rsidR="00E721A6" w:rsidRPr="000A1D18" w:rsidRDefault="00E721A6" w:rsidP="00E721A6">
      <w:pPr>
        <w:pStyle w:val="ListParagraph"/>
        <w:numPr>
          <w:ilvl w:val="0"/>
          <w:numId w:val="14"/>
        </w:numPr>
        <w:spacing w:after="0" w:line="480" w:lineRule="auto"/>
        <w:ind w:left="720"/>
        <w:jc w:val="both"/>
        <w:rPr>
          <w:rFonts w:ascii="Times New Roman" w:hAnsi="Times New Roman"/>
        </w:rPr>
      </w:pPr>
      <w:r>
        <w:rPr>
          <w:rFonts w:ascii="Times New Roman" w:hAnsi="Times New Roman"/>
        </w:rPr>
        <w:t xml:space="preserve">Examine the purpose of </w:t>
      </w:r>
      <w:r w:rsidRPr="000A1D18">
        <w:rPr>
          <w:rFonts w:ascii="Times New Roman" w:hAnsi="Times New Roman"/>
        </w:rPr>
        <w:t>using management consulting among SMEs</w:t>
      </w:r>
      <w:r>
        <w:rPr>
          <w:rFonts w:ascii="Times New Roman" w:hAnsi="Times New Roman"/>
        </w:rPr>
        <w:t xml:space="preserve"> in Nigeria.</w:t>
      </w:r>
    </w:p>
    <w:p w14:paraId="14C5A2F0" w14:textId="77777777" w:rsidR="00E721A6" w:rsidRPr="000A1D18" w:rsidRDefault="00E721A6" w:rsidP="00E721A6">
      <w:pPr>
        <w:pStyle w:val="ListParagraph"/>
        <w:numPr>
          <w:ilvl w:val="0"/>
          <w:numId w:val="14"/>
        </w:numPr>
        <w:spacing w:after="0" w:line="480" w:lineRule="auto"/>
        <w:ind w:left="720"/>
        <w:jc w:val="both"/>
        <w:rPr>
          <w:rFonts w:ascii="Times New Roman" w:hAnsi="Times New Roman"/>
        </w:rPr>
      </w:pPr>
      <w:r>
        <w:rPr>
          <w:rFonts w:ascii="Times New Roman" w:hAnsi="Times New Roman"/>
        </w:rPr>
        <w:t xml:space="preserve">Ascertain the selection criteria used by SMEs in selecting </w:t>
      </w:r>
      <w:r w:rsidRPr="000A1D18">
        <w:rPr>
          <w:rFonts w:ascii="Times New Roman" w:hAnsi="Times New Roman"/>
        </w:rPr>
        <w:t>management consultant</w:t>
      </w:r>
      <w:r>
        <w:rPr>
          <w:rFonts w:ascii="Times New Roman" w:hAnsi="Times New Roman"/>
        </w:rPr>
        <w:t>?</w:t>
      </w:r>
      <w:r w:rsidRPr="000A1D18">
        <w:rPr>
          <w:rFonts w:ascii="Times New Roman" w:hAnsi="Times New Roman"/>
        </w:rPr>
        <w:t xml:space="preserve">   </w:t>
      </w:r>
    </w:p>
    <w:p w14:paraId="7D089A8A" w14:textId="77777777" w:rsidR="00E721A6" w:rsidRPr="000A1D18" w:rsidRDefault="00E721A6" w:rsidP="00E721A6">
      <w:pPr>
        <w:pStyle w:val="ListParagraph"/>
        <w:numPr>
          <w:ilvl w:val="0"/>
          <w:numId w:val="14"/>
        </w:numPr>
        <w:spacing w:after="0" w:line="480" w:lineRule="auto"/>
        <w:ind w:left="720"/>
        <w:jc w:val="both"/>
        <w:rPr>
          <w:rFonts w:ascii="Times New Roman" w:hAnsi="Times New Roman"/>
        </w:rPr>
      </w:pPr>
      <w:r>
        <w:rPr>
          <w:rFonts w:ascii="Times New Roman" w:hAnsi="Times New Roman"/>
        </w:rPr>
        <w:t xml:space="preserve">Determine the </w:t>
      </w:r>
      <w:r w:rsidRPr="000A1D18">
        <w:rPr>
          <w:rFonts w:ascii="Times New Roman" w:hAnsi="Times New Roman"/>
        </w:rPr>
        <w:t>factors affecting the use of management consultancy among SMEs</w:t>
      </w:r>
      <w:r>
        <w:rPr>
          <w:rFonts w:ascii="Times New Roman" w:hAnsi="Times New Roman"/>
        </w:rPr>
        <w:t>?</w:t>
      </w:r>
      <w:r w:rsidRPr="000A1D18">
        <w:rPr>
          <w:rFonts w:ascii="Times New Roman" w:hAnsi="Times New Roman"/>
        </w:rPr>
        <w:t xml:space="preserve"> </w:t>
      </w:r>
    </w:p>
    <w:p w14:paraId="4E1D99AA" w14:textId="77777777" w:rsidR="00E721A6" w:rsidRPr="000A1D18" w:rsidRDefault="00E721A6" w:rsidP="00E721A6">
      <w:pPr>
        <w:pStyle w:val="ListParagraph"/>
        <w:numPr>
          <w:ilvl w:val="0"/>
          <w:numId w:val="14"/>
        </w:numPr>
        <w:spacing w:after="0" w:line="480" w:lineRule="auto"/>
        <w:ind w:left="720"/>
        <w:jc w:val="both"/>
        <w:rPr>
          <w:rFonts w:ascii="Times New Roman" w:hAnsi="Times New Roman"/>
        </w:rPr>
      </w:pPr>
      <w:r>
        <w:rPr>
          <w:rFonts w:ascii="Times New Roman" w:hAnsi="Times New Roman"/>
        </w:rPr>
        <w:t xml:space="preserve">Analyse the effect of </w:t>
      </w:r>
      <w:r w:rsidRPr="000A1D18">
        <w:rPr>
          <w:rFonts w:ascii="Times New Roman" w:hAnsi="Times New Roman"/>
        </w:rPr>
        <w:t xml:space="preserve">management consulting selection criteria </w:t>
      </w:r>
      <w:r>
        <w:rPr>
          <w:rFonts w:ascii="Times New Roman" w:hAnsi="Times New Roman"/>
        </w:rPr>
        <w:t xml:space="preserve">on business </w:t>
      </w:r>
      <w:r w:rsidRPr="000A1D18">
        <w:rPr>
          <w:rFonts w:ascii="Times New Roman" w:hAnsi="Times New Roman"/>
        </w:rPr>
        <w:t>performance</w:t>
      </w:r>
      <w:r>
        <w:rPr>
          <w:rFonts w:ascii="Times New Roman" w:hAnsi="Times New Roman"/>
        </w:rPr>
        <w:t xml:space="preserve"> of SMEs?</w:t>
      </w:r>
      <w:r w:rsidRPr="000A1D18">
        <w:rPr>
          <w:rFonts w:ascii="Times New Roman" w:hAnsi="Times New Roman"/>
        </w:rPr>
        <w:t xml:space="preserve"> </w:t>
      </w:r>
    </w:p>
    <w:p w14:paraId="609D0092" w14:textId="77777777" w:rsidR="00E721A6" w:rsidRPr="000A1D18" w:rsidRDefault="00E721A6" w:rsidP="00E721A6">
      <w:pPr>
        <w:pStyle w:val="ListParagraph"/>
        <w:spacing w:after="0" w:line="480" w:lineRule="auto"/>
        <w:ind w:left="1080"/>
        <w:jc w:val="both"/>
        <w:rPr>
          <w:rFonts w:ascii="Times New Roman" w:hAnsi="Times New Roman"/>
        </w:rPr>
      </w:pPr>
    </w:p>
    <w:p w14:paraId="022BDDE0" w14:textId="77777777" w:rsidR="00E721A6" w:rsidRPr="00A170C0" w:rsidRDefault="00E721A6" w:rsidP="00E721A6">
      <w:pPr>
        <w:spacing w:line="480" w:lineRule="auto"/>
        <w:jc w:val="both"/>
        <w:rPr>
          <w:rFonts w:ascii="Times New Roman" w:hAnsi="Times New Roman" w:cs="Times New Roman"/>
          <w:b/>
          <w:sz w:val="24"/>
          <w:szCs w:val="24"/>
        </w:rPr>
      </w:pPr>
      <w:bookmarkStart w:id="10" w:name="_Hlk73659104"/>
      <w:r w:rsidRPr="00A170C0">
        <w:rPr>
          <w:rFonts w:ascii="Times New Roman" w:hAnsi="Times New Roman" w:cs="Times New Roman"/>
          <w:b/>
          <w:sz w:val="24"/>
          <w:szCs w:val="24"/>
        </w:rPr>
        <w:t>1.5</w:t>
      </w:r>
      <w:r w:rsidRPr="00A170C0">
        <w:rPr>
          <w:rFonts w:ascii="Times New Roman" w:hAnsi="Times New Roman" w:cs="Times New Roman"/>
          <w:b/>
          <w:sz w:val="24"/>
          <w:szCs w:val="24"/>
        </w:rPr>
        <w:tab/>
        <w:t xml:space="preserve">Structure of the Study </w:t>
      </w:r>
    </w:p>
    <w:bookmarkEnd w:id="10"/>
    <w:p w14:paraId="67EB7F03" w14:textId="77777777" w:rsidR="00E721A6" w:rsidRDefault="00E721A6" w:rsidP="00E721A6">
      <w:pPr>
        <w:tabs>
          <w:tab w:val="left" w:pos="630"/>
          <w:tab w:val="left" w:pos="72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is organized in to five chapters. The first chapter describe the study context and background, research purpose, significance of the study, research questions and research objective.  The second chapter presents a critical review of previous works relating to management consulting </w:t>
      </w:r>
      <w:r>
        <w:rPr>
          <w:rFonts w:ascii="Times New Roman" w:hAnsi="Times New Roman" w:cs="Times New Roman"/>
          <w:sz w:val="24"/>
          <w:szCs w:val="24"/>
        </w:rPr>
        <w:lastRenderedPageBreak/>
        <w:t xml:space="preserve">among SMEs. The chapter was divided into themes comprising of concept of management consulting, history of management consulting, nature of consultancy service, role of consultants, past effect of government towards improving the SMEs sector, empirical review, theoretical foundation upon which the study will rest, conceptual framework and hypotheses testing. </w:t>
      </w:r>
    </w:p>
    <w:p w14:paraId="50748F7A" w14:textId="77777777" w:rsidR="00E721A6" w:rsidRPr="00EF4B5C" w:rsidRDefault="00E721A6" w:rsidP="00E721A6">
      <w:pPr>
        <w:tabs>
          <w:tab w:val="left" w:pos="630"/>
          <w:tab w:val="left" w:pos="72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third chapter will discuss the methodology and overall research process. The chapter covers the research design, study population, sampling, methods of data collection, ethics, validity and reliability and method of data analysis. The fourth chapter presents the result of data collected and analyzed, while the fifth chapter discuss the implication of research findings on research question, recommendation for further research and conclusion.  </w:t>
      </w:r>
    </w:p>
    <w:p w14:paraId="22B10FB1" w14:textId="77777777" w:rsidR="00E721A6" w:rsidRPr="00EF4B5C" w:rsidRDefault="00E721A6" w:rsidP="00E721A6">
      <w:pPr>
        <w:rPr>
          <w:rFonts w:ascii="Times New Roman" w:hAnsi="Times New Roman" w:cs="Times New Roman"/>
          <w:bCs/>
          <w:sz w:val="24"/>
          <w:szCs w:val="24"/>
        </w:rPr>
      </w:pPr>
      <w:r w:rsidRPr="00EF4B5C">
        <w:rPr>
          <w:rFonts w:ascii="Times New Roman" w:hAnsi="Times New Roman" w:cs="Times New Roman"/>
          <w:bCs/>
          <w:sz w:val="24"/>
          <w:szCs w:val="24"/>
        </w:rPr>
        <w:br w:type="page"/>
      </w:r>
    </w:p>
    <w:p w14:paraId="7DB3C101" w14:textId="77777777" w:rsidR="00E721A6" w:rsidRPr="001D0B8D" w:rsidRDefault="00E721A6" w:rsidP="00E721A6">
      <w:pPr>
        <w:pStyle w:val="Heading1"/>
      </w:pPr>
      <w:bookmarkStart w:id="11" w:name="_Toc33966356"/>
      <w:bookmarkStart w:id="12" w:name="_Hlk73659118"/>
      <w:r w:rsidRPr="001D0B8D">
        <w:lastRenderedPageBreak/>
        <w:t xml:space="preserve">CHAPTER TWO </w:t>
      </w:r>
    </w:p>
    <w:p w14:paraId="74003D0B" w14:textId="77777777" w:rsidR="00E721A6" w:rsidRPr="001D0B8D" w:rsidRDefault="00E721A6" w:rsidP="00E721A6">
      <w:pPr>
        <w:pStyle w:val="Heading1"/>
      </w:pPr>
      <w:r w:rsidRPr="001D0B8D">
        <w:t>LITERATURE REVIEW</w:t>
      </w:r>
      <w:bookmarkEnd w:id="11"/>
    </w:p>
    <w:p w14:paraId="4832CE99" w14:textId="77777777" w:rsidR="00E721A6" w:rsidRPr="001D0B8D" w:rsidRDefault="00E721A6" w:rsidP="00E721A6">
      <w:pPr>
        <w:pStyle w:val="Heading2"/>
      </w:pPr>
      <w:r w:rsidRPr="001D0B8D">
        <w:t>2.1</w:t>
      </w:r>
      <w:r w:rsidRPr="001D0B8D">
        <w:tab/>
        <w:t xml:space="preserve">Management Consultancies: Definition and History  </w:t>
      </w:r>
    </w:p>
    <w:bookmarkEnd w:id="12"/>
    <w:p w14:paraId="602CAA4F" w14:textId="77777777" w:rsidR="00E721A6"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bCs/>
          <w:sz w:val="24"/>
          <w:szCs w:val="24"/>
        </w:rPr>
        <w:t xml:space="preserve">Management consultancy basically has to do with advising business managers/owners on specific business matters and solving business problems in areas where business owners/managers lack requisite expertise, </w:t>
      </w:r>
      <w:proofErr w:type="gramStart"/>
      <w:r w:rsidRPr="00EF4B5C">
        <w:rPr>
          <w:rFonts w:ascii="Times New Roman" w:hAnsi="Times New Roman" w:cs="Times New Roman"/>
          <w:bCs/>
          <w:sz w:val="24"/>
          <w:szCs w:val="24"/>
        </w:rPr>
        <w:t>knowledge</w:t>
      </w:r>
      <w:proofErr w:type="gramEnd"/>
      <w:r w:rsidRPr="00EF4B5C">
        <w:rPr>
          <w:rFonts w:ascii="Times New Roman" w:hAnsi="Times New Roman" w:cs="Times New Roman"/>
          <w:bCs/>
          <w:sz w:val="24"/>
          <w:szCs w:val="24"/>
        </w:rPr>
        <w:t xml:space="preserve"> and experience (Barisic &amp; </w:t>
      </w:r>
      <w:proofErr w:type="spellStart"/>
      <w:r w:rsidRPr="00EF4B5C">
        <w:rPr>
          <w:rFonts w:ascii="Times New Roman" w:hAnsi="Times New Roman" w:cs="Times New Roman"/>
          <w:bCs/>
          <w:sz w:val="24"/>
          <w:szCs w:val="24"/>
        </w:rPr>
        <w:t>Bozicevic</w:t>
      </w:r>
      <w:proofErr w:type="spellEnd"/>
      <w:r w:rsidRPr="00EF4B5C">
        <w:rPr>
          <w:rFonts w:ascii="Times New Roman" w:hAnsi="Times New Roman" w:cs="Times New Roman"/>
          <w:bCs/>
          <w:sz w:val="24"/>
          <w:szCs w:val="24"/>
        </w:rPr>
        <w:t xml:space="preserve">, 2013).  </w:t>
      </w:r>
      <w:r>
        <w:rPr>
          <w:rFonts w:ascii="Times New Roman" w:hAnsi="Times New Roman" w:cs="Times New Roman"/>
          <w:bCs/>
          <w:sz w:val="24"/>
          <w:szCs w:val="24"/>
        </w:rPr>
        <w:t xml:space="preserve">Management consulting has been defined as a useful professional service provided to managers for the purpose of </w:t>
      </w:r>
      <w:proofErr w:type="spellStart"/>
      <w:r>
        <w:rPr>
          <w:rFonts w:ascii="Times New Roman" w:hAnsi="Times New Roman" w:cs="Times New Roman"/>
          <w:bCs/>
          <w:sz w:val="24"/>
          <w:szCs w:val="24"/>
        </w:rPr>
        <w:t>analysing</w:t>
      </w:r>
      <w:proofErr w:type="spellEnd"/>
      <w:r>
        <w:rPr>
          <w:rFonts w:ascii="Times New Roman" w:hAnsi="Times New Roman" w:cs="Times New Roman"/>
          <w:bCs/>
          <w:sz w:val="24"/>
          <w:szCs w:val="24"/>
        </w:rPr>
        <w:t xml:space="preserve"> and solving practical problems faced by the organization, enhance organizational </w:t>
      </w:r>
      <w:proofErr w:type="gramStart"/>
      <w:r>
        <w:rPr>
          <w:rFonts w:ascii="Times New Roman" w:hAnsi="Times New Roman" w:cs="Times New Roman"/>
          <w:bCs/>
          <w:sz w:val="24"/>
          <w:szCs w:val="24"/>
        </w:rPr>
        <w:t>performance</w:t>
      </w:r>
      <w:proofErr w:type="gramEnd"/>
      <w:r>
        <w:rPr>
          <w:rFonts w:ascii="Times New Roman" w:hAnsi="Times New Roman" w:cs="Times New Roman"/>
          <w:bCs/>
          <w:sz w:val="24"/>
          <w:szCs w:val="24"/>
        </w:rPr>
        <w:t xml:space="preserve"> and explore new business opportunities (</w:t>
      </w:r>
      <w:proofErr w:type="spellStart"/>
      <w:r>
        <w:rPr>
          <w:rFonts w:ascii="Times New Roman" w:hAnsi="Times New Roman" w:cs="Times New Roman"/>
          <w:bCs/>
          <w:sz w:val="24"/>
          <w:szCs w:val="24"/>
        </w:rPr>
        <w:t>Kubr</w:t>
      </w:r>
      <w:proofErr w:type="spellEnd"/>
      <w:r>
        <w:rPr>
          <w:rFonts w:ascii="Times New Roman" w:hAnsi="Times New Roman" w:cs="Times New Roman"/>
          <w:bCs/>
          <w:sz w:val="24"/>
          <w:szCs w:val="24"/>
        </w:rPr>
        <w:t>, 2002: pg. 3).</w:t>
      </w:r>
      <w:r w:rsidRPr="00EF4B5C">
        <w:rPr>
          <w:rFonts w:ascii="Times New Roman" w:hAnsi="Times New Roman" w:cs="Times New Roman"/>
          <w:sz w:val="24"/>
          <w:szCs w:val="24"/>
        </w:rPr>
        <w:t xml:space="preserve"> This is done by identifying and </w:t>
      </w:r>
      <w:proofErr w:type="spellStart"/>
      <w:r w:rsidRPr="00EF4B5C">
        <w:rPr>
          <w:rFonts w:ascii="Times New Roman" w:hAnsi="Times New Roman" w:cs="Times New Roman"/>
          <w:sz w:val="24"/>
          <w:szCs w:val="24"/>
        </w:rPr>
        <w:t>analysing</w:t>
      </w:r>
      <w:proofErr w:type="spellEnd"/>
      <w:r w:rsidRPr="00EF4B5C">
        <w:rPr>
          <w:rFonts w:ascii="Times New Roman" w:hAnsi="Times New Roman" w:cs="Times New Roman"/>
          <w:sz w:val="24"/>
          <w:szCs w:val="24"/>
        </w:rPr>
        <w:t xml:space="preserve"> existing business problems and coming up with strategies for better performance. </w:t>
      </w:r>
    </w:p>
    <w:p w14:paraId="2C8E73AA" w14:textId="77777777" w:rsidR="00E721A6" w:rsidRPr="00EF4B5C"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Moreover, the task of management consulting has been considered as a very dynamic professional service. This is so because, for management consultants to be relevant and useful to their clients especially with regards to the ability to </w:t>
      </w:r>
      <w:proofErr w:type="spellStart"/>
      <w:r>
        <w:rPr>
          <w:rFonts w:ascii="Times New Roman" w:hAnsi="Times New Roman" w:cs="Times New Roman"/>
          <w:sz w:val="24"/>
          <w:szCs w:val="24"/>
        </w:rPr>
        <w:t>analyse</w:t>
      </w:r>
      <w:proofErr w:type="spellEnd"/>
      <w:r>
        <w:rPr>
          <w:rFonts w:ascii="Times New Roman" w:hAnsi="Times New Roman" w:cs="Times New Roman"/>
          <w:sz w:val="24"/>
          <w:szCs w:val="24"/>
        </w:rPr>
        <w:t xml:space="preserve"> and solve the problems of their client, they must remain up to date and be fully abreast of the social and economic trends in the business world. That is the way they will be able to offer useful advice and practical solutions that will help they clients in achieving high performance </w:t>
      </w:r>
      <w:proofErr w:type="gramStart"/>
      <w:r>
        <w:rPr>
          <w:rFonts w:ascii="Times New Roman" w:hAnsi="Times New Roman" w:cs="Times New Roman"/>
          <w:sz w:val="24"/>
          <w:szCs w:val="24"/>
        </w:rPr>
        <w:t>in the midst of</w:t>
      </w:r>
      <w:proofErr w:type="gramEnd"/>
      <w:r>
        <w:rPr>
          <w:rFonts w:ascii="Times New Roman" w:hAnsi="Times New Roman" w:cs="Times New Roman"/>
          <w:sz w:val="24"/>
          <w:szCs w:val="24"/>
        </w:rPr>
        <w:t xml:space="preserve"> the highly complex and competitive environment (</w:t>
      </w:r>
      <w:proofErr w:type="spellStart"/>
      <w:r>
        <w:rPr>
          <w:rFonts w:ascii="Times New Roman" w:hAnsi="Times New Roman" w:cs="Times New Roman"/>
          <w:sz w:val="24"/>
          <w:szCs w:val="24"/>
        </w:rPr>
        <w:t>Kubr</w:t>
      </w:r>
      <w:proofErr w:type="spellEnd"/>
      <w:r>
        <w:rPr>
          <w:rFonts w:ascii="Times New Roman" w:hAnsi="Times New Roman" w:cs="Times New Roman"/>
          <w:sz w:val="24"/>
          <w:szCs w:val="24"/>
        </w:rPr>
        <w:t xml:space="preserve">, 2002: pg. 3). </w:t>
      </w:r>
    </w:p>
    <w:p w14:paraId="6FF807DD" w14:textId="77777777" w:rsidR="00E721A6" w:rsidRPr="00EF4B5C"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However, s</w:t>
      </w:r>
      <w:r w:rsidRPr="00EF4B5C">
        <w:rPr>
          <w:rFonts w:ascii="Times New Roman" w:hAnsi="Times New Roman" w:cs="Times New Roman"/>
          <w:sz w:val="24"/>
          <w:szCs w:val="24"/>
        </w:rPr>
        <w:t xml:space="preserve">everal reasons have been identified on why organization requires the services of management consultant which include receiving specialized advice from experts on a subject matter. Management consultants are also considered very important due to their relationship with several firms, thereby making them to be at better position to offer professional advice on the best </w:t>
      </w:r>
      <w:r w:rsidRPr="00EF4B5C">
        <w:rPr>
          <w:rFonts w:ascii="Times New Roman" w:hAnsi="Times New Roman" w:cs="Times New Roman"/>
          <w:sz w:val="24"/>
          <w:szCs w:val="24"/>
        </w:rPr>
        <w:lastRenderedPageBreak/>
        <w:t xml:space="preserve">practice an organization can adapt. In performing their duties, these management consultants employ their own framework to help in identifying problems which in turn form the basis for making recommendations on how best the organization can their task.  </w:t>
      </w:r>
    </w:p>
    <w:p w14:paraId="19529197" w14:textId="77777777" w:rsidR="00E721A6"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Historically, the origin of management consulting has been traced back to late 1800s, with Arthur D. Little considered as the first consulting firm founded in the year 1886 (Greiner and Poulfelt, 2005). According to Greiner and Poulfelt (2005), the beginning of the golden era in management consulting started in the late 1980s, where American consulting firm were reported to have captured well over eighty percent of consulting market globally. This was however attributed to the application of information technology by providing outsourcing services and combined IT solutions in solving the problem of their clients.  </w:t>
      </w:r>
    </w:p>
    <w:p w14:paraId="0FA7FB57" w14:textId="77777777" w:rsidR="00E721A6" w:rsidRPr="00EF4B5C"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the global economy is now being considered as a knowledge-based economy which is now creating new opportunities for experts in the field of management consulting. Also, the practice of management consulting is greatly influenced by Information and Communication Technology (ICT), </w:t>
      </w:r>
      <w:proofErr w:type="spellStart"/>
      <w:r>
        <w:rPr>
          <w:rFonts w:ascii="Times New Roman" w:hAnsi="Times New Roman" w:cs="Times New Roman"/>
          <w:sz w:val="24"/>
          <w:szCs w:val="24"/>
        </w:rPr>
        <w:t>globalisation</w:t>
      </w:r>
      <w:proofErr w:type="spellEnd"/>
      <w:r>
        <w:rPr>
          <w:rFonts w:ascii="Times New Roman" w:hAnsi="Times New Roman" w:cs="Times New Roman"/>
          <w:sz w:val="24"/>
          <w:szCs w:val="24"/>
        </w:rPr>
        <w:t xml:space="preserve"> orchestrated by internet, liberalization of market, shift in consumer taste and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and changes occurring in the role of government among others (</w:t>
      </w:r>
      <w:proofErr w:type="spellStart"/>
      <w:r>
        <w:rPr>
          <w:rFonts w:ascii="Times New Roman" w:hAnsi="Times New Roman" w:cs="Times New Roman"/>
          <w:sz w:val="24"/>
          <w:szCs w:val="24"/>
        </w:rPr>
        <w:t>Kubr</w:t>
      </w:r>
      <w:proofErr w:type="spellEnd"/>
      <w:r>
        <w:rPr>
          <w:rFonts w:ascii="Times New Roman" w:hAnsi="Times New Roman" w:cs="Times New Roman"/>
          <w:sz w:val="24"/>
          <w:szCs w:val="24"/>
        </w:rPr>
        <w:t xml:space="preserve">, 2002). Considering the important role played by management consultant, </w:t>
      </w:r>
      <w:proofErr w:type="spellStart"/>
      <w:r>
        <w:rPr>
          <w:rFonts w:ascii="Times New Roman" w:hAnsi="Times New Roman" w:cs="Times New Roman"/>
          <w:sz w:val="24"/>
          <w:szCs w:val="24"/>
        </w:rPr>
        <w:t>Kubr</w:t>
      </w:r>
      <w:proofErr w:type="spellEnd"/>
      <w:r>
        <w:rPr>
          <w:rFonts w:ascii="Times New Roman" w:hAnsi="Times New Roman" w:cs="Times New Roman"/>
          <w:sz w:val="24"/>
          <w:szCs w:val="24"/>
        </w:rPr>
        <w:t xml:space="preserve"> (2002; pg. 16), the assistance offered by management consultants played for an organization is summed in the following: providing business information, providing specialist resources, establishing business contacts and linkages, providing expert opinion, doing diagnostic work, planning and managing organizational changes, training and developing management and staff and provision of counseling and coaching services among others.     </w:t>
      </w:r>
    </w:p>
    <w:p w14:paraId="3A61F5E6" w14:textId="77777777" w:rsidR="00E721A6" w:rsidRPr="00222721" w:rsidRDefault="00E721A6" w:rsidP="00E721A6">
      <w:pPr>
        <w:pStyle w:val="Heading3"/>
      </w:pPr>
      <w:bookmarkStart w:id="13" w:name="_Hlk73659136"/>
      <w:r w:rsidRPr="00222721">
        <w:t>2.1.1</w:t>
      </w:r>
      <w:r w:rsidRPr="00222721">
        <w:tab/>
        <w:t xml:space="preserve">Nature of Consultancy Services </w:t>
      </w:r>
    </w:p>
    <w:bookmarkEnd w:id="13"/>
    <w:p w14:paraId="5B23425C" w14:textId="77777777" w:rsidR="00E721A6" w:rsidRPr="00EF4B5C" w:rsidRDefault="00E721A6" w:rsidP="00E721A6">
      <w:pPr>
        <w:pStyle w:val="Heading1"/>
      </w:pPr>
      <w:r w:rsidRPr="00EF4B5C">
        <w:lastRenderedPageBreak/>
        <w:t>Professional management consultancy services comprise of wide range of activities grouped into the following:</w:t>
      </w:r>
    </w:p>
    <w:p w14:paraId="72B59A09" w14:textId="77777777" w:rsidR="00E721A6" w:rsidRPr="00EF4B5C" w:rsidRDefault="00E721A6" w:rsidP="00E721A6">
      <w:pPr>
        <w:pStyle w:val="ListParagraph"/>
        <w:numPr>
          <w:ilvl w:val="0"/>
          <w:numId w:val="2"/>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High level of expertise</w:t>
      </w:r>
      <w:r w:rsidRPr="00EF4B5C">
        <w:rPr>
          <w:rFonts w:ascii="Times New Roman" w:hAnsi="Times New Roman" w:cs="Times New Roman"/>
          <w:sz w:val="24"/>
          <w:szCs w:val="24"/>
        </w:rPr>
        <w:t xml:space="preserve"> – management consultants are usually highly trained, experienced with very good understanding of subject matter.</w:t>
      </w:r>
    </w:p>
    <w:p w14:paraId="3BE34A93" w14:textId="77777777" w:rsidR="00E721A6" w:rsidRPr="00EF4B5C" w:rsidRDefault="00E721A6" w:rsidP="00E721A6">
      <w:pPr>
        <w:pStyle w:val="ListParagraph"/>
        <w:numPr>
          <w:ilvl w:val="0"/>
          <w:numId w:val="2"/>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 xml:space="preserve">Memberships of professional bodies – </w:t>
      </w:r>
      <w:r w:rsidRPr="00EF4B5C">
        <w:rPr>
          <w:rFonts w:ascii="Times New Roman" w:hAnsi="Times New Roman" w:cs="Times New Roman"/>
          <w:sz w:val="24"/>
          <w:szCs w:val="24"/>
        </w:rPr>
        <w:t xml:space="preserve">management consultants hold qualification and are accredited in their field of expertise. They are also required belong to professional body. </w:t>
      </w:r>
    </w:p>
    <w:p w14:paraId="19B0B442" w14:textId="77777777" w:rsidR="00E721A6" w:rsidRPr="00EF4B5C" w:rsidRDefault="00E721A6" w:rsidP="00E721A6">
      <w:pPr>
        <w:pStyle w:val="ListParagraph"/>
        <w:numPr>
          <w:ilvl w:val="0"/>
          <w:numId w:val="2"/>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Highly customized service</w:t>
      </w:r>
      <w:r w:rsidRPr="00EF4B5C">
        <w:rPr>
          <w:rFonts w:ascii="Times New Roman" w:hAnsi="Times New Roman" w:cs="Times New Roman"/>
          <w:sz w:val="24"/>
          <w:szCs w:val="24"/>
        </w:rPr>
        <w:t xml:space="preserve"> – management consultancy services are usually personalized and tailored towards addressing the need of an individual or a particular organization. They are usually specialized services.</w:t>
      </w:r>
    </w:p>
    <w:p w14:paraId="2B000D10" w14:textId="77777777" w:rsidR="00E721A6" w:rsidRPr="00EF4B5C" w:rsidRDefault="00E721A6" w:rsidP="00E721A6">
      <w:pPr>
        <w:pStyle w:val="ListParagraph"/>
        <w:numPr>
          <w:ilvl w:val="0"/>
          <w:numId w:val="2"/>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 xml:space="preserve">Confidentiality </w:t>
      </w:r>
      <w:r w:rsidRPr="00EF4B5C">
        <w:rPr>
          <w:rFonts w:ascii="Times New Roman" w:hAnsi="Times New Roman" w:cs="Times New Roman"/>
          <w:sz w:val="24"/>
          <w:szCs w:val="24"/>
        </w:rPr>
        <w:t xml:space="preserve">– confidentiality is also another core area of management consultancy. They are services provided on the ground of mutual trust between clients and consultants.  </w:t>
      </w:r>
    </w:p>
    <w:p w14:paraId="3C01E46C" w14:textId="77777777" w:rsidR="00E721A6" w:rsidRPr="00EF4B5C" w:rsidRDefault="00E721A6" w:rsidP="00E721A6">
      <w:pPr>
        <w:pStyle w:val="ListParagraph"/>
        <w:numPr>
          <w:ilvl w:val="0"/>
          <w:numId w:val="2"/>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Quality services</w:t>
      </w:r>
      <w:r w:rsidRPr="00EF4B5C">
        <w:rPr>
          <w:rFonts w:ascii="Times New Roman" w:hAnsi="Times New Roman" w:cs="Times New Roman"/>
          <w:sz w:val="24"/>
          <w:szCs w:val="24"/>
        </w:rPr>
        <w:t xml:space="preserve"> – because they are professional services, consultancy services general revolves around quality. This is so because clients have high expectation from the consultants. This the consultants do by providing a form of innovation in their service. </w:t>
      </w:r>
    </w:p>
    <w:p w14:paraId="2FA4D342" w14:textId="77777777" w:rsidR="00E721A6" w:rsidRPr="00EF4B5C" w:rsidRDefault="00E721A6" w:rsidP="00E721A6">
      <w:pPr>
        <w:pStyle w:val="ListParagraph"/>
        <w:spacing w:line="480" w:lineRule="auto"/>
        <w:jc w:val="both"/>
        <w:rPr>
          <w:rFonts w:ascii="Times New Roman" w:hAnsi="Times New Roman" w:cs="Times New Roman"/>
          <w:b/>
          <w:sz w:val="24"/>
          <w:szCs w:val="24"/>
        </w:rPr>
      </w:pPr>
    </w:p>
    <w:p w14:paraId="61496484" w14:textId="77777777" w:rsidR="00E721A6" w:rsidRPr="00222721" w:rsidRDefault="00E721A6" w:rsidP="00E721A6">
      <w:pPr>
        <w:pStyle w:val="Heading3"/>
      </w:pPr>
      <w:bookmarkStart w:id="14" w:name="_Hlk73659151"/>
      <w:r w:rsidRPr="00222721">
        <w:t>2.1.2</w:t>
      </w:r>
      <w:r w:rsidRPr="00222721">
        <w:tab/>
        <w:t>Role of consultants</w:t>
      </w:r>
    </w:p>
    <w:bookmarkEnd w:id="14"/>
    <w:p w14:paraId="57A1F81D" w14:textId="77777777" w:rsidR="00E721A6" w:rsidRPr="00EF4B5C" w:rsidRDefault="00E721A6" w:rsidP="00E721A6">
      <w:pPr>
        <w:pStyle w:val="ListParagraph"/>
        <w:spacing w:line="480" w:lineRule="auto"/>
        <w:ind w:left="0"/>
        <w:jc w:val="both"/>
        <w:rPr>
          <w:rFonts w:ascii="Times New Roman" w:hAnsi="Times New Roman" w:cs="Times New Roman"/>
          <w:sz w:val="24"/>
          <w:szCs w:val="24"/>
        </w:rPr>
      </w:pPr>
      <w:r w:rsidRPr="00EF4B5C">
        <w:rPr>
          <w:rFonts w:ascii="Times New Roman" w:hAnsi="Times New Roman" w:cs="Times New Roman"/>
          <w:sz w:val="24"/>
          <w:szCs w:val="24"/>
        </w:rPr>
        <w:t>Since management consultancy requires professionalism and the need to be objective and independent in thoughts and action while dealing with their clients, management consultants performed the following roles among several other roles to their clients:</w:t>
      </w:r>
    </w:p>
    <w:p w14:paraId="7BB85A68" w14:textId="77777777" w:rsidR="00E721A6" w:rsidRPr="00EF4B5C" w:rsidRDefault="00E721A6" w:rsidP="00E721A6">
      <w:pPr>
        <w:pStyle w:val="ListParagraph"/>
        <w:numPr>
          <w:ilvl w:val="0"/>
          <w:numId w:val="3"/>
        </w:numPr>
        <w:tabs>
          <w:tab w:val="left" w:pos="360"/>
        </w:tabs>
        <w:spacing w:line="480" w:lineRule="auto"/>
        <w:ind w:left="0" w:firstLine="0"/>
        <w:jc w:val="both"/>
        <w:rPr>
          <w:rFonts w:ascii="Times New Roman" w:hAnsi="Times New Roman" w:cs="Times New Roman"/>
          <w:sz w:val="24"/>
          <w:szCs w:val="24"/>
        </w:rPr>
      </w:pPr>
      <w:r w:rsidRPr="00EF4B5C">
        <w:rPr>
          <w:rFonts w:ascii="Times New Roman" w:hAnsi="Times New Roman" w:cs="Times New Roman"/>
          <w:sz w:val="24"/>
          <w:szCs w:val="24"/>
        </w:rPr>
        <w:t xml:space="preserve">They help in identifying and investigating problems in an organization </w:t>
      </w:r>
    </w:p>
    <w:p w14:paraId="6A713ADE" w14:textId="77777777" w:rsidR="00E721A6" w:rsidRPr="00EF4B5C" w:rsidRDefault="00E721A6" w:rsidP="00E721A6">
      <w:pPr>
        <w:pStyle w:val="ListParagraph"/>
        <w:numPr>
          <w:ilvl w:val="0"/>
          <w:numId w:val="3"/>
        </w:numPr>
        <w:tabs>
          <w:tab w:val="left" w:pos="360"/>
        </w:tabs>
        <w:spacing w:line="480" w:lineRule="auto"/>
        <w:ind w:left="360"/>
        <w:jc w:val="both"/>
        <w:rPr>
          <w:rFonts w:ascii="Times New Roman" w:hAnsi="Times New Roman" w:cs="Times New Roman"/>
          <w:sz w:val="24"/>
          <w:szCs w:val="24"/>
        </w:rPr>
      </w:pPr>
      <w:r w:rsidRPr="00EF4B5C">
        <w:rPr>
          <w:rFonts w:ascii="Times New Roman" w:hAnsi="Times New Roman" w:cs="Times New Roman"/>
          <w:sz w:val="24"/>
          <w:szCs w:val="24"/>
        </w:rPr>
        <w:t xml:space="preserve">Based on the outcome of their investigation and analysis of events, they offer recommendations which has implication on the business management </w:t>
      </w:r>
    </w:p>
    <w:p w14:paraId="14EC56DB" w14:textId="77777777" w:rsidR="00E721A6" w:rsidRPr="00EF4B5C" w:rsidRDefault="00E721A6" w:rsidP="00E721A6">
      <w:pPr>
        <w:pStyle w:val="ListParagraph"/>
        <w:numPr>
          <w:ilvl w:val="0"/>
          <w:numId w:val="3"/>
        </w:numPr>
        <w:tabs>
          <w:tab w:val="left" w:pos="360"/>
        </w:tabs>
        <w:spacing w:line="480" w:lineRule="auto"/>
        <w:ind w:hanging="720"/>
        <w:jc w:val="both"/>
        <w:rPr>
          <w:rFonts w:ascii="Times New Roman" w:hAnsi="Times New Roman" w:cs="Times New Roman"/>
          <w:sz w:val="24"/>
          <w:szCs w:val="24"/>
        </w:rPr>
      </w:pPr>
      <w:r w:rsidRPr="00EF4B5C">
        <w:rPr>
          <w:rFonts w:ascii="Times New Roman" w:hAnsi="Times New Roman" w:cs="Times New Roman"/>
          <w:sz w:val="24"/>
          <w:szCs w:val="24"/>
        </w:rPr>
        <w:lastRenderedPageBreak/>
        <w:t xml:space="preserve">They discuss with their clients the most appropriate course of action to take in the future </w:t>
      </w:r>
    </w:p>
    <w:p w14:paraId="49CCBADE" w14:textId="77777777" w:rsidR="00E721A6" w:rsidRPr="00EF4B5C" w:rsidRDefault="00E721A6" w:rsidP="00E721A6">
      <w:pPr>
        <w:pStyle w:val="ListParagraph"/>
        <w:numPr>
          <w:ilvl w:val="0"/>
          <w:numId w:val="3"/>
        </w:numPr>
        <w:tabs>
          <w:tab w:val="left" w:pos="360"/>
        </w:tabs>
        <w:spacing w:line="480" w:lineRule="auto"/>
        <w:ind w:hanging="720"/>
        <w:jc w:val="both"/>
        <w:rPr>
          <w:rFonts w:ascii="Times New Roman" w:hAnsi="Times New Roman" w:cs="Times New Roman"/>
          <w:sz w:val="24"/>
          <w:szCs w:val="24"/>
        </w:rPr>
      </w:pPr>
      <w:r w:rsidRPr="00EF4B5C">
        <w:rPr>
          <w:rFonts w:ascii="Times New Roman" w:hAnsi="Times New Roman" w:cs="Times New Roman"/>
          <w:sz w:val="24"/>
          <w:szCs w:val="24"/>
        </w:rPr>
        <w:t xml:space="preserve">They also provide required assistance to the clients which will help in implementing recommendations offered. </w:t>
      </w:r>
    </w:p>
    <w:p w14:paraId="4E29B00A" w14:textId="77777777" w:rsidR="00E721A6" w:rsidRPr="00EF4B5C" w:rsidRDefault="00E721A6" w:rsidP="00E721A6">
      <w:pPr>
        <w:spacing w:line="480" w:lineRule="auto"/>
        <w:ind w:left="360"/>
        <w:jc w:val="both"/>
        <w:rPr>
          <w:rFonts w:ascii="Times New Roman" w:hAnsi="Times New Roman" w:cs="Times New Roman"/>
          <w:sz w:val="24"/>
          <w:szCs w:val="24"/>
        </w:rPr>
      </w:pPr>
      <w:r w:rsidRPr="00EF4B5C">
        <w:rPr>
          <w:rFonts w:ascii="Times New Roman" w:hAnsi="Times New Roman" w:cs="Times New Roman"/>
          <w:sz w:val="24"/>
          <w:szCs w:val="24"/>
        </w:rPr>
        <w:t>According to Armstrong (1994), the service delivery process in management consulting consists of the following typical stages:</w:t>
      </w:r>
    </w:p>
    <w:p w14:paraId="30533DDC"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Identification of problem</w:t>
      </w:r>
      <w:r w:rsidRPr="00EF4B5C">
        <w:rPr>
          <w:rFonts w:ascii="Times New Roman" w:hAnsi="Times New Roman" w:cs="Times New Roman"/>
          <w:sz w:val="24"/>
          <w:szCs w:val="24"/>
        </w:rPr>
        <w:t xml:space="preserve"> - basically involves consulting with the client to discuss identified problem and term of reference. Here the client describes the problem to the consultants.</w:t>
      </w:r>
    </w:p>
    <w:p w14:paraId="0478ECAE"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Project planning</w:t>
      </w:r>
      <w:r w:rsidRPr="00EF4B5C">
        <w:rPr>
          <w:rFonts w:ascii="Times New Roman" w:hAnsi="Times New Roman" w:cs="Times New Roman"/>
          <w:sz w:val="24"/>
          <w:szCs w:val="24"/>
        </w:rPr>
        <w:t xml:space="preserve"> – it is at this stage that decision on what is needed to be done is made, the timeline for addressing the identified problem and responsibilities of parties involved. </w:t>
      </w:r>
    </w:p>
    <w:p w14:paraId="2E1C74D4"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Data collection</w:t>
      </w:r>
      <w:r w:rsidRPr="00EF4B5C">
        <w:rPr>
          <w:rFonts w:ascii="Times New Roman" w:hAnsi="Times New Roman" w:cs="Times New Roman"/>
          <w:sz w:val="24"/>
          <w:szCs w:val="24"/>
        </w:rPr>
        <w:t xml:space="preserve"> – this is usually the first stage of consultancy task. It is at this stage that data about the organization are collected. These data could range from nature of business, objectives, strategies, management styles and </w:t>
      </w:r>
      <w:proofErr w:type="gramStart"/>
      <w:r w:rsidRPr="00EF4B5C">
        <w:rPr>
          <w:rFonts w:ascii="Times New Roman" w:hAnsi="Times New Roman" w:cs="Times New Roman"/>
          <w:sz w:val="24"/>
          <w:szCs w:val="24"/>
        </w:rPr>
        <w:t>work flows</w:t>
      </w:r>
      <w:proofErr w:type="gramEnd"/>
      <w:r w:rsidRPr="00EF4B5C">
        <w:rPr>
          <w:rFonts w:ascii="Times New Roman" w:hAnsi="Times New Roman" w:cs="Times New Roman"/>
          <w:sz w:val="24"/>
          <w:szCs w:val="24"/>
        </w:rPr>
        <w:t xml:space="preserve"> among others. The consultants could also decide to conduct survey to collect data that are related to the problem being investigated.</w:t>
      </w:r>
    </w:p>
    <w:p w14:paraId="14BAA38A"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Analysis</w:t>
      </w:r>
      <w:r w:rsidRPr="00EF4B5C">
        <w:rPr>
          <w:rFonts w:ascii="Times New Roman" w:hAnsi="Times New Roman" w:cs="Times New Roman"/>
          <w:sz w:val="24"/>
          <w:szCs w:val="24"/>
        </w:rPr>
        <w:t xml:space="preserve"> – After data collection, the next thing to do is to analyse the wide range of data collected. The result of the analysis ultimately gives direction and clue to appropriate solution and recommendations. </w:t>
      </w:r>
    </w:p>
    <w:p w14:paraId="5720934A"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Diagnosis</w:t>
      </w:r>
      <w:r w:rsidRPr="00EF4B5C">
        <w:rPr>
          <w:rFonts w:ascii="Times New Roman" w:hAnsi="Times New Roman" w:cs="Times New Roman"/>
          <w:sz w:val="24"/>
          <w:szCs w:val="24"/>
        </w:rPr>
        <w:t xml:space="preserve"> – At this stage, efforts are made to identify the foundation of the problems as it relates to the organization or client. This is also based on a rigorous analysis of data collected. Although diagnosis is specific, it tends to present an overview of what the situation is generally and the appropriate action to take.</w:t>
      </w:r>
    </w:p>
    <w:p w14:paraId="17BF5387"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lastRenderedPageBreak/>
        <w:t>Recommendations</w:t>
      </w:r>
      <w:r w:rsidRPr="00EF4B5C">
        <w:rPr>
          <w:rFonts w:ascii="Times New Roman" w:hAnsi="Times New Roman" w:cs="Times New Roman"/>
          <w:sz w:val="24"/>
          <w:szCs w:val="24"/>
        </w:rPr>
        <w:t xml:space="preserve"> – this ideally follows from the outcome of a rigorous analysis and diagnosis. In most cases, recommendations are usually made in conjunction with the management consultants and their clients. The recommendation provides a timeline, </w:t>
      </w:r>
      <w:proofErr w:type="gramStart"/>
      <w:r w:rsidRPr="00EF4B5C">
        <w:rPr>
          <w:rFonts w:ascii="Times New Roman" w:hAnsi="Times New Roman" w:cs="Times New Roman"/>
          <w:sz w:val="24"/>
          <w:szCs w:val="24"/>
        </w:rPr>
        <w:t>cost</w:t>
      </w:r>
      <w:proofErr w:type="gramEnd"/>
      <w:r w:rsidRPr="00EF4B5C">
        <w:rPr>
          <w:rFonts w:ascii="Times New Roman" w:hAnsi="Times New Roman" w:cs="Times New Roman"/>
          <w:sz w:val="24"/>
          <w:szCs w:val="24"/>
        </w:rPr>
        <w:t xml:space="preserve"> and implementation guide. </w:t>
      </w:r>
    </w:p>
    <w:p w14:paraId="21F42D20"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 xml:space="preserve">Feedback </w:t>
      </w:r>
      <w:r w:rsidRPr="00EF4B5C">
        <w:rPr>
          <w:rFonts w:ascii="Times New Roman" w:hAnsi="Times New Roman" w:cs="Times New Roman"/>
          <w:sz w:val="24"/>
          <w:szCs w:val="24"/>
        </w:rPr>
        <w:t>– Feed backs are usually a follow-up of recommendations.</w:t>
      </w:r>
    </w:p>
    <w:p w14:paraId="2F73D840"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Implementation</w:t>
      </w:r>
      <w:r w:rsidRPr="00EF4B5C">
        <w:rPr>
          <w:rFonts w:ascii="Times New Roman" w:hAnsi="Times New Roman" w:cs="Times New Roman"/>
          <w:sz w:val="24"/>
          <w:szCs w:val="24"/>
        </w:rPr>
        <w:t xml:space="preserve"> – after recommendations have been made, the next point of action is implementation. At this stage, both the consultant and clients work together to ensure that the recommendations are implemented. </w:t>
      </w:r>
    </w:p>
    <w:p w14:paraId="0A3BEEDD" w14:textId="77777777" w:rsidR="00E721A6" w:rsidRPr="00EF4B5C" w:rsidRDefault="00E721A6" w:rsidP="00E721A6">
      <w:pPr>
        <w:pStyle w:val="ListParagraph"/>
        <w:numPr>
          <w:ilvl w:val="0"/>
          <w:numId w:val="4"/>
        </w:numPr>
        <w:spacing w:line="480" w:lineRule="auto"/>
        <w:ind w:hanging="720"/>
        <w:jc w:val="both"/>
        <w:rPr>
          <w:rFonts w:ascii="Times New Roman" w:hAnsi="Times New Roman" w:cs="Times New Roman"/>
          <w:sz w:val="24"/>
          <w:szCs w:val="24"/>
        </w:rPr>
      </w:pPr>
      <w:r w:rsidRPr="00EF4B5C">
        <w:rPr>
          <w:rFonts w:ascii="Times New Roman" w:hAnsi="Times New Roman" w:cs="Times New Roman"/>
          <w:b/>
          <w:sz w:val="24"/>
          <w:szCs w:val="24"/>
        </w:rPr>
        <w:t>Follow-up and evaluation</w:t>
      </w:r>
      <w:r w:rsidRPr="00EF4B5C">
        <w:rPr>
          <w:rFonts w:ascii="Times New Roman" w:hAnsi="Times New Roman" w:cs="Times New Roman"/>
          <w:sz w:val="24"/>
          <w:szCs w:val="24"/>
        </w:rPr>
        <w:t xml:space="preserve"> – follow up are usually done to assess how effective the recommendations were after they have been implemented. This aspect general interests the consultants because it helps the consultant to know if their strategies are effective or not.</w:t>
      </w:r>
    </w:p>
    <w:p w14:paraId="38473F12" w14:textId="77777777" w:rsidR="00E721A6" w:rsidRDefault="00E721A6" w:rsidP="00E721A6">
      <w:pPr>
        <w:pStyle w:val="ListParagraph"/>
        <w:spacing w:line="480" w:lineRule="auto"/>
        <w:jc w:val="both"/>
        <w:rPr>
          <w:rFonts w:ascii="Times New Roman" w:hAnsi="Times New Roman" w:cs="Times New Roman"/>
          <w:sz w:val="24"/>
          <w:szCs w:val="24"/>
        </w:rPr>
      </w:pPr>
    </w:p>
    <w:p w14:paraId="204B6484" w14:textId="77777777" w:rsidR="00E721A6" w:rsidRDefault="00E721A6" w:rsidP="00E721A6">
      <w:pPr>
        <w:pStyle w:val="ListParagraph"/>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proofErr w:type="spellStart"/>
      <w:r>
        <w:rPr>
          <w:rFonts w:ascii="Times New Roman" w:hAnsi="Times New Roman" w:cs="Times New Roman"/>
          <w:sz w:val="24"/>
          <w:szCs w:val="24"/>
        </w:rPr>
        <w:t>Kubr</w:t>
      </w:r>
      <w:proofErr w:type="spellEnd"/>
      <w:r>
        <w:rPr>
          <w:rFonts w:ascii="Times New Roman" w:hAnsi="Times New Roman" w:cs="Times New Roman"/>
          <w:sz w:val="24"/>
          <w:szCs w:val="24"/>
        </w:rPr>
        <w:t xml:space="preserve"> (2002), the phases of management consulting comprise of:</w:t>
      </w:r>
    </w:p>
    <w:p w14:paraId="075BE0AB" w14:textId="77777777" w:rsidR="00E721A6" w:rsidRDefault="00E721A6" w:rsidP="00E721A6">
      <w:pPr>
        <w:pStyle w:val="ListParagraph"/>
        <w:spacing w:line="480" w:lineRule="auto"/>
        <w:jc w:val="both"/>
        <w:rPr>
          <w:rFonts w:ascii="Times New Roman" w:hAnsi="Times New Roman" w:cs="Times New Roman"/>
          <w:sz w:val="24"/>
          <w:szCs w:val="24"/>
        </w:rPr>
      </w:pPr>
      <w:r w:rsidRPr="004909E5">
        <w:rPr>
          <w:rFonts w:ascii="Times New Roman" w:hAnsi="Times New Roman" w:cs="Times New Roman"/>
          <w:b/>
          <w:bCs/>
          <w:sz w:val="24"/>
          <w:szCs w:val="24"/>
        </w:rPr>
        <w:t>Entry point</w:t>
      </w:r>
      <w:r>
        <w:rPr>
          <w:rFonts w:ascii="Times New Roman" w:hAnsi="Times New Roman" w:cs="Times New Roman"/>
          <w:sz w:val="24"/>
          <w:szCs w:val="24"/>
        </w:rPr>
        <w:t xml:space="preserve"> - the point where the management consult makes first contact with the client, preliminary diagnosis of problem is also done here, assigning planning and consulting contract.</w:t>
      </w:r>
    </w:p>
    <w:p w14:paraId="6AC6A2E3" w14:textId="77777777" w:rsidR="00E721A6" w:rsidRDefault="00E721A6" w:rsidP="00E721A6">
      <w:pPr>
        <w:pStyle w:val="ListParagraph"/>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Diagnosis </w:t>
      </w:r>
      <w:r>
        <w:rPr>
          <w:rFonts w:ascii="Times New Roman" w:hAnsi="Times New Roman" w:cs="Times New Roman"/>
          <w:sz w:val="24"/>
          <w:szCs w:val="24"/>
        </w:rPr>
        <w:t xml:space="preserve">– the phase involves </w:t>
      </w:r>
      <w:proofErr w:type="spellStart"/>
      <w:r>
        <w:rPr>
          <w:rFonts w:ascii="Times New Roman" w:hAnsi="Times New Roman" w:cs="Times New Roman"/>
          <w:sz w:val="24"/>
          <w:szCs w:val="24"/>
        </w:rPr>
        <w:t>pripose</w:t>
      </w:r>
      <w:proofErr w:type="spellEnd"/>
      <w:r>
        <w:rPr>
          <w:rFonts w:ascii="Times New Roman" w:hAnsi="Times New Roman" w:cs="Times New Roman"/>
          <w:sz w:val="24"/>
          <w:szCs w:val="24"/>
        </w:rPr>
        <w:t xml:space="preserve"> of analysis, problem analysis, fact findings, fact analysis and synthesis and feedback to clients. </w:t>
      </w:r>
    </w:p>
    <w:p w14:paraId="6163C318" w14:textId="77777777" w:rsidR="00E721A6" w:rsidRDefault="00E721A6" w:rsidP="00E721A6">
      <w:pPr>
        <w:pStyle w:val="ListParagraph"/>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Action Planning </w:t>
      </w:r>
      <w:r>
        <w:rPr>
          <w:rFonts w:ascii="Times New Roman" w:hAnsi="Times New Roman" w:cs="Times New Roman"/>
          <w:sz w:val="24"/>
          <w:szCs w:val="24"/>
        </w:rPr>
        <w:t xml:space="preserve">– this is the phase where solutions are developed, alternative evaluations are made, proposals to client and planning for implementation. </w:t>
      </w:r>
    </w:p>
    <w:p w14:paraId="4B404776" w14:textId="77777777" w:rsidR="00E721A6" w:rsidRDefault="00E721A6" w:rsidP="00E721A6">
      <w:pPr>
        <w:pStyle w:val="ListParagraph"/>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Implementation </w:t>
      </w:r>
      <w:r>
        <w:rPr>
          <w:rFonts w:ascii="Times New Roman" w:hAnsi="Times New Roman" w:cs="Times New Roman"/>
          <w:sz w:val="24"/>
          <w:szCs w:val="24"/>
        </w:rPr>
        <w:t xml:space="preserve">– this is where assistance with implementation is provided, proposal is </w:t>
      </w:r>
      <w:proofErr w:type="gramStart"/>
      <w:r>
        <w:rPr>
          <w:rFonts w:ascii="Times New Roman" w:hAnsi="Times New Roman" w:cs="Times New Roman"/>
          <w:sz w:val="24"/>
          <w:szCs w:val="24"/>
        </w:rPr>
        <w:t>adjusted</w:t>
      </w:r>
      <w:proofErr w:type="gramEnd"/>
      <w:r>
        <w:rPr>
          <w:rFonts w:ascii="Times New Roman" w:hAnsi="Times New Roman" w:cs="Times New Roman"/>
          <w:sz w:val="24"/>
          <w:szCs w:val="24"/>
        </w:rPr>
        <w:t xml:space="preserve"> and training provided.</w:t>
      </w:r>
    </w:p>
    <w:p w14:paraId="7C02483D" w14:textId="77777777" w:rsidR="00E721A6" w:rsidRDefault="00E721A6" w:rsidP="00E721A6">
      <w:pPr>
        <w:pStyle w:val="ListParagraph"/>
        <w:spacing w:line="480" w:lineRule="auto"/>
        <w:jc w:val="both"/>
        <w:rPr>
          <w:rFonts w:ascii="Times New Roman" w:hAnsi="Times New Roman" w:cs="Times New Roman"/>
          <w:sz w:val="24"/>
          <w:szCs w:val="24"/>
        </w:rPr>
      </w:pPr>
      <w:r>
        <w:rPr>
          <w:noProof/>
        </w:rPr>
        <w:lastRenderedPageBreak/>
        <w:drawing>
          <wp:anchor distT="0" distB="0" distL="114300" distR="114300" simplePos="0" relativeHeight="251667456" behindDoc="0" locked="0" layoutInCell="1" allowOverlap="1" wp14:anchorId="79D16A88" wp14:editId="71F0D30C">
            <wp:simplePos x="0" y="0"/>
            <wp:positionH relativeFrom="column">
              <wp:posOffset>294005</wp:posOffset>
            </wp:positionH>
            <wp:positionV relativeFrom="paragraph">
              <wp:posOffset>1305560</wp:posOffset>
            </wp:positionV>
            <wp:extent cx="5346700" cy="4563745"/>
            <wp:effectExtent l="0" t="0" r="6350" b="8255"/>
            <wp:wrapSquare wrapText="bothSides"/>
            <wp:docPr id="22" name="Picture 22" descr="Mgt 7770 management consulta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gt 7770 management consultancy"/>
                    <pic:cNvPicPr>
                      <a:picLocks noChangeAspect="1" noChangeArrowheads="1"/>
                    </pic:cNvPicPr>
                  </pic:nvPicPr>
                  <pic:blipFill rotWithShape="1">
                    <a:blip r:embed="rId7">
                      <a:extLst>
                        <a:ext uri="{28A0092B-C50C-407E-A947-70E740481C1C}">
                          <a14:useLocalDpi xmlns:a14="http://schemas.microsoft.com/office/drawing/2010/main" val="0"/>
                        </a:ext>
                      </a:extLst>
                    </a:blip>
                    <a:srcRect l="11112" t="19461" r="7865" b="4622"/>
                    <a:stretch/>
                  </pic:blipFill>
                  <pic:spPr bwMode="auto">
                    <a:xfrm>
                      <a:off x="0" y="0"/>
                      <a:ext cx="5346700" cy="45637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sz w:val="24"/>
          <w:szCs w:val="24"/>
        </w:rPr>
        <w:t xml:space="preserve">Termination </w:t>
      </w:r>
      <w:r>
        <w:rPr>
          <w:rFonts w:ascii="Times New Roman" w:hAnsi="Times New Roman" w:cs="Times New Roman"/>
          <w:sz w:val="24"/>
          <w:szCs w:val="24"/>
        </w:rPr>
        <w:t xml:space="preserve">– at this phase, the following activities are performed namely evaluation, final report, selling commitments, plans for follow-up and withdrawal. These processes are shown in the figure 2.1.2 below.  </w:t>
      </w:r>
    </w:p>
    <w:p w14:paraId="7E9A4C36" w14:textId="77777777" w:rsidR="00E721A6" w:rsidRPr="00C56D64" w:rsidRDefault="00E721A6" w:rsidP="00E721A6">
      <w:pPr>
        <w:rPr>
          <w:rFonts w:ascii="Times New Roman" w:hAnsi="Times New Roman" w:cs="Times New Roman"/>
          <w:b/>
          <w:sz w:val="6"/>
          <w:szCs w:val="6"/>
        </w:rPr>
      </w:pPr>
    </w:p>
    <w:p w14:paraId="006A9DCB" w14:textId="77777777" w:rsidR="00E721A6" w:rsidRPr="00A14407" w:rsidRDefault="00E721A6" w:rsidP="00E721A6">
      <w:pPr>
        <w:rPr>
          <w:rFonts w:ascii="Times New Roman" w:hAnsi="Times New Roman" w:cs="Times New Roman"/>
          <w:b/>
          <w:i/>
          <w:iCs/>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bookmarkStart w:id="15" w:name="_Hlk73671193"/>
      <w:r w:rsidRPr="00A14407">
        <w:rPr>
          <w:rFonts w:ascii="Times New Roman" w:hAnsi="Times New Roman" w:cs="Times New Roman"/>
          <w:b/>
          <w:i/>
          <w:iCs/>
          <w:sz w:val="24"/>
          <w:szCs w:val="24"/>
        </w:rPr>
        <w:t>Fig.</w:t>
      </w:r>
      <w:r>
        <w:rPr>
          <w:rFonts w:ascii="Times New Roman" w:hAnsi="Times New Roman" w:cs="Times New Roman"/>
          <w:b/>
          <w:i/>
          <w:iCs/>
          <w:sz w:val="24"/>
          <w:szCs w:val="24"/>
        </w:rPr>
        <w:t xml:space="preserve"> </w:t>
      </w:r>
      <w:r w:rsidRPr="00A14407">
        <w:rPr>
          <w:rFonts w:ascii="Times New Roman" w:hAnsi="Times New Roman" w:cs="Times New Roman"/>
          <w:b/>
          <w:i/>
          <w:iCs/>
          <w:sz w:val="24"/>
          <w:szCs w:val="24"/>
        </w:rPr>
        <w:t xml:space="preserve">1: Phases of the consulting process Source: </w:t>
      </w:r>
      <w:proofErr w:type="spellStart"/>
      <w:r w:rsidRPr="00A14407">
        <w:rPr>
          <w:rFonts w:ascii="Times New Roman" w:hAnsi="Times New Roman" w:cs="Times New Roman"/>
          <w:b/>
          <w:i/>
          <w:iCs/>
          <w:sz w:val="24"/>
          <w:szCs w:val="24"/>
        </w:rPr>
        <w:t>Kubr</w:t>
      </w:r>
      <w:proofErr w:type="spellEnd"/>
      <w:r w:rsidRPr="00A14407">
        <w:rPr>
          <w:rFonts w:ascii="Times New Roman" w:hAnsi="Times New Roman" w:cs="Times New Roman"/>
          <w:b/>
          <w:i/>
          <w:iCs/>
          <w:sz w:val="24"/>
          <w:szCs w:val="24"/>
        </w:rPr>
        <w:t xml:space="preserve"> (2002: pg. 21)</w:t>
      </w:r>
      <w:bookmarkEnd w:id="15"/>
      <w:r w:rsidRPr="00A14407">
        <w:rPr>
          <w:rFonts w:ascii="Times New Roman" w:hAnsi="Times New Roman" w:cs="Times New Roman"/>
          <w:b/>
          <w:i/>
          <w:iCs/>
          <w:sz w:val="24"/>
          <w:szCs w:val="24"/>
        </w:rPr>
        <w:br w:type="page"/>
      </w:r>
    </w:p>
    <w:p w14:paraId="15343710" w14:textId="77777777" w:rsidR="00E721A6" w:rsidRPr="00222721" w:rsidRDefault="00E721A6" w:rsidP="00E721A6">
      <w:pPr>
        <w:pStyle w:val="Heading3"/>
      </w:pPr>
      <w:bookmarkStart w:id="16" w:name="_Hlk73659170"/>
      <w:r w:rsidRPr="00222721">
        <w:lastRenderedPageBreak/>
        <w:t>2.1.3</w:t>
      </w:r>
      <w:r w:rsidRPr="00222721">
        <w:tab/>
        <w:t xml:space="preserve">Efforts towards improving the SME sector by government: </w:t>
      </w:r>
    </w:p>
    <w:bookmarkEnd w:id="16"/>
    <w:p w14:paraId="0F310AC7" w14:textId="77777777" w:rsidR="00E721A6" w:rsidRPr="00EF4B5C" w:rsidRDefault="00E721A6" w:rsidP="00E721A6">
      <w:pPr>
        <w:pStyle w:val="ListParagraph"/>
        <w:spacing w:line="480" w:lineRule="auto"/>
        <w:ind w:left="0"/>
        <w:jc w:val="both"/>
        <w:rPr>
          <w:rFonts w:ascii="Times New Roman" w:hAnsi="Times New Roman" w:cs="Times New Roman"/>
          <w:sz w:val="24"/>
          <w:szCs w:val="24"/>
        </w:rPr>
      </w:pPr>
      <w:r w:rsidRPr="00EF4B5C">
        <w:rPr>
          <w:rFonts w:ascii="Times New Roman" w:hAnsi="Times New Roman" w:cs="Times New Roman"/>
          <w:sz w:val="24"/>
          <w:szCs w:val="24"/>
        </w:rPr>
        <w:t xml:space="preserve">Over the years, the Nigerian government has been playing different roles aimed at ensuring the survival of SMEs in the country. However, the question that comes to mind is that of how effective and sustainable these roles have been over time. An example of one of these roles is the provision of support to SMEs through direct financial assistance. To achieve this goal, specific financial and non-financial institutions such as the </w:t>
      </w:r>
      <w:bookmarkStart w:id="17" w:name="_Hlk73672882"/>
      <w:r w:rsidRPr="00EF4B5C">
        <w:rPr>
          <w:rFonts w:ascii="Times New Roman" w:hAnsi="Times New Roman" w:cs="Times New Roman"/>
          <w:sz w:val="24"/>
          <w:szCs w:val="24"/>
        </w:rPr>
        <w:t>Nigerian Agricultural and Cooperative Bank, the Federal Mortgage Finance Limited (FMFL) and Bank of Industry (2001</w:t>
      </w:r>
      <w:bookmarkEnd w:id="17"/>
      <w:r w:rsidRPr="00EF4B5C">
        <w:rPr>
          <w:rFonts w:ascii="Times New Roman" w:hAnsi="Times New Roman" w:cs="Times New Roman"/>
          <w:sz w:val="24"/>
          <w:szCs w:val="24"/>
        </w:rPr>
        <w:t xml:space="preserve">) among others were established. Also, in 2001, the Federal Government established the Finance and Research Institution to support SMEs. One of the noticeable institutions that emerge was the </w:t>
      </w:r>
      <w:bookmarkStart w:id="18" w:name="_Hlk73672902"/>
      <w:r w:rsidRPr="00EF4B5C">
        <w:rPr>
          <w:rFonts w:ascii="Times New Roman" w:hAnsi="Times New Roman" w:cs="Times New Roman"/>
          <w:sz w:val="24"/>
          <w:szCs w:val="24"/>
        </w:rPr>
        <w:t>Raw Materials and Research Development Council (RMRDC</w:t>
      </w:r>
      <w:bookmarkEnd w:id="18"/>
      <w:r w:rsidRPr="00EF4B5C">
        <w:rPr>
          <w:rFonts w:ascii="Times New Roman" w:hAnsi="Times New Roman" w:cs="Times New Roman"/>
          <w:sz w:val="24"/>
          <w:szCs w:val="24"/>
        </w:rPr>
        <w:t xml:space="preserve">). The core mandate of this institution is to research and provide reports that will be useful to SMEs in terms of strategies that can help improve the product and service delivery of these SMEs </w:t>
      </w:r>
      <w:proofErr w:type="gramStart"/>
      <w:r w:rsidRPr="00EF4B5C">
        <w:rPr>
          <w:rFonts w:ascii="Times New Roman" w:hAnsi="Times New Roman" w:cs="Times New Roman"/>
          <w:sz w:val="24"/>
          <w:szCs w:val="24"/>
        </w:rPr>
        <w:t>and also</w:t>
      </w:r>
      <w:proofErr w:type="gramEnd"/>
      <w:r w:rsidRPr="00EF4B5C">
        <w:rPr>
          <w:rFonts w:ascii="Times New Roman" w:hAnsi="Times New Roman" w:cs="Times New Roman"/>
          <w:sz w:val="24"/>
          <w:szCs w:val="24"/>
        </w:rPr>
        <w:t xml:space="preserve"> enhance their business efficiency.      </w:t>
      </w:r>
    </w:p>
    <w:p w14:paraId="6777287A" w14:textId="77777777" w:rsidR="00E721A6" w:rsidRPr="00EF4B5C" w:rsidRDefault="00E721A6" w:rsidP="00E721A6">
      <w:pPr>
        <w:pStyle w:val="ListParagraph"/>
        <w:spacing w:line="480" w:lineRule="auto"/>
        <w:ind w:left="0"/>
        <w:jc w:val="both"/>
        <w:rPr>
          <w:rFonts w:ascii="Times New Roman" w:hAnsi="Times New Roman" w:cs="Times New Roman"/>
          <w:sz w:val="24"/>
          <w:szCs w:val="24"/>
        </w:rPr>
      </w:pPr>
      <w:r w:rsidRPr="00EF4B5C">
        <w:rPr>
          <w:rFonts w:ascii="Times New Roman" w:hAnsi="Times New Roman" w:cs="Times New Roman"/>
          <w:sz w:val="24"/>
          <w:szCs w:val="24"/>
        </w:rPr>
        <w:t>Furthermore, to support the needed skilled manpower of SMEs in the country, the Federal Government established universities and polytechnics. This is in addition to setting up specific manpower development and training institution including the popular</w:t>
      </w:r>
      <w:bookmarkStart w:id="19" w:name="_Hlk73672930"/>
      <w:r w:rsidRPr="00EF4B5C">
        <w:rPr>
          <w:rFonts w:ascii="Times New Roman" w:hAnsi="Times New Roman" w:cs="Times New Roman"/>
          <w:sz w:val="24"/>
          <w:szCs w:val="24"/>
        </w:rPr>
        <w:t xml:space="preserve"> Industrial Training Fund (ITF), the Administrative Staff College of Nigeria (ASCON)</w:t>
      </w:r>
      <w:bookmarkEnd w:id="19"/>
      <w:r w:rsidRPr="00EF4B5C">
        <w:rPr>
          <w:rFonts w:ascii="Times New Roman" w:hAnsi="Times New Roman" w:cs="Times New Roman"/>
          <w:sz w:val="24"/>
          <w:szCs w:val="24"/>
        </w:rPr>
        <w:t xml:space="preserve"> among others. SMEs are expected to utilize findings from these intuitions for improving their enterprises.  </w:t>
      </w:r>
    </w:p>
    <w:p w14:paraId="6158D102" w14:textId="77777777" w:rsidR="00E721A6" w:rsidRPr="00EF4B5C" w:rsidRDefault="00E721A6" w:rsidP="00E721A6">
      <w:pPr>
        <w:spacing w:line="480" w:lineRule="auto"/>
        <w:rPr>
          <w:rFonts w:ascii="Times New Roman" w:hAnsi="Times New Roman" w:cs="Times New Roman"/>
          <w:sz w:val="24"/>
          <w:szCs w:val="24"/>
        </w:rPr>
      </w:pPr>
      <w:r w:rsidRPr="00EF4B5C">
        <w:rPr>
          <w:rFonts w:ascii="Times New Roman" w:hAnsi="Times New Roman" w:cs="Times New Roman"/>
          <w:sz w:val="24"/>
          <w:szCs w:val="24"/>
        </w:rPr>
        <w:t>More so, some of the efforts made by the current government in stimulating SMEs operation in the country as captured in the 2017 national survey of MSMEs (NBS, 2017) include:</w:t>
      </w:r>
    </w:p>
    <w:p w14:paraId="2757257A" w14:textId="77777777" w:rsidR="00E721A6" w:rsidRPr="00EF4B5C" w:rsidRDefault="00E721A6" w:rsidP="00E721A6">
      <w:pPr>
        <w:pStyle w:val="ListParagraph"/>
        <w:numPr>
          <w:ilvl w:val="0"/>
          <w:numId w:val="6"/>
        </w:num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Establishment of National Collateral registry for MSMEs – this was aimed at enabling MSMEs to use movable or personal assets as collateral while the assets </w:t>
      </w:r>
      <w:proofErr w:type="gramStart"/>
      <w:r w:rsidRPr="00EF4B5C">
        <w:rPr>
          <w:rFonts w:ascii="Times New Roman" w:hAnsi="Times New Roman" w:cs="Times New Roman"/>
          <w:sz w:val="24"/>
          <w:szCs w:val="24"/>
        </w:rPr>
        <w:t>still remain</w:t>
      </w:r>
      <w:proofErr w:type="gramEnd"/>
      <w:r w:rsidRPr="00EF4B5C">
        <w:rPr>
          <w:rFonts w:ascii="Times New Roman" w:hAnsi="Times New Roman" w:cs="Times New Roman"/>
          <w:sz w:val="24"/>
          <w:szCs w:val="24"/>
        </w:rPr>
        <w:t xml:space="preserve"> in possession of the borrower.</w:t>
      </w:r>
    </w:p>
    <w:p w14:paraId="55457470" w14:textId="77777777" w:rsidR="00E721A6" w:rsidRPr="00EF4B5C" w:rsidRDefault="00E721A6" w:rsidP="00E721A6">
      <w:pPr>
        <w:pStyle w:val="ListParagraph"/>
        <w:numPr>
          <w:ilvl w:val="0"/>
          <w:numId w:val="6"/>
        </w:num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lastRenderedPageBreak/>
        <w:t xml:space="preserve">Development Bank of Nigeria – this was conceived by the federal government and began operation in 2017, aimed at providing funding and risk sharing facilities. </w:t>
      </w:r>
    </w:p>
    <w:p w14:paraId="6490D297" w14:textId="77777777" w:rsidR="00E721A6" w:rsidRPr="00EF4B5C" w:rsidRDefault="00E721A6" w:rsidP="00E721A6">
      <w:pPr>
        <w:pStyle w:val="ListParagraph"/>
        <w:numPr>
          <w:ilvl w:val="0"/>
          <w:numId w:val="6"/>
        </w:num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N-POWER Scheme – a project under the Social Investment Programme of the federal government aimed at reducing graduate unemployment in the country by helping them to create jobs </w:t>
      </w:r>
      <w:proofErr w:type="gramStart"/>
      <w:r w:rsidRPr="00EF4B5C">
        <w:rPr>
          <w:rFonts w:ascii="Times New Roman" w:hAnsi="Times New Roman" w:cs="Times New Roman"/>
          <w:sz w:val="24"/>
          <w:szCs w:val="24"/>
        </w:rPr>
        <w:t>and also</w:t>
      </w:r>
      <w:proofErr w:type="gramEnd"/>
      <w:r w:rsidRPr="00EF4B5C">
        <w:rPr>
          <w:rFonts w:ascii="Times New Roman" w:hAnsi="Times New Roman" w:cs="Times New Roman"/>
          <w:sz w:val="24"/>
          <w:szCs w:val="24"/>
        </w:rPr>
        <w:t xml:space="preserve"> engaging them in economic activities while unemployed.</w:t>
      </w:r>
    </w:p>
    <w:p w14:paraId="22EBC5E5" w14:textId="77777777" w:rsidR="00E721A6" w:rsidRPr="00F41016" w:rsidRDefault="00E721A6" w:rsidP="00E721A6">
      <w:pPr>
        <w:pStyle w:val="ListParagraph"/>
        <w:numPr>
          <w:ilvl w:val="0"/>
          <w:numId w:val="6"/>
        </w:numPr>
        <w:spacing w:line="480" w:lineRule="auto"/>
        <w:jc w:val="both"/>
      </w:pPr>
      <w:proofErr w:type="spellStart"/>
      <w:r w:rsidRPr="00EF4B5C">
        <w:rPr>
          <w:rFonts w:ascii="Times New Roman" w:hAnsi="Times New Roman" w:cs="Times New Roman"/>
          <w:sz w:val="24"/>
          <w:szCs w:val="24"/>
        </w:rPr>
        <w:t>Tradermoni</w:t>
      </w:r>
      <w:proofErr w:type="spellEnd"/>
      <w:r w:rsidRPr="00EF4B5C">
        <w:rPr>
          <w:rFonts w:ascii="Times New Roman" w:hAnsi="Times New Roman" w:cs="Times New Roman"/>
          <w:sz w:val="24"/>
          <w:szCs w:val="24"/>
        </w:rPr>
        <w:t xml:space="preserve"> scheme – refers to a loan project of the federal government targeting petty traders and artisans. It allows the beneficiaries to receive interest free loan o</w:t>
      </w:r>
      <w:r>
        <w:rPr>
          <w:rFonts w:ascii="Times New Roman" w:hAnsi="Times New Roman" w:cs="Times New Roman"/>
          <w:sz w:val="24"/>
          <w:szCs w:val="24"/>
        </w:rPr>
        <w:t xml:space="preserve">f between N10,000 to N100,000. </w:t>
      </w:r>
    </w:p>
    <w:p w14:paraId="4A13B044" w14:textId="77777777" w:rsidR="00E721A6" w:rsidRPr="00F41016" w:rsidRDefault="00E721A6" w:rsidP="00E721A6">
      <w:pPr>
        <w:pStyle w:val="ListParagraph"/>
        <w:numPr>
          <w:ilvl w:val="0"/>
          <w:numId w:val="6"/>
        </w:numPr>
        <w:spacing w:line="480" w:lineRule="auto"/>
        <w:jc w:val="both"/>
      </w:pPr>
      <w:r w:rsidRPr="00F41016">
        <w:rPr>
          <w:rFonts w:ascii="Times New Roman" w:hAnsi="Times New Roman" w:cs="Times New Roman"/>
          <w:sz w:val="24"/>
          <w:szCs w:val="24"/>
        </w:rPr>
        <w:t xml:space="preserve">Anchor Borrowers Programme – the programme aimed at providing farm inputs in kinds and cash to small holder farmers. The essence is to boost the production of these commodities, stabilize inputs supply to </w:t>
      </w:r>
      <w:proofErr w:type="spellStart"/>
      <w:r w:rsidRPr="00F41016">
        <w:rPr>
          <w:rFonts w:ascii="Times New Roman" w:hAnsi="Times New Roman" w:cs="Times New Roman"/>
          <w:sz w:val="24"/>
          <w:szCs w:val="24"/>
        </w:rPr>
        <w:t>agro</w:t>
      </w:r>
      <w:proofErr w:type="spellEnd"/>
      <w:r w:rsidRPr="00F41016">
        <w:rPr>
          <w:rFonts w:ascii="Times New Roman" w:hAnsi="Times New Roman" w:cs="Times New Roman"/>
          <w:sz w:val="24"/>
          <w:szCs w:val="24"/>
        </w:rPr>
        <w:t xml:space="preserve">-processors and address the country’s negative balance of payments on food.  Commodities targeted include cereals, cotton, roots and tubers, sugarcane, legumes, tree crops, </w:t>
      </w:r>
      <w:proofErr w:type="gramStart"/>
      <w:r w:rsidRPr="00F41016">
        <w:rPr>
          <w:rFonts w:ascii="Times New Roman" w:hAnsi="Times New Roman" w:cs="Times New Roman"/>
          <w:sz w:val="24"/>
          <w:szCs w:val="24"/>
        </w:rPr>
        <w:t>tomatoes</w:t>
      </w:r>
      <w:proofErr w:type="gramEnd"/>
      <w:r w:rsidRPr="00F41016">
        <w:rPr>
          <w:rFonts w:ascii="Times New Roman" w:hAnsi="Times New Roman" w:cs="Times New Roman"/>
          <w:sz w:val="24"/>
          <w:szCs w:val="24"/>
        </w:rPr>
        <w:t xml:space="preserve"> and livestock.</w:t>
      </w:r>
    </w:p>
    <w:p w14:paraId="705E04E1" w14:textId="77777777" w:rsidR="00E721A6" w:rsidRPr="00EF4B5C" w:rsidRDefault="00E721A6" w:rsidP="00E721A6">
      <w:pPr>
        <w:rPr>
          <w:rFonts w:ascii="Times New Roman" w:hAnsi="Times New Roman" w:cs="Times New Roman"/>
          <w:b/>
          <w:sz w:val="24"/>
          <w:szCs w:val="24"/>
        </w:rPr>
      </w:pPr>
      <w:r w:rsidRPr="00EF4B5C">
        <w:rPr>
          <w:rFonts w:ascii="Times New Roman" w:hAnsi="Times New Roman" w:cs="Times New Roman"/>
          <w:b/>
          <w:sz w:val="24"/>
          <w:szCs w:val="24"/>
        </w:rPr>
        <w:br w:type="page"/>
      </w:r>
    </w:p>
    <w:p w14:paraId="61EE2652" w14:textId="77777777" w:rsidR="00E721A6" w:rsidRPr="001D0B8D" w:rsidRDefault="00E721A6" w:rsidP="00E721A6">
      <w:pPr>
        <w:pStyle w:val="Heading2"/>
      </w:pPr>
      <w:bookmarkStart w:id="20" w:name="_Hlk73659190"/>
      <w:r w:rsidRPr="001D0B8D">
        <w:lastRenderedPageBreak/>
        <w:t>2.2</w:t>
      </w:r>
      <w:r w:rsidRPr="001D0B8D">
        <w:tab/>
        <w:t xml:space="preserve">EMPIRICAL REVIEW </w:t>
      </w:r>
    </w:p>
    <w:p w14:paraId="0840F7ED" w14:textId="77777777" w:rsidR="00E721A6" w:rsidRPr="00222721" w:rsidRDefault="00E721A6" w:rsidP="00E721A6">
      <w:pPr>
        <w:pStyle w:val="Heading3"/>
      </w:pPr>
      <w:r w:rsidRPr="00222721">
        <w:t>2.2.1</w:t>
      </w:r>
      <w:r w:rsidRPr="00222721">
        <w:tab/>
        <w:t xml:space="preserve">Level of Awareness and Use of Management Consultancies </w:t>
      </w:r>
    </w:p>
    <w:bookmarkEnd w:id="20"/>
    <w:p w14:paraId="3F73F44C"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Survey based studies have indicated use of management consulting among small firms to be low (Forth et al, 2006). However, there seems to be no</w:t>
      </w:r>
      <w:r>
        <w:rPr>
          <w:rFonts w:ascii="Times New Roman" w:hAnsi="Times New Roman" w:cs="Times New Roman"/>
          <w:bCs/>
          <w:sz w:val="24"/>
          <w:szCs w:val="24"/>
        </w:rPr>
        <w:t xml:space="preserve"> substantial and</w:t>
      </w:r>
      <w:r w:rsidRPr="00EF4B5C">
        <w:rPr>
          <w:rFonts w:ascii="Times New Roman" w:hAnsi="Times New Roman" w:cs="Times New Roman"/>
          <w:bCs/>
          <w:sz w:val="24"/>
          <w:szCs w:val="24"/>
        </w:rPr>
        <w:t xml:space="preserve"> clear direction on whether small firms who use the services find them beneficial. In the view of Bloom et al (2011), the fact that small firms are less likely to use management consulting services may not be unconnected with factors such as poor or lack of knowledge of the benefits of using consulting services and difficulties in adopting the practice among managers/owners of these SMEs. On the contrary, Kitching and Marlow (2013) in their argument assert that the characteristic nature of these SMEs makes the use of a formalized service such as management consulting unfitting.   Other studies (Wu et al, 2015; Roper &amp; Hart, 2013; Forth et al, 2006) that have reported less use of management consulting among SMEs found factors such as inability of these SMEs to identify and adopt innovative technology occasioned by constraint in resources.  </w:t>
      </w:r>
    </w:p>
    <w:p w14:paraId="5E6FE019"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Some scholars have however argued that small scale business failed to consult the services of management consultants because of their ignorance of the benefits of hiring management consultants, which larger firms have taken advantage of. Yet, it is believed that management consultants, through the application of their expertise can help increase the rate of return in business investments. With the intervention of management consultants, small scale business </w:t>
      </w:r>
      <w:proofErr w:type="gramStart"/>
      <w:r w:rsidRPr="00EF4B5C">
        <w:rPr>
          <w:rFonts w:ascii="Times New Roman" w:hAnsi="Times New Roman" w:cs="Times New Roman"/>
          <w:sz w:val="24"/>
          <w:szCs w:val="24"/>
        </w:rPr>
        <w:t>have</w:t>
      </w:r>
      <w:proofErr w:type="gramEnd"/>
      <w:r w:rsidRPr="00EF4B5C">
        <w:rPr>
          <w:rFonts w:ascii="Times New Roman" w:hAnsi="Times New Roman" w:cs="Times New Roman"/>
          <w:sz w:val="24"/>
          <w:szCs w:val="24"/>
        </w:rPr>
        <w:t xml:space="preserve"> higher chances of succeeding because these consultants provides valuable information about the business operations and individuals, to having a better foresight that can help business owners identify what need to be done to avoid loss.      </w:t>
      </w:r>
    </w:p>
    <w:p w14:paraId="04F50CC8"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lastRenderedPageBreak/>
        <w:t xml:space="preserve">A study to assess challenges and prospects of SMEs in Port-Harcourt, South-south Nigeria, using 120 randomly selected registered SMEs found poor financing, poor infrastructure and lack of managerial skill were reported as the major challenges faced by SMEs operators. The fact that majority of these SMEs lack good managerial skill can be traced to the fact that most of these SME owners lack the required expertise to management the business. It also suggests lack of use of management consultants in operating their business (Agwu &amp; </w:t>
      </w:r>
      <w:proofErr w:type="spellStart"/>
      <w:r w:rsidRPr="00EF4B5C">
        <w:rPr>
          <w:rFonts w:ascii="Times New Roman" w:hAnsi="Times New Roman" w:cs="Times New Roman"/>
          <w:sz w:val="24"/>
          <w:szCs w:val="24"/>
        </w:rPr>
        <w:t>Emeti</w:t>
      </w:r>
      <w:proofErr w:type="spellEnd"/>
      <w:r w:rsidRPr="00EF4B5C">
        <w:rPr>
          <w:rFonts w:ascii="Times New Roman" w:hAnsi="Times New Roman" w:cs="Times New Roman"/>
          <w:sz w:val="24"/>
          <w:szCs w:val="24"/>
        </w:rPr>
        <w:t xml:space="preserve">, 2014). </w:t>
      </w:r>
    </w:p>
    <w:p w14:paraId="47F80522" w14:textId="77777777" w:rsidR="00E721A6" w:rsidRPr="00EF4B5C" w:rsidRDefault="00E721A6" w:rsidP="00E721A6">
      <w:pPr>
        <w:spacing w:line="480" w:lineRule="auto"/>
        <w:rPr>
          <w:rFonts w:ascii="Times New Roman" w:hAnsi="Times New Roman" w:cs="Times New Roman"/>
          <w:sz w:val="24"/>
          <w:szCs w:val="24"/>
          <w:shd w:val="clear" w:color="auto" w:fill="FFFFFF"/>
        </w:rPr>
      </w:pPr>
      <w:r w:rsidRPr="00EF4B5C">
        <w:rPr>
          <w:rFonts w:ascii="Times New Roman" w:hAnsi="Times New Roman" w:cs="Times New Roman"/>
          <w:sz w:val="24"/>
          <w:szCs w:val="24"/>
          <w:shd w:val="clear" w:color="auto" w:fill="FFFFFF"/>
        </w:rPr>
        <w:t xml:space="preserve">Based on the research outcome of Barisic and </w:t>
      </w:r>
      <w:proofErr w:type="spellStart"/>
      <w:r w:rsidRPr="00EF4B5C">
        <w:rPr>
          <w:rFonts w:ascii="Times New Roman" w:hAnsi="Times New Roman" w:cs="Times New Roman"/>
          <w:sz w:val="24"/>
          <w:szCs w:val="24"/>
          <w:shd w:val="clear" w:color="auto" w:fill="FFFFFF"/>
        </w:rPr>
        <w:t>Bozicevic</w:t>
      </w:r>
      <w:proofErr w:type="spellEnd"/>
      <w:r w:rsidRPr="00EF4B5C">
        <w:rPr>
          <w:rFonts w:ascii="Times New Roman" w:hAnsi="Times New Roman" w:cs="Times New Roman"/>
          <w:sz w:val="24"/>
          <w:szCs w:val="24"/>
          <w:shd w:val="clear" w:color="auto" w:fill="FFFFFF"/>
        </w:rPr>
        <w:t xml:space="preserve"> (2013), the followings were identified as challenges of adopting management consultants among SMEs: </w:t>
      </w:r>
    </w:p>
    <w:p w14:paraId="10E9D733"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 xml:space="preserve">SMEs have limited access to finance </w:t>
      </w:r>
    </w:p>
    <w:p w14:paraId="75F17DF1"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 xml:space="preserve">SMEs are not experienced in seeking for the services of management consultants </w:t>
      </w:r>
    </w:p>
    <w:p w14:paraId="4C796C27"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SMEs though see the need for external help but are most times uncertain about where to get trusted help</w:t>
      </w:r>
    </w:p>
    <w:p w14:paraId="6936F9B2"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 xml:space="preserve">SMEs generally lack experience in working with consultants </w:t>
      </w:r>
    </w:p>
    <w:p w14:paraId="7D160038"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 xml:space="preserve">Most SMEs usually </w:t>
      </w:r>
      <w:proofErr w:type="gramStart"/>
      <w:r w:rsidRPr="00EF4B5C">
        <w:rPr>
          <w:rFonts w:ascii="Times New Roman" w:hAnsi="Times New Roman" w:cs="Times New Roman"/>
          <w:sz w:val="24"/>
          <w:szCs w:val="24"/>
        </w:rPr>
        <w:t>don’t</w:t>
      </w:r>
      <w:proofErr w:type="gramEnd"/>
      <w:r w:rsidRPr="00EF4B5C">
        <w:rPr>
          <w:rFonts w:ascii="Times New Roman" w:hAnsi="Times New Roman" w:cs="Times New Roman"/>
          <w:sz w:val="24"/>
          <w:szCs w:val="24"/>
        </w:rPr>
        <w:t xml:space="preserve"> have a large budget that can accommodate seeking the services of management consultants.</w:t>
      </w:r>
    </w:p>
    <w:p w14:paraId="50136D63" w14:textId="77777777" w:rsidR="00E721A6" w:rsidRPr="00EF4B5C" w:rsidRDefault="00E721A6" w:rsidP="00E721A6">
      <w:pPr>
        <w:pStyle w:val="ListParagraph"/>
        <w:numPr>
          <w:ilvl w:val="0"/>
          <w:numId w:val="5"/>
        </w:numPr>
        <w:spacing w:line="480" w:lineRule="auto"/>
        <w:ind w:hanging="630"/>
        <w:rPr>
          <w:rFonts w:ascii="Times New Roman" w:hAnsi="Times New Roman" w:cs="Times New Roman"/>
          <w:sz w:val="24"/>
          <w:szCs w:val="24"/>
        </w:rPr>
      </w:pPr>
      <w:r w:rsidRPr="00EF4B5C">
        <w:rPr>
          <w:rFonts w:ascii="Times New Roman" w:hAnsi="Times New Roman" w:cs="Times New Roman"/>
          <w:sz w:val="24"/>
          <w:szCs w:val="24"/>
        </w:rPr>
        <w:t xml:space="preserve">SMEs </w:t>
      </w:r>
      <w:proofErr w:type="gramStart"/>
      <w:r w:rsidRPr="00EF4B5C">
        <w:rPr>
          <w:rFonts w:ascii="Times New Roman" w:hAnsi="Times New Roman" w:cs="Times New Roman"/>
          <w:sz w:val="24"/>
          <w:szCs w:val="24"/>
        </w:rPr>
        <w:t>don’t</w:t>
      </w:r>
      <w:proofErr w:type="gramEnd"/>
      <w:r w:rsidRPr="00EF4B5C">
        <w:rPr>
          <w:rFonts w:ascii="Times New Roman" w:hAnsi="Times New Roman" w:cs="Times New Roman"/>
          <w:sz w:val="24"/>
          <w:szCs w:val="24"/>
        </w:rPr>
        <w:t xml:space="preserve"> have understanding of management consultancy process </w:t>
      </w:r>
    </w:p>
    <w:p w14:paraId="14585159"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Overall, the review of literature indicates not much has been done in Nigeria to assess the extent of use of management consultants especially among SMEs. Achieving this objective will therefore provide recent data </w:t>
      </w:r>
      <w:proofErr w:type="gramStart"/>
      <w:r w:rsidRPr="00EF4B5C">
        <w:rPr>
          <w:rFonts w:ascii="Times New Roman" w:hAnsi="Times New Roman" w:cs="Times New Roman"/>
          <w:sz w:val="24"/>
          <w:szCs w:val="24"/>
        </w:rPr>
        <w:t>and also</w:t>
      </w:r>
      <w:proofErr w:type="gramEnd"/>
      <w:r w:rsidRPr="00EF4B5C">
        <w:rPr>
          <w:rFonts w:ascii="Times New Roman" w:hAnsi="Times New Roman" w:cs="Times New Roman"/>
          <w:sz w:val="24"/>
          <w:szCs w:val="24"/>
        </w:rPr>
        <w:t xml:space="preserve"> add to literature on the extent of use of management consulting in the country.  </w:t>
      </w:r>
    </w:p>
    <w:p w14:paraId="1B3589C4" w14:textId="77777777" w:rsidR="00E721A6" w:rsidRPr="00EF4B5C" w:rsidRDefault="00E721A6" w:rsidP="00E721A6">
      <w:pPr>
        <w:rPr>
          <w:rFonts w:ascii="Times New Roman" w:hAnsi="Times New Roman" w:cs="Times New Roman"/>
          <w:b/>
          <w:sz w:val="24"/>
          <w:szCs w:val="24"/>
        </w:rPr>
      </w:pPr>
    </w:p>
    <w:p w14:paraId="6FF2F426" w14:textId="77777777" w:rsidR="00E721A6" w:rsidRPr="00EF4B5C" w:rsidRDefault="00E721A6" w:rsidP="00E721A6">
      <w:pPr>
        <w:rPr>
          <w:rFonts w:ascii="Times New Roman" w:hAnsi="Times New Roman" w:cs="Times New Roman"/>
          <w:b/>
          <w:sz w:val="24"/>
          <w:szCs w:val="24"/>
        </w:rPr>
      </w:pPr>
    </w:p>
    <w:p w14:paraId="568D4EBD" w14:textId="77777777" w:rsidR="00E721A6" w:rsidRPr="00222721" w:rsidRDefault="00E721A6" w:rsidP="00E721A6">
      <w:pPr>
        <w:pStyle w:val="Heading3"/>
      </w:pPr>
      <w:bookmarkStart w:id="21" w:name="_Hlk73659208"/>
      <w:r w:rsidRPr="00222721">
        <w:lastRenderedPageBreak/>
        <w:t>2.2.2</w:t>
      </w:r>
      <w:r w:rsidRPr="00222721">
        <w:tab/>
        <w:t>Impact of use of Management Consultancy on Performance of SMES</w:t>
      </w:r>
    </w:p>
    <w:bookmarkEnd w:id="21"/>
    <w:p w14:paraId="06128919"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 xml:space="preserve">Substantial number of studies have demonstrated significant impact of management consultancy on growth and sustainability of SMEs. Studies (Bruhn, Karlan &amp; </w:t>
      </w:r>
      <w:proofErr w:type="spellStart"/>
      <w:r w:rsidRPr="00EF4B5C">
        <w:rPr>
          <w:rFonts w:ascii="Times New Roman" w:hAnsi="Times New Roman" w:cs="Times New Roman"/>
          <w:bCs/>
          <w:sz w:val="24"/>
          <w:szCs w:val="24"/>
        </w:rPr>
        <w:t>Shoar</w:t>
      </w:r>
      <w:proofErr w:type="spellEnd"/>
      <w:r w:rsidRPr="00EF4B5C">
        <w:rPr>
          <w:rFonts w:ascii="Times New Roman" w:hAnsi="Times New Roman" w:cs="Times New Roman"/>
          <w:bCs/>
          <w:sz w:val="24"/>
          <w:szCs w:val="24"/>
        </w:rPr>
        <w:t xml:space="preserve">, 2010; </w:t>
      </w:r>
      <w:proofErr w:type="spellStart"/>
      <w:r w:rsidRPr="00EF4B5C">
        <w:rPr>
          <w:rFonts w:ascii="Times New Roman" w:hAnsi="Times New Roman" w:cs="Times New Roman"/>
          <w:bCs/>
          <w:sz w:val="24"/>
          <w:szCs w:val="24"/>
        </w:rPr>
        <w:t>Kubr</w:t>
      </w:r>
      <w:proofErr w:type="spellEnd"/>
      <w:r w:rsidRPr="00EF4B5C">
        <w:rPr>
          <w:rFonts w:ascii="Times New Roman" w:hAnsi="Times New Roman" w:cs="Times New Roman"/>
          <w:bCs/>
          <w:sz w:val="24"/>
          <w:szCs w:val="24"/>
        </w:rPr>
        <w:t xml:space="preserve">, 2004) for instance, argued that application of management consultancy has significant effect on the growth and development of SMEs. Another study (Wu, Hoque, Bacon, </w:t>
      </w:r>
      <w:proofErr w:type="spellStart"/>
      <w:r w:rsidRPr="00EF4B5C">
        <w:rPr>
          <w:rFonts w:ascii="Times New Roman" w:hAnsi="Times New Roman" w:cs="Times New Roman"/>
          <w:bCs/>
          <w:sz w:val="24"/>
          <w:szCs w:val="24"/>
        </w:rPr>
        <w:t>Llusar</w:t>
      </w:r>
      <w:proofErr w:type="spellEnd"/>
      <w:r w:rsidRPr="00EF4B5C">
        <w:rPr>
          <w:rFonts w:ascii="Times New Roman" w:hAnsi="Times New Roman" w:cs="Times New Roman"/>
          <w:bCs/>
          <w:sz w:val="24"/>
          <w:szCs w:val="24"/>
        </w:rPr>
        <w:t xml:space="preserve"> &amp; Carlos, 2015) which assessed the impact of formal management consultancy services on SME performance found a positive effect of management consulting on performance of the SMEs. However, despite management consulting demonstrating a positive effect on the SMEs, the impact was found to be weaker than that of larger firms. Similarly, other studies (Lai et al, 2015; Sheehan, 2014) also found a positive association between management practices and performance.  </w:t>
      </w:r>
    </w:p>
    <w:p w14:paraId="10222ECB"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More so, it has been shown that SMEs unlike larger firms are less likely to use formal management consultants </w:t>
      </w:r>
      <w:proofErr w:type="gramStart"/>
      <w:r w:rsidRPr="00EF4B5C">
        <w:rPr>
          <w:rFonts w:ascii="Times New Roman" w:hAnsi="Times New Roman" w:cs="Times New Roman"/>
          <w:sz w:val="24"/>
          <w:szCs w:val="24"/>
        </w:rPr>
        <w:t>despite the fact that</w:t>
      </w:r>
      <w:proofErr w:type="gramEnd"/>
      <w:r w:rsidRPr="00EF4B5C">
        <w:rPr>
          <w:rFonts w:ascii="Times New Roman" w:hAnsi="Times New Roman" w:cs="Times New Roman"/>
          <w:sz w:val="24"/>
          <w:szCs w:val="24"/>
        </w:rPr>
        <w:t xml:space="preserve"> studies have shown that SMEs who used formal management consultants have greatly benefited from them. The extensive use of these management practices was shown to help SMEs grow and resulted in increased productivity (Forth </w:t>
      </w:r>
      <w:r>
        <w:rPr>
          <w:rFonts w:ascii="Times New Roman" w:hAnsi="Times New Roman" w:cs="Times New Roman"/>
          <w:sz w:val="24"/>
          <w:szCs w:val="24"/>
        </w:rPr>
        <w:t>&amp;</w:t>
      </w:r>
      <w:r w:rsidRPr="00EF4B5C">
        <w:rPr>
          <w:rFonts w:ascii="Times New Roman" w:hAnsi="Times New Roman" w:cs="Times New Roman"/>
          <w:sz w:val="24"/>
          <w:szCs w:val="24"/>
        </w:rPr>
        <w:t xml:space="preserve"> Bryson, 2018).  Similarly, Ajmal, Nordstrom and </w:t>
      </w:r>
      <w:proofErr w:type="spellStart"/>
      <w:r w:rsidRPr="00EF4B5C">
        <w:rPr>
          <w:rFonts w:ascii="Times New Roman" w:hAnsi="Times New Roman" w:cs="Times New Roman"/>
          <w:sz w:val="24"/>
          <w:szCs w:val="24"/>
        </w:rPr>
        <w:t>Helo</w:t>
      </w:r>
      <w:proofErr w:type="spellEnd"/>
      <w:r w:rsidRPr="00EF4B5C">
        <w:rPr>
          <w:rFonts w:ascii="Times New Roman" w:hAnsi="Times New Roman" w:cs="Times New Roman"/>
          <w:sz w:val="24"/>
          <w:szCs w:val="24"/>
        </w:rPr>
        <w:t xml:space="preserve"> (2008) in their assessment of effectiveness of business consulting in operations development project found a positive impact of business consulting </w:t>
      </w:r>
      <w:r>
        <w:rPr>
          <w:rFonts w:ascii="Times New Roman" w:hAnsi="Times New Roman" w:cs="Times New Roman"/>
          <w:sz w:val="24"/>
          <w:szCs w:val="24"/>
        </w:rPr>
        <w:t xml:space="preserve">among </w:t>
      </w:r>
      <w:r w:rsidRPr="00EF4B5C">
        <w:rPr>
          <w:rFonts w:ascii="Times New Roman" w:hAnsi="Times New Roman" w:cs="Times New Roman"/>
          <w:sz w:val="24"/>
          <w:szCs w:val="24"/>
        </w:rPr>
        <w:t>large multinational firms.  The finding</w:t>
      </w:r>
      <w:r>
        <w:rPr>
          <w:rFonts w:ascii="Times New Roman" w:hAnsi="Times New Roman" w:cs="Times New Roman"/>
          <w:sz w:val="24"/>
          <w:szCs w:val="24"/>
        </w:rPr>
        <w:t>s</w:t>
      </w:r>
      <w:r w:rsidRPr="00EF4B5C">
        <w:rPr>
          <w:rFonts w:ascii="Times New Roman" w:hAnsi="Times New Roman" w:cs="Times New Roman"/>
          <w:sz w:val="24"/>
          <w:szCs w:val="24"/>
        </w:rPr>
        <w:t xml:space="preserve"> from this study were based on the analysis of input cost against the output benefits of series of projects where business consultants were employed. </w:t>
      </w:r>
    </w:p>
    <w:p w14:paraId="0A69E9C1"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 xml:space="preserve">In the study of Forth and Bryson (2018) to assess the impact of management practices on SME performance using data collected from SMEs in Britain for the period 2011-2014, the authors found less use of management consulting among smaller firms relative to larger firms. However, the study also found among SMEs who extensively used management consulting service, it </w:t>
      </w:r>
      <w:r w:rsidRPr="00EF4B5C">
        <w:rPr>
          <w:rFonts w:ascii="Times New Roman" w:hAnsi="Times New Roman" w:cs="Times New Roman"/>
          <w:bCs/>
          <w:sz w:val="24"/>
          <w:szCs w:val="24"/>
        </w:rPr>
        <w:lastRenderedPageBreak/>
        <w:t xml:space="preserve">resulted in growth and productivity of the SME. Also, it was found that the impact of management consulting was higher and more obvious among SMEs who used management consulting for human resource management such as training and performance related task. </w:t>
      </w:r>
    </w:p>
    <w:p w14:paraId="1C3959F2"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Chen, Duh, Chan, and Xiao, (2011) assessing the determinants and performance effects of management consultancy adoption in listed companies in China found strong evidence suggesting the adoption of management consultancy had positive influence on the performance of firms. Notwithstanding, the study </w:t>
      </w:r>
      <w:proofErr w:type="gramStart"/>
      <w:r w:rsidRPr="00EF4B5C">
        <w:rPr>
          <w:rFonts w:ascii="Times New Roman" w:hAnsi="Times New Roman" w:cs="Times New Roman"/>
          <w:sz w:val="24"/>
          <w:szCs w:val="24"/>
        </w:rPr>
        <w:t>was of the opinion that</w:t>
      </w:r>
      <w:proofErr w:type="gramEnd"/>
      <w:r w:rsidRPr="00EF4B5C">
        <w:rPr>
          <w:rFonts w:ascii="Times New Roman" w:hAnsi="Times New Roman" w:cs="Times New Roman"/>
          <w:sz w:val="24"/>
          <w:szCs w:val="24"/>
        </w:rPr>
        <w:t xml:space="preserve"> there is not enough evidence to conclude that the adoption of management consultancy directly improves the performance of firm. The effect of management consultants on firm performance however differed based on the type of firm involved.  </w:t>
      </w:r>
    </w:p>
    <w:p w14:paraId="5F3C61AB"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Shin and Dong (2019) in their assessment of management consultant competency on management performance of client found management consultant’s competency has a positive influence on consulting receptivity and management performance. It was also found that management consulting had positive influence on both financial and non-financial performance. Although the focus of the study was not on SMEs, no doubt findings from the study provides empirical outcome supporting the influence of management consulting on performance.   </w:t>
      </w:r>
    </w:p>
    <w:p w14:paraId="2A7BC546" w14:textId="77777777" w:rsidR="00E721A6" w:rsidRPr="00EF4B5C"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Another similar study was conducted in Cross River, South-south region of Nigeria to assess the impact of management consultancy service as a survival strategy for SMEs. The study found a positive association between management consultancy and SME </w:t>
      </w:r>
      <w:proofErr w:type="gramStart"/>
      <w:r w:rsidRPr="00EF4B5C">
        <w:rPr>
          <w:rFonts w:ascii="Times New Roman" w:hAnsi="Times New Roman" w:cs="Times New Roman"/>
          <w:sz w:val="24"/>
          <w:szCs w:val="24"/>
        </w:rPr>
        <w:t>growth</w:t>
      </w:r>
      <w:proofErr w:type="gramEnd"/>
      <w:r w:rsidRPr="00EF4B5C">
        <w:rPr>
          <w:rFonts w:ascii="Times New Roman" w:hAnsi="Times New Roman" w:cs="Times New Roman"/>
          <w:sz w:val="24"/>
          <w:szCs w:val="24"/>
        </w:rPr>
        <w:t xml:space="preserve"> and this contributed to the sustainability of SMEs in the region. The study suggests application of management consultancies as a tool for enhancing business performance and success rate (Ayam, Nweke &amp; Bassey, 2018). </w:t>
      </w:r>
    </w:p>
    <w:p w14:paraId="694BD456" w14:textId="77777777" w:rsidR="00E721A6" w:rsidRPr="0013402F" w:rsidRDefault="00E721A6" w:rsidP="00E721A6">
      <w:pPr>
        <w:spacing w:line="480" w:lineRule="auto"/>
        <w:jc w:val="both"/>
        <w:rPr>
          <w:rFonts w:ascii="Times New Roman" w:hAnsi="Times New Roman" w:cs="Times New Roman"/>
          <w:b/>
          <w:sz w:val="4"/>
          <w:szCs w:val="24"/>
        </w:rPr>
      </w:pPr>
    </w:p>
    <w:p w14:paraId="1D1DD324" w14:textId="77777777" w:rsidR="00E721A6" w:rsidRPr="00222721" w:rsidRDefault="00E721A6" w:rsidP="00E721A6">
      <w:pPr>
        <w:pStyle w:val="Heading3"/>
      </w:pPr>
      <w:bookmarkStart w:id="22" w:name="_Hlk73659224"/>
      <w:r w:rsidRPr="00222721">
        <w:lastRenderedPageBreak/>
        <w:t>2.2.3</w:t>
      </w:r>
      <w:r w:rsidRPr="00222721">
        <w:tab/>
        <w:t xml:space="preserve">Factors Associated with the Use of Management Consultancies among SMEs </w:t>
      </w:r>
    </w:p>
    <w:bookmarkEnd w:id="22"/>
    <w:p w14:paraId="1C39D523"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 xml:space="preserve">Several factors have been found to influence the use of management consultants among business managers and </w:t>
      </w:r>
      <w:proofErr w:type="gramStart"/>
      <w:r w:rsidRPr="00EF4B5C">
        <w:rPr>
          <w:rFonts w:ascii="Times New Roman" w:hAnsi="Times New Roman" w:cs="Times New Roman"/>
          <w:bCs/>
          <w:sz w:val="24"/>
          <w:szCs w:val="24"/>
        </w:rPr>
        <w:t>SMEs in particular</w:t>
      </w:r>
      <w:proofErr w:type="gramEnd"/>
      <w:r w:rsidRPr="00EF4B5C">
        <w:rPr>
          <w:rFonts w:ascii="Times New Roman" w:hAnsi="Times New Roman" w:cs="Times New Roman"/>
          <w:bCs/>
          <w:sz w:val="24"/>
          <w:szCs w:val="24"/>
        </w:rPr>
        <w:t>. Some studies have found the need for assistance in selecting appropriate management strategy from wide range of available strategies represents a major factor for using the services of management consultants (</w:t>
      </w:r>
      <w:proofErr w:type="spellStart"/>
      <w:r w:rsidRPr="00EF4B5C">
        <w:rPr>
          <w:rFonts w:ascii="Times New Roman" w:hAnsi="Times New Roman" w:cs="Times New Roman"/>
          <w:bCs/>
          <w:sz w:val="24"/>
          <w:szCs w:val="24"/>
        </w:rPr>
        <w:t>Pellegrinelli</w:t>
      </w:r>
      <w:proofErr w:type="spellEnd"/>
      <w:r w:rsidRPr="00EF4B5C">
        <w:rPr>
          <w:rFonts w:ascii="Times New Roman" w:hAnsi="Times New Roman" w:cs="Times New Roman"/>
          <w:bCs/>
          <w:sz w:val="24"/>
          <w:szCs w:val="24"/>
        </w:rPr>
        <w:t xml:space="preserve">, 2002; Massey, 2003). This </w:t>
      </w:r>
      <w:proofErr w:type="gramStart"/>
      <w:r w:rsidRPr="00EF4B5C">
        <w:rPr>
          <w:rFonts w:ascii="Times New Roman" w:hAnsi="Times New Roman" w:cs="Times New Roman"/>
          <w:bCs/>
          <w:sz w:val="24"/>
          <w:szCs w:val="24"/>
        </w:rPr>
        <w:t>is can be</w:t>
      </w:r>
      <w:proofErr w:type="gramEnd"/>
      <w:r w:rsidRPr="00EF4B5C">
        <w:rPr>
          <w:rFonts w:ascii="Times New Roman" w:hAnsi="Times New Roman" w:cs="Times New Roman"/>
          <w:bCs/>
          <w:sz w:val="24"/>
          <w:szCs w:val="24"/>
        </w:rPr>
        <w:t xml:space="preserve"> attributed to the dynamic nature of the business environment as such, business owners need the services of experts to be able to respond appropriately to these changes.  </w:t>
      </w:r>
    </w:p>
    <w:p w14:paraId="71B25702"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sz w:val="24"/>
          <w:szCs w:val="24"/>
        </w:rPr>
        <w:t xml:space="preserve">Bruhn, Karlan and </w:t>
      </w:r>
      <w:proofErr w:type="spellStart"/>
      <w:r w:rsidRPr="00EF4B5C">
        <w:rPr>
          <w:rFonts w:ascii="Times New Roman" w:hAnsi="Times New Roman" w:cs="Times New Roman"/>
          <w:sz w:val="24"/>
          <w:szCs w:val="24"/>
        </w:rPr>
        <w:t>Schoar</w:t>
      </w:r>
      <w:proofErr w:type="spellEnd"/>
      <w:r w:rsidRPr="00EF4B5C">
        <w:rPr>
          <w:rFonts w:ascii="Times New Roman" w:hAnsi="Times New Roman" w:cs="Times New Roman"/>
          <w:sz w:val="24"/>
          <w:szCs w:val="24"/>
        </w:rPr>
        <w:t xml:space="preserve"> (2018</w:t>
      </w:r>
      <w:r w:rsidRPr="00EF4B5C">
        <w:rPr>
          <w:rFonts w:ascii="Times New Roman" w:hAnsi="Times New Roman" w:cs="Times New Roman"/>
          <w:bCs/>
          <w:sz w:val="24"/>
          <w:szCs w:val="24"/>
        </w:rPr>
        <w:t xml:space="preserve">) conducted a randomized trial in Mexico involving 432 SMEs to access how the use of management consulting services contributed to the success of the SMEs. The authors found that about 21% of the business enterprises in the control group were using consulting or mentoring services.  Further assessment however revealed among the 21% of the management consultancy services mentioned by the respondents, only 10% were using the management consultancy services in the control group. When asked about why the business firms were not using consultancy services, major reasons identified in order of importance include: lack of funds, uncertainty about the benefits of consulting services and indifference with regards to the necessity of using management consultancy service.    </w:t>
      </w:r>
    </w:p>
    <w:p w14:paraId="61C0E9E0" w14:textId="77777777" w:rsidR="00E721A6"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Barisic and </w:t>
      </w:r>
      <w:proofErr w:type="spellStart"/>
      <w:r w:rsidRPr="00EF4B5C">
        <w:rPr>
          <w:rFonts w:ascii="Times New Roman" w:hAnsi="Times New Roman" w:cs="Times New Roman"/>
          <w:sz w:val="24"/>
          <w:szCs w:val="24"/>
        </w:rPr>
        <w:t>Bozicevic</w:t>
      </w:r>
      <w:proofErr w:type="spellEnd"/>
      <w:r w:rsidRPr="00EF4B5C">
        <w:rPr>
          <w:rFonts w:ascii="Times New Roman" w:hAnsi="Times New Roman" w:cs="Times New Roman"/>
          <w:sz w:val="24"/>
          <w:szCs w:val="24"/>
        </w:rPr>
        <w:t xml:space="preserve"> (2013) in their study to assess the role of management consulting in a process of professionalization of SME management in Croatia found small scale enterprises rarely consult management consultants. The study however found a general lack of adequate knowledge of management consulting among the entrepreneurs. It was also found that the entrepreneurs were not aware of standards and processes in providing consulting services. All these were linked with why the entrepreneurs were not seeking for the service of management consultants. </w:t>
      </w:r>
    </w:p>
    <w:p w14:paraId="40D923D8" w14:textId="77777777" w:rsidR="00E721A6"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Similarly, Delic and </w:t>
      </w:r>
      <w:proofErr w:type="spellStart"/>
      <w:r>
        <w:rPr>
          <w:rFonts w:ascii="Times New Roman" w:hAnsi="Times New Roman" w:cs="Times New Roman"/>
          <w:sz w:val="24"/>
          <w:szCs w:val="24"/>
        </w:rPr>
        <w:t>Alpeza</w:t>
      </w:r>
      <w:proofErr w:type="spellEnd"/>
      <w:r>
        <w:rPr>
          <w:rFonts w:ascii="Times New Roman" w:hAnsi="Times New Roman" w:cs="Times New Roman"/>
          <w:sz w:val="24"/>
          <w:szCs w:val="24"/>
        </w:rPr>
        <w:t xml:space="preserve"> (2017) assessed consulting services market for Micro, Small and Medium Sized Enterprise (MSME) in Croatia. The study found legal issues, financial management and sales or marketing problems were the top three problems faced by the MSME. It was also found that 78% of the respondents surveyed have not hired a consultant in the last three years preceding the survey, only 9% reported hiring a consultant, while 13% have hired a consultant several times. Among those who reported ever using the service of a management consultant, higher proportion (19.4%) have used consultants to solve problems related to business planning and project preparation. Among the non-users of management consultants, reasons for not using were mainly the perception of the managers and owners claiming they could personally handle problems and challenges faced in their business and therefore considers the services of management consultants not necessary. Also reported is the issue of perceived high fee charged by management consultants for service rendered.    </w:t>
      </w:r>
    </w:p>
    <w:p w14:paraId="6540FDC4" w14:textId="77777777" w:rsidR="00E721A6" w:rsidRPr="00695D87" w:rsidRDefault="00E721A6" w:rsidP="00E721A6">
      <w:pPr>
        <w:spacing w:line="48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Review of literature of studies on impact of management consultancies on performance revealed most studies conducted reported a positive impact of management consultancies on business performance. Most of these studies were however not conducted within the scope of SMEs. Also, the lack of </w:t>
      </w:r>
      <w:proofErr w:type="gramStart"/>
      <w:r w:rsidRPr="00EF4B5C">
        <w:rPr>
          <w:rFonts w:ascii="Times New Roman" w:hAnsi="Times New Roman" w:cs="Times New Roman"/>
          <w:sz w:val="24"/>
          <w:szCs w:val="24"/>
        </w:rPr>
        <w:t>a general consensus</w:t>
      </w:r>
      <w:proofErr w:type="gramEnd"/>
      <w:r w:rsidRPr="00EF4B5C">
        <w:rPr>
          <w:rFonts w:ascii="Times New Roman" w:hAnsi="Times New Roman" w:cs="Times New Roman"/>
          <w:sz w:val="24"/>
          <w:szCs w:val="24"/>
        </w:rPr>
        <w:t xml:space="preserve"> on the direction of relationship and the extent to which management consulting affect performance suggest the need for more research attention. Moreover, there exists a paucity of studies conducted to assess the impact of management consultancies on SMEs business performance in Nigeria. Also, not much has been done to assess the impact of the various government policies on the operations and survival of SMEs in the country. To this end, this study seeks to leverage the impact of management consultancies on small scale business performance.</w:t>
      </w:r>
    </w:p>
    <w:p w14:paraId="0954426A" w14:textId="77777777" w:rsidR="00E721A6" w:rsidRPr="00EF4B5C" w:rsidRDefault="00E721A6" w:rsidP="00E721A6">
      <w:pPr>
        <w:spacing w:line="480" w:lineRule="auto"/>
        <w:rPr>
          <w:rFonts w:ascii="Times New Roman" w:hAnsi="Times New Roman" w:cs="Times New Roman"/>
          <w:b/>
          <w:sz w:val="24"/>
          <w:szCs w:val="24"/>
        </w:rPr>
      </w:pPr>
      <w:bookmarkStart w:id="23" w:name="_Hlk73659255"/>
      <w:r w:rsidRPr="00EF4B5C">
        <w:rPr>
          <w:rFonts w:ascii="Times New Roman" w:hAnsi="Times New Roman" w:cs="Times New Roman"/>
          <w:b/>
          <w:sz w:val="24"/>
          <w:szCs w:val="24"/>
        </w:rPr>
        <w:t>2.4</w:t>
      </w:r>
      <w:r w:rsidRPr="00EF4B5C">
        <w:rPr>
          <w:rFonts w:ascii="Times New Roman" w:hAnsi="Times New Roman" w:cs="Times New Roman"/>
          <w:b/>
          <w:sz w:val="24"/>
          <w:szCs w:val="24"/>
        </w:rPr>
        <w:tab/>
        <w:t xml:space="preserve">THEORETICAL FRAMEWORK </w:t>
      </w:r>
    </w:p>
    <w:bookmarkEnd w:id="23"/>
    <w:p w14:paraId="008499CE" w14:textId="77777777" w:rsidR="00E721A6" w:rsidRPr="00EF4B5C" w:rsidRDefault="00E721A6" w:rsidP="00E721A6">
      <w:pPr>
        <w:spacing w:line="480" w:lineRule="auto"/>
        <w:rPr>
          <w:rFonts w:ascii="Times New Roman" w:hAnsi="Times New Roman" w:cs="Times New Roman"/>
          <w:b/>
          <w:sz w:val="24"/>
          <w:szCs w:val="24"/>
        </w:rPr>
      </w:pPr>
      <w:r w:rsidRPr="00EF4B5C">
        <w:rPr>
          <w:rFonts w:ascii="Times New Roman" w:hAnsi="Times New Roman" w:cs="Times New Roman"/>
          <w:b/>
          <w:sz w:val="24"/>
          <w:szCs w:val="24"/>
        </w:rPr>
        <w:lastRenderedPageBreak/>
        <w:t>Markov-Perfect Industry Dynamics Theory</w:t>
      </w:r>
    </w:p>
    <w:p w14:paraId="7A0D1746" w14:textId="77777777" w:rsidR="00E721A6" w:rsidRPr="00EF4B5C" w:rsidRDefault="00E721A6" w:rsidP="00E721A6">
      <w:pPr>
        <w:spacing w:line="480" w:lineRule="auto"/>
        <w:jc w:val="both"/>
        <w:rPr>
          <w:rFonts w:ascii="Times New Roman" w:hAnsi="Times New Roman" w:cs="Times New Roman"/>
          <w:b/>
          <w:bCs/>
          <w:sz w:val="24"/>
          <w:szCs w:val="24"/>
        </w:rPr>
      </w:pPr>
      <w:r w:rsidRPr="00EF4B5C">
        <w:rPr>
          <w:rFonts w:ascii="Times New Roman" w:hAnsi="Times New Roman" w:cs="Times New Roman"/>
          <w:sz w:val="24"/>
          <w:szCs w:val="24"/>
        </w:rPr>
        <w:t xml:space="preserve">According to Erickson and Pakes (1995), firms seek to explore its economic environment in an active manner and invest in it for the purpose of enhancing growth </w:t>
      </w:r>
      <w:proofErr w:type="gramStart"/>
      <w:r w:rsidRPr="00EF4B5C">
        <w:rPr>
          <w:rFonts w:ascii="Times New Roman" w:hAnsi="Times New Roman" w:cs="Times New Roman"/>
          <w:sz w:val="24"/>
          <w:szCs w:val="24"/>
        </w:rPr>
        <w:t>in the midst of</w:t>
      </w:r>
      <w:proofErr w:type="gramEnd"/>
      <w:r w:rsidRPr="00EF4B5C">
        <w:rPr>
          <w:rFonts w:ascii="Times New Roman" w:hAnsi="Times New Roman" w:cs="Times New Roman"/>
          <w:sz w:val="24"/>
          <w:szCs w:val="24"/>
        </w:rPr>
        <w:t xml:space="preserve"> internal and external competition. Accordingly, it is assumed that the changes in the potential and active growth of the firm overtime can be attributed to the investment made and that of others operating in the same market. The model further suggests that managers of SMEs can decide to raise their level of efficiency through formal education and training which in turn increases their worth. On the other hand, government could support the activities of these SMEs by guaranteeing an enabling operating environment.  As</w:t>
      </w:r>
      <w:r>
        <w:rPr>
          <w:rFonts w:ascii="Times New Roman" w:hAnsi="Times New Roman" w:cs="Times New Roman"/>
          <w:sz w:val="24"/>
          <w:szCs w:val="24"/>
        </w:rPr>
        <w:t xml:space="preserve"> a result, </w:t>
      </w:r>
      <w:r w:rsidRPr="00EF4B5C">
        <w:rPr>
          <w:rFonts w:ascii="Times New Roman" w:hAnsi="Times New Roman" w:cs="Times New Roman"/>
          <w:sz w:val="24"/>
          <w:szCs w:val="24"/>
        </w:rPr>
        <w:t xml:space="preserve">managers of SMEs who possess higher level of education, better work experience and training, in addition to receiving government support are expected to perform better relative to those who lack these features. </w:t>
      </w:r>
      <w:proofErr w:type="gramStart"/>
      <w:r w:rsidRPr="00EF4B5C">
        <w:rPr>
          <w:rFonts w:ascii="Times New Roman" w:hAnsi="Times New Roman" w:cs="Times New Roman"/>
          <w:sz w:val="24"/>
          <w:szCs w:val="24"/>
        </w:rPr>
        <w:t>This</w:t>
      </w:r>
      <w:proofErr w:type="gramEnd"/>
      <w:r w:rsidRPr="00EF4B5C">
        <w:rPr>
          <w:rFonts w:ascii="Times New Roman" w:hAnsi="Times New Roman" w:cs="Times New Roman"/>
          <w:sz w:val="24"/>
          <w:szCs w:val="24"/>
        </w:rPr>
        <w:t xml:space="preserve"> therefore, suggests a high potential for performance and growth of SMEs if proper investment are made and this largely depends on government interventions.  </w:t>
      </w:r>
    </w:p>
    <w:p w14:paraId="6342D569" w14:textId="77777777" w:rsidR="00E721A6" w:rsidRPr="00EF4B5C" w:rsidRDefault="00E721A6" w:rsidP="00E721A6">
      <w:pPr>
        <w:rPr>
          <w:lang w:val="en-IE"/>
        </w:rPr>
      </w:pPr>
      <w:r w:rsidRPr="00EF4B5C">
        <w:rPr>
          <w:lang w:val="en-IE"/>
        </w:rPr>
        <w:br w:type="page"/>
      </w:r>
    </w:p>
    <w:p w14:paraId="160201A0" w14:textId="77777777" w:rsidR="00E721A6" w:rsidRPr="001D0B8D" w:rsidRDefault="00E721A6" w:rsidP="00E721A6">
      <w:pPr>
        <w:pStyle w:val="Heading2"/>
      </w:pPr>
      <w:bookmarkStart w:id="24" w:name="_Hlk73659313"/>
      <w:r w:rsidRPr="001D0B8D">
        <w:lastRenderedPageBreak/>
        <w:t>2.5</w:t>
      </w:r>
      <w:r w:rsidRPr="001D0B8D">
        <w:tab/>
        <w:t xml:space="preserve">CONCEPTUAL FRAMEWORK </w:t>
      </w:r>
    </w:p>
    <w:bookmarkEnd w:id="24"/>
    <w:p w14:paraId="660520DA"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The conceptual framework shown in figure 1 below was developed based on review o</w:t>
      </w:r>
      <w:r>
        <w:rPr>
          <w:rFonts w:ascii="Times New Roman" w:hAnsi="Times New Roman" w:cs="Times New Roman"/>
          <w:bCs/>
          <w:sz w:val="24"/>
          <w:szCs w:val="24"/>
        </w:rPr>
        <w:t>f</w:t>
      </w:r>
      <w:r w:rsidRPr="00EF4B5C">
        <w:rPr>
          <w:rFonts w:ascii="Times New Roman" w:hAnsi="Times New Roman" w:cs="Times New Roman"/>
          <w:bCs/>
          <w:sz w:val="24"/>
          <w:szCs w:val="24"/>
        </w:rPr>
        <w:t xml:space="preserve"> empirical studies that investigated management consultancy services and business performance. The framework shows the direction of relationship between the explanatory and outcome variable. </w:t>
      </w:r>
    </w:p>
    <w:p w14:paraId="6DCA4134" w14:textId="77777777" w:rsidR="00E721A6" w:rsidRPr="00EF4B5C" w:rsidRDefault="00E721A6" w:rsidP="00E721A6">
      <w:pPr>
        <w:spacing w:line="480" w:lineRule="auto"/>
        <w:jc w:val="both"/>
        <w:rPr>
          <w:rFonts w:ascii="Times New Roman" w:hAnsi="Times New Roman" w:cs="Times New Roman"/>
          <w:bCs/>
          <w:sz w:val="24"/>
          <w:szCs w:val="24"/>
        </w:rPr>
      </w:pPr>
      <w:r w:rsidRPr="00EF4B5C">
        <w:rPr>
          <w:rFonts w:ascii="Times New Roman" w:hAnsi="Times New Roman" w:cs="Times New Roman"/>
          <w:bCs/>
          <w:sz w:val="24"/>
          <w:szCs w:val="24"/>
        </w:rPr>
        <w:t>The</w:t>
      </w:r>
      <w:r>
        <w:rPr>
          <w:rFonts w:ascii="Times New Roman" w:hAnsi="Times New Roman" w:cs="Times New Roman"/>
          <w:bCs/>
          <w:sz w:val="24"/>
          <w:szCs w:val="24"/>
        </w:rPr>
        <w:t xml:space="preserve"> first box illustrates how the awareness of the roles of a management consultant will influenced the use of management consulting services which is expected to impact on business performance. It shows how the use of management consultancy will directly impact business performance. Some of the expected use of management consultancies as found in the literature </w:t>
      </w:r>
      <w:proofErr w:type="gramStart"/>
      <w:r>
        <w:rPr>
          <w:rFonts w:ascii="Times New Roman" w:hAnsi="Times New Roman" w:cs="Times New Roman"/>
          <w:bCs/>
          <w:sz w:val="24"/>
          <w:szCs w:val="24"/>
        </w:rPr>
        <w:t>include:</w:t>
      </w:r>
      <w:proofErr w:type="gramEnd"/>
      <w:r>
        <w:rPr>
          <w:rFonts w:ascii="Times New Roman" w:hAnsi="Times New Roman" w:cs="Times New Roman"/>
          <w:bCs/>
          <w:sz w:val="24"/>
          <w:szCs w:val="24"/>
        </w:rPr>
        <w:t xml:space="preserve"> solving business problems, legal issues, project management, financial/accounting matters and recruitment/human resource matters, solving ICT related issues among others (Delic and </w:t>
      </w:r>
      <w:proofErr w:type="spellStart"/>
      <w:r>
        <w:rPr>
          <w:rFonts w:ascii="Times New Roman" w:hAnsi="Times New Roman" w:cs="Times New Roman"/>
          <w:bCs/>
          <w:sz w:val="24"/>
          <w:szCs w:val="24"/>
        </w:rPr>
        <w:t>Alpeza</w:t>
      </w:r>
      <w:proofErr w:type="spellEnd"/>
      <w:r>
        <w:rPr>
          <w:rFonts w:ascii="Times New Roman" w:hAnsi="Times New Roman" w:cs="Times New Roman"/>
          <w:bCs/>
          <w:sz w:val="24"/>
          <w:szCs w:val="24"/>
        </w:rPr>
        <w:t xml:space="preserve">, 2017).  </w:t>
      </w:r>
    </w:p>
    <w:p w14:paraId="03346B52" w14:textId="77777777" w:rsidR="00E721A6" w:rsidRPr="00EF4B5C" w:rsidRDefault="00E721A6" w:rsidP="00E721A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This study also seeks to examine factors associated with use of management consulting service. Based on findings from empirical studies, the following factors were identified and will be adopted in this study</w:t>
      </w:r>
      <w:r w:rsidRPr="00EF4B5C">
        <w:rPr>
          <w:rFonts w:ascii="Times New Roman" w:hAnsi="Times New Roman" w:cs="Times New Roman"/>
          <w:bCs/>
          <w:sz w:val="24"/>
          <w:szCs w:val="24"/>
        </w:rPr>
        <w:t xml:space="preserve">; financial constraint, lack of awareness of management consultants, uncertainty </w:t>
      </w:r>
      <w:r>
        <w:rPr>
          <w:rFonts w:ascii="Times New Roman" w:hAnsi="Times New Roman" w:cs="Times New Roman"/>
          <w:bCs/>
          <w:sz w:val="24"/>
          <w:szCs w:val="24"/>
        </w:rPr>
        <w:t>about</w:t>
      </w:r>
      <w:r w:rsidRPr="00EF4B5C">
        <w:rPr>
          <w:rFonts w:ascii="Times New Roman" w:hAnsi="Times New Roman" w:cs="Times New Roman"/>
          <w:bCs/>
          <w:sz w:val="24"/>
          <w:szCs w:val="24"/>
        </w:rPr>
        <w:t xml:space="preserve"> the benefits of employing the services of manag</w:t>
      </w:r>
      <w:r>
        <w:rPr>
          <w:rFonts w:ascii="Times New Roman" w:hAnsi="Times New Roman" w:cs="Times New Roman"/>
          <w:bCs/>
          <w:sz w:val="24"/>
          <w:szCs w:val="24"/>
        </w:rPr>
        <w:t xml:space="preserve">ement consultants, firm’s </w:t>
      </w:r>
      <w:proofErr w:type="gramStart"/>
      <w:r>
        <w:rPr>
          <w:rFonts w:ascii="Times New Roman" w:hAnsi="Times New Roman" w:cs="Times New Roman"/>
          <w:bCs/>
          <w:sz w:val="24"/>
          <w:szCs w:val="24"/>
        </w:rPr>
        <w:t>reputation</w:t>
      </w:r>
      <w:proofErr w:type="gramEnd"/>
      <w:r>
        <w:rPr>
          <w:rFonts w:ascii="Times New Roman" w:hAnsi="Times New Roman" w:cs="Times New Roman"/>
          <w:bCs/>
          <w:sz w:val="24"/>
          <w:szCs w:val="24"/>
        </w:rPr>
        <w:t xml:space="preserve"> and size of fi</w:t>
      </w:r>
      <w:r w:rsidRPr="00EF4B5C">
        <w:rPr>
          <w:rFonts w:ascii="Times New Roman" w:hAnsi="Times New Roman" w:cs="Times New Roman"/>
          <w:bCs/>
          <w:sz w:val="24"/>
          <w:szCs w:val="24"/>
        </w:rPr>
        <w:t>rms among others were identified</w:t>
      </w:r>
      <w:r>
        <w:rPr>
          <w:rFonts w:ascii="Times New Roman" w:hAnsi="Times New Roman" w:cs="Times New Roman"/>
          <w:bCs/>
          <w:sz w:val="24"/>
          <w:szCs w:val="24"/>
        </w:rPr>
        <w:t xml:space="preserve"> (Bruhn, Karlan and </w:t>
      </w:r>
      <w:proofErr w:type="spellStart"/>
      <w:r>
        <w:rPr>
          <w:rFonts w:ascii="Times New Roman" w:hAnsi="Times New Roman" w:cs="Times New Roman"/>
          <w:bCs/>
          <w:sz w:val="24"/>
          <w:szCs w:val="24"/>
        </w:rPr>
        <w:t>Schoar</w:t>
      </w:r>
      <w:proofErr w:type="spellEnd"/>
      <w:r>
        <w:rPr>
          <w:rFonts w:ascii="Times New Roman" w:hAnsi="Times New Roman" w:cs="Times New Roman"/>
          <w:bCs/>
          <w:sz w:val="24"/>
          <w:szCs w:val="24"/>
        </w:rPr>
        <w:t xml:space="preserve">, 2018; Delic and </w:t>
      </w:r>
      <w:proofErr w:type="spellStart"/>
      <w:r>
        <w:rPr>
          <w:rFonts w:ascii="Times New Roman" w:hAnsi="Times New Roman" w:cs="Times New Roman"/>
          <w:bCs/>
          <w:sz w:val="24"/>
          <w:szCs w:val="24"/>
        </w:rPr>
        <w:t>Alpeza</w:t>
      </w:r>
      <w:proofErr w:type="spellEnd"/>
      <w:r>
        <w:rPr>
          <w:rFonts w:ascii="Times New Roman" w:hAnsi="Times New Roman" w:cs="Times New Roman"/>
          <w:bCs/>
          <w:sz w:val="24"/>
          <w:szCs w:val="24"/>
        </w:rPr>
        <w:t>, 2017)</w:t>
      </w:r>
      <w:r w:rsidRPr="00EF4B5C">
        <w:rPr>
          <w:rFonts w:ascii="Times New Roman" w:hAnsi="Times New Roman" w:cs="Times New Roman"/>
          <w:bCs/>
          <w:sz w:val="24"/>
          <w:szCs w:val="24"/>
        </w:rPr>
        <w:t xml:space="preserve">.   </w:t>
      </w:r>
    </w:p>
    <w:p w14:paraId="0D05CCFC" w14:textId="77777777" w:rsidR="00E721A6" w:rsidRDefault="00E721A6" w:rsidP="00E721A6">
      <w:pPr>
        <w:spacing w:line="480" w:lineRule="auto"/>
      </w:pPr>
      <w:r>
        <w:rPr>
          <w:rFonts w:ascii="Times New Roman" w:hAnsi="Times New Roman" w:cs="Times New Roman"/>
          <w:bCs/>
          <w:sz w:val="24"/>
          <w:szCs w:val="24"/>
        </w:rPr>
        <w:t xml:space="preserve">Performance will be measured subjectively using indicators such as increased profits, customer retention and reduced marketing cost. These measures of performance have been used in previous study (Mutuku and </w:t>
      </w:r>
      <w:proofErr w:type="spellStart"/>
      <w:r>
        <w:rPr>
          <w:rFonts w:ascii="Times New Roman" w:hAnsi="Times New Roman" w:cs="Times New Roman"/>
          <w:bCs/>
          <w:sz w:val="24"/>
          <w:szCs w:val="24"/>
        </w:rPr>
        <w:t>Moronge</w:t>
      </w:r>
      <w:proofErr w:type="spellEnd"/>
      <w:r>
        <w:rPr>
          <w:rFonts w:ascii="Times New Roman" w:hAnsi="Times New Roman" w:cs="Times New Roman"/>
          <w:bCs/>
          <w:sz w:val="24"/>
          <w:szCs w:val="24"/>
        </w:rPr>
        <w:t>, 2020).</w:t>
      </w:r>
    </w:p>
    <w:p w14:paraId="329588C3" w14:textId="77777777" w:rsidR="00E721A6" w:rsidRDefault="00E721A6" w:rsidP="00E721A6">
      <w:r>
        <w:br w:type="page"/>
      </w:r>
    </w:p>
    <w:p w14:paraId="2DAC6790" w14:textId="77777777" w:rsidR="00E721A6" w:rsidRDefault="00E721A6" w:rsidP="00E721A6"/>
    <w:p w14:paraId="4A0DDBE3" w14:textId="77777777" w:rsidR="00E721A6" w:rsidRDefault="00E721A6" w:rsidP="00E721A6">
      <w:r>
        <w:rPr>
          <w:noProof/>
        </w:rPr>
        <mc:AlternateContent>
          <mc:Choice Requires="wpg">
            <w:drawing>
              <wp:anchor distT="0" distB="0" distL="114300" distR="114300" simplePos="0" relativeHeight="251660288" behindDoc="0" locked="0" layoutInCell="1" allowOverlap="1" wp14:anchorId="3EDD6613" wp14:editId="4EA1C456">
                <wp:simplePos x="0" y="0"/>
                <wp:positionH relativeFrom="column">
                  <wp:posOffset>150140</wp:posOffset>
                </wp:positionH>
                <wp:positionV relativeFrom="paragraph">
                  <wp:posOffset>-116883</wp:posOffset>
                </wp:positionV>
                <wp:extent cx="5994568" cy="5610833"/>
                <wp:effectExtent l="57150" t="38100" r="82550" b="104775"/>
                <wp:wrapNone/>
                <wp:docPr id="10" name="Group 10"/>
                <wp:cNvGraphicFramePr/>
                <a:graphic xmlns:a="http://schemas.openxmlformats.org/drawingml/2006/main">
                  <a:graphicData uri="http://schemas.microsoft.com/office/word/2010/wordprocessingGroup">
                    <wpg:wgp>
                      <wpg:cNvGrpSpPr/>
                      <wpg:grpSpPr>
                        <a:xfrm>
                          <a:off x="0" y="0"/>
                          <a:ext cx="5994568" cy="5610833"/>
                          <a:chOff x="-1" y="-255293"/>
                          <a:chExt cx="5994991" cy="5611068"/>
                        </a:xfrm>
                      </wpg:grpSpPr>
                      <wps:wsp>
                        <wps:cNvPr id="1" name="Text Box 1"/>
                        <wps:cNvSpPr txBox="1"/>
                        <wps:spPr>
                          <a:xfrm>
                            <a:off x="58701" y="717150"/>
                            <a:ext cx="2328955" cy="2380459"/>
                          </a:xfrm>
                          <a:prstGeom prst="rect">
                            <a:avLst/>
                          </a:prstGeom>
                          <a:ln/>
                        </wps:spPr>
                        <wps:style>
                          <a:lnRef idx="1">
                            <a:schemeClr val="accent3"/>
                          </a:lnRef>
                          <a:fillRef idx="2">
                            <a:schemeClr val="accent3"/>
                          </a:fillRef>
                          <a:effectRef idx="1">
                            <a:schemeClr val="accent3"/>
                          </a:effectRef>
                          <a:fontRef idx="minor">
                            <a:schemeClr val="dk1"/>
                          </a:fontRef>
                        </wps:style>
                        <wps:txbx>
                          <w:txbxContent>
                            <w:p w14:paraId="5F5D32DC" w14:textId="77777777" w:rsidR="00E721A6" w:rsidRDefault="00E721A6" w:rsidP="00E721A6">
                              <w:pPr>
                                <w:jc w:val="center"/>
                                <w:rPr>
                                  <w:b/>
                                  <w:bCs/>
                                </w:rPr>
                              </w:pPr>
                              <w:r w:rsidRPr="00EA0288">
                                <w:rPr>
                                  <w:b/>
                                  <w:bCs/>
                                </w:rPr>
                                <w:t>Use of Management Consultancies</w:t>
                              </w:r>
                            </w:p>
                            <w:p w14:paraId="157503B5"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Solve business marketing problem</w:t>
                              </w:r>
                            </w:p>
                            <w:p w14:paraId="451BEBCE"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Solve business legal matters </w:t>
                              </w:r>
                            </w:p>
                            <w:p w14:paraId="5B320863"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Project management </w:t>
                              </w:r>
                            </w:p>
                            <w:p w14:paraId="2978B3E7"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Financial/Accounting Matters </w:t>
                              </w:r>
                            </w:p>
                            <w:p w14:paraId="169A7B03" w14:textId="77777777" w:rsidR="00E721A6" w:rsidRDefault="00E721A6" w:rsidP="00E721A6">
                              <w:pPr>
                                <w:pStyle w:val="ListParagraph"/>
                                <w:numPr>
                                  <w:ilvl w:val="0"/>
                                  <w:numId w:val="12"/>
                                </w:numPr>
                                <w:spacing w:after="0" w:line="240" w:lineRule="auto"/>
                                <w:ind w:left="540" w:hanging="450"/>
                                <w:rPr>
                                  <w:bCs/>
                                </w:rPr>
                              </w:pPr>
                              <w:r w:rsidRPr="00EA0288">
                                <w:rPr>
                                  <w:bCs/>
                                </w:rPr>
                                <w:t xml:space="preserve">Recruitment/Human resource matters </w:t>
                              </w:r>
                            </w:p>
                            <w:p w14:paraId="3F6DF09D" w14:textId="77777777" w:rsidR="00E721A6" w:rsidRDefault="00E721A6" w:rsidP="00E721A6">
                              <w:pPr>
                                <w:pStyle w:val="ListParagraph"/>
                                <w:numPr>
                                  <w:ilvl w:val="0"/>
                                  <w:numId w:val="12"/>
                                </w:numPr>
                                <w:spacing w:after="0" w:line="240" w:lineRule="auto"/>
                                <w:ind w:left="540" w:hanging="450"/>
                                <w:rPr>
                                  <w:bCs/>
                                </w:rPr>
                              </w:pPr>
                              <w:r>
                                <w:rPr>
                                  <w:bCs/>
                                </w:rPr>
                                <w:t xml:space="preserve">Solve ICT related issues </w:t>
                              </w:r>
                            </w:p>
                            <w:p w14:paraId="77B49EA8" w14:textId="77777777" w:rsidR="00E721A6" w:rsidRDefault="00E721A6" w:rsidP="00E721A6">
                              <w:pPr>
                                <w:pStyle w:val="ListParagraph"/>
                                <w:numPr>
                                  <w:ilvl w:val="0"/>
                                  <w:numId w:val="12"/>
                                </w:numPr>
                                <w:spacing w:after="0" w:line="240" w:lineRule="auto"/>
                                <w:ind w:left="540" w:hanging="450"/>
                                <w:rPr>
                                  <w:bCs/>
                                </w:rPr>
                              </w:pPr>
                              <w:r>
                                <w:rPr>
                                  <w:bCs/>
                                </w:rPr>
                                <w:t xml:space="preserve">Investigating business problems </w:t>
                              </w:r>
                            </w:p>
                            <w:p w14:paraId="67379B40" w14:textId="77777777" w:rsidR="00E721A6" w:rsidRPr="00EA0288" w:rsidRDefault="00E721A6" w:rsidP="00E721A6">
                              <w:pPr>
                                <w:pStyle w:val="ListParagraph"/>
                                <w:numPr>
                                  <w:ilvl w:val="0"/>
                                  <w:numId w:val="12"/>
                                </w:numPr>
                                <w:spacing w:after="0" w:line="240" w:lineRule="auto"/>
                                <w:ind w:left="540" w:hanging="450"/>
                                <w:rPr>
                                  <w:bCs/>
                                </w:rPr>
                              </w:pPr>
                              <w:r>
                                <w:rPr>
                                  <w:bCs/>
                                </w:rPr>
                                <w:t xml:space="preserve">Business planning </w:t>
                              </w:r>
                            </w:p>
                            <w:p w14:paraId="5B4BC8C8" w14:textId="77777777" w:rsidR="00E721A6" w:rsidRPr="00EA0288" w:rsidRDefault="00E721A6" w:rsidP="00E721A6">
                              <w:pP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 name="Text Box 2"/>
                        <wps:cNvSpPr txBox="1"/>
                        <wps:spPr>
                          <a:xfrm>
                            <a:off x="3224081" y="-178237"/>
                            <a:ext cx="2770909" cy="2484030"/>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2D305540" w14:textId="77777777" w:rsidR="00E721A6" w:rsidRPr="00CB413A" w:rsidRDefault="00E721A6" w:rsidP="00E721A6">
                              <w:pPr>
                                <w:jc w:val="center"/>
                                <w:rPr>
                                  <w:b/>
                                  <w:u w:val="single"/>
                                </w:rPr>
                              </w:pPr>
                              <w:r w:rsidRPr="00CB413A">
                                <w:rPr>
                                  <w:b/>
                                  <w:u w:val="single"/>
                                </w:rPr>
                                <w:t>Factors affecting the use of Management Consultancies</w:t>
                              </w:r>
                            </w:p>
                            <w:p w14:paraId="32434B92"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 xml:space="preserve">Fear of disclosing business secretes to others </w:t>
                              </w:r>
                            </w:p>
                            <w:p w14:paraId="5AB6F947"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Previous use of MC was not successful</w:t>
                              </w:r>
                            </w:p>
                            <w:p w14:paraId="3885FF72"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Lack of awareness</w:t>
                              </w:r>
                            </w:p>
                            <w:p w14:paraId="07A58C6A"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High consultancy charge</w:t>
                              </w:r>
                            </w:p>
                            <w:p w14:paraId="7508635F"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Business does not require the services of management consultant</w:t>
                              </w:r>
                            </w:p>
                            <w:p w14:paraId="5DD91B70"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The nature of problem</w:t>
                              </w:r>
                            </w:p>
                            <w:p w14:paraId="6CFE6F20"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Firms’ reputation</w:t>
                              </w:r>
                            </w:p>
                            <w:p w14:paraId="77FA1DDA"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Lack of Management Consultants for SMEs</w:t>
                              </w:r>
                            </w:p>
                            <w:p w14:paraId="51581E85" w14:textId="77777777" w:rsidR="00E721A6" w:rsidRPr="000721BB" w:rsidRDefault="00E721A6" w:rsidP="00E721A6">
                              <w:pPr>
                                <w:spacing w:after="0" w:line="240" w:lineRule="auto"/>
                                <w:rPr>
                                  <w:bCs/>
                                </w:rPr>
                              </w:pPr>
                            </w:p>
                            <w:p w14:paraId="3C97A491" w14:textId="77777777" w:rsidR="00E721A6" w:rsidRPr="00EA0288" w:rsidRDefault="00E721A6" w:rsidP="00E721A6">
                              <w:pPr>
                                <w:rPr>
                                  <w:b/>
                                  <w:b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Text Box 3"/>
                        <wps:cNvSpPr txBox="1"/>
                        <wps:spPr>
                          <a:xfrm>
                            <a:off x="-1" y="3403031"/>
                            <a:ext cx="2356816" cy="1952744"/>
                          </a:xfrm>
                          <a:prstGeom prst="rect">
                            <a:avLst/>
                          </a:prstGeom>
                          <a:ln/>
                        </wps:spPr>
                        <wps:style>
                          <a:lnRef idx="1">
                            <a:schemeClr val="accent4"/>
                          </a:lnRef>
                          <a:fillRef idx="2">
                            <a:schemeClr val="accent4"/>
                          </a:fillRef>
                          <a:effectRef idx="1">
                            <a:schemeClr val="accent4"/>
                          </a:effectRef>
                          <a:fontRef idx="minor">
                            <a:schemeClr val="dk1"/>
                          </a:fontRef>
                        </wps:style>
                        <wps:txbx>
                          <w:txbxContent>
                            <w:p w14:paraId="7922E046" w14:textId="77777777" w:rsidR="00E721A6" w:rsidRPr="00D041A2" w:rsidRDefault="00E721A6" w:rsidP="00E721A6">
                              <w:pPr>
                                <w:spacing w:line="240" w:lineRule="auto"/>
                                <w:jc w:val="center"/>
                                <w:rPr>
                                  <w:b/>
                                  <w:u w:val="single"/>
                                </w:rPr>
                              </w:pPr>
                              <w:r w:rsidRPr="00D041A2">
                                <w:rPr>
                                  <w:b/>
                                  <w:u w:val="single"/>
                                </w:rPr>
                                <w:t>Criteria for selection of management consultant</w:t>
                              </w:r>
                            </w:p>
                            <w:p w14:paraId="4A02C86D" w14:textId="77777777" w:rsidR="00E721A6" w:rsidRPr="00955F99" w:rsidRDefault="00E721A6" w:rsidP="00E721A6">
                              <w:pPr>
                                <w:spacing w:after="0" w:line="240" w:lineRule="auto"/>
                                <w:rPr>
                                  <w:bCs/>
                                </w:rPr>
                              </w:pPr>
                              <w:r w:rsidRPr="00955F99">
                                <w:rPr>
                                  <w:bCs/>
                                </w:rPr>
                                <w:t xml:space="preserve">Competence of consultant </w:t>
                              </w:r>
                            </w:p>
                            <w:p w14:paraId="67CFE61F" w14:textId="77777777" w:rsidR="00E721A6" w:rsidRPr="00955F99" w:rsidRDefault="00E721A6" w:rsidP="00E721A6">
                              <w:pPr>
                                <w:spacing w:after="0" w:line="240" w:lineRule="auto"/>
                                <w:rPr>
                                  <w:bCs/>
                                </w:rPr>
                              </w:pPr>
                              <w:r w:rsidRPr="00955F99">
                                <w:rPr>
                                  <w:bCs/>
                                </w:rPr>
                                <w:t xml:space="preserve">Work experience </w:t>
                              </w:r>
                            </w:p>
                            <w:p w14:paraId="2DBC1C03" w14:textId="77777777" w:rsidR="00E721A6" w:rsidRDefault="00E721A6" w:rsidP="00E721A6">
                              <w:pPr>
                                <w:spacing w:after="0" w:line="240" w:lineRule="auto"/>
                                <w:rPr>
                                  <w:bCs/>
                                </w:rPr>
                              </w:pPr>
                              <w:r w:rsidRPr="00955F99">
                                <w:rPr>
                                  <w:bCs/>
                                </w:rPr>
                                <w:t>Membership of professional body</w:t>
                              </w:r>
                            </w:p>
                            <w:p w14:paraId="248B7662" w14:textId="77777777" w:rsidR="00E721A6" w:rsidRDefault="00E721A6" w:rsidP="00E721A6">
                              <w:pPr>
                                <w:spacing w:after="0" w:line="240" w:lineRule="auto"/>
                                <w:rPr>
                                  <w:bCs/>
                                </w:rPr>
                              </w:pPr>
                              <w:r>
                                <w:rPr>
                                  <w:bCs/>
                                </w:rPr>
                                <w:t xml:space="preserve">Quality of service </w:t>
                              </w:r>
                            </w:p>
                            <w:p w14:paraId="15495888" w14:textId="77777777" w:rsidR="00E721A6" w:rsidRDefault="00E721A6" w:rsidP="00E721A6">
                              <w:pPr>
                                <w:spacing w:after="0" w:line="240" w:lineRule="auto"/>
                                <w:rPr>
                                  <w:bCs/>
                                </w:rPr>
                              </w:pPr>
                              <w:r>
                                <w:rPr>
                                  <w:bCs/>
                                </w:rPr>
                                <w:t xml:space="preserve">Confidentiality </w:t>
                              </w:r>
                            </w:p>
                            <w:p w14:paraId="39D62576" w14:textId="77777777" w:rsidR="00E721A6" w:rsidRDefault="00E721A6" w:rsidP="00E721A6">
                              <w:pPr>
                                <w:spacing w:after="0" w:line="240" w:lineRule="auto"/>
                                <w:rPr>
                                  <w:bCs/>
                                </w:rPr>
                              </w:pPr>
                              <w:r>
                                <w:rPr>
                                  <w:bCs/>
                                </w:rPr>
                                <w:t xml:space="preserve">Referral from others </w:t>
                              </w:r>
                            </w:p>
                            <w:p w14:paraId="6767E15A" w14:textId="77777777" w:rsidR="00E721A6" w:rsidRDefault="00E721A6" w:rsidP="00E721A6">
                              <w:pPr>
                                <w:spacing w:after="0" w:line="240" w:lineRule="auto"/>
                                <w:rPr>
                                  <w:bCs/>
                                </w:rPr>
                              </w:pPr>
                              <w:r>
                                <w:rPr>
                                  <w:bCs/>
                                </w:rPr>
                                <w:t xml:space="preserve">Trust and integrity </w:t>
                              </w:r>
                            </w:p>
                            <w:p w14:paraId="173D3076" w14:textId="77777777" w:rsidR="00E721A6" w:rsidRPr="00955F99" w:rsidRDefault="00E721A6" w:rsidP="00E721A6">
                              <w:pPr>
                                <w:spacing w:after="0" w:line="240" w:lineRule="auto"/>
                                <w:rPr>
                                  <w:bCs/>
                                </w:rPr>
                              </w:pPr>
                              <w:r>
                                <w:rPr>
                                  <w:bCs/>
                                </w:rPr>
                                <w:t xml:space="preserve">Advertisement </w:t>
                              </w:r>
                            </w:p>
                            <w:p w14:paraId="2178CE86" w14:textId="77777777" w:rsidR="00E721A6" w:rsidRPr="00955F99" w:rsidRDefault="00E721A6" w:rsidP="00E721A6">
                              <w:pPr>
                                <w:rPr>
                                  <w: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Text Box 4"/>
                        <wps:cNvSpPr txBox="1"/>
                        <wps:spPr>
                          <a:xfrm>
                            <a:off x="81947" y="-255293"/>
                            <a:ext cx="2154382" cy="581856"/>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009D938C" w14:textId="77777777" w:rsidR="00E721A6" w:rsidRPr="00EA0288" w:rsidRDefault="00E721A6" w:rsidP="00E721A6">
                              <w:pPr>
                                <w:spacing w:line="240" w:lineRule="auto"/>
                                <w:jc w:val="both"/>
                                <w:rPr>
                                  <w:bCs/>
                                </w:rPr>
                              </w:pPr>
                              <w:r w:rsidRPr="00EA0288">
                                <w:rPr>
                                  <w:bCs/>
                                </w:rPr>
                                <w:t xml:space="preserve">Level of awareness of </w:t>
                              </w:r>
                              <w:r>
                                <w:rPr>
                                  <w:bCs/>
                                </w:rPr>
                                <w:t xml:space="preserve">the roles of </w:t>
                              </w:r>
                              <w:r w:rsidRPr="00EA0288">
                                <w:rPr>
                                  <w:bCs/>
                                </w:rPr>
                                <w:t xml:space="preserve">Management Consulting among SMEs </w:t>
                              </w:r>
                            </w:p>
                            <w:p w14:paraId="38321CFB" w14:textId="77777777" w:rsidR="00E721A6" w:rsidRPr="00EA0288" w:rsidRDefault="00E721A6" w:rsidP="00E721A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 name="Text Box 5"/>
                        <wps:cNvSpPr txBox="1"/>
                        <wps:spPr>
                          <a:xfrm>
                            <a:off x="3634351" y="3089564"/>
                            <a:ext cx="2154382" cy="713509"/>
                          </a:xfrm>
                          <a:prstGeom prst="rect">
                            <a:avLst/>
                          </a:prstGeom>
                          <a:ln/>
                        </wps:spPr>
                        <wps:style>
                          <a:lnRef idx="2">
                            <a:schemeClr val="accent6">
                              <a:shade val="50000"/>
                            </a:schemeClr>
                          </a:lnRef>
                          <a:fillRef idx="1">
                            <a:schemeClr val="accent6"/>
                          </a:fillRef>
                          <a:effectRef idx="0">
                            <a:schemeClr val="accent6"/>
                          </a:effectRef>
                          <a:fontRef idx="minor">
                            <a:schemeClr val="lt1"/>
                          </a:fontRef>
                        </wps:style>
                        <wps:txbx>
                          <w:txbxContent>
                            <w:p w14:paraId="782007B5" w14:textId="77777777" w:rsidR="00E721A6" w:rsidRPr="00EA0288" w:rsidRDefault="00E721A6" w:rsidP="00E721A6">
                              <w:pPr>
                                <w:jc w:val="center"/>
                                <w:rPr>
                                  <w:b/>
                                  <w:sz w:val="32"/>
                                  <w:szCs w:val="32"/>
                                </w:rPr>
                              </w:pPr>
                              <w:r>
                                <w:rPr>
                                  <w:b/>
                                  <w:sz w:val="32"/>
                                  <w:szCs w:val="32"/>
                                </w:rPr>
                                <w:t xml:space="preserve">BUSINESS </w:t>
                              </w:r>
                              <w:r w:rsidRPr="00EA0288">
                                <w:rPr>
                                  <w:b/>
                                  <w:sz w:val="32"/>
                                  <w:szCs w:val="32"/>
                                </w:rPr>
                                <w:t>PERFORMANCE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Straight Connector 7"/>
                        <wps:cNvCnPr/>
                        <wps:spPr>
                          <a:xfrm>
                            <a:off x="1038285" y="3089556"/>
                            <a:ext cx="1" cy="313455"/>
                          </a:xfrm>
                          <a:prstGeom prst="line">
                            <a:avLst/>
                          </a:prstGeom>
                          <a:ln/>
                        </wps:spPr>
                        <wps:style>
                          <a:lnRef idx="3">
                            <a:schemeClr val="dk1"/>
                          </a:lnRef>
                          <a:fillRef idx="0">
                            <a:schemeClr val="dk1"/>
                          </a:fillRef>
                          <a:effectRef idx="2">
                            <a:schemeClr val="dk1"/>
                          </a:effectRef>
                          <a:fontRef idx="minor">
                            <a:schemeClr val="tx1"/>
                          </a:fontRef>
                        </wps:style>
                        <wps:bodyPr/>
                      </wps:wsp>
                      <wps:wsp>
                        <wps:cNvPr id="8" name="Straight Connector 8"/>
                        <wps:cNvCnPr/>
                        <wps:spPr>
                          <a:xfrm>
                            <a:off x="1154640" y="326576"/>
                            <a:ext cx="3" cy="390846"/>
                          </a:xfrm>
                          <a:prstGeom prst="line">
                            <a:avLst/>
                          </a:prstGeom>
                          <a:ln>
                            <a:headEnd type="none" w="med" len="med"/>
                            <a:tailEnd type="arrow" w="med" len="med"/>
                          </a:ln>
                        </wps:spPr>
                        <wps:style>
                          <a:lnRef idx="3">
                            <a:schemeClr val="dk1"/>
                          </a:lnRef>
                          <a:fillRef idx="0">
                            <a:schemeClr val="dk1"/>
                          </a:fillRef>
                          <a:effectRef idx="2">
                            <a:schemeClr val="dk1"/>
                          </a:effectRef>
                          <a:fontRef idx="minor">
                            <a:schemeClr val="tx1"/>
                          </a:fontRef>
                        </wps:style>
                        <wps:bodyPr/>
                      </wps:wsp>
                      <wps:wsp>
                        <wps:cNvPr id="23" name="Straight Arrow Connector 23"/>
                        <wps:cNvCnPr/>
                        <wps:spPr>
                          <a:xfrm flipV="1">
                            <a:off x="2356750" y="3671553"/>
                            <a:ext cx="1307790" cy="2204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EDD6613" id="Group 10" o:spid="_x0000_s1026" style="position:absolute;margin-left:11.8pt;margin-top:-9.2pt;width:472pt;height:441.8pt;z-index:251660288;mso-width-relative:margin;mso-height-relative:margin" coordorigin=",-2552" coordsize="59949,56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VkLZAUAAKQcAAAOAAAAZHJzL2Uyb0RvYy54bWzsWU1v2zgQvS+w/0HQPbE+LcmIU2TTNlgg&#10;aINNdntmJMoWViK1JBM7/fU7HIqyGytO7TYNEDgHRyI5FDl8b8h5PHm3bGrnngpZcTZ1/WPPdSjL&#10;eVGx2dT9++bjUeo6UhFWkJozOnUfqHTfnf7+28mindCAz3ldUOFAJ0xOFu3UnSvVTkYjmc9pQ+Qx&#10;bymDypKLhih4FbNRIcgCem/qUeB549GCi6IVPKdSQul7U+meYv9lSXP1uSwlVU49dWFsCn8F/t7q&#10;39HpCZnMBGnnVd4Ng+wxioZUDD7ad/WeKOLciWqjq6bKBZe8VMc5b0a8LKuc4hxgNr73aDYXgt+1&#10;OJfZZDFrezeBax/5ae9u80/3V8KpClg7cA8jDawRftaBd3DOop1NoM2FaK/bK9EVzMybnu+yFI3+&#10;DzNxlujWh96tdKmcHArjLIviMQAhh7p47HtpGBrH53NYHW135LsOVB4FcRxkfeWHtQ6yDJp0Hfge&#10;9AZjGdnvj/Qw+1EtWsCSXLlL/pi7ruekpbgKUrvCust660ZP8w++dHzjL2ykneWoJRSDY225hMIB&#10;n8Vp4pnpJ37ixx0mrfOCMEizODZzD8LUi+Lsm7mTSSukuqC8cfTD1BUAesQiub+UyrjJNtGfr5ku&#10;004yA8In9VBTU/kXLQEPOG5dgEyk57Vw7glwiOQ5ZQpXCLxfM2itW5VVXfeGAX59q2HXXptSZGlv&#10;7D9v3FvglzlTvXFTMS6GOij+xVWAIZemvfWAmbd2gVreLhHfcnLLiwdYP8FNuJBt/rEC114Sqa6I&#10;gPgAVIGYpz7DT1nzxdTl3ZPrzLn4OlSu2wMOodZ1FhBvpq78744I6jr1nwwQmvlRpAMUvkRxEsCL&#10;WK+5Xa9hd805h+UA3MDo8FG3V7V9LAVvvkBoPNNfhSrCcvj21FX28VyZKAihNadnZ9gIQlJL1CW7&#10;bnPdtXavBs7N8gsRbYcuBcD8xC0nyOQRyExbbcn42Z3iZYUI1A42Xu0cD/zUweUXEDXYIGpgCQls&#10;3oWoYRBEXtpFKj9JgzDRPQGEuzgVJImXeVnH1SiNvBDZ3Mep1+CqBf7OXLWGe3HVGr8cV82mZZfy&#10;QNk3RNlwg7K44ehwsSNlu3NFqJkYIibX2BrCocQfG7b6WRwkUfTqO6sdwc5stYZ7sdUavzBb+8B7&#10;YOsbYmu0wVaE0x5sTf0sSjYTgX579eMoTGE/xzQg9dN4/Op8tSPYma/WcC++WuMX5msfdQ98fUN8&#10;hVzS5Pl95hrbU9SOu2s4DqMwNgfi0IM0dYzMX9ti1xmb+GEMh2OTkFrdwCamPzl33ZKCjk1+OCcF&#10;NSlt7MFfN6w+aUVxYZjUWzJUy8unSe0NZacmqbbGe5C6Vva8vTW9xSNzH5wPpH5DpIZt05D6WglS&#10;zebKOeeMgRLEhYNZarcdn7NOxbPqj5XQegnP92CPTSFIgB6HpDa77IrUwHe9AYd+GIEutZXOdcW0&#10;crahEmi1Shd/rxQVDrFmpekM83SQaiujpzk6GDxWhnvwUy2f5adho/Zmp4r8InkEZNkngYMi6/cD&#10;B4L9WGtYGhzBOE4woK1wA1kd4ibz0sjGuie2gedxo9Ezp6T4wApHPbSgWjO4XwBpbeo2tABRjcJ1&#10;hH5CgUaRql61JELwxXBT1DStNohyrZ6+HFBHD5DUFzbyJaT1oM//+2B2ppdsLaRBE1jY7dB0yrpq&#10;/7FCZndBEUDSn4DGjiAdg9weY08rlPqhlyQZNNBYDQIvwqT1aQVPdvG2D7fmePBIFl0FPA3cb+Go&#10;REXYrKZdKK3ZAX9maQdCIl70wFUYHs+6azt917b+ju5bXS6e/g8AAP//AwBQSwMEFAAGAAgAAAAh&#10;AJJzvEbhAAAACgEAAA8AAABkcnMvZG93bnJldi54bWxMj8FOg0AQhu8mvsNmTLy1C9QiRZamadRT&#10;Y2JrYnqbwhRI2VnCboG+vetJjzPz5Z/vz9aTbsVAvW0MKwjnAQjiwpQNVwq+Dm+zBIR1yCW2hknB&#10;jSys8/u7DNPSjPxJw95VwoewTVFB7VyXSmmLmjTauemI/e1seo3Oj30lyx5HH65bGQVBLDU27D/U&#10;2NG2puKyv2oF7yOOm0X4Ouwu5+3teFh+fO9CUurxYdq8gHA0uT8YfvW9OuTe6WSuXFrRKogWsScV&#10;zMLkCYQHVvGz35wUJPEyApln8n+F/AcAAP//AwBQSwECLQAUAAYACAAAACEAtoM4kv4AAADhAQAA&#10;EwAAAAAAAAAAAAAAAAAAAAAAW0NvbnRlbnRfVHlwZXNdLnhtbFBLAQItABQABgAIAAAAIQA4/SH/&#10;1gAAAJQBAAALAAAAAAAAAAAAAAAAAC8BAABfcmVscy8ucmVsc1BLAQItABQABgAIAAAAIQBKeVkL&#10;ZAUAAKQcAAAOAAAAAAAAAAAAAAAAAC4CAABkcnMvZTJvRG9jLnhtbFBLAQItABQABgAIAAAAIQCS&#10;c7xG4QAAAAoBAAAPAAAAAAAAAAAAAAAAAL4HAABkcnMvZG93bnJldi54bWxQSwUGAAAAAAQABADz&#10;AAAAzAgAAAAA&#10;">
                <v:shapetype id="_x0000_t202" coordsize="21600,21600" o:spt="202" path="m,l,21600r21600,l21600,xe">
                  <v:stroke joinstyle="miter"/>
                  <v:path gradientshapeok="t" o:connecttype="rect"/>
                </v:shapetype>
                <v:shape id="Text Box 1" o:spid="_x0000_s1027" type="#_x0000_t202" style="position:absolute;left:587;top:7171;width:23289;height:23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hufwgAAANoAAAAPAAAAZHJzL2Rvd25yZXYueG1sRE9Na8JA&#10;EL0L/Q/LFLxI3VgwtdFVpFDU3oz20NuQHZPg7myaXTX6612h0NPweJ8zW3TWiDO1vnasYDRMQBAX&#10;TtdcKtjvPl8mIHxA1mgck4IreVjMn3ozzLS78JbOeShFDGGfoYIqhCaT0hcVWfRD1xBH7uBaiyHC&#10;tpS6xUsMt0a+JkkqLdYcGyps6KOi4pifrIJ1Yczt/fdnko/zzffxa5C+rbpUqf5zt5yCCNSFf/Gf&#10;e63jfHi88rhyfgcAAP//AwBQSwECLQAUAAYACAAAACEA2+H2y+4AAACFAQAAEwAAAAAAAAAAAAAA&#10;AAAAAAAAW0NvbnRlbnRfVHlwZXNdLnhtbFBLAQItABQABgAIAAAAIQBa9CxbvwAAABUBAAALAAAA&#10;AAAAAAAAAAAAAB8BAABfcmVscy8ucmVsc1BLAQItABQABgAIAAAAIQDgzhufwgAAANoAAAAPAAAA&#10;AAAAAAAAAAAAAAcCAABkcnMvZG93bnJldi54bWxQSwUGAAAAAAMAAwC3AAAA9gIAAAAA&#10;" fillcolor="#c3c3c3 [2166]" strokecolor="#a5a5a5 [3206]" strokeweight=".5pt">
                  <v:fill color2="#b6b6b6 [2614]" rotate="t" colors="0 #d2d2d2;.5 #c8c8c8;1 silver" focus="100%" type="gradient">
                    <o:fill v:ext="view" type="gradientUnscaled"/>
                  </v:fill>
                  <v:textbox>
                    <w:txbxContent>
                      <w:p w14:paraId="5F5D32DC" w14:textId="77777777" w:rsidR="00E721A6" w:rsidRDefault="00E721A6" w:rsidP="00E721A6">
                        <w:pPr>
                          <w:jc w:val="center"/>
                          <w:rPr>
                            <w:b/>
                            <w:bCs/>
                          </w:rPr>
                        </w:pPr>
                        <w:r w:rsidRPr="00EA0288">
                          <w:rPr>
                            <w:b/>
                            <w:bCs/>
                          </w:rPr>
                          <w:t>Use of Management Consultancies</w:t>
                        </w:r>
                      </w:p>
                      <w:p w14:paraId="157503B5"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Solve business marketing problem</w:t>
                        </w:r>
                      </w:p>
                      <w:p w14:paraId="451BEBCE"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Solve business legal matters </w:t>
                        </w:r>
                      </w:p>
                      <w:p w14:paraId="5B320863"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Project management </w:t>
                        </w:r>
                      </w:p>
                      <w:p w14:paraId="2978B3E7" w14:textId="77777777" w:rsidR="00E721A6" w:rsidRPr="00EA0288" w:rsidRDefault="00E721A6" w:rsidP="00E721A6">
                        <w:pPr>
                          <w:pStyle w:val="ListParagraph"/>
                          <w:numPr>
                            <w:ilvl w:val="0"/>
                            <w:numId w:val="12"/>
                          </w:numPr>
                          <w:spacing w:after="0" w:line="240" w:lineRule="auto"/>
                          <w:ind w:left="540" w:hanging="450"/>
                          <w:rPr>
                            <w:bCs/>
                          </w:rPr>
                        </w:pPr>
                        <w:r w:rsidRPr="00EA0288">
                          <w:rPr>
                            <w:bCs/>
                          </w:rPr>
                          <w:t xml:space="preserve">Financial/Accounting Matters </w:t>
                        </w:r>
                      </w:p>
                      <w:p w14:paraId="169A7B03" w14:textId="77777777" w:rsidR="00E721A6" w:rsidRDefault="00E721A6" w:rsidP="00E721A6">
                        <w:pPr>
                          <w:pStyle w:val="ListParagraph"/>
                          <w:numPr>
                            <w:ilvl w:val="0"/>
                            <w:numId w:val="12"/>
                          </w:numPr>
                          <w:spacing w:after="0" w:line="240" w:lineRule="auto"/>
                          <w:ind w:left="540" w:hanging="450"/>
                          <w:rPr>
                            <w:bCs/>
                          </w:rPr>
                        </w:pPr>
                        <w:r w:rsidRPr="00EA0288">
                          <w:rPr>
                            <w:bCs/>
                          </w:rPr>
                          <w:t xml:space="preserve">Recruitment/Human resource matters </w:t>
                        </w:r>
                      </w:p>
                      <w:p w14:paraId="3F6DF09D" w14:textId="77777777" w:rsidR="00E721A6" w:rsidRDefault="00E721A6" w:rsidP="00E721A6">
                        <w:pPr>
                          <w:pStyle w:val="ListParagraph"/>
                          <w:numPr>
                            <w:ilvl w:val="0"/>
                            <w:numId w:val="12"/>
                          </w:numPr>
                          <w:spacing w:after="0" w:line="240" w:lineRule="auto"/>
                          <w:ind w:left="540" w:hanging="450"/>
                          <w:rPr>
                            <w:bCs/>
                          </w:rPr>
                        </w:pPr>
                        <w:r>
                          <w:rPr>
                            <w:bCs/>
                          </w:rPr>
                          <w:t xml:space="preserve">Solve ICT related issues </w:t>
                        </w:r>
                      </w:p>
                      <w:p w14:paraId="77B49EA8" w14:textId="77777777" w:rsidR="00E721A6" w:rsidRDefault="00E721A6" w:rsidP="00E721A6">
                        <w:pPr>
                          <w:pStyle w:val="ListParagraph"/>
                          <w:numPr>
                            <w:ilvl w:val="0"/>
                            <w:numId w:val="12"/>
                          </w:numPr>
                          <w:spacing w:after="0" w:line="240" w:lineRule="auto"/>
                          <w:ind w:left="540" w:hanging="450"/>
                          <w:rPr>
                            <w:bCs/>
                          </w:rPr>
                        </w:pPr>
                        <w:r>
                          <w:rPr>
                            <w:bCs/>
                          </w:rPr>
                          <w:t xml:space="preserve">Investigating business problems </w:t>
                        </w:r>
                      </w:p>
                      <w:p w14:paraId="67379B40" w14:textId="77777777" w:rsidR="00E721A6" w:rsidRPr="00EA0288" w:rsidRDefault="00E721A6" w:rsidP="00E721A6">
                        <w:pPr>
                          <w:pStyle w:val="ListParagraph"/>
                          <w:numPr>
                            <w:ilvl w:val="0"/>
                            <w:numId w:val="12"/>
                          </w:numPr>
                          <w:spacing w:after="0" w:line="240" w:lineRule="auto"/>
                          <w:ind w:left="540" w:hanging="450"/>
                          <w:rPr>
                            <w:bCs/>
                          </w:rPr>
                        </w:pPr>
                        <w:r>
                          <w:rPr>
                            <w:bCs/>
                          </w:rPr>
                          <w:t xml:space="preserve">Business planning </w:t>
                        </w:r>
                      </w:p>
                      <w:p w14:paraId="5B4BC8C8" w14:textId="77777777" w:rsidR="00E721A6" w:rsidRPr="00EA0288" w:rsidRDefault="00E721A6" w:rsidP="00E721A6">
                        <w:pPr>
                          <w:rPr>
                            <w:b/>
                            <w:bCs/>
                          </w:rPr>
                        </w:pPr>
                      </w:p>
                    </w:txbxContent>
                  </v:textbox>
                </v:shape>
                <v:shape id="Text Box 2" o:spid="_x0000_s1028" type="#_x0000_t202" style="position:absolute;left:32240;top:-1782;width:27709;height:24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kVvgAAANoAAAAPAAAAZHJzL2Rvd25yZXYueG1sRI/NCsIw&#10;EITvgu8QVvAimupBpBpFKoLgyZ8HWJu1rTab2kStPr0RBI/DzHzDzBaNKcWDaldYVjAcRCCIU6sL&#10;zhQcD+v+BITzyBpLy6TgRQ4W83ZrhrG2T97RY+8zESDsYlSQe1/FUro0J4NuYCvi4J1tbdAHWWdS&#10;1/gMcFPKURSNpcGCw0KOFSU5pdf93Sgw+nx8b0/DIuXkjdGld1u9ElSq22mWUxCeGv8P/9obrWAE&#10;3yvhBsj5BwAA//8DAFBLAQItABQABgAIAAAAIQDb4fbL7gAAAIUBAAATAAAAAAAAAAAAAAAAAAAA&#10;AABbQ29udGVudF9UeXBlc10ueG1sUEsBAi0AFAAGAAgAAAAhAFr0LFu/AAAAFQEAAAsAAAAAAAAA&#10;AAAAAAAAHwEAAF9yZWxzLy5yZWxzUEsBAi0AFAAGAAgAAAAhAER2eRW+AAAA2gAAAA8AAAAAAAAA&#10;AAAAAAAABwIAAGRycy9kb3ducmV2LnhtbFBLBQYAAAAAAwADALcAAADyAgAAAAA=&#10;" fillcolor="#82a0d7 [2164]" strokecolor="#4472c4 [3204]" strokeweight=".5pt">
                  <v:fill color2="#678ccf [2612]" rotate="t" colors="0 #a8b7df;.5 #9aabd9;1 #879ed7" focus="100%" type="gradient">
                    <o:fill v:ext="view" type="gradientUnscaled"/>
                  </v:fill>
                  <v:textbox>
                    <w:txbxContent>
                      <w:p w14:paraId="2D305540" w14:textId="77777777" w:rsidR="00E721A6" w:rsidRPr="00CB413A" w:rsidRDefault="00E721A6" w:rsidP="00E721A6">
                        <w:pPr>
                          <w:jc w:val="center"/>
                          <w:rPr>
                            <w:b/>
                            <w:u w:val="single"/>
                          </w:rPr>
                        </w:pPr>
                        <w:r w:rsidRPr="00CB413A">
                          <w:rPr>
                            <w:b/>
                            <w:u w:val="single"/>
                          </w:rPr>
                          <w:t>Factors affecting the use of Management Consultancies</w:t>
                        </w:r>
                      </w:p>
                      <w:p w14:paraId="32434B92"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 xml:space="preserve">Fear of disclosing business secretes to others </w:t>
                        </w:r>
                      </w:p>
                      <w:p w14:paraId="5AB6F947"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Previous use of MC was not successful</w:t>
                        </w:r>
                      </w:p>
                      <w:p w14:paraId="3885FF72"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Lack of awareness</w:t>
                        </w:r>
                      </w:p>
                      <w:p w14:paraId="07A58C6A"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High consultancy charge</w:t>
                        </w:r>
                      </w:p>
                      <w:p w14:paraId="7508635F"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Business does not require the services of management consultant</w:t>
                        </w:r>
                      </w:p>
                      <w:p w14:paraId="5DD91B70"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The nature of problem</w:t>
                        </w:r>
                      </w:p>
                      <w:p w14:paraId="6CFE6F20"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Firms’ reputation</w:t>
                        </w:r>
                      </w:p>
                      <w:p w14:paraId="77FA1DDA" w14:textId="77777777" w:rsidR="00E721A6" w:rsidRPr="000721BB" w:rsidRDefault="00E721A6" w:rsidP="00E721A6">
                        <w:pPr>
                          <w:pStyle w:val="ListParagraph"/>
                          <w:numPr>
                            <w:ilvl w:val="0"/>
                            <w:numId w:val="18"/>
                          </w:numPr>
                          <w:spacing w:after="0" w:line="240" w:lineRule="auto"/>
                          <w:ind w:left="360"/>
                          <w:rPr>
                            <w:rFonts w:ascii="Times New Roman" w:hAnsi="Times New Roman"/>
                          </w:rPr>
                        </w:pPr>
                        <w:r w:rsidRPr="000721BB">
                          <w:rPr>
                            <w:rFonts w:ascii="Times New Roman" w:hAnsi="Times New Roman"/>
                          </w:rPr>
                          <w:t>Lack of Management Consultants for SMEs</w:t>
                        </w:r>
                      </w:p>
                      <w:p w14:paraId="51581E85" w14:textId="77777777" w:rsidR="00E721A6" w:rsidRPr="000721BB" w:rsidRDefault="00E721A6" w:rsidP="00E721A6">
                        <w:pPr>
                          <w:spacing w:after="0" w:line="240" w:lineRule="auto"/>
                          <w:rPr>
                            <w:bCs/>
                          </w:rPr>
                        </w:pPr>
                      </w:p>
                      <w:p w14:paraId="3C97A491" w14:textId="77777777" w:rsidR="00E721A6" w:rsidRPr="00EA0288" w:rsidRDefault="00E721A6" w:rsidP="00E721A6">
                        <w:pPr>
                          <w:rPr>
                            <w:b/>
                            <w:bCs/>
                          </w:rPr>
                        </w:pPr>
                      </w:p>
                    </w:txbxContent>
                  </v:textbox>
                </v:shape>
                <v:shape id="Text Box 3" o:spid="_x0000_s1029" type="#_x0000_t202" style="position:absolute;top:34030;width:23568;height:19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p4OxAAAANoAAAAPAAAAZHJzL2Rvd25yZXYueG1sRI9BawIx&#10;FITvBf9DeIKXUrPbgshqlFLa6kEQ1+L5sXndpN28bDfRXf99IxR6HGbmG2a5HlwjLtQF61lBPs1A&#10;EFdeW64VfBzfHuYgQkTW2HgmBVcKsF6N7pZYaN/zgS5lrEWCcChQgYmxLaQMlSGHYepb4uR9+s5h&#10;TLKrpe6wT3DXyMcsm0mHltOCwZZeDFXf5dkpeDenfb951ff8leW7nzyUV1tZpSbj4XkBItIQ/8N/&#10;7a1W8AS3K+kGyNUvAAAA//8DAFBLAQItABQABgAIAAAAIQDb4fbL7gAAAIUBAAATAAAAAAAAAAAA&#10;AAAAAAAAAABbQ29udGVudF9UeXBlc10ueG1sUEsBAi0AFAAGAAgAAAAhAFr0LFu/AAAAFQEAAAsA&#10;AAAAAAAAAAAAAAAAHwEAAF9yZWxzLy5yZWxzUEsBAi0AFAAGAAgAAAAhAPgSng7EAAAA2gAAAA8A&#10;AAAAAAAAAAAAAAAABwIAAGRycy9kb3ducmV2LnhtbFBLBQYAAAAAAwADALcAAAD4AgAAAAA=&#10;" fillcolor="#ffd555 [2167]" strokecolor="#ffc000 [3207]" strokeweight=".5pt">
                  <v:fill color2="#ffcc31 [2615]" rotate="t" colors="0 #ffdd9c;.5 #ffd78e;1 #ffd479" focus="100%" type="gradient">
                    <o:fill v:ext="view" type="gradientUnscaled"/>
                  </v:fill>
                  <v:textbox>
                    <w:txbxContent>
                      <w:p w14:paraId="7922E046" w14:textId="77777777" w:rsidR="00E721A6" w:rsidRPr="00D041A2" w:rsidRDefault="00E721A6" w:rsidP="00E721A6">
                        <w:pPr>
                          <w:spacing w:line="240" w:lineRule="auto"/>
                          <w:jc w:val="center"/>
                          <w:rPr>
                            <w:b/>
                            <w:u w:val="single"/>
                          </w:rPr>
                        </w:pPr>
                        <w:r w:rsidRPr="00D041A2">
                          <w:rPr>
                            <w:b/>
                            <w:u w:val="single"/>
                          </w:rPr>
                          <w:t>Criteria for selection of management consultant</w:t>
                        </w:r>
                      </w:p>
                      <w:p w14:paraId="4A02C86D" w14:textId="77777777" w:rsidR="00E721A6" w:rsidRPr="00955F99" w:rsidRDefault="00E721A6" w:rsidP="00E721A6">
                        <w:pPr>
                          <w:spacing w:after="0" w:line="240" w:lineRule="auto"/>
                          <w:rPr>
                            <w:bCs/>
                          </w:rPr>
                        </w:pPr>
                        <w:r w:rsidRPr="00955F99">
                          <w:rPr>
                            <w:bCs/>
                          </w:rPr>
                          <w:t xml:space="preserve">Competence of consultant </w:t>
                        </w:r>
                      </w:p>
                      <w:p w14:paraId="67CFE61F" w14:textId="77777777" w:rsidR="00E721A6" w:rsidRPr="00955F99" w:rsidRDefault="00E721A6" w:rsidP="00E721A6">
                        <w:pPr>
                          <w:spacing w:after="0" w:line="240" w:lineRule="auto"/>
                          <w:rPr>
                            <w:bCs/>
                          </w:rPr>
                        </w:pPr>
                        <w:r w:rsidRPr="00955F99">
                          <w:rPr>
                            <w:bCs/>
                          </w:rPr>
                          <w:t xml:space="preserve">Work experience </w:t>
                        </w:r>
                      </w:p>
                      <w:p w14:paraId="2DBC1C03" w14:textId="77777777" w:rsidR="00E721A6" w:rsidRDefault="00E721A6" w:rsidP="00E721A6">
                        <w:pPr>
                          <w:spacing w:after="0" w:line="240" w:lineRule="auto"/>
                          <w:rPr>
                            <w:bCs/>
                          </w:rPr>
                        </w:pPr>
                        <w:r w:rsidRPr="00955F99">
                          <w:rPr>
                            <w:bCs/>
                          </w:rPr>
                          <w:t>Membership of professional body</w:t>
                        </w:r>
                      </w:p>
                      <w:p w14:paraId="248B7662" w14:textId="77777777" w:rsidR="00E721A6" w:rsidRDefault="00E721A6" w:rsidP="00E721A6">
                        <w:pPr>
                          <w:spacing w:after="0" w:line="240" w:lineRule="auto"/>
                          <w:rPr>
                            <w:bCs/>
                          </w:rPr>
                        </w:pPr>
                        <w:r>
                          <w:rPr>
                            <w:bCs/>
                          </w:rPr>
                          <w:t xml:space="preserve">Quality of service </w:t>
                        </w:r>
                      </w:p>
                      <w:p w14:paraId="15495888" w14:textId="77777777" w:rsidR="00E721A6" w:rsidRDefault="00E721A6" w:rsidP="00E721A6">
                        <w:pPr>
                          <w:spacing w:after="0" w:line="240" w:lineRule="auto"/>
                          <w:rPr>
                            <w:bCs/>
                          </w:rPr>
                        </w:pPr>
                        <w:r>
                          <w:rPr>
                            <w:bCs/>
                          </w:rPr>
                          <w:t xml:space="preserve">Confidentiality </w:t>
                        </w:r>
                      </w:p>
                      <w:p w14:paraId="39D62576" w14:textId="77777777" w:rsidR="00E721A6" w:rsidRDefault="00E721A6" w:rsidP="00E721A6">
                        <w:pPr>
                          <w:spacing w:after="0" w:line="240" w:lineRule="auto"/>
                          <w:rPr>
                            <w:bCs/>
                          </w:rPr>
                        </w:pPr>
                        <w:r>
                          <w:rPr>
                            <w:bCs/>
                          </w:rPr>
                          <w:t xml:space="preserve">Referral from others </w:t>
                        </w:r>
                      </w:p>
                      <w:p w14:paraId="6767E15A" w14:textId="77777777" w:rsidR="00E721A6" w:rsidRDefault="00E721A6" w:rsidP="00E721A6">
                        <w:pPr>
                          <w:spacing w:after="0" w:line="240" w:lineRule="auto"/>
                          <w:rPr>
                            <w:bCs/>
                          </w:rPr>
                        </w:pPr>
                        <w:r>
                          <w:rPr>
                            <w:bCs/>
                          </w:rPr>
                          <w:t xml:space="preserve">Trust and integrity </w:t>
                        </w:r>
                      </w:p>
                      <w:p w14:paraId="173D3076" w14:textId="77777777" w:rsidR="00E721A6" w:rsidRPr="00955F99" w:rsidRDefault="00E721A6" w:rsidP="00E721A6">
                        <w:pPr>
                          <w:spacing w:after="0" w:line="240" w:lineRule="auto"/>
                          <w:rPr>
                            <w:bCs/>
                          </w:rPr>
                        </w:pPr>
                        <w:r>
                          <w:rPr>
                            <w:bCs/>
                          </w:rPr>
                          <w:t xml:space="preserve">Advertisement </w:t>
                        </w:r>
                      </w:p>
                      <w:p w14:paraId="2178CE86" w14:textId="77777777" w:rsidR="00E721A6" w:rsidRPr="00955F99" w:rsidRDefault="00E721A6" w:rsidP="00E721A6">
                        <w:pPr>
                          <w:rPr>
                            <w:b/>
                          </w:rPr>
                        </w:pPr>
                      </w:p>
                    </w:txbxContent>
                  </v:textbox>
                </v:shape>
                <v:shape id="Text Box 4" o:spid="_x0000_s1030" type="#_x0000_t202" style="position:absolute;left:819;top:-2552;width:21544;height:5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17RvwAAANoAAAAPAAAAZHJzL2Rvd25yZXYueG1sRE/Pa8Iw&#10;FL4P9j+EN/C2phsiWo1lGx14VbeDt0fzbKvJS0lS7fbXm8HA48f3e1WO1ogL+dA5VvCS5SCIa6c7&#10;bhR87T+f5yBCRNZoHJOCHwpQrh8fVlhod+UtXXaxESmEQ4EK2hj7QspQt2QxZK4nTtzReYsxQd9I&#10;7fGawq2Rr3k+kxY7Tg0t9vTRUn3eDTbNGE6V738rXY2zsP9+D2axORilJk/j2xJEpDHexf/ujVYw&#10;hb8ryQ9yfQMAAP//AwBQSwECLQAUAAYACAAAACEA2+H2y+4AAACFAQAAEwAAAAAAAAAAAAAAAAAA&#10;AAAAW0NvbnRlbnRfVHlwZXNdLnhtbFBLAQItABQABgAIAAAAIQBa9CxbvwAAABUBAAALAAAAAAAA&#10;AAAAAAAAAB8BAABfcmVscy8ucmVsc1BLAQItABQABgAIAAAAIQAnv17RvwAAANoAAAAPAAAAAAAA&#10;AAAAAAAAAAcCAABkcnMvZG93bnJldi54bWxQSwUGAAAAAAMAAwC3AAAA8wIAAAAA&#10;" fillcolor="#9ecb81 [2169]" strokecolor="#70ad47 [3209]" strokeweight=".5pt">
                  <v:fill color2="#8ac066 [2617]" rotate="t" colors="0 #b5d5a7;.5 #aace99;1 #9cca86" focus="100%" type="gradient">
                    <o:fill v:ext="view" type="gradientUnscaled"/>
                  </v:fill>
                  <v:textbox>
                    <w:txbxContent>
                      <w:p w14:paraId="009D938C" w14:textId="77777777" w:rsidR="00E721A6" w:rsidRPr="00EA0288" w:rsidRDefault="00E721A6" w:rsidP="00E721A6">
                        <w:pPr>
                          <w:spacing w:line="240" w:lineRule="auto"/>
                          <w:jc w:val="both"/>
                          <w:rPr>
                            <w:bCs/>
                          </w:rPr>
                        </w:pPr>
                        <w:r w:rsidRPr="00EA0288">
                          <w:rPr>
                            <w:bCs/>
                          </w:rPr>
                          <w:t xml:space="preserve">Level of awareness of </w:t>
                        </w:r>
                        <w:r>
                          <w:rPr>
                            <w:bCs/>
                          </w:rPr>
                          <w:t xml:space="preserve">the roles of </w:t>
                        </w:r>
                        <w:r w:rsidRPr="00EA0288">
                          <w:rPr>
                            <w:bCs/>
                          </w:rPr>
                          <w:t xml:space="preserve">Management Consulting among SMEs </w:t>
                        </w:r>
                      </w:p>
                      <w:p w14:paraId="38321CFB" w14:textId="77777777" w:rsidR="00E721A6" w:rsidRPr="00EA0288" w:rsidRDefault="00E721A6" w:rsidP="00E721A6"/>
                    </w:txbxContent>
                  </v:textbox>
                </v:shape>
                <v:shape id="Text Box 5" o:spid="_x0000_s1031" type="#_x0000_t202" style="position:absolute;left:36343;top:30895;width:21544;height:7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6eAwQAAANoAAAAPAAAAZHJzL2Rvd25yZXYueG1sRI/disIw&#10;FITvF3yHcATv1tR/rUYRUfBCXPx5gENzbIvNSUmi1rc3Cwt7OczMN8xi1ZhKPMn50rKCXjcBQZxZ&#10;XXKu4HrZfU9B+ICssbJMCt7kYbVsfS0w1fbFJ3qeQy4ihH2KCooQ6lRKnxVk0HdtTRy9m3UGQ5Qu&#10;l9rhK8JNJftJMpYGS44LBda0KSi7nx9GwWmynU2aw9GVg8SvCd8/g+FRKtVpN+s5iEBN+A//tfda&#10;wQh+r8QbIJcfAAAA//8DAFBLAQItABQABgAIAAAAIQDb4fbL7gAAAIUBAAATAAAAAAAAAAAAAAAA&#10;AAAAAABbQ29udGVudF9UeXBlc10ueG1sUEsBAi0AFAAGAAgAAAAhAFr0LFu/AAAAFQEAAAsAAAAA&#10;AAAAAAAAAAAAHwEAAF9yZWxzLy5yZWxzUEsBAi0AFAAGAAgAAAAhAPfPp4DBAAAA2gAAAA8AAAAA&#10;AAAAAAAAAAAABwIAAGRycy9kb3ducmV2LnhtbFBLBQYAAAAAAwADALcAAAD1AgAAAAA=&#10;" fillcolor="#70ad47 [3209]" strokecolor="#375623 [1609]" strokeweight="1pt">
                  <v:textbox>
                    <w:txbxContent>
                      <w:p w14:paraId="782007B5" w14:textId="77777777" w:rsidR="00E721A6" w:rsidRPr="00EA0288" w:rsidRDefault="00E721A6" w:rsidP="00E721A6">
                        <w:pPr>
                          <w:jc w:val="center"/>
                          <w:rPr>
                            <w:b/>
                            <w:sz w:val="32"/>
                            <w:szCs w:val="32"/>
                          </w:rPr>
                        </w:pPr>
                        <w:r>
                          <w:rPr>
                            <w:b/>
                            <w:sz w:val="32"/>
                            <w:szCs w:val="32"/>
                          </w:rPr>
                          <w:t xml:space="preserve">BUSINESS </w:t>
                        </w:r>
                        <w:r w:rsidRPr="00EA0288">
                          <w:rPr>
                            <w:b/>
                            <w:sz w:val="32"/>
                            <w:szCs w:val="32"/>
                          </w:rPr>
                          <w:t>PERFORMANCE</w:t>
                        </w:r>
                      </w:p>
                    </w:txbxContent>
                  </v:textbox>
                </v:shape>
                <v:line id="Straight Connector 7" o:spid="_x0000_s1032" style="position:absolute;visibility:visible;mso-wrap-style:square" from="10382,30895" to="10382,34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9IaxQAAANoAAAAPAAAAZHJzL2Rvd25yZXYueG1sRI9Ba8JA&#10;FITvQv/D8gredGMPKqmriLSgCIpG2np7ZJ9JMPs2za4m9td3BcHjMDPfMJNZa0pxpdoVlhUM+hEI&#10;4tTqgjMFh+SzNwbhPLLG0jIpuJGD2fSlM8FY24Z3dN37TAQIuxgV5N5XsZQuzcmg69uKOHgnWxv0&#10;QdaZ1DU2AW5K+RZFQ2mw4LCQY0WLnNLz/mIUNF+/yWYdrb71z0eyPB5vf9tykCjVfW3n7yA8tf4Z&#10;frSXWsEI7lfCDZDTfwAAAP//AwBQSwECLQAUAAYACAAAACEA2+H2y+4AAACFAQAAEwAAAAAAAAAA&#10;AAAAAAAAAAAAW0NvbnRlbnRfVHlwZXNdLnhtbFBLAQItABQABgAIAAAAIQBa9CxbvwAAABUBAAAL&#10;AAAAAAAAAAAAAAAAAB8BAABfcmVscy8ucmVsc1BLAQItABQABgAIAAAAIQBFG9IaxQAAANoAAAAP&#10;AAAAAAAAAAAAAAAAAAcCAABkcnMvZG93bnJldi54bWxQSwUGAAAAAAMAAwC3AAAA+QIAAAAA&#10;" strokecolor="black [3200]" strokeweight="1.5pt">
                  <v:stroke joinstyle="miter"/>
                </v:line>
                <v:line id="Straight Connector 8" o:spid="_x0000_s1033" style="position:absolute;visibility:visible;mso-wrap-style:square" from="11546,3265" to="11546,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h2NvgAAANoAAAAPAAAAZHJzL2Rvd25yZXYueG1sRE9Ni8Iw&#10;EL0v+B/CCF4WTdeDSDWKCC7e1G4PPY7N2BabSUmirf/eHIQ9Pt73ejuYVjzJ+caygp9ZAoK4tLrh&#10;SkH+d5guQfiArLG1TApe5GG7GX2tMdW25ws9s1CJGMI+RQV1CF0qpS9rMuhntiOO3M06gyFCV0nt&#10;sI/hppXzJFlIgw3Hhho72tdU3rOHUdDPf68my0v+Lor27K65fZx8odRkPOxWIAIN4V/8cR+1grg1&#10;Xok3QG7eAAAA//8DAFBLAQItABQABgAIAAAAIQDb4fbL7gAAAIUBAAATAAAAAAAAAAAAAAAAAAAA&#10;AABbQ29udGVudF9UeXBlc10ueG1sUEsBAi0AFAAGAAgAAAAhAFr0LFu/AAAAFQEAAAsAAAAAAAAA&#10;AAAAAAAAHwEAAF9yZWxzLy5yZWxzUEsBAi0AFAAGAAgAAAAhAF0mHY2+AAAA2gAAAA8AAAAAAAAA&#10;AAAAAAAABwIAAGRycy9kb3ducmV2LnhtbFBLBQYAAAAAAwADALcAAADyAgAAAAA=&#10;" strokecolor="black [3200]" strokeweight="1.5pt">
                  <v:stroke endarrow="open" joinstyle="miter"/>
                </v:line>
                <v:shapetype id="_x0000_t32" coordsize="21600,21600" o:spt="32" o:oned="t" path="m,l21600,21600e" filled="f">
                  <v:path arrowok="t" fillok="f" o:connecttype="none"/>
                  <o:lock v:ext="edit" shapetype="t"/>
                </v:shapetype>
                <v:shape id="Straight Arrow Connector 23" o:spid="_x0000_s1034" type="#_x0000_t32" style="position:absolute;left:23567;top:36715;width:13078;height:2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zTgwQAAANsAAAAPAAAAZHJzL2Rvd25yZXYueG1sRI/BisJA&#10;EETvC/7D0IK3daKCSHQUEQRBPJjdD2gybRLM9MRMq8nfO4LgsaiuV12rTedq9aA2VJ4NTMYJKOLc&#10;24oLA/9/+98FqCDIFmvPZKCnAJv14GeFqfVPPtMjk0JFCIcUDZQiTap1yEtyGMa+IY7exbcOJcq2&#10;0LbFZ4S7Wk+TZK4dVhwbSmxoV1J+ze4uvnE67/vT4Xq7H6te6tlil8mkN2Y07LZLUEKdfI8/6YM1&#10;MJ3Be0sEgF6/AAAA//8DAFBLAQItABQABgAIAAAAIQDb4fbL7gAAAIUBAAATAAAAAAAAAAAAAAAA&#10;AAAAAABbQ29udGVudF9UeXBlc10ueG1sUEsBAi0AFAAGAAgAAAAhAFr0LFu/AAAAFQEAAAsAAAAA&#10;AAAAAAAAAAAAHwEAAF9yZWxzLy5yZWxzUEsBAi0AFAAGAAgAAAAhAOUPNODBAAAA2wAAAA8AAAAA&#10;AAAAAAAAAAAABwIAAGRycy9kb3ducmV2LnhtbFBLBQYAAAAAAwADALcAAAD1AgAAAAA=&#10;" strokecolor="black [3200]" strokeweight="1.5pt">
                  <v:stroke endarrow="block" joinstyle="miter"/>
                </v:shape>
              </v:group>
            </w:pict>
          </mc:Fallback>
        </mc:AlternateContent>
      </w:r>
    </w:p>
    <w:p w14:paraId="10B96A1F" w14:textId="77777777" w:rsidR="00E721A6" w:rsidRDefault="00E721A6" w:rsidP="00E721A6"/>
    <w:p w14:paraId="3428F08B" w14:textId="77777777" w:rsidR="00E721A6" w:rsidRDefault="00E721A6" w:rsidP="00E721A6"/>
    <w:p w14:paraId="21A0D0B3" w14:textId="77777777" w:rsidR="00E721A6" w:rsidRDefault="00E721A6" w:rsidP="00E721A6"/>
    <w:p w14:paraId="31733274" w14:textId="77777777" w:rsidR="00E721A6" w:rsidRPr="00EF4B5C" w:rsidRDefault="00E721A6" w:rsidP="00E721A6"/>
    <w:p w14:paraId="2B63544C" w14:textId="77777777" w:rsidR="00E721A6" w:rsidRPr="00EF4B5C" w:rsidRDefault="00E721A6" w:rsidP="00E721A6">
      <w:r>
        <w:rPr>
          <w:noProof/>
        </w:rPr>
        <mc:AlternateContent>
          <mc:Choice Requires="wps">
            <w:drawing>
              <wp:anchor distT="0" distB="0" distL="114300" distR="114300" simplePos="0" relativeHeight="251671552" behindDoc="0" locked="0" layoutInCell="1" allowOverlap="1" wp14:anchorId="2EF6047D" wp14:editId="2F1702CF">
                <wp:simplePos x="0" y="0"/>
                <wp:positionH relativeFrom="column">
                  <wp:posOffset>2541658</wp:posOffset>
                </wp:positionH>
                <wp:positionV relativeFrom="paragraph">
                  <wp:posOffset>228844</wp:posOffset>
                </wp:positionV>
                <wp:extent cx="1239864" cy="1681567"/>
                <wp:effectExtent l="57150" t="57150" r="36830" b="147320"/>
                <wp:wrapNone/>
                <wp:docPr id="24" name="Connector: Elbow 24"/>
                <wp:cNvGraphicFramePr/>
                <a:graphic xmlns:a="http://schemas.openxmlformats.org/drawingml/2006/main">
                  <a:graphicData uri="http://schemas.microsoft.com/office/word/2010/wordprocessingShape">
                    <wps:wsp>
                      <wps:cNvCnPr/>
                      <wps:spPr>
                        <a:xfrm>
                          <a:off x="0" y="0"/>
                          <a:ext cx="1239864" cy="1681567"/>
                        </a:xfrm>
                        <a:prstGeom prst="bentConnector3">
                          <a:avLst/>
                        </a:prstGeom>
                        <a:ln w="38100">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20DDBE8"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24" o:spid="_x0000_s1026" type="#_x0000_t34" style="position:absolute;margin-left:200.15pt;margin-top:18pt;width:97.65pt;height:13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l8c3QEAAPoDAAAOAAAAZHJzL2Uyb0RvYy54bWysU8uu0zAQ3SPxD5b3NI9CKVHTu+i9sEFQ&#10;XeADXGfcWPgl2zTp3zN20lzEa4HYOLFnzpk5x+Pd3agVuYAP0pqWVquSEjDcdtKcW/rl89sXW0pC&#10;ZKZjyhpo6RUCvds/f7YbXAO17a3qwBMkMaEZXEv7GF1TFIH3oFlYWQcGg8J6zSJu/bnoPBuQXaui&#10;LstNMVjfOW85hICn91OQ7jO/EMDjRyECRKJair3FvPq8ntJa7HesOXvmesnnNtg/dKGZNFh0obpn&#10;kZFvXv5CpSX3NlgRV9zqwgohOWQNqKYqf1LzqWcOshY0J7jFpvD/aPmHy9ET2bW0fkmJYRrv6GCN&#10;QeOsb8iDOtmBYAh9GlxoMP1gjn7eBXf0SfQovE5flEPG7O118RbGSDgeVvX6zXaDNTjGqs22erV5&#10;nViLJ7jzIb4Dq0n6aekJTFxaWWd32eV9iBPolpzqKkOGlq63VVnmtMikejAdiVeHcqKXzJwVzNWU&#10;waJJy9R9/otXBRPRIwh0A/utM1OeQzgoTy4MJ6j7Wi0smJkgQiq1gKbyfwTNuQkGeTYXYPX3akt2&#10;rmhNXIBaGut/B47jrVUx5d9UT1qT7JPtrvkusx04YPk25seQJvjHfYY/Pdn9dwAAAP//AwBQSwME&#10;FAAGAAgAAAAhADVYZ8HgAAAACgEAAA8AAABkcnMvZG93bnJldi54bWxMj8tOwzAQRfdI/IM1SOyo&#10;XUpDCXEqHqqQeFRqQKzdeIgj4nEUu2369wwrWM7M0Z1zi+XoO7HHIbaBNEwnCgRSHWxLjYaP99XF&#10;AkRMhqzpAqGGI0ZYlqcnhcltONAG91VqBIdQzI0Gl1KfSxlrh97ESeiR+PYVBm8Sj0Mj7WAOHO47&#10;ealUJr1piT840+ODw/q72nkNT+41616e1f14/RY+p49VtVrTUevzs/HuFkTCMf3B8KvP6lCy0zbs&#10;yEbRabhSasaohlnGnRiY38wzEFteKLUAWRbyf4XyBwAA//8DAFBLAQItABQABgAIAAAAIQC2gziS&#10;/gAAAOEBAAATAAAAAAAAAAAAAAAAAAAAAABbQ29udGVudF9UeXBlc10ueG1sUEsBAi0AFAAGAAgA&#10;AAAhADj9If/WAAAAlAEAAAsAAAAAAAAAAAAAAAAALwEAAF9yZWxzLy5yZWxzUEsBAi0AFAAGAAgA&#10;AAAhAPk+XxzdAQAA+gMAAA4AAAAAAAAAAAAAAAAALgIAAGRycy9lMm9Eb2MueG1sUEsBAi0AFAAG&#10;AAgAAAAhADVYZ8HgAAAACgEAAA8AAAAAAAAAAAAAAAAANwQAAGRycy9kb3ducmV2LnhtbFBLBQYA&#10;AAAABAAEAPMAAABEBQAAAAA=&#10;" strokecolor="black [3200]" strokeweight="3pt">
                <v:stroke endarrow="block"/>
              </v:shape>
            </w:pict>
          </mc:Fallback>
        </mc:AlternateContent>
      </w:r>
    </w:p>
    <w:p w14:paraId="1CA5BE61" w14:textId="77777777" w:rsidR="00E721A6" w:rsidRPr="00EF4B5C" w:rsidRDefault="00E721A6" w:rsidP="00E721A6"/>
    <w:p w14:paraId="1D854FC1" w14:textId="77777777" w:rsidR="00E721A6" w:rsidRDefault="00E721A6" w:rsidP="00E721A6">
      <w:pPr>
        <w:spacing w:line="480" w:lineRule="auto"/>
        <w:jc w:val="center"/>
        <w:rPr>
          <w:rFonts w:ascii="Times New Roman" w:hAnsi="Times New Roman" w:cs="Times New Roman"/>
          <w:b/>
          <w:bCs/>
          <w:sz w:val="24"/>
          <w:szCs w:val="24"/>
        </w:rPr>
      </w:pPr>
    </w:p>
    <w:p w14:paraId="1E5161A7" w14:textId="77777777" w:rsidR="00E721A6" w:rsidRDefault="00E721A6" w:rsidP="00E721A6">
      <w:pPr>
        <w:spacing w:line="480" w:lineRule="auto"/>
        <w:jc w:val="center"/>
        <w:rPr>
          <w:rFonts w:ascii="Times New Roman" w:hAnsi="Times New Roman" w:cs="Times New Roman"/>
          <w:b/>
          <w:bCs/>
          <w:sz w:val="24"/>
          <w:szCs w:val="24"/>
        </w:rPr>
      </w:pPr>
    </w:p>
    <w:p w14:paraId="331C0289" w14:textId="77777777" w:rsidR="00E721A6" w:rsidRDefault="00E721A6" w:rsidP="00E721A6">
      <w:pPr>
        <w:spacing w:line="480" w:lineRule="auto"/>
        <w:jc w:val="center"/>
        <w:rPr>
          <w:rFonts w:ascii="Times New Roman" w:hAnsi="Times New Roman" w:cs="Times New Roman"/>
          <w:b/>
          <w:bCs/>
          <w:sz w:val="24"/>
          <w:szCs w:val="24"/>
        </w:rPr>
      </w:pPr>
    </w:p>
    <w:p w14:paraId="549A0474" w14:textId="77777777" w:rsidR="00E721A6" w:rsidRDefault="00E721A6" w:rsidP="00E721A6">
      <w:pPr>
        <w:spacing w:line="480" w:lineRule="auto"/>
        <w:jc w:val="center"/>
        <w:rPr>
          <w:rFonts w:ascii="Times New Roman" w:hAnsi="Times New Roman" w:cs="Times New Roman"/>
          <w:b/>
          <w:bCs/>
          <w:sz w:val="24"/>
          <w:szCs w:val="24"/>
        </w:rPr>
      </w:pPr>
    </w:p>
    <w:p w14:paraId="33A9C94E" w14:textId="77777777" w:rsidR="00E721A6" w:rsidRDefault="00E721A6" w:rsidP="00E721A6">
      <w:pPr>
        <w:spacing w:line="480" w:lineRule="auto"/>
        <w:jc w:val="center"/>
        <w:rPr>
          <w:rFonts w:ascii="Times New Roman" w:hAnsi="Times New Roman" w:cs="Times New Roman"/>
          <w:b/>
          <w:bCs/>
          <w:sz w:val="24"/>
          <w:szCs w:val="24"/>
        </w:rPr>
      </w:pPr>
    </w:p>
    <w:p w14:paraId="139C9625" w14:textId="77777777" w:rsidR="00E721A6" w:rsidRDefault="00E721A6" w:rsidP="00E721A6">
      <w:pPr>
        <w:spacing w:line="480" w:lineRule="auto"/>
        <w:jc w:val="center"/>
        <w:rPr>
          <w:rFonts w:ascii="Times New Roman" w:hAnsi="Times New Roman" w:cs="Times New Roman"/>
          <w:b/>
          <w:bCs/>
          <w:sz w:val="24"/>
          <w:szCs w:val="24"/>
        </w:rPr>
      </w:pPr>
    </w:p>
    <w:p w14:paraId="7938D6FD" w14:textId="77777777" w:rsidR="00E721A6" w:rsidRDefault="00E721A6" w:rsidP="00E721A6">
      <w:pPr>
        <w:spacing w:line="480" w:lineRule="auto"/>
        <w:jc w:val="center"/>
        <w:rPr>
          <w:rFonts w:ascii="Times New Roman" w:hAnsi="Times New Roman" w:cs="Times New Roman"/>
          <w:b/>
          <w:bCs/>
          <w:sz w:val="24"/>
          <w:szCs w:val="24"/>
        </w:rPr>
      </w:pPr>
    </w:p>
    <w:p w14:paraId="149CA80A" w14:textId="77777777" w:rsidR="00E721A6" w:rsidRDefault="00E721A6" w:rsidP="00E721A6">
      <w:pPr>
        <w:spacing w:line="480" w:lineRule="auto"/>
        <w:jc w:val="center"/>
        <w:rPr>
          <w:rFonts w:ascii="Times New Roman" w:hAnsi="Times New Roman" w:cs="Times New Roman"/>
          <w:b/>
          <w:bCs/>
          <w:sz w:val="24"/>
          <w:szCs w:val="24"/>
        </w:rPr>
      </w:pPr>
    </w:p>
    <w:p w14:paraId="58E7527C" w14:textId="77777777" w:rsidR="00E721A6" w:rsidRPr="00EF4B5C" w:rsidRDefault="00E721A6" w:rsidP="00E721A6">
      <w:pPr>
        <w:spacing w:line="480" w:lineRule="auto"/>
        <w:jc w:val="center"/>
        <w:rPr>
          <w:rFonts w:ascii="Times New Roman" w:hAnsi="Times New Roman" w:cs="Times New Roman"/>
          <w:b/>
          <w:bCs/>
          <w:sz w:val="24"/>
          <w:szCs w:val="24"/>
        </w:rPr>
      </w:pPr>
      <w:bookmarkStart w:id="25" w:name="_Hlk73671228"/>
      <w:r w:rsidRPr="00EF4B5C">
        <w:rPr>
          <w:rFonts w:ascii="Times New Roman" w:hAnsi="Times New Roman" w:cs="Times New Roman"/>
          <w:b/>
          <w:bCs/>
          <w:sz w:val="24"/>
          <w:szCs w:val="24"/>
        </w:rPr>
        <w:t xml:space="preserve">Figure </w:t>
      </w:r>
      <w:r>
        <w:rPr>
          <w:rFonts w:ascii="Times New Roman" w:hAnsi="Times New Roman" w:cs="Times New Roman"/>
          <w:b/>
          <w:bCs/>
          <w:sz w:val="24"/>
          <w:szCs w:val="24"/>
        </w:rPr>
        <w:t>2</w:t>
      </w:r>
      <w:r w:rsidRPr="00EF4B5C">
        <w:rPr>
          <w:rFonts w:ascii="Times New Roman" w:hAnsi="Times New Roman" w:cs="Times New Roman"/>
          <w:b/>
          <w:bCs/>
          <w:sz w:val="24"/>
          <w:szCs w:val="24"/>
        </w:rPr>
        <w:t>: Conceptual Framework for the Study</w:t>
      </w:r>
    </w:p>
    <w:bookmarkEnd w:id="25"/>
    <w:p w14:paraId="3D544A7F" w14:textId="77777777" w:rsidR="00E721A6" w:rsidRPr="00EF4B5C" w:rsidRDefault="00E721A6" w:rsidP="00E721A6"/>
    <w:p w14:paraId="65BAAFBE" w14:textId="77777777" w:rsidR="00E721A6" w:rsidRPr="00EF4B5C" w:rsidRDefault="00E721A6" w:rsidP="00E721A6">
      <w:r w:rsidRPr="00EF4B5C">
        <w:br w:type="page"/>
      </w:r>
    </w:p>
    <w:p w14:paraId="45F50269" w14:textId="77777777" w:rsidR="00E721A6" w:rsidRDefault="00E721A6" w:rsidP="00E721A6">
      <w:pPr>
        <w:spacing w:line="480" w:lineRule="auto"/>
        <w:rPr>
          <w:rFonts w:ascii="Times New Roman" w:hAnsi="Times New Roman"/>
          <w:b/>
          <w:sz w:val="24"/>
          <w:szCs w:val="24"/>
        </w:rPr>
      </w:pPr>
      <w:r>
        <w:rPr>
          <w:rFonts w:ascii="Times New Roman" w:hAnsi="Times New Roman"/>
          <w:b/>
          <w:sz w:val="24"/>
          <w:szCs w:val="24"/>
        </w:rPr>
        <w:lastRenderedPageBreak/>
        <w:t xml:space="preserve">HYPOTHESES TESTING </w:t>
      </w:r>
    </w:p>
    <w:p w14:paraId="636A4FAF" w14:textId="77777777" w:rsidR="00E721A6" w:rsidRPr="00670C48" w:rsidRDefault="00E721A6" w:rsidP="00E721A6">
      <w:pPr>
        <w:spacing w:line="480" w:lineRule="auto"/>
        <w:rPr>
          <w:rFonts w:ascii="Times New Roman" w:hAnsi="Times New Roman"/>
          <w:bCs/>
          <w:sz w:val="24"/>
          <w:szCs w:val="24"/>
        </w:rPr>
      </w:pPr>
      <w:r w:rsidRPr="00670C48">
        <w:rPr>
          <w:rFonts w:ascii="Times New Roman" w:hAnsi="Times New Roman"/>
          <w:bCs/>
          <w:sz w:val="24"/>
          <w:szCs w:val="24"/>
        </w:rPr>
        <w:t xml:space="preserve">The following research hypotheses are tested: </w:t>
      </w:r>
    </w:p>
    <w:p w14:paraId="007FC8BD" w14:textId="77777777" w:rsidR="00E721A6" w:rsidRDefault="00E721A6" w:rsidP="00E721A6">
      <w:pPr>
        <w:spacing w:line="480" w:lineRule="auto"/>
        <w:rPr>
          <w:rFonts w:ascii="Times New Roman" w:hAnsi="Times New Roman"/>
          <w:b/>
          <w:sz w:val="24"/>
          <w:szCs w:val="24"/>
        </w:rPr>
      </w:pPr>
      <w:r>
        <w:rPr>
          <w:rFonts w:ascii="Times New Roman" w:hAnsi="Times New Roman"/>
          <w:b/>
          <w:sz w:val="24"/>
          <w:szCs w:val="24"/>
        </w:rPr>
        <w:t>Ho</w:t>
      </w:r>
      <w:r>
        <w:rPr>
          <w:rFonts w:ascii="Times New Roman" w:hAnsi="Times New Roman"/>
          <w:b/>
          <w:sz w:val="24"/>
          <w:szCs w:val="24"/>
          <w:vertAlign w:val="subscript"/>
        </w:rPr>
        <w:t>1</w:t>
      </w:r>
      <w:r>
        <w:rPr>
          <w:rFonts w:ascii="Times New Roman" w:hAnsi="Times New Roman"/>
          <w:b/>
          <w:sz w:val="24"/>
          <w:szCs w:val="24"/>
        </w:rPr>
        <w:t xml:space="preserve">: </w:t>
      </w:r>
      <w:r>
        <w:rPr>
          <w:rFonts w:ascii="Times New Roman" w:hAnsi="Times New Roman"/>
          <w:bCs/>
          <w:sz w:val="24"/>
          <w:szCs w:val="24"/>
        </w:rPr>
        <w:t xml:space="preserve">Manager’s </w:t>
      </w:r>
      <w:r w:rsidRPr="001A68A2">
        <w:rPr>
          <w:rFonts w:ascii="Times New Roman" w:hAnsi="Times New Roman"/>
          <w:bCs/>
          <w:sz w:val="24"/>
          <w:szCs w:val="24"/>
        </w:rPr>
        <w:t>characteristics (education, work experience and training)</w:t>
      </w:r>
      <w:r>
        <w:rPr>
          <w:rFonts w:ascii="Times New Roman" w:hAnsi="Times New Roman"/>
          <w:bCs/>
          <w:sz w:val="24"/>
          <w:szCs w:val="24"/>
        </w:rPr>
        <w:t xml:space="preserve"> will significantly predict business performance </w:t>
      </w:r>
      <w:r>
        <w:rPr>
          <w:rFonts w:ascii="Times New Roman" w:hAnsi="Times New Roman"/>
          <w:b/>
          <w:sz w:val="24"/>
          <w:szCs w:val="24"/>
        </w:rPr>
        <w:t xml:space="preserve"> </w:t>
      </w:r>
    </w:p>
    <w:p w14:paraId="4144BE2C" w14:textId="77777777" w:rsidR="00E721A6" w:rsidRPr="001A68A2" w:rsidRDefault="00E721A6" w:rsidP="00E721A6">
      <w:pPr>
        <w:spacing w:line="480" w:lineRule="auto"/>
        <w:rPr>
          <w:rFonts w:ascii="Times New Roman" w:hAnsi="Times New Roman"/>
          <w:b/>
          <w:sz w:val="24"/>
          <w:szCs w:val="24"/>
        </w:rPr>
      </w:pPr>
      <w:r>
        <w:rPr>
          <w:rFonts w:ascii="Times New Roman" w:hAnsi="Times New Roman"/>
          <w:b/>
          <w:sz w:val="24"/>
          <w:szCs w:val="24"/>
        </w:rPr>
        <w:t>Ho</w:t>
      </w:r>
      <w:r>
        <w:rPr>
          <w:rFonts w:ascii="Times New Roman" w:hAnsi="Times New Roman"/>
          <w:b/>
          <w:sz w:val="24"/>
          <w:szCs w:val="24"/>
          <w:vertAlign w:val="subscript"/>
        </w:rPr>
        <w:t>2</w:t>
      </w:r>
      <w:r>
        <w:rPr>
          <w:rFonts w:ascii="Times New Roman" w:hAnsi="Times New Roman"/>
          <w:b/>
          <w:sz w:val="24"/>
          <w:szCs w:val="24"/>
        </w:rPr>
        <w:t xml:space="preserve">: </w:t>
      </w:r>
      <w:r>
        <w:rPr>
          <w:rFonts w:ascii="Times New Roman" w:hAnsi="Times New Roman"/>
          <w:bCs/>
          <w:sz w:val="24"/>
          <w:szCs w:val="24"/>
        </w:rPr>
        <w:t xml:space="preserve">Awareness of the role of management consultant will be significantly associated with frequency of usage.  </w:t>
      </w:r>
      <w:r w:rsidRPr="001A68A2">
        <w:rPr>
          <w:rFonts w:ascii="Times New Roman" w:hAnsi="Times New Roman"/>
          <w:bCs/>
          <w:sz w:val="24"/>
          <w:szCs w:val="24"/>
        </w:rPr>
        <w:t xml:space="preserve"> </w:t>
      </w:r>
      <w:r>
        <w:rPr>
          <w:rFonts w:ascii="Times New Roman" w:hAnsi="Times New Roman"/>
          <w:bCs/>
          <w:sz w:val="24"/>
          <w:szCs w:val="24"/>
        </w:rPr>
        <w:t xml:space="preserve"> </w:t>
      </w:r>
      <w:r>
        <w:rPr>
          <w:rFonts w:ascii="Times New Roman" w:hAnsi="Times New Roman"/>
          <w:b/>
          <w:sz w:val="24"/>
          <w:szCs w:val="24"/>
        </w:rPr>
        <w:t xml:space="preserve"> </w:t>
      </w:r>
    </w:p>
    <w:p w14:paraId="05406AB7" w14:textId="77777777" w:rsidR="00E721A6" w:rsidRPr="001A68A2" w:rsidRDefault="00E721A6" w:rsidP="00E721A6">
      <w:pPr>
        <w:spacing w:line="480" w:lineRule="auto"/>
        <w:rPr>
          <w:rFonts w:ascii="Times New Roman" w:hAnsi="Times New Roman"/>
          <w:b/>
          <w:sz w:val="24"/>
          <w:szCs w:val="24"/>
        </w:rPr>
      </w:pPr>
    </w:p>
    <w:p w14:paraId="134AAD6C" w14:textId="77777777" w:rsidR="00E721A6" w:rsidRDefault="00E721A6" w:rsidP="00E721A6">
      <w:pPr>
        <w:rPr>
          <w:rFonts w:ascii="Times New Roman" w:hAnsi="Times New Roman"/>
          <w:b/>
          <w:sz w:val="24"/>
          <w:szCs w:val="24"/>
        </w:rPr>
      </w:pPr>
      <w:bookmarkStart w:id="26" w:name="_Hlk73659336"/>
      <w:r>
        <w:rPr>
          <w:rFonts w:ascii="Times New Roman" w:hAnsi="Times New Roman"/>
          <w:b/>
          <w:sz w:val="24"/>
          <w:szCs w:val="24"/>
        </w:rPr>
        <w:br w:type="page"/>
      </w:r>
    </w:p>
    <w:p w14:paraId="32EBD1E4" w14:textId="77777777" w:rsidR="00E721A6" w:rsidRPr="001D0B8D" w:rsidRDefault="00E721A6" w:rsidP="00E721A6">
      <w:pPr>
        <w:pStyle w:val="Heading1"/>
      </w:pPr>
      <w:r w:rsidRPr="001D0B8D">
        <w:lastRenderedPageBreak/>
        <w:t xml:space="preserve">CHAPTER THREE </w:t>
      </w:r>
    </w:p>
    <w:p w14:paraId="1BDFE083" w14:textId="77777777" w:rsidR="00E721A6" w:rsidRPr="001D0B8D" w:rsidRDefault="00E721A6" w:rsidP="00E721A6">
      <w:pPr>
        <w:pStyle w:val="Heading1"/>
      </w:pPr>
      <w:bookmarkStart w:id="27" w:name="_Hlk73706156"/>
      <w:r w:rsidRPr="001D0B8D">
        <w:t xml:space="preserve">METHODOLOGY AND RESEARCH DESIGN </w:t>
      </w:r>
    </w:p>
    <w:bookmarkEnd w:id="27"/>
    <w:p w14:paraId="76B4BC68" w14:textId="77777777" w:rsidR="00E721A6" w:rsidRPr="001D0B8D" w:rsidRDefault="00E721A6" w:rsidP="00E721A6">
      <w:pPr>
        <w:pStyle w:val="Heading2"/>
      </w:pPr>
      <w:r w:rsidRPr="001D0B8D">
        <w:t>3.1</w:t>
      </w:r>
      <w:r w:rsidRPr="001D0B8D">
        <w:tab/>
        <w:t xml:space="preserve">OVERVIEW </w:t>
      </w:r>
    </w:p>
    <w:bookmarkEnd w:id="26"/>
    <w:p w14:paraId="0EACD22D" w14:textId="77777777" w:rsidR="00E721A6" w:rsidRDefault="00E721A6" w:rsidP="00E721A6">
      <w:pPr>
        <w:tabs>
          <w:tab w:val="left" w:pos="630"/>
          <w:tab w:val="left" w:pos="720"/>
        </w:tabs>
        <w:spacing w:line="480" w:lineRule="auto"/>
        <w:jc w:val="both"/>
        <w:rPr>
          <w:rFonts w:ascii="Times New Roman" w:hAnsi="Times New Roman"/>
          <w:sz w:val="24"/>
          <w:szCs w:val="24"/>
        </w:rPr>
      </w:pPr>
      <w:r w:rsidRPr="00EF4B5C">
        <w:rPr>
          <w:rFonts w:ascii="Times New Roman" w:hAnsi="Times New Roman"/>
          <w:sz w:val="24"/>
          <w:szCs w:val="24"/>
        </w:rPr>
        <w:t>One of the key and fundamental aspects of all research work is data collection and analysis. The procedure for data collection to a very large extent determines the kind of analysis that can be performed and the extent to which the result of findings from such study can be generalized to a larger population</w:t>
      </w:r>
      <w:r>
        <w:rPr>
          <w:rFonts w:ascii="Times New Roman" w:hAnsi="Times New Roman"/>
          <w:sz w:val="24"/>
          <w:szCs w:val="24"/>
        </w:rPr>
        <w:t xml:space="preserve"> (Kabir, 2016)</w:t>
      </w:r>
      <w:r w:rsidRPr="00EF4B5C">
        <w:rPr>
          <w:rFonts w:ascii="Times New Roman" w:hAnsi="Times New Roman"/>
          <w:sz w:val="24"/>
          <w:szCs w:val="24"/>
        </w:rPr>
        <w:t xml:space="preserve">. Therefore, this section </w:t>
      </w:r>
      <w:r>
        <w:rPr>
          <w:rFonts w:ascii="Times New Roman" w:hAnsi="Times New Roman"/>
          <w:sz w:val="24"/>
          <w:szCs w:val="24"/>
        </w:rPr>
        <w:t xml:space="preserve">describes </w:t>
      </w:r>
      <w:r w:rsidRPr="00EF4B5C">
        <w:rPr>
          <w:rFonts w:ascii="Times New Roman" w:hAnsi="Times New Roman"/>
          <w:sz w:val="24"/>
          <w:szCs w:val="24"/>
        </w:rPr>
        <w:t>and discuss</w:t>
      </w:r>
      <w:r>
        <w:rPr>
          <w:rFonts w:ascii="Times New Roman" w:hAnsi="Times New Roman"/>
          <w:sz w:val="24"/>
          <w:szCs w:val="24"/>
        </w:rPr>
        <w:t>ed</w:t>
      </w:r>
      <w:r w:rsidRPr="00EF4B5C">
        <w:rPr>
          <w:rFonts w:ascii="Times New Roman" w:hAnsi="Times New Roman"/>
          <w:sz w:val="24"/>
          <w:szCs w:val="24"/>
        </w:rPr>
        <w:t xml:space="preserve"> the different approaches to be adopted in carrying out this research work. The discussion </w:t>
      </w:r>
      <w:r>
        <w:rPr>
          <w:rFonts w:ascii="Times New Roman" w:hAnsi="Times New Roman"/>
          <w:sz w:val="24"/>
          <w:szCs w:val="24"/>
        </w:rPr>
        <w:t>was</w:t>
      </w:r>
      <w:r w:rsidRPr="00EF4B5C">
        <w:rPr>
          <w:rFonts w:ascii="Times New Roman" w:hAnsi="Times New Roman"/>
          <w:sz w:val="24"/>
          <w:szCs w:val="24"/>
        </w:rPr>
        <w:t xml:space="preserve"> </w:t>
      </w:r>
      <w:proofErr w:type="spellStart"/>
      <w:r w:rsidRPr="00EF4B5C">
        <w:rPr>
          <w:rFonts w:ascii="Times New Roman" w:hAnsi="Times New Roman"/>
          <w:sz w:val="24"/>
          <w:szCs w:val="24"/>
        </w:rPr>
        <w:t>centred</w:t>
      </w:r>
      <w:proofErr w:type="spellEnd"/>
      <w:r w:rsidRPr="00EF4B5C">
        <w:rPr>
          <w:rFonts w:ascii="Times New Roman" w:hAnsi="Times New Roman"/>
          <w:sz w:val="24"/>
          <w:szCs w:val="24"/>
        </w:rPr>
        <w:t xml:space="preserve"> on the research design, data sources, sampling procedure, methods of data collection and data analysis.  </w:t>
      </w:r>
    </w:p>
    <w:p w14:paraId="1707CD82" w14:textId="77777777" w:rsidR="00E721A6" w:rsidRPr="001D0B8D" w:rsidRDefault="00E721A6" w:rsidP="00E721A6">
      <w:pPr>
        <w:pStyle w:val="Heading2"/>
      </w:pPr>
      <w:bookmarkStart w:id="28" w:name="_Hlk73659362"/>
      <w:r w:rsidRPr="001D0B8D">
        <w:t>3.2</w:t>
      </w:r>
      <w:r w:rsidRPr="001D0B8D">
        <w:tab/>
        <w:t xml:space="preserve">RESEARCH PARADIGM AND OVERALL RESEARCH APPROACH </w:t>
      </w:r>
    </w:p>
    <w:bookmarkEnd w:id="28"/>
    <w:p w14:paraId="2163C0CE" w14:textId="77777777" w:rsidR="00E721A6" w:rsidRDefault="00E721A6" w:rsidP="00E721A6">
      <w:pPr>
        <w:spacing w:line="480" w:lineRule="auto"/>
        <w:jc w:val="both"/>
        <w:rPr>
          <w:rFonts w:ascii="Times New Roman" w:hAnsi="Times New Roman" w:cs="Times New Roman"/>
          <w:sz w:val="24"/>
          <w:szCs w:val="24"/>
        </w:rPr>
      </w:pPr>
      <w:r w:rsidRPr="00FB5299">
        <w:rPr>
          <w:rFonts w:ascii="Times New Roman" w:hAnsi="Times New Roman" w:cs="Times New Roman"/>
          <w:sz w:val="24"/>
          <w:szCs w:val="24"/>
        </w:rPr>
        <w:t xml:space="preserve">In this section, the researcher attempts to describe the various research philosophies upon which empirical studies derive their research design and methodologies. Research philosophies have been defined as the development of research assumptions, </w:t>
      </w:r>
      <w:proofErr w:type="gramStart"/>
      <w:r w:rsidRPr="00FB5299">
        <w:rPr>
          <w:rFonts w:ascii="Times New Roman" w:hAnsi="Times New Roman" w:cs="Times New Roman"/>
          <w:sz w:val="24"/>
          <w:szCs w:val="24"/>
        </w:rPr>
        <w:t>knowledge</w:t>
      </w:r>
      <w:proofErr w:type="gramEnd"/>
      <w:r w:rsidRPr="00FB5299">
        <w:rPr>
          <w:rFonts w:ascii="Times New Roman" w:hAnsi="Times New Roman" w:cs="Times New Roman"/>
          <w:sz w:val="24"/>
          <w:szCs w:val="24"/>
        </w:rPr>
        <w:t xml:space="preserve"> and nature</w:t>
      </w:r>
      <w:r>
        <w:rPr>
          <w:rFonts w:ascii="Times New Roman" w:hAnsi="Times New Roman" w:cs="Times New Roman"/>
          <w:sz w:val="24"/>
          <w:szCs w:val="24"/>
        </w:rPr>
        <w:t xml:space="preserve"> (Ryan, 2018)</w:t>
      </w:r>
      <w:r w:rsidRPr="00FB5299">
        <w:rPr>
          <w:rFonts w:ascii="Times New Roman" w:hAnsi="Times New Roman" w:cs="Times New Roman"/>
          <w:sz w:val="24"/>
          <w:szCs w:val="24"/>
        </w:rPr>
        <w:t>.</w:t>
      </w:r>
      <w:r>
        <w:rPr>
          <w:rFonts w:ascii="Times New Roman" w:hAnsi="Times New Roman" w:cs="Times New Roman"/>
          <w:sz w:val="24"/>
          <w:szCs w:val="24"/>
        </w:rPr>
        <w:t xml:space="preserve"> </w:t>
      </w:r>
      <w:r w:rsidRPr="00FB5299">
        <w:rPr>
          <w:rFonts w:ascii="Times New Roman" w:hAnsi="Times New Roman" w:cs="Times New Roman"/>
          <w:sz w:val="24"/>
          <w:szCs w:val="24"/>
        </w:rPr>
        <w:t xml:space="preserve">Different studies also rely on different research </w:t>
      </w:r>
      <w:r>
        <w:rPr>
          <w:rFonts w:ascii="Times New Roman" w:hAnsi="Times New Roman" w:cs="Times New Roman"/>
          <w:sz w:val="24"/>
          <w:szCs w:val="24"/>
        </w:rPr>
        <w:t xml:space="preserve">philosophies </w:t>
      </w:r>
      <w:r w:rsidRPr="00FB5299">
        <w:rPr>
          <w:rFonts w:ascii="Times New Roman" w:hAnsi="Times New Roman" w:cs="Times New Roman"/>
          <w:sz w:val="24"/>
          <w:szCs w:val="24"/>
        </w:rPr>
        <w:t xml:space="preserve">depending on the subject matter being investigated and the appropriateness of a method based on the researcher’s judgment.  In </w:t>
      </w:r>
      <w:r>
        <w:rPr>
          <w:rFonts w:ascii="Times New Roman" w:hAnsi="Times New Roman" w:cs="Times New Roman"/>
          <w:sz w:val="24"/>
          <w:szCs w:val="24"/>
        </w:rPr>
        <w:t xml:space="preserve">most </w:t>
      </w:r>
      <w:r w:rsidRPr="00FB5299">
        <w:rPr>
          <w:rFonts w:ascii="Times New Roman" w:hAnsi="Times New Roman" w:cs="Times New Roman"/>
          <w:sz w:val="24"/>
          <w:szCs w:val="24"/>
        </w:rPr>
        <w:t xml:space="preserve">research activity, </w:t>
      </w:r>
      <w:r>
        <w:rPr>
          <w:rFonts w:ascii="Times New Roman" w:hAnsi="Times New Roman" w:cs="Times New Roman"/>
          <w:sz w:val="24"/>
          <w:szCs w:val="24"/>
        </w:rPr>
        <w:t xml:space="preserve">four </w:t>
      </w:r>
      <w:r w:rsidRPr="00FB5299">
        <w:rPr>
          <w:rFonts w:ascii="Times New Roman" w:hAnsi="Times New Roman" w:cs="Times New Roman"/>
          <w:sz w:val="24"/>
          <w:szCs w:val="24"/>
        </w:rPr>
        <w:t xml:space="preserve">widely used </w:t>
      </w:r>
      <w:r>
        <w:rPr>
          <w:rFonts w:ascii="Times New Roman" w:hAnsi="Times New Roman" w:cs="Times New Roman"/>
          <w:sz w:val="24"/>
          <w:szCs w:val="24"/>
        </w:rPr>
        <w:t xml:space="preserve">philosophies: positivist, interpretivist, critical </w:t>
      </w:r>
      <w:proofErr w:type="gramStart"/>
      <w:r>
        <w:rPr>
          <w:rFonts w:ascii="Times New Roman" w:hAnsi="Times New Roman" w:cs="Times New Roman"/>
          <w:sz w:val="24"/>
          <w:szCs w:val="24"/>
        </w:rPr>
        <w:t>realism</w:t>
      </w:r>
      <w:proofErr w:type="gramEnd"/>
      <w:r>
        <w:rPr>
          <w:rFonts w:ascii="Times New Roman" w:hAnsi="Times New Roman" w:cs="Times New Roman"/>
          <w:sz w:val="24"/>
          <w:szCs w:val="24"/>
        </w:rPr>
        <w:t xml:space="preserve"> and pragmatism</w:t>
      </w:r>
      <w:r w:rsidRPr="00FB5299">
        <w:rPr>
          <w:rFonts w:ascii="Times New Roman" w:hAnsi="Times New Roman" w:cs="Times New Roman"/>
          <w:sz w:val="24"/>
          <w:szCs w:val="24"/>
        </w:rPr>
        <w:t>.</w:t>
      </w:r>
      <w:r>
        <w:rPr>
          <w:rFonts w:ascii="Times New Roman" w:hAnsi="Times New Roman" w:cs="Times New Roman"/>
          <w:sz w:val="24"/>
          <w:szCs w:val="24"/>
        </w:rPr>
        <w:t xml:space="preserve"> However, this study will focus more on the two commonly applied research philosophies namely the positivist and the interpretivist. </w:t>
      </w:r>
      <w:r w:rsidRPr="00FB5299">
        <w:rPr>
          <w:rFonts w:ascii="Times New Roman" w:hAnsi="Times New Roman" w:cs="Times New Roman"/>
          <w:sz w:val="24"/>
          <w:szCs w:val="24"/>
        </w:rPr>
        <w:t xml:space="preserve">      </w:t>
      </w:r>
    </w:p>
    <w:p w14:paraId="0AE86ABE" w14:textId="77777777" w:rsidR="00E721A6" w:rsidRDefault="00E721A6" w:rsidP="00E721A6">
      <w:pPr>
        <w:spacing w:line="480" w:lineRule="auto"/>
        <w:jc w:val="both"/>
        <w:rPr>
          <w:rFonts w:ascii="Times New Roman" w:hAnsi="Times New Roman" w:cs="Times New Roman"/>
          <w:sz w:val="24"/>
          <w:szCs w:val="24"/>
        </w:rPr>
      </w:pPr>
    </w:p>
    <w:p w14:paraId="1153AE94" w14:textId="77777777" w:rsidR="00E721A6" w:rsidRDefault="00E721A6" w:rsidP="00E721A6">
      <w:pPr>
        <w:spacing w:line="480" w:lineRule="auto"/>
        <w:jc w:val="both"/>
        <w:rPr>
          <w:rFonts w:ascii="Times New Roman" w:hAnsi="Times New Roman" w:cs="Times New Roman"/>
          <w:sz w:val="24"/>
          <w:szCs w:val="24"/>
        </w:rPr>
      </w:pPr>
    </w:p>
    <w:p w14:paraId="525D160B" w14:textId="77777777" w:rsidR="00E721A6" w:rsidRDefault="00E721A6" w:rsidP="00E721A6">
      <w:pPr>
        <w:spacing w:line="480" w:lineRule="auto"/>
        <w:jc w:val="both"/>
        <w:rPr>
          <w:rFonts w:ascii="Times New Roman" w:hAnsi="Times New Roman" w:cs="Times New Roman"/>
          <w:sz w:val="24"/>
          <w:szCs w:val="24"/>
        </w:rPr>
      </w:pPr>
      <w:r>
        <w:rPr>
          <w:noProof/>
        </w:rPr>
        <w:lastRenderedPageBreak/>
        <w:drawing>
          <wp:anchor distT="0" distB="0" distL="114300" distR="114300" simplePos="0" relativeHeight="251662336" behindDoc="0" locked="0" layoutInCell="1" allowOverlap="1" wp14:anchorId="20D3790C" wp14:editId="6BD77D86">
            <wp:simplePos x="0" y="0"/>
            <wp:positionH relativeFrom="margin">
              <wp:posOffset>434340</wp:posOffset>
            </wp:positionH>
            <wp:positionV relativeFrom="paragraph">
              <wp:posOffset>342900</wp:posOffset>
            </wp:positionV>
            <wp:extent cx="5311140" cy="3467100"/>
            <wp:effectExtent l="0" t="0" r="3810" b="0"/>
            <wp:wrapSquare wrapText="bothSides"/>
            <wp:docPr id="11" name="Picture 11" descr="How Did We Find Evidence for LMS Adoption? | Springer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Did We Find Evidence for LMS Adoption? | SpringerLin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11140" cy="34671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237943" w14:textId="77777777" w:rsidR="00E721A6" w:rsidRDefault="00E721A6" w:rsidP="00E721A6">
      <w:pPr>
        <w:spacing w:line="480" w:lineRule="auto"/>
        <w:jc w:val="both"/>
        <w:rPr>
          <w:rFonts w:ascii="Times New Roman" w:hAnsi="Times New Roman" w:cs="Times New Roman"/>
          <w:sz w:val="24"/>
          <w:szCs w:val="24"/>
        </w:rPr>
      </w:pPr>
    </w:p>
    <w:p w14:paraId="63EFF44D" w14:textId="77777777" w:rsidR="00E721A6" w:rsidRDefault="00E721A6" w:rsidP="00E721A6">
      <w:pPr>
        <w:spacing w:line="480" w:lineRule="auto"/>
        <w:jc w:val="both"/>
        <w:rPr>
          <w:rFonts w:ascii="Times New Roman" w:hAnsi="Times New Roman" w:cs="Times New Roman"/>
          <w:sz w:val="24"/>
          <w:szCs w:val="24"/>
        </w:rPr>
      </w:pPr>
    </w:p>
    <w:p w14:paraId="077C1C92" w14:textId="77777777" w:rsidR="00E721A6" w:rsidRDefault="00E721A6" w:rsidP="00E721A6">
      <w:pPr>
        <w:spacing w:line="480" w:lineRule="auto"/>
        <w:jc w:val="both"/>
        <w:rPr>
          <w:rFonts w:ascii="Times New Roman" w:hAnsi="Times New Roman" w:cs="Times New Roman"/>
          <w:sz w:val="24"/>
          <w:szCs w:val="24"/>
        </w:rPr>
      </w:pPr>
    </w:p>
    <w:p w14:paraId="3F60C469" w14:textId="77777777" w:rsidR="00E721A6" w:rsidRDefault="00E721A6" w:rsidP="00E721A6">
      <w:pPr>
        <w:spacing w:line="480" w:lineRule="auto"/>
        <w:jc w:val="both"/>
        <w:rPr>
          <w:rFonts w:ascii="Times New Roman" w:hAnsi="Times New Roman" w:cs="Times New Roman"/>
          <w:sz w:val="24"/>
          <w:szCs w:val="24"/>
        </w:rPr>
      </w:pPr>
    </w:p>
    <w:p w14:paraId="7E5BD2E6" w14:textId="77777777" w:rsidR="00E721A6" w:rsidRDefault="00E721A6" w:rsidP="00E721A6">
      <w:pPr>
        <w:spacing w:line="480" w:lineRule="auto"/>
        <w:jc w:val="both"/>
        <w:rPr>
          <w:rFonts w:ascii="Times New Roman" w:hAnsi="Times New Roman" w:cs="Times New Roman"/>
          <w:sz w:val="24"/>
          <w:szCs w:val="24"/>
        </w:rPr>
      </w:pPr>
    </w:p>
    <w:p w14:paraId="23B6AAD5" w14:textId="77777777" w:rsidR="00E721A6" w:rsidRDefault="00E721A6" w:rsidP="00E721A6">
      <w:pPr>
        <w:spacing w:line="480" w:lineRule="auto"/>
        <w:jc w:val="both"/>
        <w:rPr>
          <w:rFonts w:ascii="Times New Roman" w:hAnsi="Times New Roman" w:cs="Times New Roman"/>
          <w:sz w:val="24"/>
          <w:szCs w:val="24"/>
        </w:rPr>
      </w:pPr>
    </w:p>
    <w:p w14:paraId="31C468CC" w14:textId="77777777" w:rsidR="00E721A6" w:rsidRDefault="00E721A6" w:rsidP="00E721A6">
      <w:pPr>
        <w:spacing w:line="480" w:lineRule="auto"/>
        <w:jc w:val="both"/>
        <w:rPr>
          <w:rFonts w:ascii="Times New Roman" w:hAnsi="Times New Roman" w:cs="Times New Roman"/>
          <w:sz w:val="24"/>
          <w:szCs w:val="24"/>
        </w:rPr>
      </w:pPr>
    </w:p>
    <w:p w14:paraId="56F53585" w14:textId="77777777" w:rsidR="00E721A6" w:rsidRPr="00FB5299" w:rsidRDefault="00E721A6" w:rsidP="00E721A6">
      <w:pPr>
        <w:spacing w:line="480" w:lineRule="auto"/>
        <w:jc w:val="both"/>
        <w:rPr>
          <w:rFonts w:ascii="Times New Roman" w:hAnsi="Times New Roman" w:cs="Times New Roman"/>
          <w:sz w:val="24"/>
          <w:szCs w:val="24"/>
        </w:rPr>
      </w:pPr>
    </w:p>
    <w:p w14:paraId="1813203C" w14:textId="77777777" w:rsidR="00E721A6" w:rsidRPr="00B918EF" w:rsidRDefault="00E721A6" w:rsidP="00E721A6">
      <w:pPr>
        <w:spacing w:line="480" w:lineRule="auto"/>
        <w:jc w:val="both"/>
        <w:rPr>
          <w:rFonts w:ascii="Times New Roman" w:hAnsi="Times New Roman" w:cs="Times New Roman"/>
          <w:b/>
          <w:bCs/>
          <w:sz w:val="24"/>
          <w:szCs w:val="24"/>
        </w:rPr>
      </w:pPr>
      <w:r w:rsidRPr="00B918EF">
        <w:rPr>
          <w:rFonts w:ascii="Times New Roman" w:hAnsi="Times New Roman" w:cs="Times New Roman"/>
          <w:b/>
          <w:bCs/>
          <w:sz w:val="24"/>
          <w:szCs w:val="24"/>
        </w:rPr>
        <w:t>Positivist Philosophy</w:t>
      </w:r>
    </w:p>
    <w:p w14:paraId="30C86D5F" w14:textId="77777777" w:rsidR="00E721A6" w:rsidRPr="00FB5299" w:rsidRDefault="00E721A6" w:rsidP="00E721A6">
      <w:pPr>
        <w:spacing w:line="480" w:lineRule="auto"/>
        <w:jc w:val="both"/>
        <w:rPr>
          <w:rFonts w:ascii="Times New Roman" w:hAnsi="Times New Roman" w:cs="Times New Roman"/>
          <w:sz w:val="24"/>
          <w:szCs w:val="24"/>
        </w:rPr>
      </w:pPr>
      <w:r w:rsidRPr="00FB5299">
        <w:rPr>
          <w:rFonts w:ascii="Times New Roman" w:hAnsi="Times New Roman" w:cs="Times New Roman"/>
          <w:sz w:val="24"/>
          <w:szCs w:val="24"/>
        </w:rPr>
        <w:t xml:space="preserve">According to the positivist research philosophy, the social world can be understood in an objective way. Using this approach, researchers try to </w:t>
      </w:r>
      <w:r>
        <w:rPr>
          <w:rFonts w:ascii="Times New Roman" w:hAnsi="Times New Roman" w:cs="Times New Roman"/>
          <w:sz w:val="24"/>
          <w:szCs w:val="24"/>
        </w:rPr>
        <w:t xml:space="preserve">be </w:t>
      </w:r>
      <w:r w:rsidRPr="00FB5299">
        <w:rPr>
          <w:rFonts w:ascii="Times New Roman" w:hAnsi="Times New Roman" w:cs="Times New Roman"/>
          <w:sz w:val="24"/>
          <w:szCs w:val="24"/>
        </w:rPr>
        <w:t xml:space="preserve">objective </w:t>
      </w:r>
      <w:proofErr w:type="gramStart"/>
      <w:r w:rsidRPr="00FB5299">
        <w:rPr>
          <w:rFonts w:ascii="Times New Roman" w:hAnsi="Times New Roman" w:cs="Times New Roman"/>
          <w:sz w:val="24"/>
          <w:szCs w:val="24"/>
        </w:rPr>
        <w:t>and also</w:t>
      </w:r>
      <w:proofErr w:type="gramEnd"/>
      <w:r w:rsidRPr="00FB5299">
        <w:rPr>
          <w:rFonts w:ascii="Times New Roman" w:hAnsi="Times New Roman" w:cs="Times New Roman"/>
          <w:sz w:val="24"/>
          <w:szCs w:val="24"/>
        </w:rPr>
        <w:t xml:space="preserve"> ensure that the outcome of the study is independent of the influence of the researcher. Also, the positivist approach by collecting quantitative data</w:t>
      </w:r>
      <w:r>
        <w:rPr>
          <w:rFonts w:ascii="Times New Roman" w:hAnsi="Times New Roman" w:cs="Times New Roman"/>
          <w:sz w:val="24"/>
          <w:szCs w:val="24"/>
        </w:rPr>
        <w:t>,</w:t>
      </w:r>
      <w:r w:rsidRPr="00FB5299">
        <w:rPr>
          <w:rFonts w:ascii="Times New Roman" w:hAnsi="Times New Roman" w:cs="Times New Roman"/>
          <w:sz w:val="24"/>
          <w:szCs w:val="24"/>
        </w:rPr>
        <w:t xml:space="preserve"> attempts to measure social issues quantitatively </w:t>
      </w:r>
      <w:r>
        <w:rPr>
          <w:rFonts w:ascii="Times New Roman" w:hAnsi="Times New Roman" w:cs="Times New Roman"/>
          <w:sz w:val="24"/>
          <w:szCs w:val="24"/>
        </w:rPr>
        <w:t xml:space="preserve">through </w:t>
      </w:r>
      <w:r w:rsidRPr="00FB5299">
        <w:rPr>
          <w:rFonts w:ascii="Times New Roman" w:hAnsi="Times New Roman" w:cs="Times New Roman"/>
          <w:sz w:val="24"/>
          <w:szCs w:val="24"/>
        </w:rPr>
        <w:t>collecting and analyzing numerical data</w:t>
      </w:r>
      <w:r>
        <w:rPr>
          <w:rFonts w:ascii="Times New Roman" w:hAnsi="Times New Roman" w:cs="Times New Roman"/>
          <w:sz w:val="24"/>
          <w:szCs w:val="24"/>
        </w:rPr>
        <w:t xml:space="preserve"> (Bell, </w:t>
      </w:r>
      <w:proofErr w:type="gramStart"/>
      <w:r>
        <w:rPr>
          <w:rFonts w:ascii="Times New Roman" w:hAnsi="Times New Roman" w:cs="Times New Roman"/>
          <w:sz w:val="24"/>
          <w:szCs w:val="24"/>
        </w:rPr>
        <w:t>Bryman</w:t>
      </w:r>
      <w:proofErr w:type="gramEnd"/>
      <w:r>
        <w:rPr>
          <w:rFonts w:ascii="Times New Roman" w:hAnsi="Times New Roman" w:cs="Times New Roman"/>
          <w:sz w:val="24"/>
          <w:szCs w:val="24"/>
        </w:rPr>
        <w:t xml:space="preserve"> and Harley, 2018)</w:t>
      </w:r>
      <w:r w:rsidRPr="00FB5299">
        <w:rPr>
          <w:rFonts w:ascii="Times New Roman" w:hAnsi="Times New Roman" w:cs="Times New Roman"/>
          <w:sz w:val="24"/>
          <w:szCs w:val="24"/>
        </w:rPr>
        <w:t xml:space="preserve">. Besides, by collecting quantitative data, the researcher can examine relationships among variables, assess </w:t>
      </w:r>
      <w:r>
        <w:rPr>
          <w:rFonts w:ascii="Times New Roman" w:hAnsi="Times New Roman" w:cs="Times New Roman"/>
          <w:sz w:val="24"/>
          <w:szCs w:val="24"/>
        </w:rPr>
        <w:t xml:space="preserve">effect or </w:t>
      </w:r>
      <w:r w:rsidRPr="00FB5299">
        <w:rPr>
          <w:rFonts w:ascii="Times New Roman" w:hAnsi="Times New Roman" w:cs="Times New Roman"/>
          <w:sz w:val="24"/>
          <w:szCs w:val="24"/>
        </w:rPr>
        <w:t xml:space="preserve">impact and test assumptions.  Some basic features and key terms used in positivist research philosophy </w:t>
      </w:r>
      <w:proofErr w:type="gramStart"/>
      <w:r w:rsidRPr="00FB5299">
        <w:rPr>
          <w:rFonts w:ascii="Times New Roman" w:hAnsi="Times New Roman" w:cs="Times New Roman"/>
          <w:sz w:val="24"/>
          <w:szCs w:val="24"/>
        </w:rPr>
        <w:t>include:</w:t>
      </w:r>
      <w:proofErr w:type="gramEnd"/>
      <w:r w:rsidRPr="00FB5299">
        <w:rPr>
          <w:rFonts w:ascii="Times New Roman" w:hAnsi="Times New Roman" w:cs="Times New Roman"/>
          <w:sz w:val="24"/>
          <w:szCs w:val="24"/>
        </w:rPr>
        <w:t xml:space="preserve"> experimental or quasi experimental research design, causal relationship, hypothesis testing among others</w:t>
      </w:r>
      <w:r>
        <w:rPr>
          <w:rFonts w:ascii="Times New Roman" w:hAnsi="Times New Roman" w:cs="Times New Roman"/>
          <w:sz w:val="24"/>
          <w:szCs w:val="24"/>
        </w:rPr>
        <w:t xml:space="preserve">. Overall, the five main principles of positivism are: absence of differentials in logic of inquiry across science; research should seek to explain and predict; research should be empirically </w:t>
      </w:r>
      <w:r>
        <w:rPr>
          <w:rFonts w:ascii="Times New Roman" w:hAnsi="Times New Roman" w:cs="Times New Roman"/>
          <w:sz w:val="24"/>
          <w:szCs w:val="24"/>
        </w:rPr>
        <w:lastRenderedPageBreak/>
        <w:t xml:space="preserve">observable via human senses, as such development of hypotheses to be tested should be done through inductive reasoning; common sense should not be used to bias research findings because common sense and science are diffident; and science should only be judged by logic (Bell, Bryman and Harley, 2018).   </w:t>
      </w:r>
      <w:r w:rsidRPr="00FB5299">
        <w:rPr>
          <w:rFonts w:ascii="Times New Roman" w:hAnsi="Times New Roman" w:cs="Times New Roman"/>
          <w:sz w:val="24"/>
          <w:szCs w:val="24"/>
        </w:rPr>
        <w:t xml:space="preserve">    </w:t>
      </w:r>
    </w:p>
    <w:p w14:paraId="1418AB9B" w14:textId="77777777" w:rsidR="00E721A6" w:rsidRPr="0018246F" w:rsidRDefault="00E721A6" w:rsidP="00E721A6">
      <w:pPr>
        <w:spacing w:line="480" w:lineRule="auto"/>
        <w:jc w:val="both"/>
        <w:rPr>
          <w:rFonts w:ascii="Times New Roman" w:hAnsi="Times New Roman" w:cs="Times New Roman"/>
          <w:b/>
          <w:bCs/>
          <w:sz w:val="24"/>
          <w:szCs w:val="24"/>
        </w:rPr>
      </w:pPr>
      <w:r w:rsidRPr="0018246F">
        <w:rPr>
          <w:rFonts w:ascii="Times New Roman" w:hAnsi="Times New Roman" w:cs="Times New Roman"/>
          <w:b/>
          <w:bCs/>
          <w:sz w:val="24"/>
          <w:szCs w:val="24"/>
        </w:rPr>
        <w:t xml:space="preserve">Interpretivist Philosophy </w:t>
      </w:r>
    </w:p>
    <w:p w14:paraId="117C27D6" w14:textId="77777777" w:rsidR="00E721A6" w:rsidRDefault="00E721A6" w:rsidP="00E721A6">
      <w:pPr>
        <w:spacing w:line="480" w:lineRule="auto"/>
        <w:jc w:val="both"/>
        <w:rPr>
          <w:rFonts w:ascii="Times New Roman" w:hAnsi="Times New Roman" w:cs="Times New Roman"/>
          <w:sz w:val="24"/>
          <w:szCs w:val="24"/>
        </w:rPr>
      </w:pPr>
      <w:r w:rsidRPr="00FB5299">
        <w:rPr>
          <w:rFonts w:ascii="Times New Roman" w:hAnsi="Times New Roman" w:cs="Times New Roman"/>
          <w:sz w:val="24"/>
          <w:szCs w:val="24"/>
        </w:rPr>
        <w:t>The interpretivist research philosophy believed the world can only be understood in a subjective manner. This research philosophy is founded on the principle that the researcher performs a specific role in observing the social world. In other worlds, while the positivist approach seeks to ensure the researcher does not influence the outcome of the research</w:t>
      </w:r>
      <w:r>
        <w:rPr>
          <w:rFonts w:ascii="Times New Roman" w:hAnsi="Times New Roman" w:cs="Times New Roman"/>
          <w:sz w:val="24"/>
          <w:szCs w:val="24"/>
        </w:rPr>
        <w:t xml:space="preserve">. In </w:t>
      </w:r>
      <w:r w:rsidRPr="00FB5299">
        <w:rPr>
          <w:rFonts w:ascii="Times New Roman" w:hAnsi="Times New Roman" w:cs="Times New Roman"/>
          <w:sz w:val="24"/>
          <w:szCs w:val="24"/>
        </w:rPr>
        <w:t xml:space="preserve">the interpretivist philosophy the outcome of the research is often influence by the interest of the researcher. This approach </w:t>
      </w:r>
      <w:r>
        <w:rPr>
          <w:rFonts w:ascii="Times New Roman" w:hAnsi="Times New Roman" w:cs="Times New Roman"/>
          <w:sz w:val="24"/>
          <w:szCs w:val="24"/>
        </w:rPr>
        <w:t>generally seeks</w:t>
      </w:r>
      <w:r w:rsidRPr="00FB5299">
        <w:rPr>
          <w:rFonts w:ascii="Times New Roman" w:hAnsi="Times New Roman" w:cs="Times New Roman"/>
          <w:sz w:val="24"/>
          <w:szCs w:val="24"/>
        </w:rPr>
        <w:t xml:space="preserve"> to provide an </w:t>
      </w:r>
      <w:r>
        <w:rPr>
          <w:rFonts w:ascii="Times New Roman" w:hAnsi="Times New Roman" w:cs="Times New Roman"/>
          <w:sz w:val="24"/>
          <w:szCs w:val="24"/>
        </w:rPr>
        <w:t xml:space="preserve">in-depth </w:t>
      </w:r>
      <w:r w:rsidRPr="00FB5299">
        <w:rPr>
          <w:rFonts w:ascii="Times New Roman" w:hAnsi="Times New Roman" w:cs="Times New Roman"/>
          <w:sz w:val="24"/>
          <w:szCs w:val="24"/>
        </w:rPr>
        <w:t xml:space="preserve">understanding of a particular social issue and emphasizes the links among a large population based on observation of few cases. Key designs terminologies used in interpretivism research philosophy </w:t>
      </w:r>
      <w:proofErr w:type="gramStart"/>
      <w:r w:rsidRPr="00FB5299">
        <w:rPr>
          <w:rFonts w:ascii="Times New Roman" w:hAnsi="Times New Roman" w:cs="Times New Roman"/>
          <w:sz w:val="24"/>
          <w:szCs w:val="24"/>
        </w:rPr>
        <w:t>include:</w:t>
      </w:r>
      <w:proofErr w:type="gramEnd"/>
      <w:r w:rsidRPr="00FB5299">
        <w:rPr>
          <w:rFonts w:ascii="Times New Roman" w:hAnsi="Times New Roman" w:cs="Times New Roman"/>
          <w:sz w:val="24"/>
          <w:szCs w:val="24"/>
        </w:rPr>
        <w:t xml:space="preserve"> phenomenology, hermeneutic, ethnography, social and historical interpretation, interviews, observation, document and image analysis among others</w:t>
      </w:r>
      <w:r>
        <w:rPr>
          <w:rFonts w:ascii="Times New Roman" w:hAnsi="Times New Roman" w:cs="Times New Roman"/>
          <w:sz w:val="24"/>
          <w:szCs w:val="24"/>
        </w:rPr>
        <w:t xml:space="preserve"> (Saunders &amp; Thornhill, 2012)</w:t>
      </w:r>
      <w:r w:rsidRPr="00FB5299">
        <w:rPr>
          <w:rFonts w:ascii="Times New Roman" w:hAnsi="Times New Roman" w:cs="Times New Roman"/>
          <w:sz w:val="24"/>
          <w:szCs w:val="24"/>
        </w:rPr>
        <w:t xml:space="preserve">.       </w:t>
      </w:r>
    </w:p>
    <w:p w14:paraId="6310FE01" w14:textId="77777777" w:rsidR="00E721A6" w:rsidRDefault="00E721A6" w:rsidP="00E721A6">
      <w:pPr>
        <w:spacing w:line="480" w:lineRule="auto"/>
        <w:jc w:val="both"/>
        <w:rPr>
          <w:rFonts w:ascii="Times New Roman" w:hAnsi="Times New Roman" w:cs="Times New Roman"/>
          <w:sz w:val="24"/>
          <w:szCs w:val="24"/>
        </w:rPr>
      </w:pPr>
      <w:r w:rsidRPr="00FB5299">
        <w:rPr>
          <w:rFonts w:ascii="Times New Roman" w:hAnsi="Times New Roman" w:cs="Times New Roman"/>
          <w:sz w:val="24"/>
          <w:szCs w:val="24"/>
        </w:rPr>
        <w:t>Understanding the link between research and philosophical approaches helps the researcher to identify and come up the appropriate theoretical and conceptual framework (Cohen, et al, 200</w:t>
      </w:r>
      <w:r>
        <w:rPr>
          <w:rFonts w:ascii="Times New Roman" w:hAnsi="Times New Roman" w:cs="Times New Roman"/>
          <w:sz w:val="24"/>
          <w:szCs w:val="24"/>
        </w:rPr>
        <w:t>7</w:t>
      </w:r>
      <w:r w:rsidRPr="00FB5299">
        <w:rPr>
          <w:rFonts w:ascii="Times New Roman" w:hAnsi="Times New Roman" w:cs="Times New Roman"/>
          <w:sz w:val="24"/>
          <w:szCs w:val="24"/>
        </w:rPr>
        <w:t xml:space="preserve">).  This study attempts to leverage the impact of management consultancies on small and medium scale business performance. The outcome measure for this study is performance. </w:t>
      </w:r>
      <w:r>
        <w:rPr>
          <w:rFonts w:ascii="Times New Roman" w:hAnsi="Times New Roman" w:cs="Times New Roman"/>
          <w:sz w:val="24"/>
          <w:szCs w:val="24"/>
        </w:rPr>
        <w:t>Previous s</w:t>
      </w:r>
      <w:r w:rsidRPr="00FB5299">
        <w:rPr>
          <w:rFonts w:ascii="Times New Roman" w:hAnsi="Times New Roman" w:cs="Times New Roman"/>
          <w:sz w:val="24"/>
          <w:szCs w:val="24"/>
        </w:rPr>
        <w:t xml:space="preserve">tudies </w:t>
      </w:r>
      <w:r>
        <w:rPr>
          <w:rFonts w:ascii="Times New Roman" w:hAnsi="Times New Roman" w:cs="Times New Roman"/>
          <w:sz w:val="24"/>
          <w:szCs w:val="24"/>
        </w:rPr>
        <w:t>on</w:t>
      </w:r>
      <w:r w:rsidRPr="00FB5299">
        <w:rPr>
          <w:rFonts w:ascii="Times New Roman" w:hAnsi="Times New Roman" w:cs="Times New Roman"/>
          <w:sz w:val="24"/>
          <w:szCs w:val="24"/>
        </w:rPr>
        <w:t xml:space="preserve"> performance have also used quantitative</w:t>
      </w:r>
      <w:r>
        <w:rPr>
          <w:rFonts w:ascii="Times New Roman" w:hAnsi="Times New Roman" w:cs="Times New Roman"/>
          <w:sz w:val="24"/>
          <w:szCs w:val="24"/>
        </w:rPr>
        <w:t xml:space="preserve"> and subjective </w:t>
      </w:r>
      <w:r w:rsidRPr="00B61C8F">
        <w:rPr>
          <w:rFonts w:ascii="Times New Roman" w:hAnsi="Times New Roman" w:cs="Times New Roman"/>
          <w:sz w:val="24"/>
          <w:szCs w:val="24"/>
        </w:rPr>
        <w:t>measures (</w:t>
      </w:r>
      <w:r>
        <w:rPr>
          <w:rFonts w:ascii="Times New Roman" w:hAnsi="Times New Roman" w:cs="Times New Roman"/>
          <w:sz w:val="24"/>
          <w:szCs w:val="24"/>
        </w:rPr>
        <w:t xml:space="preserve">Ayam, Nweke &amp; Bassey, 2018 Arika &amp; </w:t>
      </w:r>
      <w:proofErr w:type="spellStart"/>
      <w:r>
        <w:rPr>
          <w:rFonts w:ascii="Times New Roman" w:hAnsi="Times New Roman" w:cs="Times New Roman"/>
          <w:sz w:val="24"/>
          <w:szCs w:val="24"/>
        </w:rPr>
        <w:t>Morenge</w:t>
      </w:r>
      <w:proofErr w:type="spellEnd"/>
      <w:r>
        <w:rPr>
          <w:rFonts w:ascii="Times New Roman" w:hAnsi="Times New Roman" w:cs="Times New Roman"/>
          <w:sz w:val="24"/>
          <w:szCs w:val="24"/>
        </w:rPr>
        <w:t>, 2017</w:t>
      </w:r>
      <w:r w:rsidRPr="00B61C8F">
        <w:rPr>
          <w:rFonts w:ascii="Times New Roman" w:hAnsi="Times New Roman" w:cs="Times New Roman"/>
          <w:sz w:val="24"/>
          <w:szCs w:val="24"/>
        </w:rPr>
        <w:t>). Also</w:t>
      </w:r>
      <w:r w:rsidRPr="00FB5299">
        <w:rPr>
          <w:rFonts w:ascii="Times New Roman" w:hAnsi="Times New Roman" w:cs="Times New Roman"/>
          <w:sz w:val="24"/>
          <w:szCs w:val="24"/>
        </w:rPr>
        <w:t>, for this study to assess how manage</w:t>
      </w:r>
      <w:r>
        <w:rPr>
          <w:rFonts w:ascii="Times New Roman" w:hAnsi="Times New Roman" w:cs="Times New Roman"/>
          <w:sz w:val="24"/>
          <w:szCs w:val="24"/>
        </w:rPr>
        <w:t>ment consultancies will impact</w:t>
      </w:r>
      <w:r w:rsidRPr="00FB5299">
        <w:rPr>
          <w:rFonts w:ascii="Times New Roman" w:hAnsi="Times New Roman" w:cs="Times New Roman"/>
          <w:sz w:val="24"/>
          <w:szCs w:val="24"/>
        </w:rPr>
        <w:t xml:space="preserve"> business performance, quantitative data need to be collected. It is on these </w:t>
      </w:r>
      <w:r>
        <w:rPr>
          <w:rFonts w:ascii="Times New Roman" w:hAnsi="Times New Roman" w:cs="Times New Roman"/>
          <w:sz w:val="24"/>
          <w:szCs w:val="24"/>
        </w:rPr>
        <w:t>premises</w:t>
      </w:r>
      <w:r w:rsidRPr="00FB5299">
        <w:rPr>
          <w:rFonts w:ascii="Times New Roman" w:hAnsi="Times New Roman" w:cs="Times New Roman"/>
          <w:sz w:val="24"/>
          <w:szCs w:val="24"/>
        </w:rPr>
        <w:t xml:space="preserve"> that </w:t>
      </w:r>
      <w:r w:rsidRPr="00FB5299">
        <w:rPr>
          <w:rFonts w:ascii="Times New Roman" w:hAnsi="Times New Roman" w:cs="Times New Roman"/>
          <w:sz w:val="24"/>
          <w:szCs w:val="24"/>
        </w:rPr>
        <w:lastRenderedPageBreak/>
        <w:t xml:space="preserve">the researcher considers the application of the positivist research approach as a more suitable research paradigm. </w:t>
      </w:r>
      <w:r>
        <w:rPr>
          <w:rFonts w:ascii="Times New Roman" w:hAnsi="Times New Roman" w:cs="Times New Roman"/>
          <w:sz w:val="24"/>
          <w:szCs w:val="24"/>
        </w:rPr>
        <w:t xml:space="preserve">This is </w:t>
      </w:r>
      <w:proofErr w:type="gramStart"/>
      <w:r>
        <w:rPr>
          <w:rFonts w:ascii="Times New Roman" w:hAnsi="Times New Roman" w:cs="Times New Roman"/>
          <w:sz w:val="24"/>
          <w:szCs w:val="24"/>
        </w:rPr>
        <w:t>despite the fact that</w:t>
      </w:r>
      <w:proofErr w:type="gramEnd"/>
      <w:r>
        <w:rPr>
          <w:rFonts w:ascii="Times New Roman" w:hAnsi="Times New Roman" w:cs="Times New Roman"/>
          <w:sz w:val="24"/>
          <w:szCs w:val="24"/>
        </w:rPr>
        <w:t xml:space="preserve"> some scholars have identified some shortcomings with the positivist approach, and also given their criticism of the approach.</w:t>
      </w:r>
      <w:r w:rsidRPr="00C9402B">
        <w:rPr>
          <w:rFonts w:ascii="Times New Roman" w:hAnsi="Times New Roman" w:cs="Times New Roman"/>
          <w:sz w:val="24"/>
          <w:szCs w:val="24"/>
        </w:rPr>
        <w:t xml:space="preserve"> </w:t>
      </w:r>
      <w:r>
        <w:rPr>
          <w:rFonts w:ascii="Times New Roman" w:hAnsi="Times New Roman" w:cs="Times New Roman"/>
          <w:sz w:val="24"/>
          <w:szCs w:val="24"/>
        </w:rPr>
        <w:t xml:space="preserve">For example, one of the criticisms of the positivist approach is that findings from positivist approach provides only descriptive result and therefore lacks insight into in-depth issues (Dudovskiy, 2013). However, one might want to argue that this is not necessarily correct as the use of complex multivariate statistical analysis allows the researcher to dig deep into issues </w:t>
      </w:r>
      <w:proofErr w:type="gramStart"/>
      <w:r>
        <w:rPr>
          <w:rFonts w:ascii="Times New Roman" w:hAnsi="Times New Roman" w:cs="Times New Roman"/>
          <w:sz w:val="24"/>
          <w:szCs w:val="24"/>
        </w:rPr>
        <w:t>so as to</w:t>
      </w:r>
      <w:proofErr w:type="gramEnd"/>
      <w:r>
        <w:rPr>
          <w:rFonts w:ascii="Times New Roman" w:hAnsi="Times New Roman" w:cs="Times New Roman"/>
          <w:sz w:val="24"/>
          <w:szCs w:val="24"/>
        </w:rPr>
        <w:t xml:space="preserve"> be able to arrive at a sound conclusion. Nevertheless, this study will be relying on the strength of this approach.</w:t>
      </w:r>
      <w:r w:rsidRPr="00FB5299">
        <w:rPr>
          <w:rFonts w:ascii="Times New Roman" w:hAnsi="Times New Roman" w:cs="Times New Roman"/>
          <w:sz w:val="24"/>
          <w:szCs w:val="24"/>
        </w:rPr>
        <w:t xml:space="preserve">    </w:t>
      </w:r>
    </w:p>
    <w:p w14:paraId="1DED4E39" w14:textId="77777777" w:rsidR="00E721A6" w:rsidRPr="001D0B8D" w:rsidRDefault="00E721A6" w:rsidP="00E721A6">
      <w:pPr>
        <w:pStyle w:val="Heading2"/>
      </w:pPr>
      <w:r w:rsidRPr="001D0B8D">
        <w:t xml:space="preserve"> </w:t>
      </w:r>
      <w:bookmarkStart w:id="29" w:name="_Hlk73659394"/>
      <w:r w:rsidRPr="001D0B8D">
        <w:t>3.2</w:t>
      </w:r>
      <w:r w:rsidRPr="001D0B8D">
        <w:tab/>
        <w:t>Research Design</w:t>
      </w:r>
      <w:bookmarkEnd w:id="29"/>
    </w:p>
    <w:p w14:paraId="33DE9CBA" w14:textId="77777777" w:rsidR="00E721A6" w:rsidRPr="007C5433" w:rsidRDefault="00E721A6" w:rsidP="00E721A6">
      <w:pPr>
        <w:tabs>
          <w:tab w:val="left" w:pos="630"/>
          <w:tab w:val="left" w:pos="739"/>
        </w:tabs>
        <w:spacing w:line="480" w:lineRule="auto"/>
        <w:jc w:val="both"/>
        <w:rPr>
          <w:rFonts w:ascii="Times New Roman" w:hAnsi="Times New Roman"/>
          <w:sz w:val="24"/>
          <w:szCs w:val="24"/>
          <w:highlight w:val="yellow"/>
        </w:rPr>
      </w:pPr>
      <w:r w:rsidRPr="00EF4B5C">
        <w:rPr>
          <w:rFonts w:ascii="Times New Roman" w:hAnsi="Times New Roman"/>
          <w:sz w:val="24"/>
          <w:szCs w:val="24"/>
        </w:rPr>
        <w:t xml:space="preserve">The research design general describes the overall strategy that would be incorporating the different components of the study in a scientific and logical manner </w:t>
      </w:r>
      <w:proofErr w:type="gramStart"/>
      <w:r w:rsidRPr="00EF4B5C">
        <w:rPr>
          <w:rFonts w:ascii="Times New Roman" w:hAnsi="Times New Roman"/>
          <w:sz w:val="24"/>
          <w:szCs w:val="24"/>
        </w:rPr>
        <w:t>so as to</w:t>
      </w:r>
      <w:proofErr w:type="gramEnd"/>
      <w:r w:rsidRPr="00EF4B5C">
        <w:rPr>
          <w:rFonts w:ascii="Times New Roman" w:hAnsi="Times New Roman"/>
          <w:sz w:val="24"/>
          <w:szCs w:val="24"/>
        </w:rPr>
        <w:t xml:space="preserve"> ensure that the research problem is appropriately addressed</w:t>
      </w:r>
      <w:r>
        <w:rPr>
          <w:rFonts w:ascii="Times New Roman" w:hAnsi="Times New Roman"/>
          <w:sz w:val="24"/>
          <w:szCs w:val="24"/>
        </w:rPr>
        <w:t xml:space="preserve"> (Goundar, 2012)</w:t>
      </w:r>
      <w:r w:rsidRPr="00EF4B5C">
        <w:rPr>
          <w:rFonts w:ascii="Times New Roman" w:hAnsi="Times New Roman"/>
          <w:sz w:val="24"/>
          <w:szCs w:val="24"/>
        </w:rPr>
        <w:t xml:space="preserve">. </w:t>
      </w:r>
      <w:r>
        <w:rPr>
          <w:rFonts w:ascii="Times New Roman" w:hAnsi="Times New Roman"/>
          <w:sz w:val="24"/>
          <w:szCs w:val="24"/>
        </w:rPr>
        <w:t>Also, r</w:t>
      </w:r>
      <w:r w:rsidRPr="00EF4B5C">
        <w:rPr>
          <w:rFonts w:ascii="Times New Roman" w:hAnsi="Times New Roman"/>
          <w:sz w:val="24"/>
          <w:szCs w:val="24"/>
        </w:rPr>
        <w:t xml:space="preserve">esearch design provides a blueprint for the entire data collection procedure, </w:t>
      </w:r>
      <w:proofErr w:type="gramStart"/>
      <w:r w:rsidRPr="00EF4B5C">
        <w:rPr>
          <w:rFonts w:ascii="Times New Roman" w:hAnsi="Times New Roman"/>
          <w:sz w:val="24"/>
          <w:szCs w:val="24"/>
        </w:rPr>
        <w:t>measurement</w:t>
      </w:r>
      <w:proofErr w:type="gramEnd"/>
      <w:r w:rsidRPr="00EF4B5C">
        <w:rPr>
          <w:rFonts w:ascii="Times New Roman" w:hAnsi="Times New Roman"/>
          <w:sz w:val="24"/>
          <w:szCs w:val="24"/>
        </w:rPr>
        <w:t xml:space="preserve"> and analysis. It also guides other components of the methodology</w:t>
      </w:r>
      <w:r>
        <w:rPr>
          <w:rFonts w:ascii="Times New Roman" w:hAnsi="Times New Roman"/>
          <w:sz w:val="24"/>
          <w:szCs w:val="24"/>
        </w:rPr>
        <w:t xml:space="preserve"> (</w:t>
      </w:r>
      <w:proofErr w:type="spellStart"/>
      <w:r>
        <w:rPr>
          <w:rFonts w:ascii="Times New Roman" w:hAnsi="Times New Roman"/>
          <w:sz w:val="24"/>
          <w:szCs w:val="24"/>
        </w:rPr>
        <w:t>Sileyew</w:t>
      </w:r>
      <w:proofErr w:type="spellEnd"/>
      <w:r>
        <w:rPr>
          <w:rFonts w:ascii="Times New Roman" w:hAnsi="Times New Roman"/>
          <w:sz w:val="24"/>
          <w:szCs w:val="24"/>
        </w:rPr>
        <w:t>, 2019)</w:t>
      </w:r>
      <w:r w:rsidRPr="00EF4B5C">
        <w:rPr>
          <w:rFonts w:ascii="Times New Roman" w:hAnsi="Times New Roman"/>
          <w:sz w:val="24"/>
          <w:szCs w:val="24"/>
        </w:rPr>
        <w:t xml:space="preserve">.  </w:t>
      </w:r>
      <w:proofErr w:type="gramStart"/>
      <w:r w:rsidRPr="00EF4B5C">
        <w:rPr>
          <w:rFonts w:ascii="Times New Roman" w:hAnsi="Times New Roman"/>
          <w:sz w:val="24"/>
          <w:szCs w:val="24"/>
        </w:rPr>
        <w:t>For the purpose of</w:t>
      </w:r>
      <w:proofErr w:type="gramEnd"/>
      <w:r w:rsidRPr="00EF4B5C">
        <w:rPr>
          <w:rFonts w:ascii="Times New Roman" w:hAnsi="Times New Roman"/>
          <w:sz w:val="24"/>
          <w:szCs w:val="24"/>
        </w:rPr>
        <w:t xml:space="preserve"> this study, </w:t>
      </w:r>
      <w:r>
        <w:rPr>
          <w:rFonts w:ascii="Times New Roman" w:hAnsi="Times New Roman"/>
          <w:sz w:val="24"/>
          <w:szCs w:val="24"/>
        </w:rPr>
        <w:t xml:space="preserve">an exploratory </w:t>
      </w:r>
      <w:r w:rsidRPr="00EF7574">
        <w:rPr>
          <w:rFonts w:ascii="Times New Roman" w:hAnsi="Times New Roman"/>
          <w:sz w:val="24"/>
          <w:szCs w:val="24"/>
        </w:rPr>
        <w:t xml:space="preserve">survey research design was be adopted. Also, the deductive approach will be used since the researcher seeks to relate the assumptions/hypotheses and findings with previous studies and theories relating to the subject being investigated (Ayam, Nweke &amp; Bassey, 2018). </w:t>
      </w:r>
    </w:p>
    <w:p w14:paraId="7E2F5200" w14:textId="77777777" w:rsidR="00E721A6" w:rsidRPr="00222721" w:rsidRDefault="00E721A6" w:rsidP="00E721A6">
      <w:pPr>
        <w:pStyle w:val="Heading3"/>
      </w:pPr>
      <w:bookmarkStart w:id="30" w:name="_Hlk73659412"/>
      <w:r w:rsidRPr="00222721">
        <w:t>3.2.1</w:t>
      </w:r>
      <w:r w:rsidRPr="00222721">
        <w:tab/>
        <w:t xml:space="preserve">Time Horizon </w:t>
      </w:r>
    </w:p>
    <w:bookmarkEnd w:id="30"/>
    <w:p w14:paraId="7869C04F" w14:textId="77777777" w:rsidR="00E721A6" w:rsidRDefault="00E721A6" w:rsidP="00E721A6">
      <w:pPr>
        <w:tabs>
          <w:tab w:val="left" w:pos="630"/>
          <w:tab w:val="left" w:pos="739"/>
        </w:tabs>
        <w:spacing w:line="480" w:lineRule="auto"/>
        <w:jc w:val="both"/>
        <w:rPr>
          <w:rFonts w:ascii="Times New Roman" w:hAnsi="Times New Roman"/>
          <w:sz w:val="24"/>
          <w:szCs w:val="24"/>
        </w:rPr>
      </w:pPr>
      <w:r w:rsidRPr="0001525E">
        <w:rPr>
          <w:rFonts w:ascii="Times New Roman" w:hAnsi="Times New Roman"/>
          <w:sz w:val="24"/>
          <w:szCs w:val="24"/>
        </w:rPr>
        <w:t xml:space="preserve">The concept of time horizon simply explains the timeline available for conducting research. According to Saunders (2009), the time taken to research a particular issue is usually not dependent of a particular research methodology chosen. Thus, two possible options available to a researcher are cross-sectional or longitudinal studies. The major distinction with these two studies is with </w:t>
      </w:r>
      <w:r w:rsidRPr="0001525E">
        <w:rPr>
          <w:rFonts w:ascii="Times New Roman" w:hAnsi="Times New Roman"/>
          <w:sz w:val="24"/>
          <w:szCs w:val="24"/>
        </w:rPr>
        <w:lastRenderedPageBreak/>
        <w:t xml:space="preserve">time. </w:t>
      </w:r>
      <w:r>
        <w:rPr>
          <w:rFonts w:ascii="Times New Roman" w:hAnsi="Times New Roman"/>
          <w:sz w:val="24"/>
          <w:szCs w:val="24"/>
        </w:rPr>
        <w:t>The cross-sectional studies are usually adopted when the researcher is constraint of times or resources or both. The data is collected once over a short period of time. As a result, cross sectional studies attempt to have a snapshot of the situation prevailing at a particular point in time (</w:t>
      </w:r>
      <w:proofErr w:type="spellStart"/>
      <w:r>
        <w:rPr>
          <w:rFonts w:ascii="Times New Roman" w:hAnsi="Times New Roman"/>
          <w:sz w:val="24"/>
          <w:szCs w:val="24"/>
        </w:rPr>
        <w:t>Suanders</w:t>
      </w:r>
      <w:proofErr w:type="spellEnd"/>
      <w:r>
        <w:rPr>
          <w:rFonts w:ascii="Times New Roman" w:hAnsi="Times New Roman"/>
          <w:sz w:val="24"/>
          <w:szCs w:val="24"/>
        </w:rPr>
        <w:t xml:space="preserve">, 2009). On the other hand, the longitudinal studies, follow a group of subjects over a given </w:t>
      </w:r>
      <w:proofErr w:type="gramStart"/>
      <w:r>
        <w:rPr>
          <w:rFonts w:ascii="Times New Roman" w:hAnsi="Times New Roman"/>
          <w:sz w:val="24"/>
          <w:szCs w:val="24"/>
        </w:rPr>
        <w:t>period of time</w:t>
      </w:r>
      <w:proofErr w:type="gramEnd"/>
      <w:r>
        <w:rPr>
          <w:rFonts w:ascii="Times New Roman" w:hAnsi="Times New Roman"/>
          <w:sz w:val="24"/>
          <w:szCs w:val="24"/>
        </w:rPr>
        <w:t xml:space="preserve">. In this study, repeated observations are taken for the purpose of ascertaining the relative stability of a particular phenomenon being observed and allows the researcher to investigate changes occurring. Good for establishing cause and effect relationship (Saunders, 2009). For this study, considering the time and resource constraint available for conducting the research, the cross-sectional design is adopted.   </w:t>
      </w:r>
    </w:p>
    <w:p w14:paraId="0C038FB6" w14:textId="77777777" w:rsidR="00E721A6" w:rsidRPr="001D0B8D" w:rsidRDefault="00E721A6" w:rsidP="00E721A6">
      <w:pPr>
        <w:pStyle w:val="Heading2"/>
      </w:pPr>
      <w:bookmarkStart w:id="31" w:name="_Hlk73659435"/>
      <w:r w:rsidRPr="001D0B8D">
        <w:t>3.3</w:t>
      </w:r>
      <w:r w:rsidRPr="001D0B8D">
        <w:tab/>
        <w:t>Research Approach</w:t>
      </w:r>
    </w:p>
    <w:bookmarkEnd w:id="31"/>
    <w:p w14:paraId="7FACFA14" w14:textId="77777777" w:rsidR="00E721A6" w:rsidRDefault="00E721A6" w:rsidP="00E721A6">
      <w:pPr>
        <w:tabs>
          <w:tab w:val="left" w:pos="630"/>
          <w:tab w:val="left" w:pos="739"/>
        </w:tabs>
        <w:spacing w:line="480" w:lineRule="auto"/>
        <w:jc w:val="both"/>
        <w:rPr>
          <w:rFonts w:ascii="Times New Roman" w:hAnsi="Times New Roman"/>
          <w:sz w:val="24"/>
          <w:szCs w:val="24"/>
        </w:rPr>
      </w:pPr>
      <w:r w:rsidRPr="00AD6BA8">
        <w:rPr>
          <w:rFonts w:ascii="Times New Roman" w:hAnsi="Times New Roman"/>
          <w:sz w:val="24"/>
          <w:szCs w:val="24"/>
        </w:rPr>
        <w:t>There are basically three types of research approaches. These are deductive</w:t>
      </w:r>
      <w:r>
        <w:rPr>
          <w:rFonts w:ascii="Times New Roman" w:hAnsi="Times New Roman"/>
          <w:sz w:val="24"/>
          <w:szCs w:val="24"/>
        </w:rPr>
        <w:t xml:space="preserve"> reasoning (quantitative)</w:t>
      </w:r>
      <w:r w:rsidRPr="00AD6BA8">
        <w:rPr>
          <w:rFonts w:ascii="Times New Roman" w:hAnsi="Times New Roman"/>
          <w:sz w:val="24"/>
          <w:szCs w:val="24"/>
        </w:rPr>
        <w:t>, inductive</w:t>
      </w:r>
      <w:r>
        <w:rPr>
          <w:rFonts w:ascii="Times New Roman" w:hAnsi="Times New Roman"/>
          <w:sz w:val="24"/>
          <w:szCs w:val="24"/>
        </w:rPr>
        <w:t xml:space="preserve"> reasoning </w:t>
      </w:r>
      <w:r w:rsidRPr="00AD6BA8">
        <w:rPr>
          <w:rFonts w:ascii="Times New Roman" w:hAnsi="Times New Roman"/>
          <w:sz w:val="24"/>
          <w:szCs w:val="24"/>
        </w:rPr>
        <w:t>and abductive</w:t>
      </w:r>
      <w:r>
        <w:rPr>
          <w:rFonts w:ascii="Times New Roman" w:hAnsi="Times New Roman"/>
          <w:sz w:val="24"/>
          <w:szCs w:val="24"/>
        </w:rPr>
        <w:t xml:space="preserve"> reasoning (mixed methods)</w:t>
      </w:r>
      <w:r w:rsidRPr="00AD6BA8">
        <w:rPr>
          <w:rFonts w:ascii="Times New Roman" w:hAnsi="Times New Roman"/>
          <w:sz w:val="24"/>
          <w:szCs w:val="24"/>
        </w:rPr>
        <w:t xml:space="preserve">. </w:t>
      </w:r>
      <w:r>
        <w:rPr>
          <w:rFonts w:ascii="Times New Roman" w:hAnsi="Times New Roman"/>
          <w:sz w:val="24"/>
          <w:szCs w:val="24"/>
        </w:rPr>
        <w:t xml:space="preserve">Each of these approaches are discussed. </w:t>
      </w:r>
    </w:p>
    <w:p w14:paraId="2A02BD9D" w14:textId="77777777" w:rsidR="00E721A6" w:rsidRPr="00222721" w:rsidRDefault="00E721A6" w:rsidP="00E721A6">
      <w:pPr>
        <w:pStyle w:val="Heading3"/>
      </w:pPr>
      <w:bookmarkStart w:id="32" w:name="_Hlk73659456"/>
      <w:r w:rsidRPr="00222721">
        <w:t>3.3.1</w:t>
      </w:r>
      <w:r w:rsidRPr="00222721">
        <w:tab/>
        <w:t xml:space="preserve">Deductive Reasoning (Quantitative) Approach </w:t>
      </w:r>
    </w:p>
    <w:bookmarkEnd w:id="32"/>
    <w:p w14:paraId="4630FCB0" w14:textId="77777777" w:rsidR="00E721A6" w:rsidRPr="00E2318C" w:rsidRDefault="00E721A6" w:rsidP="00E721A6">
      <w:pPr>
        <w:tabs>
          <w:tab w:val="left" w:pos="630"/>
          <w:tab w:val="left" w:pos="739"/>
        </w:tabs>
        <w:spacing w:line="480" w:lineRule="auto"/>
        <w:jc w:val="both"/>
        <w:rPr>
          <w:rFonts w:ascii="Times New Roman" w:hAnsi="Times New Roman"/>
          <w:sz w:val="24"/>
          <w:szCs w:val="24"/>
        </w:rPr>
      </w:pPr>
      <w:r w:rsidRPr="00E2318C">
        <w:rPr>
          <w:rFonts w:ascii="Times New Roman" w:hAnsi="Times New Roman"/>
          <w:sz w:val="24"/>
          <w:szCs w:val="24"/>
        </w:rPr>
        <w:t>The deductive reasoning is also known as the quantitative methods. The major concern of this approach is that of developing hypothesis based on existing theory and designing a research strategy to test the hypothesis (</w:t>
      </w:r>
      <w:r>
        <w:rPr>
          <w:rFonts w:ascii="Times New Roman" w:hAnsi="Times New Roman"/>
          <w:sz w:val="24"/>
          <w:szCs w:val="24"/>
        </w:rPr>
        <w:t>Gulati, 2009</w:t>
      </w:r>
      <w:r w:rsidRPr="00E2318C">
        <w:rPr>
          <w:rFonts w:ascii="Times New Roman" w:hAnsi="Times New Roman"/>
          <w:sz w:val="24"/>
          <w:szCs w:val="24"/>
        </w:rPr>
        <w:t>)</w:t>
      </w:r>
      <w:r>
        <w:rPr>
          <w:rFonts w:ascii="Times New Roman" w:hAnsi="Times New Roman"/>
          <w:sz w:val="24"/>
          <w:szCs w:val="24"/>
        </w:rPr>
        <w:t xml:space="preserve">. The approach is often considered to move from specific to general (top down). The key strength of this approach include ability to explain causal relationship between variables, constructs are usually measured quantitatively and allows for </w:t>
      </w:r>
      <w:proofErr w:type="spellStart"/>
      <w:r>
        <w:rPr>
          <w:rFonts w:ascii="Times New Roman" w:hAnsi="Times New Roman"/>
          <w:sz w:val="24"/>
          <w:szCs w:val="24"/>
        </w:rPr>
        <w:t>generalisation</w:t>
      </w:r>
      <w:proofErr w:type="spellEnd"/>
      <w:r>
        <w:rPr>
          <w:rFonts w:ascii="Times New Roman" w:hAnsi="Times New Roman"/>
          <w:sz w:val="24"/>
          <w:szCs w:val="24"/>
        </w:rPr>
        <w:t xml:space="preserve"> of findings to a large extent (Pelissier, 2008). Overall, this approach is based on objective reasoning, use for predicting changes and validating theory, involved closed ender questions and numerical estimations (</w:t>
      </w:r>
      <w:proofErr w:type="spellStart"/>
      <w:r>
        <w:rPr>
          <w:rFonts w:ascii="Times New Roman" w:hAnsi="Times New Roman"/>
          <w:sz w:val="24"/>
          <w:szCs w:val="24"/>
        </w:rPr>
        <w:t>Alexandiris</w:t>
      </w:r>
      <w:proofErr w:type="spellEnd"/>
      <w:r>
        <w:rPr>
          <w:rFonts w:ascii="Times New Roman" w:hAnsi="Times New Roman"/>
          <w:sz w:val="24"/>
          <w:szCs w:val="24"/>
        </w:rPr>
        <w:t xml:space="preserve">, 2006). </w:t>
      </w:r>
    </w:p>
    <w:p w14:paraId="605ABECE" w14:textId="77777777" w:rsidR="00E721A6" w:rsidRPr="00222721" w:rsidRDefault="00E721A6" w:rsidP="00E721A6">
      <w:pPr>
        <w:pStyle w:val="Heading3"/>
      </w:pPr>
      <w:r w:rsidRPr="00222721">
        <w:lastRenderedPageBreak/>
        <w:t>3.3.1</w:t>
      </w:r>
      <w:r w:rsidRPr="00222721">
        <w:tab/>
        <w:t xml:space="preserve">Inductive Reasoning (Qualitative) Approach </w:t>
      </w:r>
    </w:p>
    <w:p w14:paraId="1456E0FF" w14:textId="77777777" w:rsidR="00E721A6" w:rsidRPr="000F6B45" w:rsidRDefault="00E721A6" w:rsidP="00E721A6">
      <w:pPr>
        <w:tabs>
          <w:tab w:val="left" w:pos="630"/>
          <w:tab w:val="left" w:pos="739"/>
        </w:tabs>
        <w:spacing w:line="480" w:lineRule="auto"/>
        <w:jc w:val="both"/>
        <w:rPr>
          <w:rFonts w:ascii="Times New Roman" w:hAnsi="Times New Roman"/>
          <w:sz w:val="24"/>
          <w:szCs w:val="24"/>
        </w:rPr>
      </w:pPr>
      <w:r w:rsidRPr="000F6B45">
        <w:rPr>
          <w:rFonts w:ascii="Times New Roman" w:hAnsi="Times New Roman"/>
          <w:sz w:val="24"/>
          <w:szCs w:val="24"/>
        </w:rPr>
        <w:t xml:space="preserve">The inductive approach otherwise known as the qualitative method begins with observations of phenomenon, then theories are built as the research process progress based on the observations made (Goddard and </w:t>
      </w:r>
      <w:proofErr w:type="spellStart"/>
      <w:r w:rsidRPr="000F6B45">
        <w:rPr>
          <w:rFonts w:ascii="Times New Roman" w:hAnsi="Times New Roman"/>
          <w:sz w:val="24"/>
          <w:szCs w:val="24"/>
        </w:rPr>
        <w:t>Melvile</w:t>
      </w:r>
      <w:proofErr w:type="spellEnd"/>
      <w:r w:rsidRPr="000F6B45">
        <w:rPr>
          <w:rFonts w:ascii="Times New Roman" w:hAnsi="Times New Roman"/>
          <w:sz w:val="24"/>
          <w:szCs w:val="24"/>
        </w:rPr>
        <w:t>, 2004)</w:t>
      </w:r>
      <w:r>
        <w:rPr>
          <w:rFonts w:ascii="Times New Roman" w:hAnsi="Times New Roman"/>
          <w:sz w:val="24"/>
          <w:szCs w:val="24"/>
        </w:rPr>
        <w:t xml:space="preserve">. Unlike the deductive approach, the approach is often considered to move from general to specific (bottom-down). The reasoning associated with this approach is subjective, involved open ended questions, analysis usually involved narrative descriptions and is used when the interest is to an understanding of a particular phenomenon or </w:t>
      </w:r>
      <w:proofErr w:type="spellStart"/>
      <w:r>
        <w:rPr>
          <w:rFonts w:ascii="Times New Roman" w:hAnsi="Times New Roman"/>
          <w:sz w:val="24"/>
          <w:szCs w:val="24"/>
        </w:rPr>
        <w:t>behaviour</w:t>
      </w:r>
      <w:proofErr w:type="spellEnd"/>
      <w:r>
        <w:rPr>
          <w:rFonts w:ascii="Times New Roman" w:hAnsi="Times New Roman"/>
          <w:sz w:val="24"/>
          <w:szCs w:val="24"/>
        </w:rPr>
        <w:t xml:space="preserve"> (</w:t>
      </w:r>
      <w:proofErr w:type="spellStart"/>
      <w:r>
        <w:rPr>
          <w:rFonts w:ascii="Times New Roman" w:hAnsi="Times New Roman"/>
          <w:sz w:val="24"/>
          <w:szCs w:val="24"/>
        </w:rPr>
        <w:t>Alexandiris</w:t>
      </w:r>
      <w:proofErr w:type="spellEnd"/>
      <w:r>
        <w:rPr>
          <w:rFonts w:ascii="Times New Roman" w:hAnsi="Times New Roman"/>
          <w:sz w:val="24"/>
          <w:szCs w:val="24"/>
        </w:rPr>
        <w:t xml:space="preserve">, 2006). </w:t>
      </w:r>
    </w:p>
    <w:p w14:paraId="64024949" w14:textId="77777777" w:rsidR="00E721A6" w:rsidRPr="00222721" w:rsidRDefault="00E721A6" w:rsidP="00E721A6">
      <w:pPr>
        <w:pStyle w:val="Heading3"/>
      </w:pPr>
      <w:r w:rsidRPr="00222721">
        <w:t>3.3.1</w:t>
      </w:r>
      <w:r w:rsidRPr="00222721">
        <w:tab/>
        <w:t xml:space="preserve">Abductive Reasoning (Mixed methods) Approach </w:t>
      </w:r>
    </w:p>
    <w:p w14:paraId="46C26DA1" w14:textId="77777777" w:rsidR="00E721A6" w:rsidRPr="007E5330" w:rsidRDefault="00E721A6" w:rsidP="00E721A6">
      <w:pPr>
        <w:tabs>
          <w:tab w:val="left" w:pos="630"/>
          <w:tab w:val="left" w:pos="739"/>
        </w:tabs>
        <w:spacing w:line="480" w:lineRule="auto"/>
        <w:jc w:val="both"/>
        <w:rPr>
          <w:rFonts w:ascii="Times New Roman" w:hAnsi="Times New Roman"/>
          <w:sz w:val="24"/>
          <w:szCs w:val="24"/>
        </w:rPr>
      </w:pPr>
      <w:r w:rsidRPr="007E5330">
        <w:rPr>
          <w:rFonts w:ascii="Times New Roman" w:hAnsi="Times New Roman"/>
          <w:sz w:val="24"/>
          <w:szCs w:val="24"/>
        </w:rPr>
        <w:t xml:space="preserve">Abductive reasoning as a third research approach is said to overcome the weaknesses and limitations associated with the inductive and deductive approach by employing the pragmatist view (Mitchell and Education, 2018).  </w:t>
      </w:r>
      <w:r>
        <w:rPr>
          <w:rFonts w:ascii="Times New Roman" w:hAnsi="Times New Roman"/>
          <w:sz w:val="24"/>
          <w:szCs w:val="24"/>
        </w:rPr>
        <w:t>When choosing an abductive approach, the research seeks to adopt the best explanation among the varying alternatives to explain phenomenon identified at the beginning of the research process (</w:t>
      </w:r>
      <w:r w:rsidRPr="00BB20BB">
        <w:rPr>
          <w:rFonts w:ascii="Times New Roman" w:hAnsi="Times New Roman" w:cs="Times New Roman"/>
          <w:sz w:val="24"/>
          <w:szCs w:val="24"/>
          <w:shd w:val="clear" w:color="auto" w:fill="FFFFFF"/>
        </w:rPr>
        <w:t>Dudovskiy</w:t>
      </w:r>
      <w:r>
        <w:rPr>
          <w:rFonts w:ascii="Times New Roman" w:hAnsi="Times New Roman" w:cs="Times New Roman"/>
          <w:sz w:val="24"/>
          <w:szCs w:val="24"/>
          <w:shd w:val="clear" w:color="auto" w:fill="FFFFFF"/>
        </w:rPr>
        <w:t>, 2017</w:t>
      </w:r>
      <w:r>
        <w:rPr>
          <w:rFonts w:ascii="Times New Roman" w:hAnsi="Times New Roman"/>
          <w:sz w:val="24"/>
          <w:szCs w:val="24"/>
        </w:rPr>
        <w:t xml:space="preserve">). Overall, the approach combines both numerical and qualitative reasoning for addressing problem. Nevertheless, after examining the three research approaches, the researcher decided to align her study with the deductive reasoning for several reasons. The first reason is the ability of the deductive approach to adequately addressed the research objectives stated for the study especially with regards to examining relationship between variables and testing hypothesis. Other reasons for adopting this research approach are for time and resource constraint. </w:t>
      </w:r>
    </w:p>
    <w:p w14:paraId="2BF499D9" w14:textId="77777777" w:rsidR="00E721A6" w:rsidRPr="001D0B8D" w:rsidRDefault="00E721A6" w:rsidP="00E721A6">
      <w:pPr>
        <w:pStyle w:val="Heading2"/>
      </w:pPr>
      <w:bookmarkStart w:id="33" w:name="_Hlk73659529"/>
      <w:r w:rsidRPr="001D0B8D">
        <w:t>3.4</w:t>
      </w:r>
      <w:r w:rsidRPr="001D0B8D">
        <w:tab/>
        <w:t xml:space="preserve">Data Source and Instrument </w:t>
      </w:r>
    </w:p>
    <w:bookmarkEnd w:id="33"/>
    <w:p w14:paraId="61BEE3EF" w14:textId="77777777" w:rsidR="00E721A6" w:rsidRDefault="00E721A6" w:rsidP="00E721A6">
      <w:pPr>
        <w:tabs>
          <w:tab w:val="left" w:pos="630"/>
          <w:tab w:val="left" w:pos="720"/>
        </w:tabs>
        <w:spacing w:line="480" w:lineRule="auto"/>
        <w:jc w:val="both"/>
        <w:rPr>
          <w:rFonts w:ascii="Times New Roman" w:hAnsi="Times New Roman"/>
          <w:sz w:val="24"/>
          <w:szCs w:val="24"/>
        </w:rPr>
      </w:pPr>
      <w:r w:rsidRPr="00EF4B5C">
        <w:rPr>
          <w:rFonts w:ascii="Times New Roman" w:hAnsi="Times New Roman"/>
          <w:sz w:val="24"/>
          <w:szCs w:val="24"/>
        </w:rPr>
        <w:lastRenderedPageBreak/>
        <w:t xml:space="preserve">The study </w:t>
      </w:r>
      <w:r>
        <w:rPr>
          <w:rFonts w:ascii="Times New Roman" w:hAnsi="Times New Roman"/>
          <w:sz w:val="24"/>
          <w:szCs w:val="24"/>
        </w:rPr>
        <w:t>collected p</w:t>
      </w:r>
      <w:r w:rsidRPr="00EF4B5C">
        <w:rPr>
          <w:rFonts w:ascii="Times New Roman" w:hAnsi="Times New Roman"/>
          <w:sz w:val="24"/>
          <w:szCs w:val="24"/>
        </w:rPr>
        <w:t xml:space="preserve">rimary data. Primary data </w:t>
      </w:r>
      <w:r>
        <w:rPr>
          <w:rFonts w:ascii="Times New Roman" w:hAnsi="Times New Roman"/>
          <w:sz w:val="24"/>
          <w:szCs w:val="24"/>
        </w:rPr>
        <w:t>was</w:t>
      </w:r>
      <w:r w:rsidRPr="00EF4B5C">
        <w:rPr>
          <w:rFonts w:ascii="Times New Roman" w:hAnsi="Times New Roman"/>
          <w:sz w:val="24"/>
          <w:szCs w:val="24"/>
        </w:rPr>
        <w:t xml:space="preserve"> collected </w:t>
      </w:r>
      <w:proofErr w:type="gramStart"/>
      <w:r w:rsidRPr="00EF4B5C">
        <w:rPr>
          <w:rFonts w:ascii="Times New Roman" w:hAnsi="Times New Roman"/>
          <w:sz w:val="24"/>
          <w:szCs w:val="24"/>
        </w:rPr>
        <w:t>through the use of</w:t>
      </w:r>
      <w:proofErr w:type="gramEnd"/>
      <w:r w:rsidRPr="00EF4B5C">
        <w:rPr>
          <w:rFonts w:ascii="Times New Roman" w:hAnsi="Times New Roman"/>
          <w:sz w:val="24"/>
          <w:szCs w:val="24"/>
        </w:rPr>
        <w:t xml:space="preserve"> questionnaire. The use of questionnaire </w:t>
      </w:r>
      <w:r>
        <w:rPr>
          <w:rFonts w:ascii="Times New Roman" w:hAnsi="Times New Roman"/>
          <w:sz w:val="24"/>
          <w:szCs w:val="24"/>
        </w:rPr>
        <w:t>allows</w:t>
      </w:r>
      <w:r w:rsidRPr="00EF4B5C">
        <w:rPr>
          <w:rFonts w:ascii="Times New Roman" w:hAnsi="Times New Roman"/>
          <w:sz w:val="24"/>
          <w:szCs w:val="24"/>
        </w:rPr>
        <w:t xml:space="preserve"> for collection of vast amounts of data through interviews. According to </w:t>
      </w:r>
      <w:proofErr w:type="spellStart"/>
      <w:r w:rsidRPr="00EF4B5C">
        <w:rPr>
          <w:rFonts w:ascii="Times New Roman" w:hAnsi="Times New Roman"/>
          <w:sz w:val="24"/>
          <w:szCs w:val="24"/>
        </w:rPr>
        <w:t>Ellows</w:t>
      </w:r>
      <w:proofErr w:type="spellEnd"/>
      <w:r w:rsidRPr="00EF4B5C">
        <w:rPr>
          <w:rFonts w:ascii="Times New Roman" w:hAnsi="Times New Roman"/>
          <w:sz w:val="24"/>
          <w:szCs w:val="24"/>
        </w:rPr>
        <w:t xml:space="preserve"> and Live (2008), interview surveys is an effective way of eliciting unbiased data from respondents and this information can be collected using structured or semi-structured questionnaire. Likewise, this study </w:t>
      </w:r>
      <w:r>
        <w:rPr>
          <w:rFonts w:ascii="Times New Roman" w:hAnsi="Times New Roman"/>
          <w:sz w:val="24"/>
          <w:szCs w:val="24"/>
        </w:rPr>
        <w:t xml:space="preserve">collected </w:t>
      </w:r>
      <w:r w:rsidRPr="00EF4B5C">
        <w:rPr>
          <w:rFonts w:ascii="Times New Roman" w:hAnsi="Times New Roman"/>
          <w:sz w:val="24"/>
          <w:szCs w:val="24"/>
        </w:rPr>
        <w:t xml:space="preserve">data using a structured questionnaire. The questionnaire </w:t>
      </w:r>
      <w:r>
        <w:rPr>
          <w:rFonts w:ascii="Times New Roman" w:hAnsi="Times New Roman"/>
          <w:sz w:val="24"/>
          <w:szCs w:val="24"/>
        </w:rPr>
        <w:t>was</w:t>
      </w:r>
      <w:r w:rsidRPr="00EF4B5C">
        <w:rPr>
          <w:rFonts w:ascii="Times New Roman" w:hAnsi="Times New Roman"/>
          <w:sz w:val="24"/>
          <w:szCs w:val="24"/>
        </w:rPr>
        <w:t xml:space="preserve"> designed to collect information relating to the research objectives. </w:t>
      </w:r>
      <w:r>
        <w:rPr>
          <w:rFonts w:ascii="Times New Roman" w:hAnsi="Times New Roman"/>
          <w:sz w:val="24"/>
          <w:szCs w:val="24"/>
        </w:rPr>
        <w:t xml:space="preserve">Specifically, the online questionnaire administration was adopted. </w:t>
      </w:r>
    </w:p>
    <w:p w14:paraId="733B3A50" w14:textId="77777777" w:rsidR="00E721A6" w:rsidRPr="00222721" w:rsidRDefault="00E721A6" w:rsidP="00E721A6">
      <w:pPr>
        <w:pStyle w:val="Heading3"/>
      </w:pPr>
      <w:bookmarkStart w:id="34" w:name="_Hlk73659550"/>
      <w:r w:rsidRPr="00222721">
        <w:t>3.4.1</w:t>
      </w:r>
      <w:r w:rsidRPr="00222721">
        <w:tab/>
        <w:t xml:space="preserve">Online Questionnaire    </w:t>
      </w:r>
    </w:p>
    <w:bookmarkEnd w:id="34"/>
    <w:p w14:paraId="4238FDE2" w14:textId="77777777" w:rsidR="00E721A6" w:rsidRDefault="00E721A6" w:rsidP="00E721A6">
      <w:pPr>
        <w:tabs>
          <w:tab w:val="left" w:pos="630"/>
          <w:tab w:val="left" w:pos="720"/>
        </w:tabs>
        <w:spacing w:line="480" w:lineRule="auto"/>
        <w:jc w:val="both"/>
        <w:rPr>
          <w:rFonts w:ascii="Times New Roman" w:hAnsi="Times New Roman"/>
          <w:sz w:val="24"/>
          <w:szCs w:val="24"/>
        </w:rPr>
      </w:pPr>
      <w:r>
        <w:rPr>
          <w:rFonts w:ascii="Times New Roman" w:hAnsi="Times New Roman"/>
          <w:sz w:val="24"/>
          <w:szCs w:val="24"/>
        </w:rPr>
        <w:t>Questionnaire is one of the most widely used tool for collecting data in research. The questionnaire can be structured, unstructured or semi-structured depending on the goal for designing the questionnaire (</w:t>
      </w:r>
      <w:r w:rsidRPr="00BB20BB">
        <w:rPr>
          <w:rFonts w:ascii="Times New Roman" w:hAnsi="Times New Roman" w:cs="Times New Roman"/>
          <w:sz w:val="24"/>
          <w:szCs w:val="24"/>
          <w:shd w:val="clear" w:color="auto" w:fill="FFFFFF"/>
        </w:rPr>
        <w:t>Dudovskiy</w:t>
      </w:r>
      <w:r>
        <w:rPr>
          <w:rFonts w:ascii="Times New Roman" w:hAnsi="Times New Roman" w:cs="Times New Roman"/>
          <w:sz w:val="24"/>
          <w:szCs w:val="24"/>
          <w:shd w:val="clear" w:color="auto" w:fill="FFFFFF"/>
        </w:rPr>
        <w:t>, 2017</w:t>
      </w:r>
      <w:r>
        <w:rPr>
          <w:rFonts w:ascii="Times New Roman" w:hAnsi="Times New Roman"/>
          <w:sz w:val="24"/>
          <w:szCs w:val="24"/>
        </w:rPr>
        <w:t>). However, d</w:t>
      </w:r>
      <w:r w:rsidRPr="002C36DE">
        <w:rPr>
          <w:rFonts w:ascii="Times New Roman" w:hAnsi="Times New Roman"/>
          <w:sz w:val="24"/>
          <w:szCs w:val="24"/>
        </w:rPr>
        <w:t xml:space="preserve">ifferent method of data collection using questionnaire have been identified. These methods include the online questionnaire, telephone questionnaire, in-house </w:t>
      </w:r>
      <w:proofErr w:type="gramStart"/>
      <w:r w:rsidRPr="002C36DE">
        <w:rPr>
          <w:rFonts w:ascii="Times New Roman" w:hAnsi="Times New Roman"/>
          <w:sz w:val="24"/>
          <w:szCs w:val="24"/>
        </w:rPr>
        <w:t>survey</w:t>
      </w:r>
      <w:proofErr w:type="gramEnd"/>
      <w:r w:rsidRPr="002C36DE">
        <w:rPr>
          <w:rFonts w:ascii="Times New Roman" w:hAnsi="Times New Roman"/>
          <w:sz w:val="24"/>
          <w:szCs w:val="24"/>
        </w:rPr>
        <w:t xml:space="preserve"> and mail questionnaire. Each of these methods have their strength and limitations.   </w:t>
      </w:r>
    </w:p>
    <w:p w14:paraId="1F709375" w14:textId="77777777" w:rsidR="00E721A6" w:rsidRPr="002C36DE" w:rsidRDefault="00E721A6" w:rsidP="00E721A6">
      <w:pPr>
        <w:tabs>
          <w:tab w:val="left" w:pos="630"/>
          <w:tab w:val="left" w:pos="720"/>
        </w:tabs>
        <w:spacing w:line="480" w:lineRule="auto"/>
        <w:jc w:val="both"/>
        <w:rPr>
          <w:rFonts w:ascii="Times New Roman" w:hAnsi="Times New Roman"/>
          <w:sz w:val="24"/>
          <w:szCs w:val="24"/>
        </w:rPr>
      </w:pPr>
      <w:r>
        <w:rPr>
          <w:rFonts w:ascii="Times New Roman" w:hAnsi="Times New Roman"/>
          <w:sz w:val="24"/>
          <w:szCs w:val="24"/>
        </w:rPr>
        <w:t xml:space="preserve">For this study, the online questionnaire administration was adopted. This method of questionnaire administration has several advantages including reduce cost, reduced response time, flexibility of formats, representativeness of sample among others (Granello and Wheat). For this study, the questionnaire was designed using google form. Access to the respondents was gotten through a staff from the Corporate Affairs Commission (CAC). The staff helped in identifying eligible SMEs operating within the study area.  After identifying the SMEs, the link generated from the online google form were sent to the various SMEs. It should be noted that the consent form and plain language form were attached to the form. Thus, respondents need to provide their consent before </w:t>
      </w:r>
      <w:r>
        <w:rPr>
          <w:rFonts w:ascii="Times New Roman" w:hAnsi="Times New Roman"/>
          <w:sz w:val="24"/>
          <w:szCs w:val="24"/>
        </w:rPr>
        <w:lastRenderedPageBreak/>
        <w:t>proceeding with the completion of the questionnaire.  adequate checks were incorporated into the questionnaire to ensure that respondents attended to all questions without skipping any. Also, a particular respondent can only complete the questionnaire once. This was done to avoid multiple response from a single individual.  The major limitation and challenges encountered in this approach was the time taken to collect the data. While some of the SMEs identified did not respond, others delayed in completing the questionnaire. For this study, the researcher targeted one hundred SMEs. Thus, the data was downloaded when the 100</w:t>
      </w:r>
      <w:r w:rsidRPr="00BB45F2">
        <w:rPr>
          <w:rFonts w:ascii="Times New Roman" w:hAnsi="Times New Roman"/>
          <w:sz w:val="24"/>
          <w:szCs w:val="24"/>
          <w:vertAlign w:val="superscript"/>
        </w:rPr>
        <w:t>th</w:t>
      </w:r>
      <w:r>
        <w:rPr>
          <w:rFonts w:ascii="Times New Roman" w:hAnsi="Times New Roman"/>
          <w:sz w:val="24"/>
          <w:szCs w:val="24"/>
        </w:rPr>
        <w:t xml:space="preserve"> response was </w:t>
      </w:r>
      <w:proofErr w:type="gramStart"/>
      <w:r>
        <w:rPr>
          <w:rFonts w:ascii="Times New Roman" w:hAnsi="Times New Roman"/>
          <w:sz w:val="24"/>
          <w:szCs w:val="24"/>
        </w:rPr>
        <w:t>reached</w:t>
      </w:r>
      <w:proofErr w:type="gramEnd"/>
      <w:r>
        <w:rPr>
          <w:rFonts w:ascii="Times New Roman" w:hAnsi="Times New Roman"/>
          <w:sz w:val="24"/>
          <w:szCs w:val="24"/>
        </w:rPr>
        <w:t xml:space="preserve"> and analysis was performed on the 100 responses. </w:t>
      </w:r>
    </w:p>
    <w:p w14:paraId="3CD5A680" w14:textId="77777777" w:rsidR="00E721A6" w:rsidRPr="001D0B8D" w:rsidRDefault="00E721A6" w:rsidP="00E721A6">
      <w:pPr>
        <w:pStyle w:val="Heading2"/>
      </w:pPr>
      <w:bookmarkStart w:id="35" w:name="_Hlk73659571"/>
      <w:r w:rsidRPr="001D0B8D">
        <w:t>3.5</w:t>
      </w:r>
      <w:r w:rsidRPr="001D0B8D">
        <w:tab/>
        <w:t xml:space="preserve">Study Population and Sampling Technique </w:t>
      </w:r>
    </w:p>
    <w:bookmarkEnd w:id="35"/>
    <w:p w14:paraId="6B6162C6" w14:textId="77777777" w:rsidR="00E721A6" w:rsidRDefault="00E721A6" w:rsidP="00E721A6">
      <w:pPr>
        <w:tabs>
          <w:tab w:val="left" w:pos="630"/>
          <w:tab w:val="left" w:pos="720"/>
        </w:tabs>
        <w:spacing w:line="480" w:lineRule="auto"/>
        <w:jc w:val="both"/>
        <w:rPr>
          <w:rFonts w:ascii="Times New Roman" w:hAnsi="Times New Roman"/>
          <w:sz w:val="24"/>
          <w:szCs w:val="24"/>
        </w:rPr>
      </w:pPr>
      <w:r w:rsidRPr="00EF4B5C">
        <w:rPr>
          <w:rFonts w:ascii="Times New Roman" w:hAnsi="Times New Roman"/>
          <w:sz w:val="24"/>
          <w:szCs w:val="24"/>
        </w:rPr>
        <w:t xml:space="preserve">The target populations for this study </w:t>
      </w:r>
      <w:r>
        <w:rPr>
          <w:rFonts w:ascii="Times New Roman" w:hAnsi="Times New Roman"/>
          <w:sz w:val="24"/>
          <w:szCs w:val="24"/>
        </w:rPr>
        <w:t>were</w:t>
      </w:r>
      <w:r w:rsidRPr="00EF4B5C">
        <w:rPr>
          <w:rFonts w:ascii="Times New Roman" w:hAnsi="Times New Roman"/>
          <w:sz w:val="24"/>
          <w:szCs w:val="24"/>
        </w:rPr>
        <w:t xml:space="preserve"> SMEs owners and managers </w:t>
      </w:r>
      <w:r>
        <w:rPr>
          <w:rFonts w:ascii="Times New Roman" w:hAnsi="Times New Roman"/>
          <w:sz w:val="24"/>
          <w:szCs w:val="24"/>
        </w:rPr>
        <w:t xml:space="preserve">in the cooperate organizations regardless of the sector, ranging from finance, ICT, logistics among others. According to the latest National Survey of Micro, Medium and Small-Scale Enterprises, there are a total of 41,543,023 enterprises cutting across different sector of the economy. Regardless of the sector, Lagos State has the highest number of SMEs in the country with 8,395 SMEs cutting across the different sector of the economy (NBS, 2017). </w:t>
      </w:r>
      <w:r w:rsidRPr="00EF4B5C">
        <w:rPr>
          <w:rFonts w:ascii="Times New Roman" w:hAnsi="Times New Roman"/>
          <w:sz w:val="24"/>
          <w:szCs w:val="24"/>
        </w:rPr>
        <w:t>The population w</w:t>
      </w:r>
      <w:r>
        <w:rPr>
          <w:rFonts w:ascii="Times New Roman" w:hAnsi="Times New Roman"/>
          <w:sz w:val="24"/>
          <w:szCs w:val="24"/>
        </w:rPr>
        <w:t>ere</w:t>
      </w:r>
      <w:r w:rsidRPr="00EF4B5C">
        <w:rPr>
          <w:rFonts w:ascii="Times New Roman" w:hAnsi="Times New Roman"/>
          <w:sz w:val="24"/>
          <w:szCs w:val="24"/>
        </w:rPr>
        <w:t xml:space="preserve"> drawn from SMEs operating in Lagos, the commercial capital of Nigeria. </w:t>
      </w:r>
      <w:r>
        <w:rPr>
          <w:rFonts w:ascii="Times New Roman" w:hAnsi="Times New Roman"/>
          <w:sz w:val="24"/>
          <w:szCs w:val="24"/>
        </w:rPr>
        <w:t xml:space="preserve">However, in the absence of a sample frame for the target population, a sample of 100 SMEs were targeted. </w:t>
      </w:r>
    </w:p>
    <w:p w14:paraId="121743D0" w14:textId="77777777" w:rsidR="00E721A6" w:rsidRPr="001D0B8D" w:rsidRDefault="00E721A6" w:rsidP="00E721A6">
      <w:pPr>
        <w:pStyle w:val="Heading2"/>
      </w:pPr>
      <w:bookmarkStart w:id="36" w:name="_Hlk73659587"/>
      <w:r w:rsidRPr="001D0B8D">
        <w:t>3.6</w:t>
      </w:r>
      <w:r w:rsidRPr="001D0B8D">
        <w:tab/>
        <w:t xml:space="preserve">Validity and Reliability </w:t>
      </w:r>
    </w:p>
    <w:bookmarkEnd w:id="36"/>
    <w:p w14:paraId="21913C09" w14:textId="77777777" w:rsidR="00E721A6" w:rsidRPr="00EF4B5C" w:rsidRDefault="00E721A6" w:rsidP="00E721A6">
      <w:pPr>
        <w:tabs>
          <w:tab w:val="left" w:pos="630"/>
          <w:tab w:val="left" w:pos="720"/>
        </w:tabs>
        <w:spacing w:line="480" w:lineRule="auto"/>
        <w:jc w:val="both"/>
        <w:rPr>
          <w:rFonts w:ascii="Times New Roman" w:hAnsi="Times New Roman"/>
          <w:sz w:val="24"/>
          <w:szCs w:val="24"/>
        </w:rPr>
      </w:pPr>
      <w:r w:rsidRPr="00EF4B5C">
        <w:rPr>
          <w:rFonts w:ascii="Times New Roman" w:hAnsi="Times New Roman"/>
          <w:sz w:val="24"/>
          <w:szCs w:val="24"/>
        </w:rPr>
        <w:t>In quantitative research</w:t>
      </w:r>
      <w:r>
        <w:rPr>
          <w:rFonts w:ascii="Times New Roman" w:hAnsi="Times New Roman"/>
          <w:sz w:val="24"/>
          <w:szCs w:val="24"/>
        </w:rPr>
        <w:t>,</w:t>
      </w:r>
      <w:r w:rsidRPr="00EF4B5C">
        <w:rPr>
          <w:rFonts w:ascii="Times New Roman" w:hAnsi="Times New Roman"/>
          <w:sz w:val="24"/>
          <w:szCs w:val="24"/>
        </w:rPr>
        <w:t xml:space="preserve"> reliability deals with whether the result obtained in a study can be replicated. It measures the extent to which an instrument is consistent over time and how the instrument provides an accurate representation of the total population (</w:t>
      </w:r>
      <w:proofErr w:type="spellStart"/>
      <w:r w:rsidRPr="00EF4B5C">
        <w:rPr>
          <w:rFonts w:ascii="Times New Roman" w:hAnsi="Times New Roman"/>
          <w:sz w:val="24"/>
          <w:szCs w:val="24"/>
        </w:rPr>
        <w:t>Sitharam</w:t>
      </w:r>
      <w:proofErr w:type="spellEnd"/>
      <w:r w:rsidRPr="00EF4B5C">
        <w:rPr>
          <w:rFonts w:ascii="Times New Roman" w:hAnsi="Times New Roman"/>
          <w:sz w:val="24"/>
          <w:szCs w:val="24"/>
        </w:rPr>
        <w:t xml:space="preserve"> &amp; Hogue, 2016). Validity on the other hand measures whether the instrument is accurate in measurement by </w:t>
      </w:r>
      <w:r w:rsidRPr="00EF4B5C">
        <w:rPr>
          <w:rFonts w:ascii="Times New Roman" w:hAnsi="Times New Roman"/>
          <w:sz w:val="24"/>
          <w:szCs w:val="24"/>
        </w:rPr>
        <w:lastRenderedPageBreak/>
        <w:t>measuring what they intend to measure.</w:t>
      </w:r>
      <w:r>
        <w:rPr>
          <w:rFonts w:ascii="Times New Roman" w:hAnsi="Times New Roman"/>
          <w:sz w:val="24"/>
          <w:szCs w:val="24"/>
        </w:rPr>
        <w:t xml:space="preserve"> To ensure the validity of the instrument, a copy was given to the research supervisor to ensure the instruments are valid.</w:t>
      </w:r>
      <w:r w:rsidRPr="00EF4B5C">
        <w:rPr>
          <w:rFonts w:ascii="Times New Roman" w:hAnsi="Times New Roman"/>
          <w:sz w:val="24"/>
          <w:szCs w:val="24"/>
        </w:rPr>
        <w:t xml:space="preserve"> </w:t>
      </w:r>
      <w:r>
        <w:rPr>
          <w:rFonts w:ascii="Times New Roman" w:hAnsi="Times New Roman"/>
          <w:sz w:val="24"/>
          <w:szCs w:val="24"/>
        </w:rPr>
        <w:t xml:space="preserve">All comments and adjustments made to the questionnaires by the supervisor were incorporated before setting out for the field work. On the other hand, </w:t>
      </w:r>
      <w:r w:rsidRPr="00EF4B5C">
        <w:rPr>
          <w:rFonts w:ascii="Times New Roman" w:hAnsi="Times New Roman"/>
          <w:sz w:val="24"/>
          <w:szCs w:val="24"/>
        </w:rPr>
        <w:t>Cronbach Alpha test is a commonly used measure of reliability, with a minimum recommended value of 0.7 considered adequate, pretest is a commonly used method to ascertain validity of the research instrument</w:t>
      </w:r>
      <w:r>
        <w:rPr>
          <w:rFonts w:ascii="Times New Roman" w:hAnsi="Times New Roman"/>
          <w:sz w:val="24"/>
          <w:szCs w:val="24"/>
        </w:rPr>
        <w:t xml:space="preserve"> (</w:t>
      </w:r>
      <w:r w:rsidRPr="004D0A32">
        <w:rPr>
          <w:rFonts w:ascii="Times New Roman" w:hAnsi="Times New Roman" w:cs="Times New Roman"/>
          <w:sz w:val="24"/>
          <w:szCs w:val="24"/>
          <w:lang w:val="en-GB"/>
        </w:rPr>
        <w:t xml:space="preserve">Hair </w:t>
      </w:r>
      <w:r w:rsidRPr="00380408">
        <w:rPr>
          <w:rFonts w:ascii="Times New Roman" w:hAnsi="Times New Roman" w:cs="Times New Roman"/>
          <w:iCs/>
          <w:sz w:val="24"/>
          <w:szCs w:val="24"/>
          <w:lang w:val="en-GB"/>
        </w:rPr>
        <w:t>et al</w:t>
      </w:r>
      <w:r>
        <w:rPr>
          <w:rFonts w:ascii="Times New Roman" w:hAnsi="Times New Roman" w:cs="Times New Roman"/>
          <w:sz w:val="24"/>
          <w:szCs w:val="24"/>
          <w:lang w:val="en-GB"/>
        </w:rPr>
        <w:t xml:space="preserve">, </w:t>
      </w:r>
      <w:r w:rsidRPr="004D0A32">
        <w:rPr>
          <w:rFonts w:ascii="Times New Roman" w:hAnsi="Times New Roman" w:cs="Times New Roman"/>
          <w:sz w:val="24"/>
          <w:szCs w:val="24"/>
          <w:lang w:val="en-GB"/>
        </w:rPr>
        <w:t>2013</w:t>
      </w:r>
      <w:r>
        <w:rPr>
          <w:rFonts w:ascii="Times New Roman" w:hAnsi="Times New Roman"/>
          <w:sz w:val="24"/>
          <w:szCs w:val="24"/>
        </w:rPr>
        <w:t>)</w:t>
      </w:r>
      <w:r w:rsidRPr="00EF4B5C">
        <w:rPr>
          <w:rFonts w:ascii="Times New Roman" w:hAnsi="Times New Roman"/>
          <w:sz w:val="24"/>
          <w:szCs w:val="24"/>
        </w:rPr>
        <w:t xml:space="preserve">. These approaches for validity and reliability will also be </w:t>
      </w:r>
      <w:r>
        <w:rPr>
          <w:rFonts w:ascii="Times New Roman" w:hAnsi="Times New Roman"/>
          <w:sz w:val="24"/>
          <w:szCs w:val="24"/>
        </w:rPr>
        <w:t>employed</w:t>
      </w:r>
      <w:r w:rsidRPr="00EF4B5C">
        <w:rPr>
          <w:rFonts w:ascii="Times New Roman" w:hAnsi="Times New Roman"/>
          <w:sz w:val="24"/>
          <w:szCs w:val="24"/>
        </w:rPr>
        <w:t xml:space="preserve"> in this study. </w:t>
      </w:r>
      <w:r>
        <w:rPr>
          <w:rFonts w:ascii="Times New Roman" w:hAnsi="Times New Roman"/>
          <w:sz w:val="24"/>
          <w:szCs w:val="24"/>
        </w:rPr>
        <w:t xml:space="preserve">Specifically, the Cronbach alpha reliability test was performed.  </w:t>
      </w:r>
      <w:r w:rsidRPr="00EF4B5C">
        <w:rPr>
          <w:rFonts w:ascii="Times New Roman" w:hAnsi="Times New Roman"/>
          <w:sz w:val="24"/>
          <w:szCs w:val="24"/>
        </w:rPr>
        <w:t xml:space="preserve"> </w:t>
      </w:r>
    </w:p>
    <w:p w14:paraId="5BB8E4F5" w14:textId="77777777" w:rsidR="00E721A6" w:rsidRPr="00EF4B5C" w:rsidRDefault="00E721A6" w:rsidP="00E721A6">
      <w:pPr>
        <w:tabs>
          <w:tab w:val="left" w:pos="630"/>
          <w:tab w:val="left" w:pos="720"/>
        </w:tabs>
        <w:spacing w:line="480" w:lineRule="auto"/>
        <w:jc w:val="both"/>
        <w:rPr>
          <w:rFonts w:ascii="Times New Roman" w:hAnsi="Times New Roman"/>
          <w:b/>
          <w:sz w:val="24"/>
          <w:szCs w:val="24"/>
        </w:rPr>
      </w:pPr>
      <w:bookmarkStart w:id="37" w:name="_Hlk73659607"/>
      <w:r w:rsidRPr="00EF4B5C">
        <w:rPr>
          <w:rFonts w:ascii="Times New Roman" w:hAnsi="Times New Roman"/>
          <w:b/>
          <w:sz w:val="24"/>
          <w:szCs w:val="24"/>
        </w:rPr>
        <w:t>3.</w:t>
      </w:r>
      <w:r>
        <w:rPr>
          <w:rFonts w:ascii="Times New Roman" w:hAnsi="Times New Roman"/>
          <w:b/>
          <w:sz w:val="24"/>
          <w:szCs w:val="24"/>
        </w:rPr>
        <w:t>7</w:t>
      </w:r>
      <w:r w:rsidRPr="00EF4B5C">
        <w:rPr>
          <w:rFonts w:ascii="Times New Roman" w:hAnsi="Times New Roman"/>
          <w:b/>
          <w:sz w:val="24"/>
          <w:szCs w:val="24"/>
        </w:rPr>
        <w:tab/>
        <w:t>Method of Data Analysis</w:t>
      </w:r>
    </w:p>
    <w:bookmarkEnd w:id="37"/>
    <w:p w14:paraId="5F3473FA" w14:textId="77777777" w:rsidR="00E721A6" w:rsidRPr="00EF4B5C" w:rsidRDefault="00E721A6" w:rsidP="00E721A6">
      <w:pPr>
        <w:tabs>
          <w:tab w:val="left" w:pos="630"/>
          <w:tab w:val="left" w:pos="720"/>
        </w:tabs>
        <w:spacing w:line="480" w:lineRule="auto"/>
        <w:jc w:val="both"/>
        <w:rPr>
          <w:rFonts w:ascii="Times New Roman" w:hAnsi="Times New Roman"/>
          <w:sz w:val="24"/>
          <w:szCs w:val="24"/>
        </w:rPr>
      </w:pPr>
      <w:r w:rsidRPr="00EF4B5C">
        <w:rPr>
          <w:rFonts w:ascii="Times New Roman" w:hAnsi="Times New Roman"/>
          <w:sz w:val="24"/>
          <w:szCs w:val="24"/>
        </w:rPr>
        <w:t xml:space="preserve">Data gathered from the administration of questionnaire in this study </w:t>
      </w:r>
      <w:r>
        <w:rPr>
          <w:rFonts w:ascii="Times New Roman" w:hAnsi="Times New Roman"/>
          <w:sz w:val="24"/>
          <w:szCs w:val="24"/>
        </w:rPr>
        <w:t>was</w:t>
      </w:r>
      <w:r w:rsidRPr="00EF4B5C">
        <w:rPr>
          <w:rFonts w:ascii="Times New Roman" w:hAnsi="Times New Roman"/>
          <w:sz w:val="24"/>
          <w:szCs w:val="24"/>
        </w:rPr>
        <w:t xml:space="preserve"> subjected to statistical analysis using </w:t>
      </w:r>
      <w:r w:rsidRPr="00EF4B5C">
        <w:rPr>
          <w:rFonts w:ascii="Times New Roman" w:hAnsi="Times New Roman"/>
          <w:sz w:val="24"/>
        </w:rPr>
        <w:t>software such as the Statistical Product Service Solution (SPSS) Version 23. Data analysis involve</w:t>
      </w:r>
      <w:r>
        <w:rPr>
          <w:rFonts w:ascii="Times New Roman" w:hAnsi="Times New Roman"/>
          <w:sz w:val="24"/>
        </w:rPr>
        <w:t>d</w:t>
      </w:r>
      <w:r w:rsidRPr="00EF4B5C">
        <w:rPr>
          <w:rFonts w:ascii="Times New Roman" w:hAnsi="Times New Roman"/>
          <w:sz w:val="24"/>
        </w:rPr>
        <w:t xml:space="preserve"> both descriptive and inferential analysis.</w:t>
      </w:r>
      <w:r>
        <w:rPr>
          <w:rFonts w:ascii="Times New Roman" w:hAnsi="Times New Roman"/>
          <w:sz w:val="24"/>
        </w:rPr>
        <w:t xml:space="preserve"> The descriptive analysis performed include frequency and percentage, mean and standard deviation. The inferential analysis performed include regression analysis and Chi Square test. Regression analysis was used to examine the impact of the explanatory variables on the outcome variable, while the Chi Square test was used to test the hypotheses checking for associations. </w:t>
      </w:r>
    </w:p>
    <w:p w14:paraId="7A522A03" w14:textId="77777777" w:rsidR="00E721A6" w:rsidRPr="001D0B8D" w:rsidRDefault="00E721A6" w:rsidP="00E721A6">
      <w:pPr>
        <w:pStyle w:val="Heading1"/>
      </w:pPr>
      <w:r>
        <w:rPr>
          <w:rFonts w:cs="Times New Roman"/>
        </w:rPr>
        <w:br w:type="page"/>
      </w:r>
      <w:bookmarkStart w:id="38" w:name="_Hlk73661927"/>
      <w:r w:rsidRPr="001D0B8D">
        <w:lastRenderedPageBreak/>
        <w:t>CHAPTER FOUR</w:t>
      </w:r>
    </w:p>
    <w:p w14:paraId="3D22C062" w14:textId="77777777" w:rsidR="00E721A6" w:rsidRDefault="00E721A6" w:rsidP="00E721A6">
      <w:pPr>
        <w:spacing w:line="480" w:lineRule="auto"/>
        <w:rPr>
          <w:rFonts w:ascii="Times New Roman" w:hAnsi="Times New Roman"/>
          <w:b/>
          <w:sz w:val="24"/>
          <w:szCs w:val="24"/>
        </w:rPr>
      </w:pPr>
      <w:r>
        <w:rPr>
          <w:rFonts w:ascii="Times New Roman" w:hAnsi="Times New Roman"/>
          <w:b/>
          <w:sz w:val="24"/>
          <w:szCs w:val="24"/>
        </w:rPr>
        <w:t>4.0</w:t>
      </w:r>
      <w:r>
        <w:rPr>
          <w:rFonts w:ascii="Times New Roman" w:hAnsi="Times New Roman"/>
          <w:b/>
          <w:sz w:val="24"/>
          <w:szCs w:val="24"/>
        </w:rPr>
        <w:tab/>
        <w:t xml:space="preserve">PRESENTATION AND DISCUSSION OF FINDINGS </w:t>
      </w:r>
    </w:p>
    <w:p w14:paraId="793B3CD9" w14:textId="77777777" w:rsidR="00E721A6" w:rsidRPr="001D0B8D" w:rsidRDefault="00E721A6" w:rsidP="00E721A6">
      <w:pPr>
        <w:pStyle w:val="Heading2"/>
      </w:pPr>
      <w:r w:rsidRPr="001D0B8D">
        <w:t>4.1</w:t>
      </w:r>
      <w:r w:rsidRPr="001D0B8D">
        <w:tab/>
        <w:t xml:space="preserve">Overview </w:t>
      </w:r>
    </w:p>
    <w:bookmarkEnd w:id="38"/>
    <w:p w14:paraId="709A5B72" w14:textId="77777777" w:rsidR="00E721A6" w:rsidRPr="006674A3" w:rsidRDefault="00E721A6" w:rsidP="00E721A6">
      <w:pPr>
        <w:spacing w:line="480" w:lineRule="auto"/>
        <w:jc w:val="both"/>
        <w:rPr>
          <w:rFonts w:ascii="Times New Roman" w:hAnsi="Times New Roman"/>
          <w:bCs/>
          <w:sz w:val="24"/>
          <w:szCs w:val="24"/>
        </w:rPr>
      </w:pPr>
      <w:r w:rsidRPr="006674A3">
        <w:rPr>
          <w:rFonts w:ascii="Times New Roman" w:hAnsi="Times New Roman"/>
          <w:bCs/>
          <w:sz w:val="24"/>
          <w:szCs w:val="24"/>
        </w:rPr>
        <w:t>The data collection for this study was done through the administration of questionnaire. The survey targeted 100 owners/managers of SMEs. Questionnaire was sent to them to complete</w:t>
      </w:r>
      <w:r>
        <w:rPr>
          <w:rFonts w:ascii="Times New Roman" w:hAnsi="Times New Roman"/>
          <w:bCs/>
          <w:sz w:val="24"/>
          <w:szCs w:val="24"/>
        </w:rPr>
        <w:t>. Both descriptive and inferential analysis were performed. Findings from the analysis of data collected for the study is presented in this section. All the scales used were checked for reliability. The selection criteria scale yielded a Cronbach alpha value of (</w:t>
      </w:r>
      <w:r>
        <w:rPr>
          <w:rFonts w:ascii="Times New Roman" w:hAnsi="Times New Roman" w:cs="Times New Roman"/>
          <w:bCs/>
          <w:sz w:val="24"/>
          <w:szCs w:val="24"/>
        </w:rPr>
        <w:t>α=0.700</w:t>
      </w:r>
      <w:r>
        <w:rPr>
          <w:rFonts w:ascii="Times New Roman" w:hAnsi="Times New Roman"/>
          <w:bCs/>
          <w:sz w:val="24"/>
          <w:szCs w:val="24"/>
        </w:rPr>
        <w:t xml:space="preserve">), the scale measuring use of management consulting yielded a Cronbach alpha value of </w:t>
      </w:r>
      <w:r>
        <w:rPr>
          <w:rFonts w:ascii="Times New Roman" w:hAnsi="Times New Roman" w:cs="Times New Roman"/>
          <w:bCs/>
          <w:sz w:val="24"/>
          <w:szCs w:val="24"/>
        </w:rPr>
        <w:t xml:space="preserve">α=0.700, </w:t>
      </w:r>
      <w:r>
        <w:rPr>
          <w:rFonts w:ascii="Times New Roman" w:hAnsi="Times New Roman"/>
          <w:bCs/>
          <w:sz w:val="24"/>
          <w:szCs w:val="24"/>
        </w:rPr>
        <w:t>the scale measuring factors considered in selecting management consultant was (</w:t>
      </w:r>
      <w:r>
        <w:rPr>
          <w:rFonts w:ascii="Times New Roman" w:hAnsi="Times New Roman" w:cs="Times New Roman"/>
          <w:bCs/>
          <w:sz w:val="24"/>
          <w:szCs w:val="24"/>
        </w:rPr>
        <w:t>α=0.700</w:t>
      </w:r>
      <w:r>
        <w:rPr>
          <w:rFonts w:ascii="Times New Roman" w:hAnsi="Times New Roman"/>
          <w:bCs/>
          <w:sz w:val="24"/>
          <w:szCs w:val="24"/>
        </w:rPr>
        <w:t>), while performance scale used also had high reliability co-efficient (</w:t>
      </w:r>
      <w:r>
        <w:rPr>
          <w:rFonts w:ascii="Times New Roman" w:hAnsi="Times New Roman" w:cs="Times New Roman"/>
          <w:bCs/>
          <w:sz w:val="24"/>
          <w:szCs w:val="24"/>
        </w:rPr>
        <w:t xml:space="preserve">α=0.850). </w:t>
      </w:r>
      <w:r w:rsidRPr="006674A3">
        <w:rPr>
          <w:rFonts w:ascii="Times New Roman" w:hAnsi="Times New Roman"/>
          <w:bCs/>
          <w:sz w:val="24"/>
          <w:szCs w:val="24"/>
        </w:rPr>
        <w:t xml:space="preserve">   </w:t>
      </w:r>
    </w:p>
    <w:p w14:paraId="6CB3261D" w14:textId="77777777" w:rsidR="00E721A6" w:rsidRPr="001D0B8D" w:rsidRDefault="00E721A6" w:rsidP="00E721A6">
      <w:pPr>
        <w:pStyle w:val="Heading2"/>
      </w:pPr>
      <w:bookmarkStart w:id="39" w:name="_Hlk73661948"/>
      <w:r w:rsidRPr="001D0B8D">
        <w:t>4.2</w:t>
      </w:r>
      <w:r w:rsidRPr="001D0B8D">
        <w:tab/>
        <w:t xml:space="preserve">Demographic Data </w:t>
      </w:r>
      <w:bookmarkEnd w:id="39"/>
    </w:p>
    <w:p w14:paraId="2FCA108F" w14:textId="77777777" w:rsidR="00E721A6" w:rsidRDefault="00E721A6" w:rsidP="00E721A6">
      <w:pPr>
        <w:spacing w:line="480" w:lineRule="auto"/>
        <w:jc w:val="both"/>
        <w:rPr>
          <w:rFonts w:ascii="Times New Roman" w:hAnsi="Times New Roman"/>
          <w:sz w:val="24"/>
          <w:szCs w:val="24"/>
        </w:rPr>
      </w:pPr>
      <w:r w:rsidRPr="00583EFD">
        <w:rPr>
          <w:rFonts w:ascii="Times New Roman" w:hAnsi="Times New Roman"/>
          <w:sz w:val="24"/>
          <w:szCs w:val="24"/>
        </w:rPr>
        <w:t xml:space="preserve">The demographic data of the respondents who participated in this study is presented </w:t>
      </w:r>
      <w:r>
        <w:rPr>
          <w:rFonts w:ascii="Times New Roman" w:hAnsi="Times New Roman"/>
          <w:sz w:val="24"/>
          <w:szCs w:val="24"/>
        </w:rPr>
        <w:t xml:space="preserve">in this section. The information presented include the sex of the respondents, their age group, level of educational qualification, marital status, number of employee and age of the business. </w:t>
      </w:r>
    </w:p>
    <w:p w14:paraId="75EA18AF" w14:textId="77777777" w:rsidR="00E721A6" w:rsidRPr="00222721" w:rsidRDefault="00E721A6" w:rsidP="00E721A6">
      <w:pPr>
        <w:pStyle w:val="Heading3"/>
      </w:pPr>
      <w:bookmarkStart w:id="40" w:name="_Hlk73661967"/>
      <w:r w:rsidRPr="00222721">
        <w:t>4.4.1</w:t>
      </w:r>
      <w:r w:rsidRPr="00222721">
        <w:tab/>
        <w:t xml:space="preserve">Sex of the Respondents </w:t>
      </w:r>
    </w:p>
    <w:bookmarkEnd w:id="40"/>
    <w:p w14:paraId="30C1F081"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findings from the analysis of data collected for the study showed there were more male respondents who participated in the survey than females. The male respondents accounted for slightly more than two thirds 67.0%, while the female respondents represented the remaining 33.0%. </w:t>
      </w:r>
    </w:p>
    <w:p w14:paraId="1B345351" w14:textId="77777777" w:rsidR="00E721A6" w:rsidRDefault="00E721A6" w:rsidP="00E721A6">
      <w:pPr>
        <w:rPr>
          <w:rFonts w:ascii="Times New Roman" w:hAnsi="Times New Roman"/>
          <w:sz w:val="24"/>
          <w:szCs w:val="24"/>
        </w:rPr>
      </w:pPr>
    </w:p>
    <w:p w14:paraId="416D04B8" w14:textId="77777777" w:rsidR="00E721A6" w:rsidRDefault="00E721A6" w:rsidP="00E721A6">
      <w:pPr>
        <w:rPr>
          <w:rFonts w:ascii="Times New Roman" w:hAnsi="Times New Roman"/>
          <w:sz w:val="24"/>
          <w:szCs w:val="24"/>
        </w:rPr>
      </w:pPr>
      <w:r>
        <w:rPr>
          <w:noProof/>
        </w:rPr>
        <w:drawing>
          <wp:anchor distT="0" distB="0" distL="114300" distR="114300" simplePos="0" relativeHeight="251672576" behindDoc="0" locked="0" layoutInCell="1" allowOverlap="1" wp14:anchorId="44F7786A" wp14:editId="64D3425D">
            <wp:simplePos x="0" y="0"/>
            <wp:positionH relativeFrom="margin">
              <wp:posOffset>495935</wp:posOffset>
            </wp:positionH>
            <wp:positionV relativeFrom="paragraph">
              <wp:posOffset>294005</wp:posOffset>
            </wp:positionV>
            <wp:extent cx="5170170" cy="2952115"/>
            <wp:effectExtent l="0" t="0" r="11430" b="635"/>
            <wp:wrapSquare wrapText="bothSides"/>
            <wp:docPr id="14" name="Chart 14">
              <a:extLst xmlns:a="http://schemas.openxmlformats.org/drawingml/2006/main">
                <a:ext uri="{FF2B5EF4-FFF2-40B4-BE49-F238E27FC236}">
                  <a16:creationId xmlns:a16="http://schemas.microsoft.com/office/drawing/2014/main" id="{1A83146A-3193-4DA8-8640-E740216DCF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p>
    <w:p w14:paraId="0E5AECD3" w14:textId="77777777" w:rsidR="00E721A6" w:rsidRDefault="00E721A6" w:rsidP="00E721A6">
      <w:pPr>
        <w:rPr>
          <w:rFonts w:ascii="Times New Roman" w:hAnsi="Times New Roman"/>
          <w:sz w:val="24"/>
          <w:szCs w:val="24"/>
        </w:rPr>
      </w:pPr>
    </w:p>
    <w:p w14:paraId="513C164B" w14:textId="77777777" w:rsidR="00E721A6" w:rsidRDefault="00E721A6" w:rsidP="00E721A6">
      <w:pPr>
        <w:rPr>
          <w:rFonts w:ascii="Times New Roman" w:hAnsi="Times New Roman"/>
          <w:sz w:val="24"/>
          <w:szCs w:val="24"/>
        </w:rPr>
      </w:pPr>
    </w:p>
    <w:p w14:paraId="09302B91" w14:textId="77777777" w:rsidR="00E721A6" w:rsidRDefault="00E721A6" w:rsidP="00E721A6">
      <w:pPr>
        <w:rPr>
          <w:rFonts w:ascii="Times New Roman" w:hAnsi="Times New Roman"/>
          <w:sz w:val="24"/>
          <w:szCs w:val="24"/>
        </w:rPr>
      </w:pPr>
    </w:p>
    <w:p w14:paraId="180417DE" w14:textId="77777777" w:rsidR="00E721A6" w:rsidRDefault="00E721A6" w:rsidP="00E721A6">
      <w:pPr>
        <w:rPr>
          <w:rFonts w:ascii="Times New Roman" w:hAnsi="Times New Roman"/>
          <w:sz w:val="24"/>
          <w:szCs w:val="24"/>
        </w:rPr>
      </w:pPr>
    </w:p>
    <w:p w14:paraId="70147058" w14:textId="77777777" w:rsidR="00E721A6" w:rsidRDefault="00E721A6" w:rsidP="00E721A6">
      <w:pPr>
        <w:rPr>
          <w:rFonts w:ascii="Times New Roman" w:hAnsi="Times New Roman"/>
          <w:sz w:val="24"/>
          <w:szCs w:val="24"/>
        </w:rPr>
      </w:pPr>
    </w:p>
    <w:p w14:paraId="5B26D1DC" w14:textId="77777777" w:rsidR="00E721A6" w:rsidRDefault="00E721A6" w:rsidP="00E721A6">
      <w:pPr>
        <w:rPr>
          <w:rFonts w:ascii="Times New Roman" w:hAnsi="Times New Roman"/>
          <w:sz w:val="24"/>
          <w:szCs w:val="24"/>
        </w:rPr>
      </w:pPr>
    </w:p>
    <w:p w14:paraId="7B4DC25B" w14:textId="77777777" w:rsidR="00E721A6" w:rsidRDefault="00E721A6" w:rsidP="00E721A6">
      <w:pPr>
        <w:rPr>
          <w:rFonts w:ascii="Times New Roman" w:hAnsi="Times New Roman"/>
          <w:sz w:val="24"/>
          <w:szCs w:val="24"/>
        </w:rPr>
      </w:pPr>
    </w:p>
    <w:p w14:paraId="71260A4D" w14:textId="77777777" w:rsidR="00E721A6" w:rsidRDefault="00E721A6" w:rsidP="00E721A6">
      <w:pPr>
        <w:rPr>
          <w:rFonts w:ascii="Times New Roman" w:hAnsi="Times New Roman"/>
          <w:sz w:val="24"/>
          <w:szCs w:val="24"/>
        </w:rPr>
      </w:pPr>
    </w:p>
    <w:p w14:paraId="5B6625E1" w14:textId="77777777" w:rsidR="00E721A6" w:rsidRDefault="00E721A6" w:rsidP="00E721A6">
      <w:pPr>
        <w:ind w:left="1440" w:firstLine="720"/>
        <w:rPr>
          <w:rFonts w:ascii="Times New Roman" w:hAnsi="Times New Roman"/>
          <w:sz w:val="2"/>
          <w:szCs w:val="2"/>
        </w:rPr>
      </w:pPr>
    </w:p>
    <w:p w14:paraId="78C816F4" w14:textId="77777777" w:rsidR="00E721A6" w:rsidRDefault="00E721A6" w:rsidP="00E721A6">
      <w:pPr>
        <w:ind w:left="1440" w:firstLine="720"/>
        <w:rPr>
          <w:rFonts w:ascii="Times New Roman" w:hAnsi="Times New Roman"/>
          <w:sz w:val="2"/>
          <w:szCs w:val="2"/>
        </w:rPr>
      </w:pPr>
    </w:p>
    <w:p w14:paraId="2F259643" w14:textId="77777777" w:rsidR="00E721A6" w:rsidRDefault="00E721A6" w:rsidP="00E721A6">
      <w:pPr>
        <w:ind w:left="1440" w:firstLine="720"/>
        <w:rPr>
          <w:rFonts w:ascii="Times New Roman" w:hAnsi="Times New Roman"/>
          <w:sz w:val="2"/>
          <w:szCs w:val="2"/>
        </w:rPr>
      </w:pPr>
    </w:p>
    <w:p w14:paraId="5002597D" w14:textId="77777777" w:rsidR="00E721A6" w:rsidRPr="009A6499" w:rsidRDefault="00E721A6" w:rsidP="00E721A6">
      <w:pPr>
        <w:ind w:left="1440" w:firstLine="720"/>
        <w:rPr>
          <w:rFonts w:ascii="Times New Roman" w:hAnsi="Times New Roman"/>
          <w:sz w:val="2"/>
          <w:szCs w:val="2"/>
        </w:rPr>
      </w:pPr>
      <w:bookmarkStart w:id="41" w:name="_Hlk73671270"/>
    </w:p>
    <w:p w14:paraId="052FDF63" w14:textId="77777777" w:rsidR="00E721A6" w:rsidRPr="00485210" w:rsidRDefault="00E721A6" w:rsidP="00E721A6">
      <w:pPr>
        <w:ind w:firstLine="720"/>
        <w:jc w:val="both"/>
        <w:rPr>
          <w:rFonts w:ascii="Times New Roman" w:hAnsi="Times New Roman"/>
          <w:b/>
          <w:bCs/>
          <w:sz w:val="24"/>
          <w:szCs w:val="24"/>
        </w:rPr>
      </w:pPr>
      <w:r w:rsidRPr="00485210">
        <w:rPr>
          <w:rFonts w:ascii="Times New Roman" w:hAnsi="Times New Roman"/>
          <w:b/>
          <w:bCs/>
          <w:sz w:val="24"/>
          <w:szCs w:val="24"/>
        </w:rPr>
        <w:t xml:space="preserve">Fig. </w:t>
      </w:r>
      <w:r>
        <w:rPr>
          <w:rFonts w:ascii="Times New Roman" w:hAnsi="Times New Roman"/>
          <w:b/>
          <w:bCs/>
          <w:sz w:val="24"/>
          <w:szCs w:val="24"/>
        </w:rPr>
        <w:t>3</w:t>
      </w:r>
      <w:r w:rsidRPr="00485210">
        <w:rPr>
          <w:rFonts w:ascii="Times New Roman" w:hAnsi="Times New Roman"/>
          <w:b/>
          <w:bCs/>
          <w:sz w:val="24"/>
          <w:szCs w:val="24"/>
        </w:rPr>
        <w:t xml:space="preserve">: Gender distribution of survey participants </w:t>
      </w:r>
    </w:p>
    <w:p w14:paraId="18999DAD" w14:textId="77777777" w:rsidR="00E721A6" w:rsidRPr="008945DB" w:rsidRDefault="00E721A6" w:rsidP="00E721A6">
      <w:pPr>
        <w:ind w:left="1440" w:firstLine="720"/>
        <w:rPr>
          <w:rFonts w:ascii="Times New Roman" w:hAnsi="Times New Roman"/>
          <w:sz w:val="40"/>
          <w:szCs w:val="40"/>
        </w:rPr>
      </w:pPr>
      <w:bookmarkStart w:id="42" w:name="_Hlk73661984"/>
      <w:bookmarkEnd w:id="41"/>
    </w:p>
    <w:p w14:paraId="5842BEFA" w14:textId="77777777" w:rsidR="00E721A6" w:rsidRPr="00222721" w:rsidRDefault="00E721A6" w:rsidP="00E721A6">
      <w:pPr>
        <w:pStyle w:val="Heading3"/>
      </w:pPr>
      <w:r w:rsidRPr="00222721">
        <w:t>4.4.2</w:t>
      </w:r>
      <w:r w:rsidRPr="00222721">
        <w:tab/>
        <w:t xml:space="preserve">Age Group of the Respondents </w:t>
      </w:r>
    </w:p>
    <w:bookmarkEnd w:id="42"/>
    <w:p w14:paraId="13A56174"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findings from the analysis of the distribution of respondents according to age group is presented in figure 3. The result showed respondents in the age group 35-44 years and 45-54 years accounted for the highest proportion with each constituting 33.0% of the total sample surveyed. This was followed by respondents in the age group 55 years and above, representing 25.0% of the total sample. The age group 25-34 years represent the least age group in terms of percentage. </w:t>
      </w:r>
    </w:p>
    <w:p w14:paraId="4A985071" w14:textId="77777777" w:rsidR="00E721A6" w:rsidRDefault="00E721A6" w:rsidP="00E721A6">
      <w:pPr>
        <w:spacing w:after="160" w:line="259" w:lineRule="auto"/>
        <w:rPr>
          <w:rFonts w:ascii="Times New Roman" w:hAnsi="Times New Roman"/>
          <w:b/>
          <w:bCs/>
          <w:sz w:val="24"/>
          <w:szCs w:val="24"/>
        </w:rPr>
      </w:pPr>
    </w:p>
    <w:p w14:paraId="5052ECD2" w14:textId="77777777" w:rsidR="00E721A6" w:rsidRDefault="00E721A6" w:rsidP="00E721A6">
      <w:pPr>
        <w:spacing w:after="160" w:line="259" w:lineRule="auto"/>
        <w:rPr>
          <w:rFonts w:ascii="Times New Roman" w:hAnsi="Times New Roman"/>
          <w:b/>
          <w:bCs/>
          <w:sz w:val="8"/>
          <w:szCs w:val="8"/>
        </w:rPr>
      </w:pPr>
      <w:r>
        <w:rPr>
          <w:noProof/>
        </w:rPr>
        <w:lastRenderedPageBreak/>
        <w:drawing>
          <wp:anchor distT="0" distB="0" distL="114300" distR="114300" simplePos="0" relativeHeight="251670528" behindDoc="0" locked="0" layoutInCell="1" allowOverlap="1" wp14:anchorId="17A5CB0B" wp14:editId="4E6B35FE">
            <wp:simplePos x="0" y="0"/>
            <wp:positionH relativeFrom="margin">
              <wp:posOffset>0</wp:posOffset>
            </wp:positionH>
            <wp:positionV relativeFrom="paragraph">
              <wp:posOffset>287020</wp:posOffset>
            </wp:positionV>
            <wp:extent cx="5702300" cy="2565400"/>
            <wp:effectExtent l="0" t="0" r="12700" b="6350"/>
            <wp:wrapSquare wrapText="bothSides"/>
            <wp:docPr id="15" name="Chart 15">
              <a:extLst xmlns:a="http://schemas.openxmlformats.org/drawingml/2006/main">
                <a:ext uri="{FF2B5EF4-FFF2-40B4-BE49-F238E27FC236}">
                  <a16:creationId xmlns:a16="http://schemas.microsoft.com/office/drawing/2014/main" id="{45EA4E12-C323-48F6-8149-973415065F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bookmarkStart w:id="43" w:name="_Hlk73671290"/>
    </w:p>
    <w:p w14:paraId="1854121A" w14:textId="77777777" w:rsidR="00E721A6" w:rsidRPr="00412EFD" w:rsidRDefault="00E721A6" w:rsidP="00E721A6">
      <w:pPr>
        <w:spacing w:after="160" w:line="259" w:lineRule="auto"/>
        <w:rPr>
          <w:rFonts w:ascii="Times New Roman" w:hAnsi="Times New Roman"/>
          <w:b/>
          <w:bCs/>
          <w:sz w:val="8"/>
          <w:szCs w:val="8"/>
        </w:rPr>
      </w:pPr>
    </w:p>
    <w:p w14:paraId="6C4732CE" w14:textId="77777777" w:rsidR="00E721A6" w:rsidRPr="009A6499" w:rsidRDefault="00E721A6" w:rsidP="00E721A6">
      <w:pPr>
        <w:spacing w:after="160" w:line="259" w:lineRule="auto"/>
        <w:rPr>
          <w:rFonts w:ascii="Times New Roman" w:hAnsi="Times New Roman"/>
          <w:b/>
          <w:bCs/>
          <w:sz w:val="24"/>
          <w:szCs w:val="24"/>
        </w:rPr>
      </w:pPr>
      <w:r>
        <w:rPr>
          <w:rFonts w:ascii="Times New Roman" w:hAnsi="Times New Roman"/>
          <w:b/>
          <w:bCs/>
          <w:sz w:val="24"/>
          <w:szCs w:val="24"/>
        </w:rPr>
        <w:t xml:space="preserve">Fig. 4: Age Distribution of Respondents </w:t>
      </w:r>
      <w:bookmarkEnd w:id="43"/>
      <w:r w:rsidRPr="009A6499">
        <w:rPr>
          <w:rFonts w:ascii="Times New Roman" w:hAnsi="Times New Roman"/>
          <w:b/>
          <w:bCs/>
          <w:sz w:val="24"/>
          <w:szCs w:val="24"/>
        </w:rPr>
        <w:tab/>
        <w:t xml:space="preserve"> </w:t>
      </w:r>
    </w:p>
    <w:p w14:paraId="0274EDFE" w14:textId="77777777" w:rsidR="00E721A6" w:rsidRDefault="00E721A6" w:rsidP="00E721A6">
      <w:pPr>
        <w:spacing w:line="480" w:lineRule="auto"/>
        <w:jc w:val="both"/>
        <w:rPr>
          <w:rFonts w:ascii="Times New Roman" w:hAnsi="Times New Roman"/>
          <w:b/>
          <w:bCs/>
          <w:sz w:val="24"/>
          <w:szCs w:val="24"/>
        </w:rPr>
      </w:pPr>
    </w:p>
    <w:p w14:paraId="5ADAE524" w14:textId="77777777" w:rsidR="00E721A6" w:rsidRPr="00DD53E9" w:rsidRDefault="00E721A6" w:rsidP="00E721A6">
      <w:pPr>
        <w:spacing w:line="480" w:lineRule="auto"/>
        <w:jc w:val="both"/>
        <w:rPr>
          <w:rFonts w:ascii="Times New Roman" w:hAnsi="Times New Roman"/>
          <w:b/>
          <w:bCs/>
          <w:sz w:val="24"/>
          <w:szCs w:val="24"/>
        </w:rPr>
      </w:pPr>
      <w:bookmarkStart w:id="44" w:name="_Hlk73662008"/>
      <w:r w:rsidRPr="00222721">
        <w:rPr>
          <w:rStyle w:val="Heading3Char"/>
        </w:rPr>
        <w:t>4.4.3</w:t>
      </w:r>
      <w:r w:rsidRPr="00222721">
        <w:rPr>
          <w:rStyle w:val="Heading3Char"/>
        </w:rPr>
        <w:tab/>
        <w:t>Level of Education of Respondents</w:t>
      </w:r>
      <w:bookmarkEnd w:id="44"/>
      <w:r w:rsidRPr="009A6499">
        <w:rPr>
          <w:rFonts w:ascii="Times New Roman" w:hAnsi="Times New Roman"/>
          <w:b/>
          <w:bCs/>
          <w:sz w:val="24"/>
          <w:szCs w:val="24"/>
        </w:rPr>
        <w:t xml:space="preserve"> </w:t>
      </w:r>
      <w:r>
        <w:rPr>
          <w:rFonts w:ascii="Times New Roman" w:hAnsi="Times New Roman"/>
          <w:sz w:val="24"/>
          <w:szCs w:val="24"/>
        </w:rPr>
        <w:t xml:space="preserve">The analysis of data showed majority 60.0% of the respondents surveyed in this study had tertiary education as their highest educational qualification. This was followed by 34.0% who possessed postgraduate education. Respondents with secondary education accounted for the remaining 6.0% of the total sample surveyed. </w:t>
      </w:r>
    </w:p>
    <w:p w14:paraId="1A9574F1" w14:textId="77777777" w:rsidR="00E721A6" w:rsidRDefault="00E721A6" w:rsidP="00E721A6">
      <w:pPr>
        <w:spacing w:line="480" w:lineRule="auto"/>
        <w:jc w:val="both"/>
        <w:rPr>
          <w:rFonts w:ascii="Times New Roman" w:hAnsi="Times New Roman"/>
          <w:sz w:val="24"/>
          <w:szCs w:val="24"/>
        </w:rPr>
      </w:pPr>
    </w:p>
    <w:p w14:paraId="72B40A61" w14:textId="77777777" w:rsidR="00E721A6" w:rsidRDefault="00E721A6" w:rsidP="00E721A6">
      <w:pPr>
        <w:spacing w:line="480" w:lineRule="auto"/>
        <w:jc w:val="both"/>
        <w:rPr>
          <w:rFonts w:ascii="Times New Roman" w:hAnsi="Times New Roman"/>
          <w:sz w:val="24"/>
          <w:szCs w:val="24"/>
        </w:rPr>
      </w:pPr>
    </w:p>
    <w:p w14:paraId="7FFF1A5A" w14:textId="77777777" w:rsidR="00E721A6" w:rsidRDefault="00E721A6" w:rsidP="00E721A6">
      <w:pPr>
        <w:spacing w:line="480" w:lineRule="auto"/>
        <w:jc w:val="both"/>
        <w:rPr>
          <w:rFonts w:ascii="Times New Roman" w:hAnsi="Times New Roman"/>
          <w:sz w:val="24"/>
          <w:szCs w:val="24"/>
        </w:rPr>
      </w:pPr>
      <w:r>
        <w:rPr>
          <w:noProof/>
        </w:rPr>
        <w:lastRenderedPageBreak/>
        <w:drawing>
          <wp:anchor distT="0" distB="0" distL="114300" distR="114300" simplePos="0" relativeHeight="251669504" behindDoc="0" locked="0" layoutInCell="1" allowOverlap="1" wp14:anchorId="020338AE" wp14:editId="50A211CC">
            <wp:simplePos x="0" y="0"/>
            <wp:positionH relativeFrom="margin">
              <wp:align>right</wp:align>
            </wp:positionH>
            <wp:positionV relativeFrom="paragraph">
              <wp:posOffset>0</wp:posOffset>
            </wp:positionV>
            <wp:extent cx="5943600" cy="3090545"/>
            <wp:effectExtent l="0" t="0" r="0" b="14605"/>
            <wp:wrapSquare wrapText="bothSides"/>
            <wp:docPr id="16" name="Chart 16">
              <a:extLst xmlns:a="http://schemas.openxmlformats.org/drawingml/2006/main">
                <a:ext uri="{FF2B5EF4-FFF2-40B4-BE49-F238E27FC236}">
                  <a16:creationId xmlns:a16="http://schemas.microsoft.com/office/drawing/2014/main" id="{7A5454BE-7B0F-47EB-B1D5-B2A01D8121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Pr>
          <w:rFonts w:ascii="Times New Roman" w:hAnsi="Times New Roman"/>
          <w:sz w:val="2"/>
          <w:szCs w:val="2"/>
        </w:rPr>
        <w:t>,</w:t>
      </w:r>
      <w:bookmarkStart w:id="45" w:name="_Hlk73671314"/>
    </w:p>
    <w:p w14:paraId="78A2FD48" w14:textId="77777777" w:rsidR="00E721A6" w:rsidRPr="00C1587C" w:rsidRDefault="00E721A6" w:rsidP="00E721A6">
      <w:pPr>
        <w:spacing w:line="480" w:lineRule="auto"/>
        <w:jc w:val="both"/>
        <w:rPr>
          <w:rFonts w:ascii="Times New Roman" w:hAnsi="Times New Roman"/>
          <w:b/>
          <w:bCs/>
          <w:sz w:val="24"/>
          <w:szCs w:val="24"/>
        </w:rPr>
      </w:pPr>
      <w:r w:rsidRPr="00C1587C">
        <w:rPr>
          <w:rFonts w:ascii="Times New Roman" w:hAnsi="Times New Roman"/>
          <w:b/>
          <w:bCs/>
          <w:sz w:val="24"/>
          <w:szCs w:val="24"/>
        </w:rPr>
        <w:t xml:space="preserve">Fig. </w:t>
      </w:r>
      <w:r>
        <w:rPr>
          <w:rFonts w:ascii="Times New Roman" w:hAnsi="Times New Roman"/>
          <w:b/>
          <w:bCs/>
          <w:sz w:val="24"/>
          <w:szCs w:val="24"/>
        </w:rPr>
        <w:t>5</w:t>
      </w:r>
      <w:r w:rsidRPr="00C1587C">
        <w:rPr>
          <w:rFonts w:ascii="Times New Roman" w:hAnsi="Times New Roman"/>
          <w:b/>
          <w:bCs/>
          <w:sz w:val="24"/>
          <w:szCs w:val="24"/>
        </w:rPr>
        <w:t xml:space="preserve">: Respondents Educational Qualification </w:t>
      </w:r>
    </w:p>
    <w:bookmarkEnd w:id="45"/>
    <w:p w14:paraId="1FDBA679" w14:textId="77777777" w:rsidR="00E721A6" w:rsidRDefault="00E721A6" w:rsidP="00E721A6">
      <w:pPr>
        <w:spacing w:line="480" w:lineRule="auto"/>
        <w:jc w:val="both"/>
        <w:rPr>
          <w:rFonts w:ascii="Times New Roman" w:hAnsi="Times New Roman"/>
          <w:sz w:val="24"/>
          <w:szCs w:val="24"/>
        </w:rPr>
      </w:pPr>
    </w:p>
    <w:p w14:paraId="488E386A" w14:textId="77777777" w:rsidR="00E721A6" w:rsidRPr="00222721" w:rsidRDefault="00E721A6" w:rsidP="00E721A6">
      <w:pPr>
        <w:pStyle w:val="Heading3"/>
      </w:pPr>
      <w:bookmarkStart w:id="46" w:name="_Hlk73662027"/>
      <w:r w:rsidRPr="00222721">
        <w:t>4.4.4</w:t>
      </w:r>
      <w:r w:rsidRPr="00222721">
        <w:tab/>
        <w:t xml:space="preserve">Number of Employee in Organization  </w:t>
      </w:r>
    </w:p>
    <w:bookmarkEnd w:id="46"/>
    <w:p w14:paraId="131706CA"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distribution of organizations surveyed according to the staff strength is presented in figure 4. The information on staff strength was collected in line with the Small and Medium Enterprises Development Agency of Nigerian (SMEDAN) which defined SME as any organization with a staff strength of between 10-49 employee.  The result showed higher percentage 40.0% of the organizations surveyed had between 10-19 staff. This was followed closely by organization with between 20-39 staff, representing 39.0%, while organization with at least 40 accounted for the remaining 21.0%. </w:t>
      </w:r>
    </w:p>
    <w:p w14:paraId="756C2369" w14:textId="77777777" w:rsidR="00E721A6" w:rsidRDefault="00E721A6" w:rsidP="00E721A6">
      <w:pPr>
        <w:rPr>
          <w:rFonts w:ascii="Times New Roman" w:hAnsi="Times New Roman"/>
          <w:sz w:val="24"/>
          <w:szCs w:val="24"/>
        </w:rPr>
      </w:pPr>
      <w:r>
        <w:rPr>
          <w:noProof/>
        </w:rPr>
        <w:lastRenderedPageBreak/>
        <w:drawing>
          <wp:anchor distT="0" distB="0" distL="114300" distR="114300" simplePos="0" relativeHeight="251663360" behindDoc="0" locked="0" layoutInCell="1" allowOverlap="1" wp14:anchorId="7491ADDA" wp14:editId="13C786E0">
            <wp:simplePos x="0" y="0"/>
            <wp:positionH relativeFrom="margin">
              <wp:posOffset>-24000</wp:posOffset>
            </wp:positionH>
            <wp:positionV relativeFrom="paragraph">
              <wp:posOffset>329770</wp:posOffset>
            </wp:positionV>
            <wp:extent cx="5562600" cy="3105150"/>
            <wp:effectExtent l="0" t="0" r="0" b="0"/>
            <wp:wrapSquare wrapText="bothSides"/>
            <wp:docPr id="17" name="Chart 17">
              <a:extLst xmlns:a="http://schemas.openxmlformats.org/drawingml/2006/main">
                <a:ext uri="{FF2B5EF4-FFF2-40B4-BE49-F238E27FC236}">
                  <a16:creationId xmlns:a16="http://schemas.microsoft.com/office/drawing/2014/main" id="{04F85227-97A6-447F-B3F5-96F47E4F97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p w14:paraId="50975D8B" w14:textId="77777777" w:rsidR="00E721A6" w:rsidRDefault="00E721A6" w:rsidP="00E721A6">
      <w:pPr>
        <w:rPr>
          <w:rFonts w:ascii="Times New Roman" w:hAnsi="Times New Roman"/>
          <w:sz w:val="24"/>
          <w:szCs w:val="24"/>
        </w:rPr>
      </w:pPr>
    </w:p>
    <w:p w14:paraId="59EC74A3" w14:textId="77777777" w:rsidR="00E721A6" w:rsidRDefault="00E721A6" w:rsidP="00E721A6">
      <w:pPr>
        <w:rPr>
          <w:rFonts w:ascii="Times New Roman" w:hAnsi="Times New Roman"/>
          <w:sz w:val="24"/>
          <w:szCs w:val="24"/>
        </w:rPr>
      </w:pPr>
    </w:p>
    <w:p w14:paraId="5F437491" w14:textId="77777777" w:rsidR="00E721A6" w:rsidRDefault="00E721A6" w:rsidP="00E721A6">
      <w:pPr>
        <w:rPr>
          <w:rFonts w:ascii="Times New Roman" w:hAnsi="Times New Roman"/>
          <w:sz w:val="24"/>
          <w:szCs w:val="24"/>
        </w:rPr>
      </w:pPr>
    </w:p>
    <w:p w14:paraId="39DBD956" w14:textId="77777777" w:rsidR="00E721A6" w:rsidRDefault="00E721A6" w:rsidP="00E721A6">
      <w:pPr>
        <w:rPr>
          <w:rFonts w:ascii="Times New Roman" w:hAnsi="Times New Roman"/>
          <w:sz w:val="24"/>
          <w:szCs w:val="24"/>
        </w:rPr>
      </w:pPr>
    </w:p>
    <w:p w14:paraId="422D78FB" w14:textId="77777777" w:rsidR="00E721A6" w:rsidRDefault="00E721A6" w:rsidP="00E721A6">
      <w:pPr>
        <w:rPr>
          <w:rFonts w:ascii="Times New Roman" w:hAnsi="Times New Roman"/>
          <w:sz w:val="24"/>
          <w:szCs w:val="24"/>
        </w:rPr>
      </w:pPr>
    </w:p>
    <w:p w14:paraId="65870C9F" w14:textId="77777777" w:rsidR="00E721A6" w:rsidRDefault="00E721A6" w:rsidP="00E721A6">
      <w:pPr>
        <w:rPr>
          <w:rFonts w:ascii="Times New Roman" w:hAnsi="Times New Roman"/>
          <w:sz w:val="24"/>
          <w:szCs w:val="24"/>
        </w:rPr>
      </w:pPr>
    </w:p>
    <w:p w14:paraId="08FC2EFE" w14:textId="77777777" w:rsidR="00E721A6" w:rsidRDefault="00E721A6" w:rsidP="00E721A6">
      <w:pPr>
        <w:rPr>
          <w:rFonts w:ascii="Times New Roman" w:hAnsi="Times New Roman"/>
          <w:sz w:val="24"/>
          <w:szCs w:val="24"/>
        </w:rPr>
      </w:pPr>
    </w:p>
    <w:p w14:paraId="4DA38A15" w14:textId="77777777" w:rsidR="00E721A6" w:rsidRPr="006B3DFD" w:rsidRDefault="00E721A6" w:rsidP="00E721A6">
      <w:pPr>
        <w:rPr>
          <w:rFonts w:ascii="Times New Roman" w:hAnsi="Times New Roman"/>
          <w:sz w:val="8"/>
          <w:szCs w:val="8"/>
        </w:rPr>
      </w:pPr>
    </w:p>
    <w:p w14:paraId="15F5303B" w14:textId="77777777" w:rsidR="00E721A6" w:rsidRDefault="00E721A6" w:rsidP="00E721A6">
      <w:pPr>
        <w:rPr>
          <w:rFonts w:ascii="Times New Roman" w:hAnsi="Times New Roman"/>
          <w:sz w:val="24"/>
          <w:szCs w:val="24"/>
        </w:rPr>
      </w:pPr>
    </w:p>
    <w:p w14:paraId="7A4810C9" w14:textId="77777777" w:rsidR="00E721A6" w:rsidRDefault="00E721A6" w:rsidP="00E721A6">
      <w:pPr>
        <w:rPr>
          <w:rFonts w:ascii="Times New Roman" w:hAnsi="Times New Roman"/>
          <w:sz w:val="24"/>
          <w:szCs w:val="24"/>
        </w:rPr>
      </w:pPr>
    </w:p>
    <w:p w14:paraId="39B8E88E" w14:textId="77777777" w:rsidR="00E721A6" w:rsidRPr="00232868" w:rsidRDefault="00E721A6" w:rsidP="00E721A6">
      <w:pPr>
        <w:rPr>
          <w:rFonts w:ascii="Times New Roman" w:hAnsi="Times New Roman"/>
          <w:sz w:val="6"/>
          <w:szCs w:val="6"/>
        </w:rPr>
      </w:pPr>
    </w:p>
    <w:p w14:paraId="05BE5B0B" w14:textId="77777777" w:rsidR="00E721A6" w:rsidRPr="00232868" w:rsidRDefault="00E721A6" w:rsidP="00E721A6">
      <w:pPr>
        <w:rPr>
          <w:rFonts w:ascii="Times New Roman" w:hAnsi="Times New Roman"/>
          <w:b/>
          <w:bCs/>
          <w:sz w:val="24"/>
          <w:szCs w:val="24"/>
        </w:rPr>
      </w:pPr>
      <w:bookmarkStart w:id="47" w:name="_Hlk73671333"/>
      <w:r w:rsidRPr="00232868">
        <w:rPr>
          <w:rFonts w:ascii="Times New Roman" w:hAnsi="Times New Roman"/>
          <w:b/>
          <w:bCs/>
          <w:sz w:val="24"/>
          <w:szCs w:val="24"/>
        </w:rPr>
        <w:t xml:space="preserve">Fig. </w:t>
      </w:r>
      <w:r>
        <w:rPr>
          <w:rFonts w:ascii="Times New Roman" w:hAnsi="Times New Roman"/>
          <w:b/>
          <w:bCs/>
          <w:sz w:val="24"/>
          <w:szCs w:val="24"/>
        </w:rPr>
        <w:t>6</w:t>
      </w:r>
      <w:r w:rsidRPr="00232868">
        <w:rPr>
          <w:rFonts w:ascii="Times New Roman" w:hAnsi="Times New Roman"/>
          <w:b/>
          <w:bCs/>
          <w:sz w:val="24"/>
          <w:szCs w:val="24"/>
        </w:rPr>
        <w:t xml:space="preserve">: Number of employees in organization </w:t>
      </w:r>
    </w:p>
    <w:p w14:paraId="72B76519" w14:textId="77777777" w:rsidR="00E721A6" w:rsidRDefault="00E721A6" w:rsidP="00E721A6">
      <w:pPr>
        <w:rPr>
          <w:rFonts w:ascii="Times New Roman" w:hAnsi="Times New Roman"/>
          <w:b/>
          <w:bCs/>
          <w:sz w:val="24"/>
          <w:szCs w:val="24"/>
        </w:rPr>
      </w:pPr>
    </w:p>
    <w:p w14:paraId="00AE6174" w14:textId="77777777" w:rsidR="00E721A6" w:rsidRPr="00222721" w:rsidRDefault="00E721A6" w:rsidP="00E721A6">
      <w:pPr>
        <w:pStyle w:val="Heading3"/>
      </w:pPr>
      <w:bookmarkStart w:id="48" w:name="_Hlk73662043"/>
      <w:bookmarkEnd w:id="47"/>
      <w:r w:rsidRPr="00222721">
        <w:t>4.4.5</w:t>
      </w:r>
      <w:r w:rsidRPr="00222721">
        <w:tab/>
        <w:t xml:space="preserve">Age of business  </w:t>
      </w:r>
    </w:p>
    <w:bookmarkEnd w:id="48"/>
    <w:p w14:paraId="3CDD4BE0"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data on age of business organization was collected to determine how long the business has been in existence. Findings from the analysis of data indicate more than half 56.0% of the business enterprise surveyed have been existing for at least 10 years preceding the survey period. Business enterprises that have been existing for between 1-4 years constitute 27.0%, while business enterprises that have been in existence for between 5-9 years preceding the survey constitute the remaining 17.0%. </w:t>
      </w:r>
    </w:p>
    <w:p w14:paraId="10B494B7" w14:textId="77777777" w:rsidR="00E721A6" w:rsidRDefault="00E721A6" w:rsidP="00E721A6">
      <w:pPr>
        <w:spacing w:line="480" w:lineRule="auto"/>
        <w:rPr>
          <w:rFonts w:ascii="Times New Roman" w:hAnsi="Times New Roman"/>
          <w:b/>
          <w:bCs/>
          <w:sz w:val="24"/>
          <w:szCs w:val="24"/>
        </w:rPr>
      </w:pPr>
      <w:r>
        <w:rPr>
          <w:noProof/>
        </w:rPr>
        <w:lastRenderedPageBreak/>
        <w:drawing>
          <wp:anchor distT="0" distB="0" distL="114300" distR="114300" simplePos="0" relativeHeight="251664384" behindDoc="0" locked="0" layoutInCell="1" allowOverlap="1" wp14:anchorId="688DEA75" wp14:editId="2768755A">
            <wp:simplePos x="0" y="0"/>
            <wp:positionH relativeFrom="margin">
              <wp:align>left</wp:align>
            </wp:positionH>
            <wp:positionV relativeFrom="paragraph">
              <wp:posOffset>381000</wp:posOffset>
            </wp:positionV>
            <wp:extent cx="5765800" cy="2959100"/>
            <wp:effectExtent l="0" t="0" r="6350" b="12700"/>
            <wp:wrapSquare wrapText="bothSides"/>
            <wp:docPr id="18" name="Chart 18">
              <a:extLst xmlns:a="http://schemas.openxmlformats.org/drawingml/2006/main">
                <a:ext uri="{FF2B5EF4-FFF2-40B4-BE49-F238E27FC236}">
                  <a16:creationId xmlns:a16="http://schemas.microsoft.com/office/drawing/2014/main" id="{193DF5D9-8E6A-4EF9-9C79-505B5F4228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p w14:paraId="7AB9E23B" w14:textId="77777777" w:rsidR="00E721A6" w:rsidRPr="00314974" w:rsidRDefault="00E721A6" w:rsidP="00E721A6">
      <w:pPr>
        <w:spacing w:line="480" w:lineRule="auto"/>
        <w:rPr>
          <w:rFonts w:ascii="Times New Roman" w:hAnsi="Times New Roman"/>
          <w:b/>
          <w:bCs/>
          <w:sz w:val="24"/>
          <w:szCs w:val="24"/>
        </w:rPr>
      </w:pPr>
      <w:bookmarkStart w:id="49" w:name="_Hlk73671378"/>
      <w:r w:rsidRPr="00314974">
        <w:rPr>
          <w:rFonts w:ascii="Times New Roman" w:hAnsi="Times New Roman"/>
          <w:b/>
          <w:bCs/>
          <w:sz w:val="24"/>
          <w:szCs w:val="24"/>
        </w:rPr>
        <w:t xml:space="preserve">Fig. </w:t>
      </w:r>
      <w:r>
        <w:rPr>
          <w:rFonts w:ascii="Times New Roman" w:hAnsi="Times New Roman"/>
          <w:b/>
          <w:bCs/>
          <w:sz w:val="24"/>
          <w:szCs w:val="24"/>
        </w:rPr>
        <w:t>7</w:t>
      </w:r>
      <w:r w:rsidRPr="00314974">
        <w:rPr>
          <w:rFonts w:ascii="Times New Roman" w:hAnsi="Times New Roman"/>
          <w:b/>
          <w:bCs/>
          <w:sz w:val="24"/>
          <w:szCs w:val="24"/>
        </w:rPr>
        <w:t xml:space="preserve">: Age of Business  </w:t>
      </w:r>
    </w:p>
    <w:bookmarkEnd w:id="49"/>
    <w:p w14:paraId="4828E2A6" w14:textId="77777777" w:rsidR="00E721A6" w:rsidRDefault="00E721A6" w:rsidP="00E721A6">
      <w:pPr>
        <w:rPr>
          <w:rFonts w:ascii="Times New Roman" w:hAnsi="Times New Roman"/>
          <w:sz w:val="24"/>
          <w:szCs w:val="24"/>
        </w:rPr>
      </w:pPr>
    </w:p>
    <w:p w14:paraId="638BE5D3" w14:textId="77777777" w:rsidR="00E721A6" w:rsidRDefault="00E721A6" w:rsidP="00E721A6">
      <w:pPr>
        <w:spacing w:after="160" w:line="259" w:lineRule="auto"/>
        <w:rPr>
          <w:rFonts w:ascii="Times New Roman" w:hAnsi="Times New Roman"/>
          <w:sz w:val="24"/>
          <w:szCs w:val="24"/>
        </w:rPr>
      </w:pPr>
      <w:r>
        <w:rPr>
          <w:rFonts w:ascii="Times New Roman" w:hAnsi="Times New Roman"/>
          <w:sz w:val="24"/>
          <w:szCs w:val="24"/>
        </w:rPr>
        <w:br w:type="page"/>
      </w:r>
    </w:p>
    <w:p w14:paraId="08FCC299" w14:textId="77777777" w:rsidR="00E721A6" w:rsidRDefault="00E721A6" w:rsidP="00E721A6">
      <w:pPr>
        <w:spacing w:line="480" w:lineRule="auto"/>
        <w:jc w:val="both"/>
        <w:rPr>
          <w:rFonts w:ascii="Times New Roman" w:hAnsi="Times New Roman"/>
          <w:sz w:val="24"/>
          <w:szCs w:val="24"/>
        </w:rPr>
      </w:pPr>
      <w:r w:rsidRPr="004A3B7C">
        <w:rPr>
          <w:rFonts w:ascii="Times New Roman" w:hAnsi="Times New Roman"/>
          <w:b/>
          <w:bCs/>
          <w:sz w:val="24"/>
          <w:szCs w:val="24"/>
        </w:rPr>
        <w:lastRenderedPageBreak/>
        <w:t>OBJECTIVE ONE: AWARENESS OF MANAGEMENT CONSULTING</w:t>
      </w:r>
      <w:r w:rsidRPr="004A3B7C">
        <w:rPr>
          <w:rFonts w:ascii="Times New Roman" w:hAnsi="Times New Roman"/>
          <w:sz w:val="24"/>
          <w:szCs w:val="24"/>
        </w:rPr>
        <w:t xml:space="preserve"> </w:t>
      </w:r>
    </w:p>
    <w:p w14:paraId="63C20D1F"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first research objective of this study seeks to determine the level of awareness of management consulting among business managers surveyed. Question on awareness include whether the business managers were aware of the role of management consultant, how often they employ the services of management consultants and for how long the business has been using the services of a management consulting. The resulting is presented descriptively using pie and bar charts. </w:t>
      </w:r>
    </w:p>
    <w:p w14:paraId="267E382D" w14:textId="77777777" w:rsidR="00E721A6" w:rsidRPr="001D0B8D" w:rsidRDefault="00E721A6" w:rsidP="00E721A6">
      <w:pPr>
        <w:pStyle w:val="Heading2"/>
      </w:pPr>
      <w:bookmarkStart w:id="50" w:name="_Hlk73663004"/>
      <w:r w:rsidRPr="001D0B8D">
        <w:t>4.5</w:t>
      </w:r>
      <w:r w:rsidRPr="001D0B8D">
        <w:tab/>
      </w:r>
      <w:bookmarkStart w:id="51" w:name="_Hlk73662957"/>
      <w:r w:rsidRPr="001D0B8D">
        <w:t xml:space="preserve">AWARENESS OF THE ROLE OF MANAGEMENT CONSULTANT </w:t>
      </w:r>
      <w:bookmarkEnd w:id="51"/>
    </w:p>
    <w:bookmarkEnd w:id="50"/>
    <w:p w14:paraId="533DEEFD"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Findings from the analysis of data on awareness of the role of management consultants among the respondents is shown in figure 5. There was high level of awareness of the role of management consulting among the respondents. The result indicates significant proportion 95.0% of the respondent reported they were aware of the role of management consultant, while the remaining 5.0% reported they were not aware of the role of management consulting.   </w:t>
      </w:r>
    </w:p>
    <w:p w14:paraId="0A06352F" w14:textId="77777777" w:rsidR="00E721A6" w:rsidRDefault="00E721A6" w:rsidP="00E721A6">
      <w:pPr>
        <w:rPr>
          <w:rFonts w:ascii="Times New Roman" w:hAnsi="Times New Roman"/>
          <w:sz w:val="24"/>
          <w:szCs w:val="24"/>
        </w:rPr>
      </w:pPr>
      <w:r>
        <w:rPr>
          <w:noProof/>
        </w:rPr>
        <w:drawing>
          <wp:anchor distT="0" distB="0" distL="114300" distR="114300" simplePos="0" relativeHeight="251659264" behindDoc="0" locked="0" layoutInCell="1" allowOverlap="1" wp14:anchorId="6D6AD848" wp14:editId="36F83326">
            <wp:simplePos x="0" y="0"/>
            <wp:positionH relativeFrom="margin">
              <wp:posOffset>534261</wp:posOffset>
            </wp:positionH>
            <wp:positionV relativeFrom="paragraph">
              <wp:posOffset>212854</wp:posOffset>
            </wp:positionV>
            <wp:extent cx="4864100" cy="2286000"/>
            <wp:effectExtent l="0" t="0" r="12700" b="0"/>
            <wp:wrapSquare wrapText="bothSides"/>
            <wp:docPr id="19" name="Chart 19">
              <a:extLst xmlns:a="http://schemas.openxmlformats.org/drawingml/2006/main">
                <a:ext uri="{FF2B5EF4-FFF2-40B4-BE49-F238E27FC236}">
                  <a16:creationId xmlns:a16="http://schemas.microsoft.com/office/drawing/2014/main" id="{72DFB360-81F6-49A5-A976-626025A964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2B32F450" w14:textId="77777777" w:rsidR="00E721A6" w:rsidRPr="000C7A32" w:rsidRDefault="00E721A6" w:rsidP="00E721A6">
      <w:pPr>
        <w:rPr>
          <w:rFonts w:ascii="Times New Roman" w:hAnsi="Times New Roman"/>
          <w:sz w:val="24"/>
          <w:szCs w:val="24"/>
        </w:rPr>
      </w:pPr>
    </w:p>
    <w:p w14:paraId="5CD3694B" w14:textId="77777777" w:rsidR="00E721A6" w:rsidRDefault="00E721A6" w:rsidP="00E721A6">
      <w:pPr>
        <w:rPr>
          <w:rFonts w:ascii="Times New Roman" w:hAnsi="Times New Roman"/>
          <w:sz w:val="24"/>
          <w:szCs w:val="24"/>
        </w:rPr>
      </w:pPr>
    </w:p>
    <w:p w14:paraId="357B3FFB" w14:textId="77777777" w:rsidR="00E721A6" w:rsidRDefault="00E721A6" w:rsidP="00E721A6">
      <w:pPr>
        <w:rPr>
          <w:rFonts w:ascii="Times New Roman" w:hAnsi="Times New Roman"/>
          <w:sz w:val="24"/>
          <w:szCs w:val="24"/>
        </w:rPr>
      </w:pPr>
    </w:p>
    <w:p w14:paraId="545262F0" w14:textId="77777777" w:rsidR="00E721A6" w:rsidRDefault="00E721A6" w:rsidP="00E721A6">
      <w:pPr>
        <w:rPr>
          <w:rFonts w:ascii="Times New Roman" w:hAnsi="Times New Roman"/>
          <w:sz w:val="24"/>
          <w:szCs w:val="24"/>
        </w:rPr>
      </w:pPr>
    </w:p>
    <w:p w14:paraId="77AA7A75" w14:textId="77777777" w:rsidR="00E721A6" w:rsidRDefault="00E721A6" w:rsidP="00E721A6">
      <w:pPr>
        <w:rPr>
          <w:rFonts w:ascii="Times New Roman" w:hAnsi="Times New Roman"/>
          <w:sz w:val="24"/>
          <w:szCs w:val="24"/>
        </w:rPr>
      </w:pPr>
    </w:p>
    <w:p w14:paraId="6228E292" w14:textId="77777777" w:rsidR="00E721A6" w:rsidRDefault="00E721A6" w:rsidP="00E721A6">
      <w:pPr>
        <w:rPr>
          <w:rFonts w:ascii="Times New Roman" w:hAnsi="Times New Roman"/>
          <w:sz w:val="24"/>
          <w:szCs w:val="24"/>
        </w:rPr>
      </w:pPr>
    </w:p>
    <w:p w14:paraId="5588F5D8" w14:textId="77777777" w:rsidR="00E721A6" w:rsidRDefault="00E721A6" w:rsidP="00E721A6">
      <w:pPr>
        <w:rPr>
          <w:rFonts w:ascii="Times New Roman" w:hAnsi="Times New Roman"/>
          <w:sz w:val="24"/>
          <w:szCs w:val="24"/>
        </w:rPr>
      </w:pPr>
    </w:p>
    <w:p w14:paraId="024C5483" w14:textId="77777777" w:rsidR="00E721A6" w:rsidRPr="006B10DB" w:rsidRDefault="00E721A6" w:rsidP="00E721A6">
      <w:pPr>
        <w:ind w:firstLine="720"/>
        <w:rPr>
          <w:rFonts w:ascii="Times New Roman" w:hAnsi="Times New Roman"/>
          <w:b/>
          <w:bCs/>
          <w:sz w:val="24"/>
          <w:szCs w:val="24"/>
        </w:rPr>
      </w:pPr>
      <w:r w:rsidRPr="006B10DB">
        <w:rPr>
          <w:rFonts w:ascii="Times New Roman" w:hAnsi="Times New Roman"/>
          <w:b/>
          <w:bCs/>
          <w:sz w:val="24"/>
          <w:szCs w:val="24"/>
        </w:rPr>
        <w:t xml:space="preserve">     </w:t>
      </w:r>
      <w:bookmarkStart w:id="52" w:name="_Hlk73671392"/>
      <w:r w:rsidRPr="006B10DB">
        <w:rPr>
          <w:rFonts w:ascii="Times New Roman" w:hAnsi="Times New Roman"/>
          <w:b/>
          <w:bCs/>
          <w:sz w:val="24"/>
          <w:szCs w:val="24"/>
        </w:rPr>
        <w:t xml:space="preserve">Fig. </w:t>
      </w:r>
      <w:r>
        <w:rPr>
          <w:rFonts w:ascii="Times New Roman" w:hAnsi="Times New Roman"/>
          <w:b/>
          <w:bCs/>
          <w:sz w:val="24"/>
          <w:szCs w:val="24"/>
        </w:rPr>
        <w:t>8</w:t>
      </w:r>
      <w:r w:rsidRPr="006B10DB">
        <w:rPr>
          <w:rFonts w:ascii="Times New Roman" w:hAnsi="Times New Roman"/>
          <w:b/>
          <w:bCs/>
          <w:sz w:val="24"/>
          <w:szCs w:val="24"/>
        </w:rPr>
        <w:t xml:space="preserve">: Awareness of the role of Management Consultant   </w:t>
      </w:r>
      <w:bookmarkEnd w:id="52"/>
    </w:p>
    <w:p w14:paraId="4552CE6D" w14:textId="77777777" w:rsidR="00E721A6" w:rsidRDefault="00E721A6" w:rsidP="00E721A6">
      <w:pPr>
        <w:rPr>
          <w:rFonts w:ascii="Times New Roman" w:hAnsi="Times New Roman"/>
          <w:b/>
          <w:bCs/>
          <w:sz w:val="24"/>
          <w:szCs w:val="24"/>
        </w:rPr>
      </w:pPr>
    </w:p>
    <w:p w14:paraId="14C60538" w14:textId="77777777" w:rsidR="00E721A6" w:rsidRDefault="00E721A6" w:rsidP="00E721A6">
      <w:pPr>
        <w:rPr>
          <w:rFonts w:ascii="Times New Roman" w:hAnsi="Times New Roman"/>
          <w:b/>
          <w:bCs/>
          <w:sz w:val="24"/>
          <w:szCs w:val="24"/>
        </w:rPr>
      </w:pPr>
    </w:p>
    <w:p w14:paraId="0BC2E2C1" w14:textId="77777777" w:rsidR="00E721A6" w:rsidRDefault="00E721A6" w:rsidP="00E721A6">
      <w:pPr>
        <w:rPr>
          <w:rFonts w:ascii="Times New Roman" w:hAnsi="Times New Roman"/>
          <w:b/>
          <w:bCs/>
          <w:sz w:val="24"/>
          <w:szCs w:val="24"/>
        </w:rPr>
      </w:pPr>
      <w:r>
        <w:rPr>
          <w:rFonts w:ascii="Times New Roman" w:hAnsi="Times New Roman"/>
          <w:b/>
          <w:bCs/>
          <w:sz w:val="24"/>
          <w:szCs w:val="24"/>
        </w:rPr>
        <w:lastRenderedPageBreak/>
        <w:t>Frequency of employing the services of</w:t>
      </w:r>
      <w:r w:rsidRPr="004A3B7C">
        <w:rPr>
          <w:rFonts w:ascii="Times New Roman" w:hAnsi="Times New Roman"/>
          <w:b/>
          <w:bCs/>
          <w:sz w:val="24"/>
          <w:szCs w:val="24"/>
        </w:rPr>
        <w:t xml:space="preserve"> Management Consultant </w:t>
      </w:r>
    </w:p>
    <w:p w14:paraId="4E81BC70" w14:textId="77777777" w:rsidR="00E721A6" w:rsidRDefault="00E721A6" w:rsidP="00E721A6">
      <w:pPr>
        <w:rPr>
          <w:rFonts w:ascii="Times New Roman" w:hAnsi="Times New Roman"/>
          <w:b/>
          <w:bCs/>
          <w:sz w:val="24"/>
          <w:szCs w:val="24"/>
        </w:rPr>
      </w:pPr>
    </w:p>
    <w:p w14:paraId="6226E29C"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respondents were asked how frequent they employ the service of a management consultant. Findings revealed only 24.0% of the respondents always use the service of a management consultant, while 37.0% of the respondents reported they sometimes use the services of a management consultant. On the other hand, 29.0% reported they rarely use the services of management consulting, while 10.0% never used the services of a management consultant.  </w:t>
      </w:r>
    </w:p>
    <w:p w14:paraId="08D07748" w14:textId="77777777" w:rsidR="00E721A6" w:rsidRDefault="00E721A6" w:rsidP="00E721A6">
      <w:pPr>
        <w:rPr>
          <w:rFonts w:ascii="Times New Roman" w:hAnsi="Times New Roman"/>
          <w:sz w:val="24"/>
          <w:szCs w:val="24"/>
        </w:rPr>
      </w:pPr>
    </w:p>
    <w:p w14:paraId="407CBB41" w14:textId="77777777" w:rsidR="00E721A6" w:rsidRDefault="00E721A6" w:rsidP="00E721A6">
      <w:pPr>
        <w:rPr>
          <w:rFonts w:ascii="Times New Roman" w:hAnsi="Times New Roman"/>
          <w:sz w:val="24"/>
          <w:szCs w:val="24"/>
        </w:rPr>
      </w:pPr>
    </w:p>
    <w:p w14:paraId="0C288C00" w14:textId="77777777" w:rsidR="00E721A6" w:rsidRDefault="00E721A6" w:rsidP="00E721A6">
      <w:pPr>
        <w:rPr>
          <w:rFonts w:ascii="Times New Roman" w:hAnsi="Times New Roman"/>
          <w:sz w:val="24"/>
          <w:szCs w:val="24"/>
        </w:rPr>
      </w:pPr>
      <w:r>
        <w:rPr>
          <w:noProof/>
        </w:rPr>
        <w:drawing>
          <wp:anchor distT="0" distB="0" distL="114300" distR="114300" simplePos="0" relativeHeight="251666432" behindDoc="0" locked="0" layoutInCell="1" allowOverlap="1" wp14:anchorId="6ACF0F58" wp14:editId="248C9B4E">
            <wp:simplePos x="0" y="0"/>
            <wp:positionH relativeFrom="page">
              <wp:posOffset>1276350</wp:posOffset>
            </wp:positionH>
            <wp:positionV relativeFrom="paragraph">
              <wp:posOffset>15240</wp:posOffset>
            </wp:positionV>
            <wp:extent cx="5461000" cy="3149600"/>
            <wp:effectExtent l="0" t="0" r="6350" b="12700"/>
            <wp:wrapSquare wrapText="bothSides"/>
            <wp:docPr id="20" name="Chart 20">
              <a:extLst xmlns:a="http://schemas.openxmlformats.org/drawingml/2006/main">
                <a:ext uri="{FF2B5EF4-FFF2-40B4-BE49-F238E27FC236}">
                  <a16:creationId xmlns:a16="http://schemas.microsoft.com/office/drawing/2014/main" id="{D287EAEA-D48B-4EF1-8D85-B16B3F0540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p>
    <w:p w14:paraId="0A8F983F" w14:textId="77777777" w:rsidR="00E721A6" w:rsidRDefault="00E721A6" w:rsidP="00E721A6">
      <w:pPr>
        <w:rPr>
          <w:rFonts w:ascii="Times New Roman" w:hAnsi="Times New Roman"/>
          <w:sz w:val="24"/>
          <w:szCs w:val="24"/>
        </w:rPr>
      </w:pPr>
    </w:p>
    <w:p w14:paraId="41D05DDC" w14:textId="77777777" w:rsidR="00E721A6" w:rsidRDefault="00E721A6" w:rsidP="00E721A6">
      <w:pPr>
        <w:rPr>
          <w:rFonts w:ascii="Times New Roman" w:hAnsi="Times New Roman"/>
          <w:sz w:val="24"/>
          <w:szCs w:val="24"/>
        </w:rPr>
      </w:pPr>
    </w:p>
    <w:p w14:paraId="71ADAADE" w14:textId="77777777" w:rsidR="00E721A6" w:rsidRDefault="00E721A6" w:rsidP="00E721A6">
      <w:pPr>
        <w:rPr>
          <w:rFonts w:ascii="Times New Roman" w:hAnsi="Times New Roman"/>
          <w:sz w:val="24"/>
          <w:szCs w:val="24"/>
        </w:rPr>
      </w:pPr>
    </w:p>
    <w:p w14:paraId="2E8100B5" w14:textId="77777777" w:rsidR="00E721A6" w:rsidRDefault="00E721A6" w:rsidP="00E721A6">
      <w:pPr>
        <w:rPr>
          <w:rFonts w:ascii="Times New Roman" w:hAnsi="Times New Roman"/>
          <w:sz w:val="24"/>
          <w:szCs w:val="24"/>
        </w:rPr>
      </w:pPr>
    </w:p>
    <w:p w14:paraId="2604F58C" w14:textId="77777777" w:rsidR="00E721A6" w:rsidRDefault="00E721A6" w:rsidP="00E721A6">
      <w:pPr>
        <w:rPr>
          <w:rFonts w:ascii="Times New Roman" w:hAnsi="Times New Roman"/>
          <w:sz w:val="24"/>
          <w:szCs w:val="24"/>
        </w:rPr>
      </w:pPr>
    </w:p>
    <w:p w14:paraId="274CD4E0" w14:textId="77777777" w:rsidR="00E721A6" w:rsidRDefault="00E721A6" w:rsidP="00E721A6">
      <w:pPr>
        <w:rPr>
          <w:rFonts w:ascii="Times New Roman" w:hAnsi="Times New Roman"/>
          <w:sz w:val="24"/>
          <w:szCs w:val="24"/>
        </w:rPr>
      </w:pPr>
    </w:p>
    <w:p w14:paraId="498F671F" w14:textId="77777777" w:rsidR="00E721A6" w:rsidRDefault="00E721A6" w:rsidP="00E721A6">
      <w:pPr>
        <w:rPr>
          <w:rFonts w:ascii="Times New Roman" w:hAnsi="Times New Roman"/>
          <w:sz w:val="24"/>
          <w:szCs w:val="24"/>
        </w:rPr>
      </w:pPr>
    </w:p>
    <w:p w14:paraId="1D73F09F" w14:textId="77777777" w:rsidR="00E721A6" w:rsidRDefault="00E721A6" w:rsidP="00E721A6">
      <w:pPr>
        <w:rPr>
          <w:rFonts w:ascii="Times New Roman" w:hAnsi="Times New Roman"/>
          <w:sz w:val="24"/>
          <w:szCs w:val="24"/>
        </w:rPr>
      </w:pPr>
    </w:p>
    <w:p w14:paraId="03E2CDDF" w14:textId="77777777" w:rsidR="00E721A6" w:rsidRDefault="00E721A6" w:rsidP="00E721A6">
      <w:pPr>
        <w:rPr>
          <w:rFonts w:ascii="Times New Roman" w:hAnsi="Times New Roman"/>
          <w:sz w:val="24"/>
          <w:szCs w:val="24"/>
        </w:rPr>
      </w:pPr>
    </w:p>
    <w:p w14:paraId="2F0089C7" w14:textId="77777777" w:rsidR="00E721A6" w:rsidRPr="00A969E3" w:rsidRDefault="00E721A6" w:rsidP="00E721A6">
      <w:pPr>
        <w:rPr>
          <w:rFonts w:ascii="Times New Roman" w:hAnsi="Times New Roman"/>
          <w:sz w:val="12"/>
          <w:szCs w:val="12"/>
        </w:rPr>
      </w:pPr>
      <w:bookmarkStart w:id="53" w:name="_Hlk73671407"/>
    </w:p>
    <w:p w14:paraId="42B25FC0" w14:textId="77777777" w:rsidR="00E721A6" w:rsidRPr="00A969E3" w:rsidRDefault="00E721A6" w:rsidP="00E721A6">
      <w:pPr>
        <w:ind w:firstLine="720"/>
        <w:rPr>
          <w:rFonts w:ascii="Times New Roman" w:hAnsi="Times New Roman"/>
          <w:b/>
          <w:bCs/>
          <w:sz w:val="24"/>
          <w:szCs w:val="24"/>
        </w:rPr>
      </w:pPr>
      <w:r w:rsidRPr="00A969E3">
        <w:rPr>
          <w:rFonts w:ascii="Times New Roman" w:hAnsi="Times New Roman"/>
          <w:b/>
          <w:bCs/>
          <w:sz w:val="24"/>
          <w:szCs w:val="24"/>
        </w:rPr>
        <w:t xml:space="preserve">Fig. </w:t>
      </w:r>
      <w:r>
        <w:rPr>
          <w:rFonts w:ascii="Times New Roman" w:hAnsi="Times New Roman"/>
          <w:b/>
          <w:bCs/>
          <w:sz w:val="24"/>
          <w:szCs w:val="24"/>
        </w:rPr>
        <w:t>9</w:t>
      </w:r>
      <w:r w:rsidRPr="00A969E3">
        <w:rPr>
          <w:rFonts w:ascii="Times New Roman" w:hAnsi="Times New Roman"/>
          <w:b/>
          <w:bCs/>
          <w:sz w:val="24"/>
          <w:szCs w:val="24"/>
        </w:rPr>
        <w:t xml:space="preserve">: Frequency of employing the services of a Management Consultant   </w:t>
      </w:r>
    </w:p>
    <w:bookmarkEnd w:id="53"/>
    <w:p w14:paraId="50101507" w14:textId="77777777" w:rsidR="00E721A6" w:rsidRDefault="00E721A6" w:rsidP="00E721A6">
      <w:pPr>
        <w:rPr>
          <w:rFonts w:ascii="Times New Roman" w:hAnsi="Times New Roman"/>
          <w:b/>
          <w:bCs/>
          <w:sz w:val="24"/>
          <w:szCs w:val="24"/>
        </w:rPr>
      </w:pPr>
    </w:p>
    <w:p w14:paraId="140383F0" w14:textId="77777777" w:rsidR="00E721A6" w:rsidRPr="00AE3D4B" w:rsidRDefault="00E721A6" w:rsidP="00E721A6">
      <w:pPr>
        <w:spacing w:after="160" w:line="259" w:lineRule="auto"/>
        <w:rPr>
          <w:rFonts w:ascii="Times New Roman" w:hAnsi="Times New Roman"/>
          <w:b/>
          <w:bCs/>
          <w:sz w:val="24"/>
          <w:szCs w:val="24"/>
        </w:rPr>
      </w:pPr>
      <w:r>
        <w:rPr>
          <w:rFonts w:ascii="Times New Roman" w:hAnsi="Times New Roman"/>
          <w:b/>
          <w:bCs/>
          <w:sz w:val="24"/>
          <w:szCs w:val="24"/>
        </w:rPr>
        <w:br w:type="page"/>
      </w:r>
      <w:r>
        <w:rPr>
          <w:rFonts w:ascii="Times New Roman" w:hAnsi="Times New Roman"/>
          <w:b/>
          <w:bCs/>
          <w:sz w:val="24"/>
          <w:szCs w:val="24"/>
        </w:rPr>
        <w:lastRenderedPageBreak/>
        <w:t xml:space="preserve">How long business have been employing the services of a </w:t>
      </w:r>
      <w:r w:rsidRPr="004A3B7C">
        <w:rPr>
          <w:rFonts w:ascii="Times New Roman" w:hAnsi="Times New Roman"/>
          <w:b/>
          <w:bCs/>
          <w:sz w:val="24"/>
          <w:szCs w:val="24"/>
        </w:rPr>
        <w:t xml:space="preserve">Management Consultant </w:t>
      </w:r>
    </w:p>
    <w:p w14:paraId="65E95238" w14:textId="77777777" w:rsidR="00E721A6" w:rsidRDefault="00E721A6" w:rsidP="00E721A6">
      <w:pPr>
        <w:spacing w:line="480" w:lineRule="auto"/>
        <w:jc w:val="both"/>
        <w:rPr>
          <w:rFonts w:ascii="Times New Roman" w:hAnsi="Times New Roman"/>
          <w:sz w:val="24"/>
          <w:szCs w:val="24"/>
        </w:rPr>
      </w:pPr>
      <w:r>
        <w:rPr>
          <w:noProof/>
        </w:rPr>
        <w:drawing>
          <wp:anchor distT="0" distB="0" distL="114300" distR="114300" simplePos="0" relativeHeight="251665408" behindDoc="0" locked="0" layoutInCell="1" allowOverlap="1" wp14:anchorId="412ECE63" wp14:editId="3BB077A5">
            <wp:simplePos x="0" y="0"/>
            <wp:positionH relativeFrom="margin">
              <wp:align>left</wp:align>
            </wp:positionH>
            <wp:positionV relativeFrom="paragraph">
              <wp:posOffset>3083560</wp:posOffset>
            </wp:positionV>
            <wp:extent cx="5740400" cy="3340100"/>
            <wp:effectExtent l="0" t="0" r="12700" b="12700"/>
            <wp:wrapSquare wrapText="bothSides"/>
            <wp:docPr id="21" name="Chart 21">
              <a:extLst xmlns:a="http://schemas.openxmlformats.org/drawingml/2006/main">
                <a:ext uri="{FF2B5EF4-FFF2-40B4-BE49-F238E27FC236}">
                  <a16:creationId xmlns:a16="http://schemas.microsoft.com/office/drawing/2014/main" id="{658943E4-5811-4513-8039-19922A17244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Pr>
          <w:rFonts w:ascii="Times New Roman" w:hAnsi="Times New Roman"/>
          <w:sz w:val="24"/>
          <w:szCs w:val="24"/>
        </w:rPr>
        <w:t xml:space="preserve">After knowing the frequency of employing the services of a management consultant, the respondents were also asked for how long they have been employing the services of a management consultant. Findings revealed higher proportion 31.0% have been using the services of a management consultant for between 5-9 years, 27.0% have been using the services of a management consultant between 1-4 years, while 24.0% have been using the services of a management consultant for more than 10 years preceding the survey. The lowest proportion was observed among respondents who have employ the services of a management consultant for less than one years preceding the survey. </w:t>
      </w:r>
    </w:p>
    <w:p w14:paraId="43042BD9" w14:textId="77777777" w:rsidR="00E721A6" w:rsidRPr="00200FA4" w:rsidRDefault="00E721A6" w:rsidP="00E721A6">
      <w:pPr>
        <w:spacing w:after="160" w:line="480" w:lineRule="auto"/>
        <w:jc w:val="both"/>
        <w:rPr>
          <w:rFonts w:ascii="Times New Roman" w:hAnsi="Times New Roman"/>
          <w:sz w:val="10"/>
          <w:szCs w:val="10"/>
        </w:rPr>
      </w:pPr>
    </w:p>
    <w:p w14:paraId="12130731" w14:textId="77777777" w:rsidR="00E721A6" w:rsidRPr="00200FA4" w:rsidRDefault="00E721A6" w:rsidP="00E721A6">
      <w:pPr>
        <w:spacing w:after="160" w:line="480" w:lineRule="auto"/>
        <w:jc w:val="both"/>
        <w:rPr>
          <w:rFonts w:ascii="Times New Roman" w:hAnsi="Times New Roman"/>
          <w:b/>
          <w:bCs/>
          <w:sz w:val="24"/>
          <w:szCs w:val="24"/>
        </w:rPr>
      </w:pPr>
      <w:bookmarkStart w:id="54" w:name="_Hlk73671446"/>
      <w:r w:rsidRPr="00200FA4">
        <w:rPr>
          <w:rFonts w:ascii="Times New Roman" w:hAnsi="Times New Roman"/>
          <w:b/>
          <w:bCs/>
          <w:sz w:val="24"/>
          <w:szCs w:val="24"/>
        </w:rPr>
        <w:t xml:space="preserve">Fig. </w:t>
      </w:r>
      <w:r>
        <w:rPr>
          <w:rFonts w:ascii="Times New Roman" w:hAnsi="Times New Roman"/>
          <w:b/>
          <w:bCs/>
          <w:sz w:val="24"/>
          <w:szCs w:val="24"/>
        </w:rPr>
        <w:t>10</w:t>
      </w:r>
      <w:r w:rsidRPr="00200FA4">
        <w:rPr>
          <w:rFonts w:ascii="Times New Roman" w:hAnsi="Times New Roman"/>
          <w:b/>
          <w:bCs/>
          <w:sz w:val="24"/>
          <w:szCs w:val="24"/>
        </w:rPr>
        <w:t xml:space="preserve">: How long business has been employing the services of a management consultant </w:t>
      </w:r>
      <w:bookmarkEnd w:id="54"/>
      <w:r w:rsidRPr="00200FA4">
        <w:rPr>
          <w:rFonts w:ascii="Times New Roman" w:hAnsi="Times New Roman"/>
          <w:b/>
          <w:bCs/>
          <w:sz w:val="24"/>
          <w:szCs w:val="24"/>
        </w:rPr>
        <w:br w:type="page"/>
      </w:r>
    </w:p>
    <w:p w14:paraId="7F0790BA" w14:textId="77777777" w:rsidR="00E721A6" w:rsidRPr="00222721" w:rsidRDefault="00E721A6" w:rsidP="00E721A6">
      <w:pPr>
        <w:pStyle w:val="Heading3"/>
      </w:pPr>
      <w:bookmarkStart w:id="55" w:name="_Hlk73663031"/>
      <w:r w:rsidRPr="00222721">
        <w:lastRenderedPageBreak/>
        <w:t>4.5.1</w:t>
      </w:r>
      <w:r w:rsidRPr="00222721">
        <w:tab/>
        <w:t xml:space="preserve">USE OF MANAGEMENT CONSULTING </w:t>
      </w:r>
    </w:p>
    <w:bookmarkEnd w:id="55"/>
    <w:p w14:paraId="60483D09" w14:textId="77777777" w:rsidR="00E721A6" w:rsidRDefault="00E721A6" w:rsidP="00E721A6">
      <w:pPr>
        <w:spacing w:line="480" w:lineRule="auto"/>
        <w:jc w:val="both"/>
        <w:rPr>
          <w:rFonts w:ascii="Times New Roman" w:hAnsi="Times New Roman" w:cs="Times New Roman"/>
          <w:sz w:val="24"/>
          <w:szCs w:val="24"/>
        </w:rPr>
      </w:pPr>
      <w:r w:rsidRPr="004B456A">
        <w:rPr>
          <w:rFonts w:ascii="Times New Roman" w:hAnsi="Times New Roman" w:cs="Times New Roman"/>
          <w:sz w:val="24"/>
          <w:szCs w:val="24"/>
        </w:rPr>
        <w:t xml:space="preserve">This section assesses the use of management consulting among the respondents. Findings revealed 44.0% of the respondents agreed to using the services of management consulting for recruitment of employee. This comprises of those who strongly agree and those who agree.  With regards to training of employee, 34.0% reported using the services of a management consultant for that purpose.  </w:t>
      </w:r>
    </w:p>
    <w:p w14:paraId="4E5A59B6" w14:textId="77777777" w:rsidR="00E721A6" w:rsidRDefault="00E721A6" w:rsidP="00E721A6">
      <w:pPr>
        <w:spacing w:line="480" w:lineRule="auto"/>
        <w:jc w:val="both"/>
        <w:rPr>
          <w:rFonts w:ascii="Times New Roman" w:hAnsi="Times New Roman" w:cs="Times New Roman"/>
          <w:sz w:val="24"/>
          <w:szCs w:val="24"/>
        </w:rPr>
      </w:pPr>
      <w:r w:rsidRPr="004B456A">
        <w:rPr>
          <w:rFonts w:ascii="Times New Roman" w:hAnsi="Times New Roman" w:cs="Times New Roman"/>
          <w:sz w:val="24"/>
          <w:szCs w:val="24"/>
        </w:rPr>
        <w:t xml:space="preserve">Also, 37.0% used the services of a management consultant for business research, 45.0% for marketing issues such as launching of a new product and promotions, 20.0% employ the services of a management consultant to solve ICT related issues, 15.0% for investigate problems in business, 14.0% for analysis of problem, 64.0% for business planning, 28.0% for implementation of business plans, 29.0% for solving business/financial and accounting matters, 49.0% for solving business legal matters, while 37.0% employ the services of a management consultant to solve business marketing issues. </w:t>
      </w:r>
    </w:p>
    <w:p w14:paraId="7B3073FB" w14:textId="77777777" w:rsidR="00E721A6" w:rsidRPr="004B456A"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general, the mean statistics was computed to determine variable with the highest mean value with regards to purpose for employing the services of a management consultant. The result is shown in figure 9. Findings indicate solving ICT related issues had the highest mean value (M=4.3, SD=1.1), representing the most use of management consulting among the respondents. The next most common use of management consulting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for solving business financial and accounting problems, analysis of business problem, investigating problems in business and training of employee. The least common purpose for using the services of a management consultant is for solving business legal matters (M=3.9, SD=1.2). </w:t>
      </w:r>
    </w:p>
    <w:p w14:paraId="0CDE4E5C" w14:textId="77777777" w:rsidR="00E721A6" w:rsidRDefault="00E721A6" w:rsidP="00E721A6">
      <w:pPr>
        <w:spacing w:line="480" w:lineRule="auto"/>
        <w:rPr>
          <w:rFonts w:ascii="Times New Roman" w:hAnsi="Times New Roman"/>
          <w:b/>
          <w:bCs/>
          <w:sz w:val="24"/>
          <w:szCs w:val="24"/>
        </w:rPr>
      </w:pPr>
    </w:p>
    <w:p w14:paraId="4770E1BC" w14:textId="77777777" w:rsidR="00E721A6" w:rsidRPr="001A2F0F" w:rsidRDefault="00E721A6" w:rsidP="00E721A6">
      <w:pPr>
        <w:rPr>
          <w:rFonts w:ascii="Times New Roman" w:hAnsi="Times New Roman" w:cs="Times New Roman"/>
          <w:b/>
          <w:bCs/>
          <w:sz w:val="24"/>
          <w:szCs w:val="24"/>
        </w:rPr>
      </w:pPr>
      <w:bookmarkStart w:id="56" w:name="_Hlk73670893"/>
      <w:r>
        <w:rPr>
          <w:rFonts w:ascii="Times New Roman" w:hAnsi="Times New Roman"/>
          <w:b/>
          <w:bCs/>
          <w:sz w:val="24"/>
          <w:szCs w:val="24"/>
        </w:rPr>
        <w:lastRenderedPageBreak/>
        <w:t xml:space="preserve">Table 1: Purpose for using management consulting </w:t>
      </w:r>
    </w:p>
    <w:bookmarkEnd w:id="56"/>
    <w:tbl>
      <w:tblPr>
        <w:tblStyle w:val="TableGrid"/>
        <w:tblW w:w="9985" w:type="dxa"/>
        <w:tblLook w:val="04A0" w:firstRow="1" w:lastRow="0" w:firstColumn="1" w:lastColumn="0" w:noHBand="0" w:noVBand="1"/>
      </w:tblPr>
      <w:tblGrid>
        <w:gridCol w:w="515"/>
        <w:gridCol w:w="4610"/>
        <w:gridCol w:w="1440"/>
        <w:gridCol w:w="990"/>
        <w:gridCol w:w="1170"/>
        <w:gridCol w:w="1260"/>
      </w:tblGrid>
      <w:tr w:rsidR="00E721A6" w:rsidRPr="00BA5A6C" w14:paraId="5E66330C" w14:textId="77777777" w:rsidTr="00EE1749">
        <w:tc>
          <w:tcPr>
            <w:tcW w:w="515" w:type="dxa"/>
          </w:tcPr>
          <w:p w14:paraId="5090B99F" w14:textId="77777777" w:rsidR="00E721A6" w:rsidRPr="00BA5A6C" w:rsidRDefault="00E721A6" w:rsidP="00EE1749">
            <w:pPr>
              <w:rPr>
                <w:b/>
                <w:bCs/>
                <w:sz w:val="24"/>
                <w:szCs w:val="24"/>
              </w:rPr>
            </w:pPr>
          </w:p>
        </w:tc>
        <w:tc>
          <w:tcPr>
            <w:tcW w:w="4610" w:type="dxa"/>
          </w:tcPr>
          <w:p w14:paraId="5B2DD7CF" w14:textId="77777777" w:rsidR="00E721A6" w:rsidRPr="00BA5A6C" w:rsidRDefault="00E721A6" w:rsidP="00EE1749">
            <w:pPr>
              <w:rPr>
                <w:b/>
                <w:bCs/>
                <w:i/>
                <w:iCs/>
                <w:sz w:val="24"/>
                <w:szCs w:val="24"/>
              </w:rPr>
            </w:pPr>
            <w:r w:rsidRPr="00BA5A6C">
              <w:rPr>
                <w:b/>
                <w:bCs/>
                <w:i/>
                <w:iCs/>
                <w:sz w:val="24"/>
                <w:szCs w:val="24"/>
              </w:rPr>
              <w:t xml:space="preserve">Statement </w:t>
            </w:r>
          </w:p>
        </w:tc>
        <w:tc>
          <w:tcPr>
            <w:tcW w:w="1440" w:type="dxa"/>
          </w:tcPr>
          <w:p w14:paraId="08BD123E" w14:textId="77777777" w:rsidR="00E721A6" w:rsidRPr="00BA5A6C" w:rsidRDefault="00E721A6" w:rsidP="00EE1749">
            <w:pPr>
              <w:jc w:val="center"/>
              <w:rPr>
                <w:b/>
                <w:bCs/>
                <w:sz w:val="24"/>
                <w:szCs w:val="24"/>
              </w:rPr>
            </w:pPr>
            <w:r w:rsidRPr="00BA5A6C">
              <w:rPr>
                <w:b/>
                <w:bCs/>
                <w:sz w:val="24"/>
                <w:szCs w:val="24"/>
              </w:rPr>
              <w:t>Strongly Agree</w:t>
            </w:r>
          </w:p>
        </w:tc>
        <w:tc>
          <w:tcPr>
            <w:tcW w:w="990" w:type="dxa"/>
          </w:tcPr>
          <w:p w14:paraId="58719988" w14:textId="77777777" w:rsidR="00E721A6" w:rsidRPr="00BA5A6C" w:rsidRDefault="00E721A6" w:rsidP="00EE1749">
            <w:pPr>
              <w:jc w:val="center"/>
              <w:rPr>
                <w:sz w:val="24"/>
                <w:szCs w:val="24"/>
              </w:rPr>
            </w:pPr>
            <w:r w:rsidRPr="00BA5A6C">
              <w:rPr>
                <w:b/>
                <w:bCs/>
                <w:sz w:val="24"/>
                <w:szCs w:val="24"/>
              </w:rPr>
              <w:t xml:space="preserve">Agree </w:t>
            </w:r>
          </w:p>
        </w:tc>
        <w:tc>
          <w:tcPr>
            <w:tcW w:w="1170" w:type="dxa"/>
          </w:tcPr>
          <w:p w14:paraId="191BDB6A" w14:textId="77777777" w:rsidR="00E721A6" w:rsidRPr="00BA5A6C" w:rsidRDefault="00E721A6" w:rsidP="00EE1749">
            <w:pPr>
              <w:jc w:val="center"/>
              <w:rPr>
                <w:sz w:val="24"/>
                <w:szCs w:val="24"/>
              </w:rPr>
            </w:pPr>
            <w:r w:rsidRPr="00BA5A6C">
              <w:rPr>
                <w:b/>
                <w:bCs/>
                <w:sz w:val="24"/>
                <w:szCs w:val="24"/>
              </w:rPr>
              <w:t xml:space="preserve">Disagree </w:t>
            </w:r>
          </w:p>
        </w:tc>
        <w:tc>
          <w:tcPr>
            <w:tcW w:w="1260" w:type="dxa"/>
          </w:tcPr>
          <w:p w14:paraId="5CBD1F4A" w14:textId="77777777" w:rsidR="00E721A6" w:rsidRPr="00BA5A6C" w:rsidRDefault="00E721A6" w:rsidP="00EE1749">
            <w:pPr>
              <w:jc w:val="center"/>
              <w:rPr>
                <w:b/>
                <w:bCs/>
                <w:sz w:val="24"/>
                <w:szCs w:val="24"/>
              </w:rPr>
            </w:pPr>
            <w:r w:rsidRPr="00BA5A6C">
              <w:rPr>
                <w:b/>
                <w:bCs/>
                <w:sz w:val="24"/>
                <w:szCs w:val="24"/>
              </w:rPr>
              <w:t xml:space="preserve">Strongly Disagree </w:t>
            </w:r>
          </w:p>
        </w:tc>
      </w:tr>
      <w:tr w:rsidR="00E721A6" w:rsidRPr="00BA5A6C" w14:paraId="1C403004" w14:textId="77777777" w:rsidTr="00EE1749">
        <w:tc>
          <w:tcPr>
            <w:tcW w:w="515" w:type="dxa"/>
          </w:tcPr>
          <w:p w14:paraId="11C1330C" w14:textId="77777777" w:rsidR="00E721A6" w:rsidRPr="00BA5A6C" w:rsidRDefault="00E721A6" w:rsidP="00EE1749">
            <w:pPr>
              <w:rPr>
                <w:sz w:val="24"/>
                <w:szCs w:val="24"/>
              </w:rPr>
            </w:pPr>
            <w:bookmarkStart w:id="57" w:name="_Hlk72954538"/>
            <w:r w:rsidRPr="00BA5A6C">
              <w:rPr>
                <w:sz w:val="24"/>
                <w:szCs w:val="24"/>
              </w:rPr>
              <w:t>1</w:t>
            </w:r>
          </w:p>
        </w:tc>
        <w:tc>
          <w:tcPr>
            <w:tcW w:w="4610" w:type="dxa"/>
          </w:tcPr>
          <w:p w14:paraId="3BD0051D" w14:textId="77777777" w:rsidR="00E721A6" w:rsidRPr="00BA5A6C" w:rsidRDefault="00E721A6" w:rsidP="00EE1749">
            <w:pPr>
              <w:rPr>
                <w:sz w:val="24"/>
                <w:szCs w:val="24"/>
              </w:rPr>
            </w:pPr>
            <w:r w:rsidRPr="00BA5A6C">
              <w:rPr>
                <w:sz w:val="24"/>
                <w:szCs w:val="24"/>
              </w:rPr>
              <w:t xml:space="preserve">Recruitment of employee </w:t>
            </w:r>
          </w:p>
        </w:tc>
        <w:tc>
          <w:tcPr>
            <w:tcW w:w="1440" w:type="dxa"/>
          </w:tcPr>
          <w:p w14:paraId="3660F464" w14:textId="77777777" w:rsidR="00E721A6" w:rsidRPr="00BA5A6C" w:rsidRDefault="00E721A6" w:rsidP="00EE1749">
            <w:pPr>
              <w:jc w:val="center"/>
              <w:rPr>
                <w:sz w:val="24"/>
                <w:szCs w:val="24"/>
              </w:rPr>
            </w:pPr>
            <w:r w:rsidRPr="00BA5A6C">
              <w:rPr>
                <w:sz w:val="24"/>
                <w:szCs w:val="24"/>
              </w:rPr>
              <w:t>27</w:t>
            </w:r>
          </w:p>
          <w:p w14:paraId="408C656A" w14:textId="77777777" w:rsidR="00E721A6" w:rsidRPr="00BA5A6C" w:rsidRDefault="00E721A6" w:rsidP="00EE1749">
            <w:pPr>
              <w:jc w:val="center"/>
              <w:rPr>
                <w:sz w:val="24"/>
                <w:szCs w:val="24"/>
              </w:rPr>
            </w:pPr>
            <w:r w:rsidRPr="00BA5A6C">
              <w:rPr>
                <w:sz w:val="24"/>
                <w:szCs w:val="24"/>
              </w:rPr>
              <w:t>(27.00)</w:t>
            </w:r>
          </w:p>
        </w:tc>
        <w:tc>
          <w:tcPr>
            <w:tcW w:w="990" w:type="dxa"/>
          </w:tcPr>
          <w:p w14:paraId="651B591D" w14:textId="77777777" w:rsidR="00E721A6" w:rsidRPr="00BA5A6C" w:rsidRDefault="00E721A6" w:rsidP="00EE1749">
            <w:pPr>
              <w:jc w:val="center"/>
              <w:rPr>
                <w:sz w:val="24"/>
                <w:szCs w:val="24"/>
              </w:rPr>
            </w:pPr>
            <w:r w:rsidRPr="00BA5A6C">
              <w:rPr>
                <w:sz w:val="24"/>
                <w:szCs w:val="24"/>
              </w:rPr>
              <w:t>17</w:t>
            </w:r>
          </w:p>
          <w:p w14:paraId="6536A3EB" w14:textId="77777777" w:rsidR="00E721A6" w:rsidRPr="00BA5A6C" w:rsidRDefault="00E721A6" w:rsidP="00EE1749">
            <w:pPr>
              <w:jc w:val="center"/>
              <w:rPr>
                <w:sz w:val="24"/>
                <w:szCs w:val="24"/>
              </w:rPr>
            </w:pPr>
            <w:r w:rsidRPr="00BA5A6C">
              <w:rPr>
                <w:sz w:val="24"/>
                <w:szCs w:val="24"/>
              </w:rPr>
              <w:t>(17.00)</w:t>
            </w:r>
          </w:p>
        </w:tc>
        <w:tc>
          <w:tcPr>
            <w:tcW w:w="1170" w:type="dxa"/>
          </w:tcPr>
          <w:p w14:paraId="7C3B6E45" w14:textId="77777777" w:rsidR="00E721A6" w:rsidRPr="00BA5A6C" w:rsidRDefault="00E721A6" w:rsidP="00EE1749">
            <w:pPr>
              <w:jc w:val="center"/>
              <w:rPr>
                <w:sz w:val="24"/>
                <w:szCs w:val="24"/>
              </w:rPr>
            </w:pPr>
            <w:r w:rsidRPr="00BA5A6C">
              <w:rPr>
                <w:sz w:val="24"/>
                <w:szCs w:val="24"/>
              </w:rPr>
              <w:t>5</w:t>
            </w:r>
          </w:p>
          <w:p w14:paraId="0F024F98" w14:textId="77777777" w:rsidR="00E721A6" w:rsidRPr="00BA5A6C" w:rsidRDefault="00E721A6" w:rsidP="00EE1749">
            <w:pPr>
              <w:jc w:val="center"/>
              <w:rPr>
                <w:sz w:val="24"/>
                <w:szCs w:val="24"/>
              </w:rPr>
            </w:pPr>
            <w:r w:rsidRPr="00BA5A6C">
              <w:rPr>
                <w:sz w:val="24"/>
                <w:szCs w:val="24"/>
              </w:rPr>
              <w:t>(5.00)</w:t>
            </w:r>
          </w:p>
        </w:tc>
        <w:tc>
          <w:tcPr>
            <w:tcW w:w="1260" w:type="dxa"/>
          </w:tcPr>
          <w:p w14:paraId="66B43DE1" w14:textId="77777777" w:rsidR="00E721A6" w:rsidRPr="00BA5A6C" w:rsidRDefault="00E721A6" w:rsidP="00EE1749">
            <w:pPr>
              <w:jc w:val="center"/>
              <w:rPr>
                <w:sz w:val="24"/>
                <w:szCs w:val="24"/>
              </w:rPr>
            </w:pPr>
            <w:r w:rsidRPr="00BA5A6C">
              <w:rPr>
                <w:sz w:val="24"/>
                <w:szCs w:val="24"/>
              </w:rPr>
              <w:t>51</w:t>
            </w:r>
          </w:p>
          <w:p w14:paraId="2BB6BB67" w14:textId="77777777" w:rsidR="00E721A6" w:rsidRPr="00BA5A6C" w:rsidRDefault="00E721A6" w:rsidP="00EE1749">
            <w:pPr>
              <w:jc w:val="center"/>
              <w:rPr>
                <w:sz w:val="24"/>
                <w:szCs w:val="24"/>
              </w:rPr>
            </w:pPr>
            <w:r w:rsidRPr="00BA5A6C">
              <w:rPr>
                <w:sz w:val="24"/>
                <w:szCs w:val="24"/>
              </w:rPr>
              <w:t>(51.00)</w:t>
            </w:r>
          </w:p>
        </w:tc>
      </w:tr>
      <w:tr w:rsidR="00E721A6" w:rsidRPr="00BA5A6C" w14:paraId="466493C1" w14:textId="77777777" w:rsidTr="00EE1749">
        <w:tc>
          <w:tcPr>
            <w:tcW w:w="515" w:type="dxa"/>
          </w:tcPr>
          <w:p w14:paraId="657EDBDF" w14:textId="77777777" w:rsidR="00E721A6" w:rsidRPr="00BA5A6C" w:rsidRDefault="00E721A6" w:rsidP="00EE1749">
            <w:pPr>
              <w:rPr>
                <w:sz w:val="24"/>
                <w:szCs w:val="24"/>
              </w:rPr>
            </w:pPr>
            <w:r w:rsidRPr="00BA5A6C">
              <w:rPr>
                <w:sz w:val="24"/>
                <w:szCs w:val="24"/>
              </w:rPr>
              <w:t>2</w:t>
            </w:r>
          </w:p>
        </w:tc>
        <w:tc>
          <w:tcPr>
            <w:tcW w:w="4610" w:type="dxa"/>
          </w:tcPr>
          <w:p w14:paraId="4EC5F2B8" w14:textId="77777777" w:rsidR="00E721A6" w:rsidRPr="00BA5A6C" w:rsidRDefault="00E721A6" w:rsidP="00EE1749">
            <w:pPr>
              <w:rPr>
                <w:sz w:val="24"/>
                <w:szCs w:val="24"/>
              </w:rPr>
            </w:pPr>
            <w:r w:rsidRPr="00BA5A6C">
              <w:rPr>
                <w:sz w:val="24"/>
                <w:szCs w:val="24"/>
              </w:rPr>
              <w:t>Training of employee</w:t>
            </w:r>
          </w:p>
        </w:tc>
        <w:tc>
          <w:tcPr>
            <w:tcW w:w="1440" w:type="dxa"/>
          </w:tcPr>
          <w:p w14:paraId="1AFD6E96" w14:textId="77777777" w:rsidR="00E721A6" w:rsidRPr="00BA5A6C" w:rsidRDefault="00E721A6" w:rsidP="00EE1749">
            <w:pPr>
              <w:jc w:val="center"/>
              <w:rPr>
                <w:sz w:val="24"/>
                <w:szCs w:val="24"/>
              </w:rPr>
            </w:pPr>
            <w:r w:rsidRPr="00BA5A6C">
              <w:rPr>
                <w:sz w:val="24"/>
                <w:szCs w:val="24"/>
              </w:rPr>
              <w:t>18</w:t>
            </w:r>
          </w:p>
          <w:p w14:paraId="07883FFF" w14:textId="77777777" w:rsidR="00E721A6" w:rsidRPr="00BA5A6C" w:rsidRDefault="00E721A6" w:rsidP="00EE1749">
            <w:pPr>
              <w:jc w:val="center"/>
              <w:rPr>
                <w:sz w:val="24"/>
                <w:szCs w:val="24"/>
              </w:rPr>
            </w:pPr>
            <w:r w:rsidRPr="00BA5A6C">
              <w:rPr>
                <w:sz w:val="24"/>
                <w:szCs w:val="24"/>
              </w:rPr>
              <w:t>(18.00)</w:t>
            </w:r>
          </w:p>
        </w:tc>
        <w:tc>
          <w:tcPr>
            <w:tcW w:w="990" w:type="dxa"/>
          </w:tcPr>
          <w:p w14:paraId="110BC267" w14:textId="77777777" w:rsidR="00E721A6" w:rsidRPr="00BA5A6C" w:rsidRDefault="00E721A6" w:rsidP="00EE1749">
            <w:pPr>
              <w:jc w:val="center"/>
              <w:rPr>
                <w:sz w:val="24"/>
                <w:szCs w:val="24"/>
              </w:rPr>
            </w:pPr>
            <w:r w:rsidRPr="00BA5A6C">
              <w:rPr>
                <w:sz w:val="24"/>
                <w:szCs w:val="24"/>
              </w:rPr>
              <w:t>16</w:t>
            </w:r>
          </w:p>
          <w:p w14:paraId="0B2D95B4" w14:textId="77777777" w:rsidR="00E721A6" w:rsidRPr="00BA5A6C" w:rsidRDefault="00E721A6" w:rsidP="00EE1749">
            <w:pPr>
              <w:jc w:val="center"/>
              <w:rPr>
                <w:sz w:val="24"/>
                <w:szCs w:val="24"/>
              </w:rPr>
            </w:pPr>
            <w:r w:rsidRPr="00BA5A6C">
              <w:rPr>
                <w:sz w:val="24"/>
                <w:szCs w:val="24"/>
              </w:rPr>
              <w:t>(16.00)</w:t>
            </w:r>
          </w:p>
        </w:tc>
        <w:tc>
          <w:tcPr>
            <w:tcW w:w="1170" w:type="dxa"/>
          </w:tcPr>
          <w:p w14:paraId="6ED4DB47" w14:textId="77777777" w:rsidR="00E721A6" w:rsidRPr="00BA5A6C" w:rsidRDefault="00E721A6" w:rsidP="00EE1749">
            <w:pPr>
              <w:jc w:val="center"/>
              <w:rPr>
                <w:sz w:val="24"/>
                <w:szCs w:val="24"/>
              </w:rPr>
            </w:pPr>
            <w:r w:rsidRPr="00BA5A6C">
              <w:rPr>
                <w:sz w:val="24"/>
                <w:szCs w:val="24"/>
              </w:rPr>
              <w:t>8</w:t>
            </w:r>
          </w:p>
          <w:p w14:paraId="76ED182B" w14:textId="77777777" w:rsidR="00E721A6" w:rsidRPr="00BA5A6C" w:rsidRDefault="00E721A6" w:rsidP="00EE1749">
            <w:pPr>
              <w:jc w:val="center"/>
              <w:rPr>
                <w:sz w:val="24"/>
                <w:szCs w:val="24"/>
              </w:rPr>
            </w:pPr>
            <w:r w:rsidRPr="00BA5A6C">
              <w:rPr>
                <w:sz w:val="24"/>
                <w:szCs w:val="24"/>
              </w:rPr>
              <w:t>(8.00)</w:t>
            </w:r>
          </w:p>
        </w:tc>
        <w:tc>
          <w:tcPr>
            <w:tcW w:w="1260" w:type="dxa"/>
          </w:tcPr>
          <w:p w14:paraId="00C520B0" w14:textId="77777777" w:rsidR="00E721A6" w:rsidRPr="00BA5A6C" w:rsidRDefault="00E721A6" w:rsidP="00EE1749">
            <w:pPr>
              <w:jc w:val="center"/>
              <w:rPr>
                <w:sz w:val="24"/>
                <w:szCs w:val="24"/>
              </w:rPr>
            </w:pPr>
            <w:r w:rsidRPr="00BA5A6C">
              <w:rPr>
                <w:sz w:val="24"/>
                <w:szCs w:val="24"/>
              </w:rPr>
              <w:t>58</w:t>
            </w:r>
          </w:p>
          <w:p w14:paraId="2583A52E" w14:textId="77777777" w:rsidR="00E721A6" w:rsidRPr="00BA5A6C" w:rsidRDefault="00E721A6" w:rsidP="00EE1749">
            <w:pPr>
              <w:jc w:val="center"/>
              <w:rPr>
                <w:sz w:val="24"/>
                <w:szCs w:val="24"/>
              </w:rPr>
            </w:pPr>
            <w:r w:rsidRPr="00BA5A6C">
              <w:rPr>
                <w:sz w:val="24"/>
                <w:szCs w:val="24"/>
              </w:rPr>
              <w:t>(58.00)</w:t>
            </w:r>
          </w:p>
        </w:tc>
      </w:tr>
      <w:tr w:rsidR="00E721A6" w:rsidRPr="00BA5A6C" w14:paraId="598B55FB" w14:textId="77777777" w:rsidTr="00EE1749">
        <w:tc>
          <w:tcPr>
            <w:tcW w:w="515" w:type="dxa"/>
          </w:tcPr>
          <w:p w14:paraId="1B852161" w14:textId="77777777" w:rsidR="00E721A6" w:rsidRPr="00BA5A6C" w:rsidRDefault="00E721A6" w:rsidP="00EE1749">
            <w:pPr>
              <w:rPr>
                <w:sz w:val="24"/>
                <w:szCs w:val="24"/>
              </w:rPr>
            </w:pPr>
            <w:r w:rsidRPr="00BA5A6C">
              <w:rPr>
                <w:sz w:val="24"/>
                <w:szCs w:val="24"/>
              </w:rPr>
              <w:t>3</w:t>
            </w:r>
          </w:p>
        </w:tc>
        <w:tc>
          <w:tcPr>
            <w:tcW w:w="4610" w:type="dxa"/>
          </w:tcPr>
          <w:p w14:paraId="5D5E4254" w14:textId="77777777" w:rsidR="00E721A6" w:rsidRPr="00BA5A6C" w:rsidRDefault="00E721A6" w:rsidP="00EE1749">
            <w:pPr>
              <w:rPr>
                <w:sz w:val="24"/>
                <w:szCs w:val="24"/>
              </w:rPr>
            </w:pPr>
            <w:r w:rsidRPr="00BA5A6C">
              <w:rPr>
                <w:sz w:val="24"/>
                <w:szCs w:val="24"/>
              </w:rPr>
              <w:t xml:space="preserve">Business Research </w:t>
            </w:r>
            <w:proofErr w:type="gramStart"/>
            <w:r w:rsidRPr="00BA5A6C">
              <w:rPr>
                <w:sz w:val="24"/>
                <w:szCs w:val="24"/>
              </w:rPr>
              <w:t>e.g.</w:t>
            </w:r>
            <w:proofErr w:type="gramEnd"/>
            <w:r w:rsidRPr="00BA5A6C">
              <w:rPr>
                <w:sz w:val="24"/>
                <w:szCs w:val="24"/>
              </w:rPr>
              <w:t xml:space="preserve"> surveys </w:t>
            </w:r>
          </w:p>
        </w:tc>
        <w:tc>
          <w:tcPr>
            <w:tcW w:w="1440" w:type="dxa"/>
          </w:tcPr>
          <w:p w14:paraId="04238449" w14:textId="77777777" w:rsidR="00E721A6" w:rsidRPr="00BA5A6C" w:rsidRDefault="00E721A6" w:rsidP="00EE1749">
            <w:pPr>
              <w:jc w:val="center"/>
              <w:rPr>
                <w:sz w:val="24"/>
                <w:szCs w:val="24"/>
              </w:rPr>
            </w:pPr>
            <w:r w:rsidRPr="00BA5A6C">
              <w:rPr>
                <w:sz w:val="24"/>
                <w:szCs w:val="24"/>
              </w:rPr>
              <w:t>16</w:t>
            </w:r>
          </w:p>
          <w:p w14:paraId="619689FB" w14:textId="77777777" w:rsidR="00E721A6" w:rsidRPr="00BA5A6C" w:rsidRDefault="00E721A6" w:rsidP="00EE1749">
            <w:pPr>
              <w:jc w:val="center"/>
              <w:rPr>
                <w:sz w:val="24"/>
                <w:szCs w:val="24"/>
              </w:rPr>
            </w:pPr>
            <w:r w:rsidRPr="00BA5A6C">
              <w:rPr>
                <w:sz w:val="24"/>
                <w:szCs w:val="24"/>
              </w:rPr>
              <w:t>(16.00)</w:t>
            </w:r>
          </w:p>
        </w:tc>
        <w:tc>
          <w:tcPr>
            <w:tcW w:w="990" w:type="dxa"/>
          </w:tcPr>
          <w:p w14:paraId="67385B7E" w14:textId="77777777" w:rsidR="00E721A6" w:rsidRPr="00BA5A6C" w:rsidRDefault="00E721A6" w:rsidP="00EE1749">
            <w:pPr>
              <w:jc w:val="center"/>
              <w:rPr>
                <w:sz w:val="24"/>
                <w:szCs w:val="24"/>
              </w:rPr>
            </w:pPr>
            <w:r w:rsidRPr="00BA5A6C">
              <w:rPr>
                <w:sz w:val="24"/>
                <w:szCs w:val="24"/>
              </w:rPr>
              <w:t>21</w:t>
            </w:r>
          </w:p>
          <w:p w14:paraId="781ACD88" w14:textId="77777777" w:rsidR="00E721A6" w:rsidRPr="00BA5A6C" w:rsidRDefault="00E721A6" w:rsidP="00EE1749">
            <w:pPr>
              <w:jc w:val="center"/>
              <w:rPr>
                <w:sz w:val="24"/>
                <w:szCs w:val="24"/>
              </w:rPr>
            </w:pPr>
            <w:r w:rsidRPr="00BA5A6C">
              <w:rPr>
                <w:sz w:val="24"/>
                <w:szCs w:val="24"/>
              </w:rPr>
              <w:t>(21.00)</w:t>
            </w:r>
          </w:p>
        </w:tc>
        <w:tc>
          <w:tcPr>
            <w:tcW w:w="1170" w:type="dxa"/>
          </w:tcPr>
          <w:p w14:paraId="374BD5AA" w14:textId="77777777" w:rsidR="00E721A6" w:rsidRPr="00BA5A6C" w:rsidRDefault="00E721A6" w:rsidP="00EE1749">
            <w:pPr>
              <w:jc w:val="center"/>
              <w:rPr>
                <w:sz w:val="24"/>
                <w:szCs w:val="24"/>
              </w:rPr>
            </w:pPr>
            <w:r w:rsidRPr="00BA5A6C">
              <w:rPr>
                <w:sz w:val="24"/>
                <w:szCs w:val="24"/>
              </w:rPr>
              <w:t>8</w:t>
            </w:r>
          </w:p>
          <w:p w14:paraId="7350ACF4" w14:textId="77777777" w:rsidR="00E721A6" w:rsidRPr="00BA5A6C" w:rsidRDefault="00E721A6" w:rsidP="00EE1749">
            <w:pPr>
              <w:jc w:val="center"/>
              <w:rPr>
                <w:sz w:val="24"/>
                <w:szCs w:val="24"/>
              </w:rPr>
            </w:pPr>
            <w:r w:rsidRPr="00BA5A6C">
              <w:rPr>
                <w:sz w:val="24"/>
                <w:szCs w:val="24"/>
              </w:rPr>
              <w:t>(8.00)</w:t>
            </w:r>
          </w:p>
        </w:tc>
        <w:tc>
          <w:tcPr>
            <w:tcW w:w="1260" w:type="dxa"/>
          </w:tcPr>
          <w:p w14:paraId="7907F071" w14:textId="77777777" w:rsidR="00E721A6" w:rsidRPr="00BA5A6C" w:rsidRDefault="00E721A6" w:rsidP="00EE1749">
            <w:pPr>
              <w:jc w:val="center"/>
              <w:rPr>
                <w:sz w:val="24"/>
                <w:szCs w:val="24"/>
              </w:rPr>
            </w:pPr>
            <w:r w:rsidRPr="00BA5A6C">
              <w:rPr>
                <w:sz w:val="24"/>
                <w:szCs w:val="24"/>
              </w:rPr>
              <w:t>55</w:t>
            </w:r>
          </w:p>
          <w:p w14:paraId="40A01D28" w14:textId="77777777" w:rsidR="00E721A6" w:rsidRPr="00BA5A6C" w:rsidRDefault="00E721A6" w:rsidP="00EE1749">
            <w:pPr>
              <w:jc w:val="center"/>
              <w:rPr>
                <w:sz w:val="24"/>
                <w:szCs w:val="24"/>
              </w:rPr>
            </w:pPr>
            <w:r w:rsidRPr="00BA5A6C">
              <w:rPr>
                <w:sz w:val="24"/>
                <w:szCs w:val="24"/>
              </w:rPr>
              <w:t>(55.00)</w:t>
            </w:r>
          </w:p>
        </w:tc>
      </w:tr>
      <w:tr w:rsidR="00E721A6" w:rsidRPr="00BA5A6C" w14:paraId="03E4923B" w14:textId="77777777" w:rsidTr="00EE1749">
        <w:tc>
          <w:tcPr>
            <w:tcW w:w="515" w:type="dxa"/>
          </w:tcPr>
          <w:p w14:paraId="516E5ED7" w14:textId="77777777" w:rsidR="00E721A6" w:rsidRPr="00BA5A6C" w:rsidRDefault="00E721A6" w:rsidP="00EE1749">
            <w:pPr>
              <w:rPr>
                <w:sz w:val="24"/>
                <w:szCs w:val="24"/>
              </w:rPr>
            </w:pPr>
            <w:r w:rsidRPr="00BA5A6C">
              <w:rPr>
                <w:sz w:val="24"/>
                <w:szCs w:val="24"/>
              </w:rPr>
              <w:t>4</w:t>
            </w:r>
          </w:p>
        </w:tc>
        <w:tc>
          <w:tcPr>
            <w:tcW w:w="4610" w:type="dxa"/>
          </w:tcPr>
          <w:p w14:paraId="12394416" w14:textId="77777777" w:rsidR="00E721A6" w:rsidRPr="00BA5A6C" w:rsidRDefault="00E721A6" w:rsidP="00EE1749">
            <w:pPr>
              <w:rPr>
                <w:sz w:val="24"/>
                <w:szCs w:val="24"/>
              </w:rPr>
            </w:pPr>
            <w:r w:rsidRPr="00BA5A6C">
              <w:rPr>
                <w:sz w:val="24"/>
                <w:szCs w:val="24"/>
              </w:rPr>
              <w:t xml:space="preserve">Marketing issues </w:t>
            </w:r>
            <w:proofErr w:type="gramStart"/>
            <w:r w:rsidRPr="00BA5A6C">
              <w:rPr>
                <w:sz w:val="24"/>
                <w:szCs w:val="24"/>
              </w:rPr>
              <w:t>e.g.</w:t>
            </w:r>
            <w:proofErr w:type="gramEnd"/>
            <w:r w:rsidRPr="00BA5A6C">
              <w:rPr>
                <w:sz w:val="24"/>
                <w:szCs w:val="24"/>
              </w:rPr>
              <w:t xml:space="preserve"> launching of new products, promotions </w:t>
            </w:r>
          </w:p>
        </w:tc>
        <w:tc>
          <w:tcPr>
            <w:tcW w:w="1440" w:type="dxa"/>
          </w:tcPr>
          <w:p w14:paraId="39F5BBA3" w14:textId="77777777" w:rsidR="00E721A6" w:rsidRPr="00BA5A6C" w:rsidRDefault="00E721A6" w:rsidP="00EE1749">
            <w:pPr>
              <w:jc w:val="center"/>
              <w:rPr>
                <w:sz w:val="24"/>
                <w:szCs w:val="24"/>
              </w:rPr>
            </w:pPr>
            <w:r w:rsidRPr="00BA5A6C">
              <w:rPr>
                <w:sz w:val="24"/>
                <w:szCs w:val="24"/>
              </w:rPr>
              <w:t>29</w:t>
            </w:r>
          </w:p>
          <w:p w14:paraId="232C262C" w14:textId="77777777" w:rsidR="00E721A6" w:rsidRPr="00BA5A6C" w:rsidRDefault="00E721A6" w:rsidP="00EE1749">
            <w:pPr>
              <w:jc w:val="center"/>
              <w:rPr>
                <w:sz w:val="24"/>
                <w:szCs w:val="24"/>
              </w:rPr>
            </w:pPr>
            <w:r w:rsidRPr="00BA5A6C">
              <w:rPr>
                <w:sz w:val="24"/>
                <w:szCs w:val="24"/>
              </w:rPr>
              <w:t>(29.00)</w:t>
            </w:r>
          </w:p>
        </w:tc>
        <w:tc>
          <w:tcPr>
            <w:tcW w:w="990" w:type="dxa"/>
          </w:tcPr>
          <w:p w14:paraId="6FC1242C" w14:textId="77777777" w:rsidR="00E721A6" w:rsidRPr="00BA5A6C" w:rsidRDefault="00E721A6" w:rsidP="00EE1749">
            <w:pPr>
              <w:jc w:val="center"/>
              <w:rPr>
                <w:sz w:val="24"/>
                <w:szCs w:val="24"/>
              </w:rPr>
            </w:pPr>
            <w:r w:rsidRPr="00BA5A6C">
              <w:rPr>
                <w:sz w:val="24"/>
                <w:szCs w:val="24"/>
              </w:rPr>
              <w:t>16</w:t>
            </w:r>
          </w:p>
          <w:p w14:paraId="5F95A30B" w14:textId="77777777" w:rsidR="00E721A6" w:rsidRPr="00BA5A6C" w:rsidRDefault="00E721A6" w:rsidP="00EE1749">
            <w:pPr>
              <w:jc w:val="center"/>
              <w:rPr>
                <w:sz w:val="24"/>
                <w:szCs w:val="24"/>
              </w:rPr>
            </w:pPr>
            <w:r w:rsidRPr="00BA5A6C">
              <w:rPr>
                <w:sz w:val="24"/>
                <w:szCs w:val="24"/>
              </w:rPr>
              <w:t>(16.00)</w:t>
            </w:r>
          </w:p>
        </w:tc>
        <w:tc>
          <w:tcPr>
            <w:tcW w:w="1170" w:type="dxa"/>
          </w:tcPr>
          <w:p w14:paraId="0A9CCEF7" w14:textId="77777777" w:rsidR="00E721A6" w:rsidRPr="00BA5A6C" w:rsidRDefault="00E721A6" w:rsidP="00EE1749">
            <w:pPr>
              <w:jc w:val="center"/>
              <w:rPr>
                <w:sz w:val="24"/>
                <w:szCs w:val="24"/>
              </w:rPr>
            </w:pPr>
            <w:r w:rsidRPr="00BA5A6C">
              <w:rPr>
                <w:sz w:val="24"/>
                <w:szCs w:val="24"/>
              </w:rPr>
              <w:t>10</w:t>
            </w:r>
          </w:p>
          <w:p w14:paraId="3CBC97C6" w14:textId="77777777" w:rsidR="00E721A6" w:rsidRPr="00BA5A6C" w:rsidRDefault="00E721A6" w:rsidP="00EE1749">
            <w:pPr>
              <w:jc w:val="center"/>
              <w:rPr>
                <w:sz w:val="24"/>
                <w:szCs w:val="24"/>
              </w:rPr>
            </w:pPr>
            <w:r w:rsidRPr="00BA5A6C">
              <w:rPr>
                <w:sz w:val="24"/>
                <w:szCs w:val="24"/>
              </w:rPr>
              <w:t>(10.00)</w:t>
            </w:r>
          </w:p>
        </w:tc>
        <w:tc>
          <w:tcPr>
            <w:tcW w:w="1260" w:type="dxa"/>
          </w:tcPr>
          <w:p w14:paraId="2A1749B1" w14:textId="77777777" w:rsidR="00E721A6" w:rsidRPr="00BA5A6C" w:rsidRDefault="00E721A6" w:rsidP="00EE1749">
            <w:pPr>
              <w:jc w:val="center"/>
              <w:rPr>
                <w:sz w:val="24"/>
                <w:szCs w:val="24"/>
              </w:rPr>
            </w:pPr>
            <w:r w:rsidRPr="00BA5A6C">
              <w:rPr>
                <w:sz w:val="24"/>
                <w:szCs w:val="24"/>
              </w:rPr>
              <w:t>45</w:t>
            </w:r>
          </w:p>
          <w:p w14:paraId="5A72DF12" w14:textId="77777777" w:rsidR="00E721A6" w:rsidRPr="00BA5A6C" w:rsidRDefault="00E721A6" w:rsidP="00EE1749">
            <w:pPr>
              <w:jc w:val="center"/>
              <w:rPr>
                <w:sz w:val="24"/>
                <w:szCs w:val="24"/>
              </w:rPr>
            </w:pPr>
            <w:r w:rsidRPr="00BA5A6C">
              <w:rPr>
                <w:sz w:val="24"/>
                <w:szCs w:val="24"/>
              </w:rPr>
              <w:t>(45.00)</w:t>
            </w:r>
          </w:p>
        </w:tc>
      </w:tr>
      <w:tr w:rsidR="00E721A6" w:rsidRPr="00BA5A6C" w14:paraId="3E4A6A22" w14:textId="77777777" w:rsidTr="00EE1749">
        <w:tc>
          <w:tcPr>
            <w:tcW w:w="515" w:type="dxa"/>
          </w:tcPr>
          <w:p w14:paraId="72CA88FE" w14:textId="77777777" w:rsidR="00E721A6" w:rsidRPr="00BA5A6C" w:rsidRDefault="00E721A6" w:rsidP="00EE1749">
            <w:pPr>
              <w:rPr>
                <w:sz w:val="24"/>
                <w:szCs w:val="24"/>
              </w:rPr>
            </w:pPr>
            <w:r w:rsidRPr="00BA5A6C">
              <w:rPr>
                <w:sz w:val="24"/>
                <w:szCs w:val="24"/>
              </w:rPr>
              <w:t>5</w:t>
            </w:r>
          </w:p>
        </w:tc>
        <w:tc>
          <w:tcPr>
            <w:tcW w:w="4610" w:type="dxa"/>
          </w:tcPr>
          <w:p w14:paraId="5EF674E1" w14:textId="77777777" w:rsidR="00E721A6" w:rsidRPr="00BA5A6C" w:rsidRDefault="00E721A6" w:rsidP="00EE1749">
            <w:pPr>
              <w:rPr>
                <w:sz w:val="24"/>
                <w:szCs w:val="24"/>
              </w:rPr>
            </w:pPr>
            <w:r w:rsidRPr="00BA5A6C">
              <w:rPr>
                <w:sz w:val="24"/>
                <w:szCs w:val="24"/>
              </w:rPr>
              <w:t xml:space="preserve">Solve ICT related issues </w:t>
            </w:r>
          </w:p>
        </w:tc>
        <w:tc>
          <w:tcPr>
            <w:tcW w:w="1440" w:type="dxa"/>
          </w:tcPr>
          <w:p w14:paraId="2FEEB847" w14:textId="77777777" w:rsidR="00E721A6" w:rsidRPr="00BA5A6C" w:rsidRDefault="00E721A6" w:rsidP="00EE1749">
            <w:pPr>
              <w:jc w:val="center"/>
              <w:rPr>
                <w:sz w:val="24"/>
                <w:szCs w:val="24"/>
              </w:rPr>
            </w:pPr>
            <w:r w:rsidRPr="00BA5A6C">
              <w:rPr>
                <w:sz w:val="24"/>
                <w:szCs w:val="24"/>
              </w:rPr>
              <w:t>7</w:t>
            </w:r>
          </w:p>
          <w:p w14:paraId="74203BC7" w14:textId="77777777" w:rsidR="00E721A6" w:rsidRPr="00BA5A6C" w:rsidRDefault="00E721A6" w:rsidP="00EE1749">
            <w:pPr>
              <w:jc w:val="center"/>
              <w:rPr>
                <w:sz w:val="24"/>
                <w:szCs w:val="24"/>
              </w:rPr>
            </w:pPr>
            <w:r w:rsidRPr="00BA5A6C">
              <w:rPr>
                <w:sz w:val="24"/>
                <w:szCs w:val="24"/>
              </w:rPr>
              <w:t>(7.00)</w:t>
            </w:r>
          </w:p>
        </w:tc>
        <w:tc>
          <w:tcPr>
            <w:tcW w:w="990" w:type="dxa"/>
          </w:tcPr>
          <w:p w14:paraId="13A24625" w14:textId="77777777" w:rsidR="00E721A6" w:rsidRPr="00BA5A6C" w:rsidRDefault="00E721A6" w:rsidP="00EE1749">
            <w:pPr>
              <w:jc w:val="center"/>
              <w:rPr>
                <w:sz w:val="24"/>
                <w:szCs w:val="24"/>
              </w:rPr>
            </w:pPr>
            <w:r w:rsidRPr="00BA5A6C">
              <w:rPr>
                <w:sz w:val="24"/>
                <w:szCs w:val="24"/>
              </w:rPr>
              <w:t>13</w:t>
            </w:r>
          </w:p>
          <w:p w14:paraId="5369AEDD" w14:textId="77777777" w:rsidR="00E721A6" w:rsidRPr="00BA5A6C" w:rsidRDefault="00E721A6" w:rsidP="00EE1749">
            <w:pPr>
              <w:jc w:val="center"/>
              <w:rPr>
                <w:sz w:val="24"/>
                <w:szCs w:val="24"/>
              </w:rPr>
            </w:pPr>
            <w:r w:rsidRPr="00BA5A6C">
              <w:rPr>
                <w:sz w:val="24"/>
                <w:szCs w:val="24"/>
              </w:rPr>
              <w:t>(13.00)</w:t>
            </w:r>
          </w:p>
        </w:tc>
        <w:tc>
          <w:tcPr>
            <w:tcW w:w="1170" w:type="dxa"/>
          </w:tcPr>
          <w:p w14:paraId="186641AF" w14:textId="77777777" w:rsidR="00E721A6" w:rsidRPr="00BA5A6C" w:rsidRDefault="00E721A6" w:rsidP="00EE1749">
            <w:pPr>
              <w:jc w:val="center"/>
              <w:rPr>
                <w:sz w:val="24"/>
                <w:szCs w:val="24"/>
              </w:rPr>
            </w:pPr>
            <w:r w:rsidRPr="00BA5A6C">
              <w:rPr>
                <w:sz w:val="24"/>
                <w:szCs w:val="24"/>
              </w:rPr>
              <w:t>12</w:t>
            </w:r>
          </w:p>
          <w:p w14:paraId="25F2918B" w14:textId="77777777" w:rsidR="00E721A6" w:rsidRPr="00BA5A6C" w:rsidRDefault="00E721A6" w:rsidP="00EE1749">
            <w:pPr>
              <w:jc w:val="center"/>
              <w:rPr>
                <w:sz w:val="24"/>
                <w:szCs w:val="24"/>
              </w:rPr>
            </w:pPr>
            <w:r w:rsidRPr="00BA5A6C">
              <w:rPr>
                <w:sz w:val="24"/>
                <w:szCs w:val="24"/>
              </w:rPr>
              <w:t>(12.00)</w:t>
            </w:r>
          </w:p>
        </w:tc>
        <w:tc>
          <w:tcPr>
            <w:tcW w:w="1260" w:type="dxa"/>
          </w:tcPr>
          <w:p w14:paraId="65C65976" w14:textId="77777777" w:rsidR="00E721A6" w:rsidRPr="00BA5A6C" w:rsidRDefault="00E721A6" w:rsidP="00EE1749">
            <w:pPr>
              <w:jc w:val="center"/>
              <w:rPr>
                <w:sz w:val="24"/>
                <w:szCs w:val="24"/>
              </w:rPr>
            </w:pPr>
            <w:r w:rsidRPr="00BA5A6C">
              <w:rPr>
                <w:sz w:val="24"/>
                <w:szCs w:val="24"/>
              </w:rPr>
              <w:t>68</w:t>
            </w:r>
          </w:p>
          <w:p w14:paraId="0562E727" w14:textId="77777777" w:rsidR="00E721A6" w:rsidRPr="00BA5A6C" w:rsidRDefault="00E721A6" w:rsidP="00EE1749">
            <w:pPr>
              <w:jc w:val="center"/>
              <w:rPr>
                <w:sz w:val="24"/>
                <w:szCs w:val="24"/>
              </w:rPr>
            </w:pPr>
            <w:r w:rsidRPr="00BA5A6C">
              <w:rPr>
                <w:sz w:val="24"/>
                <w:szCs w:val="24"/>
              </w:rPr>
              <w:t>(68.00)</w:t>
            </w:r>
          </w:p>
        </w:tc>
      </w:tr>
      <w:tr w:rsidR="00E721A6" w:rsidRPr="00BA5A6C" w14:paraId="07D21C38" w14:textId="77777777" w:rsidTr="00EE1749">
        <w:trPr>
          <w:trHeight w:val="602"/>
        </w:trPr>
        <w:tc>
          <w:tcPr>
            <w:tcW w:w="515" w:type="dxa"/>
          </w:tcPr>
          <w:p w14:paraId="47D65F36" w14:textId="77777777" w:rsidR="00E721A6" w:rsidRPr="00BA5A6C" w:rsidRDefault="00E721A6" w:rsidP="00EE1749">
            <w:pPr>
              <w:rPr>
                <w:sz w:val="24"/>
                <w:szCs w:val="24"/>
              </w:rPr>
            </w:pPr>
            <w:r w:rsidRPr="00BA5A6C">
              <w:rPr>
                <w:sz w:val="24"/>
                <w:szCs w:val="24"/>
              </w:rPr>
              <w:t>6</w:t>
            </w:r>
          </w:p>
        </w:tc>
        <w:tc>
          <w:tcPr>
            <w:tcW w:w="4610" w:type="dxa"/>
          </w:tcPr>
          <w:p w14:paraId="060F71B0" w14:textId="77777777" w:rsidR="00E721A6" w:rsidRPr="00BA5A6C" w:rsidRDefault="00E721A6" w:rsidP="00EE1749">
            <w:pPr>
              <w:rPr>
                <w:sz w:val="24"/>
                <w:szCs w:val="24"/>
              </w:rPr>
            </w:pPr>
            <w:r w:rsidRPr="00BA5A6C">
              <w:rPr>
                <w:sz w:val="24"/>
                <w:szCs w:val="24"/>
              </w:rPr>
              <w:t xml:space="preserve">Investigating problems in business </w:t>
            </w:r>
          </w:p>
        </w:tc>
        <w:tc>
          <w:tcPr>
            <w:tcW w:w="1440" w:type="dxa"/>
          </w:tcPr>
          <w:p w14:paraId="198922F7" w14:textId="77777777" w:rsidR="00E721A6" w:rsidRPr="00BA5A6C" w:rsidRDefault="00E721A6" w:rsidP="00EE1749">
            <w:pPr>
              <w:jc w:val="center"/>
              <w:rPr>
                <w:sz w:val="24"/>
                <w:szCs w:val="24"/>
              </w:rPr>
            </w:pPr>
            <w:r w:rsidRPr="00BA5A6C">
              <w:rPr>
                <w:sz w:val="24"/>
                <w:szCs w:val="24"/>
              </w:rPr>
              <w:t>6</w:t>
            </w:r>
          </w:p>
          <w:p w14:paraId="3D0F0FC8" w14:textId="77777777" w:rsidR="00E721A6" w:rsidRPr="00BA5A6C" w:rsidRDefault="00E721A6" w:rsidP="00EE1749">
            <w:pPr>
              <w:jc w:val="center"/>
              <w:rPr>
                <w:sz w:val="24"/>
                <w:szCs w:val="24"/>
              </w:rPr>
            </w:pPr>
            <w:r w:rsidRPr="00BA5A6C">
              <w:rPr>
                <w:sz w:val="24"/>
                <w:szCs w:val="24"/>
              </w:rPr>
              <w:t>(6.00)</w:t>
            </w:r>
          </w:p>
        </w:tc>
        <w:tc>
          <w:tcPr>
            <w:tcW w:w="990" w:type="dxa"/>
          </w:tcPr>
          <w:p w14:paraId="05DD5263" w14:textId="77777777" w:rsidR="00E721A6" w:rsidRPr="00BA5A6C" w:rsidRDefault="00E721A6" w:rsidP="00EE1749">
            <w:pPr>
              <w:jc w:val="center"/>
              <w:rPr>
                <w:sz w:val="24"/>
                <w:szCs w:val="24"/>
              </w:rPr>
            </w:pPr>
            <w:r w:rsidRPr="00BA5A6C">
              <w:rPr>
                <w:sz w:val="24"/>
                <w:szCs w:val="24"/>
              </w:rPr>
              <w:t>9</w:t>
            </w:r>
          </w:p>
          <w:p w14:paraId="16AE5491" w14:textId="77777777" w:rsidR="00E721A6" w:rsidRPr="00BA5A6C" w:rsidRDefault="00E721A6" w:rsidP="00EE1749">
            <w:pPr>
              <w:jc w:val="center"/>
              <w:rPr>
                <w:sz w:val="24"/>
                <w:szCs w:val="24"/>
              </w:rPr>
            </w:pPr>
            <w:r w:rsidRPr="00BA5A6C">
              <w:rPr>
                <w:sz w:val="24"/>
                <w:szCs w:val="24"/>
              </w:rPr>
              <w:t>(9.00)</w:t>
            </w:r>
          </w:p>
        </w:tc>
        <w:tc>
          <w:tcPr>
            <w:tcW w:w="1170" w:type="dxa"/>
          </w:tcPr>
          <w:p w14:paraId="38EF05C9" w14:textId="77777777" w:rsidR="00E721A6" w:rsidRPr="00BA5A6C" w:rsidRDefault="00E721A6" w:rsidP="00EE1749">
            <w:pPr>
              <w:jc w:val="center"/>
              <w:rPr>
                <w:sz w:val="24"/>
                <w:szCs w:val="24"/>
              </w:rPr>
            </w:pPr>
            <w:r w:rsidRPr="00BA5A6C">
              <w:rPr>
                <w:sz w:val="24"/>
                <w:szCs w:val="24"/>
              </w:rPr>
              <w:t>23</w:t>
            </w:r>
          </w:p>
          <w:p w14:paraId="44BDB1F5" w14:textId="77777777" w:rsidR="00E721A6" w:rsidRPr="00BA5A6C" w:rsidRDefault="00E721A6" w:rsidP="00EE1749">
            <w:pPr>
              <w:jc w:val="center"/>
              <w:rPr>
                <w:sz w:val="24"/>
                <w:szCs w:val="24"/>
              </w:rPr>
            </w:pPr>
            <w:r w:rsidRPr="00BA5A6C">
              <w:rPr>
                <w:sz w:val="24"/>
                <w:szCs w:val="24"/>
              </w:rPr>
              <w:t>(23.00)</w:t>
            </w:r>
          </w:p>
        </w:tc>
        <w:tc>
          <w:tcPr>
            <w:tcW w:w="1260" w:type="dxa"/>
          </w:tcPr>
          <w:p w14:paraId="3C60D7D9" w14:textId="77777777" w:rsidR="00E721A6" w:rsidRPr="00BA5A6C" w:rsidRDefault="00E721A6" w:rsidP="00EE1749">
            <w:pPr>
              <w:jc w:val="center"/>
              <w:rPr>
                <w:sz w:val="24"/>
                <w:szCs w:val="24"/>
              </w:rPr>
            </w:pPr>
            <w:r w:rsidRPr="00BA5A6C">
              <w:rPr>
                <w:sz w:val="24"/>
                <w:szCs w:val="24"/>
              </w:rPr>
              <w:t>62</w:t>
            </w:r>
          </w:p>
          <w:p w14:paraId="6A45837C" w14:textId="77777777" w:rsidR="00E721A6" w:rsidRPr="00BA5A6C" w:rsidRDefault="00E721A6" w:rsidP="00EE1749">
            <w:pPr>
              <w:jc w:val="center"/>
              <w:rPr>
                <w:sz w:val="24"/>
                <w:szCs w:val="24"/>
              </w:rPr>
            </w:pPr>
            <w:r w:rsidRPr="00BA5A6C">
              <w:rPr>
                <w:sz w:val="24"/>
                <w:szCs w:val="24"/>
              </w:rPr>
              <w:t>(62.00)</w:t>
            </w:r>
          </w:p>
        </w:tc>
      </w:tr>
      <w:tr w:rsidR="00E721A6" w:rsidRPr="00BA5A6C" w14:paraId="28F1C878" w14:textId="77777777" w:rsidTr="00EE1749">
        <w:tc>
          <w:tcPr>
            <w:tcW w:w="515" w:type="dxa"/>
          </w:tcPr>
          <w:p w14:paraId="2291409A" w14:textId="77777777" w:rsidR="00E721A6" w:rsidRPr="00BA5A6C" w:rsidRDefault="00E721A6" w:rsidP="00EE1749">
            <w:pPr>
              <w:rPr>
                <w:sz w:val="24"/>
                <w:szCs w:val="24"/>
              </w:rPr>
            </w:pPr>
            <w:r w:rsidRPr="00BA5A6C">
              <w:rPr>
                <w:sz w:val="24"/>
                <w:szCs w:val="24"/>
              </w:rPr>
              <w:t>7</w:t>
            </w:r>
          </w:p>
        </w:tc>
        <w:tc>
          <w:tcPr>
            <w:tcW w:w="4610" w:type="dxa"/>
          </w:tcPr>
          <w:p w14:paraId="39680686" w14:textId="77777777" w:rsidR="00E721A6" w:rsidRPr="00BA5A6C" w:rsidRDefault="00E721A6" w:rsidP="00EE1749">
            <w:pPr>
              <w:rPr>
                <w:sz w:val="24"/>
                <w:szCs w:val="24"/>
              </w:rPr>
            </w:pPr>
            <w:r w:rsidRPr="00BA5A6C">
              <w:rPr>
                <w:sz w:val="24"/>
                <w:szCs w:val="24"/>
              </w:rPr>
              <w:t xml:space="preserve">Analysis of problem </w:t>
            </w:r>
          </w:p>
        </w:tc>
        <w:tc>
          <w:tcPr>
            <w:tcW w:w="1440" w:type="dxa"/>
          </w:tcPr>
          <w:p w14:paraId="66CF0D75" w14:textId="77777777" w:rsidR="00E721A6" w:rsidRPr="00BA5A6C" w:rsidRDefault="00E721A6" w:rsidP="00EE1749">
            <w:pPr>
              <w:jc w:val="center"/>
              <w:rPr>
                <w:sz w:val="24"/>
                <w:szCs w:val="24"/>
              </w:rPr>
            </w:pPr>
            <w:r w:rsidRPr="00BA5A6C">
              <w:rPr>
                <w:sz w:val="24"/>
                <w:szCs w:val="24"/>
              </w:rPr>
              <w:t>5</w:t>
            </w:r>
          </w:p>
          <w:p w14:paraId="304425FC" w14:textId="77777777" w:rsidR="00E721A6" w:rsidRPr="00BA5A6C" w:rsidRDefault="00E721A6" w:rsidP="00EE1749">
            <w:pPr>
              <w:jc w:val="center"/>
              <w:rPr>
                <w:sz w:val="24"/>
                <w:szCs w:val="24"/>
              </w:rPr>
            </w:pPr>
            <w:r w:rsidRPr="00BA5A6C">
              <w:rPr>
                <w:sz w:val="24"/>
                <w:szCs w:val="24"/>
              </w:rPr>
              <w:t>(5.00)</w:t>
            </w:r>
          </w:p>
        </w:tc>
        <w:tc>
          <w:tcPr>
            <w:tcW w:w="990" w:type="dxa"/>
          </w:tcPr>
          <w:p w14:paraId="4171FE47" w14:textId="77777777" w:rsidR="00E721A6" w:rsidRPr="00BA5A6C" w:rsidRDefault="00E721A6" w:rsidP="00EE1749">
            <w:pPr>
              <w:jc w:val="center"/>
              <w:rPr>
                <w:sz w:val="24"/>
                <w:szCs w:val="24"/>
              </w:rPr>
            </w:pPr>
            <w:r w:rsidRPr="00BA5A6C">
              <w:rPr>
                <w:sz w:val="24"/>
                <w:szCs w:val="24"/>
              </w:rPr>
              <w:t>9</w:t>
            </w:r>
          </w:p>
          <w:p w14:paraId="4D34B971" w14:textId="77777777" w:rsidR="00E721A6" w:rsidRPr="00BA5A6C" w:rsidRDefault="00E721A6" w:rsidP="00EE1749">
            <w:pPr>
              <w:jc w:val="center"/>
              <w:rPr>
                <w:sz w:val="24"/>
                <w:szCs w:val="24"/>
              </w:rPr>
            </w:pPr>
            <w:r w:rsidRPr="00BA5A6C">
              <w:rPr>
                <w:sz w:val="24"/>
                <w:szCs w:val="24"/>
              </w:rPr>
              <w:t>(9.00)</w:t>
            </w:r>
          </w:p>
        </w:tc>
        <w:tc>
          <w:tcPr>
            <w:tcW w:w="1170" w:type="dxa"/>
          </w:tcPr>
          <w:p w14:paraId="7ABB011C" w14:textId="77777777" w:rsidR="00E721A6" w:rsidRPr="00BA5A6C" w:rsidRDefault="00E721A6" w:rsidP="00EE1749">
            <w:pPr>
              <w:jc w:val="center"/>
              <w:rPr>
                <w:sz w:val="24"/>
                <w:szCs w:val="24"/>
              </w:rPr>
            </w:pPr>
            <w:r w:rsidRPr="00BA5A6C">
              <w:rPr>
                <w:sz w:val="24"/>
                <w:szCs w:val="24"/>
              </w:rPr>
              <w:t>24</w:t>
            </w:r>
          </w:p>
          <w:p w14:paraId="73267FF0" w14:textId="77777777" w:rsidR="00E721A6" w:rsidRPr="00BA5A6C" w:rsidRDefault="00E721A6" w:rsidP="00EE1749">
            <w:pPr>
              <w:jc w:val="center"/>
              <w:rPr>
                <w:sz w:val="24"/>
                <w:szCs w:val="24"/>
              </w:rPr>
            </w:pPr>
            <w:r w:rsidRPr="00BA5A6C">
              <w:rPr>
                <w:sz w:val="24"/>
                <w:szCs w:val="24"/>
              </w:rPr>
              <w:t>(24.00)</w:t>
            </w:r>
          </w:p>
        </w:tc>
        <w:tc>
          <w:tcPr>
            <w:tcW w:w="1260" w:type="dxa"/>
          </w:tcPr>
          <w:p w14:paraId="27070244" w14:textId="77777777" w:rsidR="00E721A6" w:rsidRPr="00BA5A6C" w:rsidRDefault="00E721A6" w:rsidP="00EE1749">
            <w:pPr>
              <w:jc w:val="center"/>
              <w:rPr>
                <w:sz w:val="24"/>
                <w:szCs w:val="24"/>
              </w:rPr>
            </w:pPr>
            <w:r w:rsidRPr="00BA5A6C">
              <w:rPr>
                <w:sz w:val="24"/>
                <w:szCs w:val="24"/>
              </w:rPr>
              <w:t>62</w:t>
            </w:r>
          </w:p>
          <w:p w14:paraId="52EEA9B8" w14:textId="77777777" w:rsidR="00E721A6" w:rsidRPr="00BA5A6C" w:rsidRDefault="00E721A6" w:rsidP="00EE1749">
            <w:pPr>
              <w:jc w:val="center"/>
              <w:rPr>
                <w:sz w:val="24"/>
                <w:szCs w:val="24"/>
              </w:rPr>
            </w:pPr>
            <w:r w:rsidRPr="00BA5A6C">
              <w:rPr>
                <w:sz w:val="24"/>
                <w:szCs w:val="24"/>
              </w:rPr>
              <w:t>(62.00)</w:t>
            </w:r>
          </w:p>
        </w:tc>
      </w:tr>
      <w:tr w:rsidR="00E721A6" w:rsidRPr="00BA5A6C" w14:paraId="73CE8AA7" w14:textId="77777777" w:rsidTr="00EE1749">
        <w:tc>
          <w:tcPr>
            <w:tcW w:w="515" w:type="dxa"/>
          </w:tcPr>
          <w:p w14:paraId="5EA46827" w14:textId="77777777" w:rsidR="00E721A6" w:rsidRPr="00BA5A6C" w:rsidRDefault="00E721A6" w:rsidP="00EE1749">
            <w:pPr>
              <w:rPr>
                <w:sz w:val="24"/>
                <w:szCs w:val="24"/>
              </w:rPr>
            </w:pPr>
            <w:r w:rsidRPr="00BA5A6C">
              <w:rPr>
                <w:sz w:val="24"/>
                <w:szCs w:val="24"/>
              </w:rPr>
              <w:t>8</w:t>
            </w:r>
          </w:p>
        </w:tc>
        <w:tc>
          <w:tcPr>
            <w:tcW w:w="4610" w:type="dxa"/>
          </w:tcPr>
          <w:p w14:paraId="643C81B9" w14:textId="77777777" w:rsidR="00E721A6" w:rsidRPr="00BA5A6C" w:rsidRDefault="00E721A6" w:rsidP="00EE1749">
            <w:pPr>
              <w:rPr>
                <w:sz w:val="24"/>
                <w:szCs w:val="24"/>
              </w:rPr>
            </w:pPr>
            <w:r w:rsidRPr="00BA5A6C">
              <w:rPr>
                <w:sz w:val="24"/>
                <w:szCs w:val="24"/>
              </w:rPr>
              <w:t xml:space="preserve">Business Planning  </w:t>
            </w:r>
          </w:p>
        </w:tc>
        <w:tc>
          <w:tcPr>
            <w:tcW w:w="1440" w:type="dxa"/>
          </w:tcPr>
          <w:p w14:paraId="00498315" w14:textId="77777777" w:rsidR="00E721A6" w:rsidRPr="00BA5A6C" w:rsidRDefault="00E721A6" w:rsidP="00EE1749">
            <w:pPr>
              <w:jc w:val="center"/>
              <w:rPr>
                <w:sz w:val="24"/>
                <w:szCs w:val="24"/>
              </w:rPr>
            </w:pPr>
            <w:r w:rsidRPr="00BA5A6C">
              <w:rPr>
                <w:sz w:val="24"/>
                <w:szCs w:val="24"/>
              </w:rPr>
              <w:t>36</w:t>
            </w:r>
          </w:p>
          <w:p w14:paraId="1F366D2F" w14:textId="77777777" w:rsidR="00E721A6" w:rsidRPr="00BA5A6C" w:rsidRDefault="00E721A6" w:rsidP="00EE1749">
            <w:pPr>
              <w:jc w:val="center"/>
              <w:rPr>
                <w:sz w:val="24"/>
                <w:szCs w:val="24"/>
              </w:rPr>
            </w:pPr>
            <w:r w:rsidRPr="00BA5A6C">
              <w:rPr>
                <w:sz w:val="24"/>
                <w:szCs w:val="24"/>
              </w:rPr>
              <w:t>(36.00)</w:t>
            </w:r>
          </w:p>
        </w:tc>
        <w:tc>
          <w:tcPr>
            <w:tcW w:w="990" w:type="dxa"/>
          </w:tcPr>
          <w:p w14:paraId="06077288" w14:textId="77777777" w:rsidR="00E721A6" w:rsidRPr="00BA5A6C" w:rsidRDefault="00E721A6" w:rsidP="00EE1749">
            <w:pPr>
              <w:jc w:val="center"/>
              <w:rPr>
                <w:sz w:val="24"/>
                <w:szCs w:val="24"/>
              </w:rPr>
            </w:pPr>
            <w:r w:rsidRPr="00BA5A6C">
              <w:rPr>
                <w:sz w:val="24"/>
                <w:szCs w:val="24"/>
              </w:rPr>
              <w:t>28</w:t>
            </w:r>
          </w:p>
          <w:p w14:paraId="66C16DB9" w14:textId="77777777" w:rsidR="00E721A6" w:rsidRPr="00BA5A6C" w:rsidRDefault="00E721A6" w:rsidP="00EE1749">
            <w:pPr>
              <w:jc w:val="center"/>
              <w:rPr>
                <w:sz w:val="24"/>
                <w:szCs w:val="24"/>
              </w:rPr>
            </w:pPr>
            <w:r w:rsidRPr="00BA5A6C">
              <w:rPr>
                <w:sz w:val="24"/>
                <w:szCs w:val="24"/>
              </w:rPr>
              <w:t>(28.00)</w:t>
            </w:r>
          </w:p>
        </w:tc>
        <w:tc>
          <w:tcPr>
            <w:tcW w:w="1170" w:type="dxa"/>
          </w:tcPr>
          <w:p w14:paraId="259B3364" w14:textId="77777777" w:rsidR="00E721A6" w:rsidRPr="00BA5A6C" w:rsidRDefault="00E721A6" w:rsidP="00EE1749">
            <w:pPr>
              <w:jc w:val="center"/>
              <w:rPr>
                <w:sz w:val="24"/>
                <w:szCs w:val="24"/>
              </w:rPr>
            </w:pPr>
            <w:r w:rsidRPr="00BA5A6C">
              <w:rPr>
                <w:sz w:val="24"/>
                <w:szCs w:val="24"/>
              </w:rPr>
              <w:t>6</w:t>
            </w:r>
          </w:p>
          <w:p w14:paraId="4E0F4D5B" w14:textId="77777777" w:rsidR="00E721A6" w:rsidRPr="00BA5A6C" w:rsidRDefault="00E721A6" w:rsidP="00EE1749">
            <w:pPr>
              <w:jc w:val="center"/>
              <w:rPr>
                <w:sz w:val="24"/>
                <w:szCs w:val="24"/>
              </w:rPr>
            </w:pPr>
            <w:r w:rsidRPr="00BA5A6C">
              <w:rPr>
                <w:sz w:val="24"/>
                <w:szCs w:val="24"/>
              </w:rPr>
              <w:t>(6.00)</w:t>
            </w:r>
          </w:p>
        </w:tc>
        <w:tc>
          <w:tcPr>
            <w:tcW w:w="1260" w:type="dxa"/>
          </w:tcPr>
          <w:p w14:paraId="3C178795" w14:textId="77777777" w:rsidR="00E721A6" w:rsidRPr="00BA5A6C" w:rsidRDefault="00E721A6" w:rsidP="00EE1749">
            <w:pPr>
              <w:jc w:val="center"/>
              <w:rPr>
                <w:sz w:val="24"/>
                <w:szCs w:val="24"/>
              </w:rPr>
            </w:pPr>
            <w:r w:rsidRPr="00BA5A6C">
              <w:rPr>
                <w:sz w:val="24"/>
                <w:szCs w:val="24"/>
              </w:rPr>
              <w:t>30</w:t>
            </w:r>
          </w:p>
          <w:p w14:paraId="6DB92BB4" w14:textId="77777777" w:rsidR="00E721A6" w:rsidRPr="00BA5A6C" w:rsidRDefault="00E721A6" w:rsidP="00EE1749">
            <w:pPr>
              <w:jc w:val="center"/>
              <w:rPr>
                <w:sz w:val="24"/>
                <w:szCs w:val="24"/>
              </w:rPr>
            </w:pPr>
            <w:r w:rsidRPr="00BA5A6C">
              <w:rPr>
                <w:sz w:val="24"/>
                <w:szCs w:val="24"/>
              </w:rPr>
              <w:t>(30.00)</w:t>
            </w:r>
          </w:p>
        </w:tc>
      </w:tr>
      <w:tr w:rsidR="00E721A6" w:rsidRPr="00BA5A6C" w14:paraId="1EF8F9F2" w14:textId="77777777" w:rsidTr="00EE1749">
        <w:tc>
          <w:tcPr>
            <w:tcW w:w="515" w:type="dxa"/>
          </w:tcPr>
          <w:p w14:paraId="55AA2905" w14:textId="77777777" w:rsidR="00E721A6" w:rsidRPr="00BA5A6C" w:rsidRDefault="00E721A6" w:rsidP="00EE1749">
            <w:pPr>
              <w:rPr>
                <w:sz w:val="24"/>
                <w:szCs w:val="24"/>
              </w:rPr>
            </w:pPr>
            <w:r w:rsidRPr="00BA5A6C">
              <w:rPr>
                <w:sz w:val="24"/>
                <w:szCs w:val="24"/>
              </w:rPr>
              <w:t>9</w:t>
            </w:r>
          </w:p>
        </w:tc>
        <w:tc>
          <w:tcPr>
            <w:tcW w:w="4610" w:type="dxa"/>
          </w:tcPr>
          <w:p w14:paraId="7BF4847F" w14:textId="77777777" w:rsidR="00E721A6" w:rsidRPr="00BA5A6C" w:rsidRDefault="00E721A6" w:rsidP="00EE1749">
            <w:pPr>
              <w:rPr>
                <w:sz w:val="24"/>
                <w:szCs w:val="24"/>
              </w:rPr>
            </w:pPr>
            <w:r w:rsidRPr="00BA5A6C">
              <w:rPr>
                <w:sz w:val="24"/>
                <w:szCs w:val="24"/>
              </w:rPr>
              <w:t xml:space="preserve">Implementation of business plans </w:t>
            </w:r>
          </w:p>
        </w:tc>
        <w:tc>
          <w:tcPr>
            <w:tcW w:w="1440" w:type="dxa"/>
          </w:tcPr>
          <w:p w14:paraId="6E8BFA9D" w14:textId="77777777" w:rsidR="00E721A6" w:rsidRPr="00BA5A6C" w:rsidRDefault="00E721A6" w:rsidP="00EE1749">
            <w:pPr>
              <w:jc w:val="center"/>
              <w:rPr>
                <w:sz w:val="24"/>
                <w:szCs w:val="24"/>
              </w:rPr>
            </w:pPr>
            <w:r w:rsidRPr="00BA5A6C">
              <w:rPr>
                <w:sz w:val="24"/>
                <w:szCs w:val="24"/>
              </w:rPr>
              <w:t>16</w:t>
            </w:r>
          </w:p>
          <w:p w14:paraId="0B1A4A41" w14:textId="77777777" w:rsidR="00E721A6" w:rsidRPr="00BA5A6C" w:rsidRDefault="00E721A6" w:rsidP="00EE1749">
            <w:pPr>
              <w:jc w:val="center"/>
              <w:rPr>
                <w:sz w:val="24"/>
                <w:szCs w:val="24"/>
              </w:rPr>
            </w:pPr>
            <w:r w:rsidRPr="00BA5A6C">
              <w:rPr>
                <w:sz w:val="24"/>
                <w:szCs w:val="24"/>
              </w:rPr>
              <w:t>(16.00)</w:t>
            </w:r>
          </w:p>
        </w:tc>
        <w:tc>
          <w:tcPr>
            <w:tcW w:w="990" w:type="dxa"/>
          </w:tcPr>
          <w:p w14:paraId="0A9F64C7" w14:textId="77777777" w:rsidR="00E721A6" w:rsidRPr="00BA5A6C" w:rsidRDefault="00E721A6" w:rsidP="00EE1749">
            <w:pPr>
              <w:jc w:val="center"/>
              <w:rPr>
                <w:sz w:val="24"/>
                <w:szCs w:val="24"/>
              </w:rPr>
            </w:pPr>
            <w:r w:rsidRPr="00BA5A6C">
              <w:rPr>
                <w:sz w:val="24"/>
                <w:szCs w:val="24"/>
              </w:rPr>
              <w:t>12</w:t>
            </w:r>
          </w:p>
          <w:p w14:paraId="1FE9CC82" w14:textId="77777777" w:rsidR="00E721A6" w:rsidRPr="00BA5A6C" w:rsidRDefault="00E721A6" w:rsidP="00EE1749">
            <w:pPr>
              <w:jc w:val="center"/>
              <w:rPr>
                <w:sz w:val="24"/>
                <w:szCs w:val="24"/>
              </w:rPr>
            </w:pPr>
            <w:r w:rsidRPr="00BA5A6C">
              <w:rPr>
                <w:sz w:val="24"/>
                <w:szCs w:val="24"/>
              </w:rPr>
              <w:t>(12.00)</w:t>
            </w:r>
          </w:p>
        </w:tc>
        <w:tc>
          <w:tcPr>
            <w:tcW w:w="1170" w:type="dxa"/>
          </w:tcPr>
          <w:p w14:paraId="67576320" w14:textId="77777777" w:rsidR="00E721A6" w:rsidRPr="00BA5A6C" w:rsidRDefault="00E721A6" w:rsidP="00EE1749">
            <w:pPr>
              <w:jc w:val="center"/>
              <w:rPr>
                <w:sz w:val="24"/>
                <w:szCs w:val="24"/>
              </w:rPr>
            </w:pPr>
            <w:r w:rsidRPr="00BA5A6C">
              <w:rPr>
                <w:sz w:val="24"/>
                <w:szCs w:val="24"/>
              </w:rPr>
              <w:t>25</w:t>
            </w:r>
          </w:p>
          <w:p w14:paraId="1E82C2E8" w14:textId="77777777" w:rsidR="00E721A6" w:rsidRPr="00BA5A6C" w:rsidRDefault="00E721A6" w:rsidP="00EE1749">
            <w:pPr>
              <w:jc w:val="center"/>
              <w:rPr>
                <w:sz w:val="24"/>
                <w:szCs w:val="24"/>
              </w:rPr>
            </w:pPr>
            <w:r w:rsidRPr="00BA5A6C">
              <w:rPr>
                <w:sz w:val="24"/>
                <w:szCs w:val="24"/>
              </w:rPr>
              <w:t>(25.00)</w:t>
            </w:r>
          </w:p>
        </w:tc>
        <w:tc>
          <w:tcPr>
            <w:tcW w:w="1260" w:type="dxa"/>
          </w:tcPr>
          <w:p w14:paraId="197BF090" w14:textId="77777777" w:rsidR="00E721A6" w:rsidRPr="00BA5A6C" w:rsidRDefault="00E721A6" w:rsidP="00EE1749">
            <w:pPr>
              <w:jc w:val="center"/>
              <w:rPr>
                <w:sz w:val="24"/>
                <w:szCs w:val="24"/>
              </w:rPr>
            </w:pPr>
            <w:r w:rsidRPr="00BA5A6C">
              <w:rPr>
                <w:sz w:val="24"/>
                <w:szCs w:val="24"/>
              </w:rPr>
              <w:t>47</w:t>
            </w:r>
          </w:p>
          <w:p w14:paraId="42C87338" w14:textId="77777777" w:rsidR="00E721A6" w:rsidRPr="00BA5A6C" w:rsidRDefault="00E721A6" w:rsidP="00EE1749">
            <w:pPr>
              <w:jc w:val="center"/>
              <w:rPr>
                <w:sz w:val="24"/>
                <w:szCs w:val="24"/>
              </w:rPr>
            </w:pPr>
            <w:r w:rsidRPr="00BA5A6C">
              <w:rPr>
                <w:sz w:val="24"/>
                <w:szCs w:val="24"/>
              </w:rPr>
              <w:t>(47.00)</w:t>
            </w:r>
          </w:p>
        </w:tc>
      </w:tr>
      <w:tr w:rsidR="00E721A6" w:rsidRPr="00BA5A6C" w14:paraId="5603D1EC" w14:textId="77777777" w:rsidTr="00EE1749">
        <w:tc>
          <w:tcPr>
            <w:tcW w:w="515" w:type="dxa"/>
          </w:tcPr>
          <w:p w14:paraId="50998125" w14:textId="77777777" w:rsidR="00E721A6" w:rsidRPr="00BA5A6C" w:rsidRDefault="00E721A6" w:rsidP="00EE1749">
            <w:pPr>
              <w:rPr>
                <w:sz w:val="24"/>
                <w:szCs w:val="24"/>
              </w:rPr>
            </w:pPr>
            <w:r w:rsidRPr="00BA5A6C">
              <w:rPr>
                <w:sz w:val="24"/>
                <w:szCs w:val="24"/>
              </w:rPr>
              <w:t>10</w:t>
            </w:r>
          </w:p>
        </w:tc>
        <w:tc>
          <w:tcPr>
            <w:tcW w:w="4610" w:type="dxa"/>
          </w:tcPr>
          <w:p w14:paraId="2BFC462E" w14:textId="77777777" w:rsidR="00E721A6" w:rsidRPr="00BA5A6C" w:rsidRDefault="00E721A6" w:rsidP="00EE1749">
            <w:pPr>
              <w:rPr>
                <w:sz w:val="24"/>
                <w:szCs w:val="24"/>
              </w:rPr>
            </w:pPr>
            <w:r w:rsidRPr="00BA5A6C">
              <w:rPr>
                <w:sz w:val="24"/>
                <w:szCs w:val="24"/>
              </w:rPr>
              <w:t xml:space="preserve">Solving business financial/accounting matters  </w:t>
            </w:r>
          </w:p>
        </w:tc>
        <w:tc>
          <w:tcPr>
            <w:tcW w:w="1440" w:type="dxa"/>
          </w:tcPr>
          <w:p w14:paraId="081D0F1B" w14:textId="77777777" w:rsidR="00E721A6" w:rsidRPr="00BA5A6C" w:rsidRDefault="00E721A6" w:rsidP="00EE1749">
            <w:pPr>
              <w:jc w:val="center"/>
              <w:rPr>
                <w:sz w:val="24"/>
                <w:szCs w:val="24"/>
              </w:rPr>
            </w:pPr>
            <w:r w:rsidRPr="00BA5A6C">
              <w:rPr>
                <w:sz w:val="24"/>
                <w:szCs w:val="24"/>
              </w:rPr>
              <w:t>16</w:t>
            </w:r>
          </w:p>
          <w:p w14:paraId="5DD941B8" w14:textId="77777777" w:rsidR="00E721A6" w:rsidRPr="00BA5A6C" w:rsidRDefault="00E721A6" w:rsidP="00EE1749">
            <w:pPr>
              <w:jc w:val="center"/>
              <w:rPr>
                <w:sz w:val="24"/>
                <w:szCs w:val="24"/>
              </w:rPr>
            </w:pPr>
            <w:r w:rsidRPr="00BA5A6C">
              <w:rPr>
                <w:sz w:val="24"/>
                <w:szCs w:val="24"/>
              </w:rPr>
              <w:t>(16.00)</w:t>
            </w:r>
          </w:p>
        </w:tc>
        <w:tc>
          <w:tcPr>
            <w:tcW w:w="990" w:type="dxa"/>
          </w:tcPr>
          <w:p w14:paraId="72BB118C" w14:textId="77777777" w:rsidR="00E721A6" w:rsidRPr="00BA5A6C" w:rsidRDefault="00E721A6" w:rsidP="00EE1749">
            <w:pPr>
              <w:jc w:val="center"/>
              <w:rPr>
                <w:sz w:val="24"/>
                <w:szCs w:val="24"/>
              </w:rPr>
            </w:pPr>
            <w:r w:rsidRPr="00BA5A6C">
              <w:rPr>
                <w:sz w:val="24"/>
                <w:szCs w:val="24"/>
              </w:rPr>
              <w:t>13</w:t>
            </w:r>
          </w:p>
          <w:p w14:paraId="0D9D22AC" w14:textId="77777777" w:rsidR="00E721A6" w:rsidRPr="00BA5A6C" w:rsidRDefault="00E721A6" w:rsidP="00EE1749">
            <w:pPr>
              <w:jc w:val="center"/>
              <w:rPr>
                <w:sz w:val="24"/>
                <w:szCs w:val="24"/>
              </w:rPr>
            </w:pPr>
            <w:r w:rsidRPr="00BA5A6C">
              <w:rPr>
                <w:sz w:val="24"/>
                <w:szCs w:val="24"/>
              </w:rPr>
              <w:t>(13.00)</w:t>
            </w:r>
          </w:p>
        </w:tc>
        <w:tc>
          <w:tcPr>
            <w:tcW w:w="1170" w:type="dxa"/>
          </w:tcPr>
          <w:p w14:paraId="6047C8DE" w14:textId="77777777" w:rsidR="00E721A6" w:rsidRPr="00BA5A6C" w:rsidRDefault="00E721A6" w:rsidP="00EE1749">
            <w:pPr>
              <w:jc w:val="center"/>
              <w:rPr>
                <w:sz w:val="24"/>
                <w:szCs w:val="24"/>
              </w:rPr>
            </w:pPr>
            <w:r w:rsidRPr="00BA5A6C">
              <w:rPr>
                <w:sz w:val="24"/>
                <w:szCs w:val="24"/>
              </w:rPr>
              <w:t>14</w:t>
            </w:r>
          </w:p>
          <w:p w14:paraId="3CF1E92E" w14:textId="77777777" w:rsidR="00E721A6" w:rsidRPr="00BA5A6C" w:rsidRDefault="00E721A6" w:rsidP="00EE1749">
            <w:pPr>
              <w:jc w:val="center"/>
              <w:rPr>
                <w:sz w:val="24"/>
                <w:szCs w:val="24"/>
              </w:rPr>
            </w:pPr>
            <w:r w:rsidRPr="00BA5A6C">
              <w:rPr>
                <w:sz w:val="24"/>
                <w:szCs w:val="24"/>
              </w:rPr>
              <w:t>(14.00)</w:t>
            </w:r>
          </w:p>
        </w:tc>
        <w:tc>
          <w:tcPr>
            <w:tcW w:w="1260" w:type="dxa"/>
          </w:tcPr>
          <w:p w14:paraId="278B5F35" w14:textId="77777777" w:rsidR="00E721A6" w:rsidRPr="00BA5A6C" w:rsidRDefault="00E721A6" w:rsidP="00EE1749">
            <w:pPr>
              <w:jc w:val="center"/>
              <w:rPr>
                <w:sz w:val="24"/>
                <w:szCs w:val="24"/>
              </w:rPr>
            </w:pPr>
            <w:r w:rsidRPr="00BA5A6C">
              <w:rPr>
                <w:sz w:val="24"/>
                <w:szCs w:val="24"/>
              </w:rPr>
              <w:t>57</w:t>
            </w:r>
          </w:p>
          <w:p w14:paraId="28D03166" w14:textId="77777777" w:rsidR="00E721A6" w:rsidRPr="00BA5A6C" w:rsidRDefault="00E721A6" w:rsidP="00EE1749">
            <w:pPr>
              <w:jc w:val="center"/>
              <w:rPr>
                <w:sz w:val="24"/>
                <w:szCs w:val="24"/>
              </w:rPr>
            </w:pPr>
            <w:r w:rsidRPr="00BA5A6C">
              <w:rPr>
                <w:sz w:val="24"/>
                <w:szCs w:val="24"/>
              </w:rPr>
              <w:t>(57.00)</w:t>
            </w:r>
          </w:p>
        </w:tc>
      </w:tr>
      <w:tr w:rsidR="00E721A6" w:rsidRPr="00BA5A6C" w14:paraId="50779981" w14:textId="77777777" w:rsidTr="00EE1749">
        <w:tc>
          <w:tcPr>
            <w:tcW w:w="515" w:type="dxa"/>
          </w:tcPr>
          <w:p w14:paraId="6B992997" w14:textId="77777777" w:rsidR="00E721A6" w:rsidRPr="00BA5A6C" w:rsidRDefault="00E721A6" w:rsidP="00EE1749">
            <w:pPr>
              <w:rPr>
                <w:sz w:val="24"/>
                <w:szCs w:val="24"/>
              </w:rPr>
            </w:pPr>
            <w:r w:rsidRPr="00BA5A6C">
              <w:rPr>
                <w:sz w:val="24"/>
                <w:szCs w:val="24"/>
              </w:rPr>
              <w:t>11</w:t>
            </w:r>
          </w:p>
        </w:tc>
        <w:tc>
          <w:tcPr>
            <w:tcW w:w="4610" w:type="dxa"/>
          </w:tcPr>
          <w:p w14:paraId="6DDD8468" w14:textId="77777777" w:rsidR="00E721A6" w:rsidRPr="00BA5A6C" w:rsidRDefault="00E721A6" w:rsidP="00EE1749">
            <w:pPr>
              <w:rPr>
                <w:sz w:val="24"/>
                <w:szCs w:val="24"/>
              </w:rPr>
            </w:pPr>
            <w:r w:rsidRPr="00BA5A6C">
              <w:rPr>
                <w:sz w:val="24"/>
                <w:szCs w:val="24"/>
              </w:rPr>
              <w:t xml:space="preserve">Solve business Legal matters </w:t>
            </w:r>
          </w:p>
        </w:tc>
        <w:tc>
          <w:tcPr>
            <w:tcW w:w="1440" w:type="dxa"/>
          </w:tcPr>
          <w:p w14:paraId="662D820A" w14:textId="77777777" w:rsidR="00E721A6" w:rsidRPr="00BA5A6C" w:rsidRDefault="00E721A6" w:rsidP="00EE1749">
            <w:pPr>
              <w:jc w:val="center"/>
              <w:rPr>
                <w:sz w:val="24"/>
                <w:szCs w:val="24"/>
              </w:rPr>
            </w:pPr>
            <w:r w:rsidRPr="00BA5A6C">
              <w:rPr>
                <w:sz w:val="24"/>
                <w:szCs w:val="24"/>
              </w:rPr>
              <w:t>27</w:t>
            </w:r>
          </w:p>
          <w:p w14:paraId="7AE2A800" w14:textId="77777777" w:rsidR="00E721A6" w:rsidRPr="00BA5A6C" w:rsidRDefault="00E721A6" w:rsidP="00EE1749">
            <w:pPr>
              <w:jc w:val="center"/>
              <w:rPr>
                <w:sz w:val="24"/>
                <w:szCs w:val="24"/>
              </w:rPr>
            </w:pPr>
            <w:r w:rsidRPr="00BA5A6C">
              <w:rPr>
                <w:sz w:val="24"/>
                <w:szCs w:val="24"/>
              </w:rPr>
              <w:t>(27.00)</w:t>
            </w:r>
          </w:p>
        </w:tc>
        <w:tc>
          <w:tcPr>
            <w:tcW w:w="990" w:type="dxa"/>
          </w:tcPr>
          <w:p w14:paraId="6453F731" w14:textId="77777777" w:rsidR="00E721A6" w:rsidRPr="00BA5A6C" w:rsidRDefault="00E721A6" w:rsidP="00EE1749">
            <w:pPr>
              <w:jc w:val="center"/>
              <w:rPr>
                <w:sz w:val="24"/>
                <w:szCs w:val="24"/>
              </w:rPr>
            </w:pPr>
            <w:r w:rsidRPr="00BA5A6C">
              <w:rPr>
                <w:sz w:val="24"/>
                <w:szCs w:val="24"/>
              </w:rPr>
              <w:t>22</w:t>
            </w:r>
          </w:p>
          <w:p w14:paraId="043F01EC" w14:textId="77777777" w:rsidR="00E721A6" w:rsidRPr="00BA5A6C" w:rsidRDefault="00E721A6" w:rsidP="00EE1749">
            <w:pPr>
              <w:jc w:val="center"/>
              <w:rPr>
                <w:sz w:val="24"/>
                <w:szCs w:val="24"/>
              </w:rPr>
            </w:pPr>
            <w:r w:rsidRPr="00BA5A6C">
              <w:rPr>
                <w:sz w:val="24"/>
                <w:szCs w:val="24"/>
              </w:rPr>
              <w:t>(22.00)</w:t>
            </w:r>
          </w:p>
        </w:tc>
        <w:tc>
          <w:tcPr>
            <w:tcW w:w="1170" w:type="dxa"/>
          </w:tcPr>
          <w:p w14:paraId="00397C87" w14:textId="77777777" w:rsidR="00E721A6" w:rsidRPr="00BA5A6C" w:rsidRDefault="00E721A6" w:rsidP="00EE1749">
            <w:pPr>
              <w:jc w:val="center"/>
              <w:rPr>
                <w:sz w:val="24"/>
                <w:szCs w:val="24"/>
              </w:rPr>
            </w:pPr>
            <w:r w:rsidRPr="00BA5A6C">
              <w:rPr>
                <w:sz w:val="24"/>
                <w:szCs w:val="24"/>
              </w:rPr>
              <w:t>10</w:t>
            </w:r>
          </w:p>
          <w:p w14:paraId="386AE697" w14:textId="77777777" w:rsidR="00E721A6" w:rsidRPr="00BA5A6C" w:rsidRDefault="00E721A6" w:rsidP="00EE1749">
            <w:pPr>
              <w:jc w:val="center"/>
              <w:rPr>
                <w:sz w:val="24"/>
                <w:szCs w:val="24"/>
              </w:rPr>
            </w:pPr>
            <w:r w:rsidRPr="00BA5A6C">
              <w:rPr>
                <w:sz w:val="24"/>
                <w:szCs w:val="24"/>
              </w:rPr>
              <w:t>(10.00)</w:t>
            </w:r>
          </w:p>
        </w:tc>
        <w:tc>
          <w:tcPr>
            <w:tcW w:w="1260" w:type="dxa"/>
          </w:tcPr>
          <w:p w14:paraId="781CF463" w14:textId="77777777" w:rsidR="00E721A6" w:rsidRPr="00BA5A6C" w:rsidRDefault="00E721A6" w:rsidP="00EE1749">
            <w:pPr>
              <w:jc w:val="center"/>
              <w:rPr>
                <w:sz w:val="24"/>
                <w:szCs w:val="24"/>
              </w:rPr>
            </w:pPr>
            <w:r w:rsidRPr="00BA5A6C">
              <w:rPr>
                <w:sz w:val="24"/>
                <w:szCs w:val="24"/>
              </w:rPr>
              <w:t>41</w:t>
            </w:r>
          </w:p>
          <w:p w14:paraId="09D877C6" w14:textId="77777777" w:rsidR="00E721A6" w:rsidRPr="00BA5A6C" w:rsidRDefault="00E721A6" w:rsidP="00EE1749">
            <w:pPr>
              <w:jc w:val="center"/>
              <w:rPr>
                <w:sz w:val="24"/>
                <w:szCs w:val="24"/>
              </w:rPr>
            </w:pPr>
            <w:r w:rsidRPr="00BA5A6C">
              <w:rPr>
                <w:sz w:val="24"/>
                <w:szCs w:val="24"/>
              </w:rPr>
              <w:t>(41.00)</w:t>
            </w:r>
          </w:p>
        </w:tc>
      </w:tr>
      <w:tr w:rsidR="00E721A6" w:rsidRPr="00BA5A6C" w14:paraId="79808C92" w14:textId="77777777" w:rsidTr="00EE1749">
        <w:trPr>
          <w:trHeight w:val="81"/>
        </w:trPr>
        <w:tc>
          <w:tcPr>
            <w:tcW w:w="515" w:type="dxa"/>
          </w:tcPr>
          <w:p w14:paraId="1748DB02" w14:textId="77777777" w:rsidR="00E721A6" w:rsidRPr="00BA5A6C" w:rsidRDefault="00E721A6" w:rsidP="00EE1749">
            <w:pPr>
              <w:rPr>
                <w:sz w:val="24"/>
                <w:szCs w:val="24"/>
              </w:rPr>
            </w:pPr>
            <w:r w:rsidRPr="00BA5A6C">
              <w:rPr>
                <w:sz w:val="24"/>
                <w:szCs w:val="24"/>
              </w:rPr>
              <w:lastRenderedPageBreak/>
              <w:t>12</w:t>
            </w:r>
          </w:p>
        </w:tc>
        <w:tc>
          <w:tcPr>
            <w:tcW w:w="4610" w:type="dxa"/>
          </w:tcPr>
          <w:p w14:paraId="610699D7" w14:textId="77777777" w:rsidR="00E721A6" w:rsidRPr="00BA5A6C" w:rsidRDefault="00E721A6" w:rsidP="00EE1749">
            <w:pPr>
              <w:rPr>
                <w:sz w:val="24"/>
                <w:szCs w:val="24"/>
              </w:rPr>
            </w:pPr>
            <w:r w:rsidRPr="00BA5A6C">
              <w:rPr>
                <w:sz w:val="24"/>
                <w:szCs w:val="24"/>
              </w:rPr>
              <w:t xml:space="preserve">Solving business marketing issues </w:t>
            </w:r>
          </w:p>
        </w:tc>
        <w:tc>
          <w:tcPr>
            <w:tcW w:w="1440" w:type="dxa"/>
          </w:tcPr>
          <w:p w14:paraId="5548BD32" w14:textId="77777777" w:rsidR="00E721A6" w:rsidRPr="00BA5A6C" w:rsidRDefault="00E721A6" w:rsidP="00EE1749">
            <w:pPr>
              <w:rPr>
                <w:sz w:val="24"/>
                <w:szCs w:val="24"/>
              </w:rPr>
            </w:pPr>
            <w:r w:rsidRPr="00BA5A6C">
              <w:rPr>
                <w:sz w:val="24"/>
                <w:szCs w:val="24"/>
              </w:rPr>
              <w:t xml:space="preserve">     20  </w:t>
            </w:r>
          </w:p>
          <w:p w14:paraId="628F1D2D" w14:textId="77777777" w:rsidR="00E721A6" w:rsidRPr="00BA5A6C" w:rsidRDefault="00E721A6" w:rsidP="00EE1749">
            <w:pPr>
              <w:rPr>
                <w:sz w:val="24"/>
                <w:szCs w:val="24"/>
              </w:rPr>
            </w:pPr>
            <w:r w:rsidRPr="00BA5A6C">
              <w:rPr>
                <w:sz w:val="24"/>
                <w:szCs w:val="24"/>
              </w:rPr>
              <w:t xml:space="preserve">  (20.00)     </w:t>
            </w:r>
          </w:p>
        </w:tc>
        <w:tc>
          <w:tcPr>
            <w:tcW w:w="990" w:type="dxa"/>
          </w:tcPr>
          <w:p w14:paraId="275F2469" w14:textId="77777777" w:rsidR="00E721A6" w:rsidRPr="00BA5A6C" w:rsidRDefault="00E721A6" w:rsidP="00EE1749">
            <w:pPr>
              <w:rPr>
                <w:sz w:val="24"/>
                <w:szCs w:val="24"/>
              </w:rPr>
            </w:pPr>
            <w:r w:rsidRPr="00BA5A6C">
              <w:rPr>
                <w:sz w:val="24"/>
                <w:szCs w:val="24"/>
              </w:rPr>
              <w:t xml:space="preserve">    17</w:t>
            </w:r>
          </w:p>
          <w:p w14:paraId="08049A8D" w14:textId="77777777" w:rsidR="00E721A6" w:rsidRPr="00BA5A6C" w:rsidRDefault="00E721A6" w:rsidP="00EE1749">
            <w:pPr>
              <w:rPr>
                <w:sz w:val="24"/>
                <w:szCs w:val="24"/>
              </w:rPr>
            </w:pPr>
            <w:r w:rsidRPr="00BA5A6C">
              <w:rPr>
                <w:sz w:val="24"/>
                <w:szCs w:val="24"/>
              </w:rPr>
              <w:t>(17.00)</w:t>
            </w:r>
          </w:p>
        </w:tc>
        <w:tc>
          <w:tcPr>
            <w:tcW w:w="1170" w:type="dxa"/>
          </w:tcPr>
          <w:p w14:paraId="33A9D4DC" w14:textId="77777777" w:rsidR="00E721A6" w:rsidRPr="00BA5A6C" w:rsidRDefault="00E721A6" w:rsidP="00EE1749">
            <w:pPr>
              <w:rPr>
                <w:sz w:val="24"/>
                <w:szCs w:val="24"/>
              </w:rPr>
            </w:pPr>
            <w:r w:rsidRPr="00BA5A6C">
              <w:rPr>
                <w:sz w:val="24"/>
                <w:szCs w:val="24"/>
              </w:rPr>
              <w:t xml:space="preserve">     14</w:t>
            </w:r>
          </w:p>
          <w:p w14:paraId="1557DA42" w14:textId="77777777" w:rsidR="00E721A6" w:rsidRPr="00BA5A6C" w:rsidRDefault="00E721A6" w:rsidP="00EE1749">
            <w:pPr>
              <w:rPr>
                <w:sz w:val="24"/>
                <w:szCs w:val="24"/>
              </w:rPr>
            </w:pPr>
            <w:r w:rsidRPr="00BA5A6C">
              <w:rPr>
                <w:sz w:val="24"/>
                <w:szCs w:val="24"/>
              </w:rPr>
              <w:t xml:space="preserve">   (14.00)</w:t>
            </w:r>
          </w:p>
        </w:tc>
        <w:tc>
          <w:tcPr>
            <w:tcW w:w="1260" w:type="dxa"/>
          </w:tcPr>
          <w:p w14:paraId="665CE3C0" w14:textId="77777777" w:rsidR="00E721A6" w:rsidRPr="00BA5A6C" w:rsidRDefault="00E721A6" w:rsidP="00EE1749">
            <w:pPr>
              <w:rPr>
                <w:sz w:val="24"/>
                <w:szCs w:val="24"/>
              </w:rPr>
            </w:pPr>
            <w:r w:rsidRPr="00BA5A6C">
              <w:rPr>
                <w:sz w:val="24"/>
                <w:szCs w:val="24"/>
              </w:rPr>
              <w:t xml:space="preserve">      17</w:t>
            </w:r>
          </w:p>
          <w:p w14:paraId="149A2B6C" w14:textId="77777777" w:rsidR="00E721A6" w:rsidRPr="00BA5A6C" w:rsidRDefault="00E721A6" w:rsidP="00EE1749">
            <w:pPr>
              <w:rPr>
                <w:sz w:val="24"/>
                <w:szCs w:val="24"/>
              </w:rPr>
            </w:pPr>
            <w:r w:rsidRPr="00BA5A6C">
              <w:rPr>
                <w:sz w:val="24"/>
                <w:szCs w:val="24"/>
              </w:rPr>
              <w:t xml:space="preserve">   (17.00)</w:t>
            </w:r>
          </w:p>
        </w:tc>
      </w:tr>
    </w:tbl>
    <w:bookmarkEnd w:id="57"/>
    <w:p w14:paraId="539DC209" w14:textId="77777777" w:rsidR="00E721A6" w:rsidRPr="00D31737" w:rsidRDefault="00E721A6" w:rsidP="00E721A6">
      <w:pPr>
        <w:spacing w:after="160" w:line="259" w:lineRule="auto"/>
        <w:rPr>
          <w:rFonts w:ascii="Times New Roman" w:hAnsi="Times New Roman"/>
          <w:i/>
          <w:iCs/>
          <w:sz w:val="24"/>
          <w:szCs w:val="24"/>
        </w:rPr>
      </w:pPr>
      <w:r w:rsidRPr="00D31737">
        <w:rPr>
          <w:rFonts w:ascii="Times New Roman" w:hAnsi="Times New Roman"/>
          <w:i/>
          <w:iCs/>
          <w:sz w:val="24"/>
          <w:szCs w:val="24"/>
        </w:rPr>
        <w:t>Author’s field survey, 2021</w:t>
      </w:r>
    </w:p>
    <w:p w14:paraId="6629BCFE" w14:textId="77777777" w:rsidR="00E721A6" w:rsidRDefault="00E721A6" w:rsidP="00E721A6">
      <w:pPr>
        <w:spacing w:after="160" w:line="259" w:lineRule="auto"/>
        <w:rPr>
          <w:rFonts w:ascii="Times New Roman" w:hAnsi="Times New Roman"/>
          <w:b/>
          <w:sz w:val="24"/>
          <w:szCs w:val="24"/>
        </w:rPr>
      </w:pPr>
      <w:r>
        <w:rPr>
          <w:rFonts w:ascii="Times New Roman" w:hAnsi="Times New Roman"/>
          <w:b/>
          <w:sz w:val="24"/>
          <w:szCs w:val="24"/>
        </w:rPr>
        <w:br w:type="page"/>
      </w:r>
    </w:p>
    <w:p w14:paraId="6A44416D" w14:textId="77777777" w:rsidR="00E721A6" w:rsidRPr="00AD1ABA" w:rsidRDefault="00E721A6" w:rsidP="00E721A6">
      <w:pPr>
        <w:spacing w:after="160" w:line="259" w:lineRule="auto"/>
        <w:rPr>
          <w:rFonts w:ascii="Times New Roman" w:hAnsi="Times New Roman"/>
          <w:b/>
          <w:bCs/>
          <w:sz w:val="24"/>
          <w:szCs w:val="24"/>
        </w:rPr>
      </w:pPr>
      <w:bookmarkStart w:id="58" w:name="_Hlk73671474"/>
      <w:r w:rsidRPr="00AD1ABA">
        <w:rPr>
          <w:rFonts w:ascii="Times New Roman" w:hAnsi="Times New Roman"/>
          <w:b/>
          <w:bCs/>
          <w:sz w:val="24"/>
          <w:szCs w:val="24"/>
        </w:rPr>
        <w:lastRenderedPageBreak/>
        <w:t xml:space="preserve">Fig. </w:t>
      </w:r>
      <w:r>
        <w:rPr>
          <w:rFonts w:ascii="Times New Roman" w:hAnsi="Times New Roman"/>
          <w:b/>
          <w:bCs/>
          <w:sz w:val="24"/>
          <w:szCs w:val="24"/>
        </w:rPr>
        <w:t>11</w:t>
      </w:r>
      <w:r w:rsidRPr="00AD1ABA">
        <w:rPr>
          <w:rFonts w:ascii="Times New Roman" w:hAnsi="Times New Roman"/>
          <w:b/>
          <w:bCs/>
          <w:sz w:val="24"/>
          <w:szCs w:val="24"/>
        </w:rPr>
        <w:t xml:space="preserve">: Reasons for employing the services of a management consultant </w:t>
      </w:r>
      <w:bookmarkEnd w:id="58"/>
      <w:r w:rsidRPr="00AD1ABA">
        <w:rPr>
          <w:b/>
          <w:bCs/>
          <w:noProof/>
        </w:rPr>
        <w:drawing>
          <wp:anchor distT="0" distB="0" distL="114300" distR="114300" simplePos="0" relativeHeight="251661312" behindDoc="0" locked="0" layoutInCell="1" allowOverlap="1" wp14:anchorId="7BEAB9F2" wp14:editId="76EC8447">
            <wp:simplePos x="0" y="0"/>
            <wp:positionH relativeFrom="margin">
              <wp:align>left</wp:align>
            </wp:positionH>
            <wp:positionV relativeFrom="paragraph">
              <wp:posOffset>120650</wp:posOffset>
            </wp:positionV>
            <wp:extent cx="5759450" cy="3086100"/>
            <wp:effectExtent l="0" t="0" r="12700" b="0"/>
            <wp:wrapSquare wrapText="bothSides"/>
            <wp:docPr id="12" name="Chart 12">
              <a:extLst xmlns:a="http://schemas.openxmlformats.org/drawingml/2006/main">
                <a:ext uri="{FF2B5EF4-FFF2-40B4-BE49-F238E27FC236}">
                  <a16:creationId xmlns:a16="http://schemas.microsoft.com/office/drawing/2014/main" id="{A97371B6-E63B-4D06-943A-2B1B4DE6C0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AD1ABA">
        <w:rPr>
          <w:rFonts w:ascii="Times New Roman" w:hAnsi="Times New Roman"/>
          <w:b/>
          <w:bCs/>
          <w:sz w:val="24"/>
          <w:szCs w:val="24"/>
        </w:rPr>
        <w:br w:type="page"/>
      </w:r>
    </w:p>
    <w:p w14:paraId="578ED4AD" w14:textId="77777777" w:rsidR="00E721A6" w:rsidRPr="00FF44CE" w:rsidRDefault="00E721A6" w:rsidP="00E721A6">
      <w:pPr>
        <w:spacing w:line="480" w:lineRule="auto"/>
        <w:jc w:val="both"/>
        <w:rPr>
          <w:rFonts w:ascii="Times New Roman" w:hAnsi="Times New Roman"/>
          <w:b/>
          <w:bCs/>
          <w:sz w:val="24"/>
          <w:szCs w:val="24"/>
        </w:rPr>
      </w:pPr>
      <w:r w:rsidRPr="00FF44CE">
        <w:rPr>
          <w:rFonts w:ascii="Times New Roman" w:hAnsi="Times New Roman" w:cs="Times New Roman"/>
          <w:b/>
          <w:sz w:val="24"/>
          <w:szCs w:val="24"/>
        </w:rPr>
        <w:lastRenderedPageBreak/>
        <w:t>OBJECTIVE T</w:t>
      </w:r>
      <w:r>
        <w:rPr>
          <w:rFonts w:ascii="Times New Roman" w:hAnsi="Times New Roman" w:cs="Times New Roman"/>
          <w:b/>
          <w:sz w:val="24"/>
          <w:szCs w:val="24"/>
        </w:rPr>
        <w:t>WO</w:t>
      </w:r>
      <w:r w:rsidRPr="00FF44CE">
        <w:rPr>
          <w:rFonts w:ascii="Times New Roman" w:hAnsi="Times New Roman" w:cs="Times New Roman"/>
          <w:b/>
          <w:sz w:val="24"/>
          <w:szCs w:val="24"/>
        </w:rPr>
        <w:t xml:space="preserve">: </w:t>
      </w:r>
      <w:r w:rsidRPr="00FF44CE">
        <w:rPr>
          <w:rFonts w:ascii="Times New Roman" w:hAnsi="Times New Roman"/>
          <w:b/>
          <w:bCs/>
          <w:sz w:val="24"/>
          <w:szCs w:val="24"/>
        </w:rPr>
        <w:t xml:space="preserve">ASCERTAIN THE SELECTION CRITERIA USED WHEN SELECTING MANAGEMENT CONSULTANT   </w:t>
      </w:r>
    </w:p>
    <w:p w14:paraId="1D81E823" w14:textId="77777777" w:rsidR="00E721A6" w:rsidRDefault="00E721A6" w:rsidP="00E721A6">
      <w:pPr>
        <w:spacing w:line="480" w:lineRule="auto"/>
        <w:jc w:val="both"/>
        <w:rPr>
          <w:rFonts w:ascii="Times New Roman" w:hAnsi="Times New Roman" w:cs="Times New Roman"/>
          <w:bCs/>
          <w:sz w:val="24"/>
          <w:szCs w:val="24"/>
        </w:rPr>
      </w:pPr>
      <w:r w:rsidRPr="0067305D">
        <w:rPr>
          <w:rFonts w:ascii="Times New Roman" w:hAnsi="Times New Roman" w:cs="Times New Roman"/>
          <w:bCs/>
          <w:sz w:val="24"/>
          <w:szCs w:val="24"/>
        </w:rPr>
        <w:t xml:space="preserve">This research objectives seeks to ascertain </w:t>
      </w:r>
      <w:r>
        <w:rPr>
          <w:rFonts w:ascii="Times New Roman" w:hAnsi="Times New Roman" w:cs="Times New Roman"/>
          <w:bCs/>
          <w:sz w:val="24"/>
          <w:szCs w:val="24"/>
        </w:rPr>
        <w:t>the selection criteria used when selecting</w:t>
      </w:r>
      <w:r w:rsidRPr="0067305D">
        <w:rPr>
          <w:rFonts w:ascii="Times New Roman" w:hAnsi="Times New Roman" w:cs="Times New Roman"/>
          <w:bCs/>
          <w:sz w:val="24"/>
          <w:szCs w:val="24"/>
        </w:rPr>
        <w:t xml:space="preserve"> management consulting among the business owners. Findings from the analysis of data collected revealed nearly all, 99.0% of the respondents surveyed reported they consider the competence of the management consultant when choosing one. </w:t>
      </w:r>
      <w:r>
        <w:rPr>
          <w:rFonts w:ascii="Times New Roman" w:hAnsi="Times New Roman" w:cs="Times New Roman"/>
          <w:bCs/>
          <w:sz w:val="24"/>
          <w:szCs w:val="24"/>
        </w:rPr>
        <w:t xml:space="preserve">Similarly, 99.0% of the respondents reported the criteria used when choosing a management consultant is the work experience.  </w:t>
      </w:r>
    </w:p>
    <w:p w14:paraId="1BB340C9" w14:textId="77777777" w:rsidR="00E721A6" w:rsidRDefault="00E721A6" w:rsidP="00E721A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Also, 99.0% of the respondents reported using a management consultant based on quality of service, professional knowledge and expertise of the consultant, trust and integrity and confidentiality of the management consultant. Furthermore, 96.0% of the respondents reported using a management consultant based on recommendation or referral from others, while 76.0% reported they choose a management consultant based on membership of a professional body. </w:t>
      </w:r>
    </w:p>
    <w:p w14:paraId="46C93018" w14:textId="77777777" w:rsidR="00E721A6" w:rsidRDefault="00E721A6" w:rsidP="00E721A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Overall, the mean statistics was computed to determine the most important factor considered when choosing a management consultant. The result in presented in figure 10. The result revealed </w:t>
      </w:r>
      <w:bookmarkStart w:id="59" w:name="_Hlk72965818"/>
      <w:r>
        <w:rPr>
          <w:rFonts w:ascii="Times New Roman" w:hAnsi="Times New Roman" w:cs="Times New Roman"/>
          <w:bCs/>
          <w:sz w:val="24"/>
          <w:szCs w:val="24"/>
        </w:rPr>
        <w:t xml:space="preserve">confidentiality of the management consultant was the most important factor considered (M=4.8, SD=0.8), followed by knowledge and expertise of the consultant (M=4.7, SD=0.8), while the third most important criteria used for choosing a management consultant were trust and integrity </w:t>
      </w:r>
      <w:bookmarkEnd w:id="59"/>
      <w:r>
        <w:rPr>
          <w:rFonts w:ascii="Times New Roman" w:hAnsi="Times New Roman" w:cs="Times New Roman"/>
          <w:bCs/>
          <w:sz w:val="24"/>
          <w:szCs w:val="24"/>
        </w:rPr>
        <w:t>(M=4.0, SD=1.4), recommendation or referral from others (M=, SD=0.3) and competency of the consultant (M=4.0, SD=0.4).</w:t>
      </w:r>
    </w:p>
    <w:p w14:paraId="2F46D0BA" w14:textId="77777777" w:rsidR="00E721A6" w:rsidRDefault="00E721A6" w:rsidP="00E721A6">
      <w:pPr>
        <w:spacing w:after="160" w:line="259" w:lineRule="auto"/>
        <w:rPr>
          <w:rFonts w:ascii="Times New Roman" w:hAnsi="Times New Roman" w:cs="Times New Roman"/>
          <w:bCs/>
          <w:sz w:val="24"/>
          <w:szCs w:val="24"/>
        </w:rPr>
      </w:pPr>
      <w:r>
        <w:rPr>
          <w:rFonts w:ascii="Times New Roman" w:hAnsi="Times New Roman" w:cs="Times New Roman"/>
          <w:bCs/>
          <w:sz w:val="24"/>
          <w:szCs w:val="24"/>
        </w:rPr>
        <w:br w:type="page"/>
      </w:r>
    </w:p>
    <w:p w14:paraId="4AC23866" w14:textId="77777777" w:rsidR="00E721A6" w:rsidRPr="00102C57" w:rsidRDefault="00E721A6" w:rsidP="00E721A6">
      <w:pPr>
        <w:rPr>
          <w:rFonts w:ascii="Times New Roman" w:hAnsi="Times New Roman" w:cs="Times New Roman"/>
          <w:b/>
          <w:bCs/>
          <w:sz w:val="24"/>
          <w:szCs w:val="24"/>
        </w:rPr>
      </w:pPr>
      <w:bookmarkStart w:id="60" w:name="_Hlk73670917"/>
      <w:r>
        <w:rPr>
          <w:rFonts w:ascii="Times New Roman" w:hAnsi="Times New Roman" w:cs="Times New Roman"/>
          <w:b/>
          <w:bCs/>
          <w:sz w:val="24"/>
          <w:szCs w:val="24"/>
        </w:rPr>
        <w:lastRenderedPageBreak/>
        <w:t xml:space="preserve">Table 2: </w:t>
      </w:r>
      <w:r w:rsidRPr="00102C57">
        <w:rPr>
          <w:rFonts w:ascii="Times New Roman" w:hAnsi="Times New Roman" w:cs="Times New Roman"/>
          <w:b/>
          <w:bCs/>
          <w:sz w:val="24"/>
          <w:szCs w:val="24"/>
        </w:rPr>
        <w:t xml:space="preserve">Factors considered when choosing management consultants </w:t>
      </w:r>
    </w:p>
    <w:bookmarkEnd w:id="60"/>
    <w:tbl>
      <w:tblPr>
        <w:tblStyle w:val="TableGrid"/>
        <w:tblW w:w="9805" w:type="dxa"/>
        <w:tblLook w:val="04A0" w:firstRow="1" w:lastRow="0" w:firstColumn="1" w:lastColumn="0" w:noHBand="0" w:noVBand="1"/>
      </w:tblPr>
      <w:tblGrid>
        <w:gridCol w:w="492"/>
        <w:gridCol w:w="4259"/>
        <w:gridCol w:w="1256"/>
        <w:gridCol w:w="1283"/>
        <w:gridCol w:w="1256"/>
        <w:gridCol w:w="1259"/>
      </w:tblGrid>
      <w:tr w:rsidR="00E721A6" w:rsidRPr="00102C57" w14:paraId="259240E9" w14:textId="77777777" w:rsidTr="00EE1749">
        <w:tc>
          <w:tcPr>
            <w:tcW w:w="492" w:type="dxa"/>
          </w:tcPr>
          <w:p w14:paraId="17FA902D" w14:textId="77777777" w:rsidR="00E721A6" w:rsidRPr="00102C57" w:rsidRDefault="00E721A6" w:rsidP="00EE1749">
            <w:pPr>
              <w:rPr>
                <w:b/>
                <w:bCs/>
                <w:sz w:val="24"/>
                <w:szCs w:val="24"/>
              </w:rPr>
            </w:pPr>
          </w:p>
        </w:tc>
        <w:tc>
          <w:tcPr>
            <w:tcW w:w="4259" w:type="dxa"/>
          </w:tcPr>
          <w:p w14:paraId="0279D024" w14:textId="77777777" w:rsidR="00E721A6" w:rsidRPr="00102C57" w:rsidRDefault="00E721A6" w:rsidP="00EE1749">
            <w:pPr>
              <w:rPr>
                <w:b/>
                <w:bCs/>
                <w:sz w:val="24"/>
                <w:szCs w:val="24"/>
              </w:rPr>
            </w:pPr>
            <w:r w:rsidRPr="00102C57">
              <w:rPr>
                <w:b/>
                <w:bCs/>
                <w:sz w:val="24"/>
                <w:szCs w:val="24"/>
              </w:rPr>
              <w:t xml:space="preserve">Statements   </w:t>
            </w:r>
          </w:p>
        </w:tc>
        <w:tc>
          <w:tcPr>
            <w:tcW w:w="1256" w:type="dxa"/>
          </w:tcPr>
          <w:p w14:paraId="163294A0" w14:textId="77777777" w:rsidR="00E721A6" w:rsidRPr="00102C57" w:rsidRDefault="00E721A6" w:rsidP="00EE1749">
            <w:pPr>
              <w:jc w:val="center"/>
              <w:rPr>
                <w:sz w:val="24"/>
                <w:szCs w:val="24"/>
              </w:rPr>
            </w:pPr>
            <w:r w:rsidRPr="00102C57">
              <w:rPr>
                <w:b/>
                <w:bCs/>
                <w:sz w:val="24"/>
                <w:szCs w:val="24"/>
              </w:rPr>
              <w:t xml:space="preserve">Very important </w:t>
            </w:r>
          </w:p>
        </w:tc>
        <w:tc>
          <w:tcPr>
            <w:tcW w:w="1283" w:type="dxa"/>
          </w:tcPr>
          <w:p w14:paraId="2D7C83AA" w14:textId="77777777" w:rsidR="00E721A6" w:rsidRPr="00102C57" w:rsidRDefault="00E721A6" w:rsidP="00EE1749">
            <w:pPr>
              <w:jc w:val="center"/>
              <w:rPr>
                <w:sz w:val="24"/>
                <w:szCs w:val="24"/>
              </w:rPr>
            </w:pPr>
            <w:r w:rsidRPr="00102C57">
              <w:rPr>
                <w:b/>
                <w:bCs/>
                <w:sz w:val="24"/>
                <w:szCs w:val="24"/>
              </w:rPr>
              <w:t xml:space="preserve">Important  </w:t>
            </w:r>
          </w:p>
        </w:tc>
        <w:tc>
          <w:tcPr>
            <w:tcW w:w="1256" w:type="dxa"/>
          </w:tcPr>
          <w:p w14:paraId="1CD3CA74" w14:textId="77777777" w:rsidR="00E721A6" w:rsidRPr="00102C57" w:rsidRDefault="00E721A6" w:rsidP="00EE1749">
            <w:pPr>
              <w:jc w:val="center"/>
              <w:rPr>
                <w:b/>
                <w:bCs/>
                <w:sz w:val="24"/>
                <w:szCs w:val="24"/>
              </w:rPr>
            </w:pPr>
            <w:r w:rsidRPr="00102C57">
              <w:rPr>
                <w:b/>
                <w:bCs/>
                <w:sz w:val="24"/>
                <w:szCs w:val="24"/>
              </w:rPr>
              <w:t xml:space="preserve">Slight important  </w:t>
            </w:r>
          </w:p>
        </w:tc>
        <w:tc>
          <w:tcPr>
            <w:tcW w:w="1259" w:type="dxa"/>
          </w:tcPr>
          <w:p w14:paraId="040A98BD" w14:textId="77777777" w:rsidR="00E721A6" w:rsidRPr="00102C57" w:rsidRDefault="00E721A6" w:rsidP="00EE1749">
            <w:pPr>
              <w:jc w:val="center"/>
              <w:rPr>
                <w:sz w:val="24"/>
                <w:szCs w:val="24"/>
              </w:rPr>
            </w:pPr>
            <w:r w:rsidRPr="00102C57">
              <w:rPr>
                <w:b/>
                <w:bCs/>
                <w:sz w:val="24"/>
                <w:szCs w:val="24"/>
              </w:rPr>
              <w:t xml:space="preserve">Not important </w:t>
            </w:r>
          </w:p>
        </w:tc>
      </w:tr>
      <w:tr w:rsidR="00E721A6" w:rsidRPr="00102C57" w14:paraId="676E03BE" w14:textId="77777777" w:rsidTr="00EE1749">
        <w:trPr>
          <w:trHeight w:val="161"/>
        </w:trPr>
        <w:tc>
          <w:tcPr>
            <w:tcW w:w="492" w:type="dxa"/>
          </w:tcPr>
          <w:p w14:paraId="76D0F199" w14:textId="77777777" w:rsidR="00E721A6" w:rsidRPr="00102C57" w:rsidRDefault="00E721A6" w:rsidP="00EE1749">
            <w:pPr>
              <w:rPr>
                <w:sz w:val="24"/>
                <w:szCs w:val="24"/>
              </w:rPr>
            </w:pPr>
            <w:r w:rsidRPr="00102C57">
              <w:rPr>
                <w:sz w:val="24"/>
                <w:szCs w:val="24"/>
              </w:rPr>
              <w:t>1</w:t>
            </w:r>
          </w:p>
        </w:tc>
        <w:tc>
          <w:tcPr>
            <w:tcW w:w="4259" w:type="dxa"/>
          </w:tcPr>
          <w:p w14:paraId="48D17B4F" w14:textId="77777777" w:rsidR="00E721A6" w:rsidRPr="00102C57" w:rsidRDefault="00E721A6" w:rsidP="00EE1749">
            <w:pPr>
              <w:rPr>
                <w:sz w:val="24"/>
                <w:szCs w:val="24"/>
              </w:rPr>
            </w:pPr>
            <w:r w:rsidRPr="00102C57">
              <w:rPr>
                <w:sz w:val="24"/>
                <w:szCs w:val="24"/>
              </w:rPr>
              <w:t xml:space="preserve">Competency of the consultant  </w:t>
            </w:r>
          </w:p>
        </w:tc>
        <w:tc>
          <w:tcPr>
            <w:tcW w:w="1256" w:type="dxa"/>
          </w:tcPr>
          <w:p w14:paraId="277461F0" w14:textId="77777777" w:rsidR="00E721A6" w:rsidRPr="00102C57" w:rsidRDefault="00E721A6" w:rsidP="00EE1749">
            <w:pPr>
              <w:jc w:val="center"/>
              <w:rPr>
                <w:sz w:val="24"/>
                <w:szCs w:val="24"/>
              </w:rPr>
            </w:pPr>
            <w:r w:rsidRPr="00102C57">
              <w:rPr>
                <w:sz w:val="24"/>
                <w:szCs w:val="24"/>
              </w:rPr>
              <w:t>97</w:t>
            </w:r>
          </w:p>
          <w:p w14:paraId="36DDFEAB" w14:textId="77777777" w:rsidR="00E721A6" w:rsidRPr="00102C57" w:rsidRDefault="00E721A6" w:rsidP="00EE1749">
            <w:pPr>
              <w:jc w:val="center"/>
              <w:rPr>
                <w:sz w:val="24"/>
                <w:szCs w:val="24"/>
              </w:rPr>
            </w:pPr>
            <w:r w:rsidRPr="00102C57">
              <w:rPr>
                <w:sz w:val="24"/>
                <w:szCs w:val="24"/>
              </w:rPr>
              <w:t>(97.00)</w:t>
            </w:r>
          </w:p>
        </w:tc>
        <w:tc>
          <w:tcPr>
            <w:tcW w:w="1283" w:type="dxa"/>
          </w:tcPr>
          <w:p w14:paraId="7D7FAEB9" w14:textId="77777777" w:rsidR="00E721A6" w:rsidRPr="00102C57" w:rsidRDefault="00E721A6" w:rsidP="00EE1749">
            <w:pPr>
              <w:jc w:val="center"/>
              <w:rPr>
                <w:sz w:val="24"/>
                <w:szCs w:val="24"/>
              </w:rPr>
            </w:pPr>
            <w:r w:rsidRPr="00102C57">
              <w:rPr>
                <w:sz w:val="24"/>
                <w:szCs w:val="24"/>
              </w:rPr>
              <w:t>2</w:t>
            </w:r>
          </w:p>
          <w:p w14:paraId="265EEFC9" w14:textId="77777777" w:rsidR="00E721A6" w:rsidRPr="00102C57" w:rsidRDefault="00E721A6" w:rsidP="00EE1749">
            <w:pPr>
              <w:jc w:val="center"/>
              <w:rPr>
                <w:sz w:val="24"/>
                <w:szCs w:val="24"/>
              </w:rPr>
            </w:pPr>
            <w:r w:rsidRPr="00102C57">
              <w:rPr>
                <w:sz w:val="24"/>
                <w:szCs w:val="24"/>
              </w:rPr>
              <w:t>(2.00)</w:t>
            </w:r>
          </w:p>
        </w:tc>
        <w:tc>
          <w:tcPr>
            <w:tcW w:w="1256" w:type="dxa"/>
          </w:tcPr>
          <w:p w14:paraId="2321C02C" w14:textId="77777777" w:rsidR="00E721A6" w:rsidRDefault="00E721A6" w:rsidP="00EE1749">
            <w:pPr>
              <w:jc w:val="center"/>
              <w:rPr>
                <w:sz w:val="24"/>
                <w:szCs w:val="24"/>
              </w:rPr>
            </w:pPr>
            <w:r>
              <w:rPr>
                <w:sz w:val="24"/>
                <w:szCs w:val="24"/>
              </w:rPr>
              <w:t xml:space="preserve">0 </w:t>
            </w:r>
          </w:p>
          <w:p w14:paraId="60D61CC4" w14:textId="77777777" w:rsidR="00E721A6" w:rsidRPr="00102C57" w:rsidRDefault="00E721A6" w:rsidP="00EE1749">
            <w:pPr>
              <w:jc w:val="center"/>
              <w:rPr>
                <w:sz w:val="24"/>
                <w:szCs w:val="24"/>
              </w:rPr>
            </w:pPr>
            <w:r>
              <w:rPr>
                <w:sz w:val="24"/>
                <w:szCs w:val="24"/>
              </w:rPr>
              <w:t xml:space="preserve"> (0.0)</w:t>
            </w:r>
          </w:p>
        </w:tc>
        <w:tc>
          <w:tcPr>
            <w:tcW w:w="1259" w:type="dxa"/>
          </w:tcPr>
          <w:p w14:paraId="111A81AB" w14:textId="77777777" w:rsidR="00E721A6" w:rsidRPr="00102C57" w:rsidRDefault="00E721A6" w:rsidP="00EE1749">
            <w:pPr>
              <w:jc w:val="center"/>
              <w:rPr>
                <w:sz w:val="24"/>
                <w:szCs w:val="24"/>
              </w:rPr>
            </w:pPr>
            <w:r w:rsidRPr="00102C57">
              <w:rPr>
                <w:sz w:val="24"/>
                <w:szCs w:val="24"/>
              </w:rPr>
              <w:t>1</w:t>
            </w:r>
          </w:p>
          <w:p w14:paraId="40ED3744" w14:textId="77777777" w:rsidR="00E721A6" w:rsidRPr="00102C57" w:rsidRDefault="00E721A6" w:rsidP="00EE1749">
            <w:pPr>
              <w:jc w:val="center"/>
              <w:rPr>
                <w:sz w:val="24"/>
                <w:szCs w:val="24"/>
              </w:rPr>
            </w:pPr>
            <w:r w:rsidRPr="00102C57">
              <w:rPr>
                <w:sz w:val="24"/>
                <w:szCs w:val="24"/>
              </w:rPr>
              <w:t>(1.00)</w:t>
            </w:r>
          </w:p>
        </w:tc>
      </w:tr>
      <w:tr w:rsidR="00E721A6" w:rsidRPr="00102C57" w14:paraId="481F0138" w14:textId="77777777" w:rsidTr="00EE1749">
        <w:tc>
          <w:tcPr>
            <w:tcW w:w="492" w:type="dxa"/>
          </w:tcPr>
          <w:p w14:paraId="02927A47" w14:textId="77777777" w:rsidR="00E721A6" w:rsidRPr="00102C57" w:rsidRDefault="00E721A6" w:rsidP="00EE1749">
            <w:pPr>
              <w:rPr>
                <w:sz w:val="24"/>
                <w:szCs w:val="24"/>
              </w:rPr>
            </w:pPr>
            <w:r w:rsidRPr="00102C57">
              <w:rPr>
                <w:sz w:val="24"/>
                <w:szCs w:val="24"/>
              </w:rPr>
              <w:t>2</w:t>
            </w:r>
          </w:p>
        </w:tc>
        <w:tc>
          <w:tcPr>
            <w:tcW w:w="4259" w:type="dxa"/>
          </w:tcPr>
          <w:p w14:paraId="486998A2" w14:textId="77777777" w:rsidR="00E721A6" w:rsidRPr="00102C57" w:rsidRDefault="00E721A6" w:rsidP="00EE1749">
            <w:pPr>
              <w:rPr>
                <w:sz w:val="24"/>
                <w:szCs w:val="24"/>
              </w:rPr>
            </w:pPr>
            <w:r w:rsidRPr="00102C57">
              <w:rPr>
                <w:sz w:val="24"/>
                <w:szCs w:val="24"/>
              </w:rPr>
              <w:t xml:space="preserve">Work experience of the management consultant </w:t>
            </w:r>
          </w:p>
        </w:tc>
        <w:tc>
          <w:tcPr>
            <w:tcW w:w="1256" w:type="dxa"/>
          </w:tcPr>
          <w:p w14:paraId="16116A74" w14:textId="77777777" w:rsidR="00E721A6" w:rsidRPr="00102C57" w:rsidRDefault="00E721A6" w:rsidP="00EE1749">
            <w:pPr>
              <w:jc w:val="center"/>
              <w:rPr>
                <w:sz w:val="24"/>
                <w:szCs w:val="24"/>
              </w:rPr>
            </w:pPr>
            <w:r w:rsidRPr="00102C57">
              <w:rPr>
                <w:sz w:val="24"/>
                <w:szCs w:val="24"/>
              </w:rPr>
              <w:t>87</w:t>
            </w:r>
          </w:p>
          <w:p w14:paraId="352DA854" w14:textId="77777777" w:rsidR="00E721A6" w:rsidRPr="00102C57" w:rsidRDefault="00E721A6" w:rsidP="00EE1749">
            <w:pPr>
              <w:jc w:val="center"/>
              <w:rPr>
                <w:sz w:val="24"/>
                <w:szCs w:val="24"/>
              </w:rPr>
            </w:pPr>
            <w:r w:rsidRPr="00102C57">
              <w:rPr>
                <w:sz w:val="24"/>
                <w:szCs w:val="24"/>
              </w:rPr>
              <w:t>(87.00)</w:t>
            </w:r>
          </w:p>
        </w:tc>
        <w:tc>
          <w:tcPr>
            <w:tcW w:w="1283" w:type="dxa"/>
          </w:tcPr>
          <w:p w14:paraId="339F5D3B" w14:textId="77777777" w:rsidR="00E721A6" w:rsidRPr="00102C57" w:rsidRDefault="00E721A6" w:rsidP="00EE1749">
            <w:pPr>
              <w:jc w:val="center"/>
              <w:rPr>
                <w:sz w:val="24"/>
                <w:szCs w:val="24"/>
              </w:rPr>
            </w:pPr>
            <w:r w:rsidRPr="00102C57">
              <w:rPr>
                <w:sz w:val="24"/>
                <w:szCs w:val="24"/>
              </w:rPr>
              <w:t>12</w:t>
            </w:r>
          </w:p>
          <w:p w14:paraId="03C87B8D" w14:textId="77777777" w:rsidR="00E721A6" w:rsidRPr="00102C57" w:rsidRDefault="00E721A6" w:rsidP="00EE1749">
            <w:pPr>
              <w:jc w:val="center"/>
              <w:rPr>
                <w:sz w:val="24"/>
                <w:szCs w:val="24"/>
              </w:rPr>
            </w:pPr>
            <w:r w:rsidRPr="00102C57">
              <w:rPr>
                <w:sz w:val="24"/>
                <w:szCs w:val="24"/>
              </w:rPr>
              <w:t>(12.00)</w:t>
            </w:r>
          </w:p>
        </w:tc>
        <w:tc>
          <w:tcPr>
            <w:tcW w:w="1256" w:type="dxa"/>
          </w:tcPr>
          <w:p w14:paraId="3D387EE7" w14:textId="77777777" w:rsidR="00E721A6" w:rsidRDefault="00E721A6" w:rsidP="00EE1749">
            <w:pPr>
              <w:jc w:val="center"/>
              <w:rPr>
                <w:sz w:val="24"/>
                <w:szCs w:val="24"/>
              </w:rPr>
            </w:pPr>
            <w:r>
              <w:rPr>
                <w:sz w:val="24"/>
                <w:szCs w:val="24"/>
              </w:rPr>
              <w:t xml:space="preserve">0 </w:t>
            </w:r>
          </w:p>
          <w:p w14:paraId="3B6943FA" w14:textId="77777777" w:rsidR="00E721A6" w:rsidRPr="00102C57" w:rsidRDefault="00E721A6" w:rsidP="00EE1749">
            <w:pPr>
              <w:jc w:val="center"/>
              <w:rPr>
                <w:sz w:val="24"/>
                <w:szCs w:val="24"/>
              </w:rPr>
            </w:pPr>
            <w:r>
              <w:rPr>
                <w:sz w:val="24"/>
                <w:szCs w:val="24"/>
              </w:rPr>
              <w:t xml:space="preserve"> (0.0)</w:t>
            </w:r>
          </w:p>
        </w:tc>
        <w:tc>
          <w:tcPr>
            <w:tcW w:w="1259" w:type="dxa"/>
          </w:tcPr>
          <w:p w14:paraId="5061A26A" w14:textId="77777777" w:rsidR="00E721A6" w:rsidRPr="00102C57" w:rsidRDefault="00E721A6" w:rsidP="00EE1749">
            <w:pPr>
              <w:jc w:val="center"/>
              <w:rPr>
                <w:sz w:val="24"/>
                <w:szCs w:val="24"/>
              </w:rPr>
            </w:pPr>
            <w:r w:rsidRPr="00102C57">
              <w:rPr>
                <w:sz w:val="24"/>
                <w:szCs w:val="24"/>
              </w:rPr>
              <w:t>1</w:t>
            </w:r>
          </w:p>
          <w:p w14:paraId="4CA0991E" w14:textId="77777777" w:rsidR="00E721A6" w:rsidRPr="00102C57" w:rsidRDefault="00E721A6" w:rsidP="00EE1749">
            <w:pPr>
              <w:jc w:val="center"/>
              <w:rPr>
                <w:sz w:val="24"/>
                <w:szCs w:val="24"/>
              </w:rPr>
            </w:pPr>
            <w:r w:rsidRPr="00102C57">
              <w:rPr>
                <w:sz w:val="24"/>
                <w:szCs w:val="24"/>
              </w:rPr>
              <w:t>(1.00)</w:t>
            </w:r>
          </w:p>
        </w:tc>
      </w:tr>
      <w:tr w:rsidR="00E721A6" w:rsidRPr="00102C57" w14:paraId="4FE7AA8A" w14:textId="77777777" w:rsidTr="00EE1749">
        <w:tc>
          <w:tcPr>
            <w:tcW w:w="492" w:type="dxa"/>
          </w:tcPr>
          <w:p w14:paraId="687E9BB5" w14:textId="77777777" w:rsidR="00E721A6" w:rsidRPr="00102C57" w:rsidRDefault="00E721A6" w:rsidP="00EE1749">
            <w:pPr>
              <w:rPr>
                <w:sz w:val="24"/>
                <w:szCs w:val="24"/>
              </w:rPr>
            </w:pPr>
            <w:r w:rsidRPr="00102C57">
              <w:rPr>
                <w:sz w:val="24"/>
                <w:szCs w:val="24"/>
              </w:rPr>
              <w:t>3</w:t>
            </w:r>
          </w:p>
        </w:tc>
        <w:tc>
          <w:tcPr>
            <w:tcW w:w="4259" w:type="dxa"/>
          </w:tcPr>
          <w:p w14:paraId="5C284AD7" w14:textId="77777777" w:rsidR="00E721A6" w:rsidRPr="00102C57" w:rsidRDefault="00E721A6" w:rsidP="00EE1749">
            <w:pPr>
              <w:rPr>
                <w:sz w:val="24"/>
                <w:szCs w:val="24"/>
              </w:rPr>
            </w:pPr>
            <w:r w:rsidRPr="00102C57">
              <w:rPr>
                <w:sz w:val="24"/>
                <w:szCs w:val="24"/>
              </w:rPr>
              <w:t xml:space="preserve">Membership of professional body </w:t>
            </w:r>
          </w:p>
        </w:tc>
        <w:tc>
          <w:tcPr>
            <w:tcW w:w="1256" w:type="dxa"/>
          </w:tcPr>
          <w:p w14:paraId="10CBFD04" w14:textId="77777777" w:rsidR="00E721A6" w:rsidRPr="00102C57" w:rsidRDefault="00E721A6" w:rsidP="00EE1749">
            <w:pPr>
              <w:jc w:val="center"/>
              <w:rPr>
                <w:sz w:val="24"/>
                <w:szCs w:val="24"/>
              </w:rPr>
            </w:pPr>
            <w:r w:rsidRPr="00102C57">
              <w:rPr>
                <w:sz w:val="24"/>
                <w:szCs w:val="24"/>
              </w:rPr>
              <w:t>27</w:t>
            </w:r>
          </w:p>
          <w:p w14:paraId="7CB62CEF" w14:textId="77777777" w:rsidR="00E721A6" w:rsidRPr="00102C57" w:rsidRDefault="00E721A6" w:rsidP="00EE1749">
            <w:pPr>
              <w:jc w:val="center"/>
              <w:rPr>
                <w:sz w:val="24"/>
                <w:szCs w:val="24"/>
              </w:rPr>
            </w:pPr>
            <w:r w:rsidRPr="00102C57">
              <w:rPr>
                <w:sz w:val="24"/>
                <w:szCs w:val="24"/>
              </w:rPr>
              <w:t>(27.00)</w:t>
            </w:r>
          </w:p>
        </w:tc>
        <w:tc>
          <w:tcPr>
            <w:tcW w:w="1283" w:type="dxa"/>
          </w:tcPr>
          <w:p w14:paraId="73E6CCA6" w14:textId="77777777" w:rsidR="00E721A6" w:rsidRPr="00102C57" w:rsidRDefault="00E721A6" w:rsidP="00EE1749">
            <w:pPr>
              <w:jc w:val="center"/>
              <w:rPr>
                <w:sz w:val="24"/>
                <w:szCs w:val="24"/>
              </w:rPr>
            </w:pPr>
            <w:r w:rsidRPr="00102C57">
              <w:rPr>
                <w:sz w:val="24"/>
                <w:szCs w:val="24"/>
              </w:rPr>
              <w:t>49</w:t>
            </w:r>
          </w:p>
          <w:p w14:paraId="7845F802" w14:textId="77777777" w:rsidR="00E721A6" w:rsidRPr="00102C57" w:rsidRDefault="00E721A6" w:rsidP="00EE1749">
            <w:pPr>
              <w:jc w:val="center"/>
              <w:rPr>
                <w:sz w:val="24"/>
                <w:szCs w:val="24"/>
              </w:rPr>
            </w:pPr>
            <w:r w:rsidRPr="00102C57">
              <w:rPr>
                <w:sz w:val="24"/>
                <w:szCs w:val="24"/>
              </w:rPr>
              <w:t>(49.00)</w:t>
            </w:r>
          </w:p>
        </w:tc>
        <w:tc>
          <w:tcPr>
            <w:tcW w:w="1256" w:type="dxa"/>
          </w:tcPr>
          <w:p w14:paraId="2F4860BC" w14:textId="77777777" w:rsidR="00E721A6" w:rsidRPr="00102C57" w:rsidRDefault="00E721A6" w:rsidP="00EE1749">
            <w:pPr>
              <w:jc w:val="center"/>
              <w:rPr>
                <w:sz w:val="24"/>
                <w:szCs w:val="24"/>
              </w:rPr>
            </w:pPr>
            <w:r w:rsidRPr="00102C57">
              <w:rPr>
                <w:sz w:val="24"/>
                <w:szCs w:val="24"/>
              </w:rPr>
              <w:t>19</w:t>
            </w:r>
          </w:p>
          <w:p w14:paraId="06B3D774" w14:textId="77777777" w:rsidR="00E721A6" w:rsidRPr="00102C57" w:rsidRDefault="00E721A6" w:rsidP="00EE1749">
            <w:pPr>
              <w:jc w:val="center"/>
              <w:rPr>
                <w:sz w:val="24"/>
                <w:szCs w:val="24"/>
              </w:rPr>
            </w:pPr>
            <w:r w:rsidRPr="00102C57">
              <w:rPr>
                <w:sz w:val="24"/>
                <w:szCs w:val="24"/>
              </w:rPr>
              <w:t>(19.00)</w:t>
            </w:r>
          </w:p>
        </w:tc>
        <w:tc>
          <w:tcPr>
            <w:tcW w:w="1259" w:type="dxa"/>
          </w:tcPr>
          <w:p w14:paraId="3C5D37BC" w14:textId="77777777" w:rsidR="00E721A6" w:rsidRPr="00102C57" w:rsidRDefault="00E721A6" w:rsidP="00EE1749">
            <w:pPr>
              <w:jc w:val="center"/>
              <w:rPr>
                <w:sz w:val="24"/>
                <w:szCs w:val="24"/>
              </w:rPr>
            </w:pPr>
            <w:r w:rsidRPr="00102C57">
              <w:rPr>
                <w:sz w:val="24"/>
                <w:szCs w:val="24"/>
              </w:rPr>
              <w:t>5</w:t>
            </w:r>
          </w:p>
          <w:p w14:paraId="5F3002C8" w14:textId="77777777" w:rsidR="00E721A6" w:rsidRPr="00102C57" w:rsidRDefault="00E721A6" w:rsidP="00EE1749">
            <w:pPr>
              <w:jc w:val="center"/>
              <w:rPr>
                <w:sz w:val="24"/>
                <w:szCs w:val="24"/>
              </w:rPr>
            </w:pPr>
            <w:r w:rsidRPr="00102C57">
              <w:rPr>
                <w:sz w:val="24"/>
                <w:szCs w:val="24"/>
              </w:rPr>
              <w:t>(5.00)</w:t>
            </w:r>
          </w:p>
        </w:tc>
      </w:tr>
      <w:tr w:rsidR="00E721A6" w:rsidRPr="00102C57" w14:paraId="03F91ECE" w14:textId="77777777" w:rsidTr="00EE1749">
        <w:tc>
          <w:tcPr>
            <w:tcW w:w="492" w:type="dxa"/>
          </w:tcPr>
          <w:p w14:paraId="058661F4" w14:textId="77777777" w:rsidR="00E721A6" w:rsidRPr="00102C57" w:rsidRDefault="00E721A6" w:rsidP="00EE1749">
            <w:pPr>
              <w:rPr>
                <w:sz w:val="24"/>
                <w:szCs w:val="24"/>
              </w:rPr>
            </w:pPr>
            <w:r w:rsidRPr="00102C57">
              <w:rPr>
                <w:sz w:val="24"/>
                <w:szCs w:val="24"/>
              </w:rPr>
              <w:t>4</w:t>
            </w:r>
          </w:p>
        </w:tc>
        <w:tc>
          <w:tcPr>
            <w:tcW w:w="4259" w:type="dxa"/>
          </w:tcPr>
          <w:p w14:paraId="0F687DBF" w14:textId="77777777" w:rsidR="00E721A6" w:rsidRPr="00102C57" w:rsidRDefault="00E721A6" w:rsidP="00EE1749">
            <w:pPr>
              <w:rPr>
                <w:sz w:val="24"/>
                <w:szCs w:val="24"/>
              </w:rPr>
            </w:pPr>
            <w:r w:rsidRPr="00102C57">
              <w:rPr>
                <w:sz w:val="24"/>
                <w:szCs w:val="24"/>
              </w:rPr>
              <w:t xml:space="preserve">Quality of services  </w:t>
            </w:r>
          </w:p>
        </w:tc>
        <w:tc>
          <w:tcPr>
            <w:tcW w:w="1256" w:type="dxa"/>
          </w:tcPr>
          <w:p w14:paraId="36ACD364" w14:textId="77777777" w:rsidR="00E721A6" w:rsidRPr="00102C57" w:rsidRDefault="00E721A6" w:rsidP="00EE1749">
            <w:pPr>
              <w:jc w:val="center"/>
              <w:rPr>
                <w:sz w:val="24"/>
                <w:szCs w:val="24"/>
              </w:rPr>
            </w:pPr>
            <w:r w:rsidRPr="00102C57">
              <w:rPr>
                <w:sz w:val="24"/>
                <w:szCs w:val="24"/>
              </w:rPr>
              <w:t>87</w:t>
            </w:r>
          </w:p>
          <w:p w14:paraId="1F36765A" w14:textId="77777777" w:rsidR="00E721A6" w:rsidRPr="00102C57" w:rsidRDefault="00E721A6" w:rsidP="00EE1749">
            <w:pPr>
              <w:jc w:val="center"/>
              <w:rPr>
                <w:sz w:val="24"/>
                <w:szCs w:val="24"/>
              </w:rPr>
            </w:pPr>
            <w:r w:rsidRPr="00102C57">
              <w:rPr>
                <w:sz w:val="24"/>
                <w:szCs w:val="24"/>
              </w:rPr>
              <w:t>(87.00)</w:t>
            </w:r>
          </w:p>
        </w:tc>
        <w:tc>
          <w:tcPr>
            <w:tcW w:w="1283" w:type="dxa"/>
          </w:tcPr>
          <w:p w14:paraId="07671811" w14:textId="77777777" w:rsidR="00E721A6" w:rsidRPr="00102C57" w:rsidRDefault="00E721A6" w:rsidP="00EE1749">
            <w:pPr>
              <w:jc w:val="center"/>
              <w:rPr>
                <w:sz w:val="24"/>
                <w:szCs w:val="24"/>
              </w:rPr>
            </w:pPr>
            <w:r w:rsidRPr="00102C57">
              <w:rPr>
                <w:sz w:val="24"/>
                <w:szCs w:val="24"/>
              </w:rPr>
              <w:t>12</w:t>
            </w:r>
          </w:p>
          <w:p w14:paraId="1912EE97" w14:textId="77777777" w:rsidR="00E721A6" w:rsidRPr="00102C57" w:rsidRDefault="00E721A6" w:rsidP="00EE1749">
            <w:pPr>
              <w:jc w:val="center"/>
              <w:rPr>
                <w:sz w:val="24"/>
                <w:szCs w:val="24"/>
              </w:rPr>
            </w:pPr>
            <w:r w:rsidRPr="00102C57">
              <w:rPr>
                <w:sz w:val="24"/>
                <w:szCs w:val="24"/>
              </w:rPr>
              <w:t>(12.00)</w:t>
            </w:r>
          </w:p>
        </w:tc>
        <w:tc>
          <w:tcPr>
            <w:tcW w:w="1256" w:type="dxa"/>
          </w:tcPr>
          <w:p w14:paraId="0657C2FE" w14:textId="77777777" w:rsidR="00E721A6" w:rsidRDefault="00E721A6" w:rsidP="00EE1749">
            <w:pPr>
              <w:jc w:val="center"/>
              <w:rPr>
                <w:sz w:val="24"/>
                <w:szCs w:val="24"/>
              </w:rPr>
            </w:pPr>
            <w:r>
              <w:rPr>
                <w:sz w:val="24"/>
                <w:szCs w:val="24"/>
              </w:rPr>
              <w:t xml:space="preserve">0 </w:t>
            </w:r>
          </w:p>
          <w:p w14:paraId="6FE03D39" w14:textId="77777777" w:rsidR="00E721A6" w:rsidRPr="00102C57" w:rsidRDefault="00E721A6" w:rsidP="00EE1749">
            <w:pPr>
              <w:jc w:val="center"/>
              <w:rPr>
                <w:sz w:val="24"/>
                <w:szCs w:val="24"/>
              </w:rPr>
            </w:pPr>
            <w:r>
              <w:rPr>
                <w:sz w:val="24"/>
                <w:szCs w:val="24"/>
              </w:rPr>
              <w:t xml:space="preserve"> (0.0)</w:t>
            </w:r>
          </w:p>
        </w:tc>
        <w:tc>
          <w:tcPr>
            <w:tcW w:w="1259" w:type="dxa"/>
          </w:tcPr>
          <w:p w14:paraId="0899A155" w14:textId="77777777" w:rsidR="00E721A6" w:rsidRPr="00102C57" w:rsidRDefault="00E721A6" w:rsidP="00EE1749">
            <w:pPr>
              <w:jc w:val="center"/>
              <w:rPr>
                <w:sz w:val="24"/>
                <w:szCs w:val="24"/>
              </w:rPr>
            </w:pPr>
            <w:r w:rsidRPr="00102C57">
              <w:rPr>
                <w:sz w:val="24"/>
                <w:szCs w:val="24"/>
              </w:rPr>
              <w:t>1</w:t>
            </w:r>
          </w:p>
          <w:p w14:paraId="08CEE378" w14:textId="77777777" w:rsidR="00E721A6" w:rsidRPr="00102C57" w:rsidRDefault="00E721A6" w:rsidP="00EE1749">
            <w:pPr>
              <w:jc w:val="center"/>
              <w:rPr>
                <w:sz w:val="24"/>
                <w:szCs w:val="24"/>
              </w:rPr>
            </w:pPr>
            <w:r w:rsidRPr="00102C57">
              <w:rPr>
                <w:sz w:val="24"/>
                <w:szCs w:val="24"/>
              </w:rPr>
              <w:t>(1.00)</w:t>
            </w:r>
          </w:p>
        </w:tc>
      </w:tr>
      <w:tr w:rsidR="00E721A6" w:rsidRPr="00102C57" w14:paraId="75CBCA61" w14:textId="77777777" w:rsidTr="00EE1749">
        <w:tc>
          <w:tcPr>
            <w:tcW w:w="492" w:type="dxa"/>
          </w:tcPr>
          <w:p w14:paraId="071F7EC2" w14:textId="77777777" w:rsidR="00E721A6" w:rsidRPr="00102C57" w:rsidRDefault="00E721A6" w:rsidP="00EE1749">
            <w:pPr>
              <w:rPr>
                <w:sz w:val="24"/>
                <w:szCs w:val="24"/>
              </w:rPr>
            </w:pPr>
            <w:r w:rsidRPr="00102C57">
              <w:rPr>
                <w:sz w:val="24"/>
                <w:szCs w:val="24"/>
              </w:rPr>
              <w:t>5</w:t>
            </w:r>
          </w:p>
        </w:tc>
        <w:tc>
          <w:tcPr>
            <w:tcW w:w="4259" w:type="dxa"/>
          </w:tcPr>
          <w:p w14:paraId="5E4E9B9C" w14:textId="77777777" w:rsidR="00E721A6" w:rsidRPr="00102C57" w:rsidRDefault="00E721A6" w:rsidP="00EE1749">
            <w:pPr>
              <w:rPr>
                <w:sz w:val="24"/>
                <w:szCs w:val="24"/>
              </w:rPr>
            </w:pPr>
            <w:r w:rsidRPr="00102C57">
              <w:rPr>
                <w:sz w:val="24"/>
                <w:szCs w:val="24"/>
              </w:rPr>
              <w:t xml:space="preserve">My business does not require the services of management consultant </w:t>
            </w:r>
          </w:p>
        </w:tc>
        <w:tc>
          <w:tcPr>
            <w:tcW w:w="1256" w:type="dxa"/>
          </w:tcPr>
          <w:p w14:paraId="08B4A649" w14:textId="77777777" w:rsidR="00E721A6" w:rsidRPr="00102C57" w:rsidRDefault="00E721A6" w:rsidP="00EE1749">
            <w:pPr>
              <w:jc w:val="center"/>
              <w:rPr>
                <w:sz w:val="24"/>
                <w:szCs w:val="24"/>
              </w:rPr>
            </w:pPr>
            <w:r w:rsidRPr="00102C57">
              <w:rPr>
                <w:sz w:val="24"/>
                <w:szCs w:val="24"/>
              </w:rPr>
              <w:t>37</w:t>
            </w:r>
          </w:p>
          <w:p w14:paraId="155C069A" w14:textId="77777777" w:rsidR="00E721A6" w:rsidRPr="00102C57" w:rsidRDefault="00E721A6" w:rsidP="00EE1749">
            <w:pPr>
              <w:jc w:val="center"/>
              <w:rPr>
                <w:sz w:val="24"/>
                <w:szCs w:val="24"/>
              </w:rPr>
            </w:pPr>
            <w:r w:rsidRPr="00102C57">
              <w:rPr>
                <w:sz w:val="24"/>
                <w:szCs w:val="24"/>
              </w:rPr>
              <w:t>(37.00)</w:t>
            </w:r>
          </w:p>
        </w:tc>
        <w:tc>
          <w:tcPr>
            <w:tcW w:w="1283" w:type="dxa"/>
          </w:tcPr>
          <w:p w14:paraId="067611BF" w14:textId="77777777" w:rsidR="00E721A6" w:rsidRPr="00102C57" w:rsidRDefault="00E721A6" w:rsidP="00EE1749">
            <w:pPr>
              <w:jc w:val="center"/>
              <w:rPr>
                <w:sz w:val="24"/>
                <w:szCs w:val="24"/>
              </w:rPr>
            </w:pPr>
            <w:r w:rsidRPr="00102C57">
              <w:rPr>
                <w:sz w:val="24"/>
                <w:szCs w:val="24"/>
              </w:rPr>
              <w:t>20</w:t>
            </w:r>
          </w:p>
          <w:p w14:paraId="7A939105" w14:textId="77777777" w:rsidR="00E721A6" w:rsidRPr="00102C57" w:rsidRDefault="00E721A6" w:rsidP="00EE1749">
            <w:pPr>
              <w:jc w:val="center"/>
              <w:rPr>
                <w:sz w:val="24"/>
                <w:szCs w:val="24"/>
              </w:rPr>
            </w:pPr>
            <w:r w:rsidRPr="00102C57">
              <w:rPr>
                <w:sz w:val="24"/>
                <w:szCs w:val="24"/>
              </w:rPr>
              <w:t>(20.00)</w:t>
            </w:r>
          </w:p>
        </w:tc>
        <w:tc>
          <w:tcPr>
            <w:tcW w:w="1256" w:type="dxa"/>
          </w:tcPr>
          <w:p w14:paraId="0A2F5558" w14:textId="77777777" w:rsidR="00E721A6" w:rsidRPr="00102C57" w:rsidRDefault="00E721A6" w:rsidP="00EE1749">
            <w:pPr>
              <w:jc w:val="center"/>
              <w:rPr>
                <w:sz w:val="24"/>
                <w:szCs w:val="24"/>
              </w:rPr>
            </w:pPr>
            <w:r w:rsidRPr="00102C57">
              <w:rPr>
                <w:sz w:val="24"/>
                <w:szCs w:val="24"/>
              </w:rPr>
              <w:t>13</w:t>
            </w:r>
          </w:p>
          <w:p w14:paraId="54E9D36E" w14:textId="77777777" w:rsidR="00E721A6" w:rsidRPr="00102C57" w:rsidRDefault="00E721A6" w:rsidP="00EE1749">
            <w:pPr>
              <w:jc w:val="center"/>
              <w:rPr>
                <w:sz w:val="24"/>
                <w:szCs w:val="24"/>
              </w:rPr>
            </w:pPr>
            <w:r w:rsidRPr="00102C57">
              <w:rPr>
                <w:sz w:val="24"/>
                <w:szCs w:val="24"/>
              </w:rPr>
              <w:t>(13.00)</w:t>
            </w:r>
          </w:p>
        </w:tc>
        <w:tc>
          <w:tcPr>
            <w:tcW w:w="1259" w:type="dxa"/>
          </w:tcPr>
          <w:p w14:paraId="29610139" w14:textId="77777777" w:rsidR="00E721A6" w:rsidRPr="00102C57" w:rsidRDefault="00E721A6" w:rsidP="00EE1749">
            <w:pPr>
              <w:jc w:val="center"/>
              <w:rPr>
                <w:sz w:val="24"/>
                <w:szCs w:val="24"/>
              </w:rPr>
            </w:pPr>
            <w:r w:rsidRPr="00102C57">
              <w:rPr>
                <w:sz w:val="24"/>
                <w:szCs w:val="24"/>
              </w:rPr>
              <w:t>30</w:t>
            </w:r>
          </w:p>
          <w:p w14:paraId="0978AE85" w14:textId="77777777" w:rsidR="00E721A6" w:rsidRPr="00102C57" w:rsidRDefault="00E721A6" w:rsidP="00EE1749">
            <w:pPr>
              <w:jc w:val="center"/>
              <w:rPr>
                <w:sz w:val="24"/>
                <w:szCs w:val="24"/>
              </w:rPr>
            </w:pPr>
            <w:r w:rsidRPr="00102C57">
              <w:rPr>
                <w:sz w:val="24"/>
                <w:szCs w:val="24"/>
              </w:rPr>
              <w:t>(30.00)</w:t>
            </w:r>
          </w:p>
        </w:tc>
      </w:tr>
      <w:tr w:rsidR="00E721A6" w:rsidRPr="00102C57" w14:paraId="79849BCF" w14:textId="77777777" w:rsidTr="00EE1749">
        <w:tc>
          <w:tcPr>
            <w:tcW w:w="492" w:type="dxa"/>
          </w:tcPr>
          <w:p w14:paraId="261FCF92" w14:textId="77777777" w:rsidR="00E721A6" w:rsidRPr="00102C57" w:rsidRDefault="00E721A6" w:rsidP="00EE1749">
            <w:pPr>
              <w:rPr>
                <w:sz w:val="24"/>
                <w:szCs w:val="24"/>
              </w:rPr>
            </w:pPr>
            <w:r w:rsidRPr="00102C57">
              <w:rPr>
                <w:sz w:val="24"/>
                <w:szCs w:val="24"/>
              </w:rPr>
              <w:t>6</w:t>
            </w:r>
          </w:p>
        </w:tc>
        <w:tc>
          <w:tcPr>
            <w:tcW w:w="4259" w:type="dxa"/>
          </w:tcPr>
          <w:p w14:paraId="2D6ACFE9" w14:textId="77777777" w:rsidR="00E721A6" w:rsidRPr="00102C57" w:rsidRDefault="00E721A6" w:rsidP="00EE1749">
            <w:pPr>
              <w:rPr>
                <w:sz w:val="24"/>
                <w:szCs w:val="24"/>
              </w:rPr>
            </w:pPr>
            <w:r w:rsidRPr="00102C57">
              <w:rPr>
                <w:sz w:val="24"/>
                <w:szCs w:val="24"/>
              </w:rPr>
              <w:t xml:space="preserve">Confidentiality </w:t>
            </w:r>
          </w:p>
        </w:tc>
        <w:tc>
          <w:tcPr>
            <w:tcW w:w="1256" w:type="dxa"/>
          </w:tcPr>
          <w:p w14:paraId="75B6D623" w14:textId="77777777" w:rsidR="00E721A6" w:rsidRPr="00102C57" w:rsidRDefault="00E721A6" w:rsidP="00EE1749">
            <w:pPr>
              <w:jc w:val="center"/>
              <w:rPr>
                <w:sz w:val="24"/>
                <w:szCs w:val="24"/>
              </w:rPr>
            </w:pPr>
            <w:r w:rsidRPr="00102C57">
              <w:rPr>
                <w:sz w:val="24"/>
                <w:szCs w:val="24"/>
              </w:rPr>
              <w:t>90</w:t>
            </w:r>
          </w:p>
          <w:p w14:paraId="0241FB46" w14:textId="77777777" w:rsidR="00E721A6" w:rsidRPr="00102C57" w:rsidRDefault="00E721A6" w:rsidP="00EE1749">
            <w:pPr>
              <w:jc w:val="center"/>
              <w:rPr>
                <w:sz w:val="24"/>
                <w:szCs w:val="24"/>
              </w:rPr>
            </w:pPr>
            <w:r w:rsidRPr="00102C57">
              <w:rPr>
                <w:sz w:val="24"/>
                <w:szCs w:val="24"/>
              </w:rPr>
              <w:t>(90.00)</w:t>
            </w:r>
          </w:p>
        </w:tc>
        <w:tc>
          <w:tcPr>
            <w:tcW w:w="1283" w:type="dxa"/>
          </w:tcPr>
          <w:p w14:paraId="385157F7" w14:textId="77777777" w:rsidR="00E721A6" w:rsidRPr="00102C57" w:rsidRDefault="00E721A6" w:rsidP="00EE1749">
            <w:pPr>
              <w:jc w:val="center"/>
              <w:rPr>
                <w:sz w:val="24"/>
                <w:szCs w:val="24"/>
              </w:rPr>
            </w:pPr>
            <w:r w:rsidRPr="00102C57">
              <w:rPr>
                <w:sz w:val="24"/>
                <w:szCs w:val="24"/>
              </w:rPr>
              <w:t>7</w:t>
            </w:r>
          </w:p>
          <w:p w14:paraId="23A866AB" w14:textId="77777777" w:rsidR="00E721A6" w:rsidRPr="00102C57" w:rsidRDefault="00E721A6" w:rsidP="00EE1749">
            <w:pPr>
              <w:jc w:val="center"/>
              <w:rPr>
                <w:sz w:val="24"/>
                <w:szCs w:val="24"/>
              </w:rPr>
            </w:pPr>
            <w:r w:rsidRPr="00102C57">
              <w:rPr>
                <w:sz w:val="24"/>
                <w:szCs w:val="24"/>
              </w:rPr>
              <w:t>(7.00)</w:t>
            </w:r>
          </w:p>
        </w:tc>
        <w:tc>
          <w:tcPr>
            <w:tcW w:w="1256" w:type="dxa"/>
          </w:tcPr>
          <w:p w14:paraId="0E7760A0" w14:textId="77777777" w:rsidR="00E721A6" w:rsidRPr="00102C57" w:rsidRDefault="00E721A6" w:rsidP="00EE1749">
            <w:pPr>
              <w:jc w:val="center"/>
              <w:rPr>
                <w:sz w:val="24"/>
                <w:szCs w:val="24"/>
              </w:rPr>
            </w:pPr>
            <w:r w:rsidRPr="00102C57">
              <w:rPr>
                <w:sz w:val="24"/>
                <w:szCs w:val="24"/>
              </w:rPr>
              <w:t>2</w:t>
            </w:r>
          </w:p>
          <w:p w14:paraId="14C29DF0" w14:textId="77777777" w:rsidR="00E721A6" w:rsidRPr="00102C57" w:rsidRDefault="00E721A6" w:rsidP="00EE1749">
            <w:pPr>
              <w:jc w:val="center"/>
              <w:rPr>
                <w:sz w:val="24"/>
                <w:szCs w:val="24"/>
              </w:rPr>
            </w:pPr>
            <w:r w:rsidRPr="00102C57">
              <w:rPr>
                <w:sz w:val="24"/>
                <w:szCs w:val="24"/>
              </w:rPr>
              <w:t>(2.00)</w:t>
            </w:r>
          </w:p>
        </w:tc>
        <w:tc>
          <w:tcPr>
            <w:tcW w:w="1259" w:type="dxa"/>
          </w:tcPr>
          <w:p w14:paraId="0931C26E" w14:textId="77777777" w:rsidR="00E721A6" w:rsidRPr="00102C57" w:rsidRDefault="00E721A6" w:rsidP="00EE1749">
            <w:pPr>
              <w:jc w:val="center"/>
              <w:rPr>
                <w:sz w:val="24"/>
                <w:szCs w:val="24"/>
              </w:rPr>
            </w:pPr>
            <w:r w:rsidRPr="00102C57">
              <w:rPr>
                <w:sz w:val="24"/>
                <w:szCs w:val="24"/>
              </w:rPr>
              <w:t>1</w:t>
            </w:r>
          </w:p>
          <w:p w14:paraId="54FC98F4" w14:textId="77777777" w:rsidR="00E721A6" w:rsidRPr="00102C57" w:rsidRDefault="00E721A6" w:rsidP="00EE1749">
            <w:pPr>
              <w:jc w:val="center"/>
              <w:rPr>
                <w:sz w:val="24"/>
                <w:szCs w:val="24"/>
              </w:rPr>
            </w:pPr>
            <w:r w:rsidRPr="00102C57">
              <w:rPr>
                <w:sz w:val="24"/>
                <w:szCs w:val="24"/>
              </w:rPr>
              <w:t>(1.00)</w:t>
            </w:r>
          </w:p>
        </w:tc>
      </w:tr>
      <w:tr w:rsidR="00E721A6" w:rsidRPr="00102C57" w14:paraId="57549A16" w14:textId="77777777" w:rsidTr="00EE1749">
        <w:tc>
          <w:tcPr>
            <w:tcW w:w="492" w:type="dxa"/>
          </w:tcPr>
          <w:p w14:paraId="6F5A45DD" w14:textId="77777777" w:rsidR="00E721A6" w:rsidRPr="00102C57" w:rsidRDefault="00E721A6" w:rsidP="00EE1749">
            <w:pPr>
              <w:rPr>
                <w:sz w:val="24"/>
                <w:szCs w:val="24"/>
              </w:rPr>
            </w:pPr>
            <w:r w:rsidRPr="00102C57">
              <w:rPr>
                <w:sz w:val="24"/>
                <w:szCs w:val="24"/>
              </w:rPr>
              <w:t>7</w:t>
            </w:r>
          </w:p>
        </w:tc>
        <w:tc>
          <w:tcPr>
            <w:tcW w:w="4259" w:type="dxa"/>
          </w:tcPr>
          <w:p w14:paraId="75371E40" w14:textId="77777777" w:rsidR="00E721A6" w:rsidRPr="00102C57" w:rsidRDefault="00E721A6" w:rsidP="00EE1749">
            <w:pPr>
              <w:rPr>
                <w:sz w:val="24"/>
                <w:szCs w:val="24"/>
              </w:rPr>
            </w:pPr>
            <w:r w:rsidRPr="00102C57">
              <w:rPr>
                <w:sz w:val="24"/>
                <w:szCs w:val="24"/>
              </w:rPr>
              <w:t xml:space="preserve">Recommendation/referral from others </w:t>
            </w:r>
          </w:p>
        </w:tc>
        <w:tc>
          <w:tcPr>
            <w:tcW w:w="1256" w:type="dxa"/>
          </w:tcPr>
          <w:p w14:paraId="5E907DE6" w14:textId="77777777" w:rsidR="00E721A6" w:rsidRPr="00102C57" w:rsidRDefault="00E721A6" w:rsidP="00EE1749">
            <w:pPr>
              <w:jc w:val="center"/>
              <w:rPr>
                <w:sz w:val="24"/>
                <w:szCs w:val="24"/>
              </w:rPr>
            </w:pPr>
            <w:r w:rsidRPr="00102C57">
              <w:rPr>
                <w:sz w:val="24"/>
                <w:szCs w:val="24"/>
              </w:rPr>
              <w:t>64</w:t>
            </w:r>
          </w:p>
          <w:p w14:paraId="683ADC1C" w14:textId="77777777" w:rsidR="00E721A6" w:rsidRPr="00102C57" w:rsidRDefault="00E721A6" w:rsidP="00EE1749">
            <w:pPr>
              <w:jc w:val="center"/>
              <w:rPr>
                <w:sz w:val="24"/>
                <w:szCs w:val="24"/>
              </w:rPr>
            </w:pPr>
            <w:r w:rsidRPr="00102C57">
              <w:rPr>
                <w:sz w:val="24"/>
                <w:szCs w:val="24"/>
              </w:rPr>
              <w:t>(64.00)</w:t>
            </w:r>
          </w:p>
        </w:tc>
        <w:tc>
          <w:tcPr>
            <w:tcW w:w="1283" w:type="dxa"/>
          </w:tcPr>
          <w:p w14:paraId="351B0C2B" w14:textId="77777777" w:rsidR="00E721A6" w:rsidRPr="00102C57" w:rsidRDefault="00E721A6" w:rsidP="00EE1749">
            <w:pPr>
              <w:jc w:val="center"/>
              <w:rPr>
                <w:sz w:val="24"/>
                <w:szCs w:val="24"/>
              </w:rPr>
            </w:pPr>
            <w:r w:rsidRPr="00102C57">
              <w:rPr>
                <w:sz w:val="24"/>
                <w:szCs w:val="24"/>
              </w:rPr>
              <w:t>32</w:t>
            </w:r>
          </w:p>
          <w:p w14:paraId="69AE99F9" w14:textId="77777777" w:rsidR="00E721A6" w:rsidRPr="00102C57" w:rsidRDefault="00E721A6" w:rsidP="00EE1749">
            <w:pPr>
              <w:jc w:val="center"/>
              <w:rPr>
                <w:sz w:val="24"/>
                <w:szCs w:val="24"/>
              </w:rPr>
            </w:pPr>
            <w:r w:rsidRPr="00102C57">
              <w:rPr>
                <w:sz w:val="24"/>
                <w:szCs w:val="24"/>
              </w:rPr>
              <w:t>(32.00)</w:t>
            </w:r>
          </w:p>
        </w:tc>
        <w:tc>
          <w:tcPr>
            <w:tcW w:w="1256" w:type="dxa"/>
          </w:tcPr>
          <w:p w14:paraId="6A55C2D1" w14:textId="77777777" w:rsidR="00E721A6" w:rsidRPr="00102C57" w:rsidRDefault="00E721A6" w:rsidP="00EE1749">
            <w:pPr>
              <w:jc w:val="center"/>
              <w:rPr>
                <w:sz w:val="24"/>
                <w:szCs w:val="24"/>
              </w:rPr>
            </w:pPr>
            <w:r w:rsidRPr="00102C57">
              <w:rPr>
                <w:sz w:val="24"/>
                <w:szCs w:val="24"/>
              </w:rPr>
              <w:t>3</w:t>
            </w:r>
          </w:p>
          <w:p w14:paraId="771FB233" w14:textId="77777777" w:rsidR="00E721A6" w:rsidRPr="00102C57" w:rsidRDefault="00E721A6" w:rsidP="00EE1749">
            <w:pPr>
              <w:jc w:val="center"/>
              <w:rPr>
                <w:sz w:val="24"/>
                <w:szCs w:val="24"/>
              </w:rPr>
            </w:pPr>
            <w:r w:rsidRPr="00102C57">
              <w:rPr>
                <w:sz w:val="24"/>
                <w:szCs w:val="24"/>
              </w:rPr>
              <w:t>(3.00)</w:t>
            </w:r>
          </w:p>
        </w:tc>
        <w:tc>
          <w:tcPr>
            <w:tcW w:w="1259" w:type="dxa"/>
          </w:tcPr>
          <w:p w14:paraId="16044C69" w14:textId="77777777" w:rsidR="00E721A6" w:rsidRPr="00102C57" w:rsidRDefault="00E721A6" w:rsidP="00EE1749">
            <w:pPr>
              <w:jc w:val="center"/>
              <w:rPr>
                <w:sz w:val="24"/>
                <w:szCs w:val="24"/>
              </w:rPr>
            </w:pPr>
            <w:r w:rsidRPr="00102C57">
              <w:rPr>
                <w:sz w:val="24"/>
                <w:szCs w:val="24"/>
              </w:rPr>
              <w:t>1</w:t>
            </w:r>
          </w:p>
          <w:p w14:paraId="3DF4119D" w14:textId="77777777" w:rsidR="00E721A6" w:rsidRPr="00102C57" w:rsidRDefault="00E721A6" w:rsidP="00EE1749">
            <w:pPr>
              <w:jc w:val="center"/>
              <w:rPr>
                <w:sz w:val="24"/>
                <w:szCs w:val="24"/>
              </w:rPr>
            </w:pPr>
            <w:r w:rsidRPr="00102C57">
              <w:rPr>
                <w:sz w:val="24"/>
                <w:szCs w:val="24"/>
              </w:rPr>
              <w:t>(1.00)</w:t>
            </w:r>
          </w:p>
        </w:tc>
      </w:tr>
      <w:tr w:rsidR="00E721A6" w:rsidRPr="00102C57" w14:paraId="267CCBA5" w14:textId="77777777" w:rsidTr="00EE1749">
        <w:tc>
          <w:tcPr>
            <w:tcW w:w="492" w:type="dxa"/>
          </w:tcPr>
          <w:p w14:paraId="63A826F7" w14:textId="77777777" w:rsidR="00E721A6" w:rsidRPr="00102C57" w:rsidRDefault="00E721A6" w:rsidP="00EE1749">
            <w:pPr>
              <w:rPr>
                <w:sz w:val="24"/>
                <w:szCs w:val="24"/>
              </w:rPr>
            </w:pPr>
            <w:r w:rsidRPr="00102C57">
              <w:rPr>
                <w:sz w:val="24"/>
                <w:szCs w:val="24"/>
              </w:rPr>
              <w:t>8</w:t>
            </w:r>
          </w:p>
        </w:tc>
        <w:tc>
          <w:tcPr>
            <w:tcW w:w="4259" w:type="dxa"/>
          </w:tcPr>
          <w:p w14:paraId="44EBBDED" w14:textId="77777777" w:rsidR="00E721A6" w:rsidRPr="00102C57" w:rsidRDefault="00E721A6" w:rsidP="00EE1749">
            <w:pPr>
              <w:rPr>
                <w:sz w:val="24"/>
                <w:szCs w:val="24"/>
              </w:rPr>
            </w:pPr>
            <w:r w:rsidRPr="00102C57">
              <w:rPr>
                <w:sz w:val="24"/>
                <w:szCs w:val="24"/>
              </w:rPr>
              <w:t xml:space="preserve">Professional knowledge/expertise of the consultant </w:t>
            </w:r>
          </w:p>
        </w:tc>
        <w:tc>
          <w:tcPr>
            <w:tcW w:w="1256" w:type="dxa"/>
          </w:tcPr>
          <w:p w14:paraId="22E21207" w14:textId="77777777" w:rsidR="00E721A6" w:rsidRPr="00102C57" w:rsidRDefault="00E721A6" w:rsidP="00EE1749">
            <w:pPr>
              <w:jc w:val="center"/>
              <w:rPr>
                <w:sz w:val="24"/>
                <w:szCs w:val="24"/>
              </w:rPr>
            </w:pPr>
            <w:r w:rsidRPr="00102C57">
              <w:rPr>
                <w:sz w:val="24"/>
                <w:szCs w:val="24"/>
              </w:rPr>
              <w:t>90</w:t>
            </w:r>
          </w:p>
          <w:p w14:paraId="55DA63B8" w14:textId="77777777" w:rsidR="00E721A6" w:rsidRPr="00102C57" w:rsidRDefault="00E721A6" w:rsidP="00EE1749">
            <w:pPr>
              <w:jc w:val="center"/>
              <w:rPr>
                <w:sz w:val="24"/>
                <w:szCs w:val="24"/>
              </w:rPr>
            </w:pPr>
            <w:r w:rsidRPr="00102C57">
              <w:rPr>
                <w:sz w:val="24"/>
                <w:szCs w:val="24"/>
              </w:rPr>
              <w:t>(90.00)</w:t>
            </w:r>
          </w:p>
        </w:tc>
        <w:tc>
          <w:tcPr>
            <w:tcW w:w="1283" w:type="dxa"/>
          </w:tcPr>
          <w:p w14:paraId="36306721" w14:textId="77777777" w:rsidR="00E721A6" w:rsidRPr="00102C57" w:rsidRDefault="00E721A6" w:rsidP="00EE1749">
            <w:pPr>
              <w:jc w:val="center"/>
              <w:rPr>
                <w:sz w:val="24"/>
                <w:szCs w:val="24"/>
              </w:rPr>
            </w:pPr>
            <w:r w:rsidRPr="00102C57">
              <w:rPr>
                <w:sz w:val="24"/>
                <w:szCs w:val="24"/>
              </w:rPr>
              <w:t>8</w:t>
            </w:r>
          </w:p>
          <w:p w14:paraId="79F13C4B" w14:textId="77777777" w:rsidR="00E721A6" w:rsidRPr="00102C57" w:rsidRDefault="00E721A6" w:rsidP="00EE1749">
            <w:pPr>
              <w:jc w:val="center"/>
              <w:rPr>
                <w:sz w:val="24"/>
                <w:szCs w:val="24"/>
              </w:rPr>
            </w:pPr>
            <w:r w:rsidRPr="00102C57">
              <w:rPr>
                <w:sz w:val="24"/>
                <w:szCs w:val="24"/>
              </w:rPr>
              <w:t>(8.00)</w:t>
            </w:r>
          </w:p>
        </w:tc>
        <w:tc>
          <w:tcPr>
            <w:tcW w:w="1256" w:type="dxa"/>
          </w:tcPr>
          <w:p w14:paraId="36A30B3F" w14:textId="77777777" w:rsidR="00E721A6" w:rsidRPr="00102C57" w:rsidRDefault="00E721A6" w:rsidP="00EE1749">
            <w:pPr>
              <w:jc w:val="center"/>
              <w:rPr>
                <w:sz w:val="24"/>
                <w:szCs w:val="24"/>
              </w:rPr>
            </w:pPr>
            <w:r w:rsidRPr="00102C57">
              <w:rPr>
                <w:sz w:val="24"/>
                <w:szCs w:val="24"/>
              </w:rPr>
              <w:t>1</w:t>
            </w:r>
          </w:p>
          <w:p w14:paraId="27F34F6C" w14:textId="77777777" w:rsidR="00E721A6" w:rsidRPr="00102C57" w:rsidRDefault="00E721A6" w:rsidP="00EE1749">
            <w:pPr>
              <w:jc w:val="center"/>
              <w:rPr>
                <w:sz w:val="24"/>
                <w:szCs w:val="24"/>
              </w:rPr>
            </w:pPr>
            <w:r w:rsidRPr="00102C57">
              <w:rPr>
                <w:sz w:val="24"/>
                <w:szCs w:val="24"/>
              </w:rPr>
              <w:t>(1.00)</w:t>
            </w:r>
          </w:p>
        </w:tc>
        <w:tc>
          <w:tcPr>
            <w:tcW w:w="1259" w:type="dxa"/>
          </w:tcPr>
          <w:p w14:paraId="3C3AAC6A" w14:textId="77777777" w:rsidR="00E721A6" w:rsidRPr="00102C57" w:rsidRDefault="00E721A6" w:rsidP="00EE1749">
            <w:pPr>
              <w:jc w:val="center"/>
              <w:rPr>
                <w:sz w:val="24"/>
                <w:szCs w:val="24"/>
              </w:rPr>
            </w:pPr>
            <w:r w:rsidRPr="00102C57">
              <w:rPr>
                <w:sz w:val="24"/>
                <w:szCs w:val="24"/>
              </w:rPr>
              <w:t>1</w:t>
            </w:r>
          </w:p>
          <w:p w14:paraId="31F5319B" w14:textId="77777777" w:rsidR="00E721A6" w:rsidRPr="00102C57" w:rsidRDefault="00E721A6" w:rsidP="00EE1749">
            <w:pPr>
              <w:jc w:val="center"/>
              <w:rPr>
                <w:sz w:val="24"/>
                <w:szCs w:val="24"/>
              </w:rPr>
            </w:pPr>
            <w:r w:rsidRPr="00102C57">
              <w:rPr>
                <w:sz w:val="24"/>
                <w:szCs w:val="24"/>
              </w:rPr>
              <w:t>(1.00)</w:t>
            </w:r>
          </w:p>
        </w:tc>
      </w:tr>
      <w:tr w:rsidR="00E721A6" w:rsidRPr="00102C57" w14:paraId="1A30E5CA" w14:textId="77777777" w:rsidTr="00EE1749">
        <w:tc>
          <w:tcPr>
            <w:tcW w:w="492" w:type="dxa"/>
          </w:tcPr>
          <w:p w14:paraId="1C9D4598" w14:textId="77777777" w:rsidR="00E721A6" w:rsidRPr="00102C57" w:rsidRDefault="00E721A6" w:rsidP="00EE1749">
            <w:pPr>
              <w:rPr>
                <w:sz w:val="24"/>
                <w:szCs w:val="24"/>
              </w:rPr>
            </w:pPr>
            <w:r w:rsidRPr="00102C57">
              <w:rPr>
                <w:sz w:val="24"/>
                <w:szCs w:val="24"/>
              </w:rPr>
              <w:t>9</w:t>
            </w:r>
          </w:p>
        </w:tc>
        <w:tc>
          <w:tcPr>
            <w:tcW w:w="4259" w:type="dxa"/>
          </w:tcPr>
          <w:p w14:paraId="5883AB17" w14:textId="77777777" w:rsidR="00E721A6" w:rsidRPr="00102C57" w:rsidRDefault="00E721A6" w:rsidP="00EE1749">
            <w:pPr>
              <w:rPr>
                <w:sz w:val="24"/>
                <w:szCs w:val="24"/>
              </w:rPr>
            </w:pPr>
            <w:r w:rsidRPr="00102C57">
              <w:rPr>
                <w:sz w:val="24"/>
                <w:szCs w:val="24"/>
              </w:rPr>
              <w:t xml:space="preserve">Testimony from previous work done </w:t>
            </w:r>
          </w:p>
        </w:tc>
        <w:tc>
          <w:tcPr>
            <w:tcW w:w="1256" w:type="dxa"/>
          </w:tcPr>
          <w:p w14:paraId="4E476726" w14:textId="77777777" w:rsidR="00E721A6" w:rsidRPr="00102C57" w:rsidRDefault="00E721A6" w:rsidP="00EE1749">
            <w:pPr>
              <w:jc w:val="center"/>
              <w:rPr>
                <w:sz w:val="24"/>
                <w:szCs w:val="24"/>
              </w:rPr>
            </w:pPr>
            <w:r w:rsidRPr="00102C57">
              <w:rPr>
                <w:sz w:val="24"/>
                <w:szCs w:val="24"/>
              </w:rPr>
              <w:t>60</w:t>
            </w:r>
          </w:p>
          <w:p w14:paraId="244CF5D2" w14:textId="77777777" w:rsidR="00E721A6" w:rsidRPr="00102C57" w:rsidRDefault="00E721A6" w:rsidP="00EE1749">
            <w:pPr>
              <w:jc w:val="center"/>
              <w:rPr>
                <w:sz w:val="24"/>
                <w:szCs w:val="24"/>
              </w:rPr>
            </w:pPr>
            <w:r w:rsidRPr="00102C57">
              <w:rPr>
                <w:sz w:val="24"/>
                <w:szCs w:val="24"/>
              </w:rPr>
              <w:t>(60.00)</w:t>
            </w:r>
          </w:p>
        </w:tc>
        <w:tc>
          <w:tcPr>
            <w:tcW w:w="1283" w:type="dxa"/>
          </w:tcPr>
          <w:p w14:paraId="377F4B09" w14:textId="77777777" w:rsidR="00E721A6" w:rsidRPr="00102C57" w:rsidRDefault="00E721A6" w:rsidP="00EE1749">
            <w:pPr>
              <w:jc w:val="center"/>
              <w:rPr>
                <w:sz w:val="24"/>
                <w:szCs w:val="24"/>
              </w:rPr>
            </w:pPr>
            <w:r w:rsidRPr="00102C57">
              <w:rPr>
                <w:sz w:val="24"/>
                <w:szCs w:val="24"/>
              </w:rPr>
              <w:t>37</w:t>
            </w:r>
          </w:p>
          <w:p w14:paraId="296E78A1" w14:textId="77777777" w:rsidR="00E721A6" w:rsidRPr="00102C57" w:rsidRDefault="00E721A6" w:rsidP="00EE1749">
            <w:pPr>
              <w:jc w:val="center"/>
              <w:rPr>
                <w:sz w:val="24"/>
                <w:szCs w:val="24"/>
              </w:rPr>
            </w:pPr>
            <w:r w:rsidRPr="00102C57">
              <w:rPr>
                <w:sz w:val="24"/>
                <w:szCs w:val="24"/>
              </w:rPr>
              <w:t>(37.00)</w:t>
            </w:r>
          </w:p>
        </w:tc>
        <w:tc>
          <w:tcPr>
            <w:tcW w:w="1256" w:type="dxa"/>
          </w:tcPr>
          <w:p w14:paraId="0E168299" w14:textId="77777777" w:rsidR="00E721A6" w:rsidRPr="00102C57" w:rsidRDefault="00E721A6" w:rsidP="00EE1749">
            <w:pPr>
              <w:jc w:val="center"/>
              <w:rPr>
                <w:sz w:val="24"/>
                <w:szCs w:val="24"/>
              </w:rPr>
            </w:pPr>
            <w:r w:rsidRPr="00102C57">
              <w:rPr>
                <w:sz w:val="24"/>
                <w:szCs w:val="24"/>
              </w:rPr>
              <w:t>2</w:t>
            </w:r>
          </w:p>
          <w:p w14:paraId="109CCD59" w14:textId="77777777" w:rsidR="00E721A6" w:rsidRPr="00102C57" w:rsidRDefault="00E721A6" w:rsidP="00EE1749">
            <w:pPr>
              <w:jc w:val="center"/>
              <w:rPr>
                <w:sz w:val="24"/>
                <w:szCs w:val="24"/>
              </w:rPr>
            </w:pPr>
            <w:r w:rsidRPr="00102C57">
              <w:rPr>
                <w:sz w:val="24"/>
                <w:szCs w:val="24"/>
              </w:rPr>
              <w:t>(2.00)</w:t>
            </w:r>
          </w:p>
        </w:tc>
        <w:tc>
          <w:tcPr>
            <w:tcW w:w="1259" w:type="dxa"/>
          </w:tcPr>
          <w:p w14:paraId="6A7E97C9" w14:textId="77777777" w:rsidR="00E721A6" w:rsidRPr="00102C57" w:rsidRDefault="00E721A6" w:rsidP="00EE1749">
            <w:pPr>
              <w:jc w:val="center"/>
              <w:rPr>
                <w:sz w:val="24"/>
                <w:szCs w:val="24"/>
              </w:rPr>
            </w:pPr>
            <w:r w:rsidRPr="00102C57">
              <w:rPr>
                <w:sz w:val="24"/>
                <w:szCs w:val="24"/>
              </w:rPr>
              <w:t>1</w:t>
            </w:r>
          </w:p>
          <w:p w14:paraId="1591ECAA" w14:textId="77777777" w:rsidR="00E721A6" w:rsidRPr="00102C57" w:rsidRDefault="00E721A6" w:rsidP="00EE1749">
            <w:pPr>
              <w:jc w:val="center"/>
              <w:rPr>
                <w:sz w:val="24"/>
                <w:szCs w:val="24"/>
              </w:rPr>
            </w:pPr>
            <w:r w:rsidRPr="00102C57">
              <w:rPr>
                <w:sz w:val="24"/>
                <w:szCs w:val="24"/>
              </w:rPr>
              <w:t>(1.00)</w:t>
            </w:r>
          </w:p>
        </w:tc>
      </w:tr>
      <w:tr w:rsidR="00E721A6" w:rsidRPr="00102C57" w14:paraId="3F30206E" w14:textId="77777777" w:rsidTr="00EE1749">
        <w:tc>
          <w:tcPr>
            <w:tcW w:w="492" w:type="dxa"/>
          </w:tcPr>
          <w:p w14:paraId="60EC3A6B" w14:textId="77777777" w:rsidR="00E721A6" w:rsidRPr="00102C57" w:rsidRDefault="00E721A6" w:rsidP="00EE1749">
            <w:pPr>
              <w:rPr>
                <w:sz w:val="24"/>
                <w:szCs w:val="24"/>
              </w:rPr>
            </w:pPr>
            <w:r w:rsidRPr="00102C57">
              <w:rPr>
                <w:sz w:val="24"/>
                <w:szCs w:val="24"/>
              </w:rPr>
              <w:t>10</w:t>
            </w:r>
          </w:p>
        </w:tc>
        <w:tc>
          <w:tcPr>
            <w:tcW w:w="4259" w:type="dxa"/>
          </w:tcPr>
          <w:p w14:paraId="6189F203" w14:textId="77777777" w:rsidR="00E721A6" w:rsidRPr="00102C57" w:rsidRDefault="00E721A6" w:rsidP="00EE1749">
            <w:pPr>
              <w:rPr>
                <w:sz w:val="24"/>
                <w:szCs w:val="24"/>
              </w:rPr>
            </w:pPr>
            <w:r w:rsidRPr="00102C57">
              <w:rPr>
                <w:sz w:val="24"/>
                <w:szCs w:val="24"/>
              </w:rPr>
              <w:t xml:space="preserve">Trust and Integrity </w:t>
            </w:r>
          </w:p>
        </w:tc>
        <w:tc>
          <w:tcPr>
            <w:tcW w:w="1256" w:type="dxa"/>
          </w:tcPr>
          <w:p w14:paraId="04164073" w14:textId="77777777" w:rsidR="00E721A6" w:rsidRPr="00102C57" w:rsidRDefault="00E721A6" w:rsidP="00EE1749">
            <w:pPr>
              <w:jc w:val="center"/>
              <w:rPr>
                <w:sz w:val="24"/>
                <w:szCs w:val="24"/>
              </w:rPr>
            </w:pPr>
            <w:r w:rsidRPr="00102C57">
              <w:rPr>
                <w:sz w:val="24"/>
                <w:szCs w:val="24"/>
              </w:rPr>
              <w:t>96</w:t>
            </w:r>
          </w:p>
          <w:p w14:paraId="64B329B5" w14:textId="77777777" w:rsidR="00E721A6" w:rsidRPr="00102C57" w:rsidRDefault="00E721A6" w:rsidP="00EE1749">
            <w:pPr>
              <w:jc w:val="center"/>
              <w:rPr>
                <w:sz w:val="24"/>
                <w:szCs w:val="24"/>
              </w:rPr>
            </w:pPr>
            <w:r w:rsidRPr="00102C57">
              <w:rPr>
                <w:sz w:val="24"/>
                <w:szCs w:val="24"/>
              </w:rPr>
              <w:t>(96.00)</w:t>
            </w:r>
          </w:p>
        </w:tc>
        <w:tc>
          <w:tcPr>
            <w:tcW w:w="1283" w:type="dxa"/>
          </w:tcPr>
          <w:p w14:paraId="4853EBDB" w14:textId="77777777" w:rsidR="00E721A6" w:rsidRPr="00102C57" w:rsidRDefault="00E721A6" w:rsidP="00EE1749">
            <w:pPr>
              <w:jc w:val="center"/>
              <w:rPr>
                <w:sz w:val="24"/>
                <w:szCs w:val="24"/>
              </w:rPr>
            </w:pPr>
            <w:r w:rsidRPr="00102C57">
              <w:rPr>
                <w:sz w:val="24"/>
                <w:szCs w:val="24"/>
              </w:rPr>
              <w:t>3</w:t>
            </w:r>
          </w:p>
          <w:p w14:paraId="568C0800" w14:textId="77777777" w:rsidR="00E721A6" w:rsidRPr="00102C57" w:rsidRDefault="00E721A6" w:rsidP="00EE1749">
            <w:pPr>
              <w:jc w:val="center"/>
              <w:rPr>
                <w:sz w:val="24"/>
                <w:szCs w:val="24"/>
              </w:rPr>
            </w:pPr>
            <w:r w:rsidRPr="00102C57">
              <w:rPr>
                <w:sz w:val="24"/>
                <w:szCs w:val="24"/>
              </w:rPr>
              <w:t>(3.00)</w:t>
            </w:r>
          </w:p>
        </w:tc>
        <w:tc>
          <w:tcPr>
            <w:tcW w:w="1256" w:type="dxa"/>
          </w:tcPr>
          <w:p w14:paraId="551BC0DD" w14:textId="77777777" w:rsidR="00E721A6" w:rsidRDefault="00E721A6" w:rsidP="00EE1749">
            <w:pPr>
              <w:jc w:val="center"/>
              <w:rPr>
                <w:sz w:val="24"/>
                <w:szCs w:val="24"/>
              </w:rPr>
            </w:pPr>
            <w:r>
              <w:rPr>
                <w:sz w:val="24"/>
                <w:szCs w:val="24"/>
              </w:rPr>
              <w:t xml:space="preserve">0 </w:t>
            </w:r>
          </w:p>
          <w:p w14:paraId="24C2C876" w14:textId="77777777" w:rsidR="00E721A6" w:rsidRPr="00102C57" w:rsidRDefault="00E721A6" w:rsidP="00EE1749">
            <w:pPr>
              <w:jc w:val="center"/>
              <w:rPr>
                <w:sz w:val="24"/>
                <w:szCs w:val="24"/>
              </w:rPr>
            </w:pPr>
            <w:r>
              <w:rPr>
                <w:sz w:val="24"/>
                <w:szCs w:val="24"/>
              </w:rPr>
              <w:t xml:space="preserve"> (0.0)</w:t>
            </w:r>
          </w:p>
        </w:tc>
        <w:tc>
          <w:tcPr>
            <w:tcW w:w="1259" w:type="dxa"/>
          </w:tcPr>
          <w:p w14:paraId="5F91191A" w14:textId="77777777" w:rsidR="00E721A6" w:rsidRPr="00102C57" w:rsidRDefault="00E721A6" w:rsidP="00EE1749">
            <w:pPr>
              <w:jc w:val="center"/>
              <w:rPr>
                <w:sz w:val="24"/>
                <w:szCs w:val="24"/>
              </w:rPr>
            </w:pPr>
            <w:r w:rsidRPr="00102C57">
              <w:rPr>
                <w:sz w:val="24"/>
                <w:szCs w:val="24"/>
              </w:rPr>
              <w:t>1</w:t>
            </w:r>
          </w:p>
          <w:p w14:paraId="5C7CEA29" w14:textId="77777777" w:rsidR="00E721A6" w:rsidRPr="00102C57" w:rsidRDefault="00E721A6" w:rsidP="00EE1749">
            <w:pPr>
              <w:jc w:val="center"/>
              <w:rPr>
                <w:sz w:val="24"/>
                <w:szCs w:val="24"/>
              </w:rPr>
            </w:pPr>
            <w:r w:rsidRPr="00102C57">
              <w:rPr>
                <w:sz w:val="24"/>
                <w:szCs w:val="24"/>
              </w:rPr>
              <w:t>(1.00)</w:t>
            </w:r>
          </w:p>
        </w:tc>
      </w:tr>
      <w:tr w:rsidR="00E721A6" w:rsidRPr="00102C57" w14:paraId="11AE4EA6" w14:textId="77777777" w:rsidTr="00EE1749">
        <w:tc>
          <w:tcPr>
            <w:tcW w:w="492" w:type="dxa"/>
          </w:tcPr>
          <w:p w14:paraId="3458E744" w14:textId="77777777" w:rsidR="00E721A6" w:rsidRPr="00102C57" w:rsidRDefault="00E721A6" w:rsidP="00EE1749">
            <w:pPr>
              <w:rPr>
                <w:sz w:val="24"/>
                <w:szCs w:val="24"/>
              </w:rPr>
            </w:pPr>
            <w:r w:rsidRPr="00102C57">
              <w:rPr>
                <w:sz w:val="24"/>
                <w:szCs w:val="24"/>
              </w:rPr>
              <w:t>11</w:t>
            </w:r>
          </w:p>
        </w:tc>
        <w:tc>
          <w:tcPr>
            <w:tcW w:w="4259" w:type="dxa"/>
          </w:tcPr>
          <w:p w14:paraId="51ACE43C" w14:textId="77777777" w:rsidR="00E721A6" w:rsidRPr="00102C57" w:rsidRDefault="00E721A6" w:rsidP="00EE1749">
            <w:pPr>
              <w:rPr>
                <w:sz w:val="24"/>
                <w:szCs w:val="24"/>
              </w:rPr>
            </w:pPr>
            <w:r w:rsidRPr="00102C57">
              <w:rPr>
                <w:sz w:val="24"/>
                <w:szCs w:val="24"/>
              </w:rPr>
              <w:t xml:space="preserve">Advertisement </w:t>
            </w:r>
          </w:p>
        </w:tc>
        <w:tc>
          <w:tcPr>
            <w:tcW w:w="1256" w:type="dxa"/>
          </w:tcPr>
          <w:p w14:paraId="70BCA50A" w14:textId="77777777" w:rsidR="00E721A6" w:rsidRPr="00102C57" w:rsidRDefault="00E721A6" w:rsidP="00EE1749">
            <w:pPr>
              <w:jc w:val="center"/>
              <w:rPr>
                <w:sz w:val="24"/>
                <w:szCs w:val="24"/>
              </w:rPr>
            </w:pPr>
            <w:r w:rsidRPr="00102C57">
              <w:rPr>
                <w:sz w:val="24"/>
                <w:szCs w:val="24"/>
              </w:rPr>
              <w:t>17</w:t>
            </w:r>
          </w:p>
          <w:p w14:paraId="10146945" w14:textId="77777777" w:rsidR="00E721A6" w:rsidRPr="00102C57" w:rsidRDefault="00E721A6" w:rsidP="00EE1749">
            <w:pPr>
              <w:jc w:val="center"/>
              <w:rPr>
                <w:sz w:val="24"/>
                <w:szCs w:val="24"/>
              </w:rPr>
            </w:pPr>
            <w:r w:rsidRPr="00102C57">
              <w:rPr>
                <w:sz w:val="24"/>
                <w:szCs w:val="24"/>
              </w:rPr>
              <w:t>(17.00)</w:t>
            </w:r>
          </w:p>
        </w:tc>
        <w:tc>
          <w:tcPr>
            <w:tcW w:w="1283" w:type="dxa"/>
          </w:tcPr>
          <w:p w14:paraId="7A17409F" w14:textId="77777777" w:rsidR="00E721A6" w:rsidRPr="00102C57" w:rsidRDefault="00E721A6" w:rsidP="00EE1749">
            <w:pPr>
              <w:jc w:val="center"/>
              <w:rPr>
                <w:sz w:val="24"/>
                <w:szCs w:val="24"/>
              </w:rPr>
            </w:pPr>
            <w:r w:rsidRPr="00102C57">
              <w:rPr>
                <w:sz w:val="24"/>
                <w:szCs w:val="24"/>
              </w:rPr>
              <w:t>38</w:t>
            </w:r>
          </w:p>
          <w:p w14:paraId="69171BAE" w14:textId="77777777" w:rsidR="00E721A6" w:rsidRPr="00102C57" w:rsidRDefault="00E721A6" w:rsidP="00EE1749">
            <w:pPr>
              <w:jc w:val="center"/>
              <w:rPr>
                <w:sz w:val="24"/>
                <w:szCs w:val="24"/>
              </w:rPr>
            </w:pPr>
            <w:r w:rsidRPr="00102C57">
              <w:rPr>
                <w:sz w:val="24"/>
                <w:szCs w:val="24"/>
              </w:rPr>
              <w:t>(38.00)</w:t>
            </w:r>
          </w:p>
        </w:tc>
        <w:tc>
          <w:tcPr>
            <w:tcW w:w="1256" w:type="dxa"/>
          </w:tcPr>
          <w:p w14:paraId="368DCF3C" w14:textId="77777777" w:rsidR="00E721A6" w:rsidRPr="00102C57" w:rsidRDefault="00E721A6" w:rsidP="00EE1749">
            <w:pPr>
              <w:jc w:val="center"/>
              <w:rPr>
                <w:sz w:val="24"/>
                <w:szCs w:val="24"/>
              </w:rPr>
            </w:pPr>
            <w:r w:rsidRPr="00102C57">
              <w:rPr>
                <w:sz w:val="24"/>
                <w:szCs w:val="24"/>
              </w:rPr>
              <w:t>38</w:t>
            </w:r>
          </w:p>
          <w:p w14:paraId="7953EF49" w14:textId="77777777" w:rsidR="00E721A6" w:rsidRPr="00102C57" w:rsidRDefault="00E721A6" w:rsidP="00EE1749">
            <w:pPr>
              <w:jc w:val="center"/>
              <w:rPr>
                <w:sz w:val="24"/>
                <w:szCs w:val="24"/>
              </w:rPr>
            </w:pPr>
            <w:r w:rsidRPr="00102C57">
              <w:rPr>
                <w:sz w:val="24"/>
                <w:szCs w:val="24"/>
              </w:rPr>
              <w:t>(38.00)</w:t>
            </w:r>
          </w:p>
        </w:tc>
        <w:tc>
          <w:tcPr>
            <w:tcW w:w="1259" w:type="dxa"/>
          </w:tcPr>
          <w:p w14:paraId="240FB018" w14:textId="77777777" w:rsidR="00E721A6" w:rsidRPr="00102C57" w:rsidRDefault="00E721A6" w:rsidP="00EE1749">
            <w:pPr>
              <w:jc w:val="center"/>
              <w:rPr>
                <w:sz w:val="24"/>
                <w:szCs w:val="24"/>
              </w:rPr>
            </w:pPr>
            <w:r w:rsidRPr="00102C57">
              <w:rPr>
                <w:sz w:val="24"/>
                <w:szCs w:val="24"/>
              </w:rPr>
              <w:t>7</w:t>
            </w:r>
          </w:p>
          <w:p w14:paraId="08E343D7" w14:textId="77777777" w:rsidR="00E721A6" w:rsidRPr="00102C57" w:rsidRDefault="00E721A6" w:rsidP="00EE1749">
            <w:pPr>
              <w:jc w:val="center"/>
              <w:rPr>
                <w:sz w:val="24"/>
                <w:szCs w:val="24"/>
              </w:rPr>
            </w:pPr>
            <w:r w:rsidRPr="00102C57">
              <w:rPr>
                <w:sz w:val="24"/>
                <w:szCs w:val="24"/>
              </w:rPr>
              <w:t>(7.00)</w:t>
            </w:r>
          </w:p>
        </w:tc>
      </w:tr>
    </w:tbl>
    <w:p w14:paraId="670BEAFA" w14:textId="77777777" w:rsidR="00E721A6" w:rsidRPr="00D31737" w:rsidRDefault="00E721A6" w:rsidP="00E721A6">
      <w:pPr>
        <w:spacing w:after="160" w:line="259" w:lineRule="auto"/>
        <w:rPr>
          <w:rFonts w:ascii="Times New Roman" w:hAnsi="Times New Roman"/>
          <w:i/>
          <w:iCs/>
          <w:sz w:val="24"/>
          <w:szCs w:val="24"/>
        </w:rPr>
      </w:pPr>
      <w:r w:rsidRPr="00D31737">
        <w:rPr>
          <w:rFonts w:ascii="Times New Roman" w:hAnsi="Times New Roman"/>
          <w:i/>
          <w:iCs/>
          <w:sz w:val="24"/>
          <w:szCs w:val="24"/>
        </w:rPr>
        <w:lastRenderedPageBreak/>
        <w:t>Author’s field survey, 2021</w:t>
      </w:r>
    </w:p>
    <w:p w14:paraId="4F426D42" w14:textId="77777777" w:rsidR="00E721A6" w:rsidRDefault="00E721A6" w:rsidP="00E721A6">
      <w:pPr>
        <w:spacing w:after="160" w:line="259" w:lineRule="auto"/>
        <w:rPr>
          <w:rFonts w:ascii="Times New Roman" w:hAnsi="Times New Roman" w:cs="Times New Roman"/>
          <w:bCs/>
          <w:sz w:val="24"/>
          <w:szCs w:val="24"/>
        </w:rPr>
      </w:pPr>
      <w:r>
        <w:rPr>
          <w:rFonts w:ascii="Times New Roman" w:hAnsi="Times New Roman" w:cs="Times New Roman"/>
          <w:bCs/>
          <w:sz w:val="24"/>
          <w:szCs w:val="24"/>
        </w:rPr>
        <w:br w:type="page"/>
      </w:r>
    </w:p>
    <w:p w14:paraId="42666128" w14:textId="77777777" w:rsidR="00E721A6" w:rsidRDefault="00E721A6" w:rsidP="00E721A6">
      <w:pPr>
        <w:spacing w:line="480" w:lineRule="auto"/>
        <w:jc w:val="both"/>
        <w:rPr>
          <w:rFonts w:ascii="Times New Roman" w:hAnsi="Times New Roman" w:cs="Times New Roman"/>
          <w:b/>
          <w:sz w:val="24"/>
          <w:szCs w:val="24"/>
        </w:rPr>
      </w:pPr>
      <w:r>
        <w:rPr>
          <w:noProof/>
        </w:rPr>
        <w:lastRenderedPageBreak/>
        <w:drawing>
          <wp:anchor distT="0" distB="0" distL="114300" distR="114300" simplePos="0" relativeHeight="251668480" behindDoc="0" locked="0" layoutInCell="1" allowOverlap="1" wp14:anchorId="6A9B924C" wp14:editId="6D486D36">
            <wp:simplePos x="0" y="0"/>
            <wp:positionH relativeFrom="margin">
              <wp:posOffset>0</wp:posOffset>
            </wp:positionH>
            <wp:positionV relativeFrom="paragraph">
              <wp:posOffset>407777</wp:posOffset>
            </wp:positionV>
            <wp:extent cx="5906770" cy="3302000"/>
            <wp:effectExtent l="0" t="0" r="17780" b="12700"/>
            <wp:wrapSquare wrapText="bothSides"/>
            <wp:docPr id="13" name="Chart 13">
              <a:extLst xmlns:a="http://schemas.openxmlformats.org/drawingml/2006/main">
                <a:ext uri="{FF2B5EF4-FFF2-40B4-BE49-F238E27FC236}">
                  <a16:creationId xmlns:a16="http://schemas.microsoft.com/office/drawing/2014/main" id="{00A381F9-B4A2-4CF6-8838-0A760EA3EB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bookmarkStart w:id="61" w:name="_Hlk73671491"/>
    </w:p>
    <w:p w14:paraId="6CAA0FC0" w14:textId="77777777" w:rsidR="00E721A6" w:rsidRPr="00C465C0" w:rsidRDefault="00E721A6" w:rsidP="00E721A6">
      <w:pPr>
        <w:spacing w:line="480" w:lineRule="auto"/>
        <w:jc w:val="both"/>
        <w:rPr>
          <w:rFonts w:ascii="Times New Roman" w:hAnsi="Times New Roman" w:cs="Times New Roman"/>
          <w:b/>
          <w:sz w:val="24"/>
          <w:szCs w:val="24"/>
        </w:rPr>
      </w:pPr>
      <w:r w:rsidRPr="00C465C0">
        <w:rPr>
          <w:rFonts w:ascii="Times New Roman" w:hAnsi="Times New Roman" w:cs="Times New Roman"/>
          <w:b/>
          <w:sz w:val="24"/>
          <w:szCs w:val="24"/>
        </w:rPr>
        <w:t>Fig. 1</w:t>
      </w:r>
      <w:r>
        <w:rPr>
          <w:rFonts w:ascii="Times New Roman" w:hAnsi="Times New Roman" w:cs="Times New Roman"/>
          <w:b/>
          <w:sz w:val="24"/>
          <w:szCs w:val="24"/>
        </w:rPr>
        <w:t>2</w:t>
      </w:r>
      <w:r w:rsidRPr="00C465C0">
        <w:rPr>
          <w:rFonts w:ascii="Times New Roman" w:hAnsi="Times New Roman" w:cs="Times New Roman"/>
          <w:b/>
          <w:sz w:val="24"/>
          <w:szCs w:val="24"/>
        </w:rPr>
        <w:t xml:space="preserve">: criteria for choosing a management consultant </w:t>
      </w:r>
    </w:p>
    <w:bookmarkEnd w:id="61"/>
    <w:p w14:paraId="532B18E2" w14:textId="77777777" w:rsidR="00E721A6" w:rsidRDefault="00E721A6" w:rsidP="00E721A6">
      <w:pPr>
        <w:spacing w:after="160" w:line="259" w:lineRule="auto"/>
        <w:rPr>
          <w:rFonts w:ascii="Times New Roman" w:hAnsi="Times New Roman" w:cs="Times New Roman"/>
          <w:bCs/>
          <w:sz w:val="24"/>
          <w:szCs w:val="24"/>
        </w:rPr>
      </w:pPr>
      <w:r>
        <w:rPr>
          <w:rFonts w:ascii="Times New Roman" w:hAnsi="Times New Roman" w:cs="Times New Roman"/>
          <w:bCs/>
          <w:sz w:val="24"/>
          <w:szCs w:val="24"/>
        </w:rPr>
        <w:br w:type="page"/>
      </w:r>
    </w:p>
    <w:p w14:paraId="376671BD" w14:textId="77777777" w:rsidR="00E721A6" w:rsidRDefault="00E721A6" w:rsidP="00E721A6">
      <w:pPr>
        <w:spacing w:line="480" w:lineRule="auto"/>
        <w:jc w:val="both"/>
        <w:rPr>
          <w:rFonts w:ascii="Times New Roman" w:hAnsi="Times New Roman"/>
          <w:b/>
          <w:sz w:val="24"/>
          <w:szCs w:val="24"/>
        </w:rPr>
      </w:pPr>
      <w:r w:rsidRPr="005B652E">
        <w:rPr>
          <w:rFonts w:ascii="Times New Roman" w:hAnsi="Times New Roman" w:cs="Times New Roman"/>
          <w:b/>
          <w:sz w:val="24"/>
          <w:szCs w:val="24"/>
        </w:rPr>
        <w:lastRenderedPageBreak/>
        <w:t xml:space="preserve">OBJECTIVE THREE: </w:t>
      </w:r>
      <w:r w:rsidRPr="005B652E">
        <w:rPr>
          <w:rFonts w:ascii="Times New Roman" w:hAnsi="Times New Roman"/>
          <w:b/>
          <w:sz w:val="24"/>
          <w:szCs w:val="24"/>
        </w:rPr>
        <w:t>DETERMINE FACTORS AFFECTING THE USE OF MANAGEMENT CONSULTANCY AMONG SMES</w:t>
      </w:r>
    </w:p>
    <w:p w14:paraId="70263F1E" w14:textId="77777777" w:rsidR="00E721A6" w:rsidRDefault="00E721A6" w:rsidP="00E721A6">
      <w:pPr>
        <w:spacing w:line="480" w:lineRule="auto"/>
        <w:jc w:val="both"/>
        <w:rPr>
          <w:rFonts w:ascii="Times New Roman" w:hAnsi="Times New Roman" w:cs="Times New Roman"/>
          <w:sz w:val="24"/>
          <w:szCs w:val="24"/>
        </w:rPr>
      </w:pPr>
      <w:r w:rsidRPr="003E2D88">
        <w:rPr>
          <w:rFonts w:ascii="Times New Roman" w:hAnsi="Times New Roman" w:cs="Times New Roman"/>
          <w:sz w:val="24"/>
          <w:szCs w:val="24"/>
        </w:rPr>
        <w:t xml:space="preserve">Findings from the assessment of factors affecting the use of management consulting among business owners is presented in table </w:t>
      </w:r>
      <w:r>
        <w:rPr>
          <w:rFonts w:ascii="Times New Roman" w:hAnsi="Times New Roman" w:cs="Times New Roman"/>
          <w:sz w:val="24"/>
          <w:szCs w:val="24"/>
        </w:rPr>
        <w:t>3</w:t>
      </w:r>
      <w:r w:rsidRPr="003E2D88">
        <w:rPr>
          <w:rFonts w:ascii="Times New Roman" w:hAnsi="Times New Roman" w:cs="Times New Roman"/>
          <w:sz w:val="24"/>
          <w:szCs w:val="24"/>
        </w:rPr>
        <w:t>. The result revealed</w:t>
      </w:r>
      <w:r>
        <w:rPr>
          <w:rFonts w:ascii="Times New Roman" w:hAnsi="Times New Roman" w:cs="Times New Roman"/>
          <w:sz w:val="24"/>
          <w:szCs w:val="24"/>
        </w:rPr>
        <w:t xml:space="preserve"> 82.0% </w:t>
      </w:r>
      <w:r w:rsidRPr="003E2D88">
        <w:rPr>
          <w:rFonts w:ascii="Times New Roman" w:hAnsi="Times New Roman" w:cs="Times New Roman"/>
          <w:sz w:val="24"/>
          <w:szCs w:val="24"/>
        </w:rPr>
        <w:t xml:space="preserve">(comprising of those who strongly agree and agree) </w:t>
      </w:r>
      <w:r>
        <w:rPr>
          <w:rFonts w:ascii="Times New Roman" w:hAnsi="Times New Roman" w:cs="Times New Roman"/>
          <w:sz w:val="24"/>
          <w:szCs w:val="24"/>
        </w:rPr>
        <w:t xml:space="preserve">of the respondents reported the nature of problem was a determining factor on whether to use a management consultant or not. Also, 38.0% reported firm’s reputation was an important factor that determine use of management consulting. Likewise, </w:t>
      </w:r>
      <w:r w:rsidRPr="003E2D88">
        <w:rPr>
          <w:rFonts w:ascii="Times New Roman" w:hAnsi="Times New Roman" w:cs="Times New Roman"/>
          <w:sz w:val="24"/>
          <w:szCs w:val="24"/>
        </w:rPr>
        <w:t xml:space="preserve">28.0% agreed that fear of disclosing business secret to others </w:t>
      </w:r>
      <w:r>
        <w:rPr>
          <w:rFonts w:ascii="Times New Roman" w:hAnsi="Times New Roman" w:cs="Times New Roman"/>
          <w:sz w:val="24"/>
          <w:szCs w:val="24"/>
        </w:rPr>
        <w:t>as</w:t>
      </w:r>
      <w:r w:rsidRPr="003E2D88">
        <w:rPr>
          <w:rFonts w:ascii="Times New Roman" w:hAnsi="Times New Roman" w:cs="Times New Roman"/>
          <w:sz w:val="24"/>
          <w:szCs w:val="24"/>
        </w:rPr>
        <w:t xml:space="preserve"> the reason affecting the use of management consultant. </w:t>
      </w:r>
      <w:r>
        <w:rPr>
          <w:rFonts w:ascii="Times New Roman" w:hAnsi="Times New Roman" w:cs="Times New Roman"/>
          <w:sz w:val="24"/>
          <w:szCs w:val="24"/>
        </w:rPr>
        <w:t xml:space="preserve">On the other hand, 24.0% reported their business does not require the services of a management consultant, 20.0% reported previous used of management consultant was unsuccessful, as such this affect their use of management consultant, while 12.0% reported lack of awareness of the services of a management consultant was a factor affecting its use. </w:t>
      </w:r>
    </w:p>
    <w:p w14:paraId="06504B7A" w14:textId="77777777" w:rsidR="00E721A6" w:rsidRPr="003E2D88" w:rsidRDefault="00E721A6" w:rsidP="00E721A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Furthermore, 79.0% of the respondents reported high consultancy charge is an important factor affecting the use of management consulting, while 9.0% reported lack of management consultant for SMEs is a factor for non-use of the services of a management consultant. Overall, the descriptive analysis using the mean scores indicates </w:t>
      </w:r>
      <w:bookmarkStart w:id="62" w:name="_Hlk72966143"/>
      <w:r>
        <w:rPr>
          <w:rFonts w:ascii="Times New Roman" w:hAnsi="Times New Roman" w:cs="Times New Roman"/>
          <w:sz w:val="24"/>
          <w:szCs w:val="24"/>
        </w:rPr>
        <w:t xml:space="preserve">the nature of the problem was the most important factor influencing the use of services of a management consultant (M=3.1, SD=0.9), followed by high consultancy charge (M=3.0, SD=0.9) and firm’s reputation </w:t>
      </w:r>
      <w:bookmarkEnd w:id="62"/>
      <w:r>
        <w:rPr>
          <w:rFonts w:ascii="Times New Roman" w:hAnsi="Times New Roman" w:cs="Times New Roman"/>
          <w:sz w:val="24"/>
          <w:szCs w:val="24"/>
        </w:rPr>
        <w:t>(M=2.2, SD=0.9)</w:t>
      </w:r>
    </w:p>
    <w:p w14:paraId="516C383F" w14:textId="77777777" w:rsidR="00E721A6" w:rsidRDefault="00E721A6" w:rsidP="00E721A6">
      <w:pPr>
        <w:rPr>
          <w:rFonts w:ascii="Times New Roman" w:hAnsi="Times New Roman" w:cs="Times New Roman"/>
          <w:b/>
          <w:bCs/>
          <w:sz w:val="24"/>
          <w:szCs w:val="24"/>
        </w:rPr>
      </w:pPr>
    </w:p>
    <w:p w14:paraId="3FB6BA2E" w14:textId="77777777" w:rsidR="00E721A6" w:rsidRDefault="00E721A6" w:rsidP="00E721A6">
      <w:pPr>
        <w:rPr>
          <w:rFonts w:ascii="Times New Roman" w:hAnsi="Times New Roman" w:cs="Times New Roman"/>
          <w:b/>
          <w:bCs/>
          <w:sz w:val="24"/>
          <w:szCs w:val="24"/>
        </w:rPr>
      </w:pPr>
    </w:p>
    <w:p w14:paraId="601142C3" w14:textId="77777777" w:rsidR="00E721A6" w:rsidRDefault="00E721A6" w:rsidP="00E721A6">
      <w:pPr>
        <w:rPr>
          <w:rFonts w:ascii="Times New Roman" w:hAnsi="Times New Roman" w:cs="Times New Roman"/>
          <w:b/>
          <w:bCs/>
          <w:sz w:val="24"/>
          <w:szCs w:val="24"/>
        </w:rPr>
      </w:pPr>
    </w:p>
    <w:p w14:paraId="113B1AB2" w14:textId="77777777" w:rsidR="00E721A6" w:rsidRDefault="00E721A6" w:rsidP="00E721A6">
      <w:pPr>
        <w:rPr>
          <w:rFonts w:ascii="Times New Roman" w:hAnsi="Times New Roman" w:cs="Times New Roman"/>
          <w:b/>
          <w:bCs/>
          <w:sz w:val="24"/>
          <w:szCs w:val="24"/>
        </w:rPr>
      </w:pPr>
    </w:p>
    <w:p w14:paraId="237BC8B3" w14:textId="77777777" w:rsidR="00E721A6" w:rsidRDefault="00E721A6" w:rsidP="00E721A6">
      <w:pPr>
        <w:rPr>
          <w:rFonts w:ascii="Times New Roman" w:hAnsi="Times New Roman" w:cs="Times New Roman"/>
          <w:b/>
          <w:bCs/>
          <w:sz w:val="24"/>
          <w:szCs w:val="24"/>
        </w:rPr>
      </w:pPr>
    </w:p>
    <w:p w14:paraId="5ECF510B" w14:textId="77777777" w:rsidR="00E721A6" w:rsidRPr="002125F9" w:rsidRDefault="00E721A6" w:rsidP="00E721A6">
      <w:pPr>
        <w:rPr>
          <w:rFonts w:ascii="Times New Roman" w:hAnsi="Times New Roman" w:cs="Times New Roman"/>
          <w:b/>
          <w:bCs/>
          <w:sz w:val="24"/>
          <w:szCs w:val="24"/>
        </w:rPr>
      </w:pPr>
      <w:bookmarkStart w:id="63" w:name="_Hlk73670934"/>
      <w:r>
        <w:rPr>
          <w:rFonts w:ascii="Times New Roman" w:hAnsi="Times New Roman" w:cs="Times New Roman"/>
          <w:b/>
          <w:bCs/>
          <w:sz w:val="24"/>
          <w:szCs w:val="24"/>
        </w:rPr>
        <w:lastRenderedPageBreak/>
        <w:t xml:space="preserve">Table 3: </w:t>
      </w:r>
      <w:r w:rsidRPr="002125F9">
        <w:rPr>
          <w:rFonts w:ascii="Times New Roman" w:hAnsi="Times New Roman" w:cs="Times New Roman"/>
          <w:b/>
          <w:bCs/>
          <w:sz w:val="24"/>
          <w:szCs w:val="24"/>
        </w:rPr>
        <w:t>Factors affecting use of MC</w:t>
      </w:r>
    </w:p>
    <w:bookmarkEnd w:id="63"/>
    <w:tbl>
      <w:tblPr>
        <w:tblStyle w:val="TableGrid"/>
        <w:tblW w:w="9265" w:type="dxa"/>
        <w:tblLook w:val="04A0" w:firstRow="1" w:lastRow="0" w:firstColumn="1" w:lastColumn="0" w:noHBand="0" w:noVBand="1"/>
      </w:tblPr>
      <w:tblGrid>
        <w:gridCol w:w="625"/>
        <w:gridCol w:w="4050"/>
        <w:gridCol w:w="1170"/>
        <w:gridCol w:w="1080"/>
        <w:gridCol w:w="1170"/>
        <w:gridCol w:w="1170"/>
      </w:tblGrid>
      <w:tr w:rsidR="00E721A6" w:rsidRPr="002125F9" w14:paraId="25061269" w14:textId="77777777" w:rsidTr="00EE1749">
        <w:tc>
          <w:tcPr>
            <w:tcW w:w="625" w:type="dxa"/>
          </w:tcPr>
          <w:p w14:paraId="526500EA" w14:textId="77777777" w:rsidR="00E721A6" w:rsidRPr="002125F9" w:rsidRDefault="00E721A6" w:rsidP="00EE1749">
            <w:pPr>
              <w:rPr>
                <w:b/>
                <w:bCs/>
                <w:sz w:val="24"/>
                <w:szCs w:val="24"/>
              </w:rPr>
            </w:pPr>
          </w:p>
        </w:tc>
        <w:tc>
          <w:tcPr>
            <w:tcW w:w="4050" w:type="dxa"/>
          </w:tcPr>
          <w:p w14:paraId="07E0FCC2" w14:textId="77777777" w:rsidR="00E721A6" w:rsidRPr="002125F9" w:rsidRDefault="00E721A6" w:rsidP="00EE1749">
            <w:pPr>
              <w:rPr>
                <w:b/>
                <w:bCs/>
                <w:sz w:val="24"/>
                <w:szCs w:val="24"/>
              </w:rPr>
            </w:pPr>
            <w:r w:rsidRPr="002125F9">
              <w:rPr>
                <w:b/>
                <w:bCs/>
                <w:sz w:val="24"/>
                <w:szCs w:val="24"/>
              </w:rPr>
              <w:t xml:space="preserve">Statements   </w:t>
            </w:r>
          </w:p>
        </w:tc>
        <w:tc>
          <w:tcPr>
            <w:tcW w:w="1170" w:type="dxa"/>
          </w:tcPr>
          <w:p w14:paraId="5D4D5998" w14:textId="77777777" w:rsidR="00E721A6" w:rsidRPr="002125F9" w:rsidRDefault="00E721A6" w:rsidP="00EE1749">
            <w:pPr>
              <w:jc w:val="center"/>
              <w:rPr>
                <w:sz w:val="24"/>
                <w:szCs w:val="24"/>
              </w:rPr>
            </w:pPr>
            <w:r w:rsidRPr="002125F9">
              <w:rPr>
                <w:b/>
                <w:bCs/>
                <w:sz w:val="24"/>
                <w:szCs w:val="24"/>
              </w:rPr>
              <w:t>Strongly Agree</w:t>
            </w:r>
          </w:p>
        </w:tc>
        <w:tc>
          <w:tcPr>
            <w:tcW w:w="1080" w:type="dxa"/>
          </w:tcPr>
          <w:p w14:paraId="7B73021E" w14:textId="77777777" w:rsidR="00E721A6" w:rsidRPr="002125F9" w:rsidRDefault="00E721A6" w:rsidP="00EE1749">
            <w:pPr>
              <w:jc w:val="center"/>
              <w:rPr>
                <w:sz w:val="24"/>
                <w:szCs w:val="24"/>
              </w:rPr>
            </w:pPr>
            <w:r w:rsidRPr="002125F9">
              <w:rPr>
                <w:b/>
                <w:bCs/>
                <w:sz w:val="24"/>
                <w:szCs w:val="24"/>
              </w:rPr>
              <w:t xml:space="preserve">Agree </w:t>
            </w:r>
          </w:p>
        </w:tc>
        <w:tc>
          <w:tcPr>
            <w:tcW w:w="1170" w:type="dxa"/>
          </w:tcPr>
          <w:p w14:paraId="06253A4E" w14:textId="77777777" w:rsidR="00E721A6" w:rsidRPr="002125F9" w:rsidRDefault="00E721A6" w:rsidP="00EE1749">
            <w:pPr>
              <w:jc w:val="center"/>
              <w:rPr>
                <w:sz w:val="24"/>
                <w:szCs w:val="24"/>
              </w:rPr>
            </w:pPr>
            <w:r w:rsidRPr="002125F9">
              <w:rPr>
                <w:b/>
                <w:bCs/>
                <w:sz w:val="24"/>
                <w:szCs w:val="24"/>
              </w:rPr>
              <w:t xml:space="preserve">Disagree </w:t>
            </w:r>
          </w:p>
        </w:tc>
        <w:tc>
          <w:tcPr>
            <w:tcW w:w="1170" w:type="dxa"/>
          </w:tcPr>
          <w:p w14:paraId="5D3A6A1F" w14:textId="77777777" w:rsidR="00E721A6" w:rsidRPr="002125F9" w:rsidRDefault="00E721A6" w:rsidP="00EE1749">
            <w:pPr>
              <w:jc w:val="center"/>
              <w:rPr>
                <w:sz w:val="24"/>
                <w:szCs w:val="24"/>
              </w:rPr>
            </w:pPr>
            <w:r w:rsidRPr="002125F9">
              <w:rPr>
                <w:b/>
                <w:bCs/>
                <w:sz w:val="24"/>
                <w:szCs w:val="24"/>
              </w:rPr>
              <w:t xml:space="preserve">Strongly Disagree </w:t>
            </w:r>
          </w:p>
        </w:tc>
      </w:tr>
      <w:tr w:rsidR="00E721A6" w:rsidRPr="002125F9" w14:paraId="5BEABCEB" w14:textId="77777777" w:rsidTr="00EE1749">
        <w:trPr>
          <w:trHeight w:val="161"/>
        </w:trPr>
        <w:tc>
          <w:tcPr>
            <w:tcW w:w="625" w:type="dxa"/>
          </w:tcPr>
          <w:p w14:paraId="74FD163D" w14:textId="77777777" w:rsidR="00E721A6" w:rsidRPr="002125F9" w:rsidRDefault="00E721A6" w:rsidP="00EE1749">
            <w:pPr>
              <w:rPr>
                <w:sz w:val="24"/>
                <w:szCs w:val="24"/>
              </w:rPr>
            </w:pPr>
            <w:r w:rsidRPr="002125F9">
              <w:rPr>
                <w:sz w:val="24"/>
                <w:szCs w:val="24"/>
              </w:rPr>
              <w:t>1</w:t>
            </w:r>
          </w:p>
        </w:tc>
        <w:tc>
          <w:tcPr>
            <w:tcW w:w="4050" w:type="dxa"/>
          </w:tcPr>
          <w:p w14:paraId="2C4B2908" w14:textId="77777777" w:rsidR="00E721A6" w:rsidRPr="002125F9" w:rsidRDefault="00E721A6" w:rsidP="00EE1749">
            <w:pPr>
              <w:rPr>
                <w:sz w:val="24"/>
                <w:szCs w:val="24"/>
              </w:rPr>
            </w:pPr>
            <w:r w:rsidRPr="002125F9">
              <w:rPr>
                <w:sz w:val="24"/>
                <w:szCs w:val="24"/>
              </w:rPr>
              <w:t xml:space="preserve">The fear of disclosing business secretes to others </w:t>
            </w:r>
          </w:p>
        </w:tc>
        <w:tc>
          <w:tcPr>
            <w:tcW w:w="1170" w:type="dxa"/>
          </w:tcPr>
          <w:p w14:paraId="5A71EFF2" w14:textId="77777777" w:rsidR="00E721A6" w:rsidRPr="002125F9" w:rsidRDefault="00E721A6" w:rsidP="00EE1749">
            <w:pPr>
              <w:jc w:val="center"/>
              <w:rPr>
                <w:sz w:val="24"/>
                <w:szCs w:val="24"/>
              </w:rPr>
            </w:pPr>
            <w:r w:rsidRPr="002125F9">
              <w:rPr>
                <w:sz w:val="24"/>
                <w:szCs w:val="24"/>
              </w:rPr>
              <w:t>12</w:t>
            </w:r>
          </w:p>
          <w:p w14:paraId="600F0129" w14:textId="77777777" w:rsidR="00E721A6" w:rsidRPr="002125F9" w:rsidRDefault="00E721A6" w:rsidP="00EE1749">
            <w:pPr>
              <w:jc w:val="center"/>
              <w:rPr>
                <w:sz w:val="24"/>
                <w:szCs w:val="24"/>
              </w:rPr>
            </w:pPr>
            <w:r w:rsidRPr="002125F9">
              <w:rPr>
                <w:sz w:val="24"/>
                <w:szCs w:val="24"/>
              </w:rPr>
              <w:t>(12.00)</w:t>
            </w:r>
          </w:p>
        </w:tc>
        <w:tc>
          <w:tcPr>
            <w:tcW w:w="1080" w:type="dxa"/>
          </w:tcPr>
          <w:p w14:paraId="3AAC7177" w14:textId="77777777" w:rsidR="00E721A6" w:rsidRPr="002125F9" w:rsidRDefault="00E721A6" w:rsidP="00EE1749">
            <w:pPr>
              <w:jc w:val="center"/>
              <w:rPr>
                <w:sz w:val="24"/>
                <w:szCs w:val="24"/>
              </w:rPr>
            </w:pPr>
            <w:r w:rsidRPr="002125F9">
              <w:rPr>
                <w:sz w:val="24"/>
                <w:szCs w:val="24"/>
              </w:rPr>
              <w:t>16 (16.00)</w:t>
            </w:r>
          </w:p>
        </w:tc>
        <w:tc>
          <w:tcPr>
            <w:tcW w:w="1170" w:type="dxa"/>
          </w:tcPr>
          <w:p w14:paraId="0489A778" w14:textId="77777777" w:rsidR="00E721A6" w:rsidRPr="002125F9" w:rsidRDefault="00E721A6" w:rsidP="00EE1749">
            <w:pPr>
              <w:jc w:val="center"/>
              <w:rPr>
                <w:sz w:val="24"/>
                <w:szCs w:val="24"/>
              </w:rPr>
            </w:pPr>
            <w:r w:rsidRPr="002125F9">
              <w:rPr>
                <w:sz w:val="24"/>
                <w:szCs w:val="24"/>
              </w:rPr>
              <w:t>32</w:t>
            </w:r>
          </w:p>
          <w:p w14:paraId="2FEA53C7" w14:textId="77777777" w:rsidR="00E721A6" w:rsidRPr="002125F9" w:rsidRDefault="00E721A6" w:rsidP="00EE1749">
            <w:pPr>
              <w:jc w:val="center"/>
              <w:rPr>
                <w:sz w:val="24"/>
                <w:szCs w:val="24"/>
              </w:rPr>
            </w:pPr>
            <w:r w:rsidRPr="002125F9">
              <w:rPr>
                <w:sz w:val="24"/>
                <w:szCs w:val="24"/>
              </w:rPr>
              <w:t>(32.00)</w:t>
            </w:r>
          </w:p>
        </w:tc>
        <w:tc>
          <w:tcPr>
            <w:tcW w:w="1170" w:type="dxa"/>
          </w:tcPr>
          <w:p w14:paraId="4B9CC113" w14:textId="77777777" w:rsidR="00E721A6" w:rsidRPr="002125F9" w:rsidRDefault="00E721A6" w:rsidP="00EE1749">
            <w:pPr>
              <w:jc w:val="center"/>
              <w:rPr>
                <w:sz w:val="24"/>
                <w:szCs w:val="24"/>
              </w:rPr>
            </w:pPr>
            <w:r w:rsidRPr="002125F9">
              <w:rPr>
                <w:sz w:val="24"/>
                <w:szCs w:val="24"/>
              </w:rPr>
              <w:t>40</w:t>
            </w:r>
          </w:p>
          <w:p w14:paraId="57A7D031" w14:textId="77777777" w:rsidR="00E721A6" w:rsidRPr="002125F9" w:rsidRDefault="00E721A6" w:rsidP="00EE1749">
            <w:pPr>
              <w:jc w:val="center"/>
              <w:rPr>
                <w:sz w:val="24"/>
                <w:szCs w:val="24"/>
              </w:rPr>
            </w:pPr>
            <w:r w:rsidRPr="002125F9">
              <w:rPr>
                <w:sz w:val="24"/>
                <w:szCs w:val="24"/>
              </w:rPr>
              <w:t>(40.00)</w:t>
            </w:r>
          </w:p>
        </w:tc>
      </w:tr>
      <w:tr w:rsidR="00E721A6" w:rsidRPr="002125F9" w14:paraId="2A31D8F0" w14:textId="77777777" w:rsidTr="00EE1749">
        <w:tc>
          <w:tcPr>
            <w:tcW w:w="625" w:type="dxa"/>
          </w:tcPr>
          <w:p w14:paraId="575E6A65" w14:textId="77777777" w:rsidR="00E721A6" w:rsidRPr="002125F9" w:rsidRDefault="00E721A6" w:rsidP="00EE1749">
            <w:pPr>
              <w:rPr>
                <w:sz w:val="24"/>
                <w:szCs w:val="24"/>
              </w:rPr>
            </w:pPr>
            <w:r w:rsidRPr="002125F9">
              <w:rPr>
                <w:sz w:val="24"/>
                <w:szCs w:val="24"/>
              </w:rPr>
              <w:t>2</w:t>
            </w:r>
          </w:p>
        </w:tc>
        <w:tc>
          <w:tcPr>
            <w:tcW w:w="4050" w:type="dxa"/>
          </w:tcPr>
          <w:p w14:paraId="5C249B87" w14:textId="77777777" w:rsidR="00E721A6" w:rsidRPr="002125F9" w:rsidRDefault="00E721A6" w:rsidP="00EE1749">
            <w:pPr>
              <w:rPr>
                <w:sz w:val="24"/>
                <w:szCs w:val="24"/>
              </w:rPr>
            </w:pPr>
            <w:r w:rsidRPr="002125F9">
              <w:rPr>
                <w:sz w:val="24"/>
                <w:szCs w:val="24"/>
              </w:rPr>
              <w:t xml:space="preserve">Previous use of MC was not successful </w:t>
            </w:r>
          </w:p>
        </w:tc>
        <w:tc>
          <w:tcPr>
            <w:tcW w:w="1170" w:type="dxa"/>
          </w:tcPr>
          <w:p w14:paraId="036F6708" w14:textId="77777777" w:rsidR="00E721A6" w:rsidRPr="002125F9" w:rsidRDefault="00E721A6" w:rsidP="00EE1749">
            <w:pPr>
              <w:jc w:val="center"/>
              <w:rPr>
                <w:sz w:val="24"/>
                <w:szCs w:val="24"/>
              </w:rPr>
            </w:pPr>
            <w:r w:rsidRPr="002125F9">
              <w:rPr>
                <w:sz w:val="24"/>
                <w:szCs w:val="24"/>
              </w:rPr>
              <w:t>3</w:t>
            </w:r>
          </w:p>
          <w:p w14:paraId="63D06157" w14:textId="77777777" w:rsidR="00E721A6" w:rsidRPr="002125F9" w:rsidRDefault="00E721A6" w:rsidP="00EE1749">
            <w:pPr>
              <w:jc w:val="center"/>
              <w:rPr>
                <w:sz w:val="24"/>
                <w:szCs w:val="24"/>
              </w:rPr>
            </w:pPr>
            <w:r w:rsidRPr="002125F9">
              <w:rPr>
                <w:sz w:val="24"/>
                <w:szCs w:val="24"/>
              </w:rPr>
              <w:t>(3.00)</w:t>
            </w:r>
          </w:p>
        </w:tc>
        <w:tc>
          <w:tcPr>
            <w:tcW w:w="1080" w:type="dxa"/>
          </w:tcPr>
          <w:p w14:paraId="4C3332BA" w14:textId="77777777" w:rsidR="00E721A6" w:rsidRPr="002125F9" w:rsidRDefault="00E721A6" w:rsidP="00EE1749">
            <w:pPr>
              <w:jc w:val="center"/>
              <w:rPr>
                <w:sz w:val="24"/>
                <w:szCs w:val="24"/>
              </w:rPr>
            </w:pPr>
            <w:r w:rsidRPr="002125F9">
              <w:rPr>
                <w:sz w:val="24"/>
                <w:szCs w:val="24"/>
              </w:rPr>
              <w:t xml:space="preserve">17 </w:t>
            </w:r>
          </w:p>
          <w:p w14:paraId="632DE787" w14:textId="77777777" w:rsidR="00E721A6" w:rsidRPr="002125F9" w:rsidRDefault="00E721A6" w:rsidP="00EE1749">
            <w:pPr>
              <w:jc w:val="center"/>
              <w:rPr>
                <w:sz w:val="24"/>
                <w:szCs w:val="24"/>
              </w:rPr>
            </w:pPr>
            <w:r w:rsidRPr="002125F9">
              <w:rPr>
                <w:sz w:val="24"/>
                <w:szCs w:val="24"/>
              </w:rPr>
              <w:t>(17.00)</w:t>
            </w:r>
          </w:p>
        </w:tc>
        <w:tc>
          <w:tcPr>
            <w:tcW w:w="1170" w:type="dxa"/>
          </w:tcPr>
          <w:p w14:paraId="73181DB3" w14:textId="77777777" w:rsidR="00E721A6" w:rsidRPr="002125F9" w:rsidRDefault="00E721A6" w:rsidP="00EE1749">
            <w:pPr>
              <w:jc w:val="center"/>
              <w:rPr>
                <w:sz w:val="24"/>
                <w:szCs w:val="24"/>
              </w:rPr>
            </w:pPr>
            <w:r w:rsidRPr="002125F9">
              <w:rPr>
                <w:sz w:val="24"/>
                <w:szCs w:val="24"/>
              </w:rPr>
              <w:t>40</w:t>
            </w:r>
          </w:p>
          <w:p w14:paraId="7F385F4C" w14:textId="77777777" w:rsidR="00E721A6" w:rsidRPr="002125F9" w:rsidRDefault="00E721A6" w:rsidP="00EE1749">
            <w:pPr>
              <w:jc w:val="center"/>
              <w:rPr>
                <w:sz w:val="24"/>
                <w:szCs w:val="24"/>
              </w:rPr>
            </w:pPr>
            <w:r w:rsidRPr="002125F9">
              <w:rPr>
                <w:sz w:val="24"/>
                <w:szCs w:val="24"/>
              </w:rPr>
              <w:t>(40.00)</w:t>
            </w:r>
          </w:p>
        </w:tc>
        <w:tc>
          <w:tcPr>
            <w:tcW w:w="1170" w:type="dxa"/>
          </w:tcPr>
          <w:p w14:paraId="30ACEFCE" w14:textId="77777777" w:rsidR="00E721A6" w:rsidRPr="002125F9" w:rsidRDefault="00E721A6" w:rsidP="00EE1749">
            <w:pPr>
              <w:jc w:val="center"/>
              <w:rPr>
                <w:sz w:val="24"/>
                <w:szCs w:val="24"/>
              </w:rPr>
            </w:pPr>
            <w:r w:rsidRPr="002125F9">
              <w:rPr>
                <w:sz w:val="24"/>
                <w:szCs w:val="24"/>
              </w:rPr>
              <w:t>40</w:t>
            </w:r>
          </w:p>
          <w:p w14:paraId="75787BCA" w14:textId="77777777" w:rsidR="00E721A6" w:rsidRPr="002125F9" w:rsidRDefault="00E721A6" w:rsidP="00EE1749">
            <w:pPr>
              <w:jc w:val="center"/>
              <w:rPr>
                <w:sz w:val="24"/>
                <w:szCs w:val="24"/>
              </w:rPr>
            </w:pPr>
            <w:r w:rsidRPr="002125F9">
              <w:rPr>
                <w:sz w:val="24"/>
                <w:szCs w:val="24"/>
              </w:rPr>
              <w:t>(40.00)</w:t>
            </w:r>
          </w:p>
        </w:tc>
      </w:tr>
      <w:tr w:rsidR="00E721A6" w:rsidRPr="002125F9" w14:paraId="75E52AF8" w14:textId="77777777" w:rsidTr="00EE1749">
        <w:tc>
          <w:tcPr>
            <w:tcW w:w="625" w:type="dxa"/>
          </w:tcPr>
          <w:p w14:paraId="555C4009" w14:textId="77777777" w:rsidR="00E721A6" w:rsidRPr="002125F9" w:rsidRDefault="00E721A6" w:rsidP="00EE1749">
            <w:pPr>
              <w:rPr>
                <w:sz w:val="24"/>
                <w:szCs w:val="24"/>
              </w:rPr>
            </w:pPr>
            <w:r w:rsidRPr="002125F9">
              <w:rPr>
                <w:sz w:val="24"/>
                <w:szCs w:val="24"/>
              </w:rPr>
              <w:t>3</w:t>
            </w:r>
          </w:p>
        </w:tc>
        <w:tc>
          <w:tcPr>
            <w:tcW w:w="4050" w:type="dxa"/>
          </w:tcPr>
          <w:p w14:paraId="4F1172BC" w14:textId="77777777" w:rsidR="00E721A6" w:rsidRPr="002125F9" w:rsidRDefault="00E721A6" w:rsidP="00EE1749">
            <w:pPr>
              <w:rPr>
                <w:sz w:val="24"/>
                <w:szCs w:val="24"/>
              </w:rPr>
            </w:pPr>
            <w:r w:rsidRPr="002125F9">
              <w:rPr>
                <w:sz w:val="24"/>
                <w:szCs w:val="24"/>
              </w:rPr>
              <w:t xml:space="preserve">Lack of awareness of the services offered by management consultancies </w:t>
            </w:r>
          </w:p>
        </w:tc>
        <w:tc>
          <w:tcPr>
            <w:tcW w:w="1170" w:type="dxa"/>
          </w:tcPr>
          <w:p w14:paraId="6B6B6B7D" w14:textId="77777777" w:rsidR="00E721A6" w:rsidRPr="002125F9" w:rsidRDefault="00E721A6" w:rsidP="00EE1749">
            <w:pPr>
              <w:jc w:val="center"/>
              <w:rPr>
                <w:sz w:val="24"/>
                <w:szCs w:val="24"/>
              </w:rPr>
            </w:pPr>
            <w:r w:rsidRPr="002125F9">
              <w:rPr>
                <w:sz w:val="24"/>
                <w:szCs w:val="24"/>
              </w:rPr>
              <w:t>4</w:t>
            </w:r>
          </w:p>
          <w:p w14:paraId="13078868" w14:textId="77777777" w:rsidR="00E721A6" w:rsidRPr="002125F9" w:rsidRDefault="00E721A6" w:rsidP="00EE1749">
            <w:pPr>
              <w:jc w:val="center"/>
              <w:rPr>
                <w:sz w:val="24"/>
                <w:szCs w:val="24"/>
              </w:rPr>
            </w:pPr>
            <w:r w:rsidRPr="002125F9">
              <w:rPr>
                <w:sz w:val="24"/>
                <w:szCs w:val="24"/>
              </w:rPr>
              <w:t>(4.00)</w:t>
            </w:r>
          </w:p>
        </w:tc>
        <w:tc>
          <w:tcPr>
            <w:tcW w:w="1080" w:type="dxa"/>
          </w:tcPr>
          <w:p w14:paraId="2308CA23" w14:textId="77777777" w:rsidR="00E721A6" w:rsidRPr="002125F9" w:rsidRDefault="00E721A6" w:rsidP="00EE1749">
            <w:pPr>
              <w:jc w:val="center"/>
              <w:rPr>
                <w:sz w:val="24"/>
                <w:szCs w:val="24"/>
              </w:rPr>
            </w:pPr>
            <w:r w:rsidRPr="002125F9">
              <w:rPr>
                <w:sz w:val="24"/>
                <w:szCs w:val="24"/>
              </w:rPr>
              <w:t>8</w:t>
            </w:r>
          </w:p>
          <w:p w14:paraId="233F57B7" w14:textId="77777777" w:rsidR="00E721A6" w:rsidRPr="002125F9" w:rsidRDefault="00E721A6" w:rsidP="00EE1749">
            <w:pPr>
              <w:jc w:val="center"/>
              <w:rPr>
                <w:sz w:val="24"/>
                <w:szCs w:val="24"/>
              </w:rPr>
            </w:pPr>
            <w:r w:rsidRPr="002125F9">
              <w:rPr>
                <w:sz w:val="24"/>
                <w:szCs w:val="24"/>
              </w:rPr>
              <w:t>(8.00)</w:t>
            </w:r>
          </w:p>
        </w:tc>
        <w:tc>
          <w:tcPr>
            <w:tcW w:w="1170" w:type="dxa"/>
          </w:tcPr>
          <w:p w14:paraId="5014C765" w14:textId="77777777" w:rsidR="00E721A6" w:rsidRPr="002125F9" w:rsidRDefault="00E721A6" w:rsidP="00EE1749">
            <w:pPr>
              <w:jc w:val="center"/>
              <w:rPr>
                <w:sz w:val="24"/>
                <w:szCs w:val="24"/>
              </w:rPr>
            </w:pPr>
            <w:r w:rsidRPr="002125F9">
              <w:rPr>
                <w:sz w:val="24"/>
                <w:szCs w:val="24"/>
              </w:rPr>
              <w:t>40</w:t>
            </w:r>
          </w:p>
          <w:p w14:paraId="48324535" w14:textId="77777777" w:rsidR="00E721A6" w:rsidRPr="002125F9" w:rsidRDefault="00E721A6" w:rsidP="00EE1749">
            <w:pPr>
              <w:jc w:val="center"/>
              <w:rPr>
                <w:sz w:val="24"/>
                <w:szCs w:val="24"/>
              </w:rPr>
            </w:pPr>
            <w:r w:rsidRPr="002125F9">
              <w:rPr>
                <w:sz w:val="24"/>
                <w:szCs w:val="24"/>
              </w:rPr>
              <w:t>(40.00)</w:t>
            </w:r>
          </w:p>
        </w:tc>
        <w:tc>
          <w:tcPr>
            <w:tcW w:w="1170" w:type="dxa"/>
          </w:tcPr>
          <w:p w14:paraId="4B95E216" w14:textId="77777777" w:rsidR="00E721A6" w:rsidRPr="002125F9" w:rsidRDefault="00E721A6" w:rsidP="00EE1749">
            <w:pPr>
              <w:jc w:val="center"/>
              <w:rPr>
                <w:sz w:val="24"/>
                <w:szCs w:val="24"/>
              </w:rPr>
            </w:pPr>
            <w:r w:rsidRPr="002125F9">
              <w:rPr>
                <w:sz w:val="24"/>
                <w:szCs w:val="24"/>
              </w:rPr>
              <w:t>48</w:t>
            </w:r>
          </w:p>
          <w:p w14:paraId="500F4C0B" w14:textId="77777777" w:rsidR="00E721A6" w:rsidRPr="002125F9" w:rsidRDefault="00E721A6" w:rsidP="00EE1749">
            <w:pPr>
              <w:jc w:val="center"/>
              <w:rPr>
                <w:sz w:val="24"/>
                <w:szCs w:val="24"/>
              </w:rPr>
            </w:pPr>
            <w:r w:rsidRPr="002125F9">
              <w:rPr>
                <w:sz w:val="24"/>
                <w:szCs w:val="24"/>
              </w:rPr>
              <w:t>(48.00)</w:t>
            </w:r>
          </w:p>
        </w:tc>
      </w:tr>
      <w:tr w:rsidR="00E721A6" w:rsidRPr="002125F9" w14:paraId="5769BABB" w14:textId="77777777" w:rsidTr="00EE1749">
        <w:tc>
          <w:tcPr>
            <w:tcW w:w="625" w:type="dxa"/>
          </w:tcPr>
          <w:p w14:paraId="73AE584A" w14:textId="77777777" w:rsidR="00E721A6" w:rsidRPr="002125F9" w:rsidRDefault="00E721A6" w:rsidP="00EE1749">
            <w:pPr>
              <w:rPr>
                <w:sz w:val="24"/>
                <w:szCs w:val="24"/>
              </w:rPr>
            </w:pPr>
            <w:r w:rsidRPr="002125F9">
              <w:rPr>
                <w:sz w:val="24"/>
                <w:szCs w:val="24"/>
              </w:rPr>
              <w:t>4</w:t>
            </w:r>
          </w:p>
        </w:tc>
        <w:tc>
          <w:tcPr>
            <w:tcW w:w="4050" w:type="dxa"/>
          </w:tcPr>
          <w:p w14:paraId="027DF3D1" w14:textId="77777777" w:rsidR="00E721A6" w:rsidRPr="002125F9" w:rsidRDefault="00E721A6" w:rsidP="00EE1749">
            <w:pPr>
              <w:rPr>
                <w:sz w:val="24"/>
                <w:szCs w:val="24"/>
              </w:rPr>
            </w:pPr>
            <w:r w:rsidRPr="002125F9">
              <w:rPr>
                <w:sz w:val="24"/>
                <w:szCs w:val="24"/>
              </w:rPr>
              <w:t xml:space="preserve">High consultancy charge </w:t>
            </w:r>
          </w:p>
        </w:tc>
        <w:tc>
          <w:tcPr>
            <w:tcW w:w="1170" w:type="dxa"/>
          </w:tcPr>
          <w:p w14:paraId="34FF3FD1" w14:textId="77777777" w:rsidR="00E721A6" w:rsidRPr="002125F9" w:rsidRDefault="00E721A6" w:rsidP="00EE1749">
            <w:pPr>
              <w:jc w:val="center"/>
              <w:rPr>
                <w:sz w:val="24"/>
                <w:szCs w:val="24"/>
              </w:rPr>
            </w:pPr>
            <w:r w:rsidRPr="002125F9">
              <w:rPr>
                <w:sz w:val="24"/>
                <w:szCs w:val="24"/>
              </w:rPr>
              <w:t>36</w:t>
            </w:r>
          </w:p>
          <w:p w14:paraId="3F3FF2D2" w14:textId="77777777" w:rsidR="00E721A6" w:rsidRPr="002125F9" w:rsidRDefault="00E721A6" w:rsidP="00EE1749">
            <w:pPr>
              <w:jc w:val="center"/>
              <w:rPr>
                <w:sz w:val="24"/>
                <w:szCs w:val="24"/>
              </w:rPr>
            </w:pPr>
            <w:r w:rsidRPr="002125F9">
              <w:rPr>
                <w:sz w:val="24"/>
                <w:szCs w:val="24"/>
              </w:rPr>
              <w:t>(36.00)</w:t>
            </w:r>
          </w:p>
        </w:tc>
        <w:tc>
          <w:tcPr>
            <w:tcW w:w="1080" w:type="dxa"/>
          </w:tcPr>
          <w:p w14:paraId="13532E1F" w14:textId="77777777" w:rsidR="00E721A6" w:rsidRPr="002125F9" w:rsidRDefault="00E721A6" w:rsidP="00EE1749">
            <w:pPr>
              <w:jc w:val="center"/>
              <w:rPr>
                <w:sz w:val="24"/>
                <w:szCs w:val="24"/>
              </w:rPr>
            </w:pPr>
            <w:r w:rsidRPr="002125F9">
              <w:rPr>
                <w:sz w:val="24"/>
                <w:szCs w:val="24"/>
              </w:rPr>
              <w:t>43</w:t>
            </w:r>
          </w:p>
          <w:p w14:paraId="791D07D7" w14:textId="77777777" w:rsidR="00E721A6" w:rsidRPr="002125F9" w:rsidRDefault="00E721A6" w:rsidP="00EE1749">
            <w:pPr>
              <w:jc w:val="center"/>
              <w:rPr>
                <w:sz w:val="24"/>
                <w:szCs w:val="24"/>
              </w:rPr>
            </w:pPr>
            <w:r w:rsidRPr="002125F9">
              <w:rPr>
                <w:sz w:val="24"/>
                <w:szCs w:val="24"/>
              </w:rPr>
              <w:t xml:space="preserve"> (43.00)</w:t>
            </w:r>
          </w:p>
        </w:tc>
        <w:tc>
          <w:tcPr>
            <w:tcW w:w="1170" w:type="dxa"/>
          </w:tcPr>
          <w:p w14:paraId="69C2C63A" w14:textId="77777777" w:rsidR="00E721A6" w:rsidRPr="002125F9" w:rsidRDefault="00E721A6" w:rsidP="00EE1749">
            <w:pPr>
              <w:jc w:val="center"/>
              <w:rPr>
                <w:sz w:val="24"/>
                <w:szCs w:val="24"/>
              </w:rPr>
            </w:pPr>
            <w:r w:rsidRPr="002125F9">
              <w:rPr>
                <w:sz w:val="24"/>
                <w:szCs w:val="24"/>
              </w:rPr>
              <w:t>11</w:t>
            </w:r>
          </w:p>
          <w:p w14:paraId="703B9A79" w14:textId="77777777" w:rsidR="00E721A6" w:rsidRPr="002125F9" w:rsidRDefault="00E721A6" w:rsidP="00EE1749">
            <w:pPr>
              <w:jc w:val="center"/>
              <w:rPr>
                <w:sz w:val="24"/>
                <w:szCs w:val="24"/>
              </w:rPr>
            </w:pPr>
            <w:r w:rsidRPr="002125F9">
              <w:rPr>
                <w:sz w:val="24"/>
                <w:szCs w:val="24"/>
              </w:rPr>
              <w:t>(11.00)</w:t>
            </w:r>
          </w:p>
        </w:tc>
        <w:tc>
          <w:tcPr>
            <w:tcW w:w="1170" w:type="dxa"/>
          </w:tcPr>
          <w:p w14:paraId="39A21A61" w14:textId="77777777" w:rsidR="00E721A6" w:rsidRPr="002125F9" w:rsidRDefault="00E721A6" w:rsidP="00EE1749">
            <w:pPr>
              <w:jc w:val="center"/>
              <w:rPr>
                <w:sz w:val="24"/>
                <w:szCs w:val="24"/>
              </w:rPr>
            </w:pPr>
            <w:r w:rsidRPr="002125F9">
              <w:rPr>
                <w:sz w:val="24"/>
                <w:szCs w:val="24"/>
              </w:rPr>
              <w:t>10</w:t>
            </w:r>
          </w:p>
          <w:p w14:paraId="1ADACFFC" w14:textId="77777777" w:rsidR="00E721A6" w:rsidRPr="002125F9" w:rsidRDefault="00E721A6" w:rsidP="00EE1749">
            <w:pPr>
              <w:jc w:val="center"/>
              <w:rPr>
                <w:sz w:val="24"/>
                <w:szCs w:val="24"/>
              </w:rPr>
            </w:pPr>
            <w:r w:rsidRPr="002125F9">
              <w:rPr>
                <w:sz w:val="24"/>
                <w:szCs w:val="24"/>
              </w:rPr>
              <w:t>(10.00)</w:t>
            </w:r>
          </w:p>
        </w:tc>
      </w:tr>
      <w:tr w:rsidR="00E721A6" w:rsidRPr="002125F9" w14:paraId="79CE7D75" w14:textId="77777777" w:rsidTr="00EE1749">
        <w:tc>
          <w:tcPr>
            <w:tcW w:w="625" w:type="dxa"/>
          </w:tcPr>
          <w:p w14:paraId="0E2D7D04" w14:textId="77777777" w:rsidR="00E721A6" w:rsidRPr="002125F9" w:rsidRDefault="00E721A6" w:rsidP="00EE1749">
            <w:pPr>
              <w:rPr>
                <w:sz w:val="24"/>
                <w:szCs w:val="24"/>
              </w:rPr>
            </w:pPr>
            <w:r w:rsidRPr="002125F9">
              <w:rPr>
                <w:sz w:val="24"/>
                <w:szCs w:val="24"/>
              </w:rPr>
              <w:t>5</w:t>
            </w:r>
          </w:p>
        </w:tc>
        <w:tc>
          <w:tcPr>
            <w:tcW w:w="4050" w:type="dxa"/>
          </w:tcPr>
          <w:p w14:paraId="0221B735" w14:textId="77777777" w:rsidR="00E721A6" w:rsidRPr="002125F9" w:rsidRDefault="00E721A6" w:rsidP="00EE1749">
            <w:pPr>
              <w:rPr>
                <w:sz w:val="24"/>
                <w:szCs w:val="24"/>
              </w:rPr>
            </w:pPr>
            <w:r w:rsidRPr="002125F9">
              <w:rPr>
                <w:sz w:val="24"/>
                <w:szCs w:val="24"/>
              </w:rPr>
              <w:t xml:space="preserve">My business does not require the services of management consultant </w:t>
            </w:r>
          </w:p>
        </w:tc>
        <w:tc>
          <w:tcPr>
            <w:tcW w:w="1170" w:type="dxa"/>
          </w:tcPr>
          <w:p w14:paraId="627E1AEF" w14:textId="77777777" w:rsidR="00E721A6" w:rsidRPr="002125F9" w:rsidRDefault="00E721A6" w:rsidP="00EE1749">
            <w:pPr>
              <w:jc w:val="center"/>
              <w:rPr>
                <w:sz w:val="24"/>
                <w:szCs w:val="24"/>
              </w:rPr>
            </w:pPr>
            <w:r w:rsidRPr="002125F9">
              <w:rPr>
                <w:sz w:val="24"/>
                <w:szCs w:val="24"/>
              </w:rPr>
              <w:t>12</w:t>
            </w:r>
          </w:p>
          <w:p w14:paraId="1ADC22E3" w14:textId="77777777" w:rsidR="00E721A6" w:rsidRPr="002125F9" w:rsidRDefault="00E721A6" w:rsidP="00EE1749">
            <w:pPr>
              <w:jc w:val="center"/>
              <w:rPr>
                <w:sz w:val="24"/>
                <w:szCs w:val="24"/>
              </w:rPr>
            </w:pPr>
            <w:r w:rsidRPr="002125F9">
              <w:rPr>
                <w:sz w:val="24"/>
                <w:szCs w:val="24"/>
              </w:rPr>
              <w:t>(12.00)</w:t>
            </w:r>
          </w:p>
        </w:tc>
        <w:tc>
          <w:tcPr>
            <w:tcW w:w="1080" w:type="dxa"/>
          </w:tcPr>
          <w:p w14:paraId="0A3323B4" w14:textId="77777777" w:rsidR="00E721A6" w:rsidRPr="002125F9" w:rsidRDefault="00E721A6" w:rsidP="00EE1749">
            <w:pPr>
              <w:jc w:val="center"/>
              <w:rPr>
                <w:sz w:val="24"/>
                <w:szCs w:val="24"/>
              </w:rPr>
            </w:pPr>
            <w:r w:rsidRPr="002125F9">
              <w:rPr>
                <w:sz w:val="24"/>
                <w:szCs w:val="24"/>
              </w:rPr>
              <w:t xml:space="preserve">12 </w:t>
            </w:r>
          </w:p>
          <w:p w14:paraId="66ED5D92" w14:textId="77777777" w:rsidR="00E721A6" w:rsidRPr="002125F9" w:rsidRDefault="00E721A6" w:rsidP="00EE1749">
            <w:pPr>
              <w:jc w:val="center"/>
              <w:rPr>
                <w:sz w:val="24"/>
                <w:szCs w:val="24"/>
              </w:rPr>
            </w:pPr>
            <w:r w:rsidRPr="002125F9">
              <w:rPr>
                <w:sz w:val="24"/>
                <w:szCs w:val="24"/>
              </w:rPr>
              <w:t>(12.00)</w:t>
            </w:r>
          </w:p>
        </w:tc>
        <w:tc>
          <w:tcPr>
            <w:tcW w:w="1170" w:type="dxa"/>
          </w:tcPr>
          <w:p w14:paraId="3B2B982F" w14:textId="77777777" w:rsidR="00E721A6" w:rsidRPr="002125F9" w:rsidRDefault="00E721A6" w:rsidP="00EE1749">
            <w:pPr>
              <w:jc w:val="center"/>
              <w:rPr>
                <w:sz w:val="24"/>
                <w:szCs w:val="24"/>
              </w:rPr>
            </w:pPr>
            <w:r w:rsidRPr="002125F9">
              <w:rPr>
                <w:sz w:val="24"/>
                <w:szCs w:val="24"/>
              </w:rPr>
              <w:t>51</w:t>
            </w:r>
          </w:p>
          <w:p w14:paraId="127A1D5E" w14:textId="77777777" w:rsidR="00E721A6" w:rsidRPr="002125F9" w:rsidRDefault="00E721A6" w:rsidP="00EE1749">
            <w:pPr>
              <w:jc w:val="center"/>
              <w:rPr>
                <w:sz w:val="24"/>
                <w:szCs w:val="24"/>
              </w:rPr>
            </w:pPr>
            <w:r w:rsidRPr="002125F9">
              <w:rPr>
                <w:sz w:val="24"/>
                <w:szCs w:val="24"/>
              </w:rPr>
              <w:t>(51.00)</w:t>
            </w:r>
          </w:p>
        </w:tc>
        <w:tc>
          <w:tcPr>
            <w:tcW w:w="1170" w:type="dxa"/>
          </w:tcPr>
          <w:p w14:paraId="71C54DE7" w14:textId="77777777" w:rsidR="00E721A6" w:rsidRPr="002125F9" w:rsidRDefault="00E721A6" w:rsidP="00EE1749">
            <w:pPr>
              <w:jc w:val="center"/>
              <w:rPr>
                <w:sz w:val="24"/>
                <w:szCs w:val="24"/>
              </w:rPr>
            </w:pPr>
            <w:r w:rsidRPr="002125F9">
              <w:rPr>
                <w:sz w:val="24"/>
                <w:szCs w:val="24"/>
              </w:rPr>
              <w:t>25</w:t>
            </w:r>
          </w:p>
          <w:p w14:paraId="394A7DF2" w14:textId="77777777" w:rsidR="00E721A6" w:rsidRPr="002125F9" w:rsidRDefault="00E721A6" w:rsidP="00EE1749">
            <w:pPr>
              <w:jc w:val="center"/>
              <w:rPr>
                <w:sz w:val="24"/>
                <w:szCs w:val="24"/>
              </w:rPr>
            </w:pPr>
            <w:r w:rsidRPr="002125F9">
              <w:rPr>
                <w:sz w:val="24"/>
                <w:szCs w:val="24"/>
              </w:rPr>
              <w:t>(25.00)</w:t>
            </w:r>
          </w:p>
        </w:tc>
      </w:tr>
      <w:tr w:rsidR="00E721A6" w:rsidRPr="002125F9" w14:paraId="6E4C253F" w14:textId="77777777" w:rsidTr="00EE1749">
        <w:tc>
          <w:tcPr>
            <w:tcW w:w="625" w:type="dxa"/>
          </w:tcPr>
          <w:p w14:paraId="01AFFBD3" w14:textId="77777777" w:rsidR="00E721A6" w:rsidRPr="002125F9" w:rsidRDefault="00E721A6" w:rsidP="00EE1749">
            <w:pPr>
              <w:rPr>
                <w:sz w:val="24"/>
                <w:szCs w:val="24"/>
              </w:rPr>
            </w:pPr>
            <w:r w:rsidRPr="002125F9">
              <w:rPr>
                <w:sz w:val="24"/>
                <w:szCs w:val="24"/>
              </w:rPr>
              <w:t>6</w:t>
            </w:r>
          </w:p>
        </w:tc>
        <w:tc>
          <w:tcPr>
            <w:tcW w:w="4050" w:type="dxa"/>
          </w:tcPr>
          <w:p w14:paraId="575C8D1E" w14:textId="77777777" w:rsidR="00E721A6" w:rsidRPr="002125F9" w:rsidRDefault="00E721A6" w:rsidP="00EE1749">
            <w:pPr>
              <w:rPr>
                <w:sz w:val="24"/>
                <w:szCs w:val="24"/>
              </w:rPr>
            </w:pPr>
            <w:r w:rsidRPr="002125F9">
              <w:rPr>
                <w:sz w:val="24"/>
                <w:szCs w:val="24"/>
              </w:rPr>
              <w:t xml:space="preserve">The nature of problem </w:t>
            </w:r>
          </w:p>
        </w:tc>
        <w:tc>
          <w:tcPr>
            <w:tcW w:w="1170" w:type="dxa"/>
          </w:tcPr>
          <w:p w14:paraId="149E8BF9" w14:textId="77777777" w:rsidR="00E721A6" w:rsidRPr="002125F9" w:rsidRDefault="00E721A6" w:rsidP="00EE1749">
            <w:pPr>
              <w:jc w:val="center"/>
              <w:rPr>
                <w:sz w:val="24"/>
                <w:szCs w:val="24"/>
              </w:rPr>
            </w:pPr>
            <w:r w:rsidRPr="002125F9">
              <w:rPr>
                <w:sz w:val="24"/>
                <w:szCs w:val="24"/>
              </w:rPr>
              <w:t>34</w:t>
            </w:r>
          </w:p>
          <w:p w14:paraId="216C924C" w14:textId="77777777" w:rsidR="00E721A6" w:rsidRPr="002125F9" w:rsidRDefault="00E721A6" w:rsidP="00EE1749">
            <w:pPr>
              <w:jc w:val="center"/>
              <w:rPr>
                <w:sz w:val="24"/>
                <w:szCs w:val="24"/>
              </w:rPr>
            </w:pPr>
            <w:r w:rsidRPr="002125F9">
              <w:rPr>
                <w:sz w:val="24"/>
                <w:szCs w:val="24"/>
              </w:rPr>
              <w:t>(34.00)</w:t>
            </w:r>
          </w:p>
        </w:tc>
        <w:tc>
          <w:tcPr>
            <w:tcW w:w="1080" w:type="dxa"/>
          </w:tcPr>
          <w:p w14:paraId="5D3521FC" w14:textId="77777777" w:rsidR="00E721A6" w:rsidRPr="002125F9" w:rsidRDefault="00E721A6" w:rsidP="00EE1749">
            <w:pPr>
              <w:jc w:val="center"/>
              <w:rPr>
                <w:sz w:val="24"/>
                <w:szCs w:val="24"/>
              </w:rPr>
            </w:pPr>
            <w:r w:rsidRPr="002125F9">
              <w:rPr>
                <w:sz w:val="24"/>
                <w:szCs w:val="24"/>
              </w:rPr>
              <w:t>48</w:t>
            </w:r>
          </w:p>
          <w:p w14:paraId="5A65991C" w14:textId="77777777" w:rsidR="00E721A6" w:rsidRPr="002125F9" w:rsidRDefault="00E721A6" w:rsidP="00EE1749">
            <w:pPr>
              <w:jc w:val="center"/>
              <w:rPr>
                <w:sz w:val="24"/>
                <w:szCs w:val="24"/>
              </w:rPr>
            </w:pPr>
            <w:r w:rsidRPr="002125F9">
              <w:rPr>
                <w:sz w:val="24"/>
                <w:szCs w:val="24"/>
              </w:rPr>
              <w:t xml:space="preserve"> (48.00)</w:t>
            </w:r>
          </w:p>
        </w:tc>
        <w:tc>
          <w:tcPr>
            <w:tcW w:w="1170" w:type="dxa"/>
          </w:tcPr>
          <w:p w14:paraId="06AFBBD7" w14:textId="77777777" w:rsidR="00E721A6" w:rsidRPr="002125F9" w:rsidRDefault="00E721A6" w:rsidP="00EE1749">
            <w:pPr>
              <w:jc w:val="center"/>
              <w:rPr>
                <w:sz w:val="24"/>
                <w:szCs w:val="24"/>
              </w:rPr>
            </w:pPr>
            <w:r w:rsidRPr="002125F9">
              <w:rPr>
                <w:sz w:val="24"/>
                <w:szCs w:val="24"/>
              </w:rPr>
              <w:t>8</w:t>
            </w:r>
          </w:p>
          <w:p w14:paraId="1EC5D377" w14:textId="77777777" w:rsidR="00E721A6" w:rsidRPr="002125F9" w:rsidRDefault="00E721A6" w:rsidP="00EE1749">
            <w:pPr>
              <w:jc w:val="center"/>
              <w:rPr>
                <w:sz w:val="24"/>
                <w:szCs w:val="24"/>
              </w:rPr>
            </w:pPr>
            <w:r w:rsidRPr="002125F9">
              <w:rPr>
                <w:sz w:val="24"/>
                <w:szCs w:val="24"/>
              </w:rPr>
              <w:t>(8.00)</w:t>
            </w:r>
          </w:p>
        </w:tc>
        <w:tc>
          <w:tcPr>
            <w:tcW w:w="1170" w:type="dxa"/>
          </w:tcPr>
          <w:p w14:paraId="264E4417" w14:textId="77777777" w:rsidR="00E721A6" w:rsidRPr="002125F9" w:rsidRDefault="00E721A6" w:rsidP="00EE1749">
            <w:pPr>
              <w:jc w:val="center"/>
              <w:rPr>
                <w:sz w:val="24"/>
                <w:szCs w:val="24"/>
              </w:rPr>
            </w:pPr>
            <w:r w:rsidRPr="002125F9">
              <w:rPr>
                <w:sz w:val="24"/>
                <w:szCs w:val="24"/>
              </w:rPr>
              <w:t>10</w:t>
            </w:r>
          </w:p>
          <w:p w14:paraId="2396E140" w14:textId="77777777" w:rsidR="00E721A6" w:rsidRPr="002125F9" w:rsidRDefault="00E721A6" w:rsidP="00EE1749">
            <w:pPr>
              <w:jc w:val="center"/>
              <w:rPr>
                <w:sz w:val="24"/>
                <w:szCs w:val="24"/>
              </w:rPr>
            </w:pPr>
            <w:r w:rsidRPr="002125F9">
              <w:rPr>
                <w:sz w:val="24"/>
                <w:szCs w:val="24"/>
              </w:rPr>
              <w:t>(10.00)</w:t>
            </w:r>
          </w:p>
        </w:tc>
      </w:tr>
      <w:tr w:rsidR="00E721A6" w:rsidRPr="002125F9" w14:paraId="55448BE8" w14:textId="77777777" w:rsidTr="00EE1749">
        <w:tc>
          <w:tcPr>
            <w:tcW w:w="625" w:type="dxa"/>
          </w:tcPr>
          <w:p w14:paraId="7A3DC949" w14:textId="77777777" w:rsidR="00E721A6" w:rsidRPr="002125F9" w:rsidRDefault="00E721A6" w:rsidP="00EE1749">
            <w:pPr>
              <w:rPr>
                <w:sz w:val="24"/>
                <w:szCs w:val="24"/>
              </w:rPr>
            </w:pPr>
            <w:r w:rsidRPr="002125F9">
              <w:rPr>
                <w:sz w:val="24"/>
                <w:szCs w:val="24"/>
              </w:rPr>
              <w:t>7</w:t>
            </w:r>
          </w:p>
        </w:tc>
        <w:tc>
          <w:tcPr>
            <w:tcW w:w="4050" w:type="dxa"/>
          </w:tcPr>
          <w:p w14:paraId="2F5FE8D6" w14:textId="77777777" w:rsidR="00E721A6" w:rsidRPr="002125F9" w:rsidRDefault="00E721A6" w:rsidP="00EE1749">
            <w:pPr>
              <w:rPr>
                <w:sz w:val="24"/>
                <w:szCs w:val="24"/>
              </w:rPr>
            </w:pPr>
            <w:r w:rsidRPr="002125F9">
              <w:rPr>
                <w:sz w:val="24"/>
                <w:szCs w:val="24"/>
              </w:rPr>
              <w:t xml:space="preserve">Firms’ reputation </w:t>
            </w:r>
          </w:p>
        </w:tc>
        <w:tc>
          <w:tcPr>
            <w:tcW w:w="1170" w:type="dxa"/>
          </w:tcPr>
          <w:p w14:paraId="0D742234" w14:textId="77777777" w:rsidR="00E721A6" w:rsidRPr="002125F9" w:rsidRDefault="00E721A6" w:rsidP="00EE1749">
            <w:pPr>
              <w:jc w:val="center"/>
              <w:rPr>
                <w:sz w:val="24"/>
                <w:szCs w:val="24"/>
              </w:rPr>
            </w:pPr>
            <w:r w:rsidRPr="002125F9">
              <w:rPr>
                <w:sz w:val="24"/>
                <w:szCs w:val="24"/>
              </w:rPr>
              <w:t>8</w:t>
            </w:r>
          </w:p>
          <w:p w14:paraId="3B50CACE" w14:textId="77777777" w:rsidR="00E721A6" w:rsidRPr="002125F9" w:rsidRDefault="00E721A6" w:rsidP="00EE1749">
            <w:pPr>
              <w:jc w:val="center"/>
              <w:rPr>
                <w:sz w:val="24"/>
                <w:szCs w:val="24"/>
              </w:rPr>
            </w:pPr>
            <w:r w:rsidRPr="002125F9">
              <w:rPr>
                <w:sz w:val="24"/>
                <w:szCs w:val="24"/>
              </w:rPr>
              <w:t>(8.00)</w:t>
            </w:r>
          </w:p>
        </w:tc>
        <w:tc>
          <w:tcPr>
            <w:tcW w:w="1080" w:type="dxa"/>
          </w:tcPr>
          <w:p w14:paraId="2581173B" w14:textId="77777777" w:rsidR="00E721A6" w:rsidRPr="002125F9" w:rsidRDefault="00E721A6" w:rsidP="00EE1749">
            <w:pPr>
              <w:jc w:val="center"/>
              <w:rPr>
                <w:sz w:val="24"/>
                <w:szCs w:val="24"/>
              </w:rPr>
            </w:pPr>
            <w:r w:rsidRPr="002125F9">
              <w:rPr>
                <w:sz w:val="24"/>
                <w:szCs w:val="24"/>
              </w:rPr>
              <w:t xml:space="preserve">30 </w:t>
            </w:r>
          </w:p>
          <w:p w14:paraId="6464F677" w14:textId="77777777" w:rsidR="00E721A6" w:rsidRPr="002125F9" w:rsidRDefault="00E721A6" w:rsidP="00EE1749">
            <w:pPr>
              <w:jc w:val="center"/>
              <w:rPr>
                <w:sz w:val="24"/>
                <w:szCs w:val="24"/>
              </w:rPr>
            </w:pPr>
            <w:r w:rsidRPr="002125F9">
              <w:rPr>
                <w:sz w:val="24"/>
                <w:szCs w:val="24"/>
              </w:rPr>
              <w:t>(30.00)</w:t>
            </w:r>
          </w:p>
        </w:tc>
        <w:tc>
          <w:tcPr>
            <w:tcW w:w="1170" w:type="dxa"/>
          </w:tcPr>
          <w:p w14:paraId="105030BD" w14:textId="77777777" w:rsidR="00E721A6" w:rsidRPr="002125F9" w:rsidRDefault="00E721A6" w:rsidP="00EE1749">
            <w:pPr>
              <w:jc w:val="center"/>
              <w:rPr>
                <w:sz w:val="24"/>
                <w:szCs w:val="24"/>
              </w:rPr>
            </w:pPr>
            <w:r w:rsidRPr="002125F9">
              <w:rPr>
                <w:sz w:val="24"/>
                <w:szCs w:val="24"/>
              </w:rPr>
              <w:t>32</w:t>
            </w:r>
          </w:p>
          <w:p w14:paraId="6F6A7FA6" w14:textId="77777777" w:rsidR="00E721A6" w:rsidRPr="002125F9" w:rsidRDefault="00E721A6" w:rsidP="00EE1749">
            <w:pPr>
              <w:jc w:val="center"/>
              <w:rPr>
                <w:sz w:val="24"/>
                <w:szCs w:val="24"/>
              </w:rPr>
            </w:pPr>
            <w:r w:rsidRPr="002125F9">
              <w:rPr>
                <w:sz w:val="24"/>
                <w:szCs w:val="24"/>
              </w:rPr>
              <w:t>(32.00)</w:t>
            </w:r>
          </w:p>
        </w:tc>
        <w:tc>
          <w:tcPr>
            <w:tcW w:w="1170" w:type="dxa"/>
          </w:tcPr>
          <w:p w14:paraId="63AFFDF6" w14:textId="77777777" w:rsidR="00E721A6" w:rsidRPr="002125F9" w:rsidRDefault="00E721A6" w:rsidP="00EE1749">
            <w:pPr>
              <w:jc w:val="center"/>
              <w:rPr>
                <w:sz w:val="24"/>
                <w:szCs w:val="24"/>
              </w:rPr>
            </w:pPr>
            <w:r w:rsidRPr="002125F9">
              <w:rPr>
                <w:sz w:val="24"/>
                <w:szCs w:val="24"/>
              </w:rPr>
              <w:t>30</w:t>
            </w:r>
          </w:p>
          <w:p w14:paraId="71AEAD8A" w14:textId="77777777" w:rsidR="00E721A6" w:rsidRPr="002125F9" w:rsidRDefault="00E721A6" w:rsidP="00EE1749">
            <w:pPr>
              <w:jc w:val="center"/>
              <w:rPr>
                <w:sz w:val="24"/>
                <w:szCs w:val="24"/>
              </w:rPr>
            </w:pPr>
            <w:r w:rsidRPr="002125F9">
              <w:rPr>
                <w:sz w:val="24"/>
                <w:szCs w:val="24"/>
              </w:rPr>
              <w:t>(30.00)</w:t>
            </w:r>
          </w:p>
        </w:tc>
      </w:tr>
      <w:tr w:rsidR="00E721A6" w:rsidRPr="002125F9" w14:paraId="1E900523" w14:textId="77777777" w:rsidTr="00EE1749">
        <w:tc>
          <w:tcPr>
            <w:tcW w:w="625" w:type="dxa"/>
          </w:tcPr>
          <w:p w14:paraId="41B81806" w14:textId="77777777" w:rsidR="00E721A6" w:rsidRPr="002125F9" w:rsidRDefault="00E721A6" w:rsidP="00EE1749">
            <w:pPr>
              <w:rPr>
                <w:sz w:val="24"/>
                <w:szCs w:val="24"/>
              </w:rPr>
            </w:pPr>
            <w:r w:rsidRPr="002125F9">
              <w:rPr>
                <w:sz w:val="24"/>
                <w:szCs w:val="24"/>
              </w:rPr>
              <w:t>8</w:t>
            </w:r>
          </w:p>
        </w:tc>
        <w:tc>
          <w:tcPr>
            <w:tcW w:w="4050" w:type="dxa"/>
          </w:tcPr>
          <w:p w14:paraId="4E7E88BA" w14:textId="77777777" w:rsidR="00E721A6" w:rsidRPr="002125F9" w:rsidRDefault="00E721A6" w:rsidP="00EE1749">
            <w:pPr>
              <w:rPr>
                <w:sz w:val="24"/>
                <w:szCs w:val="24"/>
              </w:rPr>
            </w:pPr>
            <w:r w:rsidRPr="002125F9">
              <w:rPr>
                <w:sz w:val="24"/>
                <w:szCs w:val="24"/>
              </w:rPr>
              <w:t>Lack of Management Consultants for SMEs</w:t>
            </w:r>
          </w:p>
        </w:tc>
        <w:tc>
          <w:tcPr>
            <w:tcW w:w="1170" w:type="dxa"/>
          </w:tcPr>
          <w:p w14:paraId="67502CA6" w14:textId="77777777" w:rsidR="00E721A6" w:rsidRPr="002125F9" w:rsidRDefault="00E721A6" w:rsidP="00EE1749">
            <w:pPr>
              <w:jc w:val="center"/>
              <w:rPr>
                <w:sz w:val="24"/>
                <w:szCs w:val="24"/>
              </w:rPr>
            </w:pPr>
            <w:r w:rsidRPr="002125F9">
              <w:rPr>
                <w:sz w:val="24"/>
                <w:szCs w:val="24"/>
              </w:rPr>
              <w:t>4</w:t>
            </w:r>
          </w:p>
          <w:p w14:paraId="09CDB76C" w14:textId="77777777" w:rsidR="00E721A6" w:rsidRPr="002125F9" w:rsidRDefault="00E721A6" w:rsidP="00EE1749">
            <w:pPr>
              <w:jc w:val="center"/>
              <w:rPr>
                <w:sz w:val="24"/>
                <w:szCs w:val="24"/>
              </w:rPr>
            </w:pPr>
            <w:r w:rsidRPr="002125F9">
              <w:rPr>
                <w:sz w:val="24"/>
                <w:szCs w:val="24"/>
              </w:rPr>
              <w:t>(4.00)</w:t>
            </w:r>
          </w:p>
        </w:tc>
        <w:tc>
          <w:tcPr>
            <w:tcW w:w="1080" w:type="dxa"/>
          </w:tcPr>
          <w:p w14:paraId="340258EA" w14:textId="77777777" w:rsidR="00E721A6" w:rsidRPr="002125F9" w:rsidRDefault="00E721A6" w:rsidP="00EE1749">
            <w:pPr>
              <w:jc w:val="center"/>
              <w:rPr>
                <w:sz w:val="24"/>
                <w:szCs w:val="24"/>
              </w:rPr>
            </w:pPr>
            <w:r w:rsidRPr="002125F9">
              <w:rPr>
                <w:sz w:val="24"/>
                <w:szCs w:val="24"/>
              </w:rPr>
              <w:t>5</w:t>
            </w:r>
          </w:p>
          <w:p w14:paraId="5919E911" w14:textId="77777777" w:rsidR="00E721A6" w:rsidRPr="002125F9" w:rsidRDefault="00E721A6" w:rsidP="00EE1749">
            <w:pPr>
              <w:jc w:val="center"/>
              <w:rPr>
                <w:sz w:val="24"/>
                <w:szCs w:val="24"/>
              </w:rPr>
            </w:pPr>
            <w:r w:rsidRPr="002125F9">
              <w:rPr>
                <w:sz w:val="24"/>
                <w:szCs w:val="24"/>
              </w:rPr>
              <w:t>(5.00)</w:t>
            </w:r>
          </w:p>
        </w:tc>
        <w:tc>
          <w:tcPr>
            <w:tcW w:w="1170" w:type="dxa"/>
          </w:tcPr>
          <w:p w14:paraId="520F05C5" w14:textId="77777777" w:rsidR="00E721A6" w:rsidRPr="002125F9" w:rsidRDefault="00E721A6" w:rsidP="00EE1749">
            <w:pPr>
              <w:jc w:val="center"/>
              <w:rPr>
                <w:sz w:val="24"/>
                <w:szCs w:val="24"/>
              </w:rPr>
            </w:pPr>
            <w:r w:rsidRPr="002125F9">
              <w:rPr>
                <w:sz w:val="24"/>
                <w:szCs w:val="24"/>
              </w:rPr>
              <w:t>49</w:t>
            </w:r>
          </w:p>
          <w:p w14:paraId="255D332E" w14:textId="77777777" w:rsidR="00E721A6" w:rsidRPr="002125F9" w:rsidRDefault="00E721A6" w:rsidP="00EE1749">
            <w:pPr>
              <w:jc w:val="center"/>
              <w:rPr>
                <w:sz w:val="24"/>
                <w:szCs w:val="24"/>
              </w:rPr>
            </w:pPr>
            <w:r w:rsidRPr="002125F9">
              <w:rPr>
                <w:sz w:val="24"/>
                <w:szCs w:val="24"/>
              </w:rPr>
              <w:t>(49.00)</w:t>
            </w:r>
          </w:p>
        </w:tc>
        <w:tc>
          <w:tcPr>
            <w:tcW w:w="1170" w:type="dxa"/>
          </w:tcPr>
          <w:p w14:paraId="038132AC" w14:textId="77777777" w:rsidR="00E721A6" w:rsidRPr="002125F9" w:rsidRDefault="00E721A6" w:rsidP="00EE1749">
            <w:pPr>
              <w:jc w:val="center"/>
              <w:rPr>
                <w:sz w:val="24"/>
                <w:szCs w:val="24"/>
              </w:rPr>
            </w:pPr>
            <w:r w:rsidRPr="002125F9">
              <w:rPr>
                <w:sz w:val="24"/>
                <w:szCs w:val="24"/>
              </w:rPr>
              <w:t>42</w:t>
            </w:r>
          </w:p>
          <w:p w14:paraId="0E81A47D" w14:textId="77777777" w:rsidR="00E721A6" w:rsidRPr="002125F9" w:rsidRDefault="00E721A6" w:rsidP="00EE1749">
            <w:pPr>
              <w:jc w:val="center"/>
              <w:rPr>
                <w:sz w:val="24"/>
                <w:szCs w:val="24"/>
              </w:rPr>
            </w:pPr>
            <w:r w:rsidRPr="002125F9">
              <w:rPr>
                <w:sz w:val="24"/>
                <w:szCs w:val="24"/>
              </w:rPr>
              <w:t>(42.00)</w:t>
            </w:r>
          </w:p>
        </w:tc>
      </w:tr>
    </w:tbl>
    <w:p w14:paraId="1621CC43" w14:textId="77777777" w:rsidR="00E721A6" w:rsidRPr="00D31737" w:rsidRDefault="00E721A6" w:rsidP="00E721A6">
      <w:pPr>
        <w:spacing w:after="160" w:line="259" w:lineRule="auto"/>
        <w:rPr>
          <w:rFonts w:ascii="Times New Roman" w:hAnsi="Times New Roman"/>
          <w:i/>
          <w:iCs/>
          <w:sz w:val="24"/>
          <w:szCs w:val="24"/>
        </w:rPr>
      </w:pPr>
      <w:r w:rsidRPr="00D31737">
        <w:rPr>
          <w:rFonts w:ascii="Times New Roman" w:hAnsi="Times New Roman"/>
          <w:i/>
          <w:iCs/>
          <w:sz w:val="24"/>
          <w:szCs w:val="24"/>
        </w:rPr>
        <w:t>Author’s field survey, 2021</w:t>
      </w:r>
    </w:p>
    <w:p w14:paraId="29A5D0D3" w14:textId="77777777" w:rsidR="00E721A6" w:rsidRPr="005B652E" w:rsidRDefault="00E721A6" w:rsidP="00E721A6">
      <w:pPr>
        <w:spacing w:line="480" w:lineRule="auto"/>
        <w:jc w:val="both"/>
        <w:rPr>
          <w:rFonts w:ascii="Times New Roman" w:hAnsi="Times New Roman" w:cs="Times New Roman"/>
          <w:b/>
          <w:sz w:val="24"/>
          <w:szCs w:val="24"/>
        </w:rPr>
      </w:pPr>
    </w:p>
    <w:p w14:paraId="5949081E" w14:textId="77777777" w:rsidR="00E721A6" w:rsidRDefault="00E721A6" w:rsidP="00E721A6">
      <w:pPr>
        <w:spacing w:after="160" w:line="259" w:lineRule="auto"/>
        <w:rPr>
          <w:rFonts w:ascii="Times New Roman" w:hAnsi="Times New Roman"/>
          <w:sz w:val="24"/>
          <w:szCs w:val="24"/>
        </w:rPr>
      </w:pPr>
      <w:r>
        <w:rPr>
          <w:rFonts w:ascii="Times New Roman" w:hAnsi="Times New Roman"/>
          <w:sz w:val="24"/>
          <w:szCs w:val="24"/>
        </w:rPr>
        <w:br w:type="page"/>
      </w:r>
    </w:p>
    <w:p w14:paraId="61C93C17" w14:textId="77777777" w:rsidR="00E721A6" w:rsidRPr="001D0B8D" w:rsidRDefault="00E721A6" w:rsidP="00E721A6">
      <w:pPr>
        <w:pStyle w:val="Heading2"/>
      </w:pPr>
      <w:bookmarkStart w:id="64" w:name="_Hlk73663058"/>
      <w:r w:rsidRPr="001D0B8D">
        <w:lastRenderedPageBreak/>
        <w:t>4.6</w:t>
      </w:r>
      <w:r w:rsidRPr="001D0B8D">
        <w:tab/>
        <w:t xml:space="preserve">BUSINESS PERFORMANCE </w:t>
      </w:r>
    </w:p>
    <w:bookmarkEnd w:id="64"/>
    <w:p w14:paraId="00132C5B" w14:textId="77777777" w:rsidR="00E721A6" w:rsidRPr="000F4130" w:rsidRDefault="00E721A6" w:rsidP="00E721A6">
      <w:pPr>
        <w:spacing w:line="480" w:lineRule="auto"/>
        <w:jc w:val="both"/>
        <w:rPr>
          <w:rFonts w:ascii="Times New Roman" w:hAnsi="Times New Roman" w:cs="Times New Roman"/>
          <w:sz w:val="24"/>
          <w:szCs w:val="24"/>
        </w:rPr>
      </w:pPr>
      <w:r w:rsidRPr="000F4130">
        <w:rPr>
          <w:rFonts w:ascii="Times New Roman" w:hAnsi="Times New Roman" w:cs="Times New Roman"/>
          <w:sz w:val="24"/>
          <w:szCs w:val="24"/>
        </w:rPr>
        <w:t xml:space="preserve">Table </w:t>
      </w:r>
      <w:r>
        <w:rPr>
          <w:rFonts w:ascii="Times New Roman" w:hAnsi="Times New Roman" w:cs="Times New Roman"/>
          <w:sz w:val="24"/>
          <w:szCs w:val="24"/>
        </w:rPr>
        <w:t xml:space="preserve">4: </w:t>
      </w:r>
      <w:r w:rsidRPr="000F4130">
        <w:rPr>
          <w:rFonts w:ascii="Times New Roman" w:hAnsi="Times New Roman" w:cs="Times New Roman"/>
          <w:sz w:val="24"/>
          <w:szCs w:val="24"/>
        </w:rPr>
        <w:t>presents findings from the effect of management consulting on business performance. the result revealed 69.0% of the respondents reported the use of management consultant enhanced the overall performance of their business, followed by 66.0% of the respondents who agreed that the use of management consultancy has contributed positively to revenue growth of this business. Also, 44.0% agreed that the use of management consultancy has helped them in retaining most of their customers, while 40.0% of the respondents agreed that the use of management consultant has enhanced our marketing capability</w:t>
      </w:r>
      <w:r>
        <w:rPr>
          <w:rFonts w:ascii="Times New Roman" w:hAnsi="Times New Roman" w:cs="Times New Roman"/>
          <w:sz w:val="24"/>
          <w:szCs w:val="24"/>
        </w:rPr>
        <w:t>.</w:t>
      </w:r>
    </w:p>
    <w:p w14:paraId="7A99450B" w14:textId="77777777" w:rsidR="00E721A6" w:rsidRDefault="00E721A6" w:rsidP="00E721A6">
      <w:pPr>
        <w:spacing w:line="480" w:lineRule="auto"/>
        <w:rPr>
          <w:rFonts w:ascii="Times New Roman" w:hAnsi="Times New Roman" w:cs="Times New Roman"/>
          <w:b/>
          <w:bCs/>
          <w:sz w:val="24"/>
          <w:szCs w:val="24"/>
        </w:rPr>
      </w:pPr>
      <w:bookmarkStart w:id="65" w:name="_Hlk73670958"/>
    </w:p>
    <w:p w14:paraId="64FABAB8" w14:textId="77777777" w:rsidR="00E721A6" w:rsidRPr="00492C7E" w:rsidRDefault="00E721A6" w:rsidP="00E721A6">
      <w:pPr>
        <w:rPr>
          <w:rFonts w:ascii="Times New Roman" w:hAnsi="Times New Roman" w:cs="Times New Roman"/>
          <w:b/>
          <w:bCs/>
          <w:sz w:val="24"/>
          <w:szCs w:val="24"/>
        </w:rPr>
      </w:pPr>
      <w:r>
        <w:rPr>
          <w:rFonts w:ascii="Times New Roman" w:hAnsi="Times New Roman" w:cs="Times New Roman"/>
          <w:b/>
          <w:bCs/>
          <w:sz w:val="24"/>
          <w:szCs w:val="24"/>
        </w:rPr>
        <w:t xml:space="preserve">Table 4: Business </w:t>
      </w:r>
      <w:r w:rsidRPr="00492C7E">
        <w:rPr>
          <w:rFonts w:ascii="Times New Roman" w:hAnsi="Times New Roman" w:cs="Times New Roman"/>
          <w:b/>
          <w:bCs/>
          <w:sz w:val="24"/>
          <w:szCs w:val="24"/>
        </w:rPr>
        <w:t xml:space="preserve">Performance </w:t>
      </w:r>
    </w:p>
    <w:bookmarkEnd w:id="65"/>
    <w:tbl>
      <w:tblPr>
        <w:tblStyle w:val="TableGrid"/>
        <w:tblW w:w="9805" w:type="dxa"/>
        <w:tblLook w:val="04A0" w:firstRow="1" w:lastRow="0" w:firstColumn="1" w:lastColumn="0" w:noHBand="0" w:noVBand="1"/>
      </w:tblPr>
      <w:tblGrid>
        <w:gridCol w:w="489"/>
        <w:gridCol w:w="4545"/>
        <w:gridCol w:w="1156"/>
        <w:gridCol w:w="1194"/>
        <w:gridCol w:w="1170"/>
        <w:gridCol w:w="1251"/>
      </w:tblGrid>
      <w:tr w:rsidR="00E721A6" w:rsidRPr="00492C7E" w14:paraId="671F6589" w14:textId="77777777" w:rsidTr="00EE1749">
        <w:tc>
          <w:tcPr>
            <w:tcW w:w="489" w:type="dxa"/>
          </w:tcPr>
          <w:p w14:paraId="01DA18E9" w14:textId="77777777" w:rsidR="00E721A6" w:rsidRPr="00492C7E" w:rsidRDefault="00E721A6" w:rsidP="00EE1749">
            <w:pPr>
              <w:rPr>
                <w:b/>
                <w:bCs/>
                <w:sz w:val="24"/>
                <w:szCs w:val="24"/>
              </w:rPr>
            </w:pPr>
          </w:p>
        </w:tc>
        <w:tc>
          <w:tcPr>
            <w:tcW w:w="4545" w:type="dxa"/>
          </w:tcPr>
          <w:p w14:paraId="26FA63FC" w14:textId="77777777" w:rsidR="00E721A6" w:rsidRPr="00492C7E" w:rsidRDefault="00E721A6" w:rsidP="00EE1749">
            <w:pPr>
              <w:rPr>
                <w:b/>
                <w:bCs/>
                <w:sz w:val="24"/>
                <w:szCs w:val="24"/>
              </w:rPr>
            </w:pPr>
            <w:r w:rsidRPr="00492C7E">
              <w:rPr>
                <w:b/>
                <w:bCs/>
                <w:sz w:val="24"/>
                <w:szCs w:val="24"/>
              </w:rPr>
              <w:t xml:space="preserve">Statements   </w:t>
            </w:r>
          </w:p>
        </w:tc>
        <w:tc>
          <w:tcPr>
            <w:tcW w:w="1156" w:type="dxa"/>
          </w:tcPr>
          <w:p w14:paraId="6EDA7D02" w14:textId="77777777" w:rsidR="00E721A6" w:rsidRPr="00492C7E" w:rsidRDefault="00E721A6" w:rsidP="00EE1749">
            <w:pPr>
              <w:jc w:val="center"/>
              <w:rPr>
                <w:sz w:val="24"/>
                <w:szCs w:val="24"/>
              </w:rPr>
            </w:pPr>
            <w:r w:rsidRPr="00492C7E">
              <w:rPr>
                <w:b/>
                <w:bCs/>
                <w:sz w:val="24"/>
                <w:szCs w:val="24"/>
              </w:rPr>
              <w:t>Strongly Agree</w:t>
            </w:r>
          </w:p>
        </w:tc>
        <w:tc>
          <w:tcPr>
            <w:tcW w:w="1194" w:type="dxa"/>
          </w:tcPr>
          <w:p w14:paraId="4EFAAAFD" w14:textId="77777777" w:rsidR="00E721A6" w:rsidRPr="00492C7E" w:rsidRDefault="00E721A6" w:rsidP="00EE1749">
            <w:pPr>
              <w:jc w:val="center"/>
              <w:rPr>
                <w:sz w:val="24"/>
                <w:szCs w:val="24"/>
              </w:rPr>
            </w:pPr>
            <w:r w:rsidRPr="00492C7E">
              <w:rPr>
                <w:b/>
                <w:bCs/>
                <w:sz w:val="24"/>
                <w:szCs w:val="24"/>
              </w:rPr>
              <w:t xml:space="preserve">Agree </w:t>
            </w:r>
          </w:p>
        </w:tc>
        <w:tc>
          <w:tcPr>
            <w:tcW w:w="1170" w:type="dxa"/>
          </w:tcPr>
          <w:p w14:paraId="017E9018" w14:textId="77777777" w:rsidR="00E721A6" w:rsidRPr="00492C7E" w:rsidRDefault="00E721A6" w:rsidP="00EE1749">
            <w:pPr>
              <w:jc w:val="center"/>
              <w:rPr>
                <w:b/>
                <w:bCs/>
                <w:sz w:val="24"/>
                <w:szCs w:val="24"/>
              </w:rPr>
            </w:pPr>
            <w:r w:rsidRPr="00492C7E">
              <w:rPr>
                <w:b/>
                <w:bCs/>
                <w:sz w:val="24"/>
                <w:szCs w:val="24"/>
              </w:rPr>
              <w:t xml:space="preserve">Disagree </w:t>
            </w:r>
          </w:p>
        </w:tc>
        <w:tc>
          <w:tcPr>
            <w:tcW w:w="1251" w:type="dxa"/>
          </w:tcPr>
          <w:p w14:paraId="6F6A9693" w14:textId="77777777" w:rsidR="00E721A6" w:rsidRPr="00492C7E" w:rsidRDefault="00E721A6" w:rsidP="00EE1749">
            <w:pPr>
              <w:jc w:val="center"/>
              <w:rPr>
                <w:sz w:val="24"/>
                <w:szCs w:val="24"/>
              </w:rPr>
            </w:pPr>
            <w:r w:rsidRPr="00492C7E">
              <w:rPr>
                <w:b/>
                <w:bCs/>
                <w:sz w:val="24"/>
                <w:szCs w:val="24"/>
              </w:rPr>
              <w:t xml:space="preserve">Strongly Disagree </w:t>
            </w:r>
          </w:p>
        </w:tc>
      </w:tr>
      <w:tr w:rsidR="00E721A6" w:rsidRPr="00492C7E" w14:paraId="42E416A6" w14:textId="77777777" w:rsidTr="00EE1749">
        <w:trPr>
          <w:trHeight w:val="161"/>
        </w:trPr>
        <w:tc>
          <w:tcPr>
            <w:tcW w:w="489" w:type="dxa"/>
          </w:tcPr>
          <w:p w14:paraId="3A871FF2" w14:textId="77777777" w:rsidR="00E721A6" w:rsidRPr="00492C7E" w:rsidRDefault="00E721A6" w:rsidP="00EE1749">
            <w:pPr>
              <w:rPr>
                <w:sz w:val="24"/>
                <w:szCs w:val="24"/>
              </w:rPr>
            </w:pPr>
            <w:r w:rsidRPr="00492C7E">
              <w:rPr>
                <w:sz w:val="24"/>
                <w:szCs w:val="24"/>
              </w:rPr>
              <w:t>1</w:t>
            </w:r>
          </w:p>
        </w:tc>
        <w:tc>
          <w:tcPr>
            <w:tcW w:w="4545" w:type="dxa"/>
          </w:tcPr>
          <w:p w14:paraId="6CE16552" w14:textId="77777777" w:rsidR="00E721A6" w:rsidRPr="00492C7E" w:rsidRDefault="00E721A6" w:rsidP="00EE1749">
            <w:pPr>
              <w:rPr>
                <w:sz w:val="24"/>
                <w:szCs w:val="24"/>
              </w:rPr>
            </w:pPr>
            <w:r w:rsidRPr="00492C7E">
              <w:rPr>
                <w:sz w:val="24"/>
                <w:szCs w:val="24"/>
              </w:rPr>
              <w:t xml:space="preserve">The use of management consultancy has contributed positively to revenue growth of this business </w:t>
            </w:r>
          </w:p>
        </w:tc>
        <w:tc>
          <w:tcPr>
            <w:tcW w:w="1156" w:type="dxa"/>
          </w:tcPr>
          <w:p w14:paraId="1DF8F5E6" w14:textId="77777777" w:rsidR="00E721A6" w:rsidRPr="00492C7E" w:rsidRDefault="00E721A6" w:rsidP="00EE1749">
            <w:pPr>
              <w:rPr>
                <w:sz w:val="24"/>
                <w:szCs w:val="24"/>
              </w:rPr>
            </w:pPr>
            <w:r w:rsidRPr="00492C7E">
              <w:rPr>
                <w:sz w:val="24"/>
                <w:szCs w:val="24"/>
              </w:rPr>
              <w:t xml:space="preserve">      22</w:t>
            </w:r>
          </w:p>
          <w:p w14:paraId="72FE3CD0" w14:textId="77777777" w:rsidR="00E721A6" w:rsidRPr="00492C7E" w:rsidRDefault="00E721A6" w:rsidP="00EE1749">
            <w:pPr>
              <w:rPr>
                <w:sz w:val="24"/>
                <w:szCs w:val="24"/>
              </w:rPr>
            </w:pPr>
            <w:r w:rsidRPr="00492C7E">
              <w:rPr>
                <w:sz w:val="24"/>
                <w:szCs w:val="24"/>
              </w:rPr>
              <w:t xml:space="preserve">  (22.00)</w:t>
            </w:r>
          </w:p>
        </w:tc>
        <w:tc>
          <w:tcPr>
            <w:tcW w:w="1194" w:type="dxa"/>
          </w:tcPr>
          <w:p w14:paraId="1E6FE39D" w14:textId="77777777" w:rsidR="00E721A6" w:rsidRPr="00492C7E" w:rsidRDefault="00E721A6" w:rsidP="00EE1749">
            <w:pPr>
              <w:rPr>
                <w:sz w:val="24"/>
                <w:szCs w:val="24"/>
              </w:rPr>
            </w:pPr>
            <w:r w:rsidRPr="00492C7E">
              <w:rPr>
                <w:sz w:val="24"/>
                <w:szCs w:val="24"/>
              </w:rPr>
              <w:t xml:space="preserve">      44</w:t>
            </w:r>
          </w:p>
          <w:p w14:paraId="457BAED0" w14:textId="77777777" w:rsidR="00E721A6" w:rsidRPr="00492C7E" w:rsidRDefault="00E721A6" w:rsidP="00EE1749">
            <w:pPr>
              <w:rPr>
                <w:sz w:val="24"/>
                <w:szCs w:val="24"/>
              </w:rPr>
            </w:pPr>
            <w:r w:rsidRPr="00492C7E">
              <w:rPr>
                <w:sz w:val="24"/>
                <w:szCs w:val="24"/>
              </w:rPr>
              <w:t xml:space="preserve">  (44.00)</w:t>
            </w:r>
          </w:p>
        </w:tc>
        <w:tc>
          <w:tcPr>
            <w:tcW w:w="1170" w:type="dxa"/>
          </w:tcPr>
          <w:p w14:paraId="34EE44EB" w14:textId="77777777" w:rsidR="00E721A6" w:rsidRPr="00492C7E" w:rsidRDefault="00E721A6" w:rsidP="00EE1749">
            <w:pPr>
              <w:rPr>
                <w:sz w:val="24"/>
                <w:szCs w:val="24"/>
              </w:rPr>
            </w:pPr>
            <w:r w:rsidRPr="00492C7E">
              <w:rPr>
                <w:sz w:val="24"/>
                <w:szCs w:val="24"/>
              </w:rPr>
              <w:t xml:space="preserve">      17</w:t>
            </w:r>
          </w:p>
          <w:p w14:paraId="33D6BFAB" w14:textId="77777777" w:rsidR="00E721A6" w:rsidRPr="00492C7E" w:rsidRDefault="00E721A6" w:rsidP="00EE1749">
            <w:pPr>
              <w:rPr>
                <w:sz w:val="24"/>
                <w:szCs w:val="24"/>
              </w:rPr>
            </w:pPr>
            <w:r w:rsidRPr="00492C7E">
              <w:rPr>
                <w:sz w:val="24"/>
                <w:szCs w:val="24"/>
              </w:rPr>
              <w:t xml:space="preserve">  (17.00)</w:t>
            </w:r>
          </w:p>
        </w:tc>
        <w:tc>
          <w:tcPr>
            <w:tcW w:w="1251" w:type="dxa"/>
          </w:tcPr>
          <w:p w14:paraId="5083C3DC" w14:textId="77777777" w:rsidR="00E721A6" w:rsidRPr="00492C7E" w:rsidRDefault="00E721A6" w:rsidP="00EE1749">
            <w:pPr>
              <w:rPr>
                <w:sz w:val="24"/>
                <w:szCs w:val="24"/>
              </w:rPr>
            </w:pPr>
            <w:r w:rsidRPr="00492C7E">
              <w:rPr>
                <w:sz w:val="24"/>
                <w:szCs w:val="24"/>
              </w:rPr>
              <w:t xml:space="preserve">      17</w:t>
            </w:r>
          </w:p>
          <w:p w14:paraId="69FDA65C" w14:textId="77777777" w:rsidR="00E721A6" w:rsidRPr="00492C7E" w:rsidRDefault="00E721A6" w:rsidP="00EE1749">
            <w:pPr>
              <w:rPr>
                <w:sz w:val="24"/>
                <w:szCs w:val="24"/>
              </w:rPr>
            </w:pPr>
            <w:r w:rsidRPr="00492C7E">
              <w:rPr>
                <w:sz w:val="24"/>
                <w:szCs w:val="24"/>
              </w:rPr>
              <w:t xml:space="preserve">  (17.00)</w:t>
            </w:r>
          </w:p>
        </w:tc>
      </w:tr>
      <w:tr w:rsidR="00E721A6" w:rsidRPr="00492C7E" w14:paraId="151EFF43" w14:textId="77777777" w:rsidTr="00EE1749">
        <w:tc>
          <w:tcPr>
            <w:tcW w:w="489" w:type="dxa"/>
          </w:tcPr>
          <w:p w14:paraId="4345C87A" w14:textId="77777777" w:rsidR="00E721A6" w:rsidRPr="00492C7E" w:rsidRDefault="00E721A6" w:rsidP="00EE1749">
            <w:pPr>
              <w:rPr>
                <w:sz w:val="24"/>
                <w:szCs w:val="24"/>
              </w:rPr>
            </w:pPr>
            <w:r w:rsidRPr="00492C7E">
              <w:rPr>
                <w:sz w:val="24"/>
                <w:szCs w:val="24"/>
              </w:rPr>
              <w:t>2</w:t>
            </w:r>
          </w:p>
        </w:tc>
        <w:tc>
          <w:tcPr>
            <w:tcW w:w="4545" w:type="dxa"/>
          </w:tcPr>
          <w:p w14:paraId="6728D8EB" w14:textId="77777777" w:rsidR="00E721A6" w:rsidRPr="00492C7E" w:rsidRDefault="00E721A6" w:rsidP="00EE1749">
            <w:pPr>
              <w:rPr>
                <w:sz w:val="24"/>
                <w:szCs w:val="24"/>
              </w:rPr>
            </w:pPr>
            <w:r w:rsidRPr="00492C7E">
              <w:rPr>
                <w:sz w:val="24"/>
                <w:szCs w:val="24"/>
              </w:rPr>
              <w:t xml:space="preserve">The use of management consultancy has helped us in retaining most of our customers </w:t>
            </w:r>
          </w:p>
        </w:tc>
        <w:tc>
          <w:tcPr>
            <w:tcW w:w="1156" w:type="dxa"/>
          </w:tcPr>
          <w:p w14:paraId="25169F17" w14:textId="77777777" w:rsidR="00E721A6" w:rsidRPr="00492C7E" w:rsidRDefault="00E721A6" w:rsidP="00EE1749">
            <w:pPr>
              <w:rPr>
                <w:sz w:val="24"/>
                <w:szCs w:val="24"/>
              </w:rPr>
            </w:pPr>
            <w:r w:rsidRPr="00492C7E">
              <w:rPr>
                <w:sz w:val="24"/>
                <w:szCs w:val="24"/>
              </w:rPr>
              <w:t xml:space="preserve">      10</w:t>
            </w:r>
          </w:p>
          <w:p w14:paraId="6FE20886" w14:textId="77777777" w:rsidR="00E721A6" w:rsidRPr="00492C7E" w:rsidRDefault="00E721A6" w:rsidP="00EE1749">
            <w:pPr>
              <w:rPr>
                <w:sz w:val="24"/>
                <w:szCs w:val="24"/>
              </w:rPr>
            </w:pPr>
            <w:r w:rsidRPr="00492C7E">
              <w:rPr>
                <w:sz w:val="24"/>
                <w:szCs w:val="24"/>
              </w:rPr>
              <w:t xml:space="preserve">  (10.00)</w:t>
            </w:r>
          </w:p>
        </w:tc>
        <w:tc>
          <w:tcPr>
            <w:tcW w:w="1194" w:type="dxa"/>
          </w:tcPr>
          <w:p w14:paraId="4D6DEE58" w14:textId="77777777" w:rsidR="00E721A6" w:rsidRPr="00492C7E" w:rsidRDefault="00E721A6" w:rsidP="00EE1749">
            <w:pPr>
              <w:rPr>
                <w:sz w:val="24"/>
                <w:szCs w:val="24"/>
              </w:rPr>
            </w:pPr>
            <w:r w:rsidRPr="00492C7E">
              <w:rPr>
                <w:sz w:val="24"/>
                <w:szCs w:val="24"/>
              </w:rPr>
              <w:t xml:space="preserve">      34</w:t>
            </w:r>
          </w:p>
          <w:p w14:paraId="0D5D94F1" w14:textId="77777777" w:rsidR="00E721A6" w:rsidRPr="00492C7E" w:rsidRDefault="00E721A6" w:rsidP="00EE1749">
            <w:pPr>
              <w:rPr>
                <w:sz w:val="24"/>
                <w:szCs w:val="24"/>
              </w:rPr>
            </w:pPr>
            <w:r w:rsidRPr="00492C7E">
              <w:rPr>
                <w:sz w:val="24"/>
                <w:szCs w:val="24"/>
              </w:rPr>
              <w:t xml:space="preserve">  (34.00)</w:t>
            </w:r>
          </w:p>
        </w:tc>
        <w:tc>
          <w:tcPr>
            <w:tcW w:w="1170" w:type="dxa"/>
          </w:tcPr>
          <w:p w14:paraId="5A279566" w14:textId="77777777" w:rsidR="00E721A6" w:rsidRPr="00492C7E" w:rsidRDefault="00E721A6" w:rsidP="00EE1749">
            <w:pPr>
              <w:rPr>
                <w:sz w:val="24"/>
                <w:szCs w:val="24"/>
              </w:rPr>
            </w:pPr>
            <w:r w:rsidRPr="00492C7E">
              <w:rPr>
                <w:sz w:val="24"/>
                <w:szCs w:val="24"/>
              </w:rPr>
              <w:t xml:space="preserve">      32</w:t>
            </w:r>
          </w:p>
          <w:p w14:paraId="3B9B5E92" w14:textId="77777777" w:rsidR="00E721A6" w:rsidRPr="00492C7E" w:rsidRDefault="00E721A6" w:rsidP="00EE1749">
            <w:pPr>
              <w:rPr>
                <w:sz w:val="24"/>
                <w:szCs w:val="24"/>
              </w:rPr>
            </w:pPr>
            <w:r w:rsidRPr="00492C7E">
              <w:rPr>
                <w:sz w:val="24"/>
                <w:szCs w:val="24"/>
              </w:rPr>
              <w:t xml:space="preserve">  (32.00)</w:t>
            </w:r>
          </w:p>
        </w:tc>
        <w:tc>
          <w:tcPr>
            <w:tcW w:w="1251" w:type="dxa"/>
          </w:tcPr>
          <w:p w14:paraId="5287CBD3" w14:textId="77777777" w:rsidR="00E721A6" w:rsidRPr="00492C7E" w:rsidRDefault="00E721A6" w:rsidP="00EE1749">
            <w:pPr>
              <w:rPr>
                <w:sz w:val="24"/>
                <w:szCs w:val="24"/>
              </w:rPr>
            </w:pPr>
            <w:r w:rsidRPr="00492C7E">
              <w:rPr>
                <w:sz w:val="24"/>
                <w:szCs w:val="24"/>
              </w:rPr>
              <w:t xml:space="preserve">      24</w:t>
            </w:r>
          </w:p>
          <w:p w14:paraId="3EA32DC0" w14:textId="77777777" w:rsidR="00E721A6" w:rsidRPr="00492C7E" w:rsidRDefault="00E721A6" w:rsidP="00EE1749">
            <w:pPr>
              <w:rPr>
                <w:sz w:val="24"/>
                <w:szCs w:val="24"/>
              </w:rPr>
            </w:pPr>
            <w:r w:rsidRPr="00492C7E">
              <w:rPr>
                <w:sz w:val="24"/>
                <w:szCs w:val="24"/>
              </w:rPr>
              <w:t xml:space="preserve">  (24.00)</w:t>
            </w:r>
          </w:p>
        </w:tc>
      </w:tr>
      <w:tr w:rsidR="00E721A6" w:rsidRPr="00492C7E" w14:paraId="35E40B6A" w14:textId="77777777" w:rsidTr="00EE1749">
        <w:tc>
          <w:tcPr>
            <w:tcW w:w="489" w:type="dxa"/>
          </w:tcPr>
          <w:p w14:paraId="61335F04" w14:textId="77777777" w:rsidR="00E721A6" w:rsidRPr="00492C7E" w:rsidRDefault="00E721A6" w:rsidP="00EE1749">
            <w:pPr>
              <w:rPr>
                <w:sz w:val="24"/>
                <w:szCs w:val="24"/>
              </w:rPr>
            </w:pPr>
            <w:r w:rsidRPr="00492C7E">
              <w:rPr>
                <w:sz w:val="24"/>
                <w:szCs w:val="24"/>
              </w:rPr>
              <w:t>3</w:t>
            </w:r>
          </w:p>
        </w:tc>
        <w:tc>
          <w:tcPr>
            <w:tcW w:w="4545" w:type="dxa"/>
          </w:tcPr>
          <w:p w14:paraId="0AD106B4" w14:textId="77777777" w:rsidR="00E721A6" w:rsidRPr="00492C7E" w:rsidRDefault="00E721A6" w:rsidP="00EE1749">
            <w:pPr>
              <w:rPr>
                <w:sz w:val="24"/>
                <w:szCs w:val="24"/>
              </w:rPr>
            </w:pPr>
            <w:r w:rsidRPr="00492C7E">
              <w:rPr>
                <w:sz w:val="24"/>
                <w:szCs w:val="24"/>
              </w:rPr>
              <w:t xml:space="preserve">Loss incurred by the business has greatly reduced since we started using management consultants </w:t>
            </w:r>
          </w:p>
        </w:tc>
        <w:tc>
          <w:tcPr>
            <w:tcW w:w="1156" w:type="dxa"/>
          </w:tcPr>
          <w:p w14:paraId="0FFAF099" w14:textId="77777777" w:rsidR="00E721A6" w:rsidRPr="00492C7E" w:rsidRDefault="00E721A6" w:rsidP="00EE1749">
            <w:pPr>
              <w:rPr>
                <w:sz w:val="24"/>
                <w:szCs w:val="24"/>
              </w:rPr>
            </w:pPr>
            <w:r w:rsidRPr="00492C7E">
              <w:rPr>
                <w:sz w:val="24"/>
                <w:szCs w:val="24"/>
              </w:rPr>
              <w:t xml:space="preserve">       5</w:t>
            </w:r>
          </w:p>
          <w:p w14:paraId="28ECE2D1" w14:textId="77777777" w:rsidR="00E721A6" w:rsidRPr="00492C7E" w:rsidRDefault="00E721A6" w:rsidP="00EE1749">
            <w:pPr>
              <w:rPr>
                <w:sz w:val="24"/>
                <w:szCs w:val="24"/>
              </w:rPr>
            </w:pPr>
            <w:r w:rsidRPr="00492C7E">
              <w:rPr>
                <w:sz w:val="24"/>
                <w:szCs w:val="24"/>
              </w:rPr>
              <w:t xml:space="preserve">  (5.00)</w:t>
            </w:r>
          </w:p>
        </w:tc>
        <w:tc>
          <w:tcPr>
            <w:tcW w:w="1194" w:type="dxa"/>
          </w:tcPr>
          <w:p w14:paraId="22C63F79" w14:textId="77777777" w:rsidR="00E721A6" w:rsidRPr="00492C7E" w:rsidRDefault="00E721A6" w:rsidP="00EE1749">
            <w:pPr>
              <w:rPr>
                <w:sz w:val="24"/>
                <w:szCs w:val="24"/>
              </w:rPr>
            </w:pPr>
            <w:r w:rsidRPr="00492C7E">
              <w:rPr>
                <w:sz w:val="24"/>
                <w:szCs w:val="24"/>
              </w:rPr>
              <w:t xml:space="preserve">      43</w:t>
            </w:r>
          </w:p>
          <w:p w14:paraId="2A7DCCBD" w14:textId="77777777" w:rsidR="00E721A6" w:rsidRPr="00492C7E" w:rsidRDefault="00E721A6" w:rsidP="00EE1749">
            <w:pPr>
              <w:rPr>
                <w:sz w:val="24"/>
                <w:szCs w:val="24"/>
              </w:rPr>
            </w:pPr>
            <w:r w:rsidRPr="00492C7E">
              <w:rPr>
                <w:sz w:val="24"/>
                <w:szCs w:val="24"/>
              </w:rPr>
              <w:t xml:space="preserve">  (43.00)</w:t>
            </w:r>
          </w:p>
        </w:tc>
        <w:tc>
          <w:tcPr>
            <w:tcW w:w="1170" w:type="dxa"/>
          </w:tcPr>
          <w:p w14:paraId="372448F3" w14:textId="77777777" w:rsidR="00E721A6" w:rsidRPr="00492C7E" w:rsidRDefault="00E721A6" w:rsidP="00EE1749">
            <w:pPr>
              <w:rPr>
                <w:sz w:val="24"/>
                <w:szCs w:val="24"/>
              </w:rPr>
            </w:pPr>
            <w:r w:rsidRPr="00492C7E">
              <w:rPr>
                <w:sz w:val="24"/>
                <w:szCs w:val="24"/>
              </w:rPr>
              <w:t xml:space="preserve">      32</w:t>
            </w:r>
          </w:p>
          <w:p w14:paraId="060F6766" w14:textId="77777777" w:rsidR="00E721A6" w:rsidRPr="00492C7E" w:rsidRDefault="00E721A6" w:rsidP="00EE1749">
            <w:pPr>
              <w:rPr>
                <w:sz w:val="24"/>
                <w:szCs w:val="24"/>
              </w:rPr>
            </w:pPr>
            <w:r w:rsidRPr="00492C7E">
              <w:rPr>
                <w:sz w:val="24"/>
                <w:szCs w:val="24"/>
              </w:rPr>
              <w:t xml:space="preserve">  (32.00)</w:t>
            </w:r>
          </w:p>
        </w:tc>
        <w:tc>
          <w:tcPr>
            <w:tcW w:w="1251" w:type="dxa"/>
          </w:tcPr>
          <w:p w14:paraId="17FE74B8" w14:textId="77777777" w:rsidR="00E721A6" w:rsidRPr="00492C7E" w:rsidRDefault="00E721A6" w:rsidP="00EE1749">
            <w:pPr>
              <w:rPr>
                <w:sz w:val="24"/>
                <w:szCs w:val="24"/>
              </w:rPr>
            </w:pPr>
            <w:r w:rsidRPr="00492C7E">
              <w:rPr>
                <w:sz w:val="24"/>
                <w:szCs w:val="24"/>
              </w:rPr>
              <w:t xml:space="preserve">      20</w:t>
            </w:r>
          </w:p>
          <w:p w14:paraId="17D08752" w14:textId="77777777" w:rsidR="00E721A6" w:rsidRPr="00492C7E" w:rsidRDefault="00E721A6" w:rsidP="00EE1749">
            <w:pPr>
              <w:rPr>
                <w:sz w:val="24"/>
                <w:szCs w:val="24"/>
              </w:rPr>
            </w:pPr>
            <w:r w:rsidRPr="00492C7E">
              <w:rPr>
                <w:sz w:val="24"/>
                <w:szCs w:val="24"/>
              </w:rPr>
              <w:t xml:space="preserve">  (20.00)</w:t>
            </w:r>
          </w:p>
        </w:tc>
      </w:tr>
      <w:tr w:rsidR="00E721A6" w:rsidRPr="00492C7E" w14:paraId="6C5853A7" w14:textId="77777777" w:rsidTr="00EE1749">
        <w:tc>
          <w:tcPr>
            <w:tcW w:w="489" w:type="dxa"/>
          </w:tcPr>
          <w:p w14:paraId="0896A4F2" w14:textId="77777777" w:rsidR="00E721A6" w:rsidRPr="00492C7E" w:rsidRDefault="00E721A6" w:rsidP="00EE1749">
            <w:pPr>
              <w:rPr>
                <w:sz w:val="24"/>
                <w:szCs w:val="24"/>
              </w:rPr>
            </w:pPr>
            <w:r w:rsidRPr="00492C7E">
              <w:rPr>
                <w:sz w:val="24"/>
                <w:szCs w:val="24"/>
              </w:rPr>
              <w:t>4</w:t>
            </w:r>
          </w:p>
        </w:tc>
        <w:tc>
          <w:tcPr>
            <w:tcW w:w="4545" w:type="dxa"/>
          </w:tcPr>
          <w:p w14:paraId="16429DAD" w14:textId="77777777" w:rsidR="00E721A6" w:rsidRPr="00492C7E" w:rsidRDefault="00E721A6" w:rsidP="00EE1749">
            <w:pPr>
              <w:rPr>
                <w:sz w:val="24"/>
                <w:szCs w:val="24"/>
              </w:rPr>
            </w:pPr>
            <w:r w:rsidRPr="00492C7E">
              <w:rPr>
                <w:sz w:val="24"/>
                <w:szCs w:val="24"/>
              </w:rPr>
              <w:t xml:space="preserve">The use of management consultant has enhanced our marketing capability </w:t>
            </w:r>
          </w:p>
        </w:tc>
        <w:tc>
          <w:tcPr>
            <w:tcW w:w="1156" w:type="dxa"/>
          </w:tcPr>
          <w:p w14:paraId="14A7AD73" w14:textId="77777777" w:rsidR="00E721A6" w:rsidRPr="00492C7E" w:rsidRDefault="00E721A6" w:rsidP="00EE1749">
            <w:pPr>
              <w:rPr>
                <w:sz w:val="24"/>
                <w:szCs w:val="24"/>
              </w:rPr>
            </w:pPr>
            <w:r w:rsidRPr="00492C7E">
              <w:rPr>
                <w:sz w:val="24"/>
                <w:szCs w:val="24"/>
              </w:rPr>
              <w:t xml:space="preserve">      24</w:t>
            </w:r>
          </w:p>
          <w:p w14:paraId="7FB5BFB5" w14:textId="77777777" w:rsidR="00E721A6" w:rsidRPr="00492C7E" w:rsidRDefault="00E721A6" w:rsidP="00EE1749">
            <w:pPr>
              <w:rPr>
                <w:sz w:val="24"/>
                <w:szCs w:val="24"/>
              </w:rPr>
            </w:pPr>
            <w:r w:rsidRPr="00492C7E">
              <w:rPr>
                <w:sz w:val="24"/>
                <w:szCs w:val="24"/>
              </w:rPr>
              <w:t xml:space="preserve">  (24.00)</w:t>
            </w:r>
          </w:p>
        </w:tc>
        <w:tc>
          <w:tcPr>
            <w:tcW w:w="1194" w:type="dxa"/>
          </w:tcPr>
          <w:p w14:paraId="7A888606" w14:textId="77777777" w:rsidR="00E721A6" w:rsidRPr="00492C7E" w:rsidRDefault="00E721A6" w:rsidP="00EE1749">
            <w:pPr>
              <w:rPr>
                <w:sz w:val="24"/>
                <w:szCs w:val="24"/>
              </w:rPr>
            </w:pPr>
            <w:r w:rsidRPr="00492C7E">
              <w:rPr>
                <w:sz w:val="24"/>
                <w:szCs w:val="24"/>
              </w:rPr>
              <w:t xml:space="preserve">      16</w:t>
            </w:r>
          </w:p>
          <w:p w14:paraId="628A9D5F" w14:textId="77777777" w:rsidR="00E721A6" w:rsidRPr="00492C7E" w:rsidRDefault="00E721A6" w:rsidP="00EE1749">
            <w:pPr>
              <w:rPr>
                <w:sz w:val="24"/>
                <w:szCs w:val="24"/>
              </w:rPr>
            </w:pPr>
            <w:r w:rsidRPr="00492C7E">
              <w:rPr>
                <w:sz w:val="24"/>
                <w:szCs w:val="24"/>
              </w:rPr>
              <w:t xml:space="preserve">  (16.00)</w:t>
            </w:r>
          </w:p>
        </w:tc>
        <w:tc>
          <w:tcPr>
            <w:tcW w:w="1170" w:type="dxa"/>
          </w:tcPr>
          <w:p w14:paraId="7AC435D3" w14:textId="77777777" w:rsidR="00E721A6" w:rsidRPr="00492C7E" w:rsidRDefault="00E721A6" w:rsidP="00EE1749">
            <w:pPr>
              <w:rPr>
                <w:sz w:val="24"/>
                <w:szCs w:val="24"/>
              </w:rPr>
            </w:pPr>
            <w:r w:rsidRPr="00492C7E">
              <w:rPr>
                <w:sz w:val="24"/>
                <w:szCs w:val="24"/>
              </w:rPr>
              <w:t xml:space="preserve">      24</w:t>
            </w:r>
          </w:p>
          <w:p w14:paraId="5451EA92" w14:textId="77777777" w:rsidR="00E721A6" w:rsidRPr="00492C7E" w:rsidRDefault="00E721A6" w:rsidP="00EE1749">
            <w:pPr>
              <w:rPr>
                <w:sz w:val="24"/>
                <w:szCs w:val="24"/>
              </w:rPr>
            </w:pPr>
            <w:r w:rsidRPr="00492C7E">
              <w:rPr>
                <w:sz w:val="24"/>
                <w:szCs w:val="24"/>
              </w:rPr>
              <w:t xml:space="preserve">  (24.00)</w:t>
            </w:r>
          </w:p>
        </w:tc>
        <w:tc>
          <w:tcPr>
            <w:tcW w:w="1251" w:type="dxa"/>
          </w:tcPr>
          <w:p w14:paraId="65A0B3E2" w14:textId="77777777" w:rsidR="00E721A6" w:rsidRPr="00492C7E" w:rsidRDefault="00E721A6" w:rsidP="00EE1749">
            <w:pPr>
              <w:rPr>
                <w:sz w:val="24"/>
                <w:szCs w:val="24"/>
              </w:rPr>
            </w:pPr>
            <w:r w:rsidRPr="00492C7E">
              <w:rPr>
                <w:sz w:val="24"/>
                <w:szCs w:val="24"/>
              </w:rPr>
              <w:t xml:space="preserve">      36</w:t>
            </w:r>
          </w:p>
          <w:p w14:paraId="6121E4ED" w14:textId="77777777" w:rsidR="00E721A6" w:rsidRPr="00492C7E" w:rsidRDefault="00E721A6" w:rsidP="00EE1749">
            <w:pPr>
              <w:rPr>
                <w:sz w:val="24"/>
                <w:szCs w:val="24"/>
              </w:rPr>
            </w:pPr>
            <w:r w:rsidRPr="00492C7E">
              <w:rPr>
                <w:sz w:val="24"/>
                <w:szCs w:val="24"/>
              </w:rPr>
              <w:t xml:space="preserve">  (36.00)</w:t>
            </w:r>
          </w:p>
        </w:tc>
      </w:tr>
      <w:tr w:rsidR="00E721A6" w:rsidRPr="00492C7E" w14:paraId="4DC1EC37" w14:textId="77777777" w:rsidTr="00EE1749">
        <w:tc>
          <w:tcPr>
            <w:tcW w:w="489" w:type="dxa"/>
          </w:tcPr>
          <w:p w14:paraId="138E1BAA" w14:textId="77777777" w:rsidR="00E721A6" w:rsidRPr="00492C7E" w:rsidRDefault="00E721A6" w:rsidP="00EE1749">
            <w:pPr>
              <w:rPr>
                <w:sz w:val="24"/>
                <w:szCs w:val="24"/>
              </w:rPr>
            </w:pPr>
            <w:r w:rsidRPr="00492C7E">
              <w:rPr>
                <w:sz w:val="24"/>
                <w:szCs w:val="24"/>
              </w:rPr>
              <w:t>5</w:t>
            </w:r>
          </w:p>
        </w:tc>
        <w:tc>
          <w:tcPr>
            <w:tcW w:w="4545" w:type="dxa"/>
          </w:tcPr>
          <w:p w14:paraId="4DC8151C" w14:textId="77777777" w:rsidR="00E721A6" w:rsidRPr="00492C7E" w:rsidRDefault="00E721A6" w:rsidP="00EE1749">
            <w:pPr>
              <w:rPr>
                <w:sz w:val="24"/>
                <w:szCs w:val="24"/>
              </w:rPr>
            </w:pPr>
            <w:r w:rsidRPr="00492C7E">
              <w:rPr>
                <w:sz w:val="24"/>
                <w:szCs w:val="24"/>
              </w:rPr>
              <w:t xml:space="preserve">Since we started using the services of management consultant, we have been beating our sales target </w:t>
            </w:r>
          </w:p>
        </w:tc>
        <w:tc>
          <w:tcPr>
            <w:tcW w:w="1156" w:type="dxa"/>
          </w:tcPr>
          <w:p w14:paraId="0FDEB089" w14:textId="77777777" w:rsidR="00E721A6" w:rsidRPr="00492C7E" w:rsidRDefault="00E721A6" w:rsidP="00EE1749">
            <w:pPr>
              <w:rPr>
                <w:sz w:val="24"/>
                <w:szCs w:val="24"/>
              </w:rPr>
            </w:pPr>
            <w:r w:rsidRPr="00492C7E">
              <w:rPr>
                <w:sz w:val="24"/>
                <w:szCs w:val="24"/>
              </w:rPr>
              <w:t xml:space="preserve">       5</w:t>
            </w:r>
          </w:p>
          <w:p w14:paraId="6D2737AE" w14:textId="77777777" w:rsidR="00E721A6" w:rsidRPr="00492C7E" w:rsidRDefault="00E721A6" w:rsidP="00EE1749">
            <w:pPr>
              <w:rPr>
                <w:sz w:val="24"/>
                <w:szCs w:val="24"/>
              </w:rPr>
            </w:pPr>
            <w:r w:rsidRPr="00492C7E">
              <w:rPr>
                <w:sz w:val="24"/>
                <w:szCs w:val="24"/>
              </w:rPr>
              <w:t xml:space="preserve">  (5.00)</w:t>
            </w:r>
          </w:p>
        </w:tc>
        <w:tc>
          <w:tcPr>
            <w:tcW w:w="1194" w:type="dxa"/>
          </w:tcPr>
          <w:p w14:paraId="14900C18" w14:textId="77777777" w:rsidR="00E721A6" w:rsidRPr="00492C7E" w:rsidRDefault="00E721A6" w:rsidP="00EE1749">
            <w:pPr>
              <w:rPr>
                <w:sz w:val="24"/>
                <w:szCs w:val="24"/>
              </w:rPr>
            </w:pPr>
            <w:r w:rsidRPr="00492C7E">
              <w:rPr>
                <w:sz w:val="24"/>
                <w:szCs w:val="24"/>
              </w:rPr>
              <w:t xml:space="preserve">       9</w:t>
            </w:r>
          </w:p>
          <w:p w14:paraId="752CAE30" w14:textId="77777777" w:rsidR="00E721A6" w:rsidRPr="00492C7E" w:rsidRDefault="00E721A6" w:rsidP="00EE1749">
            <w:pPr>
              <w:rPr>
                <w:sz w:val="24"/>
                <w:szCs w:val="24"/>
              </w:rPr>
            </w:pPr>
            <w:r w:rsidRPr="00492C7E">
              <w:rPr>
                <w:sz w:val="24"/>
                <w:szCs w:val="24"/>
              </w:rPr>
              <w:t xml:space="preserve">  (9.00)</w:t>
            </w:r>
          </w:p>
        </w:tc>
        <w:tc>
          <w:tcPr>
            <w:tcW w:w="1170" w:type="dxa"/>
          </w:tcPr>
          <w:p w14:paraId="4E234D7D" w14:textId="77777777" w:rsidR="00E721A6" w:rsidRPr="00492C7E" w:rsidRDefault="00E721A6" w:rsidP="00EE1749">
            <w:pPr>
              <w:rPr>
                <w:sz w:val="24"/>
                <w:szCs w:val="24"/>
              </w:rPr>
            </w:pPr>
            <w:r w:rsidRPr="00492C7E">
              <w:rPr>
                <w:sz w:val="24"/>
                <w:szCs w:val="24"/>
              </w:rPr>
              <w:t xml:space="preserve">      51</w:t>
            </w:r>
          </w:p>
          <w:p w14:paraId="3B609D89" w14:textId="77777777" w:rsidR="00E721A6" w:rsidRPr="00492C7E" w:rsidRDefault="00E721A6" w:rsidP="00EE1749">
            <w:pPr>
              <w:rPr>
                <w:sz w:val="24"/>
                <w:szCs w:val="24"/>
              </w:rPr>
            </w:pPr>
            <w:r w:rsidRPr="00492C7E">
              <w:rPr>
                <w:sz w:val="24"/>
                <w:szCs w:val="24"/>
              </w:rPr>
              <w:t xml:space="preserve">  (51.00)</w:t>
            </w:r>
          </w:p>
        </w:tc>
        <w:tc>
          <w:tcPr>
            <w:tcW w:w="1251" w:type="dxa"/>
          </w:tcPr>
          <w:p w14:paraId="0488648B" w14:textId="77777777" w:rsidR="00E721A6" w:rsidRPr="00492C7E" w:rsidRDefault="00E721A6" w:rsidP="00EE1749">
            <w:pPr>
              <w:rPr>
                <w:sz w:val="24"/>
                <w:szCs w:val="24"/>
              </w:rPr>
            </w:pPr>
            <w:r w:rsidRPr="00492C7E">
              <w:rPr>
                <w:sz w:val="24"/>
                <w:szCs w:val="24"/>
              </w:rPr>
              <w:t xml:space="preserve">      35</w:t>
            </w:r>
          </w:p>
          <w:p w14:paraId="7F85DED1" w14:textId="77777777" w:rsidR="00E721A6" w:rsidRPr="00492C7E" w:rsidRDefault="00E721A6" w:rsidP="00EE1749">
            <w:pPr>
              <w:rPr>
                <w:sz w:val="24"/>
                <w:szCs w:val="24"/>
              </w:rPr>
            </w:pPr>
            <w:r w:rsidRPr="00492C7E">
              <w:rPr>
                <w:sz w:val="24"/>
                <w:szCs w:val="24"/>
              </w:rPr>
              <w:t xml:space="preserve">  (35.00)</w:t>
            </w:r>
          </w:p>
        </w:tc>
      </w:tr>
      <w:tr w:rsidR="00E721A6" w:rsidRPr="00492C7E" w14:paraId="01C0D1AE" w14:textId="77777777" w:rsidTr="00EE1749">
        <w:tc>
          <w:tcPr>
            <w:tcW w:w="489" w:type="dxa"/>
          </w:tcPr>
          <w:p w14:paraId="238FD03A" w14:textId="77777777" w:rsidR="00E721A6" w:rsidRPr="00492C7E" w:rsidRDefault="00E721A6" w:rsidP="00EE1749">
            <w:pPr>
              <w:rPr>
                <w:sz w:val="24"/>
                <w:szCs w:val="24"/>
              </w:rPr>
            </w:pPr>
            <w:r w:rsidRPr="00492C7E">
              <w:rPr>
                <w:sz w:val="24"/>
                <w:szCs w:val="24"/>
              </w:rPr>
              <w:lastRenderedPageBreak/>
              <w:t>6</w:t>
            </w:r>
          </w:p>
        </w:tc>
        <w:tc>
          <w:tcPr>
            <w:tcW w:w="4545" w:type="dxa"/>
          </w:tcPr>
          <w:p w14:paraId="5F33F72B" w14:textId="77777777" w:rsidR="00E721A6" w:rsidRPr="00492C7E" w:rsidRDefault="00E721A6" w:rsidP="00EE1749">
            <w:pPr>
              <w:rPr>
                <w:sz w:val="24"/>
                <w:szCs w:val="24"/>
              </w:rPr>
            </w:pPr>
            <w:r w:rsidRPr="00492C7E">
              <w:rPr>
                <w:sz w:val="24"/>
                <w:szCs w:val="24"/>
              </w:rPr>
              <w:t xml:space="preserve">The use of management consultant enhanced the overall performance of this business </w:t>
            </w:r>
          </w:p>
        </w:tc>
        <w:tc>
          <w:tcPr>
            <w:tcW w:w="1156" w:type="dxa"/>
          </w:tcPr>
          <w:p w14:paraId="679E0C01" w14:textId="77777777" w:rsidR="00E721A6" w:rsidRPr="00492C7E" w:rsidRDefault="00E721A6" w:rsidP="00EE1749">
            <w:pPr>
              <w:rPr>
                <w:sz w:val="24"/>
                <w:szCs w:val="24"/>
              </w:rPr>
            </w:pPr>
            <w:r w:rsidRPr="00492C7E">
              <w:rPr>
                <w:sz w:val="24"/>
                <w:szCs w:val="24"/>
              </w:rPr>
              <w:t xml:space="preserve">      16</w:t>
            </w:r>
          </w:p>
          <w:p w14:paraId="353F64F8" w14:textId="77777777" w:rsidR="00E721A6" w:rsidRPr="00492C7E" w:rsidRDefault="00E721A6" w:rsidP="00EE1749">
            <w:pPr>
              <w:rPr>
                <w:sz w:val="24"/>
                <w:szCs w:val="24"/>
              </w:rPr>
            </w:pPr>
            <w:r w:rsidRPr="00492C7E">
              <w:rPr>
                <w:sz w:val="24"/>
                <w:szCs w:val="24"/>
              </w:rPr>
              <w:t xml:space="preserve">  (16.00)</w:t>
            </w:r>
          </w:p>
        </w:tc>
        <w:tc>
          <w:tcPr>
            <w:tcW w:w="1194" w:type="dxa"/>
          </w:tcPr>
          <w:p w14:paraId="5C11596E" w14:textId="77777777" w:rsidR="00E721A6" w:rsidRPr="00492C7E" w:rsidRDefault="00E721A6" w:rsidP="00EE1749">
            <w:pPr>
              <w:rPr>
                <w:sz w:val="24"/>
                <w:szCs w:val="24"/>
              </w:rPr>
            </w:pPr>
            <w:r w:rsidRPr="00492C7E">
              <w:rPr>
                <w:sz w:val="24"/>
                <w:szCs w:val="24"/>
              </w:rPr>
              <w:t xml:space="preserve">      53</w:t>
            </w:r>
          </w:p>
          <w:p w14:paraId="20A0BAE9" w14:textId="77777777" w:rsidR="00E721A6" w:rsidRPr="00492C7E" w:rsidRDefault="00E721A6" w:rsidP="00EE1749">
            <w:pPr>
              <w:rPr>
                <w:sz w:val="24"/>
                <w:szCs w:val="24"/>
              </w:rPr>
            </w:pPr>
            <w:r w:rsidRPr="00492C7E">
              <w:rPr>
                <w:sz w:val="24"/>
                <w:szCs w:val="24"/>
              </w:rPr>
              <w:t xml:space="preserve">  (53.00)</w:t>
            </w:r>
          </w:p>
        </w:tc>
        <w:tc>
          <w:tcPr>
            <w:tcW w:w="1170" w:type="dxa"/>
          </w:tcPr>
          <w:p w14:paraId="512F5057" w14:textId="77777777" w:rsidR="00E721A6" w:rsidRPr="00492C7E" w:rsidRDefault="00E721A6" w:rsidP="00EE1749">
            <w:pPr>
              <w:rPr>
                <w:sz w:val="24"/>
                <w:szCs w:val="24"/>
              </w:rPr>
            </w:pPr>
            <w:r w:rsidRPr="00492C7E">
              <w:rPr>
                <w:sz w:val="24"/>
                <w:szCs w:val="24"/>
              </w:rPr>
              <w:t xml:space="preserve">      17</w:t>
            </w:r>
          </w:p>
          <w:p w14:paraId="1F29EF53" w14:textId="77777777" w:rsidR="00E721A6" w:rsidRPr="00492C7E" w:rsidRDefault="00E721A6" w:rsidP="00EE1749">
            <w:pPr>
              <w:rPr>
                <w:sz w:val="24"/>
                <w:szCs w:val="24"/>
              </w:rPr>
            </w:pPr>
            <w:r w:rsidRPr="00492C7E">
              <w:rPr>
                <w:sz w:val="24"/>
                <w:szCs w:val="24"/>
              </w:rPr>
              <w:t xml:space="preserve">  (17.00)</w:t>
            </w:r>
          </w:p>
        </w:tc>
        <w:tc>
          <w:tcPr>
            <w:tcW w:w="1251" w:type="dxa"/>
          </w:tcPr>
          <w:p w14:paraId="26CF1533" w14:textId="77777777" w:rsidR="00E721A6" w:rsidRPr="00492C7E" w:rsidRDefault="00E721A6" w:rsidP="00EE1749">
            <w:pPr>
              <w:rPr>
                <w:sz w:val="24"/>
                <w:szCs w:val="24"/>
              </w:rPr>
            </w:pPr>
            <w:r w:rsidRPr="00492C7E">
              <w:rPr>
                <w:sz w:val="24"/>
                <w:szCs w:val="24"/>
              </w:rPr>
              <w:t xml:space="preserve">      14</w:t>
            </w:r>
          </w:p>
          <w:p w14:paraId="716D1B64" w14:textId="77777777" w:rsidR="00E721A6" w:rsidRPr="00492C7E" w:rsidRDefault="00E721A6" w:rsidP="00EE1749">
            <w:pPr>
              <w:rPr>
                <w:sz w:val="24"/>
                <w:szCs w:val="24"/>
              </w:rPr>
            </w:pPr>
            <w:r w:rsidRPr="00492C7E">
              <w:rPr>
                <w:sz w:val="24"/>
                <w:szCs w:val="24"/>
              </w:rPr>
              <w:t xml:space="preserve">  (14.00)</w:t>
            </w:r>
          </w:p>
        </w:tc>
      </w:tr>
    </w:tbl>
    <w:p w14:paraId="5D38A78C" w14:textId="77777777" w:rsidR="00E721A6" w:rsidRDefault="00E721A6" w:rsidP="00E721A6">
      <w:pPr>
        <w:spacing w:after="160" w:line="259" w:lineRule="auto"/>
        <w:rPr>
          <w:rFonts w:ascii="Times New Roman" w:hAnsi="Times New Roman"/>
          <w:b/>
          <w:sz w:val="24"/>
          <w:szCs w:val="24"/>
        </w:rPr>
      </w:pPr>
      <w:r>
        <w:rPr>
          <w:rFonts w:ascii="Times New Roman" w:hAnsi="Times New Roman"/>
          <w:b/>
          <w:sz w:val="24"/>
          <w:szCs w:val="24"/>
        </w:rPr>
        <w:br w:type="page"/>
      </w:r>
    </w:p>
    <w:p w14:paraId="61808D90" w14:textId="77777777" w:rsidR="00E721A6" w:rsidRPr="004E0216" w:rsidRDefault="00E721A6" w:rsidP="00E721A6">
      <w:pPr>
        <w:spacing w:line="480" w:lineRule="auto"/>
        <w:jc w:val="both"/>
        <w:rPr>
          <w:rFonts w:ascii="Times New Roman" w:hAnsi="Times New Roman"/>
          <w:b/>
          <w:sz w:val="24"/>
          <w:szCs w:val="24"/>
        </w:rPr>
      </w:pPr>
      <w:r w:rsidRPr="004E0216">
        <w:rPr>
          <w:rFonts w:ascii="Times New Roman" w:hAnsi="Times New Roman"/>
          <w:b/>
          <w:sz w:val="24"/>
          <w:szCs w:val="24"/>
        </w:rPr>
        <w:lastRenderedPageBreak/>
        <w:t xml:space="preserve">OBJECTIVE </w:t>
      </w:r>
      <w:r>
        <w:rPr>
          <w:rFonts w:ascii="Times New Roman" w:hAnsi="Times New Roman"/>
          <w:b/>
          <w:sz w:val="24"/>
          <w:szCs w:val="24"/>
        </w:rPr>
        <w:t>FOUR</w:t>
      </w:r>
      <w:r w:rsidRPr="004E0216">
        <w:rPr>
          <w:rFonts w:ascii="Times New Roman" w:hAnsi="Times New Roman"/>
          <w:b/>
          <w:sz w:val="24"/>
          <w:szCs w:val="24"/>
        </w:rPr>
        <w:t xml:space="preserve">: </w:t>
      </w:r>
      <w:r>
        <w:rPr>
          <w:rFonts w:ascii="Times New Roman" w:hAnsi="Times New Roman"/>
          <w:b/>
          <w:sz w:val="24"/>
          <w:szCs w:val="24"/>
        </w:rPr>
        <w:t>EFFECT OF</w:t>
      </w:r>
      <w:r w:rsidRPr="004E0216">
        <w:rPr>
          <w:rFonts w:ascii="Times New Roman" w:hAnsi="Times New Roman"/>
          <w:b/>
          <w:sz w:val="24"/>
          <w:szCs w:val="24"/>
        </w:rPr>
        <w:t xml:space="preserve"> MANAGEMENT CONSULTANCY </w:t>
      </w:r>
      <w:r>
        <w:rPr>
          <w:rFonts w:ascii="Times New Roman" w:hAnsi="Times New Roman"/>
          <w:b/>
          <w:sz w:val="24"/>
          <w:szCs w:val="24"/>
        </w:rPr>
        <w:t>SELECTION CRITERIA O</w:t>
      </w:r>
      <w:r w:rsidRPr="004E0216">
        <w:rPr>
          <w:rFonts w:ascii="Times New Roman" w:hAnsi="Times New Roman"/>
          <w:b/>
          <w:sz w:val="24"/>
          <w:szCs w:val="24"/>
        </w:rPr>
        <w:t xml:space="preserve">N PERFORMANCE </w:t>
      </w:r>
      <w:r>
        <w:rPr>
          <w:rFonts w:ascii="Times New Roman" w:hAnsi="Times New Roman"/>
          <w:b/>
          <w:sz w:val="24"/>
          <w:szCs w:val="24"/>
        </w:rPr>
        <w:t>O</w:t>
      </w:r>
      <w:r w:rsidRPr="004E0216">
        <w:rPr>
          <w:rFonts w:ascii="Times New Roman" w:hAnsi="Times New Roman"/>
          <w:b/>
          <w:sz w:val="24"/>
          <w:szCs w:val="24"/>
        </w:rPr>
        <w:t>F SMES</w:t>
      </w:r>
    </w:p>
    <w:p w14:paraId="1BC3A6C8"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The aim of the fourth objective stated for this study is to determine how management consulting selection criteria impact performance. To address this objective, regression analysis was performed. A composite score on the use of management consulting and performance were generated. This necessitated performing regression analysis by using the score for use of management consulting to predict performance score. The result is presented in table 5 and 6.</w:t>
      </w:r>
    </w:p>
    <w:p w14:paraId="3BE1F57D"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The result in table 4 indicates the independent effect of each of the selection criteria for employing the services of a management consultant on performance. The findings showed work experience (</w:t>
      </w:r>
      <w:r w:rsidRPr="0085376F">
        <w:rPr>
          <w:rFonts w:ascii="Times New Roman" w:hAnsi="Times New Roman"/>
          <w:i/>
          <w:iCs/>
          <w:sz w:val="24"/>
          <w:szCs w:val="24"/>
        </w:rPr>
        <w:t>β=</w:t>
      </w:r>
      <w:r>
        <w:rPr>
          <w:rFonts w:ascii="Times New Roman" w:hAnsi="Times New Roman"/>
          <w:i/>
          <w:iCs/>
          <w:sz w:val="24"/>
          <w:szCs w:val="24"/>
        </w:rPr>
        <w:t>-3.329</w:t>
      </w:r>
      <w:r w:rsidRPr="0085376F">
        <w:rPr>
          <w:rFonts w:ascii="Times New Roman" w:hAnsi="Times New Roman"/>
          <w:i/>
          <w:iCs/>
          <w:sz w:val="24"/>
          <w:szCs w:val="24"/>
        </w:rPr>
        <w:t>, p=0.0</w:t>
      </w:r>
      <w:r>
        <w:rPr>
          <w:rFonts w:ascii="Times New Roman" w:hAnsi="Times New Roman"/>
          <w:i/>
          <w:iCs/>
          <w:sz w:val="24"/>
          <w:szCs w:val="24"/>
        </w:rPr>
        <w:t>25</w:t>
      </w:r>
      <w:r>
        <w:rPr>
          <w:rFonts w:ascii="Times New Roman" w:hAnsi="Times New Roman"/>
          <w:sz w:val="24"/>
          <w:szCs w:val="24"/>
        </w:rPr>
        <w:t>) and trust and integrity (</w:t>
      </w:r>
      <w:r w:rsidRPr="0085376F">
        <w:rPr>
          <w:rFonts w:ascii="Times New Roman" w:hAnsi="Times New Roman"/>
          <w:i/>
          <w:iCs/>
          <w:sz w:val="24"/>
          <w:szCs w:val="24"/>
        </w:rPr>
        <w:t>β=</w:t>
      </w:r>
      <w:r>
        <w:rPr>
          <w:rFonts w:ascii="Times New Roman" w:hAnsi="Times New Roman"/>
          <w:i/>
          <w:iCs/>
          <w:sz w:val="24"/>
          <w:szCs w:val="24"/>
        </w:rPr>
        <w:t>-5.934</w:t>
      </w:r>
      <w:r w:rsidRPr="0085376F">
        <w:rPr>
          <w:rFonts w:ascii="Times New Roman" w:hAnsi="Times New Roman"/>
          <w:i/>
          <w:iCs/>
          <w:sz w:val="24"/>
          <w:szCs w:val="24"/>
        </w:rPr>
        <w:t>, p=0.0</w:t>
      </w:r>
      <w:r>
        <w:rPr>
          <w:rFonts w:ascii="Times New Roman" w:hAnsi="Times New Roman"/>
          <w:i/>
          <w:iCs/>
          <w:sz w:val="24"/>
          <w:szCs w:val="24"/>
        </w:rPr>
        <w:t>20</w:t>
      </w:r>
      <w:r>
        <w:rPr>
          <w:rFonts w:ascii="Times New Roman" w:hAnsi="Times New Roman"/>
          <w:sz w:val="24"/>
          <w:szCs w:val="24"/>
        </w:rPr>
        <w:t xml:space="preserve">) were the only two selection criteria that were significantly associated with business performance. </w:t>
      </w:r>
    </w:p>
    <w:p w14:paraId="6693840A"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The result presented in table 7 shows the combined effect of all the selection criteria on performance. Finding revealed that the selection criteria for the use of management consulting significantly predicted performance (</w:t>
      </w:r>
      <w:r w:rsidRPr="0085376F">
        <w:rPr>
          <w:rFonts w:ascii="Times New Roman" w:hAnsi="Times New Roman"/>
          <w:i/>
          <w:iCs/>
          <w:sz w:val="24"/>
          <w:szCs w:val="24"/>
        </w:rPr>
        <w:t>β=0.494, p=0.001</w:t>
      </w:r>
      <w:r>
        <w:rPr>
          <w:rFonts w:ascii="Times New Roman" w:hAnsi="Times New Roman"/>
          <w:sz w:val="24"/>
          <w:szCs w:val="24"/>
        </w:rPr>
        <w:t xml:space="preserve">). The correlation coefficient (R=0.494) implies a moderate and positive relationship between use of management consulting and business performance. The beta co-efficient </w:t>
      </w:r>
      <w:r w:rsidRPr="00530D86">
        <w:rPr>
          <w:rFonts w:ascii="Times New Roman" w:hAnsi="Times New Roman"/>
          <w:sz w:val="24"/>
          <w:szCs w:val="24"/>
        </w:rPr>
        <w:t xml:space="preserve">β=0.494 implies a unit change in use of management consulting will result in 0.494 </w:t>
      </w:r>
      <w:r>
        <w:rPr>
          <w:rFonts w:ascii="Times New Roman" w:hAnsi="Times New Roman"/>
          <w:sz w:val="24"/>
          <w:szCs w:val="24"/>
        </w:rPr>
        <w:t xml:space="preserve">rise </w:t>
      </w:r>
      <w:r w:rsidRPr="00530D86">
        <w:rPr>
          <w:rFonts w:ascii="Times New Roman" w:hAnsi="Times New Roman"/>
          <w:sz w:val="24"/>
          <w:szCs w:val="24"/>
        </w:rPr>
        <w:t>in performance.</w:t>
      </w:r>
      <w:r>
        <w:rPr>
          <w:rFonts w:ascii="Times New Roman" w:hAnsi="Times New Roman"/>
          <w:i/>
          <w:iCs/>
          <w:sz w:val="24"/>
          <w:szCs w:val="24"/>
        </w:rPr>
        <w:t xml:space="preserve"> </w:t>
      </w:r>
      <w:r w:rsidRPr="00F707E7">
        <w:rPr>
          <w:rFonts w:ascii="Times New Roman" w:hAnsi="Times New Roman"/>
          <w:sz w:val="24"/>
          <w:szCs w:val="24"/>
        </w:rPr>
        <w:t>The adjusted R</w:t>
      </w:r>
      <w:r w:rsidRPr="00F707E7">
        <w:rPr>
          <w:rFonts w:ascii="Times New Roman" w:hAnsi="Times New Roman"/>
          <w:sz w:val="24"/>
          <w:szCs w:val="24"/>
          <w:vertAlign w:val="superscript"/>
        </w:rPr>
        <w:t>2</w:t>
      </w:r>
      <w:r w:rsidRPr="00F707E7">
        <w:rPr>
          <w:rFonts w:ascii="Times New Roman" w:hAnsi="Times New Roman"/>
          <w:sz w:val="24"/>
          <w:szCs w:val="24"/>
        </w:rPr>
        <w:t>=0.24</w:t>
      </w:r>
      <w:r>
        <w:rPr>
          <w:rFonts w:ascii="Times New Roman" w:hAnsi="Times New Roman"/>
          <w:i/>
          <w:iCs/>
          <w:sz w:val="24"/>
          <w:szCs w:val="24"/>
        </w:rPr>
        <w:t xml:space="preserve"> </w:t>
      </w:r>
      <w:r>
        <w:rPr>
          <w:rFonts w:ascii="Times New Roman" w:hAnsi="Times New Roman"/>
          <w:sz w:val="24"/>
          <w:szCs w:val="24"/>
        </w:rPr>
        <w:t xml:space="preserve">indicates use of management consulting is explaining 24.0% of the variance in business performance. The remaining 76.0% is explained by other variables not included in this model. </w:t>
      </w:r>
    </w:p>
    <w:p w14:paraId="443D6659" w14:textId="77777777" w:rsidR="00E721A6" w:rsidRDefault="00E721A6" w:rsidP="00E721A6">
      <w:pPr>
        <w:spacing w:after="160" w:line="259" w:lineRule="auto"/>
        <w:jc w:val="both"/>
        <w:rPr>
          <w:rFonts w:ascii="Times New Roman" w:hAnsi="Times New Roman"/>
          <w:sz w:val="24"/>
          <w:szCs w:val="24"/>
        </w:rPr>
      </w:pPr>
      <w:r>
        <w:rPr>
          <w:rFonts w:ascii="Times New Roman" w:hAnsi="Times New Roman"/>
          <w:sz w:val="24"/>
          <w:szCs w:val="24"/>
        </w:rPr>
        <w:br w:type="page"/>
      </w:r>
    </w:p>
    <w:p w14:paraId="028C41B2" w14:textId="77777777" w:rsidR="00E721A6" w:rsidRDefault="00E721A6" w:rsidP="00E721A6">
      <w:pPr>
        <w:spacing w:after="160" w:line="259" w:lineRule="auto"/>
        <w:rPr>
          <w:rFonts w:ascii="Times New Roman" w:hAnsi="Times New Roman"/>
          <w:b/>
          <w:bCs/>
          <w:sz w:val="24"/>
          <w:szCs w:val="24"/>
        </w:rPr>
      </w:pPr>
      <w:bookmarkStart w:id="66" w:name="_Hlk73670981"/>
      <w:r>
        <w:rPr>
          <w:rFonts w:ascii="Times New Roman" w:hAnsi="Times New Roman"/>
          <w:b/>
          <w:bCs/>
          <w:sz w:val="24"/>
          <w:szCs w:val="24"/>
        </w:rPr>
        <w:lastRenderedPageBreak/>
        <w:t xml:space="preserve">Table 5: Regression result showing the effect of selection criteria business performance </w:t>
      </w:r>
    </w:p>
    <w:bookmarkEnd w:id="66"/>
    <w:tbl>
      <w:tblPr>
        <w:tblStyle w:val="TableGrid"/>
        <w:tblW w:w="9985" w:type="dxa"/>
        <w:tblLook w:val="04A0" w:firstRow="1" w:lastRow="0" w:firstColumn="1" w:lastColumn="0" w:noHBand="0" w:noVBand="1"/>
      </w:tblPr>
      <w:tblGrid>
        <w:gridCol w:w="506"/>
        <w:gridCol w:w="4889"/>
        <w:gridCol w:w="1170"/>
        <w:gridCol w:w="1170"/>
        <w:gridCol w:w="810"/>
        <w:gridCol w:w="1440"/>
      </w:tblGrid>
      <w:tr w:rsidR="00E721A6" w:rsidRPr="00102C57" w14:paraId="3363E0AF" w14:textId="77777777" w:rsidTr="00EE1749">
        <w:tc>
          <w:tcPr>
            <w:tcW w:w="506" w:type="dxa"/>
          </w:tcPr>
          <w:p w14:paraId="59C10994" w14:textId="77777777" w:rsidR="00E721A6" w:rsidRPr="00102C57" w:rsidRDefault="00E721A6" w:rsidP="00EE1749">
            <w:pPr>
              <w:rPr>
                <w:b/>
                <w:bCs/>
                <w:sz w:val="24"/>
                <w:szCs w:val="24"/>
              </w:rPr>
            </w:pPr>
          </w:p>
        </w:tc>
        <w:tc>
          <w:tcPr>
            <w:tcW w:w="4889" w:type="dxa"/>
          </w:tcPr>
          <w:p w14:paraId="5D994A48" w14:textId="77777777" w:rsidR="00E721A6" w:rsidRPr="00102C57" w:rsidRDefault="00E721A6" w:rsidP="00EE1749">
            <w:pPr>
              <w:rPr>
                <w:b/>
                <w:bCs/>
                <w:sz w:val="24"/>
                <w:szCs w:val="24"/>
              </w:rPr>
            </w:pPr>
            <w:r w:rsidRPr="00102C57">
              <w:rPr>
                <w:b/>
                <w:bCs/>
                <w:sz w:val="24"/>
                <w:szCs w:val="24"/>
              </w:rPr>
              <w:t xml:space="preserve">Statements   </w:t>
            </w:r>
          </w:p>
        </w:tc>
        <w:tc>
          <w:tcPr>
            <w:tcW w:w="1170" w:type="dxa"/>
          </w:tcPr>
          <w:p w14:paraId="5CC3A2FE" w14:textId="77777777" w:rsidR="00E721A6" w:rsidRPr="00D51685" w:rsidRDefault="00E721A6" w:rsidP="00EE1749">
            <w:pPr>
              <w:jc w:val="center"/>
              <w:rPr>
                <w:b/>
                <w:bCs/>
                <w:sz w:val="24"/>
                <w:szCs w:val="24"/>
              </w:rPr>
            </w:pPr>
            <w:r w:rsidRPr="00D51685">
              <w:rPr>
                <w:b/>
                <w:bCs/>
                <w:sz w:val="24"/>
                <w:szCs w:val="24"/>
              </w:rPr>
              <w:t>β</w:t>
            </w:r>
          </w:p>
        </w:tc>
        <w:tc>
          <w:tcPr>
            <w:tcW w:w="1170" w:type="dxa"/>
          </w:tcPr>
          <w:p w14:paraId="5850C742" w14:textId="77777777" w:rsidR="00E721A6" w:rsidRPr="00D51685" w:rsidRDefault="00E721A6" w:rsidP="00EE1749">
            <w:pPr>
              <w:jc w:val="center"/>
              <w:rPr>
                <w:b/>
                <w:bCs/>
                <w:sz w:val="24"/>
                <w:szCs w:val="24"/>
              </w:rPr>
            </w:pPr>
            <w:r w:rsidRPr="00D51685">
              <w:rPr>
                <w:b/>
                <w:bCs/>
                <w:sz w:val="24"/>
                <w:szCs w:val="24"/>
              </w:rPr>
              <w:t>t</w:t>
            </w:r>
          </w:p>
        </w:tc>
        <w:tc>
          <w:tcPr>
            <w:tcW w:w="810" w:type="dxa"/>
          </w:tcPr>
          <w:p w14:paraId="2DF918C7" w14:textId="77777777" w:rsidR="00E721A6" w:rsidRPr="00D51685" w:rsidRDefault="00E721A6" w:rsidP="00EE1749">
            <w:pPr>
              <w:jc w:val="center"/>
              <w:rPr>
                <w:b/>
                <w:bCs/>
                <w:sz w:val="24"/>
                <w:szCs w:val="24"/>
              </w:rPr>
            </w:pPr>
            <w:r w:rsidRPr="00D51685">
              <w:rPr>
                <w:b/>
                <w:bCs/>
                <w:sz w:val="24"/>
                <w:szCs w:val="24"/>
              </w:rPr>
              <w:t>p</w:t>
            </w:r>
          </w:p>
        </w:tc>
        <w:tc>
          <w:tcPr>
            <w:tcW w:w="1440" w:type="dxa"/>
          </w:tcPr>
          <w:p w14:paraId="4838500D" w14:textId="77777777" w:rsidR="00E721A6" w:rsidRPr="00D51685" w:rsidRDefault="00E721A6" w:rsidP="00EE1749">
            <w:pPr>
              <w:jc w:val="center"/>
              <w:rPr>
                <w:b/>
                <w:bCs/>
                <w:sz w:val="24"/>
                <w:szCs w:val="24"/>
                <w:vertAlign w:val="superscript"/>
              </w:rPr>
            </w:pPr>
            <w:r>
              <w:rPr>
                <w:b/>
                <w:bCs/>
                <w:sz w:val="24"/>
                <w:szCs w:val="24"/>
              </w:rPr>
              <w:t xml:space="preserve">Adjusted </w:t>
            </w:r>
            <w:r w:rsidRPr="00D51685">
              <w:rPr>
                <w:b/>
                <w:bCs/>
                <w:sz w:val="24"/>
                <w:szCs w:val="24"/>
              </w:rPr>
              <w:t>R</w:t>
            </w:r>
            <w:r w:rsidRPr="00D51685">
              <w:rPr>
                <w:b/>
                <w:bCs/>
                <w:sz w:val="24"/>
                <w:szCs w:val="24"/>
                <w:vertAlign w:val="superscript"/>
              </w:rPr>
              <w:t>2</w:t>
            </w:r>
          </w:p>
        </w:tc>
      </w:tr>
      <w:tr w:rsidR="00E721A6" w:rsidRPr="00102C57" w14:paraId="5DDC2C31" w14:textId="77777777" w:rsidTr="00EE1749">
        <w:trPr>
          <w:trHeight w:val="161"/>
        </w:trPr>
        <w:tc>
          <w:tcPr>
            <w:tcW w:w="506" w:type="dxa"/>
          </w:tcPr>
          <w:p w14:paraId="19AF6AE0" w14:textId="77777777" w:rsidR="00E721A6" w:rsidRPr="00102C57" w:rsidRDefault="00E721A6" w:rsidP="00EE1749">
            <w:pPr>
              <w:rPr>
                <w:sz w:val="24"/>
                <w:szCs w:val="24"/>
              </w:rPr>
            </w:pPr>
            <w:r w:rsidRPr="00102C57">
              <w:rPr>
                <w:sz w:val="24"/>
                <w:szCs w:val="24"/>
              </w:rPr>
              <w:t>1</w:t>
            </w:r>
          </w:p>
        </w:tc>
        <w:tc>
          <w:tcPr>
            <w:tcW w:w="4889" w:type="dxa"/>
          </w:tcPr>
          <w:p w14:paraId="79A3C9EB" w14:textId="77777777" w:rsidR="00E721A6" w:rsidRPr="00102C57" w:rsidRDefault="00E721A6" w:rsidP="00EE1749">
            <w:pPr>
              <w:spacing w:line="360" w:lineRule="auto"/>
              <w:rPr>
                <w:sz w:val="24"/>
                <w:szCs w:val="24"/>
              </w:rPr>
            </w:pPr>
            <w:r w:rsidRPr="00102C57">
              <w:rPr>
                <w:sz w:val="24"/>
                <w:szCs w:val="24"/>
              </w:rPr>
              <w:t xml:space="preserve">Competency of the consultant  </w:t>
            </w:r>
          </w:p>
        </w:tc>
        <w:tc>
          <w:tcPr>
            <w:tcW w:w="1170" w:type="dxa"/>
          </w:tcPr>
          <w:p w14:paraId="1B864591" w14:textId="77777777" w:rsidR="00E721A6" w:rsidRPr="00102C57" w:rsidRDefault="00E721A6" w:rsidP="00EE1749">
            <w:pPr>
              <w:spacing w:line="360" w:lineRule="auto"/>
              <w:jc w:val="center"/>
              <w:rPr>
                <w:sz w:val="24"/>
                <w:szCs w:val="24"/>
              </w:rPr>
            </w:pPr>
            <w:r>
              <w:rPr>
                <w:sz w:val="24"/>
                <w:szCs w:val="24"/>
              </w:rPr>
              <w:t>-4.933</w:t>
            </w:r>
          </w:p>
        </w:tc>
        <w:tc>
          <w:tcPr>
            <w:tcW w:w="1170" w:type="dxa"/>
          </w:tcPr>
          <w:p w14:paraId="092795A2" w14:textId="77777777" w:rsidR="00E721A6" w:rsidRPr="00102C57" w:rsidRDefault="00E721A6" w:rsidP="00EE1749">
            <w:pPr>
              <w:spacing w:line="360" w:lineRule="auto"/>
              <w:jc w:val="center"/>
              <w:rPr>
                <w:sz w:val="24"/>
                <w:szCs w:val="24"/>
              </w:rPr>
            </w:pPr>
            <w:r>
              <w:rPr>
                <w:sz w:val="24"/>
                <w:szCs w:val="24"/>
              </w:rPr>
              <w:t>-1.68</w:t>
            </w:r>
          </w:p>
        </w:tc>
        <w:tc>
          <w:tcPr>
            <w:tcW w:w="810" w:type="dxa"/>
          </w:tcPr>
          <w:p w14:paraId="4EA4260B" w14:textId="77777777" w:rsidR="00E721A6" w:rsidRPr="00102C57" w:rsidRDefault="00E721A6" w:rsidP="00EE1749">
            <w:pPr>
              <w:spacing w:line="360" w:lineRule="auto"/>
              <w:jc w:val="center"/>
              <w:rPr>
                <w:sz w:val="24"/>
                <w:szCs w:val="24"/>
              </w:rPr>
            </w:pPr>
            <w:r>
              <w:rPr>
                <w:sz w:val="24"/>
                <w:szCs w:val="24"/>
              </w:rPr>
              <w:t>0.095</w:t>
            </w:r>
          </w:p>
        </w:tc>
        <w:tc>
          <w:tcPr>
            <w:tcW w:w="1440" w:type="dxa"/>
          </w:tcPr>
          <w:p w14:paraId="0A5444B3" w14:textId="77777777" w:rsidR="00E721A6" w:rsidRPr="00102C57" w:rsidRDefault="00E721A6" w:rsidP="00EE1749">
            <w:pPr>
              <w:spacing w:line="360" w:lineRule="auto"/>
              <w:jc w:val="center"/>
              <w:rPr>
                <w:sz w:val="24"/>
                <w:szCs w:val="24"/>
              </w:rPr>
            </w:pPr>
            <w:r>
              <w:rPr>
                <w:sz w:val="24"/>
                <w:szCs w:val="24"/>
              </w:rPr>
              <w:t>0.02</w:t>
            </w:r>
          </w:p>
        </w:tc>
      </w:tr>
      <w:tr w:rsidR="00E721A6" w:rsidRPr="00102C57" w14:paraId="6BDCC4D3" w14:textId="77777777" w:rsidTr="00EE1749">
        <w:tc>
          <w:tcPr>
            <w:tcW w:w="506" w:type="dxa"/>
          </w:tcPr>
          <w:p w14:paraId="6298313C" w14:textId="77777777" w:rsidR="00E721A6" w:rsidRPr="00102C57" w:rsidRDefault="00E721A6" w:rsidP="00EE1749">
            <w:pPr>
              <w:rPr>
                <w:sz w:val="24"/>
                <w:szCs w:val="24"/>
              </w:rPr>
            </w:pPr>
            <w:r w:rsidRPr="00102C57">
              <w:rPr>
                <w:sz w:val="24"/>
                <w:szCs w:val="24"/>
              </w:rPr>
              <w:t>2</w:t>
            </w:r>
          </w:p>
        </w:tc>
        <w:tc>
          <w:tcPr>
            <w:tcW w:w="4889" w:type="dxa"/>
          </w:tcPr>
          <w:p w14:paraId="03A5B80C" w14:textId="77777777" w:rsidR="00E721A6" w:rsidRPr="00102C57" w:rsidRDefault="00E721A6" w:rsidP="00EE1749">
            <w:pPr>
              <w:spacing w:line="360" w:lineRule="auto"/>
              <w:rPr>
                <w:sz w:val="24"/>
                <w:szCs w:val="24"/>
              </w:rPr>
            </w:pPr>
            <w:r w:rsidRPr="00102C57">
              <w:rPr>
                <w:sz w:val="24"/>
                <w:szCs w:val="24"/>
              </w:rPr>
              <w:t xml:space="preserve">Work experience of the management consultant </w:t>
            </w:r>
          </w:p>
        </w:tc>
        <w:tc>
          <w:tcPr>
            <w:tcW w:w="1170" w:type="dxa"/>
          </w:tcPr>
          <w:p w14:paraId="07925165" w14:textId="77777777" w:rsidR="00E721A6" w:rsidRPr="00102C57" w:rsidRDefault="00E721A6" w:rsidP="00EE1749">
            <w:pPr>
              <w:spacing w:line="360" w:lineRule="auto"/>
              <w:jc w:val="center"/>
              <w:rPr>
                <w:sz w:val="24"/>
                <w:szCs w:val="24"/>
              </w:rPr>
            </w:pPr>
            <w:r>
              <w:rPr>
                <w:sz w:val="24"/>
                <w:szCs w:val="24"/>
              </w:rPr>
              <w:t>-3.329</w:t>
            </w:r>
          </w:p>
        </w:tc>
        <w:tc>
          <w:tcPr>
            <w:tcW w:w="1170" w:type="dxa"/>
          </w:tcPr>
          <w:p w14:paraId="1349498A" w14:textId="77777777" w:rsidR="00E721A6" w:rsidRPr="00102C57" w:rsidRDefault="00E721A6" w:rsidP="00EE1749">
            <w:pPr>
              <w:spacing w:line="360" w:lineRule="auto"/>
              <w:jc w:val="center"/>
              <w:rPr>
                <w:sz w:val="24"/>
                <w:szCs w:val="24"/>
              </w:rPr>
            </w:pPr>
            <w:r>
              <w:rPr>
                <w:sz w:val="24"/>
                <w:szCs w:val="24"/>
              </w:rPr>
              <w:t>-2.28</w:t>
            </w:r>
          </w:p>
        </w:tc>
        <w:tc>
          <w:tcPr>
            <w:tcW w:w="810" w:type="dxa"/>
          </w:tcPr>
          <w:p w14:paraId="7D96EF4C" w14:textId="77777777" w:rsidR="00E721A6" w:rsidRPr="00663F45" w:rsidRDefault="00E721A6" w:rsidP="00EE1749">
            <w:pPr>
              <w:spacing w:line="360" w:lineRule="auto"/>
              <w:jc w:val="center"/>
              <w:rPr>
                <w:b/>
                <w:bCs/>
                <w:sz w:val="24"/>
                <w:szCs w:val="24"/>
              </w:rPr>
            </w:pPr>
            <w:r w:rsidRPr="00663F45">
              <w:rPr>
                <w:b/>
                <w:bCs/>
                <w:sz w:val="24"/>
                <w:szCs w:val="24"/>
              </w:rPr>
              <w:t>0.025</w:t>
            </w:r>
          </w:p>
        </w:tc>
        <w:tc>
          <w:tcPr>
            <w:tcW w:w="1440" w:type="dxa"/>
          </w:tcPr>
          <w:p w14:paraId="22673158" w14:textId="77777777" w:rsidR="00E721A6" w:rsidRPr="00102C57" w:rsidRDefault="00E721A6" w:rsidP="00EE1749">
            <w:pPr>
              <w:spacing w:line="360" w:lineRule="auto"/>
              <w:jc w:val="center"/>
              <w:rPr>
                <w:sz w:val="24"/>
                <w:szCs w:val="24"/>
              </w:rPr>
            </w:pPr>
            <w:r>
              <w:rPr>
                <w:sz w:val="24"/>
                <w:szCs w:val="24"/>
              </w:rPr>
              <w:t>0.04</w:t>
            </w:r>
          </w:p>
        </w:tc>
      </w:tr>
      <w:tr w:rsidR="00E721A6" w:rsidRPr="00102C57" w14:paraId="208AB610" w14:textId="77777777" w:rsidTr="00EE1749">
        <w:tc>
          <w:tcPr>
            <w:tcW w:w="506" w:type="dxa"/>
          </w:tcPr>
          <w:p w14:paraId="0F77B3EA" w14:textId="77777777" w:rsidR="00E721A6" w:rsidRPr="00102C57" w:rsidRDefault="00E721A6" w:rsidP="00EE1749">
            <w:pPr>
              <w:rPr>
                <w:sz w:val="24"/>
                <w:szCs w:val="24"/>
              </w:rPr>
            </w:pPr>
            <w:r w:rsidRPr="00102C57">
              <w:rPr>
                <w:sz w:val="24"/>
                <w:szCs w:val="24"/>
              </w:rPr>
              <w:t>3</w:t>
            </w:r>
          </w:p>
        </w:tc>
        <w:tc>
          <w:tcPr>
            <w:tcW w:w="4889" w:type="dxa"/>
          </w:tcPr>
          <w:p w14:paraId="7E3DC2CA" w14:textId="77777777" w:rsidR="00E721A6" w:rsidRPr="00102C57" w:rsidRDefault="00E721A6" w:rsidP="00EE1749">
            <w:pPr>
              <w:spacing w:line="360" w:lineRule="auto"/>
              <w:rPr>
                <w:sz w:val="24"/>
                <w:szCs w:val="24"/>
              </w:rPr>
            </w:pPr>
            <w:r w:rsidRPr="00102C57">
              <w:rPr>
                <w:sz w:val="24"/>
                <w:szCs w:val="24"/>
              </w:rPr>
              <w:t xml:space="preserve">Membership of professional body </w:t>
            </w:r>
          </w:p>
        </w:tc>
        <w:tc>
          <w:tcPr>
            <w:tcW w:w="1170" w:type="dxa"/>
          </w:tcPr>
          <w:p w14:paraId="2266B4B9" w14:textId="77777777" w:rsidR="00E721A6" w:rsidRPr="00102C57" w:rsidRDefault="00E721A6" w:rsidP="00EE1749">
            <w:pPr>
              <w:spacing w:line="360" w:lineRule="auto"/>
              <w:jc w:val="center"/>
              <w:rPr>
                <w:sz w:val="24"/>
                <w:szCs w:val="24"/>
              </w:rPr>
            </w:pPr>
            <w:r>
              <w:rPr>
                <w:sz w:val="24"/>
                <w:szCs w:val="24"/>
              </w:rPr>
              <w:t>0.053</w:t>
            </w:r>
          </w:p>
        </w:tc>
        <w:tc>
          <w:tcPr>
            <w:tcW w:w="1170" w:type="dxa"/>
          </w:tcPr>
          <w:p w14:paraId="592FE211" w14:textId="77777777" w:rsidR="00E721A6" w:rsidRPr="00102C57" w:rsidRDefault="00E721A6" w:rsidP="00EE1749">
            <w:pPr>
              <w:spacing w:line="360" w:lineRule="auto"/>
              <w:jc w:val="center"/>
              <w:rPr>
                <w:sz w:val="24"/>
                <w:szCs w:val="24"/>
              </w:rPr>
            </w:pPr>
            <w:r>
              <w:rPr>
                <w:sz w:val="24"/>
                <w:szCs w:val="24"/>
              </w:rPr>
              <w:t>0.08</w:t>
            </w:r>
          </w:p>
        </w:tc>
        <w:tc>
          <w:tcPr>
            <w:tcW w:w="810" w:type="dxa"/>
          </w:tcPr>
          <w:p w14:paraId="1D007D3F" w14:textId="77777777" w:rsidR="00E721A6" w:rsidRPr="00102C57" w:rsidRDefault="00E721A6" w:rsidP="00EE1749">
            <w:pPr>
              <w:spacing w:line="360" w:lineRule="auto"/>
              <w:jc w:val="center"/>
              <w:rPr>
                <w:sz w:val="24"/>
                <w:szCs w:val="24"/>
              </w:rPr>
            </w:pPr>
            <w:r>
              <w:rPr>
                <w:sz w:val="24"/>
                <w:szCs w:val="24"/>
              </w:rPr>
              <w:t>0.933</w:t>
            </w:r>
          </w:p>
        </w:tc>
        <w:tc>
          <w:tcPr>
            <w:tcW w:w="1440" w:type="dxa"/>
          </w:tcPr>
          <w:p w14:paraId="36D18FE9"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5F12F93D" w14:textId="77777777" w:rsidTr="00EE1749">
        <w:tc>
          <w:tcPr>
            <w:tcW w:w="506" w:type="dxa"/>
          </w:tcPr>
          <w:p w14:paraId="0477442E" w14:textId="77777777" w:rsidR="00E721A6" w:rsidRPr="00102C57" w:rsidRDefault="00E721A6" w:rsidP="00EE1749">
            <w:pPr>
              <w:rPr>
                <w:sz w:val="24"/>
                <w:szCs w:val="24"/>
              </w:rPr>
            </w:pPr>
            <w:r w:rsidRPr="00102C57">
              <w:rPr>
                <w:sz w:val="24"/>
                <w:szCs w:val="24"/>
              </w:rPr>
              <w:t>4</w:t>
            </w:r>
          </w:p>
        </w:tc>
        <w:tc>
          <w:tcPr>
            <w:tcW w:w="4889" w:type="dxa"/>
          </w:tcPr>
          <w:p w14:paraId="6E7F4D4F" w14:textId="77777777" w:rsidR="00E721A6" w:rsidRPr="00102C57" w:rsidRDefault="00E721A6" w:rsidP="00EE1749">
            <w:pPr>
              <w:spacing w:line="360" w:lineRule="auto"/>
              <w:rPr>
                <w:sz w:val="24"/>
                <w:szCs w:val="24"/>
              </w:rPr>
            </w:pPr>
            <w:r w:rsidRPr="00102C57">
              <w:rPr>
                <w:sz w:val="24"/>
                <w:szCs w:val="24"/>
              </w:rPr>
              <w:t xml:space="preserve">Quality of services  </w:t>
            </w:r>
          </w:p>
        </w:tc>
        <w:tc>
          <w:tcPr>
            <w:tcW w:w="1170" w:type="dxa"/>
          </w:tcPr>
          <w:p w14:paraId="24C5BD2C" w14:textId="77777777" w:rsidR="00E721A6" w:rsidRPr="00102C57" w:rsidRDefault="00E721A6" w:rsidP="00EE1749">
            <w:pPr>
              <w:spacing w:line="360" w:lineRule="auto"/>
              <w:jc w:val="center"/>
              <w:rPr>
                <w:sz w:val="24"/>
                <w:szCs w:val="24"/>
              </w:rPr>
            </w:pPr>
            <w:r>
              <w:rPr>
                <w:sz w:val="24"/>
                <w:szCs w:val="24"/>
              </w:rPr>
              <w:t>-0.615</w:t>
            </w:r>
          </w:p>
        </w:tc>
        <w:tc>
          <w:tcPr>
            <w:tcW w:w="1170" w:type="dxa"/>
          </w:tcPr>
          <w:p w14:paraId="50F702FF" w14:textId="77777777" w:rsidR="00E721A6" w:rsidRPr="00102C57" w:rsidRDefault="00E721A6" w:rsidP="00EE1749">
            <w:pPr>
              <w:spacing w:line="360" w:lineRule="auto"/>
              <w:jc w:val="center"/>
              <w:rPr>
                <w:sz w:val="24"/>
                <w:szCs w:val="24"/>
              </w:rPr>
            </w:pPr>
            <w:r>
              <w:rPr>
                <w:sz w:val="24"/>
                <w:szCs w:val="24"/>
              </w:rPr>
              <w:t>-0.41</w:t>
            </w:r>
          </w:p>
        </w:tc>
        <w:tc>
          <w:tcPr>
            <w:tcW w:w="810" w:type="dxa"/>
          </w:tcPr>
          <w:p w14:paraId="2F3ACB73" w14:textId="77777777" w:rsidR="00E721A6" w:rsidRPr="00102C57" w:rsidRDefault="00E721A6" w:rsidP="00EE1749">
            <w:pPr>
              <w:spacing w:line="360" w:lineRule="auto"/>
              <w:jc w:val="center"/>
              <w:rPr>
                <w:sz w:val="24"/>
                <w:szCs w:val="24"/>
              </w:rPr>
            </w:pPr>
            <w:r>
              <w:rPr>
                <w:sz w:val="24"/>
                <w:szCs w:val="24"/>
              </w:rPr>
              <w:t>0.682</w:t>
            </w:r>
          </w:p>
        </w:tc>
        <w:tc>
          <w:tcPr>
            <w:tcW w:w="1440" w:type="dxa"/>
          </w:tcPr>
          <w:p w14:paraId="7D9BDA4F"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345E3379" w14:textId="77777777" w:rsidTr="00EE1749">
        <w:tc>
          <w:tcPr>
            <w:tcW w:w="506" w:type="dxa"/>
          </w:tcPr>
          <w:p w14:paraId="75F092C4" w14:textId="77777777" w:rsidR="00E721A6" w:rsidRPr="00102C57" w:rsidRDefault="00E721A6" w:rsidP="00EE1749">
            <w:pPr>
              <w:rPr>
                <w:sz w:val="24"/>
                <w:szCs w:val="24"/>
              </w:rPr>
            </w:pPr>
            <w:r w:rsidRPr="00102C57">
              <w:rPr>
                <w:sz w:val="24"/>
                <w:szCs w:val="24"/>
              </w:rPr>
              <w:t>5</w:t>
            </w:r>
          </w:p>
        </w:tc>
        <w:tc>
          <w:tcPr>
            <w:tcW w:w="4889" w:type="dxa"/>
          </w:tcPr>
          <w:p w14:paraId="293B61D7" w14:textId="77777777" w:rsidR="00E721A6" w:rsidRPr="00102C57" w:rsidRDefault="00E721A6" w:rsidP="00EE1749">
            <w:pPr>
              <w:spacing w:line="360" w:lineRule="auto"/>
              <w:rPr>
                <w:sz w:val="24"/>
                <w:szCs w:val="24"/>
              </w:rPr>
            </w:pPr>
            <w:r w:rsidRPr="00102C57">
              <w:rPr>
                <w:sz w:val="24"/>
                <w:szCs w:val="24"/>
              </w:rPr>
              <w:t xml:space="preserve">My business does not require the services of management consultant </w:t>
            </w:r>
          </w:p>
        </w:tc>
        <w:tc>
          <w:tcPr>
            <w:tcW w:w="1170" w:type="dxa"/>
          </w:tcPr>
          <w:p w14:paraId="662539AA" w14:textId="77777777" w:rsidR="00E721A6" w:rsidRPr="00102C57" w:rsidRDefault="00E721A6" w:rsidP="00EE1749">
            <w:pPr>
              <w:spacing w:line="360" w:lineRule="auto"/>
              <w:jc w:val="center"/>
              <w:rPr>
                <w:sz w:val="24"/>
                <w:szCs w:val="24"/>
              </w:rPr>
            </w:pPr>
            <w:r>
              <w:rPr>
                <w:sz w:val="24"/>
                <w:szCs w:val="24"/>
              </w:rPr>
              <w:t>0.484</w:t>
            </w:r>
          </w:p>
        </w:tc>
        <w:tc>
          <w:tcPr>
            <w:tcW w:w="1170" w:type="dxa"/>
          </w:tcPr>
          <w:p w14:paraId="3D221051" w14:textId="77777777" w:rsidR="00E721A6" w:rsidRPr="00102C57" w:rsidRDefault="00E721A6" w:rsidP="00EE1749">
            <w:pPr>
              <w:spacing w:line="360" w:lineRule="auto"/>
              <w:jc w:val="center"/>
              <w:rPr>
                <w:sz w:val="24"/>
                <w:szCs w:val="24"/>
              </w:rPr>
            </w:pPr>
            <w:r>
              <w:rPr>
                <w:sz w:val="24"/>
                <w:szCs w:val="24"/>
              </w:rPr>
              <w:t>1.19</w:t>
            </w:r>
          </w:p>
        </w:tc>
        <w:tc>
          <w:tcPr>
            <w:tcW w:w="810" w:type="dxa"/>
          </w:tcPr>
          <w:p w14:paraId="5ED8B9EF" w14:textId="77777777" w:rsidR="00E721A6" w:rsidRPr="00102C57" w:rsidRDefault="00E721A6" w:rsidP="00EE1749">
            <w:pPr>
              <w:spacing w:line="360" w:lineRule="auto"/>
              <w:jc w:val="center"/>
              <w:rPr>
                <w:sz w:val="24"/>
                <w:szCs w:val="24"/>
              </w:rPr>
            </w:pPr>
            <w:r>
              <w:rPr>
                <w:sz w:val="24"/>
                <w:szCs w:val="24"/>
              </w:rPr>
              <w:t>0.237</w:t>
            </w:r>
          </w:p>
        </w:tc>
        <w:tc>
          <w:tcPr>
            <w:tcW w:w="1440" w:type="dxa"/>
          </w:tcPr>
          <w:p w14:paraId="3B61DCBE"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7D42DC38" w14:textId="77777777" w:rsidTr="00EE1749">
        <w:tc>
          <w:tcPr>
            <w:tcW w:w="506" w:type="dxa"/>
          </w:tcPr>
          <w:p w14:paraId="1CE9899E" w14:textId="77777777" w:rsidR="00E721A6" w:rsidRPr="00102C57" w:rsidRDefault="00E721A6" w:rsidP="00EE1749">
            <w:pPr>
              <w:rPr>
                <w:sz w:val="24"/>
                <w:szCs w:val="24"/>
              </w:rPr>
            </w:pPr>
            <w:r w:rsidRPr="00102C57">
              <w:rPr>
                <w:sz w:val="24"/>
                <w:szCs w:val="24"/>
              </w:rPr>
              <w:t>6</w:t>
            </w:r>
          </w:p>
        </w:tc>
        <w:tc>
          <w:tcPr>
            <w:tcW w:w="4889" w:type="dxa"/>
          </w:tcPr>
          <w:p w14:paraId="46513203" w14:textId="77777777" w:rsidR="00E721A6" w:rsidRPr="00102C57" w:rsidRDefault="00E721A6" w:rsidP="00EE1749">
            <w:pPr>
              <w:spacing w:line="360" w:lineRule="auto"/>
              <w:rPr>
                <w:sz w:val="24"/>
                <w:szCs w:val="24"/>
              </w:rPr>
            </w:pPr>
            <w:r w:rsidRPr="00102C57">
              <w:rPr>
                <w:sz w:val="24"/>
                <w:szCs w:val="24"/>
              </w:rPr>
              <w:t xml:space="preserve">Confidentiality </w:t>
            </w:r>
          </w:p>
        </w:tc>
        <w:tc>
          <w:tcPr>
            <w:tcW w:w="1170" w:type="dxa"/>
          </w:tcPr>
          <w:p w14:paraId="33F87F19" w14:textId="77777777" w:rsidR="00E721A6" w:rsidRPr="00102C57" w:rsidRDefault="00E721A6" w:rsidP="00EE1749">
            <w:pPr>
              <w:spacing w:line="360" w:lineRule="auto"/>
              <w:jc w:val="center"/>
              <w:rPr>
                <w:sz w:val="24"/>
                <w:szCs w:val="24"/>
              </w:rPr>
            </w:pPr>
            <w:r>
              <w:rPr>
                <w:sz w:val="24"/>
                <w:szCs w:val="24"/>
              </w:rPr>
              <w:t>-0.068</w:t>
            </w:r>
          </w:p>
        </w:tc>
        <w:tc>
          <w:tcPr>
            <w:tcW w:w="1170" w:type="dxa"/>
          </w:tcPr>
          <w:p w14:paraId="5F30AC09" w14:textId="77777777" w:rsidR="00E721A6" w:rsidRPr="00102C57" w:rsidRDefault="00E721A6" w:rsidP="00EE1749">
            <w:pPr>
              <w:spacing w:line="360" w:lineRule="auto"/>
              <w:jc w:val="center"/>
              <w:rPr>
                <w:sz w:val="24"/>
                <w:szCs w:val="24"/>
              </w:rPr>
            </w:pPr>
            <w:r>
              <w:rPr>
                <w:sz w:val="24"/>
                <w:szCs w:val="24"/>
              </w:rPr>
              <w:t>-0.06</w:t>
            </w:r>
          </w:p>
        </w:tc>
        <w:tc>
          <w:tcPr>
            <w:tcW w:w="810" w:type="dxa"/>
          </w:tcPr>
          <w:p w14:paraId="6944B9D2" w14:textId="77777777" w:rsidR="00E721A6" w:rsidRPr="00102C57" w:rsidRDefault="00E721A6" w:rsidP="00EE1749">
            <w:pPr>
              <w:spacing w:line="360" w:lineRule="auto"/>
              <w:jc w:val="center"/>
              <w:rPr>
                <w:sz w:val="24"/>
                <w:szCs w:val="24"/>
              </w:rPr>
            </w:pPr>
            <w:r>
              <w:rPr>
                <w:sz w:val="24"/>
                <w:szCs w:val="24"/>
              </w:rPr>
              <w:t>0.951</w:t>
            </w:r>
          </w:p>
        </w:tc>
        <w:tc>
          <w:tcPr>
            <w:tcW w:w="1440" w:type="dxa"/>
          </w:tcPr>
          <w:p w14:paraId="0C99A45B"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4A9A90A5" w14:textId="77777777" w:rsidTr="00EE1749">
        <w:tc>
          <w:tcPr>
            <w:tcW w:w="506" w:type="dxa"/>
          </w:tcPr>
          <w:p w14:paraId="09075425" w14:textId="77777777" w:rsidR="00E721A6" w:rsidRPr="00102C57" w:rsidRDefault="00E721A6" w:rsidP="00EE1749">
            <w:pPr>
              <w:rPr>
                <w:sz w:val="24"/>
                <w:szCs w:val="24"/>
              </w:rPr>
            </w:pPr>
            <w:r w:rsidRPr="00102C57">
              <w:rPr>
                <w:sz w:val="24"/>
                <w:szCs w:val="24"/>
              </w:rPr>
              <w:t>7</w:t>
            </w:r>
          </w:p>
        </w:tc>
        <w:tc>
          <w:tcPr>
            <w:tcW w:w="4889" w:type="dxa"/>
          </w:tcPr>
          <w:p w14:paraId="7933D665" w14:textId="77777777" w:rsidR="00E721A6" w:rsidRPr="00102C57" w:rsidRDefault="00E721A6" w:rsidP="00EE1749">
            <w:pPr>
              <w:spacing w:line="360" w:lineRule="auto"/>
              <w:rPr>
                <w:sz w:val="24"/>
                <w:szCs w:val="24"/>
              </w:rPr>
            </w:pPr>
            <w:r w:rsidRPr="00102C57">
              <w:rPr>
                <w:sz w:val="24"/>
                <w:szCs w:val="24"/>
              </w:rPr>
              <w:t xml:space="preserve">Recommendation/referral from others </w:t>
            </w:r>
          </w:p>
        </w:tc>
        <w:tc>
          <w:tcPr>
            <w:tcW w:w="1170" w:type="dxa"/>
          </w:tcPr>
          <w:p w14:paraId="54B4E16B" w14:textId="77777777" w:rsidR="00E721A6" w:rsidRPr="00102C57" w:rsidRDefault="00E721A6" w:rsidP="00EE1749">
            <w:pPr>
              <w:spacing w:line="360" w:lineRule="auto"/>
              <w:jc w:val="center"/>
              <w:rPr>
                <w:sz w:val="24"/>
                <w:szCs w:val="24"/>
              </w:rPr>
            </w:pPr>
            <w:r>
              <w:rPr>
                <w:sz w:val="24"/>
                <w:szCs w:val="24"/>
              </w:rPr>
              <w:t>0.241</w:t>
            </w:r>
          </w:p>
        </w:tc>
        <w:tc>
          <w:tcPr>
            <w:tcW w:w="1170" w:type="dxa"/>
          </w:tcPr>
          <w:p w14:paraId="3A38A21C" w14:textId="77777777" w:rsidR="00E721A6" w:rsidRPr="00102C57" w:rsidRDefault="00E721A6" w:rsidP="00EE1749">
            <w:pPr>
              <w:spacing w:line="360" w:lineRule="auto"/>
              <w:jc w:val="center"/>
              <w:rPr>
                <w:sz w:val="24"/>
                <w:szCs w:val="24"/>
              </w:rPr>
            </w:pPr>
            <w:r>
              <w:rPr>
                <w:sz w:val="24"/>
                <w:szCs w:val="24"/>
              </w:rPr>
              <w:t>0.28</w:t>
            </w:r>
          </w:p>
        </w:tc>
        <w:tc>
          <w:tcPr>
            <w:tcW w:w="810" w:type="dxa"/>
          </w:tcPr>
          <w:p w14:paraId="29AFD6A7" w14:textId="77777777" w:rsidR="00E721A6" w:rsidRPr="00102C57" w:rsidRDefault="00E721A6" w:rsidP="00EE1749">
            <w:pPr>
              <w:spacing w:line="360" w:lineRule="auto"/>
              <w:jc w:val="center"/>
              <w:rPr>
                <w:sz w:val="24"/>
                <w:szCs w:val="24"/>
              </w:rPr>
            </w:pPr>
            <w:r>
              <w:rPr>
                <w:sz w:val="24"/>
                <w:szCs w:val="24"/>
              </w:rPr>
              <w:t>0.778</w:t>
            </w:r>
          </w:p>
        </w:tc>
        <w:tc>
          <w:tcPr>
            <w:tcW w:w="1440" w:type="dxa"/>
          </w:tcPr>
          <w:p w14:paraId="59CA8D46"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51F48EA0" w14:textId="77777777" w:rsidTr="00EE1749">
        <w:tc>
          <w:tcPr>
            <w:tcW w:w="506" w:type="dxa"/>
          </w:tcPr>
          <w:p w14:paraId="26ABD818" w14:textId="77777777" w:rsidR="00E721A6" w:rsidRPr="00102C57" w:rsidRDefault="00E721A6" w:rsidP="00EE1749">
            <w:pPr>
              <w:rPr>
                <w:sz w:val="24"/>
                <w:szCs w:val="24"/>
              </w:rPr>
            </w:pPr>
            <w:r w:rsidRPr="00102C57">
              <w:rPr>
                <w:sz w:val="24"/>
                <w:szCs w:val="24"/>
              </w:rPr>
              <w:t>8</w:t>
            </w:r>
          </w:p>
        </w:tc>
        <w:tc>
          <w:tcPr>
            <w:tcW w:w="4889" w:type="dxa"/>
          </w:tcPr>
          <w:p w14:paraId="298DD581" w14:textId="77777777" w:rsidR="00E721A6" w:rsidRPr="00102C57" w:rsidRDefault="00E721A6" w:rsidP="00EE1749">
            <w:pPr>
              <w:spacing w:line="360" w:lineRule="auto"/>
              <w:rPr>
                <w:sz w:val="24"/>
                <w:szCs w:val="24"/>
              </w:rPr>
            </w:pPr>
            <w:r w:rsidRPr="00102C57">
              <w:rPr>
                <w:sz w:val="24"/>
                <w:szCs w:val="24"/>
              </w:rPr>
              <w:t xml:space="preserve">Professional knowledge/expertise of the consultant </w:t>
            </w:r>
          </w:p>
        </w:tc>
        <w:tc>
          <w:tcPr>
            <w:tcW w:w="1170" w:type="dxa"/>
          </w:tcPr>
          <w:p w14:paraId="414485F6" w14:textId="77777777" w:rsidR="00E721A6" w:rsidRPr="00102C57" w:rsidRDefault="00E721A6" w:rsidP="00EE1749">
            <w:pPr>
              <w:spacing w:line="360" w:lineRule="auto"/>
              <w:jc w:val="center"/>
              <w:rPr>
                <w:sz w:val="24"/>
                <w:szCs w:val="24"/>
              </w:rPr>
            </w:pPr>
            <w:r>
              <w:rPr>
                <w:sz w:val="24"/>
                <w:szCs w:val="24"/>
              </w:rPr>
              <w:t>-1.048</w:t>
            </w:r>
          </w:p>
        </w:tc>
        <w:tc>
          <w:tcPr>
            <w:tcW w:w="1170" w:type="dxa"/>
          </w:tcPr>
          <w:p w14:paraId="7CD40EDF" w14:textId="77777777" w:rsidR="00E721A6" w:rsidRPr="00102C57" w:rsidRDefault="00E721A6" w:rsidP="00EE1749">
            <w:pPr>
              <w:spacing w:line="360" w:lineRule="auto"/>
              <w:jc w:val="center"/>
              <w:rPr>
                <w:sz w:val="24"/>
                <w:szCs w:val="24"/>
              </w:rPr>
            </w:pPr>
            <w:r>
              <w:rPr>
                <w:sz w:val="24"/>
                <w:szCs w:val="24"/>
              </w:rPr>
              <w:t>-0.90</w:t>
            </w:r>
          </w:p>
        </w:tc>
        <w:tc>
          <w:tcPr>
            <w:tcW w:w="810" w:type="dxa"/>
          </w:tcPr>
          <w:p w14:paraId="6E4B7F6A" w14:textId="77777777" w:rsidR="00E721A6" w:rsidRPr="00102C57" w:rsidRDefault="00E721A6" w:rsidP="00EE1749">
            <w:pPr>
              <w:spacing w:line="360" w:lineRule="auto"/>
              <w:jc w:val="center"/>
              <w:rPr>
                <w:sz w:val="24"/>
                <w:szCs w:val="24"/>
              </w:rPr>
            </w:pPr>
            <w:r>
              <w:rPr>
                <w:sz w:val="24"/>
                <w:szCs w:val="24"/>
              </w:rPr>
              <w:t>0.370</w:t>
            </w:r>
          </w:p>
        </w:tc>
        <w:tc>
          <w:tcPr>
            <w:tcW w:w="1440" w:type="dxa"/>
          </w:tcPr>
          <w:p w14:paraId="6163EFD4"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0869E5BD" w14:textId="77777777" w:rsidTr="00EE1749">
        <w:tc>
          <w:tcPr>
            <w:tcW w:w="506" w:type="dxa"/>
          </w:tcPr>
          <w:p w14:paraId="2E107E92" w14:textId="77777777" w:rsidR="00E721A6" w:rsidRPr="00102C57" w:rsidRDefault="00E721A6" w:rsidP="00EE1749">
            <w:pPr>
              <w:rPr>
                <w:sz w:val="24"/>
                <w:szCs w:val="24"/>
              </w:rPr>
            </w:pPr>
            <w:r w:rsidRPr="00102C57">
              <w:rPr>
                <w:sz w:val="24"/>
                <w:szCs w:val="24"/>
              </w:rPr>
              <w:t>9</w:t>
            </w:r>
          </w:p>
        </w:tc>
        <w:tc>
          <w:tcPr>
            <w:tcW w:w="4889" w:type="dxa"/>
          </w:tcPr>
          <w:p w14:paraId="49D476D6" w14:textId="77777777" w:rsidR="00E721A6" w:rsidRPr="00102C57" w:rsidRDefault="00E721A6" w:rsidP="00EE1749">
            <w:pPr>
              <w:spacing w:line="360" w:lineRule="auto"/>
              <w:rPr>
                <w:sz w:val="24"/>
                <w:szCs w:val="24"/>
              </w:rPr>
            </w:pPr>
            <w:r w:rsidRPr="00102C57">
              <w:rPr>
                <w:sz w:val="24"/>
                <w:szCs w:val="24"/>
              </w:rPr>
              <w:t xml:space="preserve">Testimony from previous work done </w:t>
            </w:r>
          </w:p>
        </w:tc>
        <w:tc>
          <w:tcPr>
            <w:tcW w:w="1170" w:type="dxa"/>
          </w:tcPr>
          <w:p w14:paraId="76DFDABD" w14:textId="77777777" w:rsidR="00E721A6" w:rsidRPr="00102C57" w:rsidRDefault="00E721A6" w:rsidP="00EE1749">
            <w:pPr>
              <w:spacing w:line="360" w:lineRule="auto"/>
              <w:jc w:val="center"/>
              <w:rPr>
                <w:sz w:val="24"/>
                <w:szCs w:val="24"/>
              </w:rPr>
            </w:pPr>
            <w:r>
              <w:rPr>
                <w:sz w:val="24"/>
                <w:szCs w:val="24"/>
              </w:rPr>
              <w:t>0.173</w:t>
            </w:r>
          </w:p>
        </w:tc>
        <w:tc>
          <w:tcPr>
            <w:tcW w:w="1170" w:type="dxa"/>
          </w:tcPr>
          <w:p w14:paraId="04D76D30" w14:textId="77777777" w:rsidR="00E721A6" w:rsidRPr="00102C57" w:rsidRDefault="00E721A6" w:rsidP="00EE1749">
            <w:pPr>
              <w:spacing w:line="360" w:lineRule="auto"/>
              <w:jc w:val="center"/>
              <w:rPr>
                <w:sz w:val="24"/>
                <w:szCs w:val="24"/>
              </w:rPr>
            </w:pPr>
            <w:r>
              <w:rPr>
                <w:sz w:val="24"/>
                <w:szCs w:val="24"/>
              </w:rPr>
              <w:t>0.20</w:t>
            </w:r>
          </w:p>
        </w:tc>
        <w:tc>
          <w:tcPr>
            <w:tcW w:w="810" w:type="dxa"/>
          </w:tcPr>
          <w:p w14:paraId="57848CE6" w14:textId="77777777" w:rsidR="00E721A6" w:rsidRPr="00102C57" w:rsidRDefault="00E721A6" w:rsidP="00EE1749">
            <w:pPr>
              <w:spacing w:line="360" w:lineRule="auto"/>
              <w:jc w:val="center"/>
              <w:rPr>
                <w:sz w:val="24"/>
                <w:szCs w:val="24"/>
              </w:rPr>
            </w:pPr>
            <w:r>
              <w:rPr>
                <w:sz w:val="24"/>
                <w:szCs w:val="24"/>
              </w:rPr>
              <w:t>0.843</w:t>
            </w:r>
          </w:p>
        </w:tc>
        <w:tc>
          <w:tcPr>
            <w:tcW w:w="1440" w:type="dxa"/>
          </w:tcPr>
          <w:p w14:paraId="131E31D1" w14:textId="77777777" w:rsidR="00E721A6" w:rsidRPr="00102C57" w:rsidRDefault="00E721A6" w:rsidP="00EE1749">
            <w:pPr>
              <w:spacing w:line="360" w:lineRule="auto"/>
              <w:jc w:val="center"/>
              <w:rPr>
                <w:sz w:val="24"/>
                <w:szCs w:val="24"/>
              </w:rPr>
            </w:pPr>
            <w:r>
              <w:rPr>
                <w:sz w:val="24"/>
                <w:szCs w:val="24"/>
              </w:rPr>
              <w:t>0.01</w:t>
            </w:r>
          </w:p>
        </w:tc>
      </w:tr>
      <w:tr w:rsidR="00E721A6" w:rsidRPr="00102C57" w14:paraId="0AD87F18" w14:textId="77777777" w:rsidTr="00EE1749">
        <w:tc>
          <w:tcPr>
            <w:tcW w:w="506" w:type="dxa"/>
          </w:tcPr>
          <w:p w14:paraId="619F29B9" w14:textId="77777777" w:rsidR="00E721A6" w:rsidRPr="00102C57" w:rsidRDefault="00E721A6" w:rsidP="00EE1749">
            <w:pPr>
              <w:rPr>
                <w:sz w:val="24"/>
                <w:szCs w:val="24"/>
              </w:rPr>
            </w:pPr>
            <w:r w:rsidRPr="00102C57">
              <w:rPr>
                <w:sz w:val="24"/>
                <w:szCs w:val="24"/>
              </w:rPr>
              <w:t>10</w:t>
            </w:r>
          </w:p>
        </w:tc>
        <w:tc>
          <w:tcPr>
            <w:tcW w:w="4889" w:type="dxa"/>
          </w:tcPr>
          <w:p w14:paraId="3210828A" w14:textId="77777777" w:rsidR="00E721A6" w:rsidRPr="00102C57" w:rsidRDefault="00E721A6" w:rsidP="00EE1749">
            <w:pPr>
              <w:spacing w:line="360" w:lineRule="auto"/>
              <w:rPr>
                <w:sz w:val="24"/>
                <w:szCs w:val="24"/>
              </w:rPr>
            </w:pPr>
            <w:r w:rsidRPr="00102C57">
              <w:rPr>
                <w:sz w:val="24"/>
                <w:szCs w:val="24"/>
              </w:rPr>
              <w:t xml:space="preserve">Trust and Integrity </w:t>
            </w:r>
          </w:p>
        </w:tc>
        <w:tc>
          <w:tcPr>
            <w:tcW w:w="1170" w:type="dxa"/>
          </w:tcPr>
          <w:p w14:paraId="3E6CA3ED" w14:textId="77777777" w:rsidR="00E721A6" w:rsidRPr="00102C57" w:rsidRDefault="00E721A6" w:rsidP="00EE1749">
            <w:pPr>
              <w:spacing w:line="360" w:lineRule="auto"/>
              <w:jc w:val="center"/>
              <w:rPr>
                <w:sz w:val="24"/>
                <w:szCs w:val="24"/>
              </w:rPr>
            </w:pPr>
            <w:r>
              <w:rPr>
                <w:sz w:val="24"/>
                <w:szCs w:val="24"/>
              </w:rPr>
              <w:t>-5.934</w:t>
            </w:r>
          </w:p>
        </w:tc>
        <w:tc>
          <w:tcPr>
            <w:tcW w:w="1170" w:type="dxa"/>
          </w:tcPr>
          <w:p w14:paraId="68D992FD" w14:textId="77777777" w:rsidR="00E721A6" w:rsidRPr="00102C57" w:rsidRDefault="00E721A6" w:rsidP="00EE1749">
            <w:pPr>
              <w:spacing w:line="360" w:lineRule="auto"/>
              <w:jc w:val="center"/>
              <w:rPr>
                <w:sz w:val="24"/>
                <w:szCs w:val="24"/>
              </w:rPr>
            </w:pPr>
            <w:r>
              <w:rPr>
                <w:sz w:val="24"/>
                <w:szCs w:val="24"/>
              </w:rPr>
              <w:t>-2.36</w:t>
            </w:r>
          </w:p>
        </w:tc>
        <w:tc>
          <w:tcPr>
            <w:tcW w:w="810" w:type="dxa"/>
          </w:tcPr>
          <w:p w14:paraId="7DE8D038" w14:textId="77777777" w:rsidR="00E721A6" w:rsidRPr="00663F45" w:rsidRDefault="00E721A6" w:rsidP="00EE1749">
            <w:pPr>
              <w:spacing w:line="360" w:lineRule="auto"/>
              <w:jc w:val="center"/>
              <w:rPr>
                <w:b/>
                <w:bCs/>
                <w:sz w:val="24"/>
                <w:szCs w:val="24"/>
              </w:rPr>
            </w:pPr>
            <w:r w:rsidRPr="00663F45">
              <w:rPr>
                <w:b/>
                <w:bCs/>
                <w:sz w:val="24"/>
                <w:szCs w:val="24"/>
              </w:rPr>
              <w:t>0.020</w:t>
            </w:r>
          </w:p>
        </w:tc>
        <w:tc>
          <w:tcPr>
            <w:tcW w:w="1440" w:type="dxa"/>
          </w:tcPr>
          <w:p w14:paraId="6788EC27" w14:textId="77777777" w:rsidR="00E721A6" w:rsidRPr="00102C57" w:rsidRDefault="00E721A6" w:rsidP="00EE1749">
            <w:pPr>
              <w:spacing w:line="360" w:lineRule="auto"/>
              <w:jc w:val="center"/>
              <w:rPr>
                <w:sz w:val="24"/>
                <w:szCs w:val="24"/>
              </w:rPr>
            </w:pPr>
            <w:r>
              <w:rPr>
                <w:sz w:val="24"/>
                <w:szCs w:val="24"/>
              </w:rPr>
              <w:t>0.04</w:t>
            </w:r>
          </w:p>
        </w:tc>
      </w:tr>
      <w:tr w:rsidR="00E721A6" w:rsidRPr="00102C57" w14:paraId="3499D40A" w14:textId="77777777" w:rsidTr="00EE1749">
        <w:tc>
          <w:tcPr>
            <w:tcW w:w="506" w:type="dxa"/>
          </w:tcPr>
          <w:p w14:paraId="2E9076EA" w14:textId="77777777" w:rsidR="00E721A6" w:rsidRPr="00102C57" w:rsidRDefault="00E721A6" w:rsidP="00EE1749">
            <w:pPr>
              <w:rPr>
                <w:sz w:val="24"/>
                <w:szCs w:val="24"/>
              </w:rPr>
            </w:pPr>
            <w:r w:rsidRPr="00102C57">
              <w:rPr>
                <w:sz w:val="24"/>
                <w:szCs w:val="24"/>
              </w:rPr>
              <w:t>11</w:t>
            </w:r>
          </w:p>
        </w:tc>
        <w:tc>
          <w:tcPr>
            <w:tcW w:w="4889" w:type="dxa"/>
          </w:tcPr>
          <w:p w14:paraId="772EB583" w14:textId="77777777" w:rsidR="00E721A6" w:rsidRPr="00102C57" w:rsidRDefault="00E721A6" w:rsidP="00EE1749">
            <w:pPr>
              <w:spacing w:line="360" w:lineRule="auto"/>
              <w:rPr>
                <w:sz w:val="24"/>
                <w:szCs w:val="24"/>
              </w:rPr>
            </w:pPr>
            <w:r w:rsidRPr="00102C57">
              <w:rPr>
                <w:sz w:val="24"/>
                <w:szCs w:val="24"/>
              </w:rPr>
              <w:t xml:space="preserve">Advertisement </w:t>
            </w:r>
          </w:p>
        </w:tc>
        <w:tc>
          <w:tcPr>
            <w:tcW w:w="1170" w:type="dxa"/>
          </w:tcPr>
          <w:p w14:paraId="55F65FDE" w14:textId="77777777" w:rsidR="00E721A6" w:rsidRPr="00102C57" w:rsidRDefault="00E721A6" w:rsidP="00EE1749">
            <w:pPr>
              <w:spacing w:line="360" w:lineRule="auto"/>
              <w:jc w:val="center"/>
              <w:rPr>
                <w:sz w:val="24"/>
                <w:szCs w:val="24"/>
              </w:rPr>
            </w:pPr>
            <w:r>
              <w:rPr>
                <w:sz w:val="24"/>
                <w:szCs w:val="24"/>
              </w:rPr>
              <w:t>0.286</w:t>
            </w:r>
          </w:p>
        </w:tc>
        <w:tc>
          <w:tcPr>
            <w:tcW w:w="1170" w:type="dxa"/>
          </w:tcPr>
          <w:p w14:paraId="67C8BC76" w14:textId="77777777" w:rsidR="00E721A6" w:rsidRPr="00102C57" w:rsidRDefault="00E721A6" w:rsidP="00EE1749">
            <w:pPr>
              <w:spacing w:line="360" w:lineRule="auto"/>
              <w:jc w:val="center"/>
              <w:rPr>
                <w:sz w:val="24"/>
                <w:szCs w:val="24"/>
              </w:rPr>
            </w:pPr>
            <w:r>
              <w:rPr>
                <w:sz w:val="24"/>
                <w:szCs w:val="24"/>
              </w:rPr>
              <w:t>0.47</w:t>
            </w:r>
          </w:p>
        </w:tc>
        <w:tc>
          <w:tcPr>
            <w:tcW w:w="810" w:type="dxa"/>
          </w:tcPr>
          <w:p w14:paraId="1AF2DB87" w14:textId="77777777" w:rsidR="00E721A6" w:rsidRPr="00102C57" w:rsidRDefault="00E721A6" w:rsidP="00EE1749">
            <w:pPr>
              <w:spacing w:line="360" w:lineRule="auto"/>
              <w:jc w:val="center"/>
              <w:rPr>
                <w:sz w:val="24"/>
                <w:szCs w:val="24"/>
              </w:rPr>
            </w:pPr>
            <w:r>
              <w:rPr>
                <w:sz w:val="24"/>
                <w:szCs w:val="24"/>
              </w:rPr>
              <w:t>0.640</w:t>
            </w:r>
          </w:p>
        </w:tc>
        <w:tc>
          <w:tcPr>
            <w:tcW w:w="1440" w:type="dxa"/>
          </w:tcPr>
          <w:p w14:paraId="71DC89A8" w14:textId="77777777" w:rsidR="00E721A6" w:rsidRPr="00102C57" w:rsidRDefault="00E721A6" w:rsidP="00EE1749">
            <w:pPr>
              <w:spacing w:line="360" w:lineRule="auto"/>
              <w:jc w:val="center"/>
              <w:rPr>
                <w:sz w:val="24"/>
                <w:szCs w:val="24"/>
              </w:rPr>
            </w:pPr>
            <w:r>
              <w:rPr>
                <w:sz w:val="24"/>
                <w:szCs w:val="24"/>
              </w:rPr>
              <w:t>0.01</w:t>
            </w:r>
          </w:p>
        </w:tc>
      </w:tr>
    </w:tbl>
    <w:p w14:paraId="0C684D97" w14:textId="77777777" w:rsidR="00E721A6" w:rsidRDefault="00E721A6" w:rsidP="00E721A6">
      <w:pPr>
        <w:spacing w:after="160" w:line="259" w:lineRule="auto"/>
        <w:rPr>
          <w:rFonts w:ascii="Times New Roman" w:hAnsi="Times New Roman"/>
          <w:b/>
          <w:bCs/>
          <w:sz w:val="24"/>
          <w:szCs w:val="24"/>
        </w:rPr>
      </w:pPr>
      <w:r>
        <w:rPr>
          <w:rFonts w:ascii="Times New Roman" w:hAnsi="Times New Roman"/>
          <w:b/>
          <w:bCs/>
          <w:sz w:val="24"/>
          <w:szCs w:val="24"/>
        </w:rPr>
        <w:br w:type="page"/>
      </w:r>
    </w:p>
    <w:p w14:paraId="1875580C" w14:textId="77777777" w:rsidR="00E721A6" w:rsidRPr="001C6161" w:rsidRDefault="00E721A6" w:rsidP="00E721A6">
      <w:pPr>
        <w:spacing w:line="480" w:lineRule="auto"/>
        <w:rPr>
          <w:rFonts w:ascii="Times New Roman" w:hAnsi="Times New Roman"/>
          <w:b/>
          <w:bCs/>
          <w:sz w:val="24"/>
          <w:szCs w:val="24"/>
        </w:rPr>
      </w:pPr>
      <w:bookmarkStart w:id="67" w:name="_Hlk73670994"/>
      <w:r w:rsidRPr="001C6161">
        <w:rPr>
          <w:rFonts w:ascii="Times New Roman" w:hAnsi="Times New Roman"/>
          <w:b/>
          <w:bCs/>
          <w:sz w:val="24"/>
          <w:szCs w:val="24"/>
        </w:rPr>
        <w:lastRenderedPageBreak/>
        <w:t xml:space="preserve">Table </w:t>
      </w:r>
      <w:r>
        <w:rPr>
          <w:rFonts w:ascii="Times New Roman" w:hAnsi="Times New Roman"/>
          <w:b/>
          <w:bCs/>
          <w:sz w:val="24"/>
          <w:szCs w:val="24"/>
        </w:rPr>
        <w:t>6</w:t>
      </w:r>
      <w:r w:rsidRPr="001C6161">
        <w:rPr>
          <w:rFonts w:ascii="Times New Roman" w:hAnsi="Times New Roman"/>
          <w:b/>
          <w:bCs/>
          <w:sz w:val="24"/>
          <w:szCs w:val="24"/>
        </w:rPr>
        <w:t xml:space="preserve">: Impact of </w:t>
      </w:r>
      <w:r>
        <w:rPr>
          <w:rFonts w:ascii="Times New Roman" w:hAnsi="Times New Roman"/>
          <w:b/>
          <w:bCs/>
          <w:sz w:val="24"/>
          <w:szCs w:val="24"/>
        </w:rPr>
        <w:t xml:space="preserve">management consulting selection criteria </w:t>
      </w:r>
      <w:r w:rsidRPr="001C6161">
        <w:rPr>
          <w:rFonts w:ascii="Times New Roman" w:hAnsi="Times New Roman"/>
          <w:b/>
          <w:bCs/>
          <w:sz w:val="24"/>
          <w:szCs w:val="24"/>
        </w:rPr>
        <w:t xml:space="preserve">on business performance </w:t>
      </w:r>
    </w:p>
    <w:tbl>
      <w:tblPr>
        <w:tblW w:w="8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06"/>
        <w:gridCol w:w="1043"/>
        <w:gridCol w:w="1836"/>
        <w:gridCol w:w="1980"/>
        <w:gridCol w:w="2430"/>
      </w:tblGrid>
      <w:tr w:rsidR="00E721A6" w:rsidRPr="005D6781" w14:paraId="18C62BFB" w14:textId="77777777" w:rsidTr="00EE1749">
        <w:trPr>
          <w:cantSplit/>
        </w:trPr>
        <w:tc>
          <w:tcPr>
            <w:tcW w:w="8095" w:type="dxa"/>
            <w:gridSpan w:val="5"/>
            <w:shd w:val="clear" w:color="auto" w:fill="FFFFFF"/>
          </w:tcPr>
          <w:bookmarkEnd w:id="67"/>
          <w:p w14:paraId="68BF950E"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b/>
                <w:bCs/>
                <w:sz w:val="24"/>
                <w:szCs w:val="24"/>
              </w:rPr>
              <w:t>Model Summary</w:t>
            </w:r>
          </w:p>
        </w:tc>
      </w:tr>
      <w:tr w:rsidR="00E721A6" w:rsidRPr="005D6781" w14:paraId="12817BF9" w14:textId="77777777" w:rsidTr="00EE1749">
        <w:trPr>
          <w:cantSplit/>
        </w:trPr>
        <w:tc>
          <w:tcPr>
            <w:tcW w:w="806" w:type="dxa"/>
            <w:shd w:val="clear" w:color="auto" w:fill="FFFFFF"/>
          </w:tcPr>
          <w:p w14:paraId="0591F343" w14:textId="77777777" w:rsidR="00E721A6" w:rsidRPr="005D6781" w:rsidRDefault="00E721A6" w:rsidP="00EE1749">
            <w:pPr>
              <w:spacing w:line="320" w:lineRule="atLeast"/>
              <w:ind w:left="60" w:right="60"/>
              <w:rPr>
                <w:rFonts w:ascii="Times New Roman" w:hAnsi="Times New Roman" w:cs="Times New Roman"/>
                <w:sz w:val="24"/>
                <w:szCs w:val="24"/>
              </w:rPr>
            </w:pPr>
            <w:r w:rsidRPr="005D6781">
              <w:rPr>
                <w:rFonts w:ascii="Times New Roman" w:hAnsi="Times New Roman" w:cs="Times New Roman"/>
                <w:sz w:val="24"/>
                <w:szCs w:val="24"/>
              </w:rPr>
              <w:t>Model</w:t>
            </w:r>
          </w:p>
        </w:tc>
        <w:tc>
          <w:tcPr>
            <w:tcW w:w="1043" w:type="dxa"/>
            <w:shd w:val="clear" w:color="auto" w:fill="FFFFFF"/>
          </w:tcPr>
          <w:p w14:paraId="4B2DF1DC"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R</w:t>
            </w:r>
          </w:p>
        </w:tc>
        <w:tc>
          <w:tcPr>
            <w:tcW w:w="1836" w:type="dxa"/>
            <w:shd w:val="clear" w:color="auto" w:fill="FFFFFF"/>
          </w:tcPr>
          <w:p w14:paraId="3CA45851"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R Square</w:t>
            </w:r>
          </w:p>
        </w:tc>
        <w:tc>
          <w:tcPr>
            <w:tcW w:w="1980" w:type="dxa"/>
            <w:shd w:val="clear" w:color="auto" w:fill="FFFFFF"/>
          </w:tcPr>
          <w:p w14:paraId="07DCFBA3"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Adjusted R Square</w:t>
            </w:r>
          </w:p>
        </w:tc>
        <w:tc>
          <w:tcPr>
            <w:tcW w:w="2430" w:type="dxa"/>
            <w:shd w:val="clear" w:color="auto" w:fill="FFFFFF"/>
          </w:tcPr>
          <w:p w14:paraId="43AE5862"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Std. Error of the Estimate</w:t>
            </w:r>
          </w:p>
        </w:tc>
      </w:tr>
      <w:tr w:rsidR="00E721A6" w:rsidRPr="005D6781" w14:paraId="667470D2" w14:textId="77777777" w:rsidTr="00EE1749">
        <w:trPr>
          <w:cantSplit/>
        </w:trPr>
        <w:tc>
          <w:tcPr>
            <w:tcW w:w="806" w:type="dxa"/>
            <w:shd w:val="clear" w:color="auto" w:fill="FFFFFF"/>
            <w:vAlign w:val="center"/>
          </w:tcPr>
          <w:p w14:paraId="0C7DC72B" w14:textId="77777777" w:rsidR="00E721A6" w:rsidRPr="005D6781" w:rsidRDefault="00E721A6" w:rsidP="00EE1749">
            <w:pPr>
              <w:spacing w:line="320" w:lineRule="atLeast"/>
              <w:ind w:left="60" w:right="60"/>
              <w:rPr>
                <w:rFonts w:ascii="Times New Roman" w:hAnsi="Times New Roman" w:cs="Times New Roman"/>
                <w:sz w:val="24"/>
                <w:szCs w:val="24"/>
              </w:rPr>
            </w:pPr>
            <w:r w:rsidRPr="005D6781">
              <w:rPr>
                <w:rFonts w:ascii="Times New Roman" w:hAnsi="Times New Roman" w:cs="Times New Roman"/>
                <w:sz w:val="24"/>
                <w:szCs w:val="24"/>
              </w:rPr>
              <w:t>1</w:t>
            </w:r>
          </w:p>
        </w:tc>
        <w:tc>
          <w:tcPr>
            <w:tcW w:w="1043" w:type="dxa"/>
            <w:shd w:val="clear" w:color="auto" w:fill="FFFFFF"/>
            <w:vAlign w:val="center"/>
          </w:tcPr>
          <w:p w14:paraId="504E6994" w14:textId="77777777" w:rsidR="00E721A6" w:rsidRPr="005D6781" w:rsidRDefault="00E721A6" w:rsidP="00EE1749">
            <w:pPr>
              <w:spacing w:line="320" w:lineRule="atLeast"/>
              <w:ind w:left="60" w:right="60"/>
              <w:jc w:val="right"/>
              <w:rPr>
                <w:rFonts w:ascii="Times New Roman" w:hAnsi="Times New Roman" w:cs="Times New Roman"/>
                <w:sz w:val="24"/>
                <w:szCs w:val="24"/>
              </w:rPr>
            </w:pPr>
            <w:r w:rsidRPr="005D6781">
              <w:rPr>
                <w:rFonts w:ascii="Times New Roman" w:hAnsi="Times New Roman" w:cs="Times New Roman"/>
                <w:sz w:val="24"/>
                <w:szCs w:val="24"/>
              </w:rPr>
              <w:t>.494</w:t>
            </w:r>
            <w:r w:rsidRPr="005D6781">
              <w:rPr>
                <w:rFonts w:ascii="Times New Roman" w:hAnsi="Times New Roman" w:cs="Times New Roman"/>
                <w:sz w:val="24"/>
                <w:szCs w:val="24"/>
                <w:vertAlign w:val="superscript"/>
              </w:rPr>
              <w:t>a</w:t>
            </w:r>
          </w:p>
        </w:tc>
        <w:tc>
          <w:tcPr>
            <w:tcW w:w="1836" w:type="dxa"/>
            <w:shd w:val="clear" w:color="auto" w:fill="FFFFFF"/>
            <w:vAlign w:val="center"/>
          </w:tcPr>
          <w:p w14:paraId="6B352C01" w14:textId="77777777" w:rsidR="00E721A6" w:rsidRPr="005D6781" w:rsidRDefault="00E721A6" w:rsidP="00EE1749">
            <w:pPr>
              <w:spacing w:line="320" w:lineRule="atLeast"/>
              <w:ind w:left="60" w:right="60"/>
              <w:jc w:val="right"/>
              <w:rPr>
                <w:rFonts w:ascii="Times New Roman" w:hAnsi="Times New Roman" w:cs="Times New Roman"/>
                <w:sz w:val="24"/>
                <w:szCs w:val="24"/>
              </w:rPr>
            </w:pPr>
            <w:r w:rsidRPr="005D6781">
              <w:rPr>
                <w:rFonts w:ascii="Times New Roman" w:hAnsi="Times New Roman" w:cs="Times New Roman"/>
                <w:sz w:val="24"/>
                <w:szCs w:val="24"/>
              </w:rPr>
              <w:t>.244</w:t>
            </w:r>
          </w:p>
        </w:tc>
        <w:tc>
          <w:tcPr>
            <w:tcW w:w="1980" w:type="dxa"/>
            <w:shd w:val="clear" w:color="auto" w:fill="FFFFFF"/>
            <w:vAlign w:val="center"/>
          </w:tcPr>
          <w:p w14:paraId="71E60903" w14:textId="77777777" w:rsidR="00E721A6" w:rsidRPr="005D6781" w:rsidRDefault="00E721A6" w:rsidP="00EE1749">
            <w:pPr>
              <w:spacing w:line="320" w:lineRule="atLeast"/>
              <w:ind w:left="60" w:right="60"/>
              <w:jc w:val="right"/>
              <w:rPr>
                <w:rFonts w:ascii="Times New Roman" w:hAnsi="Times New Roman" w:cs="Times New Roman"/>
                <w:sz w:val="24"/>
                <w:szCs w:val="24"/>
              </w:rPr>
            </w:pPr>
            <w:r w:rsidRPr="005D6781">
              <w:rPr>
                <w:rFonts w:ascii="Times New Roman" w:hAnsi="Times New Roman" w:cs="Times New Roman"/>
                <w:sz w:val="24"/>
                <w:szCs w:val="24"/>
              </w:rPr>
              <w:t>.236</w:t>
            </w:r>
          </w:p>
        </w:tc>
        <w:tc>
          <w:tcPr>
            <w:tcW w:w="2430" w:type="dxa"/>
            <w:shd w:val="clear" w:color="auto" w:fill="FFFFFF"/>
            <w:vAlign w:val="center"/>
          </w:tcPr>
          <w:p w14:paraId="20F4B29A" w14:textId="77777777" w:rsidR="00E721A6" w:rsidRPr="005D6781" w:rsidRDefault="00E721A6" w:rsidP="00EE1749">
            <w:pPr>
              <w:spacing w:line="320" w:lineRule="atLeast"/>
              <w:ind w:left="60" w:right="60"/>
              <w:jc w:val="right"/>
              <w:rPr>
                <w:rFonts w:ascii="Times New Roman" w:hAnsi="Times New Roman" w:cs="Times New Roman"/>
                <w:sz w:val="24"/>
                <w:szCs w:val="24"/>
              </w:rPr>
            </w:pPr>
            <w:r w:rsidRPr="005D6781">
              <w:rPr>
                <w:rFonts w:ascii="Times New Roman" w:hAnsi="Times New Roman" w:cs="Times New Roman"/>
                <w:sz w:val="24"/>
                <w:szCs w:val="24"/>
              </w:rPr>
              <w:t>4.482</w:t>
            </w:r>
          </w:p>
        </w:tc>
      </w:tr>
    </w:tbl>
    <w:p w14:paraId="1C190EF1" w14:textId="77777777" w:rsidR="00E721A6" w:rsidRDefault="00E721A6" w:rsidP="00E721A6">
      <w:pPr>
        <w:spacing w:line="400" w:lineRule="atLeast"/>
        <w:rPr>
          <w:rFonts w:ascii="Times New Roman" w:hAnsi="Times New Roman" w:cs="Times New Roman"/>
          <w:sz w:val="24"/>
          <w:szCs w:val="24"/>
        </w:rPr>
      </w:pPr>
    </w:p>
    <w:tbl>
      <w:tblPr>
        <w:tblW w:w="8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58"/>
        <w:gridCol w:w="1312"/>
        <w:gridCol w:w="1519"/>
        <w:gridCol w:w="1044"/>
        <w:gridCol w:w="1440"/>
        <w:gridCol w:w="1044"/>
        <w:gridCol w:w="1044"/>
      </w:tblGrid>
      <w:tr w:rsidR="00E721A6" w:rsidRPr="005D6781" w14:paraId="40B15116" w14:textId="77777777" w:rsidTr="00EE1749">
        <w:trPr>
          <w:cantSplit/>
        </w:trPr>
        <w:tc>
          <w:tcPr>
            <w:tcW w:w="8161" w:type="dxa"/>
            <w:gridSpan w:val="7"/>
            <w:shd w:val="clear" w:color="auto" w:fill="FFFFFF"/>
          </w:tcPr>
          <w:p w14:paraId="085F078D" w14:textId="77777777" w:rsidR="00E721A6" w:rsidRPr="005D6781" w:rsidRDefault="00E721A6" w:rsidP="00EE1749">
            <w:pPr>
              <w:spacing w:line="320" w:lineRule="atLeast"/>
              <w:ind w:left="60" w:right="60"/>
              <w:jc w:val="center"/>
              <w:rPr>
                <w:rFonts w:ascii="Times New Roman" w:hAnsi="Times New Roman" w:cs="Times New Roman"/>
                <w:sz w:val="24"/>
                <w:szCs w:val="24"/>
              </w:rPr>
            </w:pPr>
            <w:proofErr w:type="spellStart"/>
            <w:r w:rsidRPr="005D6781">
              <w:rPr>
                <w:rFonts w:ascii="Times New Roman" w:hAnsi="Times New Roman" w:cs="Times New Roman"/>
                <w:b/>
                <w:bCs/>
                <w:sz w:val="24"/>
                <w:szCs w:val="24"/>
              </w:rPr>
              <w:t>ANOVA</w:t>
            </w:r>
            <w:r w:rsidRPr="005D6781">
              <w:rPr>
                <w:rFonts w:ascii="Times New Roman" w:hAnsi="Times New Roman" w:cs="Times New Roman"/>
                <w:b/>
                <w:bCs/>
                <w:sz w:val="24"/>
                <w:szCs w:val="24"/>
                <w:vertAlign w:val="superscript"/>
              </w:rPr>
              <w:t>a</w:t>
            </w:r>
            <w:proofErr w:type="spellEnd"/>
          </w:p>
        </w:tc>
      </w:tr>
      <w:tr w:rsidR="00E721A6" w:rsidRPr="005D6781" w14:paraId="3B68F4EB" w14:textId="77777777" w:rsidTr="00EE1749">
        <w:trPr>
          <w:cantSplit/>
        </w:trPr>
        <w:tc>
          <w:tcPr>
            <w:tcW w:w="2070" w:type="dxa"/>
            <w:gridSpan w:val="2"/>
            <w:shd w:val="clear" w:color="auto" w:fill="FFFFFF"/>
          </w:tcPr>
          <w:p w14:paraId="6D80A0EA" w14:textId="77777777" w:rsidR="00E721A6" w:rsidRPr="005D6781" w:rsidRDefault="00E721A6" w:rsidP="00EE1749">
            <w:pPr>
              <w:spacing w:line="320" w:lineRule="atLeast"/>
              <w:ind w:left="60" w:right="60"/>
              <w:rPr>
                <w:rFonts w:ascii="Times New Roman" w:hAnsi="Times New Roman" w:cs="Times New Roman"/>
                <w:sz w:val="24"/>
                <w:szCs w:val="24"/>
              </w:rPr>
            </w:pPr>
            <w:r w:rsidRPr="005D6781">
              <w:rPr>
                <w:rFonts w:ascii="Times New Roman" w:hAnsi="Times New Roman" w:cs="Times New Roman"/>
                <w:sz w:val="24"/>
                <w:szCs w:val="24"/>
              </w:rPr>
              <w:t>Model</w:t>
            </w:r>
          </w:p>
        </w:tc>
        <w:tc>
          <w:tcPr>
            <w:tcW w:w="1519" w:type="dxa"/>
            <w:shd w:val="clear" w:color="auto" w:fill="FFFFFF"/>
          </w:tcPr>
          <w:p w14:paraId="7AAA2EBC"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Sum of Squares</w:t>
            </w:r>
          </w:p>
        </w:tc>
        <w:tc>
          <w:tcPr>
            <w:tcW w:w="1044" w:type="dxa"/>
            <w:shd w:val="clear" w:color="auto" w:fill="FFFFFF"/>
          </w:tcPr>
          <w:p w14:paraId="6DCFDAB4"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df</w:t>
            </w:r>
          </w:p>
        </w:tc>
        <w:tc>
          <w:tcPr>
            <w:tcW w:w="1440" w:type="dxa"/>
            <w:shd w:val="clear" w:color="auto" w:fill="FFFFFF"/>
          </w:tcPr>
          <w:p w14:paraId="5A0627B2"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Mean Square</w:t>
            </w:r>
          </w:p>
        </w:tc>
        <w:tc>
          <w:tcPr>
            <w:tcW w:w="1044" w:type="dxa"/>
            <w:shd w:val="clear" w:color="auto" w:fill="FFFFFF"/>
          </w:tcPr>
          <w:p w14:paraId="392DBEB1"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F</w:t>
            </w:r>
          </w:p>
        </w:tc>
        <w:tc>
          <w:tcPr>
            <w:tcW w:w="1044" w:type="dxa"/>
            <w:shd w:val="clear" w:color="auto" w:fill="FFFFFF"/>
          </w:tcPr>
          <w:p w14:paraId="2AF95CC6"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Sig.</w:t>
            </w:r>
          </w:p>
        </w:tc>
      </w:tr>
      <w:tr w:rsidR="00E721A6" w:rsidRPr="005D6781" w14:paraId="3EC3BCD4" w14:textId="77777777" w:rsidTr="00EE1749">
        <w:trPr>
          <w:cantSplit/>
        </w:trPr>
        <w:tc>
          <w:tcPr>
            <w:tcW w:w="758" w:type="dxa"/>
            <w:vMerge w:val="restart"/>
            <w:shd w:val="clear" w:color="auto" w:fill="FFFFFF"/>
            <w:vAlign w:val="center"/>
          </w:tcPr>
          <w:p w14:paraId="44889ECE" w14:textId="77777777" w:rsidR="00E721A6" w:rsidRPr="005D6781" w:rsidRDefault="00E721A6" w:rsidP="00EE1749">
            <w:pPr>
              <w:spacing w:line="320" w:lineRule="atLeast"/>
              <w:ind w:left="60" w:right="60"/>
              <w:rPr>
                <w:rFonts w:ascii="Times New Roman" w:hAnsi="Times New Roman" w:cs="Times New Roman"/>
                <w:sz w:val="24"/>
                <w:szCs w:val="24"/>
              </w:rPr>
            </w:pPr>
            <w:r w:rsidRPr="005D6781">
              <w:rPr>
                <w:rFonts w:ascii="Times New Roman" w:hAnsi="Times New Roman" w:cs="Times New Roman"/>
                <w:sz w:val="24"/>
                <w:szCs w:val="24"/>
              </w:rPr>
              <w:t>1</w:t>
            </w:r>
          </w:p>
        </w:tc>
        <w:tc>
          <w:tcPr>
            <w:tcW w:w="1312" w:type="dxa"/>
            <w:shd w:val="clear" w:color="auto" w:fill="FFFFFF"/>
            <w:vAlign w:val="center"/>
          </w:tcPr>
          <w:p w14:paraId="484130F5" w14:textId="77777777" w:rsidR="00E721A6" w:rsidRPr="005D6781" w:rsidRDefault="00E721A6" w:rsidP="00EE1749">
            <w:pPr>
              <w:spacing w:line="480" w:lineRule="auto"/>
              <w:ind w:left="60" w:right="60"/>
              <w:rPr>
                <w:rFonts w:ascii="Times New Roman" w:hAnsi="Times New Roman" w:cs="Times New Roman"/>
                <w:sz w:val="24"/>
                <w:szCs w:val="24"/>
              </w:rPr>
            </w:pPr>
            <w:r w:rsidRPr="005D6781">
              <w:rPr>
                <w:rFonts w:ascii="Times New Roman" w:hAnsi="Times New Roman" w:cs="Times New Roman"/>
                <w:sz w:val="24"/>
                <w:szCs w:val="24"/>
              </w:rPr>
              <w:t>Regression</w:t>
            </w:r>
          </w:p>
        </w:tc>
        <w:tc>
          <w:tcPr>
            <w:tcW w:w="1519" w:type="dxa"/>
            <w:shd w:val="clear" w:color="auto" w:fill="FFFFFF"/>
            <w:vAlign w:val="center"/>
          </w:tcPr>
          <w:p w14:paraId="080004F8"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628.852</w:t>
            </w:r>
          </w:p>
        </w:tc>
        <w:tc>
          <w:tcPr>
            <w:tcW w:w="1044" w:type="dxa"/>
            <w:shd w:val="clear" w:color="auto" w:fill="FFFFFF"/>
            <w:vAlign w:val="center"/>
          </w:tcPr>
          <w:p w14:paraId="03CB4908"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1</w:t>
            </w:r>
          </w:p>
        </w:tc>
        <w:tc>
          <w:tcPr>
            <w:tcW w:w="1440" w:type="dxa"/>
            <w:shd w:val="clear" w:color="auto" w:fill="FFFFFF"/>
            <w:vAlign w:val="center"/>
          </w:tcPr>
          <w:p w14:paraId="28BD6E75"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628.852</w:t>
            </w:r>
          </w:p>
        </w:tc>
        <w:tc>
          <w:tcPr>
            <w:tcW w:w="1044" w:type="dxa"/>
            <w:shd w:val="clear" w:color="auto" w:fill="FFFFFF"/>
            <w:vAlign w:val="center"/>
          </w:tcPr>
          <w:p w14:paraId="06433AFA"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31.309</w:t>
            </w:r>
          </w:p>
        </w:tc>
        <w:tc>
          <w:tcPr>
            <w:tcW w:w="1044" w:type="dxa"/>
            <w:shd w:val="clear" w:color="auto" w:fill="FFFFFF"/>
            <w:vAlign w:val="center"/>
          </w:tcPr>
          <w:p w14:paraId="5C3A2C56"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.000</w:t>
            </w:r>
            <w:r w:rsidRPr="005D6781">
              <w:rPr>
                <w:rFonts w:ascii="Times New Roman" w:hAnsi="Times New Roman" w:cs="Times New Roman"/>
                <w:sz w:val="24"/>
                <w:szCs w:val="24"/>
                <w:vertAlign w:val="superscript"/>
              </w:rPr>
              <w:t>b</w:t>
            </w:r>
          </w:p>
        </w:tc>
      </w:tr>
      <w:tr w:rsidR="00E721A6" w:rsidRPr="005D6781" w14:paraId="7924076D" w14:textId="77777777" w:rsidTr="00EE1749">
        <w:trPr>
          <w:cantSplit/>
        </w:trPr>
        <w:tc>
          <w:tcPr>
            <w:tcW w:w="758" w:type="dxa"/>
            <w:vMerge/>
            <w:shd w:val="clear" w:color="auto" w:fill="FFFFFF"/>
            <w:vAlign w:val="center"/>
          </w:tcPr>
          <w:p w14:paraId="762FE5D5" w14:textId="77777777" w:rsidR="00E721A6" w:rsidRPr="005D6781" w:rsidRDefault="00E721A6" w:rsidP="00EE1749">
            <w:pPr>
              <w:rPr>
                <w:rFonts w:ascii="Times New Roman" w:hAnsi="Times New Roman" w:cs="Times New Roman"/>
                <w:sz w:val="24"/>
                <w:szCs w:val="24"/>
              </w:rPr>
            </w:pPr>
          </w:p>
        </w:tc>
        <w:tc>
          <w:tcPr>
            <w:tcW w:w="1312" w:type="dxa"/>
            <w:shd w:val="clear" w:color="auto" w:fill="FFFFFF"/>
            <w:vAlign w:val="center"/>
          </w:tcPr>
          <w:p w14:paraId="26910DE6" w14:textId="77777777" w:rsidR="00E721A6" w:rsidRPr="005D6781" w:rsidRDefault="00E721A6" w:rsidP="00EE1749">
            <w:pPr>
              <w:spacing w:line="480" w:lineRule="auto"/>
              <w:ind w:left="60" w:right="60"/>
              <w:rPr>
                <w:rFonts w:ascii="Times New Roman" w:hAnsi="Times New Roman" w:cs="Times New Roman"/>
                <w:sz w:val="24"/>
                <w:szCs w:val="24"/>
              </w:rPr>
            </w:pPr>
            <w:r w:rsidRPr="005D6781">
              <w:rPr>
                <w:rFonts w:ascii="Times New Roman" w:hAnsi="Times New Roman" w:cs="Times New Roman"/>
                <w:sz w:val="24"/>
                <w:szCs w:val="24"/>
              </w:rPr>
              <w:t>Residual</w:t>
            </w:r>
          </w:p>
        </w:tc>
        <w:tc>
          <w:tcPr>
            <w:tcW w:w="1519" w:type="dxa"/>
            <w:shd w:val="clear" w:color="auto" w:fill="FFFFFF"/>
            <w:vAlign w:val="center"/>
          </w:tcPr>
          <w:p w14:paraId="25CEEB3A"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1948.259</w:t>
            </w:r>
          </w:p>
        </w:tc>
        <w:tc>
          <w:tcPr>
            <w:tcW w:w="1044" w:type="dxa"/>
            <w:shd w:val="clear" w:color="auto" w:fill="FFFFFF"/>
            <w:vAlign w:val="center"/>
          </w:tcPr>
          <w:p w14:paraId="0E22CC2B"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97</w:t>
            </w:r>
          </w:p>
        </w:tc>
        <w:tc>
          <w:tcPr>
            <w:tcW w:w="1440" w:type="dxa"/>
            <w:shd w:val="clear" w:color="auto" w:fill="FFFFFF"/>
            <w:vAlign w:val="center"/>
          </w:tcPr>
          <w:p w14:paraId="67FF34A8"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20.085</w:t>
            </w:r>
          </w:p>
        </w:tc>
        <w:tc>
          <w:tcPr>
            <w:tcW w:w="1044" w:type="dxa"/>
            <w:shd w:val="clear" w:color="auto" w:fill="FFFFFF"/>
          </w:tcPr>
          <w:p w14:paraId="44940339" w14:textId="77777777" w:rsidR="00E721A6" w:rsidRPr="005D6781" w:rsidRDefault="00E721A6" w:rsidP="00EE1749">
            <w:pPr>
              <w:jc w:val="center"/>
              <w:rPr>
                <w:rFonts w:ascii="Times New Roman" w:hAnsi="Times New Roman" w:cs="Times New Roman"/>
                <w:sz w:val="24"/>
                <w:szCs w:val="24"/>
              </w:rPr>
            </w:pPr>
          </w:p>
        </w:tc>
        <w:tc>
          <w:tcPr>
            <w:tcW w:w="1044" w:type="dxa"/>
            <w:shd w:val="clear" w:color="auto" w:fill="FFFFFF"/>
          </w:tcPr>
          <w:p w14:paraId="7D4C74A6" w14:textId="77777777" w:rsidR="00E721A6" w:rsidRPr="005D6781" w:rsidRDefault="00E721A6" w:rsidP="00EE1749">
            <w:pPr>
              <w:jc w:val="center"/>
              <w:rPr>
                <w:rFonts w:ascii="Times New Roman" w:hAnsi="Times New Roman" w:cs="Times New Roman"/>
                <w:sz w:val="24"/>
                <w:szCs w:val="24"/>
              </w:rPr>
            </w:pPr>
          </w:p>
        </w:tc>
      </w:tr>
      <w:tr w:rsidR="00E721A6" w:rsidRPr="005D6781" w14:paraId="4EB91318" w14:textId="77777777" w:rsidTr="00EE1749">
        <w:trPr>
          <w:cantSplit/>
        </w:trPr>
        <w:tc>
          <w:tcPr>
            <w:tcW w:w="758" w:type="dxa"/>
            <w:vMerge/>
            <w:shd w:val="clear" w:color="auto" w:fill="FFFFFF"/>
            <w:vAlign w:val="center"/>
          </w:tcPr>
          <w:p w14:paraId="763DDC00" w14:textId="77777777" w:rsidR="00E721A6" w:rsidRPr="005D6781" w:rsidRDefault="00E721A6" w:rsidP="00EE1749">
            <w:pPr>
              <w:rPr>
                <w:rFonts w:ascii="Times New Roman" w:hAnsi="Times New Roman" w:cs="Times New Roman"/>
                <w:sz w:val="24"/>
                <w:szCs w:val="24"/>
              </w:rPr>
            </w:pPr>
          </w:p>
        </w:tc>
        <w:tc>
          <w:tcPr>
            <w:tcW w:w="1312" w:type="dxa"/>
            <w:shd w:val="clear" w:color="auto" w:fill="FFFFFF"/>
            <w:vAlign w:val="center"/>
          </w:tcPr>
          <w:p w14:paraId="3E2DF27F" w14:textId="77777777" w:rsidR="00E721A6" w:rsidRPr="005D6781" w:rsidRDefault="00E721A6" w:rsidP="00EE1749">
            <w:pPr>
              <w:spacing w:line="480" w:lineRule="auto"/>
              <w:ind w:left="60" w:right="60"/>
              <w:rPr>
                <w:rFonts w:ascii="Times New Roman" w:hAnsi="Times New Roman" w:cs="Times New Roman"/>
                <w:sz w:val="24"/>
                <w:szCs w:val="24"/>
              </w:rPr>
            </w:pPr>
            <w:r w:rsidRPr="005D6781">
              <w:rPr>
                <w:rFonts w:ascii="Times New Roman" w:hAnsi="Times New Roman" w:cs="Times New Roman"/>
                <w:sz w:val="24"/>
                <w:szCs w:val="24"/>
              </w:rPr>
              <w:t>Total</w:t>
            </w:r>
          </w:p>
        </w:tc>
        <w:tc>
          <w:tcPr>
            <w:tcW w:w="1519" w:type="dxa"/>
            <w:shd w:val="clear" w:color="auto" w:fill="FFFFFF"/>
            <w:vAlign w:val="center"/>
          </w:tcPr>
          <w:p w14:paraId="03BCCDC7"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2577.111</w:t>
            </w:r>
          </w:p>
        </w:tc>
        <w:tc>
          <w:tcPr>
            <w:tcW w:w="1044" w:type="dxa"/>
            <w:shd w:val="clear" w:color="auto" w:fill="FFFFFF"/>
            <w:vAlign w:val="center"/>
          </w:tcPr>
          <w:p w14:paraId="7D2F0463"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98</w:t>
            </w:r>
          </w:p>
        </w:tc>
        <w:tc>
          <w:tcPr>
            <w:tcW w:w="1440" w:type="dxa"/>
            <w:shd w:val="clear" w:color="auto" w:fill="FFFFFF"/>
          </w:tcPr>
          <w:p w14:paraId="0FC8338B" w14:textId="77777777" w:rsidR="00E721A6" w:rsidRPr="005D6781" w:rsidRDefault="00E721A6" w:rsidP="00EE1749">
            <w:pPr>
              <w:spacing w:line="480" w:lineRule="auto"/>
              <w:jc w:val="center"/>
              <w:rPr>
                <w:rFonts w:ascii="Times New Roman" w:hAnsi="Times New Roman" w:cs="Times New Roman"/>
                <w:sz w:val="24"/>
                <w:szCs w:val="24"/>
              </w:rPr>
            </w:pPr>
          </w:p>
        </w:tc>
        <w:tc>
          <w:tcPr>
            <w:tcW w:w="1044" w:type="dxa"/>
            <w:shd w:val="clear" w:color="auto" w:fill="FFFFFF"/>
          </w:tcPr>
          <w:p w14:paraId="0E6E0C6D" w14:textId="77777777" w:rsidR="00E721A6" w:rsidRPr="005D6781" w:rsidRDefault="00E721A6" w:rsidP="00EE1749">
            <w:pPr>
              <w:jc w:val="center"/>
              <w:rPr>
                <w:rFonts w:ascii="Times New Roman" w:hAnsi="Times New Roman" w:cs="Times New Roman"/>
                <w:sz w:val="24"/>
                <w:szCs w:val="24"/>
              </w:rPr>
            </w:pPr>
          </w:p>
        </w:tc>
        <w:tc>
          <w:tcPr>
            <w:tcW w:w="1044" w:type="dxa"/>
            <w:shd w:val="clear" w:color="auto" w:fill="FFFFFF"/>
          </w:tcPr>
          <w:p w14:paraId="2EDF7C87" w14:textId="77777777" w:rsidR="00E721A6" w:rsidRPr="005D6781" w:rsidRDefault="00E721A6" w:rsidP="00EE1749">
            <w:pPr>
              <w:jc w:val="center"/>
              <w:rPr>
                <w:rFonts w:ascii="Times New Roman" w:hAnsi="Times New Roman" w:cs="Times New Roman"/>
                <w:sz w:val="24"/>
                <w:szCs w:val="24"/>
              </w:rPr>
            </w:pPr>
          </w:p>
        </w:tc>
      </w:tr>
      <w:tr w:rsidR="00E721A6" w:rsidRPr="005D6781" w14:paraId="02781C71" w14:textId="77777777" w:rsidTr="00EE1749">
        <w:trPr>
          <w:cantSplit/>
        </w:trPr>
        <w:tc>
          <w:tcPr>
            <w:tcW w:w="8161" w:type="dxa"/>
            <w:gridSpan w:val="7"/>
            <w:shd w:val="clear" w:color="auto" w:fill="FFFFFF"/>
          </w:tcPr>
          <w:p w14:paraId="2D1E6792" w14:textId="77777777" w:rsidR="00E721A6" w:rsidRPr="005D6781" w:rsidRDefault="00E721A6" w:rsidP="00EE1749">
            <w:pPr>
              <w:spacing w:after="0" w:line="240" w:lineRule="auto"/>
              <w:ind w:left="60" w:right="60"/>
              <w:rPr>
                <w:rFonts w:ascii="Times New Roman" w:hAnsi="Times New Roman" w:cs="Times New Roman"/>
              </w:rPr>
            </w:pPr>
            <w:r w:rsidRPr="005D6781">
              <w:rPr>
                <w:rFonts w:ascii="Times New Roman" w:hAnsi="Times New Roman" w:cs="Times New Roman"/>
              </w:rPr>
              <w:t xml:space="preserve">a. Dependent Variable: performance </w:t>
            </w:r>
          </w:p>
        </w:tc>
      </w:tr>
      <w:tr w:rsidR="00E721A6" w:rsidRPr="005D6781" w14:paraId="5B584950" w14:textId="77777777" w:rsidTr="00EE1749">
        <w:trPr>
          <w:cantSplit/>
        </w:trPr>
        <w:tc>
          <w:tcPr>
            <w:tcW w:w="8161" w:type="dxa"/>
            <w:gridSpan w:val="7"/>
            <w:shd w:val="clear" w:color="auto" w:fill="FFFFFF"/>
          </w:tcPr>
          <w:p w14:paraId="54E7CAB4" w14:textId="77777777" w:rsidR="00E721A6" w:rsidRPr="005D6781" w:rsidRDefault="00E721A6" w:rsidP="00EE1749">
            <w:pPr>
              <w:spacing w:after="0" w:line="240" w:lineRule="auto"/>
              <w:ind w:left="60" w:right="60"/>
              <w:rPr>
                <w:rFonts w:ascii="Times New Roman" w:hAnsi="Times New Roman" w:cs="Times New Roman"/>
              </w:rPr>
            </w:pPr>
            <w:r w:rsidRPr="005D6781">
              <w:rPr>
                <w:rFonts w:ascii="Times New Roman" w:hAnsi="Times New Roman" w:cs="Times New Roman"/>
              </w:rPr>
              <w:t xml:space="preserve">b. Predictors: (Constant), </w:t>
            </w:r>
            <w:r>
              <w:rPr>
                <w:rFonts w:ascii="Times New Roman" w:hAnsi="Times New Roman" w:cs="Times New Roman"/>
              </w:rPr>
              <w:t xml:space="preserve">selection criteria </w:t>
            </w:r>
            <w:r w:rsidRPr="005D6781">
              <w:rPr>
                <w:rFonts w:ascii="Times New Roman" w:hAnsi="Times New Roman" w:cs="Times New Roman"/>
              </w:rPr>
              <w:t xml:space="preserve"> </w:t>
            </w:r>
          </w:p>
        </w:tc>
      </w:tr>
    </w:tbl>
    <w:p w14:paraId="65015E72" w14:textId="77777777" w:rsidR="00E721A6" w:rsidRDefault="00E721A6" w:rsidP="00E721A6">
      <w:pPr>
        <w:spacing w:line="400" w:lineRule="atLeas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
        <w:gridCol w:w="2001"/>
        <w:gridCol w:w="828"/>
        <w:gridCol w:w="1260"/>
        <w:gridCol w:w="1834"/>
        <w:gridCol w:w="670"/>
        <w:gridCol w:w="550"/>
        <w:gridCol w:w="1095"/>
        <w:gridCol w:w="1096"/>
      </w:tblGrid>
      <w:tr w:rsidR="00E721A6" w:rsidRPr="005D6781" w14:paraId="5E725087" w14:textId="77777777" w:rsidTr="00EE1749">
        <w:trPr>
          <w:cantSplit/>
        </w:trPr>
        <w:tc>
          <w:tcPr>
            <w:tcW w:w="0" w:type="auto"/>
            <w:gridSpan w:val="9"/>
            <w:shd w:val="clear" w:color="auto" w:fill="FFFFFF"/>
          </w:tcPr>
          <w:p w14:paraId="00913A32" w14:textId="77777777" w:rsidR="00E721A6" w:rsidRPr="005D6781" w:rsidRDefault="00E721A6" w:rsidP="00EE1749">
            <w:pPr>
              <w:spacing w:line="320" w:lineRule="atLeast"/>
              <w:ind w:left="60" w:right="60"/>
              <w:jc w:val="center"/>
              <w:rPr>
                <w:rFonts w:ascii="Times New Roman" w:hAnsi="Times New Roman" w:cs="Times New Roman"/>
                <w:sz w:val="24"/>
                <w:szCs w:val="24"/>
              </w:rPr>
            </w:pPr>
            <w:proofErr w:type="spellStart"/>
            <w:r w:rsidRPr="005D6781">
              <w:rPr>
                <w:rFonts w:ascii="Times New Roman" w:hAnsi="Times New Roman" w:cs="Times New Roman"/>
                <w:b/>
                <w:bCs/>
                <w:sz w:val="24"/>
                <w:szCs w:val="24"/>
              </w:rPr>
              <w:t>Coefficients</w:t>
            </w:r>
            <w:r w:rsidRPr="005D6781">
              <w:rPr>
                <w:rFonts w:ascii="Times New Roman" w:hAnsi="Times New Roman" w:cs="Times New Roman"/>
                <w:b/>
                <w:bCs/>
                <w:sz w:val="24"/>
                <w:szCs w:val="24"/>
                <w:vertAlign w:val="superscript"/>
              </w:rPr>
              <w:t>a</w:t>
            </w:r>
            <w:proofErr w:type="spellEnd"/>
          </w:p>
        </w:tc>
      </w:tr>
      <w:tr w:rsidR="00E721A6" w:rsidRPr="005D6781" w14:paraId="25D58178" w14:textId="77777777" w:rsidTr="00EE1749">
        <w:trPr>
          <w:cantSplit/>
        </w:trPr>
        <w:tc>
          <w:tcPr>
            <w:tcW w:w="0" w:type="auto"/>
            <w:gridSpan w:val="2"/>
            <w:vMerge w:val="restart"/>
            <w:shd w:val="clear" w:color="auto" w:fill="FFFFFF"/>
          </w:tcPr>
          <w:p w14:paraId="62882601" w14:textId="77777777" w:rsidR="00E721A6" w:rsidRPr="005D6781" w:rsidRDefault="00E721A6" w:rsidP="00EE1749">
            <w:pPr>
              <w:spacing w:line="320" w:lineRule="atLeast"/>
              <w:ind w:left="60" w:right="60"/>
              <w:rPr>
                <w:rFonts w:ascii="Times New Roman" w:hAnsi="Times New Roman" w:cs="Times New Roman"/>
                <w:sz w:val="24"/>
                <w:szCs w:val="24"/>
              </w:rPr>
            </w:pPr>
            <w:r w:rsidRPr="005D6781">
              <w:rPr>
                <w:rFonts w:ascii="Times New Roman" w:hAnsi="Times New Roman" w:cs="Times New Roman"/>
                <w:sz w:val="24"/>
                <w:szCs w:val="24"/>
              </w:rPr>
              <w:t>Model</w:t>
            </w:r>
          </w:p>
        </w:tc>
        <w:tc>
          <w:tcPr>
            <w:tcW w:w="0" w:type="auto"/>
            <w:gridSpan w:val="2"/>
            <w:shd w:val="clear" w:color="auto" w:fill="FFFFFF"/>
          </w:tcPr>
          <w:p w14:paraId="1C26ED4D"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Unstandardized Coefficients</w:t>
            </w:r>
          </w:p>
        </w:tc>
        <w:tc>
          <w:tcPr>
            <w:tcW w:w="0" w:type="auto"/>
            <w:shd w:val="clear" w:color="auto" w:fill="FFFFFF"/>
          </w:tcPr>
          <w:p w14:paraId="1C6A5CE5"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Standardized Coefficients</w:t>
            </w:r>
          </w:p>
        </w:tc>
        <w:tc>
          <w:tcPr>
            <w:tcW w:w="0" w:type="auto"/>
            <w:vMerge w:val="restart"/>
            <w:shd w:val="clear" w:color="auto" w:fill="FFFFFF"/>
          </w:tcPr>
          <w:p w14:paraId="377A8054"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t</w:t>
            </w:r>
          </w:p>
        </w:tc>
        <w:tc>
          <w:tcPr>
            <w:tcW w:w="0" w:type="auto"/>
            <w:vMerge w:val="restart"/>
            <w:shd w:val="clear" w:color="auto" w:fill="FFFFFF"/>
          </w:tcPr>
          <w:p w14:paraId="7199E6C3"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Sig.</w:t>
            </w:r>
          </w:p>
        </w:tc>
        <w:tc>
          <w:tcPr>
            <w:tcW w:w="0" w:type="auto"/>
            <w:gridSpan w:val="2"/>
            <w:shd w:val="clear" w:color="auto" w:fill="FFFFFF"/>
          </w:tcPr>
          <w:p w14:paraId="3836B549"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95.0% Confidence Interval for B</w:t>
            </w:r>
          </w:p>
        </w:tc>
      </w:tr>
      <w:tr w:rsidR="00E721A6" w:rsidRPr="005D6781" w14:paraId="6106FBBC" w14:textId="77777777" w:rsidTr="00EE1749">
        <w:trPr>
          <w:cantSplit/>
        </w:trPr>
        <w:tc>
          <w:tcPr>
            <w:tcW w:w="0" w:type="auto"/>
            <w:gridSpan w:val="2"/>
            <w:vMerge/>
            <w:shd w:val="clear" w:color="auto" w:fill="FFFFFF"/>
          </w:tcPr>
          <w:p w14:paraId="0AD4AB2B" w14:textId="77777777" w:rsidR="00E721A6" w:rsidRPr="005D6781" w:rsidRDefault="00E721A6" w:rsidP="00EE1749">
            <w:pPr>
              <w:rPr>
                <w:rFonts w:ascii="Times New Roman" w:hAnsi="Times New Roman" w:cs="Times New Roman"/>
                <w:sz w:val="24"/>
                <w:szCs w:val="24"/>
              </w:rPr>
            </w:pPr>
          </w:p>
        </w:tc>
        <w:tc>
          <w:tcPr>
            <w:tcW w:w="0" w:type="auto"/>
            <w:shd w:val="clear" w:color="auto" w:fill="FFFFFF"/>
          </w:tcPr>
          <w:p w14:paraId="1BB74A8B"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B</w:t>
            </w:r>
          </w:p>
        </w:tc>
        <w:tc>
          <w:tcPr>
            <w:tcW w:w="0" w:type="auto"/>
            <w:shd w:val="clear" w:color="auto" w:fill="FFFFFF"/>
          </w:tcPr>
          <w:p w14:paraId="61B379A1"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Std. Error</w:t>
            </w:r>
          </w:p>
        </w:tc>
        <w:tc>
          <w:tcPr>
            <w:tcW w:w="0" w:type="auto"/>
            <w:shd w:val="clear" w:color="auto" w:fill="FFFFFF"/>
          </w:tcPr>
          <w:p w14:paraId="3D4E0C1A"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Beta</w:t>
            </w:r>
          </w:p>
        </w:tc>
        <w:tc>
          <w:tcPr>
            <w:tcW w:w="0" w:type="auto"/>
            <w:vMerge/>
            <w:shd w:val="clear" w:color="auto" w:fill="FFFFFF"/>
          </w:tcPr>
          <w:p w14:paraId="76330986" w14:textId="77777777" w:rsidR="00E721A6" w:rsidRPr="005D6781" w:rsidRDefault="00E721A6" w:rsidP="00EE1749">
            <w:pPr>
              <w:jc w:val="center"/>
              <w:rPr>
                <w:rFonts w:ascii="Times New Roman" w:hAnsi="Times New Roman" w:cs="Times New Roman"/>
                <w:sz w:val="24"/>
                <w:szCs w:val="24"/>
              </w:rPr>
            </w:pPr>
          </w:p>
        </w:tc>
        <w:tc>
          <w:tcPr>
            <w:tcW w:w="0" w:type="auto"/>
            <w:vMerge/>
            <w:shd w:val="clear" w:color="auto" w:fill="FFFFFF"/>
          </w:tcPr>
          <w:p w14:paraId="1F014FD8" w14:textId="77777777" w:rsidR="00E721A6" w:rsidRPr="005D6781" w:rsidRDefault="00E721A6" w:rsidP="00EE1749">
            <w:pPr>
              <w:jc w:val="center"/>
              <w:rPr>
                <w:rFonts w:ascii="Times New Roman" w:hAnsi="Times New Roman" w:cs="Times New Roman"/>
                <w:sz w:val="24"/>
                <w:szCs w:val="24"/>
              </w:rPr>
            </w:pPr>
          </w:p>
        </w:tc>
        <w:tc>
          <w:tcPr>
            <w:tcW w:w="0" w:type="auto"/>
            <w:shd w:val="clear" w:color="auto" w:fill="FFFFFF"/>
          </w:tcPr>
          <w:p w14:paraId="1060D62E"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Lower Bound</w:t>
            </w:r>
          </w:p>
        </w:tc>
        <w:tc>
          <w:tcPr>
            <w:tcW w:w="0" w:type="auto"/>
            <w:shd w:val="clear" w:color="auto" w:fill="FFFFFF"/>
          </w:tcPr>
          <w:p w14:paraId="6E056BD7" w14:textId="77777777" w:rsidR="00E721A6" w:rsidRPr="005D6781" w:rsidRDefault="00E721A6" w:rsidP="00EE1749">
            <w:pPr>
              <w:spacing w:line="320" w:lineRule="atLeast"/>
              <w:ind w:left="60" w:right="60"/>
              <w:jc w:val="center"/>
              <w:rPr>
                <w:rFonts w:ascii="Times New Roman" w:hAnsi="Times New Roman" w:cs="Times New Roman"/>
                <w:sz w:val="24"/>
                <w:szCs w:val="24"/>
              </w:rPr>
            </w:pPr>
            <w:r w:rsidRPr="005D6781">
              <w:rPr>
                <w:rFonts w:ascii="Times New Roman" w:hAnsi="Times New Roman" w:cs="Times New Roman"/>
                <w:sz w:val="24"/>
                <w:szCs w:val="24"/>
              </w:rPr>
              <w:t>Upper Bound</w:t>
            </w:r>
          </w:p>
        </w:tc>
      </w:tr>
      <w:tr w:rsidR="00E721A6" w:rsidRPr="005D6781" w14:paraId="7D9FB173" w14:textId="77777777" w:rsidTr="00EE1749">
        <w:trPr>
          <w:cantSplit/>
        </w:trPr>
        <w:tc>
          <w:tcPr>
            <w:tcW w:w="0" w:type="auto"/>
            <w:vMerge w:val="restart"/>
            <w:shd w:val="clear" w:color="auto" w:fill="FFFFFF"/>
            <w:vAlign w:val="center"/>
          </w:tcPr>
          <w:p w14:paraId="63F43309" w14:textId="77777777" w:rsidR="00E721A6" w:rsidRPr="005D6781" w:rsidRDefault="00E721A6" w:rsidP="00EE1749">
            <w:pPr>
              <w:spacing w:line="320" w:lineRule="atLeast"/>
              <w:ind w:left="60" w:right="60"/>
              <w:rPr>
                <w:rFonts w:ascii="Times New Roman" w:hAnsi="Times New Roman" w:cs="Times New Roman"/>
                <w:sz w:val="24"/>
                <w:szCs w:val="24"/>
              </w:rPr>
            </w:pPr>
          </w:p>
        </w:tc>
        <w:tc>
          <w:tcPr>
            <w:tcW w:w="0" w:type="auto"/>
            <w:shd w:val="clear" w:color="auto" w:fill="FFFFFF"/>
            <w:vAlign w:val="center"/>
          </w:tcPr>
          <w:p w14:paraId="2A56D502" w14:textId="77777777" w:rsidR="00E721A6" w:rsidRPr="005D6781" w:rsidRDefault="00E721A6" w:rsidP="00EE1749">
            <w:pPr>
              <w:spacing w:line="480" w:lineRule="auto"/>
              <w:ind w:left="60" w:right="60"/>
              <w:rPr>
                <w:rFonts w:ascii="Times New Roman" w:hAnsi="Times New Roman" w:cs="Times New Roman"/>
                <w:sz w:val="24"/>
                <w:szCs w:val="24"/>
              </w:rPr>
            </w:pPr>
            <w:r w:rsidRPr="005D6781">
              <w:rPr>
                <w:rFonts w:ascii="Times New Roman" w:hAnsi="Times New Roman" w:cs="Times New Roman"/>
                <w:sz w:val="24"/>
                <w:szCs w:val="24"/>
              </w:rPr>
              <w:t>(Constant)</w:t>
            </w:r>
          </w:p>
        </w:tc>
        <w:tc>
          <w:tcPr>
            <w:tcW w:w="0" w:type="auto"/>
            <w:shd w:val="clear" w:color="auto" w:fill="FFFFFF"/>
            <w:vAlign w:val="center"/>
          </w:tcPr>
          <w:p w14:paraId="6036876A"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5.526</w:t>
            </w:r>
          </w:p>
        </w:tc>
        <w:tc>
          <w:tcPr>
            <w:tcW w:w="0" w:type="auto"/>
            <w:shd w:val="clear" w:color="auto" w:fill="FFFFFF"/>
            <w:vAlign w:val="center"/>
          </w:tcPr>
          <w:p w14:paraId="26F5D79C"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2.586</w:t>
            </w:r>
          </w:p>
        </w:tc>
        <w:tc>
          <w:tcPr>
            <w:tcW w:w="0" w:type="auto"/>
            <w:shd w:val="clear" w:color="auto" w:fill="FFFFFF"/>
          </w:tcPr>
          <w:p w14:paraId="405D36F1" w14:textId="77777777" w:rsidR="00E721A6" w:rsidRPr="005D6781" w:rsidRDefault="00E721A6" w:rsidP="00EE1749">
            <w:pPr>
              <w:spacing w:line="480" w:lineRule="auto"/>
              <w:jc w:val="center"/>
              <w:rPr>
                <w:rFonts w:ascii="Times New Roman" w:hAnsi="Times New Roman" w:cs="Times New Roman"/>
                <w:sz w:val="24"/>
                <w:szCs w:val="24"/>
              </w:rPr>
            </w:pPr>
          </w:p>
        </w:tc>
        <w:tc>
          <w:tcPr>
            <w:tcW w:w="0" w:type="auto"/>
            <w:shd w:val="clear" w:color="auto" w:fill="FFFFFF"/>
            <w:vAlign w:val="center"/>
          </w:tcPr>
          <w:p w14:paraId="53118907"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2.137</w:t>
            </w:r>
          </w:p>
        </w:tc>
        <w:tc>
          <w:tcPr>
            <w:tcW w:w="0" w:type="auto"/>
            <w:shd w:val="clear" w:color="auto" w:fill="FFFFFF"/>
            <w:vAlign w:val="center"/>
          </w:tcPr>
          <w:p w14:paraId="62C2A456"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.035</w:t>
            </w:r>
          </w:p>
        </w:tc>
        <w:tc>
          <w:tcPr>
            <w:tcW w:w="0" w:type="auto"/>
            <w:shd w:val="clear" w:color="auto" w:fill="FFFFFF"/>
            <w:vAlign w:val="center"/>
          </w:tcPr>
          <w:p w14:paraId="60276C6E"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.393</w:t>
            </w:r>
          </w:p>
        </w:tc>
        <w:tc>
          <w:tcPr>
            <w:tcW w:w="0" w:type="auto"/>
            <w:shd w:val="clear" w:color="auto" w:fill="FFFFFF"/>
            <w:vAlign w:val="center"/>
          </w:tcPr>
          <w:p w14:paraId="63779518"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10.660</w:t>
            </w:r>
          </w:p>
        </w:tc>
      </w:tr>
      <w:tr w:rsidR="00E721A6" w:rsidRPr="005D6781" w14:paraId="2E83D9BD" w14:textId="77777777" w:rsidTr="00EE1749">
        <w:trPr>
          <w:cantSplit/>
        </w:trPr>
        <w:tc>
          <w:tcPr>
            <w:tcW w:w="0" w:type="auto"/>
            <w:vMerge/>
            <w:shd w:val="clear" w:color="auto" w:fill="FFFFFF"/>
            <w:vAlign w:val="center"/>
          </w:tcPr>
          <w:p w14:paraId="72679304" w14:textId="77777777" w:rsidR="00E721A6" w:rsidRPr="005D6781" w:rsidRDefault="00E721A6" w:rsidP="00EE1749">
            <w:pPr>
              <w:rPr>
                <w:rFonts w:ascii="Times New Roman" w:hAnsi="Times New Roman" w:cs="Times New Roman"/>
                <w:sz w:val="24"/>
                <w:szCs w:val="24"/>
              </w:rPr>
            </w:pPr>
          </w:p>
        </w:tc>
        <w:tc>
          <w:tcPr>
            <w:tcW w:w="0" w:type="auto"/>
            <w:shd w:val="clear" w:color="auto" w:fill="FFFFFF"/>
            <w:vAlign w:val="center"/>
          </w:tcPr>
          <w:p w14:paraId="0A80059B" w14:textId="77777777" w:rsidR="00E721A6" w:rsidRPr="005D6781" w:rsidRDefault="00E721A6" w:rsidP="00EE1749">
            <w:pPr>
              <w:spacing w:line="480" w:lineRule="auto"/>
              <w:ind w:left="60" w:right="60"/>
              <w:rPr>
                <w:rFonts w:ascii="Times New Roman" w:hAnsi="Times New Roman" w:cs="Times New Roman"/>
                <w:sz w:val="24"/>
                <w:szCs w:val="24"/>
              </w:rPr>
            </w:pPr>
            <w:r>
              <w:rPr>
                <w:rFonts w:ascii="Times New Roman" w:hAnsi="Times New Roman" w:cs="Times New Roman"/>
                <w:sz w:val="24"/>
                <w:szCs w:val="24"/>
              </w:rPr>
              <w:t>Management Selection criteria</w:t>
            </w:r>
          </w:p>
        </w:tc>
        <w:tc>
          <w:tcPr>
            <w:tcW w:w="0" w:type="auto"/>
            <w:shd w:val="clear" w:color="auto" w:fill="FFFFFF"/>
            <w:vAlign w:val="center"/>
          </w:tcPr>
          <w:p w14:paraId="6C63B63D"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.504</w:t>
            </w:r>
          </w:p>
        </w:tc>
        <w:tc>
          <w:tcPr>
            <w:tcW w:w="0" w:type="auto"/>
            <w:shd w:val="clear" w:color="auto" w:fill="FFFFFF"/>
            <w:vAlign w:val="center"/>
          </w:tcPr>
          <w:p w14:paraId="4853456F"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.090</w:t>
            </w:r>
          </w:p>
        </w:tc>
        <w:tc>
          <w:tcPr>
            <w:tcW w:w="0" w:type="auto"/>
            <w:shd w:val="clear" w:color="auto" w:fill="FFFFFF"/>
            <w:vAlign w:val="center"/>
          </w:tcPr>
          <w:p w14:paraId="3D9B9628"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.494</w:t>
            </w:r>
          </w:p>
        </w:tc>
        <w:tc>
          <w:tcPr>
            <w:tcW w:w="0" w:type="auto"/>
            <w:shd w:val="clear" w:color="auto" w:fill="FFFFFF"/>
            <w:vAlign w:val="center"/>
          </w:tcPr>
          <w:p w14:paraId="14DC466A"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5.595</w:t>
            </w:r>
          </w:p>
        </w:tc>
        <w:tc>
          <w:tcPr>
            <w:tcW w:w="0" w:type="auto"/>
            <w:shd w:val="clear" w:color="auto" w:fill="FFFFFF"/>
            <w:vAlign w:val="center"/>
          </w:tcPr>
          <w:p w14:paraId="618607BA"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.000</w:t>
            </w:r>
          </w:p>
        </w:tc>
        <w:tc>
          <w:tcPr>
            <w:tcW w:w="0" w:type="auto"/>
            <w:shd w:val="clear" w:color="auto" w:fill="FFFFFF"/>
            <w:vAlign w:val="center"/>
          </w:tcPr>
          <w:p w14:paraId="6DE365C0"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.325</w:t>
            </w:r>
          </w:p>
        </w:tc>
        <w:tc>
          <w:tcPr>
            <w:tcW w:w="0" w:type="auto"/>
            <w:shd w:val="clear" w:color="auto" w:fill="FFFFFF"/>
            <w:vAlign w:val="center"/>
          </w:tcPr>
          <w:p w14:paraId="47C36844" w14:textId="77777777" w:rsidR="00E721A6" w:rsidRPr="005D6781" w:rsidRDefault="00E721A6" w:rsidP="00EE1749">
            <w:pPr>
              <w:spacing w:line="480" w:lineRule="auto"/>
              <w:ind w:left="60" w:right="60"/>
              <w:jc w:val="center"/>
              <w:rPr>
                <w:rFonts w:ascii="Times New Roman" w:hAnsi="Times New Roman" w:cs="Times New Roman"/>
                <w:sz w:val="24"/>
                <w:szCs w:val="24"/>
              </w:rPr>
            </w:pPr>
            <w:r w:rsidRPr="005D6781">
              <w:rPr>
                <w:rFonts w:ascii="Times New Roman" w:hAnsi="Times New Roman" w:cs="Times New Roman"/>
                <w:sz w:val="24"/>
                <w:szCs w:val="24"/>
              </w:rPr>
              <w:t>.682</w:t>
            </w:r>
          </w:p>
        </w:tc>
      </w:tr>
    </w:tbl>
    <w:p w14:paraId="1344E3C1" w14:textId="77777777" w:rsidR="00E721A6" w:rsidRDefault="00E721A6" w:rsidP="00E721A6">
      <w:pPr>
        <w:spacing w:line="480" w:lineRule="auto"/>
        <w:rPr>
          <w:rFonts w:ascii="Times New Roman" w:hAnsi="Times New Roman"/>
          <w:sz w:val="24"/>
          <w:szCs w:val="24"/>
        </w:rPr>
      </w:pPr>
    </w:p>
    <w:p w14:paraId="54E23083" w14:textId="77777777" w:rsidR="00E721A6" w:rsidRPr="001D0B8D" w:rsidRDefault="00E721A6" w:rsidP="00E721A6">
      <w:pPr>
        <w:pStyle w:val="Heading2"/>
      </w:pPr>
      <w:bookmarkStart w:id="68" w:name="_Hlk73663080"/>
      <w:r w:rsidRPr="001D0B8D">
        <w:lastRenderedPageBreak/>
        <w:t>4.7</w:t>
      </w:r>
      <w:r w:rsidRPr="001D0B8D">
        <w:tab/>
        <w:t xml:space="preserve">HYPOTHESIS TESTING </w:t>
      </w:r>
    </w:p>
    <w:bookmarkEnd w:id="68"/>
    <w:p w14:paraId="046C03C9" w14:textId="77777777" w:rsidR="00E721A6" w:rsidRDefault="00E721A6" w:rsidP="00E721A6">
      <w:pPr>
        <w:spacing w:line="480" w:lineRule="auto"/>
        <w:jc w:val="both"/>
        <w:rPr>
          <w:rFonts w:ascii="Times New Roman" w:hAnsi="Times New Roman" w:cs="Times New Roman"/>
          <w:sz w:val="24"/>
          <w:szCs w:val="24"/>
        </w:rPr>
      </w:pPr>
      <w:r w:rsidRPr="00DF1952">
        <w:rPr>
          <w:rFonts w:ascii="Times New Roman" w:hAnsi="Times New Roman"/>
          <w:sz w:val="24"/>
          <w:szCs w:val="24"/>
        </w:rPr>
        <w:t xml:space="preserve">Two research hypotheses were tested in this study. The first hypothesis states that </w:t>
      </w:r>
      <w:r w:rsidRPr="00DF1952">
        <w:rPr>
          <w:rFonts w:ascii="Times New Roman" w:hAnsi="Times New Roman" w:cs="Times New Roman"/>
          <w:sz w:val="24"/>
          <w:szCs w:val="24"/>
        </w:rPr>
        <w:t xml:space="preserve">there is no significant association between age of business and use of management consulting. The second hypothesis states that there is </w:t>
      </w:r>
      <w:r>
        <w:rPr>
          <w:rFonts w:ascii="Times New Roman" w:hAnsi="Times New Roman" w:cs="Times New Roman"/>
          <w:sz w:val="24"/>
          <w:szCs w:val="24"/>
        </w:rPr>
        <w:t xml:space="preserve">no </w:t>
      </w:r>
      <w:r w:rsidRPr="00DF1952">
        <w:rPr>
          <w:rFonts w:ascii="Times New Roman" w:hAnsi="Times New Roman" w:cs="Times New Roman"/>
          <w:sz w:val="24"/>
          <w:szCs w:val="24"/>
        </w:rPr>
        <w:t>significant association between awareness of the role of management consulting and frequency of use. The hypotheses were tested</w:t>
      </w:r>
      <w:r>
        <w:rPr>
          <w:rFonts w:ascii="Times New Roman" w:hAnsi="Times New Roman" w:cs="Times New Roman"/>
          <w:sz w:val="24"/>
          <w:szCs w:val="24"/>
        </w:rPr>
        <w:t xml:space="preserve"> using </w:t>
      </w:r>
      <w:r w:rsidRPr="00DF1952">
        <w:rPr>
          <w:rFonts w:ascii="Times New Roman" w:hAnsi="Times New Roman" w:cs="Times New Roman"/>
          <w:sz w:val="24"/>
          <w:szCs w:val="24"/>
        </w:rPr>
        <w:t xml:space="preserve">Fisher exact test. The justification for using Fisher exact was </w:t>
      </w:r>
      <w:proofErr w:type="gramStart"/>
      <w:r>
        <w:rPr>
          <w:rFonts w:ascii="Times New Roman" w:hAnsi="Times New Roman" w:cs="Times New Roman"/>
          <w:sz w:val="24"/>
          <w:szCs w:val="24"/>
        </w:rPr>
        <w:t>due to the fact that</w:t>
      </w:r>
      <w:proofErr w:type="gramEnd"/>
      <w:r>
        <w:rPr>
          <w:rFonts w:ascii="Times New Roman" w:hAnsi="Times New Roman" w:cs="Times New Roman"/>
          <w:sz w:val="24"/>
          <w:szCs w:val="24"/>
        </w:rPr>
        <w:t xml:space="preserve"> </w:t>
      </w:r>
      <w:r w:rsidRPr="00DF1952">
        <w:rPr>
          <w:rFonts w:ascii="Times New Roman" w:hAnsi="Times New Roman" w:cs="Times New Roman"/>
          <w:sz w:val="24"/>
          <w:szCs w:val="24"/>
        </w:rPr>
        <w:t xml:space="preserve">both the dependent and independent variables are categorical and have at least one cell with frequency less than five. </w:t>
      </w:r>
    </w:p>
    <w:p w14:paraId="3ED9E29A" w14:textId="77777777" w:rsidR="00E721A6" w:rsidRDefault="00E721A6" w:rsidP="00E721A6">
      <w:pPr>
        <w:spacing w:line="360" w:lineRule="auto"/>
        <w:jc w:val="both"/>
        <w:rPr>
          <w:rFonts w:ascii="Times New Roman" w:hAnsi="Times New Roman" w:cs="Times New Roman"/>
          <w:b/>
          <w:bCs/>
          <w:sz w:val="24"/>
          <w:szCs w:val="24"/>
        </w:rPr>
      </w:pPr>
    </w:p>
    <w:p w14:paraId="47D70AB5" w14:textId="77777777" w:rsidR="00E721A6" w:rsidRPr="00DF1952" w:rsidRDefault="00E721A6" w:rsidP="00E721A6">
      <w:pPr>
        <w:spacing w:line="360" w:lineRule="auto"/>
        <w:jc w:val="both"/>
        <w:rPr>
          <w:rFonts w:ascii="Times New Roman" w:hAnsi="Times New Roman" w:cs="Times New Roman"/>
          <w:b/>
          <w:bCs/>
          <w:sz w:val="24"/>
          <w:szCs w:val="24"/>
        </w:rPr>
      </w:pPr>
      <w:r w:rsidRPr="00DF1952">
        <w:rPr>
          <w:rFonts w:ascii="Times New Roman" w:hAnsi="Times New Roman" w:cs="Times New Roman"/>
          <w:b/>
          <w:bCs/>
          <w:sz w:val="24"/>
          <w:szCs w:val="24"/>
        </w:rPr>
        <w:t xml:space="preserve">Hypothesis One: </w:t>
      </w:r>
      <w:bookmarkStart w:id="69" w:name="_Hlk72969598"/>
      <w:r w:rsidRPr="00DF1952">
        <w:rPr>
          <w:rFonts w:ascii="Times New Roman" w:hAnsi="Times New Roman" w:cs="Times New Roman"/>
          <w:b/>
          <w:bCs/>
          <w:sz w:val="24"/>
          <w:szCs w:val="24"/>
        </w:rPr>
        <w:t xml:space="preserve">There is no significant association between age of business and use of management consulting </w:t>
      </w:r>
      <w:bookmarkEnd w:id="69"/>
    </w:p>
    <w:tbl>
      <w:tblPr>
        <w:tblStyle w:val="TableGrid"/>
        <w:tblW w:w="9535" w:type="dxa"/>
        <w:tblLook w:val="04A0" w:firstRow="1" w:lastRow="0" w:firstColumn="1" w:lastColumn="0" w:noHBand="0" w:noVBand="1"/>
      </w:tblPr>
      <w:tblGrid>
        <w:gridCol w:w="1524"/>
        <w:gridCol w:w="1491"/>
        <w:gridCol w:w="1210"/>
        <w:gridCol w:w="1317"/>
        <w:gridCol w:w="1428"/>
        <w:gridCol w:w="1125"/>
        <w:gridCol w:w="1440"/>
      </w:tblGrid>
      <w:tr w:rsidR="00E721A6" w14:paraId="03245831" w14:textId="77777777" w:rsidTr="00EE1749">
        <w:tc>
          <w:tcPr>
            <w:tcW w:w="1524" w:type="dxa"/>
            <w:vMerge w:val="restart"/>
          </w:tcPr>
          <w:p w14:paraId="1FC296A6" w14:textId="77777777" w:rsidR="00E721A6" w:rsidRDefault="00E721A6" w:rsidP="00EE1749">
            <w:pPr>
              <w:rPr>
                <w:sz w:val="24"/>
                <w:szCs w:val="24"/>
              </w:rPr>
            </w:pPr>
            <w:r w:rsidRPr="00770BFC">
              <w:rPr>
                <w:b/>
                <w:bCs/>
                <w:sz w:val="24"/>
                <w:szCs w:val="24"/>
              </w:rPr>
              <w:t xml:space="preserve">Age of business </w:t>
            </w:r>
          </w:p>
        </w:tc>
        <w:tc>
          <w:tcPr>
            <w:tcW w:w="6571" w:type="dxa"/>
            <w:gridSpan w:val="5"/>
          </w:tcPr>
          <w:p w14:paraId="071A306E" w14:textId="77777777" w:rsidR="00E721A6" w:rsidRDefault="00E721A6" w:rsidP="00EE1749">
            <w:pPr>
              <w:jc w:val="center"/>
              <w:rPr>
                <w:sz w:val="24"/>
                <w:szCs w:val="24"/>
              </w:rPr>
            </w:pPr>
            <w:r w:rsidRPr="00441054">
              <w:rPr>
                <w:b/>
                <w:bCs/>
                <w:sz w:val="24"/>
                <w:szCs w:val="24"/>
              </w:rPr>
              <w:t>Frequency of use of management consulting</w:t>
            </w:r>
          </w:p>
        </w:tc>
        <w:tc>
          <w:tcPr>
            <w:tcW w:w="1440" w:type="dxa"/>
          </w:tcPr>
          <w:p w14:paraId="12C0A270" w14:textId="77777777" w:rsidR="00E721A6" w:rsidRDefault="00E721A6" w:rsidP="00EE1749">
            <w:pPr>
              <w:rPr>
                <w:sz w:val="24"/>
                <w:szCs w:val="24"/>
              </w:rPr>
            </w:pPr>
          </w:p>
        </w:tc>
      </w:tr>
      <w:tr w:rsidR="00E721A6" w14:paraId="7FA0DDA7" w14:textId="77777777" w:rsidTr="00EE1749">
        <w:tc>
          <w:tcPr>
            <w:tcW w:w="1524" w:type="dxa"/>
            <w:vMerge/>
          </w:tcPr>
          <w:p w14:paraId="2457F771" w14:textId="77777777" w:rsidR="00E721A6" w:rsidRPr="00770BFC" w:rsidRDefault="00E721A6" w:rsidP="00EE1749">
            <w:pPr>
              <w:rPr>
                <w:b/>
                <w:bCs/>
                <w:sz w:val="24"/>
                <w:szCs w:val="24"/>
              </w:rPr>
            </w:pPr>
          </w:p>
        </w:tc>
        <w:tc>
          <w:tcPr>
            <w:tcW w:w="1491" w:type="dxa"/>
          </w:tcPr>
          <w:p w14:paraId="5DBC60E6" w14:textId="77777777" w:rsidR="00E721A6" w:rsidRDefault="00E721A6" w:rsidP="00EE1749">
            <w:pPr>
              <w:rPr>
                <w:sz w:val="24"/>
                <w:szCs w:val="24"/>
              </w:rPr>
            </w:pPr>
            <w:r>
              <w:rPr>
                <w:sz w:val="24"/>
                <w:szCs w:val="24"/>
              </w:rPr>
              <w:t xml:space="preserve">Always </w:t>
            </w:r>
          </w:p>
        </w:tc>
        <w:tc>
          <w:tcPr>
            <w:tcW w:w="1210" w:type="dxa"/>
          </w:tcPr>
          <w:p w14:paraId="1EDE46E7" w14:textId="77777777" w:rsidR="00E721A6" w:rsidRDefault="00E721A6" w:rsidP="00EE1749">
            <w:pPr>
              <w:rPr>
                <w:sz w:val="24"/>
                <w:szCs w:val="24"/>
              </w:rPr>
            </w:pPr>
            <w:r>
              <w:rPr>
                <w:sz w:val="24"/>
                <w:szCs w:val="24"/>
              </w:rPr>
              <w:t xml:space="preserve">Never </w:t>
            </w:r>
          </w:p>
        </w:tc>
        <w:tc>
          <w:tcPr>
            <w:tcW w:w="1317" w:type="dxa"/>
          </w:tcPr>
          <w:p w14:paraId="5052BC3F" w14:textId="77777777" w:rsidR="00E721A6" w:rsidRDefault="00E721A6" w:rsidP="00EE1749">
            <w:pPr>
              <w:rPr>
                <w:sz w:val="24"/>
                <w:szCs w:val="24"/>
              </w:rPr>
            </w:pPr>
            <w:r>
              <w:rPr>
                <w:sz w:val="24"/>
                <w:szCs w:val="24"/>
              </w:rPr>
              <w:t xml:space="preserve">Rarely </w:t>
            </w:r>
          </w:p>
        </w:tc>
        <w:tc>
          <w:tcPr>
            <w:tcW w:w="1428" w:type="dxa"/>
          </w:tcPr>
          <w:p w14:paraId="110C9CCC" w14:textId="77777777" w:rsidR="00E721A6" w:rsidRDefault="00E721A6" w:rsidP="00EE1749">
            <w:pPr>
              <w:rPr>
                <w:sz w:val="24"/>
                <w:szCs w:val="24"/>
              </w:rPr>
            </w:pPr>
            <w:r>
              <w:rPr>
                <w:sz w:val="24"/>
                <w:szCs w:val="24"/>
              </w:rPr>
              <w:t xml:space="preserve">Sometimes </w:t>
            </w:r>
          </w:p>
        </w:tc>
        <w:tc>
          <w:tcPr>
            <w:tcW w:w="1125" w:type="dxa"/>
          </w:tcPr>
          <w:p w14:paraId="2BE804C5" w14:textId="77777777" w:rsidR="00E721A6" w:rsidRDefault="00E721A6" w:rsidP="00EE1749">
            <w:pPr>
              <w:rPr>
                <w:sz w:val="24"/>
                <w:szCs w:val="24"/>
              </w:rPr>
            </w:pPr>
            <w:r>
              <w:rPr>
                <w:sz w:val="24"/>
                <w:szCs w:val="24"/>
              </w:rPr>
              <w:t xml:space="preserve">Total </w:t>
            </w:r>
          </w:p>
        </w:tc>
        <w:tc>
          <w:tcPr>
            <w:tcW w:w="1440" w:type="dxa"/>
          </w:tcPr>
          <w:p w14:paraId="7F0BB80E" w14:textId="77777777" w:rsidR="00E721A6" w:rsidRDefault="00E721A6" w:rsidP="00EE1749">
            <w:pPr>
              <w:rPr>
                <w:sz w:val="24"/>
                <w:szCs w:val="24"/>
              </w:rPr>
            </w:pPr>
            <w:r>
              <w:rPr>
                <w:sz w:val="24"/>
                <w:szCs w:val="24"/>
              </w:rPr>
              <w:t>Test statistic</w:t>
            </w:r>
          </w:p>
        </w:tc>
      </w:tr>
      <w:tr w:rsidR="00E721A6" w14:paraId="182AA386" w14:textId="77777777" w:rsidTr="00EE1749">
        <w:tc>
          <w:tcPr>
            <w:tcW w:w="1524" w:type="dxa"/>
          </w:tcPr>
          <w:p w14:paraId="59645783" w14:textId="77777777" w:rsidR="00E721A6" w:rsidRDefault="00E721A6" w:rsidP="00EE1749">
            <w:pPr>
              <w:spacing w:line="480" w:lineRule="auto"/>
              <w:rPr>
                <w:sz w:val="24"/>
                <w:szCs w:val="24"/>
              </w:rPr>
            </w:pPr>
            <w:r>
              <w:rPr>
                <w:sz w:val="24"/>
                <w:szCs w:val="24"/>
              </w:rPr>
              <w:t xml:space="preserve">1-4 years </w:t>
            </w:r>
          </w:p>
        </w:tc>
        <w:tc>
          <w:tcPr>
            <w:tcW w:w="1491" w:type="dxa"/>
          </w:tcPr>
          <w:p w14:paraId="797E2290" w14:textId="77777777" w:rsidR="00E721A6" w:rsidRDefault="00E721A6" w:rsidP="00EE1749">
            <w:pPr>
              <w:spacing w:line="480" w:lineRule="auto"/>
              <w:jc w:val="center"/>
              <w:rPr>
                <w:sz w:val="24"/>
                <w:szCs w:val="24"/>
              </w:rPr>
            </w:pPr>
            <w:r>
              <w:rPr>
                <w:sz w:val="24"/>
                <w:szCs w:val="24"/>
              </w:rPr>
              <w:t>11</w:t>
            </w:r>
          </w:p>
          <w:p w14:paraId="7700F6AE" w14:textId="77777777" w:rsidR="00E721A6" w:rsidRDefault="00E721A6" w:rsidP="00EE1749">
            <w:pPr>
              <w:spacing w:line="480" w:lineRule="auto"/>
              <w:jc w:val="center"/>
              <w:rPr>
                <w:sz w:val="24"/>
                <w:szCs w:val="24"/>
              </w:rPr>
            </w:pPr>
            <w:r>
              <w:rPr>
                <w:sz w:val="24"/>
                <w:szCs w:val="24"/>
              </w:rPr>
              <w:t>(45.83)</w:t>
            </w:r>
          </w:p>
        </w:tc>
        <w:tc>
          <w:tcPr>
            <w:tcW w:w="1210" w:type="dxa"/>
          </w:tcPr>
          <w:p w14:paraId="7B046186" w14:textId="77777777" w:rsidR="00E721A6" w:rsidRDefault="00E721A6" w:rsidP="00EE1749">
            <w:pPr>
              <w:spacing w:line="480" w:lineRule="auto"/>
              <w:jc w:val="center"/>
              <w:rPr>
                <w:sz w:val="24"/>
                <w:szCs w:val="24"/>
              </w:rPr>
            </w:pPr>
            <w:r>
              <w:rPr>
                <w:sz w:val="24"/>
                <w:szCs w:val="24"/>
              </w:rPr>
              <w:t>1</w:t>
            </w:r>
          </w:p>
          <w:p w14:paraId="721E5CAB" w14:textId="77777777" w:rsidR="00E721A6" w:rsidRDefault="00E721A6" w:rsidP="00EE1749">
            <w:pPr>
              <w:spacing w:line="480" w:lineRule="auto"/>
              <w:jc w:val="center"/>
              <w:rPr>
                <w:sz w:val="24"/>
                <w:szCs w:val="24"/>
              </w:rPr>
            </w:pPr>
            <w:r>
              <w:rPr>
                <w:sz w:val="24"/>
                <w:szCs w:val="24"/>
              </w:rPr>
              <w:t>(10.0)</w:t>
            </w:r>
          </w:p>
        </w:tc>
        <w:tc>
          <w:tcPr>
            <w:tcW w:w="1317" w:type="dxa"/>
          </w:tcPr>
          <w:p w14:paraId="11D60A3B" w14:textId="77777777" w:rsidR="00E721A6" w:rsidRDefault="00E721A6" w:rsidP="00EE1749">
            <w:pPr>
              <w:spacing w:line="480" w:lineRule="auto"/>
              <w:jc w:val="center"/>
              <w:rPr>
                <w:sz w:val="24"/>
                <w:szCs w:val="24"/>
              </w:rPr>
            </w:pPr>
            <w:r>
              <w:rPr>
                <w:sz w:val="24"/>
                <w:szCs w:val="24"/>
              </w:rPr>
              <w:t>3</w:t>
            </w:r>
          </w:p>
          <w:p w14:paraId="5B532185" w14:textId="77777777" w:rsidR="00E721A6" w:rsidRDefault="00E721A6" w:rsidP="00EE1749">
            <w:pPr>
              <w:spacing w:line="480" w:lineRule="auto"/>
              <w:jc w:val="center"/>
              <w:rPr>
                <w:sz w:val="24"/>
                <w:szCs w:val="24"/>
              </w:rPr>
            </w:pPr>
            <w:r>
              <w:rPr>
                <w:sz w:val="24"/>
                <w:szCs w:val="24"/>
              </w:rPr>
              <w:t>(11.11)</w:t>
            </w:r>
          </w:p>
        </w:tc>
        <w:tc>
          <w:tcPr>
            <w:tcW w:w="1428" w:type="dxa"/>
          </w:tcPr>
          <w:p w14:paraId="1F39CBFA" w14:textId="77777777" w:rsidR="00E721A6" w:rsidRDefault="00E721A6" w:rsidP="00EE1749">
            <w:pPr>
              <w:spacing w:line="480" w:lineRule="auto"/>
              <w:jc w:val="center"/>
              <w:rPr>
                <w:sz w:val="24"/>
                <w:szCs w:val="24"/>
              </w:rPr>
            </w:pPr>
            <w:r>
              <w:rPr>
                <w:sz w:val="24"/>
                <w:szCs w:val="24"/>
              </w:rPr>
              <w:t>12</w:t>
            </w:r>
          </w:p>
          <w:p w14:paraId="0752F570" w14:textId="77777777" w:rsidR="00E721A6" w:rsidRDefault="00E721A6" w:rsidP="00EE1749">
            <w:pPr>
              <w:spacing w:line="480" w:lineRule="auto"/>
              <w:jc w:val="center"/>
              <w:rPr>
                <w:sz w:val="24"/>
                <w:szCs w:val="24"/>
              </w:rPr>
            </w:pPr>
            <w:r>
              <w:rPr>
                <w:sz w:val="24"/>
                <w:szCs w:val="24"/>
              </w:rPr>
              <w:t>(44.44)</w:t>
            </w:r>
          </w:p>
        </w:tc>
        <w:tc>
          <w:tcPr>
            <w:tcW w:w="1125" w:type="dxa"/>
          </w:tcPr>
          <w:p w14:paraId="149E8555" w14:textId="77777777" w:rsidR="00E721A6" w:rsidRDefault="00E721A6" w:rsidP="00EE1749">
            <w:pPr>
              <w:spacing w:line="480" w:lineRule="auto"/>
              <w:jc w:val="center"/>
              <w:rPr>
                <w:sz w:val="24"/>
                <w:szCs w:val="24"/>
              </w:rPr>
            </w:pPr>
            <w:r>
              <w:rPr>
                <w:sz w:val="24"/>
                <w:szCs w:val="24"/>
              </w:rPr>
              <w:t>27</w:t>
            </w:r>
          </w:p>
          <w:p w14:paraId="206DD7D6" w14:textId="77777777" w:rsidR="00E721A6" w:rsidRDefault="00E721A6" w:rsidP="00EE1749">
            <w:pPr>
              <w:spacing w:line="480" w:lineRule="auto"/>
              <w:jc w:val="center"/>
              <w:rPr>
                <w:sz w:val="24"/>
                <w:szCs w:val="24"/>
              </w:rPr>
            </w:pPr>
            <w:r>
              <w:rPr>
                <w:sz w:val="24"/>
                <w:szCs w:val="24"/>
              </w:rPr>
              <w:t>(27.0)</w:t>
            </w:r>
          </w:p>
        </w:tc>
        <w:tc>
          <w:tcPr>
            <w:tcW w:w="1440" w:type="dxa"/>
          </w:tcPr>
          <w:p w14:paraId="30FDEAEF" w14:textId="77777777" w:rsidR="00E721A6" w:rsidRPr="00B92458" w:rsidRDefault="00E721A6" w:rsidP="00EE1749">
            <w:pPr>
              <w:rPr>
                <w:sz w:val="24"/>
                <w:szCs w:val="24"/>
              </w:rPr>
            </w:pPr>
            <w:r>
              <w:rPr>
                <w:sz w:val="24"/>
                <w:szCs w:val="24"/>
              </w:rPr>
              <w:t>χ</w:t>
            </w:r>
            <w:r>
              <w:rPr>
                <w:sz w:val="24"/>
                <w:szCs w:val="24"/>
                <w:vertAlign w:val="superscript"/>
              </w:rPr>
              <w:t>2</w:t>
            </w:r>
            <w:r>
              <w:rPr>
                <w:sz w:val="24"/>
                <w:szCs w:val="24"/>
              </w:rPr>
              <w:t>=17.13</w:t>
            </w:r>
          </w:p>
        </w:tc>
      </w:tr>
      <w:tr w:rsidR="00E721A6" w14:paraId="34C745F1" w14:textId="77777777" w:rsidTr="00EE1749">
        <w:tc>
          <w:tcPr>
            <w:tcW w:w="1524" w:type="dxa"/>
          </w:tcPr>
          <w:p w14:paraId="36D01735" w14:textId="77777777" w:rsidR="00E721A6" w:rsidRDefault="00E721A6" w:rsidP="00EE1749">
            <w:pPr>
              <w:spacing w:line="480" w:lineRule="auto"/>
              <w:rPr>
                <w:sz w:val="24"/>
                <w:szCs w:val="24"/>
              </w:rPr>
            </w:pPr>
            <w:r>
              <w:rPr>
                <w:sz w:val="24"/>
                <w:szCs w:val="24"/>
              </w:rPr>
              <w:t xml:space="preserve">5-9 years </w:t>
            </w:r>
          </w:p>
        </w:tc>
        <w:tc>
          <w:tcPr>
            <w:tcW w:w="1491" w:type="dxa"/>
          </w:tcPr>
          <w:p w14:paraId="681729B0" w14:textId="77777777" w:rsidR="00E721A6" w:rsidRDefault="00E721A6" w:rsidP="00EE1749">
            <w:pPr>
              <w:spacing w:line="480" w:lineRule="auto"/>
              <w:jc w:val="center"/>
              <w:rPr>
                <w:sz w:val="24"/>
                <w:szCs w:val="24"/>
              </w:rPr>
            </w:pPr>
            <w:r>
              <w:rPr>
                <w:sz w:val="24"/>
                <w:szCs w:val="24"/>
              </w:rPr>
              <w:t>5</w:t>
            </w:r>
          </w:p>
          <w:p w14:paraId="5BA7322E" w14:textId="77777777" w:rsidR="00E721A6" w:rsidRDefault="00E721A6" w:rsidP="00EE1749">
            <w:pPr>
              <w:spacing w:line="480" w:lineRule="auto"/>
              <w:jc w:val="center"/>
              <w:rPr>
                <w:sz w:val="24"/>
                <w:szCs w:val="24"/>
              </w:rPr>
            </w:pPr>
            <w:r>
              <w:rPr>
                <w:sz w:val="24"/>
                <w:szCs w:val="24"/>
              </w:rPr>
              <w:t>(20.83)</w:t>
            </w:r>
          </w:p>
        </w:tc>
        <w:tc>
          <w:tcPr>
            <w:tcW w:w="1210" w:type="dxa"/>
          </w:tcPr>
          <w:p w14:paraId="383D0878" w14:textId="77777777" w:rsidR="00E721A6" w:rsidRDefault="00E721A6" w:rsidP="00EE1749">
            <w:pPr>
              <w:spacing w:line="480" w:lineRule="auto"/>
              <w:jc w:val="center"/>
              <w:rPr>
                <w:sz w:val="24"/>
                <w:szCs w:val="24"/>
              </w:rPr>
            </w:pPr>
            <w:r>
              <w:rPr>
                <w:sz w:val="24"/>
                <w:szCs w:val="24"/>
              </w:rPr>
              <w:t>0</w:t>
            </w:r>
          </w:p>
          <w:p w14:paraId="187AC3CE" w14:textId="77777777" w:rsidR="00E721A6" w:rsidRDefault="00E721A6" w:rsidP="00EE1749">
            <w:pPr>
              <w:spacing w:line="480" w:lineRule="auto"/>
              <w:jc w:val="center"/>
              <w:rPr>
                <w:sz w:val="24"/>
                <w:szCs w:val="24"/>
              </w:rPr>
            </w:pPr>
            <w:r>
              <w:rPr>
                <w:sz w:val="24"/>
                <w:szCs w:val="24"/>
              </w:rPr>
              <w:t>(0.00)</w:t>
            </w:r>
          </w:p>
        </w:tc>
        <w:tc>
          <w:tcPr>
            <w:tcW w:w="1317" w:type="dxa"/>
          </w:tcPr>
          <w:p w14:paraId="38B67201" w14:textId="77777777" w:rsidR="00E721A6" w:rsidRDefault="00E721A6" w:rsidP="00EE1749">
            <w:pPr>
              <w:spacing w:line="480" w:lineRule="auto"/>
              <w:jc w:val="center"/>
              <w:rPr>
                <w:sz w:val="24"/>
                <w:szCs w:val="24"/>
              </w:rPr>
            </w:pPr>
            <w:r>
              <w:rPr>
                <w:sz w:val="24"/>
                <w:szCs w:val="24"/>
              </w:rPr>
              <w:t>4</w:t>
            </w:r>
          </w:p>
          <w:p w14:paraId="4A4064BB" w14:textId="77777777" w:rsidR="00E721A6" w:rsidRDefault="00E721A6" w:rsidP="00EE1749">
            <w:pPr>
              <w:spacing w:line="480" w:lineRule="auto"/>
              <w:jc w:val="center"/>
              <w:rPr>
                <w:sz w:val="24"/>
                <w:szCs w:val="24"/>
              </w:rPr>
            </w:pPr>
            <w:r>
              <w:rPr>
                <w:sz w:val="24"/>
                <w:szCs w:val="24"/>
              </w:rPr>
              <w:t>(23.53)</w:t>
            </w:r>
          </w:p>
        </w:tc>
        <w:tc>
          <w:tcPr>
            <w:tcW w:w="1428" w:type="dxa"/>
          </w:tcPr>
          <w:p w14:paraId="23654801" w14:textId="77777777" w:rsidR="00E721A6" w:rsidRDefault="00E721A6" w:rsidP="00EE1749">
            <w:pPr>
              <w:spacing w:line="480" w:lineRule="auto"/>
              <w:jc w:val="center"/>
              <w:rPr>
                <w:sz w:val="24"/>
                <w:szCs w:val="24"/>
              </w:rPr>
            </w:pPr>
            <w:r>
              <w:rPr>
                <w:sz w:val="24"/>
                <w:szCs w:val="24"/>
              </w:rPr>
              <w:t>8</w:t>
            </w:r>
          </w:p>
          <w:p w14:paraId="7F8821AE" w14:textId="77777777" w:rsidR="00E721A6" w:rsidRDefault="00E721A6" w:rsidP="00EE1749">
            <w:pPr>
              <w:spacing w:line="480" w:lineRule="auto"/>
              <w:jc w:val="center"/>
              <w:rPr>
                <w:sz w:val="24"/>
                <w:szCs w:val="24"/>
              </w:rPr>
            </w:pPr>
            <w:r>
              <w:rPr>
                <w:sz w:val="24"/>
                <w:szCs w:val="24"/>
              </w:rPr>
              <w:t>(47.06)</w:t>
            </w:r>
          </w:p>
        </w:tc>
        <w:tc>
          <w:tcPr>
            <w:tcW w:w="1125" w:type="dxa"/>
          </w:tcPr>
          <w:p w14:paraId="24810FD1" w14:textId="77777777" w:rsidR="00E721A6" w:rsidRDefault="00E721A6" w:rsidP="00EE1749">
            <w:pPr>
              <w:spacing w:line="480" w:lineRule="auto"/>
              <w:jc w:val="center"/>
              <w:rPr>
                <w:sz w:val="24"/>
                <w:szCs w:val="24"/>
              </w:rPr>
            </w:pPr>
            <w:r>
              <w:rPr>
                <w:sz w:val="24"/>
                <w:szCs w:val="24"/>
              </w:rPr>
              <w:t>17</w:t>
            </w:r>
          </w:p>
          <w:p w14:paraId="0648854B" w14:textId="77777777" w:rsidR="00E721A6" w:rsidRDefault="00E721A6" w:rsidP="00EE1749">
            <w:pPr>
              <w:spacing w:line="480" w:lineRule="auto"/>
              <w:jc w:val="center"/>
              <w:rPr>
                <w:sz w:val="24"/>
                <w:szCs w:val="24"/>
              </w:rPr>
            </w:pPr>
            <w:r>
              <w:rPr>
                <w:sz w:val="24"/>
                <w:szCs w:val="24"/>
              </w:rPr>
              <w:t>(17.0)</w:t>
            </w:r>
          </w:p>
        </w:tc>
        <w:tc>
          <w:tcPr>
            <w:tcW w:w="1440" w:type="dxa"/>
          </w:tcPr>
          <w:p w14:paraId="272E42D9" w14:textId="77777777" w:rsidR="00E721A6" w:rsidRDefault="00E721A6" w:rsidP="00EE1749">
            <w:pPr>
              <w:rPr>
                <w:sz w:val="24"/>
                <w:szCs w:val="24"/>
              </w:rPr>
            </w:pPr>
            <w:r>
              <w:rPr>
                <w:sz w:val="24"/>
                <w:szCs w:val="24"/>
              </w:rPr>
              <w:t>P=0.009</w:t>
            </w:r>
          </w:p>
        </w:tc>
      </w:tr>
      <w:tr w:rsidR="00E721A6" w14:paraId="6F09AC4B" w14:textId="77777777" w:rsidTr="00EE1749">
        <w:tc>
          <w:tcPr>
            <w:tcW w:w="1524" w:type="dxa"/>
          </w:tcPr>
          <w:p w14:paraId="5BD2F07C" w14:textId="77777777" w:rsidR="00E721A6" w:rsidRDefault="00E721A6" w:rsidP="00EE1749">
            <w:pPr>
              <w:spacing w:line="480" w:lineRule="auto"/>
              <w:rPr>
                <w:sz w:val="24"/>
                <w:szCs w:val="24"/>
              </w:rPr>
            </w:pPr>
            <w:r>
              <w:rPr>
                <w:sz w:val="24"/>
                <w:szCs w:val="24"/>
              </w:rPr>
              <w:t xml:space="preserve">10 years and above </w:t>
            </w:r>
          </w:p>
        </w:tc>
        <w:tc>
          <w:tcPr>
            <w:tcW w:w="1491" w:type="dxa"/>
          </w:tcPr>
          <w:p w14:paraId="4660BF41" w14:textId="77777777" w:rsidR="00E721A6" w:rsidRDefault="00E721A6" w:rsidP="00EE1749">
            <w:pPr>
              <w:spacing w:line="480" w:lineRule="auto"/>
              <w:jc w:val="center"/>
              <w:rPr>
                <w:sz w:val="24"/>
                <w:szCs w:val="24"/>
              </w:rPr>
            </w:pPr>
            <w:r>
              <w:rPr>
                <w:sz w:val="24"/>
                <w:szCs w:val="24"/>
              </w:rPr>
              <w:t>8</w:t>
            </w:r>
          </w:p>
          <w:p w14:paraId="08960446" w14:textId="77777777" w:rsidR="00E721A6" w:rsidRDefault="00E721A6" w:rsidP="00EE1749">
            <w:pPr>
              <w:spacing w:line="480" w:lineRule="auto"/>
              <w:jc w:val="center"/>
              <w:rPr>
                <w:sz w:val="24"/>
                <w:szCs w:val="24"/>
              </w:rPr>
            </w:pPr>
            <w:r>
              <w:rPr>
                <w:sz w:val="24"/>
                <w:szCs w:val="24"/>
              </w:rPr>
              <w:t>(33.34)</w:t>
            </w:r>
          </w:p>
        </w:tc>
        <w:tc>
          <w:tcPr>
            <w:tcW w:w="1210" w:type="dxa"/>
          </w:tcPr>
          <w:p w14:paraId="7E2E94DE" w14:textId="77777777" w:rsidR="00E721A6" w:rsidRDefault="00E721A6" w:rsidP="00EE1749">
            <w:pPr>
              <w:spacing w:line="480" w:lineRule="auto"/>
              <w:jc w:val="center"/>
              <w:rPr>
                <w:sz w:val="24"/>
                <w:szCs w:val="24"/>
              </w:rPr>
            </w:pPr>
            <w:r>
              <w:rPr>
                <w:sz w:val="24"/>
                <w:szCs w:val="24"/>
              </w:rPr>
              <w:t>9</w:t>
            </w:r>
          </w:p>
          <w:p w14:paraId="5C1205A1" w14:textId="77777777" w:rsidR="00E721A6" w:rsidRDefault="00E721A6" w:rsidP="00EE1749">
            <w:pPr>
              <w:spacing w:line="480" w:lineRule="auto"/>
              <w:jc w:val="center"/>
              <w:rPr>
                <w:sz w:val="24"/>
                <w:szCs w:val="24"/>
              </w:rPr>
            </w:pPr>
            <w:r>
              <w:rPr>
                <w:sz w:val="24"/>
                <w:szCs w:val="24"/>
              </w:rPr>
              <w:t>(90.0)</w:t>
            </w:r>
          </w:p>
        </w:tc>
        <w:tc>
          <w:tcPr>
            <w:tcW w:w="1317" w:type="dxa"/>
          </w:tcPr>
          <w:p w14:paraId="3A6ECA6E" w14:textId="77777777" w:rsidR="00E721A6" w:rsidRDefault="00E721A6" w:rsidP="00EE1749">
            <w:pPr>
              <w:spacing w:line="480" w:lineRule="auto"/>
              <w:jc w:val="center"/>
              <w:rPr>
                <w:sz w:val="24"/>
                <w:szCs w:val="24"/>
              </w:rPr>
            </w:pPr>
            <w:r>
              <w:rPr>
                <w:sz w:val="24"/>
                <w:szCs w:val="24"/>
              </w:rPr>
              <w:t>22</w:t>
            </w:r>
          </w:p>
          <w:p w14:paraId="4758A8BD" w14:textId="77777777" w:rsidR="00E721A6" w:rsidRDefault="00E721A6" w:rsidP="00EE1749">
            <w:pPr>
              <w:spacing w:line="480" w:lineRule="auto"/>
              <w:jc w:val="center"/>
              <w:rPr>
                <w:sz w:val="24"/>
                <w:szCs w:val="24"/>
              </w:rPr>
            </w:pPr>
            <w:r>
              <w:rPr>
                <w:sz w:val="24"/>
                <w:szCs w:val="24"/>
              </w:rPr>
              <w:t>(39.29)</w:t>
            </w:r>
          </w:p>
        </w:tc>
        <w:tc>
          <w:tcPr>
            <w:tcW w:w="1428" w:type="dxa"/>
          </w:tcPr>
          <w:p w14:paraId="2F4E3F24" w14:textId="77777777" w:rsidR="00E721A6" w:rsidRDefault="00E721A6" w:rsidP="00EE1749">
            <w:pPr>
              <w:spacing w:line="480" w:lineRule="auto"/>
              <w:jc w:val="center"/>
              <w:rPr>
                <w:sz w:val="24"/>
                <w:szCs w:val="24"/>
              </w:rPr>
            </w:pPr>
            <w:r>
              <w:rPr>
                <w:sz w:val="24"/>
                <w:szCs w:val="24"/>
              </w:rPr>
              <w:t>17</w:t>
            </w:r>
          </w:p>
          <w:p w14:paraId="67D911CE" w14:textId="77777777" w:rsidR="00E721A6" w:rsidRDefault="00E721A6" w:rsidP="00EE1749">
            <w:pPr>
              <w:spacing w:line="480" w:lineRule="auto"/>
              <w:jc w:val="center"/>
              <w:rPr>
                <w:sz w:val="24"/>
                <w:szCs w:val="24"/>
              </w:rPr>
            </w:pPr>
            <w:r>
              <w:rPr>
                <w:sz w:val="24"/>
                <w:szCs w:val="24"/>
              </w:rPr>
              <w:t>(30.36)</w:t>
            </w:r>
          </w:p>
        </w:tc>
        <w:tc>
          <w:tcPr>
            <w:tcW w:w="1125" w:type="dxa"/>
          </w:tcPr>
          <w:p w14:paraId="0D8D01DA" w14:textId="77777777" w:rsidR="00E721A6" w:rsidRDefault="00E721A6" w:rsidP="00EE1749">
            <w:pPr>
              <w:spacing w:line="480" w:lineRule="auto"/>
              <w:jc w:val="center"/>
              <w:rPr>
                <w:sz w:val="24"/>
                <w:szCs w:val="24"/>
              </w:rPr>
            </w:pPr>
            <w:r>
              <w:rPr>
                <w:sz w:val="24"/>
                <w:szCs w:val="24"/>
              </w:rPr>
              <w:t>56</w:t>
            </w:r>
          </w:p>
          <w:p w14:paraId="758CBEE4" w14:textId="77777777" w:rsidR="00E721A6" w:rsidRDefault="00E721A6" w:rsidP="00EE1749">
            <w:pPr>
              <w:spacing w:line="480" w:lineRule="auto"/>
              <w:jc w:val="center"/>
              <w:rPr>
                <w:sz w:val="24"/>
                <w:szCs w:val="24"/>
              </w:rPr>
            </w:pPr>
            <w:r>
              <w:rPr>
                <w:sz w:val="24"/>
                <w:szCs w:val="24"/>
              </w:rPr>
              <w:t>(56.0)</w:t>
            </w:r>
          </w:p>
        </w:tc>
        <w:tc>
          <w:tcPr>
            <w:tcW w:w="1440" w:type="dxa"/>
          </w:tcPr>
          <w:p w14:paraId="33842199" w14:textId="77777777" w:rsidR="00E721A6" w:rsidRDefault="00E721A6" w:rsidP="00EE1749">
            <w:pPr>
              <w:rPr>
                <w:sz w:val="24"/>
                <w:szCs w:val="24"/>
              </w:rPr>
            </w:pPr>
          </w:p>
        </w:tc>
      </w:tr>
    </w:tbl>
    <w:p w14:paraId="61239E8C" w14:textId="77777777" w:rsidR="00E721A6" w:rsidRDefault="00E721A6" w:rsidP="00E721A6">
      <w:pPr>
        <w:spacing w:line="480" w:lineRule="auto"/>
        <w:jc w:val="both"/>
        <w:rPr>
          <w:rFonts w:ascii="Times New Roman" w:hAnsi="Times New Roman"/>
          <w:sz w:val="24"/>
          <w:szCs w:val="24"/>
        </w:rPr>
      </w:pPr>
    </w:p>
    <w:p w14:paraId="2E8650E1"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lastRenderedPageBreak/>
        <w:t xml:space="preserve">Findings from hypothesis one indicates a significant association between age of business and use of management consulting (Fisher=17.13, p=0.009). The null hypothesis is thereby </w:t>
      </w:r>
      <w:proofErr w:type="gramStart"/>
      <w:r>
        <w:rPr>
          <w:rFonts w:ascii="Times New Roman" w:hAnsi="Times New Roman"/>
          <w:sz w:val="24"/>
          <w:szCs w:val="24"/>
        </w:rPr>
        <w:t>rejected</w:t>
      </w:r>
      <w:proofErr w:type="gramEnd"/>
      <w:r>
        <w:rPr>
          <w:rFonts w:ascii="Times New Roman" w:hAnsi="Times New Roman"/>
          <w:sz w:val="24"/>
          <w:szCs w:val="24"/>
        </w:rPr>
        <w:t xml:space="preserve"> and we therefore conclude that a significant association exist between age of business and use of management consulting. </w:t>
      </w:r>
    </w:p>
    <w:p w14:paraId="71D9906A" w14:textId="77777777" w:rsidR="00E721A6" w:rsidRPr="00A515E6" w:rsidRDefault="00E721A6" w:rsidP="00E721A6">
      <w:pPr>
        <w:spacing w:line="360" w:lineRule="auto"/>
        <w:jc w:val="both"/>
        <w:rPr>
          <w:rFonts w:ascii="Times New Roman" w:hAnsi="Times New Roman" w:cs="Times New Roman"/>
          <w:b/>
          <w:bCs/>
          <w:sz w:val="24"/>
          <w:szCs w:val="24"/>
        </w:rPr>
      </w:pPr>
      <w:r w:rsidRPr="00A515E6">
        <w:rPr>
          <w:rFonts w:ascii="Times New Roman" w:hAnsi="Times New Roman" w:cs="Times New Roman"/>
          <w:b/>
          <w:bCs/>
          <w:sz w:val="24"/>
          <w:szCs w:val="24"/>
        </w:rPr>
        <w:t xml:space="preserve">Hypothesis Two: </w:t>
      </w:r>
      <w:bookmarkStart w:id="70" w:name="_Hlk72969618"/>
      <w:r w:rsidRPr="00A515E6">
        <w:rPr>
          <w:rFonts w:ascii="Times New Roman" w:hAnsi="Times New Roman" w:cs="Times New Roman"/>
          <w:b/>
          <w:bCs/>
          <w:sz w:val="24"/>
          <w:szCs w:val="24"/>
        </w:rPr>
        <w:t xml:space="preserve">there is </w:t>
      </w:r>
      <w:r>
        <w:rPr>
          <w:rFonts w:ascii="Times New Roman" w:hAnsi="Times New Roman" w:cs="Times New Roman"/>
          <w:b/>
          <w:bCs/>
          <w:sz w:val="24"/>
          <w:szCs w:val="24"/>
        </w:rPr>
        <w:t>no</w:t>
      </w:r>
      <w:r w:rsidRPr="00A515E6">
        <w:rPr>
          <w:rFonts w:ascii="Times New Roman" w:hAnsi="Times New Roman" w:cs="Times New Roman"/>
          <w:b/>
          <w:bCs/>
          <w:sz w:val="24"/>
          <w:szCs w:val="24"/>
        </w:rPr>
        <w:t xml:space="preserve"> significant association between awareness of the role of management consulting and frequency of use  </w:t>
      </w:r>
      <w:bookmarkEnd w:id="70"/>
    </w:p>
    <w:tbl>
      <w:tblPr>
        <w:tblStyle w:val="TableGrid"/>
        <w:tblW w:w="9535" w:type="dxa"/>
        <w:tblLayout w:type="fixed"/>
        <w:tblLook w:val="04A0" w:firstRow="1" w:lastRow="0" w:firstColumn="1" w:lastColumn="0" w:noHBand="0" w:noVBand="1"/>
      </w:tblPr>
      <w:tblGrid>
        <w:gridCol w:w="2065"/>
        <w:gridCol w:w="1080"/>
        <w:gridCol w:w="1170"/>
        <w:gridCol w:w="1326"/>
        <w:gridCol w:w="1430"/>
        <w:gridCol w:w="844"/>
        <w:gridCol w:w="1620"/>
      </w:tblGrid>
      <w:tr w:rsidR="00E721A6" w14:paraId="7FE986EA" w14:textId="77777777" w:rsidTr="00EE1749">
        <w:tc>
          <w:tcPr>
            <w:tcW w:w="2065" w:type="dxa"/>
            <w:vMerge w:val="restart"/>
          </w:tcPr>
          <w:p w14:paraId="42863A0E" w14:textId="77777777" w:rsidR="00E721A6" w:rsidRPr="005451B3" w:rsidRDefault="00E721A6" w:rsidP="00EE1749">
            <w:pPr>
              <w:rPr>
                <w:b/>
                <w:bCs/>
                <w:sz w:val="24"/>
                <w:szCs w:val="24"/>
              </w:rPr>
            </w:pPr>
            <w:r w:rsidRPr="005451B3">
              <w:rPr>
                <w:b/>
                <w:bCs/>
                <w:sz w:val="24"/>
                <w:szCs w:val="24"/>
              </w:rPr>
              <w:t>Awareness of</w:t>
            </w:r>
            <w:r>
              <w:rPr>
                <w:b/>
                <w:bCs/>
                <w:sz w:val="24"/>
                <w:szCs w:val="24"/>
              </w:rPr>
              <w:t xml:space="preserve"> the role of management consultant </w:t>
            </w:r>
          </w:p>
        </w:tc>
        <w:tc>
          <w:tcPr>
            <w:tcW w:w="5850" w:type="dxa"/>
            <w:gridSpan w:val="5"/>
          </w:tcPr>
          <w:p w14:paraId="326DF531" w14:textId="77777777" w:rsidR="00E721A6" w:rsidRPr="00441054" w:rsidRDefault="00E721A6" w:rsidP="00EE1749">
            <w:pPr>
              <w:rPr>
                <w:b/>
                <w:bCs/>
                <w:sz w:val="24"/>
                <w:szCs w:val="24"/>
              </w:rPr>
            </w:pPr>
            <w:r w:rsidRPr="00441054">
              <w:rPr>
                <w:b/>
                <w:bCs/>
                <w:sz w:val="24"/>
                <w:szCs w:val="24"/>
              </w:rPr>
              <w:t xml:space="preserve">Frequency of use of management consulting </w:t>
            </w:r>
          </w:p>
        </w:tc>
        <w:tc>
          <w:tcPr>
            <w:tcW w:w="1620" w:type="dxa"/>
          </w:tcPr>
          <w:p w14:paraId="3F6424EE" w14:textId="77777777" w:rsidR="00E721A6" w:rsidRDefault="00E721A6" w:rsidP="00EE1749">
            <w:pPr>
              <w:rPr>
                <w:sz w:val="24"/>
                <w:szCs w:val="24"/>
              </w:rPr>
            </w:pPr>
          </w:p>
        </w:tc>
      </w:tr>
      <w:tr w:rsidR="00E721A6" w14:paraId="30C0C301" w14:textId="77777777" w:rsidTr="00EE1749">
        <w:tc>
          <w:tcPr>
            <w:tcW w:w="2065" w:type="dxa"/>
            <w:vMerge/>
          </w:tcPr>
          <w:p w14:paraId="3CE9B1A6" w14:textId="77777777" w:rsidR="00E721A6" w:rsidRDefault="00E721A6" w:rsidP="00EE1749">
            <w:pPr>
              <w:rPr>
                <w:sz w:val="24"/>
                <w:szCs w:val="24"/>
              </w:rPr>
            </w:pPr>
          </w:p>
        </w:tc>
        <w:tc>
          <w:tcPr>
            <w:tcW w:w="1080" w:type="dxa"/>
          </w:tcPr>
          <w:p w14:paraId="6C5103D8" w14:textId="77777777" w:rsidR="00E721A6" w:rsidRDefault="00E721A6" w:rsidP="00EE1749">
            <w:pPr>
              <w:rPr>
                <w:sz w:val="24"/>
                <w:szCs w:val="24"/>
              </w:rPr>
            </w:pPr>
            <w:r>
              <w:rPr>
                <w:sz w:val="24"/>
                <w:szCs w:val="24"/>
              </w:rPr>
              <w:t xml:space="preserve">Always </w:t>
            </w:r>
          </w:p>
        </w:tc>
        <w:tc>
          <w:tcPr>
            <w:tcW w:w="1170" w:type="dxa"/>
          </w:tcPr>
          <w:p w14:paraId="7B0D6DCD" w14:textId="77777777" w:rsidR="00E721A6" w:rsidRDefault="00E721A6" w:rsidP="00EE1749">
            <w:pPr>
              <w:rPr>
                <w:sz w:val="24"/>
                <w:szCs w:val="24"/>
              </w:rPr>
            </w:pPr>
            <w:r>
              <w:rPr>
                <w:sz w:val="24"/>
                <w:szCs w:val="24"/>
              </w:rPr>
              <w:t xml:space="preserve">Never </w:t>
            </w:r>
          </w:p>
        </w:tc>
        <w:tc>
          <w:tcPr>
            <w:tcW w:w="1326" w:type="dxa"/>
          </w:tcPr>
          <w:p w14:paraId="4D3A46E3" w14:textId="77777777" w:rsidR="00E721A6" w:rsidRDefault="00E721A6" w:rsidP="00EE1749">
            <w:pPr>
              <w:rPr>
                <w:sz w:val="24"/>
                <w:szCs w:val="24"/>
              </w:rPr>
            </w:pPr>
            <w:r>
              <w:rPr>
                <w:sz w:val="24"/>
                <w:szCs w:val="24"/>
              </w:rPr>
              <w:t xml:space="preserve">Rarely </w:t>
            </w:r>
          </w:p>
        </w:tc>
        <w:tc>
          <w:tcPr>
            <w:tcW w:w="1430" w:type="dxa"/>
          </w:tcPr>
          <w:p w14:paraId="4FBE3E37" w14:textId="77777777" w:rsidR="00E721A6" w:rsidRDefault="00E721A6" w:rsidP="00EE1749">
            <w:pPr>
              <w:rPr>
                <w:sz w:val="24"/>
                <w:szCs w:val="24"/>
              </w:rPr>
            </w:pPr>
            <w:r>
              <w:rPr>
                <w:sz w:val="24"/>
                <w:szCs w:val="24"/>
              </w:rPr>
              <w:t xml:space="preserve">Sometimes </w:t>
            </w:r>
          </w:p>
        </w:tc>
        <w:tc>
          <w:tcPr>
            <w:tcW w:w="844" w:type="dxa"/>
          </w:tcPr>
          <w:p w14:paraId="5065B652" w14:textId="77777777" w:rsidR="00E721A6" w:rsidRDefault="00E721A6" w:rsidP="00EE1749">
            <w:pPr>
              <w:rPr>
                <w:sz w:val="24"/>
                <w:szCs w:val="24"/>
              </w:rPr>
            </w:pPr>
            <w:r>
              <w:rPr>
                <w:sz w:val="24"/>
                <w:szCs w:val="24"/>
              </w:rPr>
              <w:t xml:space="preserve">Total </w:t>
            </w:r>
          </w:p>
        </w:tc>
        <w:tc>
          <w:tcPr>
            <w:tcW w:w="1620" w:type="dxa"/>
          </w:tcPr>
          <w:p w14:paraId="691048AB" w14:textId="77777777" w:rsidR="00E721A6" w:rsidRDefault="00E721A6" w:rsidP="00EE1749">
            <w:pPr>
              <w:rPr>
                <w:sz w:val="24"/>
                <w:szCs w:val="24"/>
              </w:rPr>
            </w:pPr>
            <w:r>
              <w:rPr>
                <w:sz w:val="24"/>
                <w:szCs w:val="24"/>
              </w:rPr>
              <w:t>Test statistic</w:t>
            </w:r>
          </w:p>
        </w:tc>
      </w:tr>
      <w:tr w:rsidR="00E721A6" w14:paraId="5ED1AB7E" w14:textId="77777777" w:rsidTr="00EE1749">
        <w:tc>
          <w:tcPr>
            <w:tcW w:w="2065" w:type="dxa"/>
          </w:tcPr>
          <w:p w14:paraId="6E05D301" w14:textId="77777777" w:rsidR="00E721A6" w:rsidRDefault="00E721A6" w:rsidP="00EE1749">
            <w:pPr>
              <w:spacing w:line="480" w:lineRule="auto"/>
              <w:rPr>
                <w:sz w:val="24"/>
                <w:szCs w:val="24"/>
              </w:rPr>
            </w:pPr>
            <w:r>
              <w:rPr>
                <w:sz w:val="24"/>
                <w:szCs w:val="24"/>
              </w:rPr>
              <w:t xml:space="preserve">Yes </w:t>
            </w:r>
          </w:p>
        </w:tc>
        <w:tc>
          <w:tcPr>
            <w:tcW w:w="1080" w:type="dxa"/>
          </w:tcPr>
          <w:p w14:paraId="707CBECD" w14:textId="77777777" w:rsidR="00E721A6" w:rsidRDefault="00E721A6" w:rsidP="00EE1749">
            <w:pPr>
              <w:spacing w:line="480" w:lineRule="auto"/>
              <w:jc w:val="center"/>
              <w:rPr>
                <w:sz w:val="24"/>
                <w:szCs w:val="24"/>
              </w:rPr>
            </w:pPr>
            <w:r>
              <w:rPr>
                <w:sz w:val="24"/>
                <w:szCs w:val="24"/>
              </w:rPr>
              <w:t>24 (100.00)</w:t>
            </w:r>
          </w:p>
        </w:tc>
        <w:tc>
          <w:tcPr>
            <w:tcW w:w="1170" w:type="dxa"/>
          </w:tcPr>
          <w:p w14:paraId="7CB0BEF9" w14:textId="77777777" w:rsidR="00E721A6" w:rsidRDefault="00E721A6" w:rsidP="00EE1749">
            <w:pPr>
              <w:spacing w:line="480" w:lineRule="auto"/>
              <w:jc w:val="center"/>
              <w:rPr>
                <w:sz w:val="24"/>
                <w:szCs w:val="24"/>
              </w:rPr>
            </w:pPr>
            <w:r>
              <w:rPr>
                <w:sz w:val="24"/>
                <w:szCs w:val="24"/>
              </w:rPr>
              <w:t>5</w:t>
            </w:r>
          </w:p>
          <w:p w14:paraId="239B4414" w14:textId="77777777" w:rsidR="00E721A6" w:rsidRDefault="00E721A6" w:rsidP="00EE1749">
            <w:pPr>
              <w:spacing w:line="480" w:lineRule="auto"/>
              <w:jc w:val="center"/>
              <w:rPr>
                <w:sz w:val="24"/>
                <w:szCs w:val="24"/>
              </w:rPr>
            </w:pPr>
            <w:r>
              <w:rPr>
                <w:sz w:val="24"/>
                <w:szCs w:val="24"/>
              </w:rPr>
              <w:t>(50.00)</w:t>
            </w:r>
          </w:p>
        </w:tc>
        <w:tc>
          <w:tcPr>
            <w:tcW w:w="1326" w:type="dxa"/>
          </w:tcPr>
          <w:p w14:paraId="168F8338" w14:textId="77777777" w:rsidR="00E721A6" w:rsidRDefault="00E721A6" w:rsidP="00EE1749">
            <w:pPr>
              <w:spacing w:line="480" w:lineRule="auto"/>
              <w:jc w:val="center"/>
              <w:rPr>
                <w:sz w:val="24"/>
                <w:szCs w:val="24"/>
              </w:rPr>
            </w:pPr>
            <w:r>
              <w:rPr>
                <w:sz w:val="24"/>
                <w:szCs w:val="24"/>
              </w:rPr>
              <w:t>29</w:t>
            </w:r>
          </w:p>
          <w:p w14:paraId="1AA9A78E" w14:textId="77777777" w:rsidR="00E721A6" w:rsidRDefault="00E721A6" w:rsidP="00EE1749">
            <w:pPr>
              <w:spacing w:line="480" w:lineRule="auto"/>
              <w:jc w:val="center"/>
              <w:rPr>
                <w:sz w:val="24"/>
                <w:szCs w:val="24"/>
              </w:rPr>
            </w:pPr>
            <w:r>
              <w:rPr>
                <w:sz w:val="24"/>
                <w:szCs w:val="24"/>
              </w:rPr>
              <w:t>(100.00)</w:t>
            </w:r>
          </w:p>
        </w:tc>
        <w:tc>
          <w:tcPr>
            <w:tcW w:w="1430" w:type="dxa"/>
          </w:tcPr>
          <w:p w14:paraId="798DAC81" w14:textId="77777777" w:rsidR="00E721A6" w:rsidRDefault="00E721A6" w:rsidP="00EE1749">
            <w:pPr>
              <w:spacing w:line="480" w:lineRule="auto"/>
              <w:jc w:val="center"/>
              <w:rPr>
                <w:sz w:val="24"/>
                <w:szCs w:val="24"/>
              </w:rPr>
            </w:pPr>
            <w:r>
              <w:rPr>
                <w:sz w:val="24"/>
                <w:szCs w:val="24"/>
              </w:rPr>
              <w:t>37</w:t>
            </w:r>
          </w:p>
          <w:p w14:paraId="4B1FBA5D" w14:textId="77777777" w:rsidR="00E721A6" w:rsidRDefault="00E721A6" w:rsidP="00EE1749">
            <w:pPr>
              <w:spacing w:line="480" w:lineRule="auto"/>
              <w:jc w:val="center"/>
              <w:rPr>
                <w:sz w:val="24"/>
                <w:szCs w:val="24"/>
              </w:rPr>
            </w:pPr>
            <w:r>
              <w:rPr>
                <w:sz w:val="24"/>
                <w:szCs w:val="24"/>
              </w:rPr>
              <w:t>(100.00)</w:t>
            </w:r>
          </w:p>
        </w:tc>
        <w:tc>
          <w:tcPr>
            <w:tcW w:w="844" w:type="dxa"/>
          </w:tcPr>
          <w:p w14:paraId="1B3D5209" w14:textId="77777777" w:rsidR="00E721A6" w:rsidRDefault="00E721A6" w:rsidP="00EE1749">
            <w:pPr>
              <w:spacing w:line="480" w:lineRule="auto"/>
              <w:jc w:val="center"/>
              <w:rPr>
                <w:sz w:val="24"/>
                <w:szCs w:val="24"/>
              </w:rPr>
            </w:pPr>
            <w:r>
              <w:rPr>
                <w:sz w:val="24"/>
                <w:szCs w:val="24"/>
              </w:rPr>
              <w:t>95 (95.0)</w:t>
            </w:r>
          </w:p>
        </w:tc>
        <w:tc>
          <w:tcPr>
            <w:tcW w:w="1620" w:type="dxa"/>
          </w:tcPr>
          <w:p w14:paraId="1A80EB5A" w14:textId="77777777" w:rsidR="00E721A6" w:rsidRPr="00B92458" w:rsidRDefault="00E721A6" w:rsidP="00EE1749">
            <w:pPr>
              <w:rPr>
                <w:sz w:val="24"/>
                <w:szCs w:val="24"/>
              </w:rPr>
            </w:pPr>
            <w:r>
              <w:rPr>
                <w:sz w:val="24"/>
                <w:szCs w:val="24"/>
              </w:rPr>
              <w:t>Fisher =47.37</w:t>
            </w:r>
          </w:p>
        </w:tc>
      </w:tr>
      <w:tr w:rsidR="00E721A6" w14:paraId="398779EA" w14:textId="77777777" w:rsidTr="00EE1749">
        <w:tc>
          <w:tcPr>
            <w:tcW w:w="2065" w:type="dxa"/>
          </w:tcPr>
          <w:p w14:paraId="2CACEBC6" w14:textId="77777777" w:rsidR="00E721A6" w:rsidRDefault="00E721A6" w:rsidP="00EE1749">
            <w:pPr>
              <w:spacing w:line="480" w:lineRule="auto"/>
              <w:rPr>
                <w:sz w:val="24"/>
                <w:szCs w:val="24"/>
              </w:rPr>
            </w:pPr>
            <w:r>
              <w:rPr>
                <w:sz w:val="24"/>
                <w:szCs w:val="24"/>
              </w:rPr>
              <w:t xml:space="preserve">No </w:t>
            </w:r>
          </w:p>
        </w:tc>
        <w:tc>
          <w:tcPr>
            <w:tcW w:w="1080" w:type="dxa"/>
          </w:tcPr>
          <w:p w14:paraId="00DDCD18" w14:textId="77777777" w:rsidR="00E721A6" w:rsidRDefault="00E721A6" w:rsidP="00EE1749">
            <w:pPr>
              <w:spacing w:line="480" w:lineRule="auto"/>
              <w:jc w:val="center"/>
              <w:rPr>
                <w:sz w:val="24"/>
                <w:szCs w:val="24"/>
              </w:rPr>
            </w:pPr>
            <w:r>
              <w:rPr>
                <w:sz w:val="24"/>
                <w:szCs w:val="24"/>
              </w:rPr>
              <w:t>0</w:t>
            </w:r>
          </w:p>
          <w:p w14:paraId="5811D41B" w14:textId="77777777" w:rsidR="00E721A6" w:rsidRDefault="00E721A6" w:rsidP="00EE1749">
            <w:pPr>
              <w:spacing w:line="480" w:lineRule="auto"/>
              <w:jc w:val="center"/>
              <w:rPr>
                <w:sz w:val="24"/>
                <w:szCs w:val="24"/>
              </w:rPr>
            </w:pPr>
            <w:r>
              <w:rPr>
                <w:sz w:val="24"/>
                <w:szCs w:val="24"/>
              </w:rPr>
              <w:t>(0.00</w:t>
            </w:r>
          </w:p>
        </w:tc>
        <w:tc>
          <w:tcPr>
            <w:tcW w:w="1170" w:type="dxa"/>
          </w:tcPr>
          <w:p w14:paraId="3F02E71A" w14:textId="77777777" w:rsidR="00E721A6" w:rsidRDefault="00E721A6" w:rsidP="00EE1749">
            <w:pPr>
              <w:spacing w:line="480" w:lineRule="auto"/>
              <w:jc w:val="center"/>
              <w:rPr>
                <w:sz w:val="24"/>
                <w:szCs w:val="24"/>
              </w:rPr>
            </w:pPr>
            <w:r>
              <w:rPr>
                <w:sz w:val="24"/>
                <w:szCs w:val="24"/>
              </w:rPr>
              <w:t>5</w:t>
            </w:r>
          </w:p>
          <w:p w14:paraId="6D68A6D6" w14:textId="77777777" w:rsidR="00E721A6" w:rsidRDefault="00E721A6" w:rsidP="00EE1749">
            <w:pPr>
              <w:spacing w:line="480" w:lineRule="auto"/>
              <w:jc w:val="center"/>
              <w:rPr>
                <w:sz w:val="24"/>
                <w:szCs w:val="24"/>
              </w:rPr>
            </w:pPr>
            <w:r>
              <w:rPr>
                <w:sz w:val="24"/>
                <w:szCs w:val="24"/>
              </w:rPr>
              <w:t>(50.00)</w:t>
            </w:r>
          </w:p>
        </w:tc>
        <w:tc>
          <w:tcPr>
            <w:tcW w:w="1326" w:type="dxa"/>
          </w:tcPr>
          <w:p w14:paraId="62D54A23" w14:textId="77777777" w:rsidR="00E721A6" w:rsidRDefault="00E721A6" w:rsidP="00EE1749">
            <w:pPr>
              <w:spacing w:line="480" w:lineRule="auto"/>
              <w:jc w:val="center"/>
              <w:rPr>
                <w:sz w:val="24"/>
                <w:szCs w:val="24"/>
              </w:rPr>
            </w:pPr>
            <w:r>
              <w:rPr>
                <w:sz w:val="24"/>
                <w:szCs w:val="24"/>
              </w:rPr>
              <w:t>0</w:t>
            </w:r>
          </w:p>
          <w:p w14:paraId="2B8A1E39" w14:textId="77777777" w:rsidR="00E721A6" w:rsidRDefault="00E721A6" w:rsidP="00EE1749">
            <w:pPr>
              <w:spacing w:line="480" w:lineRule="auto"/>
              <w:jc w:val="center"/>
              <w:rPr>
                <w:sz w:val="24"/>
                <w:szCs w:val="24"/>
              </w:rPr>
            </w:pPr>
            <w:r>
              <w:rPr>
                <w:sz w:val="24"/>
                <w:szCs w:val="24"/>
              </w:rPr>
              <w:t>(0.00)</w:t>
            </w:r>
          </w:p>
        </w:tc>
        <w:tc>
          <w:tcPr>
            <w:tcW w:w="1430" w:type="dxa"/>
          </w:tcPr>
          <w:p w14:paraId="6CB62DB2" w14:textId="77777777" w:rsidR="00E721A6" w:rsidRDefault="00E721A6" w:rsidP="00EE1749">
            <w:pPr>
              <w:spacing w:line="480" w:lineRule="auto"/>
              <w:jc w:val="center"/>
              <w:rPr>
                <w:sz w:val="24"/>
                <w:szCs w:val="24"/>
              </w:rPr>
            </w:pPr>
            <w:r>
              <w:rPr>
                <w:sz w:val="24"/>
                <w:szCs w:val="24"/>
              </w:rPr>
              <w:t>0</w:t>
            </w:r>
          </w:p>
          <w:p w14:paraId="24040053" w14:textId="77777777" w:rsidR="00E721A6" w:rsidRDefault="00E721A6" w:rsidP="00EE1749">
            <w:pPr>
              <w:spacing w:line="480" w:lineRule="auto"/>
              <w:jc w:val="center"/>
              <w:rPr>
                <w:sz w:val="24"/>
                <w:szCs w:val="24"/>
              </w:rPr>
            </w:pPr>
            <w:r>
              <w:rPr>
                <w:sz w:val="24"/>
                <w:szCs w:val="24"/>
              </w:rPr>
              <w:t>(00.)</w:t>
            </w:r>
          </w:p>
        </w:tc>
        <w:tc>
          <w:tcPr>
            <w:tcW w:w="844" w:type="dxa"/>
          </w:tcPr>
          <w:p w14:paraId="488D30F7" w14:textId="77777777" w:rsidR="00E721A6" w:rsidRDefault="00E721A6" w:rsidP="00EE1749">
            <w:pPr>
              <w:spacing w:line="480" w:lineRule="auto"/>
              <w:jc w:val="center"/>
              <w:rPr>
                <w:sz w:val="24"/>
                <w:szCs w:val="24"/>
              </w:rPr>
            </w:pPr>
            <w:r>
              <w:rPr>
                <w:sz w:val="24"/>
                <w:szCs w:val="24"/>
              </w:rPr>
              <w:t>5</w:t>
            </w:r>
          </w:p>
          <w:p w14:paraId="6B9C5223" w14:textId="77777777" w:rsidR="00E721A6" w:rsidRDefault="00E721A6" w:rsidP="00EE1749">
            <w:pPr>
              <w:spacing w:line="480" w:lineRule="auto"/>
              <w:jc w:val="center"/>
              <w:rPr>
                <w:sz w:val="24"/>
                <w:szCs w:val="24"/>
              </w:rPr>
            </w:pPr>
            <w:r>
              <w:rPr>
                <w:sz w:val="24"/>
                <w:szCs w:val="24"/>
              </w:rPr>
              <w:t>(5.0)</w:t>
            </w:r>
          </w:p>
        </w:tc>
        <w:tc>
          <w:tcPr>
            <w:tcW w:w="1620" w:type="dxa"/>
          </w:tcPr>
          <w:p w14:paraId="670803D2" w14:textId="77777777" w:rsidR="00E721A6" w:rsidRDefault="00E721A6" w:rsidP="00EE1749">
            <w:pPr>
              <w:rPr>
                <w:sz w:val="24"/>
                <w:szCs w:val="24"/>
              </w:rPr>
            </w:pPr>
            <w:r>
              <w:rPr>
                <w:sz w:val="24"/>
                <w:szCs w:val="24"/>
              </w:rPr>
              <w:t>P=0.001</w:t>
            </w:r>
          </w:p>
        </w:tc>
      </w:tr>
    </w:tbl>
    <w:p w14:paraId="1D5CCBB2" w14:textId="77777777" w:rsidR="00E721A6" w:rsidRDefault="00E721A6" w:rsidP="00E721A6">
      <w:pPr>
        <w:spacing w:line="480" w:lineRule="auto"/>
        <w:jc w:val="both"/>
        <w:rPr>
          <w:rFonts w:ascii="Times New Roman" w:hAnsi="Times New Roman"/>
          <w:sz w:val="24"/>
          <w:szCs w:val="24"/>
        </w:rPr>
      </w:pPr>
    </w:p>
    <w:p w14:paraId="0BFF1C4C"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Findings from hypothesis two indicates a significant association between awareness of the role of management consultant and use of management consulting (Fisher=47.37, p=0.001). The null hypothesis is thereby </w:t>
      </w:r>
      <w:proofErr w:type="gramStart"/>
      <w:r>
        <w:rPr>
          <w:rFonts w:ascii="Times New Roman" w:hAnsi="Times New Roman"/>
          <w:sz w:val="24"/>
          <w:szCs w:val="24"/>
        </w:rPr>
        <w:t>rejected</w:t>
      </w:r>
      <w:proofErr w:type="gramEnd"/>
      <w:r>
        <w:rPr>
          <w:rFonts w:ascii="Times New Roman" w:hAnsi="Times New Roman"/>
          <w:sz w:val="24"/>
          <w:szCs w:val="24"/>
        </w:rPr>
        <w:t xml:space="preserve"> and we therefore conclude that a significant association exist between awareness of the role of management consultant and frequency of use of management consulting. </w:t>
      </w:r>
    </w:p>
    <w:p w14:paraId="54ED3EAA" w14:textId="77777777" w:rsidR="00E721A6" w:rsidRDefault="00E721A6" w:rsidP="00E721A6">
      <w:pPr>
        <w:spacing w:after="160" w:line="259" w:lineRule="auto"/>
        <w:rPr>
          <w:rFonts w:ascii="Times New Roman" w:hAnsi="Times New Roman"/>
          <w:sz w:val="24"/>
          <w:szCs w:val="24"/>
        </w:rPr>
      </w:pPr>
      <w:r>
        <w:rPr>
          <w:rFonts w:ascii="Times New Roman" w:hAnsi="Times New Roman"/>
          <w:sz w:val="24"/>
          <w:szCs w:val="24"/>
        </w:rPr>
        <w:br w:type="page"/>
      </w:r>
    </w:p>
    <w:p w14:paraId="2C89DC4C" w14:textId="77777777" w:rsidR="00E721A6" w:rsidRPr="001D0B8D" w:rsidRDefault="00E721A6" w:rsidP="00E721A6">
      <w:pPr>
        <w:pStyle w:val="Heading2"/>
      </w:pPr>
      <w:bookmarkStart w:id="71" w:name="_Hlk73663101"/>
      <w:r w:rsidRPr="001D0B8D">
        <w:lastRenderedPageBreak/>
        <w:t>4.8</w:t>
      </w:r>
      <w:r w:rsidRPr="001D0B8D">
        <w:tab/>
        <w:t>DISCUSSION OF FINDINGS</w:t>
      </w:r>
    </w:p>
    <w:bookmarkEnd w:id="71"/>
    <w:p w14:paraId="3FD50F99" w14:textId="77777777" w:rsidR="00E721A6" w:rsidRDefault="00E721A6" w:rsidP="00E721A6">
      <w:pPr>
        <w:spacing w:line="480" w:lineRule="auto"/>
        <w:jc w:val="both"/>
        <w:rPr>
          <w:rFonts w:ascii="Times New Roman" w:hAnsi="Times New Roman"/>
          <w:bCs/>
          <w:sz w:val="24"/>
          <w:szCs w:val="24"/>
        </w:rPr>
      </w:pPr>
      <w:r>
        <w:rPr>
          <w:rFonts w:ascii="Times New Roman" w:hAnsi="Times New Roman"/>
          <w:bCs/>
          <w:sz w:val="24"/>
          <w:szCs w:val="24"/>
        </w:rPr>
        <w:t xml:space="preserve">The discussion of findings from the analysis of data collected for the study is presented in this section. The discussion was based on findings from each of the research objective. The findings were also compared with previous studies to identify areas of agreement and disagreement. </w:t>
      </w:r>
    </w:p>
    <w:p w14:paraId="6BC43F10" w14:textId="77777777" w:rsidR="00E721A6" w:rsidRPr="00030A14" w:rsidRDefault="00E721A6" w:rsidP="00E721A6">
      <w:pPr>
        <w:spacing w:line="480" w:lineRule="auto"/>
        <w:jc w:val="both"/>
        <w:rPr>
          <w:rFonts w:ascii="Times New Roman" w:hAnsi="Times New Roman" w:cs="Times New Roman"/>
          <w:bCs/>
          <w:sz w:val="24"/>
          <w:szCs w:val="24"/>
        </w:rPr>
      </w:pPr>
      <w:r>
        <w:rPr>
          <w:rFonts w:ascii="Times New Roman" w:hAnsi="Times New Roman"/>
          <w:bCs/>
          <w:sz w:val="24"/>
          <w:szCs w:val="24"/>
        </w:rPr>
        <w:t xml:space="preserve">Findings from the first objective assessing the awareness of management consulting among the business managers showed high level of awareness of the role played by management consulting. However, less than one quarter of the respondents were always using the services of a management consultant, while a little above one third reported they sometimes employ the service of a management consultant. Among those who were using the service of a management consultant, greater percentage have been using it for between 5-9 years preceding the survey. The findings from this study supported the outcome of previous studies. For instance, </w:t>
      </w:r>
      <w:proofErr w:type="gramStart"/>
      <w:r>
        <w:rPr>
          <w:rFonts w:ascii="Times New Roman" w:hAnsi="Times New Roman"/>
          <w:bCs/>
          <w:sz w:val="24"/>
          <w:szCs w:val="24"/>
        </w:rPr>
        <w:t>Forth</w:t>
      </w:r>
      <w:proofErr w:type="gramEnd"/>
      <w:r>
        <w:rPr>
          <w:rFonts w:ascii="Times New Roman" w:hAnsi="Times New Roman"/>
          <w:bCs/>
          <w:sz w:val="24"/>
          <w:szCs w:val="24"/>
        </w:rPr>
        <w:t xml:space="preserve"> et al (2006) have argued that the use of management consulting among firms is low. Also, </w:t>
      </w:r>
      <w:r w:rsidRPr="00EF4B5C">
        <w:rPr>
          <w:rFonts w:ascii="Times New Roman" w:hAnsi="Times New Roman" w:cs="Times New Roman"/>
          <w:bCs/>
          <w:sz w:val="24"/>
          <w:szCs w:val="24"/>
        </w:rPr>
        <w:t>Bloom et al (2011), the fact that small firms are less likely to use management consulting services may not be unconnected with factors such as poor or lack of knowledge of the benefits of using consulting services and difficulties in adopting the practice among managers/owners of these SMEs.</w:t>
      </w:r>
      <w:r w:rsidRPr="00030A14">
        <w:rPr>
          <w:rFonts w:ascii="Times New Roman" w:hAnsi="Times New Roman" w:cs="Times New Roman"/>
          <w:bCs/>
          <w:sz w:val="24"/>
          <w:szCs w:val="24"/>
        </w:rPr>
        <w:t xml:space="preserve"> </w:t>
      </w:r>
      <w:r w:rsidRPr="00EF4B5C">
        <w:rPr>
          <w:rFonts w:ascii="Times New Roman" w:hAnsi="Times New Roman" w:cs="Times New Roman"/>
          <w:bCs/>
          <w:sz w:val="24"/>
          <w:szCs w:val="24"/>
        </w:rPr>
        <w:t xml:space="preserve">On the contrary, Kitching and Marlow (2013) in their argument assert that the characteristic nature of </w:t>
      </w:r>
      <w:r w:rsidRPr="00030A14">
        <w:rPr>
          <w:rFonts w:ascii="Times New Roman" w:hAnsi="Times New Roman" w:cs="Times New Roman"/>
          <w:bCs/>
          <w:sz w:val="24"/>
          <w:szCs w:val="24"/>
        </w:rPr>
        <w:t>these SMEs makes the use of a formalized service such as management consulting unfitting.</w:t>
      </w:r>
    </w:p>
    <w:p w14:paraId="62B44AE3" w14:textId="77777777" w:rsidR="00E721A6" w:rsidRDefault="00E721A6" w:rsidP="00E721A6">
      <w:pPr>
        <w:spacing w:line="480" w:lineRule="auto"/>
        <w:jc w:val="both"/>
        <w:rPr>
          <w:rFonts w:ascii="Times New Roman" w:hAnsi="Times New Roman" w:cs="Times New Roman"/>
          <w:bCs/>
          <w:sz w:val="24"/>
          <w:szCs w:val="24"/>
        </w:rPr>
      </w:pPr>
      <w:r>
        <w:rPr>
          <w:rFonts w:ascii="Times New Roman" w:hAnsi="Times New Roman" w:cs="Times New Roman"/>
          <w:sz w:val="24"/>
          <w:szCs w:val="24"/>
        </w:rPr>
        <w:t>Findings f</w:t>
      </w:r>
      <w:r w:rsidRPr="00030A14">
        <w:rPr>
          <w:rFonts w:ascii="Times New Roman" w:hAnsi="Times New Roman" w:cs="Times New Roman"/>
          <w:sz w:val="24"/>
          <w:szCs w:val="24"/>
        </w:rPr>
        <w:t xml:space="preserve">rom </w:t>
      </w:r>
      <w:r>
        <w:rPr>
          <w:rFonts w:ascii="Times New Roman" w:hAnsi="Times New Roman" w:cs="Times New Roman"/>
          <w:sz w:val="24"/>
          <w:szCs w:val="24"/>
        </w:rPr>
        <w:t xml:space="preserve">the second objective which ascertained the selection criteria when selecting management consultant, it was found in this study that </w:t>
      </w:r>
      <w:r>
        <w:rPr>
          <w:rFonts w:ascii="Times New Roman" w:hAnsi="Times New Roman" w:cs="Times New Roman"/>
          <w:bCs/>
          <w:sz w:val="24"/>
          <w:szCs w:val="24"/>
        </w:rPr>
        <w:t>confidentiality of the management consultant was the most important factor considered, followed by knowledge and expertise of the consultant, while the third most important criteria used for choosing a management consultant were trust and integrity</w:t>
      </w:r>
    </w:p>
    <w:p w14:paraId="39A9CCE4" w14:textId="77777777" w:rsidR="00E721A6" w:rsidRDefault="00E721A6" w:rsidP="00E721A6">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Furthermore, findings from factors affecting the use of management consulting revealed three main factors in order of importance namely: </w:t>
      </w:r>
      <w:r>
        <w:rPr>
          <w:rFonts w:ascii="Times New Roman" w:hAnsi="Times New Roman" w:cs="Times New Roman"/>
          <w:sz w:val="24"/>
          <w:szCs w:val="24"/>
        </w:rPr>
        <w:t xml:space="preserve">the nature of the problem followed by high consultancy charge and firm’s reputation. Similarly, </w:t>
      </w:r>
      <w:r w:rsidRPr="00EF4B5C">
        <w:rPr>
          <w:rFonts w:ascii="Times New Roman" w:hAnsi="Times New Roman" w:cs="Times New Roman"/>
          <w:sz w:val="24"/>
          <w:szCs w:val="24"/>
        </w:rPr>
        <w:t xml:space="preserve">Barisic and </w:t>
      </w:r>
      <w:proofErr w:type="spellStart"/>
      <w:r w:rsidRPr="00EF4B5C">
        <w:rPr>
          <w:rFonts w:ascii="Times New Roman" w:hAnsi="Times New Roman" w:cs="Times New Roman"/>
          <w:sz w:val="24"/>
          <w:szCs w:val="24"/>
        </w:rPr>
        <w:t>Bozicevic</w:t>
      </w:r>
      <w:proofErr w:type="spellEnd"/>
      <w:r w:rsidRPr="00EF4B5C">
        <w:rPr>
          <w:rFonts w:ascii="Times New Roman" w:hAnsi="Times New Roman" w:cs="Times New Roman"/>
          <w:sz w:val="24"/>
          <w:szCs w:val="24"/>
        </w:rPr>
        <w:t xml:space="preserve"> (2013) in their study to assess the role of management consulting in a process of </w:t>
      </w:r>
      <w:proofErr w:type="spellStart"/>
      <w:r w:rsidRPr="00EF4B5C">
        <w:rPr>
          <w:rFonts w:ascii="Times New Roman" w:hAnsi="Times New Roman" w:cs="Times New Roman"/>
          <w:sz w:val="24"/>
          <w:szCs w:val="24"/>
        </w:rPr>
        <w:t>professionali</w:t>
      </w:r>
      <w:r>
        <w:rPr>
          <w:rFonts w:ascii="Times New Roman" w:hAnsi="Times New Roman" w:cs="Times New Roman"/>
          <w:sz w:val="24"/>
          <w:szCs w:val="24"/>
        </w:rPr>
        <w:t>s</w:t>
      </w:r>
      <w:r w:rsidRPr="00EF4B5C">
        <w:rPr>
          <w:rFonts w:ascii="Times New Roman" w:hAnsi="Times New Roman" w:cs="Times New Roman"/>
          <w:sz w:val="24"/>
          <w:szCs w:val="24"/>
        </w:rPr>
        <w:t>ation</w:t>
      </w:r>
      <w:proofErr w:type="spellEnd"/>
      <w:r w:rsidRPr="00EF4B5C">
        <w:rPr>
          <w:rFonts w:ascii="Times New Roman" w:hAnsi="Times New Roman" w:cs="Times New Roman"/>
          <w:sz w:val="24"/>
          <w:szCs w:val="24"/>
        </w:rPr>
        <w:t xml:space="preserve"> of SME management in Croatia found small scale enterprises rarely consult management consultants. The study however found a general lack of adequate knowledge of management consulting among the entrepreneurs.</w:t>
      </w:r>
      <w:r>
        <w:rPr>
          <w:rFonts w:ascii="Times New Roman" w:hAnsi="Times New Roman" w:cs="Times New Roman"/>
          <w:sz w:val="24"/>
          <w:szCs w:val="24"/>
        </w:rPr>
        <w:t xml:space="preserve"> On the other hand, in the study of Delic and </w:t>
      </w:r>
      <w:proofErr w:type="spellStart"/>
      <w:r>
        <w:rPr>
          <w:rFonts w:ascii="Times New Roman" w:hAnsi="Times New Roman" w:cs="Times New Roman"/>
          <w:sz w:val="24"/>
          <w:szCs w:val="24"/>
        </w:rPr>
        <w:t>Alpeza</w:t>
      </w:r>
      <w:proofErr w:type="spellEnd"/>
      <w:r>
        <w:rPr>
          <w:rFonts w:ascii="Times New Roman" w:hAnsi="Times New Roman" w:cs="Times New Roman"/>
          <w:sz w:val="24"/>
          <w:szCs w:val="24"/>
        </w:rPr>
        <w:t xml:space="preserve"> (2017) to assess consulting services market for Micro, Small and Medium Sized Enterprise (MSME) in Croatia, higher proportion reported to have used management consultants to solve problems related to business planning and project preparation. However, this the study also found high fee charged by the management consultant as a factor that influence it use.</w:t>
      </w:r>
    </w:p>
    <w:p w14:paraId="42262C48" w14:textId="77777777" w:rsidR="00E721A6" w:rsidRDefault="00E721A6" w:rsidP="00E721A6">
      <w:pPr>
        <w:spacing w:line="480" w:lineRule="auto"/>
        <w:jc w:val="both"/>
        <w:rPr>
          <w:rFonts w:ascii="Times New Roman" w:hAnsi="Times New Roman" w:cs="Times New Roman"/>
          <w:sz w:val="24"/>
          <w:szCs w:val="24"/>
        </w:rPr>
      </w:pPr>
      <w:r>
        <w:rPr>
          <w:rFonts w:ascii="Times New Roman" w:hAnsi="Times New Roman" w:cs="Times New Roman"/>
          <w:bCs/>
          <w:sz w:val="24"/>
          <w:szCs w:val="24"/>
        </w:rPr>
        <w:t xml:space="preserve">The fourth objective of this study examined the effect of management consulting selection criteria on performance. Findings indicate trust and </w:t>
      </w:r>
      <w:proofErr w:type="gramStart"/>
      <w:r>
        <w:rPr>
          <w:rFonts w:ascii="Times New Roman" w:hAnsi="Times New Roman" w:cs="Times New Roman"/>
          <w:bCs/>
          <w:sz w:val="24"/>
          <w:szCs w:val="24"/>
        </w:rPr>
        <w:t>integrity</w:t>
      </w:r>
      <w:proofErr w:type="gramEnd"/>
      <w:r>
        <w:rPr>
          <w:rFonts w:ascii="Times New Roman" w:hAnsi="Times New Roman" w:cs="Times New Roman"/>
          <w:bCs/>
          <w:sz w:val="24"/>
          <w:szCs w:val="24"/>
        </w:rPr>
        <w:t xml:space="preserve"> and work experience of the management consultant were the two major factors that predicted performance. Overall, the combine effect of all the selection criteria on performance was statistically significant. These findings substantiate the result of previous studies. According to Forth and Bryson (2018), t</w:t>
      </w:r>
      <w:r w:rsidRPr="00EF4B5C">
        <w:rPr>
          <w:rFonts w:ascii="Times New Roman" w:hAnsi="Times New Roman" w:cs="Times New Roman"/>
          <w:sz w:val="24"/>
          <w:szCs w:val="24"/>
        </w:rPr>
        <w:t xml:space="preserve">he extensive use of these management practices was shown to help SMEs grow and resulted in increased productivity.  Similarly, Ajmal, Nordstrom and </w:t>
      </w:r>
      <w:proofErr w:type="spellStart"/>
      <w:r w:rsidRPr="00EF4B5C">
        <w:rPr>
          <w:rFonts w:ascii="Times New Roman" w:hAnsi="Times New Roman" w:cs="Times New Roman"/>
          <w:sz w:val="24"/>
          <w:szCs w:val="24"/>
        </w:rPr>
        <w:t>Helo</w:t>
      </w:r>
      <w:proofErr w:type="spellEnd"/>
      <w:r w:rsidRPr="00EF4B5C">
        <w:rPr>
          <w:rFonts w:ascii="Times New Roman" w:hAnsi="Times New Roman" w:cs="Times New Roman"/>
          <w:sz w:val="24"/>
          <w:szCs w:val="24"/>
        </w:rPr>
        <w:t xml:space="preserve"> (2008) in their assessment of effectiveness of business consulting in operations development project found a positive impact of business consulting </w:t>
      </w:r>
      <w:r>
        <w:rPr>
          <w:rFonts w:ascii="Times New Roman" w:hAnsi="Times New Roman" w:cs="Times New Roman"/>
          <w:sz w:val="24"/>
          <w:szCs w:val="24"/>
        </w:rPr>
        <w:t xml:space="preserve">among </w:t>
      </w:r>
      <w:r w:rsidRPr="00EF4B5C">
        <w:rPr>
          <w:rFonts w:ascii="Times New Roman" w:hAnsi="Times New Roman" w:cs="Times New Roman"/>
          <w:sz w:val="24"/>
          <w:szCs w:val="24"/>
        </w:rPr>
        <w:t>large multinational firms. Chen, Duh, Chan, and Xiao, (2011) assessing the determinants and performance effects of management consultancy adoption in listed companies in China</w:t>
      </w:r>
      <w:r>
        <w:rPr>
          <w:rFonts w:ascii="Times New Roman" w:hAnsi="Times New Roman" w:cs="Times New Roman"/>
          <w:sz w:val="24"/>
          <w:szCs w:val="24"/>
        </w:rPr>
        <w:t xml:space="preserve"> also</w:t>
      </w:r>
      <w:r w:rsidRPr="00EF4B5C">
        <w:rPr>
          <w:rFonts w:ascii="Times New Roman" w:hAnsi="Times New Roman" w:cs="Times New Roman"/>
          <w:sz w:val="24"/>
          <w:szCs w:val="24"/>
        </w:rPr>
        <w:t xml:space="preserve"> found strong evidence suggesting the adoption of management consultancy had positive influence on the performance of firms.</w:t>
      </w:r>
      <w:r>
        <w:rPr>
          <w:rFonts w:ascii="Times New Roman" w:hAnsi="Times New Roman" w:cs="Times New Roman"/>
          <w:sz w:val="24"/>
          <w:szCs w:val="24"/>
        </w:rPr>
        <w:t xml:space="preserve"> </w:t>
      </w:r>
      <w:r w:rsidRPr="00EF4B5C">
        <w:rPr>
          <w:rFonts w:ascii="Times New Roman" w:hAnsi="Times New Roman" w:cs="Times New Roman"/>
          <w:sz w:val="24"/>
          <w:szCs w:val="24"/>
        </w:rPr>
        <w:t xml:space="preserve">Shin and Dong (2019) in their assessment of management consultant </w:t>
      </w:r>
      <w:r w:rsidRPr="00EF4B5C">
        <w:rPr>
          <w:rFonts w:ascii="Times New Roman" w:hAnsi="Times New Roman" w:cs="Times New Roman"/>
          <w:sz w:val="24"/>
          <w:szCs w:val="24"/>
        </w:rPr>
        <w:lastRenderedPageBreak/>
        <w:t xml:space="preserve">competency on management performance of client found management consultant’s competency has a positive influence on consulting receptivity and management performance. </w:t>
      </w:r>
    </w:p>
    <w:p w14:paraId="4D7D9DBF" w14:textId="77777777" w:rsidR="00E721A6" w:rsidRPr="001D0B8D" w:rsidRDefault="00E721A6" w:rsidP="00E721A6">
      <w:pPr>
        <w:pStyle w:val="Heading2"/>
      </w:pPr>
      <w:bookmarkStart w:id="72" w:name="_Hlk73663341"/>
      <w:r w:rsidRPr="001D0B8D">
        <w:t>4.9</w:t>
      </w:r>
      <w:r w:rsidRPr="001D0B8D">
        <w:tab/>
        <w:t xml:space="preserve">CONCLUSION </w:t>
      </w:r>
    </w:p>
    <w:bookmarkEnd w:id="72"/>
    <w:p w14:paraId="67198F30" w14:textId="77777777" w:rsidR="00E721A6" w:rsidRDefault="00E721A6" w:rsidP="00E721A6">
      <w:pPr>
        <w:spacing w:line="480" w:lineRule="auto"/>
        <w:jc w:val="both"/>
        <w:rPr>
          <w:rFonts w:ascii="Times New Roman" w:hAnsi="Times New Roman" w:cs="Times New Roman"/>
          <w:sz w:val="24"/>
          <w:szCs w:val="24"/>
        </w:rPr>
      </w:pPr>
      <w:r w:rsidRPr="00030A14">
        <w:rPr>
          <w:rFonts w:ascii="Times New Roman" w:hAnsi="Times New Roman" w:cs="Times New Roman"/>
          <w:sz w:val="24"/>
          <w:szCs w:val="24"/>
        </w:rPr>
        <w:t xml:space="preserve">The outcome of this study has presented important findings on the impact of management consulting on business performance. The study found low level of use of management consulting among the business owners. Also, trust and integrity and work experience were found as the principal factors influencing the use of management consulting. </w:t>
      </w:r>
      <w:r>
        <w:rPr>
          <w:rFonts w:ascii="Times New Roman" w:hAnsi="Times New Roman" w:cs="Times New Roman"/>
          <w:sz w:val="24"/>
          <w:szCs w:val="24"/>
        </w:rPr>
        <w:t xml:space="preserve">In terms of use of management consulting, management consulting was mostly used to solve ICT related problems, followed by solving business financial/accounting matters, analysis of problems, investigating problems in business and training of employee. On the other hand, confidentiality of the management consultant and knowledge and expertise of the management consultant were the major selection criteria used by the business owners. Overall, management consulting impacted positively on business performance.   </w:t>
      </w:r>
    </w:p>
    <w:p w14:paraId="5A97065E" w14:textId="77777777" w:rsidR="00E721A6" w:rsidRDefault="00E721A6" w:rsidP="00E721A6">
      <w:pPr>
        <w:spacing w:line="480" w:lineRule="auto"/>
        <w:jc w:val="both"/>
        <w:rPr>
          <w:rFonts w:ascii="Times New Roman" w:hAnsi="Times New Roman" w:cs="Times New Roman"/>
          <w:sz w:val="24"/>
          <w:szCs w:val="24"/>
        </w:rPr>
      </w:pPr>
    </w:p>
    <w:p w14:paraId="6EDC2D7F" w14:textId="77777777" w:rsidR="00E721A6" w:rsidRDefault="00E721A6" w:rsidP="00E721A6">
      <w:pPr>
        <w:spacing w:after="160" w:line="259" w:lineRule="auto"/>
        <w:rPr>
          <w:rFonts w:ascii="Times New Roman" w:hAnsi="Times New Roman"/>
          <w:b/>
          <w:bCs/>
          <w:sz w:val="24"/>
          <w:szCs w:val="24"/>
        </w:rPr>
      </w:pPr>
      <w:r>
        <w:rPr>
          <w:rFonts w:ascii="Times New Roman" w:hAnsi="Times New Roman"/>
          <w:b/>
          <w:bCs/>
          <w:sz w:val="24"/>
          <w:szCs w:val="24"/>
        </w:rPr>
        <w:br w:type="page"/>
      </w:r>
    </w:p>
    <w:p w14:paraId="0FCA49D1" w14:textId="77777777" w:rsidR="00E721A6" w:rsidRPr="001D0B8D" w:rsidRDefault="00E721A6" w:rsidP="00E721A6">
      <w:pPr>
        <w:pStyle w:val="Heading1"/>
      </w:pPr>
      <w:bookmarkStart w:id="73" w:name="_Hlk73663358"/>
      <w:r w:rsidRPr="001D0B8D">
        <w:lastRenderedPageBreak/>
        <w:t>CHAPTER FIVE</w:t>
      </w:r>
    </w:p>
    <w:p w14:paraId="5E7E80F6" w14:textId="77777777" w:rsidR="00E721A6" w:rsidRPr="001D0B8D" w:rsidRDefault="00E721A6" w:rsidP="00E721A6">
      <w:pPr>
        <w:pStyle w:val="Heading1"/>
      </w:pPr>
      <w:bookmarkStart w:id="74" w:name="_Hlk73706253"/>
      <w:r w:rsidRPr="001D0B8D">
        <w:t xml:space="preserve">CONCLUDING THOUGHTS ON THE CONTRIBUTION OF THIS RESEARCH AND SUGGESTION FOR FURTHER RESEARCH </w:t>
      </w:r>
    </w:p>
    <w:bookmarkEnd w:id="74"/>
    <w:p w14:paraId="36263363" w14:textId="77777777" w:rsidR="00E721A6" w:rsidRPr="001D0B8D" w:rsidRDefault="00E721A6" w:rsidP="00E721A6">
      <w:pPr>
        <w:pStyle w:val="Heading2"/>
      </w:pPr>
      <w:r w:rsidRPr="001D0B8D">
        <w:t>5.1</w:t>
      </w:r>
      <w:r w:rsidRPr="001D0B8D">
        <w:tab/>
        <w:t>Implication of findings for research questions</w:t>
      </w:r>
    </w:p>
    <w:bookmarkEnd w:id="73"/>
    <w:p w14:paraId="728E2485"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 findings from this study have been able to provide answers to the research questions stated for the study. With regards to the research questions assessing the level of awareness of the role of management consulting, the study found the level of awareness to be low. The study also found that </w:t>
      </w:r>
      <w:r>
        <w:rPr>
          <w:rFonts w:ascii="Times New Roman" w:hAnsi="Times New Roman" w:cs="Times New Roman"/>
          <w:sz w:val="24"/>
          <w:szCs w:val="24"/>
        </w:rPr>
        <w:t xml:space="preserve">that </w:t>
      </w:r>
      <w:r>
        <w:rPr>
          <w:rFonts w:ascii="Times New Roman" w:hAnsi="Times New Roman" w:cs="Times New Roman"/>
          <w:bCs/>
          <w:sz w:val="24"/>
          <w:szCs w:val="24"/>
        </w:rPr>
        <w:t xml:space="preserve">confidentiality of the management consultant, knowledge and expertise of the consultant and trust and integrity were the top three selection criteria used by business managers. With regards to factors affecting the use of management consulting, </w:t>
      </w:r>
      <w:r>
        <w:rPr>
          <w:rFonts w:ascii="Times New Roman" w:hAnsi="Times New Roman" w:cs="Times New Roman"/>
          <w:sz w:val="24"/>
          <w:szCs w:val="24"/>
        </w:rPr>
        <w:t xml:space="preserve">the nature of the problem, high consultancy charge and firm’s reputation were the top three factors found to influence the use of management consulting in the study area. </w:t>
      </w:r>
      <w:r>
        <w:rPr>
          <w:rFonts w:ascii="Times New Roman" w:hAnsi="Times New Roman" w:cs="Times New Roman"/>
          <w:bCs/>
          <w:sz w:val="24"/>
          <w:szCs w:val="24"/>
        </w:rPr>
        <w:t xml:space="preserve">Trust and integrity and work experience of the management consultant were the two major factors that predicted performance. overall, the use of management consulting was positively associated with business performance. </w:t>
      </w:r>
    </w:p>
    <w:p w14:paraId="521BEE10" w14:textId="77777777" w:rsidR="00E721A6" w:rsidRPr="004D28D1" w:rsidRDefault="00E721A6" w:rsidP="00E721A6">
      <w:pPr>
        <w:jc w:val="both"/>
        <w:rPr>
          <w:rFonts w:ascii="Times New Roman" w:hAnsi="Times New Roman"/>
          <w:sz w:val="24"/>
          <w:szCs w:val="24"/>
        </w:rPr>
      </w:pPr>
      <w:r w:rsidRPr="004D28D1">
        <w:rPr>
          <w:rFonts w:ascii="Times New Roman" w:hAnsi="Times New Roman"/>
          <w:sz w:val="24"/>
          <w:szCs w:val="24"/>
        </w:rPr>
        <w:t xml:space="preserve"> </w:t>
      </w:r>
      <w:bookmarkStart w:id="75" w:name="_Hlk73663393"/>
    </w:p>
    <w:p w14:paraId="1488BD72" w14:textId="77777777" w:rsidR="00E721A6" w:rsidRPr="001D0B8D" w:rsidRDefault="00E721A6" w:rsidP="00E721A6">
      <w:pPr>
        <w:pStyle w:val="Heading2"/>
      </w:pPr>
      <w:r w:rsidRPr="001D0B8D">
        <w:t>5.2</w:t>
      </w:r>
      <w:r w:rsidRPr="001D0B8D">
        <w:tab/>
        <w:t xml:space="preserve">Contribution and Limitations of the Research </w:t>
      </w:r>
    </w:p>
    <w:bookmarkEnd w:id="75"/>
    <w:p w14:paraId="5CD88BE3" w14:textId="77777777" w:rsidR="00E721A6" w:rsidRPr="00C909DE" w:rsidRDefault="00E721A6" w:rsidP="00E721A6">
      <w:pPr>
        <w:spacing w:line="480" w:lineRule="auto"/>
        <w:jc w:val="both"/>
        <w:rPr>
          <w:rFonts w:ascii="Times New Roman" w:hAnsi="Times New Roman"/>
          <w:sz w:val="24"/>
          <w:szCs w:val="24"/>
        </w:rPr>
      </w:pPr>
      <w:r w:rsidRPr="00C909DE">
        <w:rPr>
          <w:rFonts w:ascii="Times New Roman" w:hAnsi="Times New Roman"/>
          <w:sz w:val="24"/>
          <w:szCs w:val="24"/>
        </w:rPr>
        <w:t xml:space="preserve">The findings from this study no doubt have made important contribution to the body of knowledge. First, it has provided findings using empirical data to determine the level of awareness of management consulting among business owners. This is an area that has not received sufficient research attention especially among scholars in the field of business. </w:t>
      </w:r>
    </w:p>
    <w:p w14:paraId="7A7B7C9F" w14:textId="77777777" w:rsidR="00E721A6" w:rsidRDefault="00E721A6" w:rsidP="00E721A6">
      <w:pPr>
        <w:spacing w:line="480" w:lineRule="auto"/>
        <w:jc w:val="both"/>
        <w:rPr>
          <w:rFonts w:ascii="Times New Roman" w:hAnsi="Times New Roman"/>
          <w:sz w:val="24"/>
          <w:szCs w:val="24"/>
        </w:rPr>
      </w:pPr>
      <w:r w:rsidRPr="00C909DE">
        <w:rPr>
          <w:rFonts w:ascii="Times New Roman" w:hAnsi="Times New Roman"/>
          <w:sz w:val="24"/>
          <w:szCs w:val="24"/>
        </w:rPr>
        <w:lastRenderedPageBreak/>
        <w:t xml:space="preserve">Also, findings from this study have helped in identifying some of the key reasons militating against the use of management consulting among business owners.  </w:t>
      </w:r>
    </w:p>
    <w:p w14:paraId="6E68D4F2" w14:textId="77777777" w:rsidR="00E721A6" w:rsidRPr="00C909DE"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Furthermore, the study has contributed to the body of knowledge in identifying the selection criteria used by business owners and managers in choosing management consultant. Overall, the study has contributed to literature on the impact of management consulting on business performance.  </w:t>
      </w:r>
    </w:p>
    <w:p w14:paraId="46BE4B6A" w14:textId="77777777" w:rsidR="00E721A6" w:rsidRDefault="00E721A6" w:rsidP="00E721A6">
      <w:pPr>
        <w:rPr>
          <w:rFonts w:ascii="Times New Roman" w:hAnsi="Times New Roman"/>
          <w:b/>
          <w:bCs/>
          <w:sz w:val="24"/>
          <w:szCs w:val="24"/>
        </w:rPr>
      </w:pPr>
      <w:bookmarkStart w:id="76" w:name="_Hlk73663410"/>
    </w:p>
    <w:p w14:paraId="0D5FF2F5" w14:textId="77777777" w:rsidR="00E721A6" w:rsidRPr="001D0B8D" w:rsidRDefault="00E721A6" w:rsidP="00E721A6">
      <w:pPr>
        <w:pStyle w:val="Heading2"/>
      </w:pPr>
      <w:r w:rsidRPr="001D0B8D">
        <w:t>5.3</w:t>
      </w:r>
      <w:r w:rsidRPr="001D0B8D">
        <w:tab/>
        <w:t>Recommendation for future research</w:t>
      </w:r>
    </w:p>
    <w:bookmarkEnd w:id="76"/>
    <w:p w14:paraId="34F8657D" w14:textId="77777777" w:rsidR="00E721A6" w:rsidRDefault="00E721A6" w:rsidP="00E721A6">
      <w:pPr>
        <w:spacing w:line="480" w:lineRule="auto"/>
        <w:jc w:val="both"/>
        <w:rPr>
          <w:rFonts w:ascii="Times New Roman" w:hAnsi="Times New Roman"/>
          <w:sz w:val="24"/>
          <w:szCs w:val="24"/>
        </w:rPr>
      </w:pPr>
      <w:r w:rsidRPr="00C909DE">
        <w:rPr>
          <w:rFonts w:ascii="Times New Roman" w:hAnsi="Times New Roman"/>
          <w:sz w:val="24"/>
          <w:szCs w:val="24"/>
        </w:rPr>
        <w:t xml:space="preserve">In the light of findings from this study, the following recommendations are made: </w:t>
      </w:r>
    </w:p>
    <w:p w14:paraId="385A4700"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There is a need to further explore the issue of use of management consulting among SMEs using larger sample size considering the reported low usage found in this study. </w:t>
      </w:r>
    </w:p>
    <w:p w14:paraId="7A6295A0"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 xml:space="preserve">Further study in the field of management consulting should adopt a mixed method research approach. This will help to uncover issues that might not be adequately captured and address from the quantitative perspectives </w:t>
      </w:r>
    </w:p>
    <w:p w14:paraId="33131808" w14:textId="77777777" w:rsidR="00E721A6" w:rsidRDefault="00E721A6" w:rsidP="00E721A6">
      <w:pPr>
        <w:spacing w:line="480" w:lineRule="auto"/>
        <w:jc w:val="both"/>
        <w:rPr>
          <w:rFonts w:ascii="Times New Roman" w:hAnsi="Times New Roman"/>
          <w:sz w:val="24"/>
          <w:szCs w:val="24"/>
        </w:rPr>
      </w:pPr>
      <w:r>
        <w:rPr>
          <w:rFonts w:ascii="Times New Roman" w:hAnsi="Times New Roman"/>
          <w:sz w:val="24"/>
          <w:szCs w:val="24"/>
        </w:rPr>
        <w:t>In addition, considering that this is an area that is yet to receive sufficient research attention among scholars, empirical data should be employed in determining the level of awareness of management consulting among business owners.</w:t>
      </w:r>
    </w:p>
    <w:p w14:paraId="7E8DBCF3" w14:textId="77777777" w:rsidR="00E721A6" w:rsidRPr="00C909DE" w:rsidRDefault="00E721A6" w:rsidP="00E721A6">
      <w:pPr>
        <w:spacing w:line="480" w:lineRule="auto"/>
        <w:jc w:val="both"/>
        <w:rPr>
          <w:rFonts w:ascii="Times New Roman" w:hAnsi="Times New Roman"/>
          <w:sz w:val="24"/>
          <w:szCs w:val="24"/>
        </w:rPr>
      </w:pPr>
    </w:p>
    <w:p w14:paraId="1E96B283" w14:textId="77777777" w:rsidR="00E721A6" w:rsidRPr="001D0B8D" w:rsidRDefault="00E721A6" w:rsidP="00E721A6">
      <w:pPr>
        <w:pStyle w:val="Heading2"/>
      </w:pPr>
      <w:bookmarkStart w:id="77" w:name="_Hlk73663425"/>
      <w:r w:rsidRPr="001D0B8D">
        <w:t>5.4</w:t>
      </w:r>
      <w:r w:rsidRPr="001D0B8D">
        <w:tab/>
        <w:t>Final Conclusion</w:t>
      </w:r>
    </w:p>
    <w:bookmarkEnd w:id="77"/>
    <w:p w14:paraId="164B055D" w14:textId="77777777" w:rsidR="00E721A6" w:rsidRDefault="00E721A6" w:rsidP="00E721A6">
      <w:pPr>
        <w:spacing w:line="480" w:lineRule="auto"/>
        <w:jc w:val="both"/>
        <w:rPr>
          <w:rFonts w:ascii="Times New Roman" w:hAnsi="Times New Roman"/>
          <w:sz w:val="24"/>
          <w:szCs w:val="24"/>
        </w:rPr>
      </w:pPr>
      <w:r w:rsidRPr="00C909DE">
        <w:rPr>
          <w:rFonts w:ascii="Times New Roman" w:hAnsi="Times New Roman"/>
          <w:sz w:val="24"/>
          <w:szCs w:val="24"/>
        </w:rPr>
        <w:lastRenderedPageBreak/>
        <w:t xml:space="preserve">The has investigated the impact of management consulting on business performance of SMEs. </w:t>
      </w:r>
      <w:r>
        <w:rPr>
          <w:rFonts w:ascii="Times New Roman" w:hAnsi="Times New Roman"/>
          <w:sz w:val="24"/>
          <w:szCs w:val="24"/>
        </w:rPr>
        <w:t xml:space="preserve">The level of awareness of the role of management consultant was generally high, although with low usage of management consultant among the business owners. </w:t>
      </w:r>
      <w:r w:rsidRPr="00C909DE">
        <w:rPr>
          <w:rFonts w:ascii="Times New Roman" w:hAnsi="Times New Roman"/>
          <w:sz w:val="24"/>
          <w:szCs w:val="24"/>
        </w:rPr>
        <w:t xml:space="preserve">The study </w:t>
      </w:r>
      <w:r>
        <w:rPr>
          <w:rFonts w:ascii="Times New Roman" w:hAnsi="Times New Roman"/>
          <w:sz w:val="24"/>
          <w:szCs w:val="24"/>
        </w:rPr>
        <w:t xml:space="preserve">also </w:t>
      </w:r>
      <w:r w:rsidRPr="00C909DE">
        <w:rPr>
          <w:rFonts w:ascii="Times New Roman" w:hAnsi="Times New Roman"/>
          <w:sz w:val="24"/>
          <w:szCs w:val="24"/>
        </w:rPr>
        <w:t>demonstrated a positive impact of the use of management consulting on business performance.</w:t>
      </w:r>
      <w:r>
        <w:rPr>
          <w:rFonts w:ascii="Times New Roman" w:hAnsi="Times New Roman"/>
          <w:sz w:val="24"/>
          <w:szCs w:val="24"/>
        </w:rPr>
        <w:t xml:space="preserve"> finally, trust related issues, confidential and expertise were important factors informing the use of management consultant.   </w:t>
      </w:r>
    </w:p>
    <w:p w14:paraId="571975FC" w14:textId="77777777" w:rsidR="00E721A6" w:rsidRDefault="00E721A6" w:rsidP="00E721A6">
      <w:pPr>
        <w:spacing w:line="480" w:lineRule="auto"/>
        <w:jc w:val="both"/>
        <w:rPr>
          <w:rFonts w:ascii="Times New Roman" w:hAnsi="Times New Roman"/>
          <w:sz w:val="24"/>
          <w:szCs w:val="24"/>
        </w:rPr>
      </w:pPr>
    </w:p>
    <w:p w14:paraId="06D01D0A" w14:textId="77777777" w:rsidR="00E721A6" w:rsidRDefault="00E721A6" w:rsidP="00E721A6">
      <w:pPr>
        <w:spacing w:line="480" w:lineRule="auto"/>
        <w:jc w:val="both"/>
        <w:rPr>
          <w:rFonts w:ascii="Times New Roman" w:hAnsi="Times New Roman"/>
          <w:sz w:val="24"/>
          <w:szCs w:val="24"/>
        </w:rPr>
      </w:pPr>
    </w:p>
    <w:p w14:paraId="78F6CFF6" w14:textId="77777777" w:rsidR="00E721A6" w:rsidRDefault="00E721A6" w:rsidP="00E721A6">
      <w:pPr>
        <w:spacing w:line="480" w:lineRule="auto"/>
        <w:jc w:val="both"/>
        <w:rPr>
          <w:rFonts w:ascii="Times New Roman" w:hAnsi="Times New Roman"/>
          <w:sz w:val="24"/>
          <w:szCs w:val="24"/>
        </w:rPr>
      </w:pPr>
    </w:p>
    <w:p w14:paraId="2F950D93" w14:textId="77777777" w:rsidR="00E721A6" w:rsidRDefault="00E721A6" w:rsidP="00E721A6">
      <w:pPr>
        <w:spacing w:line="480" w:lineRule="auto"/>
        <w:jc w:val="both"/>
        <w:rPr>
          <w:rFonts w:ascii="Times New Roman" w:hAnsi="Times New Roman"/>
          <w:sz w:val="24"/>
          <w:szCs w:val="24"/>
        </w:rPr>
      </w:pPr>
    </w:p>
    <w:p w14:paraId="043687F6" w14:textId="77777777" w:rsidR="00E721A6" w:rsidRDefault="00E721A6" w:rsidP="00E721A6">
      <w:pPr>
        <w:spacing w:line="480" w:lineRule="auto"/>
        <w:jc w:val="both"/>
        <w:rPr>
          <w:rFonts w:ascii="Times New Roman" w:hAnsi="Times New Roman"/>
          <w:sz w:val="24"/>
          <w:szCs w:val="24"/>
        </w:rPr>
      </w:pPr>
    </w:p>
    <w:p w14:paraId="3B0AADC0" w14:textId="77777777" w:rsidR="00E721A6" w:rsidRDefault="00E721A6" w:rsidP="00E721A6">
      <w:pPr>
        <w:spacing w:line="480" w:lineRule="auto"/>
        <w:jc w:val="both"/>
        <w:rPr>
          <w:rFonts w:ascii="Times New Roman" w:hAnsi="Times New Roman"/>
          <w:sz w:val="24"/>
          <w:szCs w:val="24"/>
        </w:rPr>
      </w:pPr>
    </w:p>
    <w:p w14:paraId="23B8803C" w14:textId="77777777" w:rsidR="00E721A6" w:rsidRDefault="00E721A6" w:rsidP="00E721A6">
      <w:pPr>
        <w:spacing w:line="480" w:lineRule="auto"/>
        <w:jc w:val="both"/>
        <w:rPr>
          <w:rFonts w:ascii="Times New Roman" w:hAnsi="Times New Roman"/>
          <w:sz w:val="24"/>
          <w:szCs w:val="24"/>
        </w:rPr>
      </w:pPr>
    </w:p>
    <w:p w14:paraId="781C3D55" w14:textId="77777777" w:rsidR="00E721A6" w:rsidRDefault="00E721A6" w:rsidP="00E721A6">
      <w:pPr>
        <w:spacing w:line="480" w:lineRule="auto"/>
        <w:jc w:val="both"/>
        <w:rPr>
          <w:rFonts w:ascii="Times New Roman" w:hAnsi="Times New Roman"/>
          <w:sz w:val="24"/>
          <w:szCs w:val="24"/>
        </w:rPr>
      </w:pPr>
    </w:p>
    <w:p w14:paraId="6E69E747" w14:textId="77777777" w:rsidR="00E721A6" w:rsidRDefault="00E721A6" w:rsidP="00E721A6">
      <w:pPr>
        <w:spacing w:line="480" w:lineRule="auto"/>
        <w:jc w:val="both"/>
        <w:rPr>
          <w:rFonts w:ascii="Times New Roman" w:hAnsi="Times New Roman"/>
          <w:sz w:val="24"/>
          <w:szCs w:val="24"/>
        </w:rPr>
      </w:pPr>
    </w:p>
    <w:p w14:paraId="6FDA834E" w14:textId="77777777" w:rsidR="00E721A6" w:rsidRDefault="00E721A6" w:rsidP="00E721A6">
      <w:pPr>
        <w:spacing w:line="480" w:lineRule="auto"/>
        <w:jc w:val="both"/>
        <w:rPr>
          <w:rFonts w:ascii="Times New Roman" w:hAnsi="Times New Roman"/>
          <w:sz w:val="24"/>
          <w:szCs w:val="24"/>
        </w:rPr>
      </w:pPr>
    </w:p>
    <w:p w14:paraId="2CEC328F" w14:textId="77777777" w:rsidR="00E721A6" w:rsidRDefault="00E721A6" w:rsidP="00E721A6">
      <w:pPr>
        <w:spacing w:line="480" w:lineRule="auto"/>
        <w:jc w:val="both"/>
        <w:rPr>
          <w:rFonts w:ascii="Times New Roman" w:hAnsi="Times New Roman"/>
          <w:sz w:val="24"/>
          <w:szCs w:val="24"/>
        </w:rPr>
      </w:pPr>
    </w:p>
    <w:p w14:paraId="7C5C6F16" w14:textId="77777777" w:rsidR="00E721A6" w:rsidRDefault="00E721A6" w:rsidP="00E721A6">
      <w:pPr>
        <w:spacing w:line="480" w:lineRule="auto"/>
        <w:jc w:val="both"/>
        <w:rPr>
          <w:rFonts w:ascii="Times New Roman" w:hAnsi="Times New Roman"/>
          <w:sz w:val="24"/>
          <w:szCs w:val="24"/>
        </w:rPr>
      </w:pPr>
    </w:p>
    <w:p w14:paraId="011EA8B7" w14:textId="77777777" w:rsidR="00E721A6" w:rsidRDefault="00E721A6" w:rsidP="00E721A6">
      <w:pPr>
        <w:spacing w:line="480" w:lineRule="auto"/>
        <w:jc w:val="both"/>
        <w:rPr>
          <w:rFonts w:ascii="Times New Roman" w:hAnsi="Times New Roman"/>
          <w:sz w:val="24"/>
          <w:szCs w:val="24"/>
        </w:rPr>
      </w:pPr>
    </w:p>
    <w:p w14:paraId="103B2291" w14:textId="77777777" w:rsidR="00E721A6" w:rsidRPr="00EF4B5C" w:rsidRDefault="00E721A6" w:rsidP="00E721A6">
      <w:pPr>
        <w:spacing w:after="0" w:line="240" w:lineRule="auto"/>
        <w:jc w:val="center"/>
        <w:rPr>
          <w:rFonts w:ascii="Times New Roman" w:hAnsi="Times New Roman" w:cs="Times New Roman"/>
          <w:b/>
          <w:sz w:val="24"/>
          <w:szCs w:val="24"/>
        </w:rPr>
      </w:pPr>
      <w:r w:rsidRPr="00EF4B5C">
        <w:rPr>
          <w:rFonts w:ascii="Times New Roman" w:hAnsi="Times New Roman" w:cs="Times New Roman"/>
          <w:b/>
          <w:sz w:val="24"/>
          <w:szCs w:val="24"/>
        </w:rPr>
        <w:lastRenderedPageBreak/>
        <w:t>REFERENCES</w:t>
      </w:r>
    </w:p>
    <w:p w14:paraId="47A9BCFD" w14:textId="77777777" w:rsidR="00E721A6" w:rsidRPr="00EF4B5C" w:rsidRDefault="00E721A6" w:rsidP="00E721A6">
      <w:pPr>
        <w:spacing w:after="0" w:line="240" w:lineRule="auto"/>
        <w:jc w:val="both"/>
        <w:rPr>
          <w:rFonts w:ascii="Times New Roman" w:hAnsi="Times New Roman" w:cs="Times New Roman"/>
          <w:b/>
          <w:sz w:val="24"/>
          <w:szCs w:val="24"/>
        </w:rPr>
      </w:pPr>
    </w:p>
    <w:p w14:paraId="55C4109C"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Agwu, M.O.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Emeti</w:t>
      </w:r>
      <w:proofErr w:type="spellEnd"/>
      <w:r w:rsidRPr="00EF4B5C">
        <w:rPr>
          <w:rFonts w:ascii="Times New Roman" w:hAnsi="Times New Roman" w:cs="Times New Roman"/>
          <w:sz w:val="24"/>
          <w:szCs w:val="24"/>
        </w:rPr>
        <w:t>, C.I., 2014</w:t>
      </w:r>
      <w:r>
        <w:rPr>
          <w:rFonts w:ascii="Times New Roman" w:hAnsi="Times New Roman" w:cs="Times New Roman"/>
          <w:sz w:val="24"/>
          <w:szCs w:val="24"/>
        </w:rPr>
        <w:t>.</w:t>
      </w:r>
      <w:r w:rsidRPr="00EF4B5C">
        <w:rPr>
          <w:rFonts w:ascii="Times New Roman" w:hAnsi="Times New Roman" w:cs="Times New Roman"/>
          <w:sz w:val="24"/>
          <w:szCs w:val="24"/>
        </w:rPr>
        <w:t xml:space="preserve"> Issues, </w:t>
      </w:r>
      <w:proofErr w:type="gramStart"/>
      <w:r w:rsidRPr="00EF4B5C">
        <w:rPr>
          <w:rFonts w:ascii="Times New Roman" w:hAnsi="Times New Roman" w:cs="Times New Roman"/>
          <w:sz w:val="24"/>
          <w:szCs w:val="24"/>
        </w:rPr>
        <w:t>challenges</w:t>
      </w:r>
      <w:proofErr w:type="gramEnd"/>
      <w:r w:rsidRPr="00EF4B5C">
        <w:rPr>
          <w:rFonts w:ascii="Times New Roman" w:hAnsi="Times New Roman" w:cs="Times New Roman"/>
          <w:sz w:val="24"/>
          <w:szCs w:val="24"/>
        </w:rPr>
        <w:t xml:space="preserve"> and prospects of small and medium scale</w:t>
      </w:r>
      <w:r>
        <w:rPr>
          <w:rFonts w:ascii="Times New Roman" w:hAnsi="Times New Roman" w:cs="Times New Roman"/>
          <w:sz w:val="24"/>
          <w:szCs w:val="24"/>
        </w:rPr>
        <w:t xml:space="preserve"> </w:t>
      </w:r>
    </w:p>
    <w:p w14:paraId="5DBE18F8" w14:textId="77777777" w:rsidR="00E721A6" w:rsidRPr="00EF4B5C" w:rsidRDefault="00E721A6" w:rsidP="00E721A6">
      <w:pPr>
        <w:spacing w:line="240" w:lineRule="auto"/>
        <w:ind w:left="720"/>
        <w:jc w:val="both"/>
        <w:rPr>
          <w:rFonts w:ascii="Times New Roman" w:hAnsi="Times New Roman" w:cs="Times New Roman"/>
          <w:sz w:val="24"/>
          <w:szCs w:val="24"/>
        </w:rPr>
      </w:pPr>
      <w:r w:rsidRPr="00EF4B5C">
        <w:rPr>
          <w:rFonts w:ascii="Times New Roman" w:hAnsi="Times New Roman" w:cs="Times New Roman"/>
          <w:sz w:val="24"/>
          <w:szCs w:val="24"/>
        </w:rPr>
        <w:t xml:space="preserve">enterprises (SMEs) in Port-Harcourt city. </w:t>
      </w:r>
      <w:r w:rsidRPr="00EF4B5C">
        <w:rPr>
          <w:rFonts w:ascii="Times New Roman" w:hAnsi="Times New Roman" w:cs="Times New Roman"/>
          <w:i/>
          <w:sz w:val="24"/>
          <w:szCs w:val="24"/>
        </w:rPr>
        <w:t>European Journal of SustainableDevelopment</w:t>
      </w:r>
      <w:r w:rsidRPr="00EF4B5C">
        <w:rPr>
          <w:rFonts w:ascii="Times New Roman" w:hAnsi="Times New Roman" w:cs="Times New Roman"/>
          <w:sz w:val="24"/>
          <w:szCs w:val="24"/>
        </w:rPr>
        <w:t>,3(1), pp.101-101.</w:t>
      </w:r>
    </w:p>
    <w:p w14:paraId="60D0DC4D"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Ajmal, M.M., Nordström, F.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Helo</w:t>
      </w:r>
      <w:proofErr w:type="spellEnd"/>
      <w:r w:rsidRPr="00EF4B5C">
        <w:rPr>
          <w:rFonts w:ascii="Times New Roman" w:hAnsi="Times New Roman" w:cs="Times New Roman"/>
          <w:sz w:val="24"/>
          <w:szCs w:val="24"/>
        </w:rPr>
        <w:t>, P., 2009</w:t>
      </w:r>
      <w:r>
        <w:rPr>
          <w:rFonts w:ascii="Times New Roman" w:hAnsi="Times New Roman" w:cs="Times New Roman"/>
          <w:sz w:val="24"/>
          <w:szCs w:val="24"/>
        </w:rPr>
        <w:t>.</w:t>
      </w:r>
      <w:r w:rsidRPr="00EF4B5C">
        <w:rPr>
          <w:rFonts w:ascii="Times New Roman" w:hAnsi="Times New Roman" w:cs="Times New Roman"/>
          <w:sz w:val="24"/>
          <w:szCs w:val="24"/>
        </w:rPr>
        <w:t xml:space="preserve"> Assessing the effectiveness of business</w:t>
      </w:r>
      <w:r>
        <w:rPr>
          <w:rFonts w:ascii="Times New Roman" w:hAnsi="Times New Roman" w:cs="Times New Roman"/>
          <w:sz w:val="24"/>
          <w:szCs w:val="24"/>
        </w:rPr>
        <w:tab/>
      </w:r>
      <w:r w:rsidRPr="00EF4B5C">
        <w:rPr>
          <w:rFonts w:ascii="Times New Roman" w:hAnsi="Times New Roman" w:cs="Times New Roman"/>
          <w:sz w:val="24"/>
          <w:szCs w:val="24"/>
        </w:rPr>
        <w:t xml:space="preserve">consulting in operations development projects. </w:t>
      </w:r>
      <w:r w:rsidRPr="00EF4B5C">
        <w:rPr>
          <w:rFonts w:ascii="Times New Roman" w:hAnsi="Times New Roman" w:cs="Times New Roman"/>
          <w:i/>
          <w:sz w:val="24"/>
          <w:szCs w:val="24"/>
        </w:rPr>
        <w:t>International Journal of Productivity and</w:t>
      </w:r>
      <w:r>
        <w:rPr>
          <w:rFonts w:ascii="Times New Roman" w:hAnsi="Times New Roman" w:cs="Times New Roman"/>
          <w:i/>
          <w:sz w:val="24"/>
          <w:szCs w:val="24"/>
        </w:rPr>
        <w:tab/>
      </w:r>
      <w:r w:rsidRPr="00EF4B5C">
        <w:rPr>
          <w:rFonts w:ascii="Times New Roman" w:hAnsi="Times New Roman" w:cs="Times New Roman"/>
          <w:i/>
          <w:sz w:val="24"/>
          <w:szCs w:val="24"/>
        </w:rPr>
        <w:t>Performance Management</w:t>
      </w:r>
      <w:r w:rsidRPr="00EF4B5C">
        <w:rPr>
          <w:rFonts w:ascii="Times New Roman" w:hAnsi="Times New Roman" w:cs="Times New Roman"/>
          <w:sz w:val="24"/>
          <w:szCs w:val="24"/>
        </w:rPr>
        <w:t>.</w:t>
      </w:r>
    </w:p>
    <w:p w14:paraId="47A059A1" w14:textId="77777777" w:rsidR="00E721A6" w:rsidRPr="00EF4B5C" w:rsidRDefault="00E721A6" w:rsidP="00E721A6">
      <w:pPr>
        <w:spacing w:after="0" w:line="240" w:lineRule="auto"/>
        <w:jc w:val="both"/>
        <w:rPr>
          <w:rFonts w:ascii="Times New Roman" w:hAnsi="Times New Roman" w:cs="Times New Roman"/>
          <w:sz w:val="24"/>
          <w:szCs w:val="24"/>
        </w:rPr>
      </w:pPr>
    </w:p>
    <w:p w14:paraId="6D9B3F4A" w14:textId="77777777" w:rsidR="00E721A6" w:rsidRPr="00EF4B5C" w:rsidRDefault="00E721A6" w:rsidP="00E721A6">
      <w:pPr>
        <w:spacing w:after="0" w:line="360" w:lineRule="auto"/>
        <w:jc w:val="both"/>
        <w:rPr>
          <w:rFonts w:ascii="Times New Roman" w:hAnsi="Times New Roman" w:cs="Times New Roman"/>
          <w:sz w:val="24"/>
          <w:szCs w:val="24"/>
        </w:rPr>
      </w:pPr>
      <w:r w:rsidRPr="00EF4B5C">
        <w:rPr>
          <w:rFonts w:ascii="Times New Roman" w:hAnsi="Times New Roman" w:cs="Times New Roman"/>
          <w:sz w:val="24"/>
          <w:szCs w:val="24"/>
        </w:rPr>
        <w:t>Armstrong, M., 1994</w:t>
      </w:r>
      <w:r>
        <w:rPr>
          <w:rFonts w:ascii="Times New Roman" w:hAnsi="Times New Roman" w:cs="Times New Roman"/>
          <w:sz w:val="24"/>
          <w:szCs w:val="24"/>
        </w:rPr>
        <w:t>,</w:t>
      </w:r>
      <w:r w:rsidRPr="00EF4B5C">
        <w:rPr>
          <w:rFonts w:ascii="Times New Roman" w:hAnsi="Times New Roman" w:cs="Times New Roman"/>
          <w:sz w:val="24"/>
          <w:szCs w:val="24"/>
        </w:rPr>
        <w:t xml:space="preserve"> Using the HR Consultant: Achieving Results, Adding Value. IPM.</w:t>
      </w:r>
    </w:p>
    <w:p w14:paraId="77D7F6DC"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Ayam, O.C., Nweke, I.M. </w:t>
      </w:r>
      <w:r>
        <w:rPr>
          <w:rFonts w:ascii="Times New Roman" w:hAnsi="Times New Roman" w:cs="Times New Roman"/>
          <w:sz w:val="24"/>
          <w:szCs w:val="24"/>
        </w:rPr>
        <w:t>and</w:t>
      </w:r>
      <w:r w:rsidRPr="00EF4B5C">
        <w:rPr>
          <w:rFonts w:ascii="Times New Roman" w:hAnsi="Times New Roman" w:cs="Times New Roman"/>
          <w:sz w:val="24"/>
          <w:szCs w:val="24"/>
        </w:rPr>
        <w:t xml:space="preserve"> Bassey, M.E., 2018</w:t>
      </w:r>
      <w:r>
        <w:rPr>
          <w:rFonts w:ascii="Times New Roman" w:hAnsi="Times New Roman" w:cs="Times New Roman"/>
          <w:sz w:val="24"/>
          <w:szCs w:val="24"/>
        </w:rPr>
        <w:t>.</w:t>
      </w:r>
      <w:r w:rsidRPr="00EF4B5C">
        <w:rPr>
          <w:rFonts w:ascii="Times New Roman" w:hAnsi="Times New Roman" w:cs="Times New Roman"/>
          <w:sz w:val="24"/>
          <w:szCs w:val="24"/>
        </w:rPr>
        <w:t xml:space="preserve"> Management Consultancy Services, A</w:t>
      </w:r>
      <w:r>
        <w:rPr>
          <w:rFonts w:ascii="Times New Roman" w:hAnsi="Times New Roman" w:cs="Times New Roman"/>
          <w:sz w:val="24"/>
          <w:szCs w:val="24"/>
        </w:rPr>
        <w:tab/>
      </w:r>
      <w:r w:rsidRPr="00EF4B5C">
        <w:rPr>
          <w:rFonts w:ascii="Times New Roman" w:hAnsi="Times New Roman" w:cs="Times New Roman"/>
          <w:sz w:val="24"/>
          <w:szCs w:val="24"/>
        </w:rPr>
        <w:t>Survival Strategy for Small and Medium Enterprises (SMEs): The Nigerian Experience,</w:t>
      </w:r>
      <w:r>
        <w:rPr>
          <w:rFonts w:ascii="Times New Roman" w:hAnsi="Times New Roman" w:cs="Times New Roman"/>
          <w:sz w:val="24"/>
          <w:szCs w:val="24"/>
        </w:rPr>
        <w:tab/>
      </w:r>
      <w:r w:rsidRPr="00EF4B5C">
        <w:rPr>
          <w:rFonts w:ascii="Times New Roman" w:hAnsi="Times New Roman" w:cs="Times New Roman"/>
          <w:i/>
          <w:sz w:val="24"/>
          <w:szCs w:val="24"/>
        </w:rPr>
        <w:t>International Journal of Engineering Technology Research and Management</w:t>
      </w:r>
      <w:r w:rsidRPr="00EF4B5C">
        <w:rPr>
          <w:rFonts w:ascii="Times New Roman" w:hAnsi="Times New Roman" w:cs="Times New Roman"/>
          <w:sz w:val="24"/>
          <w:szCs w:val="24"/>
        </w:rPr>
        <w:t>, Vol. 2(1),</w:t>
      </w:r>
      <w:r>
        <w:rPr>
          <w:rFonts w:ascii="Times New Roman" w:hAnsi="Times New Roman" w:cs="Times New Roman"/>
          <w:sz w:val="24"/>
          <w:szCs w:val="24"/>
        </w:rPr>
        <w:tab/>
      </w:r>
      <w:r w:rsidRPr="00EF4B5C">
        <w:rPr>
          <w:rFonts w:ascii="Times New Roman" w:hAnsi="Times New Roman" w:cs="Times New Roman"/>
          <w:sz w:val="24"/>
          <w:szCs w:val="24"/>
        </w:rPr>
        <w:t xml:space="preserve">pp. 30-44. DOI: 10.5281/zenodo.1161667. </w:t>
      </w:r>
    </w:p>
    <w:p w14:paraId="3326553A" w14:textId="77777777" w:rsidR="00E721A6" w:rsidRPr="00EF4B5C" w:rsidRDefault="00E721A6" w:rsidP="00E721A6">
      <w:pPr>
        <w:spacing w:after="0" w:line="240" w:lineRule="auto"/>
        <w:jc w:val="both"/>
        <w:rPr>
          <w:rFonts w:ascii="Times New Roman" w:hAnsi="Times New Roman" w:cs="Times New Roman"/>
          <w:sz w:val="24"/>
          <w:szCs w:val="24"/>
        </w:rPr>
      </w:pPr>
    </w:p>
    <w:p w14:paraId="60A05CEC" w14:textId="77777777" w:rsidR="00E721A6" w:rsidRPr="00EF4B5C" w:rsidRDefault="00E721A6" w:rsidP="00E721A6">
      <w:pPr>
        <w:spacing w:after="0" w:line="36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Barisic, A.F.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Bozicevic</w:t>
      </w:r>
      <w:proofErr w:type="spellEnd"/>
      <w:r w:rsidRPr="00EF4B5C">
        <w:rPr>
          <w:rFonts w:ascii="Times New Roman" w:hAnsi="Times New Roman" w:cs="Times New Roman"/>
          <w:sz w:val="24"/>
          <w:szCs w:val="24"/>
        </w:rPr>
        <w:t>, M., 2013</w:t>
      </w:r>
      <w:r>
        <w:rPr>
          <w:rFonts w:ascii="Times New Roman" w:hAnsi="Times New Roman" w:cs="Times New Roman"/>
          <w:sz w:val="24"/>
          <w:szCs w:val="24"/>
        </w:rPr>
        <w:t>.</w:t>
      </w:r>
      <w:r w:rsidRPr="00EF4B5C">
        <w:rPr>
          <w:rFonts w:ascii="Times New Roman" w:hAnsi="Times New Roman" w:cs="Times New Roman"/>
          <w:sz w:val="24"/>
          <w:szCs w:val="24"/>
        </w:rPr>
        <w:t xml:space="preserve"> Role of management consulting in a process of</w:t>
      </w:r>
      <w:r>
        <w:rPr>
          <w:rFonts w:ascii="Times New Roman" w:hAnsi="Times New Roman" w:cs="Times New Roman"/>
          <w:sz w:val="24"/>
          <w:szCs w:val="24"/>
        </w:rPr>
        <w:tab/>
      </w:r>
      <w:r w:rsidRPr="00EF4B5C">
        <w:rPr>
          <w:rFonts w:ascii="Times New Roman" w:hAnsi="Times New Roman" w:cs="Times New Roman"/>
          <w:sz w:val="24"/>
          <w:szCs w:val="24"/>
        </w:rPr>
        <w:t xml:space="preserve">professionalization of SME management. </w:t>
      </w:r>
      <w:proofErr w:type="spellStart"/>
      <w:r w:rsidRPr="00F3491A">
        <w:rPr>
          <w:rFonts w:ascii="Times New Roman" w:hAnsi="Times New Roman" w:cs="Times New Roman"/>
          <w:i/>
          <w:sz w:val="24"/>
          <w:szCs w:val="24"/>
        </w:rPr>
        <w:t>Učenje</w:t>
      </w:r>
      <w:proofErr w:type="spellEnd"/>
      <w:r w:rsidRPr="00F3491A">
        <w:rPr>
          <w:rFonts w:ascii="Times New Roman" w:hAnsi="Times New Roman" w:cs="Times New Roman"/>
          <w:i/>
          <w:sz w:val="24"/>
          <w:szCs w:val="24"/>
        </w:rPr>
        <w:t xml:space="preserve"> za </w:t>
      </w:r>
      <w:proofErr w:type="spellStart"/>
      <w:r w:rsidRPr="00F3491A">
        <w:rPr>
          <w:rFonts w:ascii="Times New Roman" w:hAnsi="Times New Roman" w:cs="Times New Roman"/>
          <w:i/>
          <w:sz w:val="24"/>
          <w:szCs w:val="24"/>
        </w:rPr>
        <w:t>poduzetništvo</w:t>
      </w:r>
      <w:proofErr w:type="spellEnd"/>
      <w:r w:rsidRPr="00F3491A">
        <w:rPr>
          <w:rFonts w:ascii="Times New Roman" w:hAnsi="Times New Roman" w:cs="Times New Roman"/>
          <w:i/>
          <w:sz w:val="24"/>
          <w:szCs w:val="24"/>
        </w:rPr>
        <w:t>, 3(2), pp.144-160</w:t>
      </w:r>
      <w:r w:rsidRPr="00EF4B5C">
        <w:rPr>
          <w:rFonts w:ascii="Times New Roman" w:hAnsi="Times New Roman" w:cs="Times New Roman"/>
          <w:sz w:val="24"/>
          <w:szCs w:val="24"/>
        </w:rPr>
        <w:t>.</w:t>
      </w:r>
    </w:p>
    <w:p w14:paraId="0319B530"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Barisic, A.F.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Bozicevic</w:t>
      </w:r>
      <w:proofErr w:type="spellEnd"/>
      <w:r w:rsidRPr="00EF4B5C">
        <w:rPr>
          <w:rFonts w:ascii="Times New Roman" w:hAnsi="Times New Roman" w:cs="Times New Roman"/>
          <w:sz w:val="24"/>
          <w:szCs w:val="24"/>
        </w:rPr>
        <w:t>, M., 2013</w:t>
      </w:r>
      <w:r>
        <w:rPr>
          <w:rFonts w:ascii="Times New Roman" w:hAnsi="Times New Roman" w:cs="Times New Roman"/>
          <w:sz w:val="24"/>
          <w:szCs w:val="24"/>
        </w:rPr>
        <w:t>.</w:t>
      </w:r>
      <w:r w:rsidRPr="00EF4B5C">
        <w:rPr>
          <w:rFonts w:ascii="Times New Roman" w:hAnsi="Times New Roman" w:cs="Times New Roman"/>
          <w:sz w:val="24"/>
          <w:szCs w:val="24"/>
        </w:rPr>
        <w:t xml:space="preserve"> Role of management consulting in a process of</w:t>
      </w:r>
      <w:r>
        <w:rPr>
          <w:rFonts w:ascii="Times New Roman" w:hAnsi="Times New Roman" w:cs="Times New Roman"/>
          <w:sz w:val="24"/>
          <w:szCs w:val="24"/>
        </w:rPr>
        <w:tab/>
      </w:r>
      <w:r w:rsidRPr="00EF4B5C">
        <w:rPr>
          <w:rFonts w:ascii="Times New Roman" w:hAnsi="Times New Roman" w:cs="Times New Roman"/>
          <w:sz w:val="24"/>
          <w:szCs w:val="24"/>
        </w:rPr>
        <w:t xml:space="preserve">professionalization of SME management. </w:t>
      </w:r>
      <w:proofErr w:type="spellStart"/>
      <w:r w:rsidRPr="00900B8E">
        <w:rPr>
          <w:rFonts w:ascii="Times New Roman" w:hAnsi="Times New Roman" w:cs="Times New Roman"/>
          <w:i/>
          <w:sz w:val="24"/>
          <w:szCs w:val="24"/>
        </w:rPr>
        <w:t>Učenje</w:t>
      </w:r>
      <w:proofErr w:type="spellEnd"/>
      <w:r w:rsidRPr="00900B8E">
        <w:rPr>
          <w:rFonts w:ascii="Times New Roman" w:hAnsi="Times New Roman" w:cs="Times New Roman"/>
          <w:i/>
          <w:sz w:val="24"/>
          <w:szCs w:val="24"/>
        </w:rPr>
        <w:t xml:space="preserve"> za </w:t>
      </w:r>
      <w:proofErr w:type="spellStart"/>
      <w:r w:rsidRPr="00900B8E">
        <w:rPr>
          <w:rFonts w:ascii="Times New Roman" w:hAnsi="Times New Roman" w:cs="Times New Roman"/>
          <w:i/>
          <w:sz w:val="24"/>
          <w:szCs w:val="24"/>
        </w:rPr>
        <w:t>poduzetništvo</w:t>
      </w:r>
      <w:proofErr w:type="spellEnd"/>
      <w:r w:rsidRPr="00900B8E">
        <w:rPr>
          <w:rFonts w:ascii="Times New Roman" w:hAnsi="Times New Roman" w:cs="Times New Roman"/>
          <w:i/>
          <w:sz w:val="24"/>
          <w:szCs w:val="24"/>
        </w:rPr>
        <w:t>, 3(2), pp.144-160</w:t>
      </w:r>
      <w:r w:rsidRPr="00EF4B5C">
        <w:rPr>
          <w:rFonts w:ascii="Times New Roman" w:hAnsi="Times New Roman" w:cs="Times New Roman"/>
          <w:sz w:val="24"/>
          <w:szCs w:val="24"/>
        </w:rPr>
        <w:t>.</w:t>
      </w:r>
    </w:p>
    <w:p w14:paraId="0C4891B0" w14:textId="77777777" w:rsidR="00E721A6" w:rsidRDefault="00E721A6" w:rsidP="00E721A6">
      <w:pPr>
        <w:spacing w:after="0" w:line="240" w:lineRule="auto"/>
        <w:rPr>
          <w:rFonts w:ascii="Times New Roman" w:hAnsi="Times New Roman" w:cs="Times New Roman"/>
          <w:sz w:val="24"/>
          <w:szCs w:val="24"/>
        </w:rPr>
      </w:pPr>
      <w:r w:rsidRPr="00EF4B5C">
        <w:rPr>
          <w:rFonts w:ascii="Times New Roman" w:hAnsi="Times New Roman" w:cs="Times New Roman"/>
          <w:sz w:val="24"/>
          <w:szCs w:val="24"/>
        </w:rPr>
        <w:t>Barišić, A.F., 2012. Management Consulting as a Form of Entrepreneurial Learning and a Source</w:t>
      </w:r>
      <w:r>
        <w:rPr>
          <w:rFonts w:ascii="Times New Roman" w:hAnsi="Times New Roman" w:cs="Times New Roman"/>
          <w:sz w:val="24"/>
          <w:szCs w:val="24"/>
        </w:rPr>
        <w:tab/>
      </w:r>
      <w:r w:rsidRPr="00EF4B5C">
        <w:rPr>
          <w:rFonts w:ascii="Times New Roman" w:hAnsi="Times New Roman" w:cs="Times New Roman"/>
          <w:sz w:val="24"/>
          <w:szCs w:val="24"/>
        </w:rPr>
        <w:t xml:space="preserve">of Business Knowledge. </w:t>
      </w:r>
      <w:proofErr w:type="spellStart"/>
      <w:r w:rsidRPr="00F3491A">
        <w:rPr>
          <w:rFonts w:ascii="Times New Roman" w:hAnsi="Times New Roman" w:cs="Times New Roman"/>
          <w:i/>
          <w:sz w:val="24"/>
          <w:szCs w:val="24"/>
        </w:rPr>
        <w:t>Učenje</w:t>
      </w:r>
      <w:proofErr w:type="spellEnd"/>
      <w:r w:rsidRPr="00F3491A">
        <w:rPr>
          <w:rFonts w:ascii="Times New Roman" w:hAnsi="Times New Roman" w:cs="Times New Roman"/>
          <w:i/>
          <w:sz w:val="24"/>
          <w:szCs w:val="24"/>
        </w:rPr>
        <w:t xml:space="preserve"> za </w:t>
      </w:r>
      <w:proofErr w:type="spellStart"/>
      <w:r w:rsidRPr="00F3491A">
        <w:rPr>
          <w:rFonts w:ascii="Times New Roman" w:hAnsi="Times New Roman" w:cs="Times New Roman"/>
          <w:i/>
          <w:sz w:val="24"/>
          <w:szCs w:val="24"/>
        </w:rPr>
        <w:t>poduzetništvo</w:t>
      </w:r>
      <w:proofErr w:type="spellEnd"/>
      <w:r w:rsidRPr="00F3491A">
        <w:rPr>
          <w:rFonts w:ascii="Times New Roman" w:hAnsi="Times New Roman" w:cs="Times New Roman"/>
          <w:i/>
          <w:sz w:val="24"/>
          <w:szCs w:val="24"/>
        </w:rPr>
        <w:t>, 2(1), pp.79-92</w:t>
      </w:r>
      <w:r w:rsidRPr="00EF4B5C">
        <w:rPr>
          <w:rFonts w:ascii="Times New Roman" w:hAnsi="Times New Roman" w:cs="Times New Roman"/>
          <w:sz w:val="24"/>
          <w:szCs w:val="24"/>
        </w:rPr>
        <w:t>.</w:t>
      </w:r>
    </w:p>
    <w:p w14:paraId="5709B699" w14:textId="77777777" w:rsidR="00E721A6" w:rsidRDefault="00E721A6" w:rsidP="00E721A6">
      <w:pPr>
        <w:spacing w:after="0" w:line="240" w:lineRule="auto"/>
        <w:ind w:left="720"/>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Bell, E., Bryman, A. and Harley, B., 2018. </w:t>
      </w:r>
      <w:r w:rsidRPr="000A088A">
        <w:rPr>
          <w:rFonts w:ascii="Times New Roman" w:hAnsi="Times New Roman" w:cs="Times New Roman"/>
          <w:i/>
          <w:iCs/>
          <w:sz w:val="24"/>
          <w:szCs w:val="24"/>
          <w:shd w:val="clear" w:color="auto" w:fill="FFFFFF"/>
        </w:rPr>
        <w:t>Business research methods</w:t>
      </w:r>
      <w:r w:rsidRPr="000A088A">
        <w:rPr>
          <w:rFonts w:ascii="Times New Roman" w:hAnsi="Times New Roman" w:cs="Times New Roman"/>
          <w:sz w:val="24"/>
          <w:szCs w:val="24"/>
          <w:shd w:val="clear" w:color="auto" w:fill="FFFFFF"/>
        </w:rPr>
        <w:t>. Oxford university press.</w:t>
      </w:r>
    </w:p>
    <w:p w14:paraId="2AAEFC1E" w14:textId="77777777" w:rsidR="00E721A6" w:rsidRPr="009E44D9" w:rsidRDefault="00E721A6" w:rsidP="00E721A6">
      <w:pPr>
        <w:spacing w:after="0" w:line="240" w:lineRule="auto"/>
        <w:ind w:left="720"/>
        <w:rPr>
          <w:rFonts w:ascii="Times New Roman" w:hAnsi="Times New Roman" w:cs="Times New Roman"/>
          <w:sz w:val="24"/>
          <w:szCs w:val="24"/>
        </w:rPr>
      </w:pPr>
    </w:p>
    <w:p w14:paraId="160ACEB6"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Bloom N, Lemos R, Qi M, Sadun R </w:t>
      </w:r>
      <w:r>
        <w:rPr>
          <w:rFonts w:ascii="Times New Roman" w:hAnsi="Times New Roman" w:cs="Times New Roman"/>
          <w:sz w:val="24"/>
          <w:szCs w:val="24"/>
        </w:rPr>
        <w:t>and</w:t>
      </w:r>
      <w:r w:rsidRPr="00EF4B5C">
        <w:rPr>
          <w:rFonts w:ascii="Times New Roman" w:hAnsi="Times New Roman" w:cs="Times New Roman"/>
          <w:sz w:val="24"/>
          <w:szCs w:val="24"/>
        </w:rPr>
        <w:t xml:space="preserve"> Van Reenen J</w:t>
      </w:r>
      <w:r>
        <w:rPr>
          <w:rFonts w:ascii="Times New Roman" w:hAnsi="Times New Roman" w:cs="Times New Roman"/>
          <w:sz w:val="24"/>
          <w:szCs w:val="24"/>
        </w:rPr>
        <w:t xml:space="preserve">. </w:t>
      </w:r>
      <w:r w:rsidRPr="00EF4B5C">
        <w:rPr>
          <w:rFonts w:ascii="Times New Roman" w:hAnsi="Times New Roman" w:cs="Times New Roman"/>
          <w:sz w:val="24"/>
          <w:szCs w:val="24"/>
        </w:rPr>
        <w:t>2011</w:t>
      </w:r>
      <w:r>
        <w:rPr>
          <w:rFonts w:ascii="Times New Roman" w:hAnsi="Times New Roman" w:cs="Times New Roman"/>
          <w:sz w:val="24"/>
          <w:szCs w:val="24"/>
        </w:rPr>
        <w:t>.</w:t>
      </w:r>
      <w:r w:rsidRPr="00EF4B5C">
        <w:rPr>
          <w:rFonts w:ascii="Times New Roman" w:hAnsi="Times New Roman" w:cs="Times New Roman"/>
          <w:sz w:val="24"/>
          <w:szCs w:val="24"/>
        </w:rPr>
        <w:t xml:space="preserve"> “Constraints on developing UK</w:t>
      </w:r>
      <w:r>
        <w:rPr>
          <w:rFonts w:ascii="Times New Roman" w:hAnsi="Times New Roman" w:cs="Times New Roman"/>
          <w:sz w:val="24"/>
          <w:szCs w:val="24"/>
        </w:rPr>
        <w:tab/>
      </w:r>
      <w:r w:rsidRPr="00EF4B5C">
        <w:rPr>
          <w:rFonts w:ascii="Times New Roman" w:hAnsi="Times New Roman" w:cs="Times New Roman"/>
          <w:sz w:val="24"/>
          <w:szCs w:val="24"/>
        </w:rPr>
        <w:t>management practices”, BIS Research Paper No. 58, London: Department for Business</w:t>
      </w:r>
      <w:r>
        <w:rPr>
          <w:rFonts w:ascii="Times New Roman" w:hAnsi="Times New Roman" w:cs="Times New Roman"/>
          <w:sz w:val="24"/>
          <w:szCs w:val="24"/>
        </w:rPr>
        <w:tab/>
      </w:r>
      <w:r w:rsidRPr="00EF4B5C">
        <w:rPr>
          <w:rFonts w:ascii="Times New Roman" w:hAnsi="Times New Roman" w:cs="Times New Roman"/>
          <w:sz w:val="24"/>
          <w:szCs w:val="24"/>
        </w:rPr>
        <w:t>Innovation and Skills.</w:t>
      </w:r>
    </w:p>
    <w:p w14:paraId="37A8DE5B"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Bruhn, M., Karlan, D.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Schoar</w:t>
      </w:r>
      <w:proofErr w:type="spellEnd"/>
      <w:r w:rsidRPr="00EF4B5C">
        <w:rPr>
          <w:rFonts w:ascii="Times New Roman" w:hAnsi="Times New Roman" w:cs="Times New Roman"/>
          <w:sz w:val="24"/>
          <w:szCs w:val="24"/>
        </w:rPr>
        <w:t>, A., 2018</w:t>
      </w:r>
      <w:r>
        <w:rPr>
          <w:rFonts w:ascii="Times New Roman" w:hAnsi="Times New Roman" w:cs="Times New Roman"/>
          <w:sz w:val="24"/>
          <w:szCs w:val="24"/>
        </w:rPr>
        <w:t>,</w:t>
      </w:r>
      <w:r w:rsidRPr="00EF4B5C">
        <w:rPr>
          <w:rFonts w:ascii="Times New Roman" w:hAnsi="Times New Roman" w:cs="Times New Roman"/>
          <w:sz w:val="24"/>
          <w:szCs w:val="24"/>
        </w:rPr>
        <w:t xml:space="preserve"> The impact of consulting services on small and</w:t>
      </w:r>
      <w:r>
        <w:rPr>
          <w:rFonts w:ascii="Times New Roman" w:hAnsi="Times New Roman" w:cs="Times New Roman"/>
          <w:sz w:val="24"/>
          <w:szCs w:val="24"/>
        </w:rPr>
        <w:tab/>
      </w:r>
      <w:r w:rsidRPr="00EF4B5C">
        <w:rPr>
          <w:rFonts w:ascii="Times New Roman" w:hAnsi="Times New Roman" w:cs="Times New Roman"/>
          <w:sz w:val="24"/>
          <w:szCs w:val="24"/>
        </w:rPr>
        <w:t xml:space="preserve">medium enterprises: Evidence from a randomized trial in Mexico. </w:t>
      </w:r>
      <w:r w:rsidRPr="00900B8E">
        <w:rPr>
          <w:rFonts w:ascii="Times New Roman" w:hAnsi="Times New Roman" w:cs="Times New Roman"/>
          <w:i/>
          <w:sz w:val="24"/>
          <w:szCs w:val="24"/>
        </w:rPr>
        <w:t>Journal of Political</w:t>
      </w:r>
      <w:r>
        <w:rPr>
          <w:rFonts w:ascii="Times New Roman" w:hAnsi="Times New Roman" w:cs="Times New Roman"/>
          <w:i/>
          <w:sz w:val="24"/>
          <w:szCs w:val="24"/>
        </w:rPr>
        <w:tab/>
      </w:r>
      <w:r w:rsidRPr="00900B8E">
        <w:rPr>
          <w:rFonts w:ascii="Times New Roman" w:hAnsi="Times New Roman" w:cs="Times New Roman"/>
          <w:i/>
          <w:sz w:val="24"/>
          <w:szCs w:val="24"/>
        </w:rPr>
        <w:t>Economy, 126(2), pp.635-687</w:t>
      </w:r>
      <w:r w:rsidRPr="00EF4B5C">
        <w:rPr>
          <w:rFonts w:ascii="Times New Roman" w:hAnsi="Times New Roman" w:cs="Times New Roman"/>
          <w:sz w:val="24"/>
          <w:szCs w:val="24"/>
        </w:rPr>
        <w:t>.</w:t>
      </w:r>
    </w:p>
    <w:p w14:paraId="64671269"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Bru</w:t>
      </w:r>
      <w:r>
        <w:rPr>
          <w:rFonts w:ascii="Times New Roman" w:hAnsi="Times New Roman" w:cs="Times New Roman"/>
          <w:sz w:val="24"/>
          <w:szCs w:val="24"/>
        </w:rPr>
        <w:t xml:space="preserve">hn, M., Karlan, D. and </w:t>
      </w:r>
      <w:proofErr w:type="spellStart"/>
      <w:r>
        <w:rPr>
          <w:rFonts w:ascii="Times New Roman" w:hAnsi="Times New Roman" w:cs="Times New Roman"/>
          <w:sz w:val="24"/>
          <w:szCs w:val="24"/>
        </w:rPr>
        <w:t>Shoar</w:t>
      </w:r>
      <w:proofErr w:type="spellEnd"/>
      <w:r>
        <w:rPr>
          <w:rFonts w:ascii="Times New Roman" w:hAnsi="Times New Roman" w:cs="Times New Roman"/>
          <w:sz w:val="24"/>
          <w:szCs w:val="24"/>
        </w:rPr>
        <w:t xml:space="preserve">, A. </w:t>
      </w:r>
      <w:r w:rsidRPr="00EF4B5C">
        <w:rPr>
          <w:rFonts w:ascii="Times New Roman" w:hAnsi="Times New Roman" w:cs="Times New Roman"/>
          <w:sz w:val="24"/>
          <w:szCs w:val="24"/>
        </w:rPr>
        <w:t>2010</w:t>
      </w:r>
      <w:r>
        <w:rPr>
          <w:rFonts w:ascii="Times New Roman" w:hAnsi="Times New Roman" w:cs="Times New Roman"/>
          <w:sz w:val="24"/>
          <w:szCs w:val="24"/>
        </w:rPr>
        <w:t>.</w:t>
      </w:r>
      <w:r w:rsidRPr="00EF4B5C">
        <w:rPr>
          <w:rFonts w:ascii="Times New Roman" w:hAnsi="Times New Roman" w:cs="Times New Roman"/>
          <w:sz w:val="24"/>
          <w:szCs w:val="24"/>
        </w:rPr>
        <w:t xml:space="preserve"> The Impact of Consulting Services on Small and</w:t>
      </w:r>
      <w:r>
        <w:rPr>
          <w:rFonts w:ascii="Times New Roman" w:hAnsi="Times New Roman" w:cs="Times New Roman"/>
          <w:sz w:val="24"/>
          <w:szCs w:val="24"/>
        </w:rPr>
        <w:tab/>
      </w:r>
      <w:r w:rsidRPr="00EF4B5C">
        <w:rPr>
          <w:rFonts w:ascii="Times New Roman" w:hAnsi="Times New Roman" w:cs="Times New Roman"/>
          <w:sz w:val="24"/>
          <w:szCs w:val="24"/>
        </w:rPr>
        <w:t>Medium Enterprises: Evidence from a Randomized Trial in Mexico (PDF file).</w:t>
      </w:r>
      <w:r>
        <w:rPr>
          <w:rFonts w:ascii="Times New Roman" w:hAnsi="Times New Roman" w:cs="Times New Roman"/>
          <w:sz w:val="24"/>
          <w:szCs w:val="24"/>
        </w:rPr>
        <w:tab/>
      </w:r>
      <w:r w:rsidRPr="00EF4B5C">
        <w:rPr>
          <w:rFonts w:ascii="Times New Roman" w:hAnsi="Times New Roman" w:cs="Times New Roman"/>
          <w:sz w:val="24"/>
          <w:szCs w:val="24"/>
        </w:rPr>
        <w:t>https://karlan.yale.edu/papers/.Businessdictionary.com.</w:t>
      </w:r>
    </w:p>
    <w:p w14:paraId="613A3FAD"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Chen, H., Duh, R.R., Ch</w:t>
      </w:r>
      <w:r>
        <w:rPr>
          <w:rFonts w:ascii="Times New Roman" w:hAnsi="Times New Roman" w:cs="Times New Roman"/>
          <w:sz w:val="24"/>
          <w:szCs w:val="24"/>
        </w:rPr>
        <w:t>an, H.C.L. and Xiao, J.Z., 2011.</w:t>
      </w:r>
      <w:r w:rsidRPr="00EF4B5C">
        <w:rPr>
          <w:rFonts w:ascii="Times New Roman" w:hAnsi="Times New Roman" w:cs="Times New Roman"/>
          <w:sz w:val="24"/>
          <w:szCs w:val="24"/>
        </w:rPr>
        <w:t xml:space="preserve"> Determinants and performance effects</w:t>
      </w:r>
      <w:r>
        <w:rPr>
          <w:rFonts w:ascii="Times New Roman" w:hAnsi="Times New Roman" w:cs="Times New Roman"/>
          <w:sz w:val="24"/>
          <w:szCs w:val="24"/>
        </w:rPr>
        <w:tab/>
      </w:r>
      <w:r w:rsidRPr="00EF4B5C">
        <w:rPr>
          <w:rFonts w:ascii="Times New Roman" w:hAnsi="Times New Roman" w:cs="Times New Roman"/>
          <w:sz w:val="24"/>
          <w:szCs w:val="24"/>
        </w:rPr>
        <w:t xml:space="preserve">of management consultancy adoption in listed Chinese companies. </w:t>
      </w:r>
      <w:r w:rsidRPr="00EF4B5C">
        <w:rPr>
          <w:rFonts w:ascii="Times New Roman" w:hAnsi="Times New Roman" w:cs="Times New Roman"/>
          <w:i/>
          <w:sz w:val="24"/>
          <w:szCs w:val="24"/>
        </w:rPr>
        <w:t>Asian Business &amp;</w:t>
      </w:r>
      <w:r>
        <w:rPr>
          <w:rFonts w:ascii="Times New Roman" w:hAnsi="Times New Roman" w:cs="Times New Roman"/>
          <w:i/>
          <w:sz w:val="24"/>
          <w:szCs w:val="24"/>
        </w:rPr>
        <w:tab/>
      </w:r>
      <w:r w:rsidRPr="00EF4B5C">
        <w:rPr>
          <w:rFonts w:ascii="Times New Roman" w:hAnsi="Times New Roman" w:cs="Times New Roman"/>
          <w:i/>
          <w:sz w:val="24"/>
          <w:szCs w:val="24"/>
        </w:rPr>
        <w:t>Management</w:t>
      </w:r>
      <w:r w:rsidRPr="00EF4B5C">
        <w:rPr>
          <w:rFonts w:ascii="Times New Roman" w:hAnsi="Times New Roman" w:cs="Times New Roman"/>
          <w:sz w:val="24"/>
          <w:szCs w:val="24"/>
        </w:rPr>
        <w:t>, 10(2), pp.259-286.</w:t>
      </w:r>
    </w:p>
    <w:p w14:paraId="12A9C184" w14:textId="77777777" w:rsidR="00E721A6" w:rsidRPr="00EF4B5C" w:rsidRDefault="00E721A6" w:rsidP="00E721A6">
      <w:pPr>
        <w:spacing w:after="0" w:line="240" w:lineRule="auto"/>
        <w:jc w:val="both"/>
        <w:rPr>
          <w:rFonts w:ascii="Times New Roman" w:hAnsi="Times New Roman" w:cs="Times New Roman"/>
          <w:sz w:val="24"/>
          <w:szCs w:val="24"/>
        </w:rPr>
      </w:pPr>
    </w:p>
    <w:p w14:paraId="1571AD7D" w14:textId="77777777" w:rsidR="00E721A6" w:rsidRDefault="00E721A6" w:rsidP="00E721A6">
      <w:pPr>
        <w:spacing w:after="0" w:line="240" w:lineRule="auto"/>
        <w:jc w:val="both"/>
        <w:rPr>
          <w:rFonts w:ascii="Times New Roman" w:hAnsi="Times New Roman" w:cs="Times New Roman"/>
          <w:sz w:val="24"/>
          <w:szCs w:val="24"/>
        </w:rPr>
      </w:pPr>
      <w:proofErr w:type="spellStart"/>
      <w:r w:rsidRPr="00EF4B5C">
        <w:rPr>
          <w:rFonts w:ascii="Times New Roman" w:hAnsi="Times New Roman" w:cs="Times New Roman"/>
          <w:sz w:val="24"/>
          <w:szCs w:val="24"/>
        </w:rPr>
        <w:t>Cicmil</w:t>
      </w:r>
      <w:proofErr w:type="spellEnd"/>
      <w:r w:rsidRPr="00EF4B5C">
        <w:rPr>
          <w:rFonts w:ascii="Times New Roman" w:hAnsi="Times New Roman" w:cs="Times New Roman"/>
          <w:sz w:val="24"/>
          <w:szCs w:val="24"/>
        </w:rPr>
        <w:t xml:space="preserve">, S., </w:t>
      </w:r>
      <w:proofErr w:type="spellStart"/>
      <w:r w:rsidRPr="00EF4B5C">
        <w:rPr>
          <w:rFonts w:ascii="Times New Roman" w:hAnsi="Times New Roman" w:cs="Times New Roman"/>
          <w:sz w:val="24"/>
          <w:szCs w:val="24"/>
        </w:rPr>
        <w:t>Dordević</w:t>
      </w:r>
      <w:proofErr w:type="spellEnd"/>
      <w:r w:rsidRPr="00EF4B5C">
        <w:rPr>
          <w:rFonts w:ascii="Times New Roman" w:hAnsi="Times New Roman" w:cs="Times New Roman"/>
          <w:sz w:val="24"/>
          <w:szCs w:val="24"/>
        </w:rPr>
        <w:t xml:space="preserve">, Z. </w:t>
      </w:r>
      <w:r>
        <w:rPr>
          <w:rFonts w:ascii="Times New Roman" w:hAnsi="Times New Roman" w:cs="Times New Roman"/>
          <w:sz w:val="24"/>
          <w:szCs w:val="24"/>
        </w:rPr>
        <w:t>and</w:t>
      </w:r>
      <w:r w:rsidRPr="00EF4B5C">
        <w:rPr>
          <w:rFonts w:ascii="Times New Roman" w:hAnsi="Times New Roman" w:cs="Times New Roman"/>
          <w:sz w:val="24"/>
          <w:szCs w:val="24"/>
        </w:rPr>
        <w:t xml:space="preserve"> Zivanovic, S., 2009. Understanding the adoption of project</w:t>
      </w:r>
      <w:r>
        <w:rPr>
          <w:rFonts w:ascii="Times New Roman" w:hAnsi="Times New Roman" w:cs="Times New Roman"/>
          <w:sz w:val="24"/>
          <w:szCs w:val="24"/>
        </w:rPr>
        <w:tab/>
      </w:r>
      <w:r w:rsidRPr="00EF4B5C">
        <w:rPr>
          <w:rFonts w:ascii="Times New Roman" w:hAnsi="Times New Roman" w:cs="Times New Roman"/>
          <w:sz w:val="24"/>
          <w:szCs w:val="24"/>
        </w:rPr>
        <w:t xml:space="preserve">management in Serbian organizations: Insights from an exploratory study. </w:t>
      </w:r>
      <w:r w:rsidRPr="00EF4B5C">
        <w:rPr>
          <w:rFonts w:ascii="Times New Roman" w:hAnsi="Times New Roman" w:cs="Times New Roman"/>
          <w:i/>
          <w:sz w:val="24"/>
          <w:szCs w:val="24"/>
        </w:rPr>
        <w:t>Project</w:t>
      </w:r>
      <w:r>
        <w:rPr>
          <w:rFonts w:ascii="Times New Roman" w:hAnsi="Times New Roman" w:cs="Times New Roman"/>
          <w:i/>
          <w:sz w:val="24"/>
          <w:szCs w:val="24"/>
        </w:rPr>
        <w:tab/>
      </w:r>
      <w:r w:rsidRPr="00EF4B5C">
        <w:rPr>
          <w:rFonts w:ascii="Times New Roman" w:hAnsi="Times New Roman" w:cs="Times New Roman"/>
          <w:i/>
          <w:sz w:val="24"/>
          <w:szCs w:val="24"/>
        </w:rPr>
        <w:t>Management Journal</w:t>
      </w:r>
      <w:r w:rsidRPr="00EF4B5C">
        <w:rPr>
          <w:rFonts w:ascii="Times New Roman" w:hAnsi="Times New Roman" w:cs="Times New Roman"/>
          <w:sz w:val="24"/>
          <w:szCs w:val="24"/>
        </w:rPr>
        <w:t>, 40(1), pp.88-98.</w:t>
      </w:r>
    </w:p>
    <w:p w14:paraId="4519414B" w14:textId="77777777" w:rsidR="00E721A6" w:rsidRDefault="00E721A6" w:rsidP="00E721A6">
      <w:pPr>
        <w:spacing w:after="0" w:line="240" w:lineRule="auto"/>
        <w:jc w:val="both"/>
        <w:rPr>
          <w:rFonts w:ascii="Times New Roman" w:hAnsi="Times New Roman" w:cs="Times New Roman"/>
          <w:sz w:val="24"/>
          <w:szCs w:val="24"/>
        </w:rPr>
      </w:pPr>
    </w:p>
    <w:p w14:paraId="74EAAC84" w14:textId="77777777" w:rsidR="00E721A6" w:rsidRPr="000A088A" w:rsidRDefault="00E721A6" w:rsidP="00E721A6">
      <w:pPr>
        <w:spacing w:line="36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lastRenderedPageBreak/>
        <w:t>Cohen, D., 2007. Methods in cultural psychology.</w:t>
      </w:r>
    </w:p>
    <w:p w14:paraId="69E92EB9"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Cvijanović, D., Mihailović, B., </w:t>
      </w:r>
      <w:proofErr w:type="spellStart"/>
      <w:r w:rsidRPr="00EF4B5C">
        <w:rPr>
          <w:rFonts w:ascii="Times New Roman" w:hAnsi="Times New Roman" w:cs="Times New Roman"/>
          <w:sz w:val="24"/>
          <w:szCs w:val="24"/>
        </w:rPr>
        <w:t>Čavlin</w:t>
      </w:r>
      <w:proofErr w:type="spellEnd"/>
      <w:r w:rsidRPr="00EF4B5C">
        <w:rPr>
          <w:rFonts w:ascii="Times New Roman" w:hAnsi="Times New Roman" w:cs="Times New Roman"/>
          <w:sz w:val="24"/>
          <w:szCs w:val="24"/>
        </w:rPr>
        <w:t xml:space="preserve">, M.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Čavlin</w:t>
      </w:r>
      <w:proofErr w:type="spellEnd"/>
      <w:r w:rsidRPr="00EF4B5C">
        <w:rPr>
          <w:rFonts w:ascii="Times New Roman" w:hAnsi="Times New Roman" w:cs="Times New Roman"/>
          <w:sz w:val="24"/>
          <w:szCs w:val="24"/>
        </w:rPr>
        <w:t>, G., 2015. Impact of marketing consulting</w:t>
      </w:r>
      <w:r>
        <w:rPr>
          <w:rFonts w:ascii="Times New Roman" w:hAnsi="Times New Roman" w:cs="Times New Roman"/>
          <w:sz w:val="24"/>
          <w:szCs w:val="24"/>
        </w:rPr>
        <w:tab/>
      </w:r>
      <w:r w:rsidRPr="00EF4B5C">
        <w:rPr>
          <w:rFonts w:ascii="Times New Roman" w:hAnsi="Times New Roman" w:cs="Times New Roman"/>
          <w:sz w:val="24"/>
          <w:szCs w:val="24"/>
        </w:rPr>
        <w:t xml:space="preserve">on performances of agrarian clusters in Serbia. </w:t>
      </w:r>
      <w:r w:rsidRPr="00F3491A">
        <w:rPr>
          <w:rFonts w:ascii="Times New Roman" w:hAnsi="Times New Roman" w:cs="Times New Roman"/>
          <w:i/>
          <w:sz w:val="24"/>
          <w:szCs w:val="24"/>
        </w:rPr>
        <w:t>Sustainability, 7(2), pp.1099-1115</w:t>
      </w:r>
      <w:r w:rsidRPr="00EF4B5C">
        <w:rPr>
          <w:rFonts w:ascii="Times New Roman" w:hAnsi="Times New Roman" w:cs="Times New Roman"/>
          <w:sz w:val="24"/>
          <w:szCs w:val="24"/>
        </w:rPr>
        <w:t>.</w:t>
      </w:r>
    </w:p>
    <w:p w14:paraId="31B26944" w14:textId="77777777" w:rsidR="00E721A6" w:rsidRDefault="00E721A6" w:rsidP="00E721A6">
      <w:pPr>
        <w:spacing w:after="0" w:line="240" w:lineRule="auto"/>
        <w:jc w:val="both"/>
        <w:rPr>
          <w:rFonts w:ascii="Times New Roman" w:hAnsi="Times New Roman" w:cs="Times New Roman"/>
          <w:sz w:val="24"/>
          <w:szCs w:val="24"/>
        </w:rPr>
      </w:pPr>
    </w:p>
    <w:p w14:paraId="247D2B6C" w14:textId="77777777" w:rsidR="00E721A6" w:rsidRDefault="00E721A6" w:rsidP="00E721A6">
      <w:pPr>
        <w:spacing w:line="240" w:lineRule="auto"/>
        <w:rPr>
          <w:rFonts w:ascii="Times New Roman" w:hAnsi="Times New Roman" w:cs="Times New Roman"/>
          <w:sz w:val="24"/>
          <w:szCs w:val="24"/>
        </w:rPr>
      </w:pPr>
      <w:r w:rsidRPr="003B17BA">
        <w:rPr>
          <w:rFonts w:ascii="Times New Roman" w:hAnsi="Times New Roman" w:cs="Times New Roman"/>
          <w:sz w:val="24"/>
          <w:szCs w:val="24"/>
        </w:rPr>
        <w:t xml:space="preserve">Delic, A.  </w:t>
      </w:r>
      <w:proofErr w:type="spellStart"/>
      <w:r w:rsidRPr="003B17BA">
        <w:rPr>
          <w:rFonts w:ascii="Times New Roman" w:hAnsi="Times New Roman" w:cs="Times New Roman"/>
          <w:sz w:val="24"/>
          <w:szCs w:val="24"/>
        </w:rPr>
        <w:t>Alpeza</w:t>
      </w:r>
      <w:proofErr w:type="spellEnd"/>
      <w:r w:rsidRPr="003B17BA">
        <w:rPr>
          <w:rFonts w:ascii="Times New Roman" w:hAnsi="Times New Roman" w:cs="Times New Roman"/>
          <w:sz w:val="24"/>
          <w:szCs w:val="24"/>
        </w:rPr>
        <w:t>, M., 2017</w:t>
      </w:r>
      <w:r>
        <w:rPr>
          <w:rFonts w:ascii="Times New Roman" w:hAnsi="Times New Roman" w:cs="Times New Roman"/>
          <w:sz w:val="24"/>
          <w:szCs w:val="24"/>
        </w:rPr>
        <w:t>.</w:t>
      </w:r>
      <w:r w:rsidRPr="003B17BA">
        <w:rPr>
          <w:rFonts w:ascii="Times New Roman" w:hAnsi="Times New Roman" w:cs="Times New Roman"/>
          <w:sz w:val="24"/>
          <w:szCs w:val="24"/>
        </w:rPr>
        <w:t xml:space="preserve"> Consultancy Services Market for Micro, Small and Medium-Sized</w:t>
      </w:r>
      <w:r>
        <w:rPr>
          <w:rFonts w:ascii="Times New Roman" w:hAnsi="Times New Roman" w:cs="Times New Roman"/>
          <w:sz w:val="24"/>
          <w:szCs w:val="24"/>
        </w:rPr>
        <w:tab/>
      </w:r>
      <w:r w:rsidRPr="003B17BA">
        <w:rPr>
          <w:rFonts w:ascii="Times New Roman" w:hAnsi="Times New Roman" w:cs="Times New Roman"/>
          <w:sz w:val="24"/>
          <w:szCs w:val="24"/>
        </w:rPr>
        <w:t xml:space="preserve">Enterprises in Croatia. Economic Review: </w:t>
      </w:r>
      <w:r w:rsidRPr="00742232">
        <w:rPr>
          <w:rFonts w:ascii="Times New Roman" w:hAnsi="Times New Roman" w:cs="Times New Roman"/>
          <w:i/>
          <w:sz w:val="24"/>
          <w:szCs w:val="24"/>
        </w:rPr>
        <w:t>Journal of Economics and Business, 15(2),</w:t>
      </w:r>
      <w:r>
        <w:rPr>
          <w:rFonts w:ascii="Times New Roman" w:hAnsi="Times New Roman" w:cs="Times New Roman"/>
          <w:i/>
          <w:sz w:val="24"/>
          <w:szCs w:val="24"/>
        </w:rPr>
        <w:tab/>
      </w:r>
      <w:r w:rsidRPr="00742232">
        <w:rPr>
          <w:rFonts w:ascii="Times New Roman" w:hAnsi="Times New Roman" w:cs="Times New Roman"/>
          <w:i/>
          <w:sz w:val="24"/>
          <w:szCs w:val="24"/>
        </w:rPr>
        <w:t>pp.53-61</w:t>
      </w:r>
      <w:r w:rsidRPr="003B17BA">
        <w:rPr>
          <w:rFonts w:ascii="Times New Roman" w:hAnsi="Times New Roman" w:cs="Times New Roman"/>
          <w:sz w:val="24"/>
          <w:szCs w:val="24"/>
        </w:rPr>
        <w:t>.</w:t>
      </w:r>
    </w:p>
    <w:p w14:paraId="70F7A047"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Dudovskiy, J., 2013. Consumer decision making process: a detailed analysis. </w:t>
      </w:r>
      <w:r w:rsidRPr="000A088A">
        <w:rPr>
          <w:rFonts w:ascii="Times New Roman" w:hAnsi="Times New Roman" w:cs="Times New Roman"/>
          <w:i/>
          <w:iCs/>
          <w:sz w:val="24"/>
          <w:szCs w:val="24"/>
          <w:shd w:val="clear" w:color="auto" w:fill="FFFFFF"/>
        </w:rPr>
        <w:t>Research</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Methodology</w:t>
      </w:r>
      <w:r w:rsidRPr="000A088A">
        <w:rPr>
          <w:rFonts w:ascii="Times New Roman" w:hAnsi="Times New Roman" w:cs="Times New Roman"/>
          <w:sz w:val="24"/>
          <w:szCs w:val="24"/>
          <w:shd w:val="clear" w:color="auto" w:fill="FFFFFF"/>
        </w:rPr>
        <w:t>.</w:t>
      </w:r>
    </w:p>
    <w:p w14:paraId="66CCC006"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Dukić, D. </w:t>
      </w:r>
      <w:r>
        <w:rPr>
          <w:rFonts w:ascii="Times New Roman" w:hAnsi="Times New Roman" w:cs="Times New Roman"/>
          <w:sz w:val="24"/>
          <w:szCs w:val="24"/>
        </w:rPr>
        <w:t>and</w:t>
      </w:r>
      <w:r w:rsidRPr="00EF4B5C">
        <w:rPr>
          <w:rFonts w:ascii="Times New Roman" w:hAnsi="Times New Roman" w:cs="Times New Roman"/>
          <w:sz w:val="24"/>
          <w:szCs w:val="24"/>
        </w:rPr>
        <w:t xml:space="preserve"> Milivojević, T., 2011</w:t>
      </w:r>
      <w:r>
        <w:rPr>
          <w:rFonts w:ascii="Times New Roman" w:hAnsi="Times New Roman" w:cs="Times New Roman"/>
          <w:sz w:val="24"/>
          <w:szCs w:val="24"/>
        </w:rPr>
        <w:t>.</w:t>
      </w:r>
      <w:r w:rsidRPr="00EF4B5C">
        <w:rPr>
          <w:rFonts w:ascii="Times New Roman" w:hAnsi="Times New Roman" w:cs="Times New Roman"/>
          <w:sz w:val="24"/>
          <w:szCs w:val="24"/>
        </w:rPr>
        <w:t xml:space="preserve"> Model </w:t>
      </w:r>
      <w:proofErr w:type="spellStart"/>
      <w:r w:rsidRPr="00EF4B5C">
        <w:rPr>
          <w:rFonts w:ascii="Times New Roman" w:hAnsi="Times New Roman" w:cs="Times New Roman"/>
          <w:sz w:val="24"/>
          <w:szCs w:val="24"/>
        </w:rPr>
        <w:t>menadžment</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konsaltinga</w:t>
      </w:r>
      <w:proofErr w:type="spellEnd"/>
      <w:r w:rsidRPr="00EF4B5C">
        <w:rPr>
          <w:rFonts w:ascii="Times New Roman" w:hAnsi="Times New Roman" w:cs="Times New Roman"/>
          <w:sz w:val="24"/>
          <w:szCs w:val="24"/>
        </w:rPr>
        <w:t xml:space="preserve"> za </w:t>
      </w:r>
      <w:proofErr w:type="spellStart"/>
      <w:r w:rsidRPr="00EF4B5C">
        <w:rPr>
          <w:rFonts w:ascii="Times New Roman" w:hAnsi="Times New Roman" w:cs="Times New Roman"/>
          <w:sz w:val="24"/>
          <w:szCs w:val="24"/>
        </w:rPr>
        <w:t>preduzetnike</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i</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vlasnike</w:t>
      </w:r>
      <w:proofErr w:type="spellEnd"/>
      <w:r>
        <w:rPr>
          <w:rFonts w:ascii="Times New Roman" w:hAnsi="Times New Roman" w:cs="Times New Roman"/>
          <w:sz w:val="24"/>
          <w:szCs w:val="24"/>
        </w:rPr>
        <w:tab/>
      </w:r>
      <w:proofErr w:type="spellStart"/>
      <w:r w:rsidRPr="00EF4B5C">
        <w:rPr>
          <w:rFonts w:ascii="Times New Roman" w:hAnsi="Times New Roman" w:cs="Times New Roman"/>
          <w:sz w:val="24"/>
          <w:szCs w:val="24"/>
        </w:rPr>
        <w:t>malih</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preduzeća</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Industrija</w:t>
      </w:r>
      <w:proofErr w:type="spellEnd"/>
      <w:r w:rsidRPr="00EF4B5C">
        <w:rPr>
          <w:rFonts w:ascii="Times New Roman" w:hAnsi="Times New Roman" w:cs="Times New Roman"/>
          <w:sz w:val="24"/>
          <w:szCs w:val="24"/>
        </w:rPr>
        <w:t>, 39(2), pp.336-355.</w:t>
      </w:r>
    </w:p>
    <w:p w14:paraId="57EF8650" w14:textId="77777777" w:rsidR="00E721A6" w:rsidRDefault="00E721A6" w:rsidP="00E721A6">
      <w:pPr>
        <w:spacing w:after="0" w:line="240" w:lineRule="auto"/>
        <w:jc w:val="both"/>
        <w:rPr>
          <w:rFonts w:ascii="Times New Roman" w:hAnsi="Times New Roman" w:cs="Times New Roman"/>
          <w:sz w:val="24"/>
          <w:szCs w:val="24"/>
        </w:rPr>
      </w:pPr>
    </w:p>
    <w:p w14:paraId="1B0086A1"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Erickson, R. </w:t>
      </w:r>
      <w:r>
        <w:rPr>
          <w:rFonts w:ascii="Times New Roman" w:hAnsi="Times New Roman" w:cs="Times New Roman"/>
          <w:sz w:val="24"/>
          <w:szCs w:val="24"/>
        </w:rPr>
        <w:t>and</w:t>
      </w:r>
      <w:r w:rsidRPr="00EF4B5C">
        <w:rPr>
          <w:rFonts w:ascii="Times New Roman" w:hAnsi="Times New Roman" w:cs="Times New Roman"/>
          <w:sz w:val="24"/>
          <w:szCs w:val="24"/>
        </w:rPr>
        <w:t xml:space="preserve"> Pakes, A., 1995</w:t>
      </w:r>
      <w:r>
        <w:rPr>
          <w:rFonts w:ascii="Times New Roman" w:hAnsi="Times New Roman" w:cs="Times New Roman"/>
          <w:sz w:val="24"/>
          <w:szCs w:val="24"/>
        </w:rPr>
        <w:t>.</w:t>
      </w:r>
      <w:r w:rsidRPr="00EF4B5C">
        <w:rPr>
          <w:rFonts w:ascii="Times New Roman" w:hAnsi="Times New Roman" w:cs="Times New Roman"/>
          <w:sz w:val="24"/>
          <w:szCs w:val="24"/>
        </w:rPr>
        <w:t xml:space="preserve"> Markov perfect industry dynamics: a framework for empirical</w:t>
      </w:r>
      <w:r>
        <w:rPr>
          <w:rFonts w:ascii="Times New Roman" w:hAnsi="Times New Roman" w:cs="Times New Roman"/>
          <w:sz w:val="24"/>
          <w:szCs w:val="24"/>
        </w:rPr>
        <w:tab/>
      </w:r>
      <w:r w:rsidRPr="00EF4B5C">
        <w:rPr>
          <w:rFonts w:ascii="Times New Roman" w:hAnsi="Times New Roman" w:cs="Times New Roman"/>
          <w:sz w:val="24"/>
          <w:szCs w:val="24"/>
        </w:rPr>
        <w:t>analysis. Review of Economic Studies, 62(1).</w:t>
      </w:r>
    </w:p>
    <w:p w14:paraId="7E39809D" w14:textId="77777777" w:rsidR="00E721A6" w:rsidRPr="00EF4B5C" w:rsidRDefault="00E721A6" w:rsidP="00E721A6">
      <w:pPr>
        <w:spacing w:after="0" w:line="240" w:lineRule="auto"/>
        <w:jc w:val="both"/>
        <w:rPr>
          <w:rFonts w:ascii="Times New Roman" w:hAnsi="Times New Roman" w:cs="Times New Roman"/>
          <w:sz w:val="24"/>
          <w:szCs w:val="24"/>
        </w:rPr>
      </w:pPr>
    </w:p>
    <w:p w14:paraId="7F07F4BA" w14:textId="77777777" w:rsidR="00E721A6" w:rsidRPr="00EF4B5C" w:rsidRDefault="00E721A6" w:rsidP="00E721A6">
      <w:pPr>
        <w:spacing w:line="36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Forth, J. </w:t>
      </w:r>
      <w:r>
        <w:rPr>
          <w:rFonts w:ascii="Times New Roman" w:hAnsi="Times New Roman" w:cs="Times New Roman"/>
          <w:sz w:val="24"/>
          <w:szCs w:val="24"/>
        </w:rPr>
        <w:t>&amp;</w:t>
      </w:r>
      <w:r w:rsidRPr="00EF4B5C">
        <w:rPr>
          <w:rFonts w:ascii="Times New Roman" w:hAnsi="Times New Roman" w:cs="Times New Roman"/>
          <w:sz w:val="24"/>
          <w:szCs w:val="24"/>
        </w:rPr>
        <w:t xml:space="preserve"> Bryson, A., 2018</w:t>
      </w:r>
      <w:r>
        <w:rPr>
          <w:rFonts w:ascii="Times New Roman" w:hAnsi="Times New Roman" w:cs="Times New Roman"/>
          <w:sz w:val="24"/>
          <w:szCs w:val="24"/>
        </w:rPr>
        <w:t>,</w:t>
      </w:r>
      <w:r w:rsidRPr="00EF4B5C">
        <w:rPr>
          <w:rFonts w:ascii="Times New Roman" w:hAnsi="Times New Roman" w:cs="Times New Roman"/>
          <w:sz w:val="24"/>
          <w:szCs w:val="24"/>
        </w:rPr>
        <w:t xml:space="preserve"> The impact of management practices on SME performance.</w:t>
      </w:r>
    </w:p>
    <w:p w14:paraId="6F4480C6" w14:textId="77777777" w:rsidR="00E721A6" w:rsidRPr="00EF4B5C" w:rsidRDefault="00E721A6" w:rsidP="00E721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Forth, J. and Bryson, A., 2018.</w:t>
      </w:r>
      <w:r w:rsidRPr="00EF4B5C">
        <w:rPr>
          <w:rFonts w:ascii="Times New Roman" w:hAnsi="Times New Roman" w:cs="Times New Roman"/>
          <w:sz w:val="24"/>
          <w:szCs w:val="24"/>
        </w:rPr>
        <w:t xml:space="preserve"> The impact of management practices on SME performance.</w:t>
      </w:r>
    </w:p>
    <w:p w14:paraId="320D19DA"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For</w:t>
      </w:r>
      <w:r>
        <w:rPr>
          <w:rFonts w:ascii="Times New Roman" w:hAnsi="Times New Roman" w:cs="Times New Roman"/>
          <w:sz w:val="24"/>
          <w:szCs w:val="24"/>
        </w:rPr>
        <w:t>th, J., Bewley, H., Bryson, A. 2006.</w:t>
      </w:r>
      <w:r w:rsidRPr="00EF4B5C">
        <w:rPr>
          <w:rFonts w:ascii="Times New Roman" w:hAnsi="Times New Roman" w:cs="Times New Roman"/>
          <w:sz w:val="24"/>
          <w:szCs w:val="24"/>
        </w:rPr>
        <w:t xml:space="preserve"> Small and Medium-sized Enterprises: Findings From the</w:t>
      </w:r>
      <w:r>
        <w:rPr>
          <w:rFonts w:ascii="Times New Roman" w:hAnsi="Times New Roman" w:cs="Times New Roman"/>
          <w:sz w:val="24"/>
          <w:szCs w:val="24"/>
        </w:rPr>
        <w:tab/>
      </w:r>
      <w:r w:rsidRPr="00EF4B5C">
        <w:rPr>
          <w:rFonts w:ascii="Times New Roman" w:hAnsi="Times New Roman" w:cs="Times New Roman"/>
          <w:sz w:val="24"/>
          <w:szCs w:val="24"/>
        </w:rPr>
        <w:t>2004 Workplace Employment Relations Survey. London: Department of Trade and</w:t>
      </w:r>
      <w:r>
        <w:rPr>
          <w:rFonts w:ascii="Times New Roman" w:hAnsi="Times New Roman" w:cs="Times New Roman"/>
          <w:sz w:val="24"/>
          <w:szCs w:val="24"/>
        </w:rPr>
        <w:tab/>
      </w:r>
      <w:r w:rsidRPr="00EF4B5C">
        <w:rPr>
          <w:rFonts w:ascii="Times New Roman" w:hAnsi="Times New Roman" w:cs="Times New Roman"/>
          <w:sz w:val="24"/>
          <w:szCs w:val="24"/>
        </w:rPr>
        <w:t>Industry.</w:t>
      </w:r>
    </w:p>
    <w:p w14:paraId="3BA585A8" w14:textId="77777777" w:rsidR="00E721A6" w:rsidRPr="000A088A" w:rsidRDefault="00E721A6" w:rsidP="00E721A6">
      <w:pPr>
        <w:spacing w:line="240" w:lineRule="auto"/>
        <w:jc w:val="both"/>
        <w:rPr>
          <w:rFonts w:ascii="Times New Roman" w:hAnsi="Times New Roman" w:cs="Times New Roman"/>
          <w:i/>
          <w:iCs/>
          <w:sz w:val="24"/>
          <w:szCs w:val="24"/>
          <w:shd w:val="clear" w:color="auto" w:fill="FFFFFF"/>
        </w:rPr>
      </w:pPr>
      <w:r w:rsidRPr="000A088A">
        <w:rPr>
          <w:rFonts w:ascii="Times New Roman" w:hAnsi="Times New Roman" w:cs="Times New Roman"/>
          <w:sz w:val="24"/>
          <w:szCs w:val="24"/>
          <w:shd w:val="clear" w:color="auto" w:fill="FFFFFF"/>
        </w:rPr>
        <w:t>Goundar, S., 2012. Research methodology and research method. </w:t>
      </w:r>
      <w:r w:rsidRPr="000A088A">
        <w:rPr>
          <w:rFonts w:ascii="Times New Roman" w:hAnsi="Times New Roman" w:cs="Times New Roman"/>
          <w:i/>
          <w:iCs/>
          <w:sz w:val="24"/>
          <w:szCs w:val="24"/>
          <w:shd w:val="clear" w:color="auto" w:fill="FFFFFF"/>
        </w:rPr>
        <w:t>Victoria University of</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 xml:space="preserve">Wellington. URL: https://www. </w:t>
      </w:r>
      <w:proofErr w:type="spellStart"/>
      <w:r w:rsidRPr="000A088A">
        <w:rPr>
          <w:rFonts w:ascii="Times New Roman" w:hAnsi="Times New Roman" w:cs="Times New Roman"/>
          <w:i/>
          <w:iCs/>
          <w:sz w:val="24"/>
          <w:szCs w:val="24"/>
          <w:shd w:val="clear" w:color="auto" w:fill="FFFFFF"/>
        </w:rPr>
        <w:t>researchgate</w:t>
      </w:r>
      <w:proofErr w:type="spellEnd"/>
      <w:r w:rsidRPr="000A088A">
        <w:rPr>
          <w:rFonts w:ascii="Times New Roman" w:hAnsi="Times New Roman" w:cs="Times New Roman"/>
          <w:i/>
          <w:iCs/>
          <w:sz w:val="24"/>
          <w:szCs w:val="24"/>
          <w:shd w:val="clear" w:color="auto" w:fill="FFFFFF"/>
        </w:rPr>
        <w:t>. net/publication/333015026_Chapter_3_</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_</w:t>
      </w:r>
      <w:proofErr w:type="spellStart"/>
      <w:r w:rsidRPr="000A088A">
        <w:rPr>
          <w:rFonts w:ascii="Times New Roman" w:hAnsi="Times New Roman" w:cs="Times New Roman"/>
          <w:i/>
          <w:iCs/>
          <w:sz w:val="24"/>
          <w:szCs w:val="24"/>
          <w:shd w:val="clear" w:color="auto" w:fill="FFFFFF"/>
        </w:rPr>
        <w:t>Research_Methodology_and_Research_Method</w:t>
      </w:r>
      <w:proofErr w:type="spellEnd"/>
      <w:r w:rsidRPr="000A088A">
        <w:rPr>
          <w:rFonts w:ascii="Times New Roman" w:hAnsi="Times New Roman" w:cs="Times New Roman"/>
          <w:i/>
          <w:iCs/>
          <w:sz w:val="24"/>
          <w:szCs w:val="24"/>
          <w:shd w:val="clear" w:color="auto" w:fill="FFFFFF"/>
        </w:rPr>
        <w:t xml:space="preserve">. </w:t>
      </w:r>
    </w:p>
    <w:p w14:paraId="5805401E"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Greiner, L.E. </w:t>
      </w:r>
      <w:r>
        <w:rPr>
          <w:rFonts w:ascii="Times New Roman" w:hAnsi="Times New Roman" w:cs="Times New Roman"/>
          <w:sz w:val="24"/>
          <w:szCs w:val="24"/>
        </w:rPr>
        <w:t>and</w:t>
      </w:r>
      <w:r w:rsidRPr="00EF4B5C">
        <w:rPr>
          <w:rFonts w:ascii="Times New Roman" w:hAnsi="Times New Roman" w:cs="Times New Roman"/>
          <w:sz w:val="24"/>
          <w:szCs w:val="24"/>
        </w:rPr>
        <w:t xml:space="preserve"> Poulfelt, F., 2005</w:t>
      </w:r>
      <w:r>
        <w:rPr>
          <w:rFonts w:ascii="Times New Roman" w:hAnsi="Times New Roman" w:cs="Times New Roman"/>
          <w:sz w:val="24"/>
          <w:szCs w:val="24"/>
        </w:rPr>
        <w:t>.</w:t>
      </w:r>
      <w:r w:rsidRPr="00EF4B5C">
        <w:rPr>
          <w:rFonts w:ascii="Times New Roman" w:hAnsi="Times New Roman" w:cs="Times New Roman"/>
          <w:sz w:val="24"/>
          <w:szCs w:val="24"/>
        </w:rPr>
        <w:t xml:space="preserve"> The Handbook of Management Consulting: The</w:t>
      </w:r>
      <w:r>
        <w:rPr>
          <w:rFonts w:ascii="Times New Roman" w:hAnsi="Times New Roman" w:cs="Times New Roman"/>
          <w:sz w:val="24"/>
          <w:szCs w:val="24"/>
        </w:rPr>
        <w:tab/>
      </w:r>
      <w:r w:rsidRPr="00EF4B5C">
        <w:rPr>
          <w:rFonts w:ascii="Times New Roman" w:hAnsi="Times New Roman" w:cs="Times New Roman"/>
          <w:sz w:val="24"/>
          <w:szCs w:val="24"/>
        </w:rPr>
        <w:t>Contemporary Consultant. South-Western.</w:t>
      </w:r>
    </w:p>
    <w:p w14:paraId="5C79A0AE" w14:textId="77777777" w:rsidR="00E721A6" w:rsidRPr="00EF4B5C" w:rsidRDefault="00E721A6" w:rsidP="00E721A6">
      <w:pPr>
        <w:spacing w:after="0" w:line="240" w:lineRule="auto"/>
        <w:jc w:val="both"/>
        <w:rPr>
          <w:rFonts w:ascii="Times New Roman" w:hAnsi="Times New Roman" w:cs="Times New Roman"/>
          <w:sz w:val="24"/>
          <w:szCs w:val="24"/>
        </w:rPr>
      </w:pPr>
    </w:p>
    <w:p w14:paraId="41160EA0"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Kabir, S.M.S., 2016. Basic guidelines for research: an introductory approach for all</w:t>
      </w:r>
      <w:r>
        <w:rPr>
          <w:rFonts w:ascii="Times New Roman" w:hAnsi="Times New Roman" w:cs="Times New Roman"/>
          <w:sz w:val="24"/>
          <w:szCs w:val="24"/>
          <w:shd w:val="clear" w:color="auto" w:fill="FFFFFF"/>
        </w:rPr>
        <w:tab/>
      </w:r>
      <w:r w:rsidRPr="000A088A">
        <w:rPr>
          <w:rFonts w:ascii="Times New Roman" w:hAnsi="Times New Roman" w:cs="Times New Roman"/>
          <w:sz w:val="24"/>
          <w:szCs w:val="24"/>
          <w:shd w:val="clear" w:color="auto" w:fill="FFFFFF"/>
        </w:rPr>
        <w:t>disciplines. </w:t>
      </w:r>
      <w:r w:rsidRPr="000A088A">
        <w:rPr>
          <w:rFonts w:ascii="Times New Roman" w:hAnsi="Times New Roman" w:cs="Times New Roman"/>
          <w:i/>
          <w:iCs/>
          <w:sz w:val="24"/>
          <w:szCs w:val="24"/>
          <w:shd w:val="clear" w:color="auto" w:fill="FFFFFF"/>
        </w:rPr>
        <w:t>Book Zone Publication</w:t>
      </w:r>
      <w:r w:rsidRPr="000A088A">
        <w:rPr>
          <w:rFonts w:ascii="Times New Roman" w:hAnsi="Times New Roman" w:cs="Times New Roman"/>
          <w:sz w:val="24"/>
          <w:szCs w:val="24"/>
          <w:shd w:val="clear" w:color="auto" w:fill="FFFFFF"/>
        </w:rPr>
        <w:t>.</w:t>
      </w:r>
    </w:p>
    <w:p w14:paraId="063BDAAF" w14:textId="77777777" w:rsidR="00E721A6" w:rsidRPr="00EF4B5C" w:rsidRDefault="00E721A6" w:rsidP="00E721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Kitching J and Marlow S. </w:t>
      </w:r>
      <w:r w:rsidRPr="00EF4B5C">
        <w:rPr>
          <w:rFonts w:ascii="Times New Roman" w:hAnsi="Times New Roman" w:cs="Times New Roman"/>
          <w:sz w:val="24"/>
          <w:szCs w:val="24"/>
        </w:rPr>
        <w:t>2013</w:t>
      </w:r>
      <w:r>
        <w:rPr>
          <w:rFonts w:ascii="Times New Roman" w:hAnsi="Times New Roman" w:cs="Times New Roman"/>
          <w:sz w:val="24"/>
          <w:szCs w:val="24"/>
        </w:rPr>
        <w:t>.</w:t>
      </w:r>
      <w:r w:rsidRPr="00EF4B5C">
        <w:rPr>
          <w:rFonts w:ascii="Times New Roman" w:hAnsi="Times New Roman" w:cs="Times New Roman"/>
          <w:sz w:val="24"/>
          <w:szCs w:val="24"/>
        </w:rPr>
        <w:t xml:space="preserve"> “HR practice and small firm growth: balancing informality and</w:t>
      </w:r>
      <w:r>
        <w:rPr>
          <w:rFonts w:ascii="Times New Roman" w:hAnsi="Times New Roman" w:cs="Times New Roman"/>
          <w:sz w:val="24"/>
          <w:szCs w:val="24"/>
        </w:rPr>
        <w:tab/>
      </w:r>
      <w:r w:rsidRPr="00EF4B5C">
        <w:rPr>
          <w:rFonts w:ascii="Times New Roman" w:hAnsi="Times New Roman" w:cs="Times New Roman"/>
          <w:sz w:val="24"/>
          <w:szCs w:val="24"/>
        </w:rPr>
        <w:t xml:space="preserve">formality”, in Saridakis G and Cooper C (eds) How Can HR Drive </w:t>
      </w:r>
      <w:proofErr w:type="gramStart"/>
      <w:r w:rsidRPr="00EF4B5C">
        <w:rPr>
          <w:rFonts w:ascii="Times New Roman" w:hAnsi="Times New Roman" w:cs="Times New Roman"/>
          <w:sz w:val="24"/>
          <w:szCs w:val="24"/>
        </w:rPr>
        <w:t>Growth?,</w:t>
      </w:r>
      <w:proofErr w:type="gramEnd"/>
      <w:r>
        <w:rPr>
          <w:rFonts w:ascii="Times New Roman" w:hAnsi="Times New Roman" w:cs="Times New Roman"/>
          <w:sz w:val="24"/>
          <w:szCs w:val="24"/>
        </w:rPr>
        <w:tab/>
      </w:r>
      <w:r w:rsidRPr="00EF4B5C">
        <w:rPr>
          <w:rFonts w:ascii="Times New Roman" w:hAnsi="Times New Roman" w:cs="Times New Roman"/>
          <w:sz w:val="24"/>
          <w:szCs w:val="24"/>
        </w:rPr>
        <w:t>Cheltenham: Edward Elgar.</w:t>
      </w:r>
    </w:p>
    <w:p w14:paraId="414114C9" w14:textId="77777777" w:rsidR="00E721A6" w:rsidRPr="00EF4B5C" w:rsidRDefault="00E721A6" w:rsidP="00E721A6">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Kubr</w:t>
      </w:r>
      <w:proofErr w:type="spellEnd"/>
      <w:r>
        <w:rPr>
          <w:rFonts w:ascii="Times New Roman" w:hAnsi="Times New Roman" w:cs="Times New Roman"/>
          <w:sz w:val="24"/>
          <w:szCs w:val="24"/>
        </w:rPr>
        <w:t xml:space="preserve">, M. </w:t>
      </w:r>
      <w:r w:rsidRPr="00EF4B5C">
        <w:rPr>
          <w:rFonts w:ascii="Times New Roman" w:hAnsi="Times New Roman" w:cs="Times New Roman"/>
          <w:sz w:val="24"/>
          <w:szCs w:val="24"/>
        </w:rPr>
        <w:t>2004</w:t>
      </w:r>
      <w:r>
        <w:rPr>
          <w:rFonts w:ascii="Times New Roman" w:hAnsi="Times New Roman" w:cs="Times New Roman"/>
          <w:sz w:val="24"/>
          <w:szCs w:val="24"/>
        </w:rPr>
        <w:t>.</w:t>
      </w:r>
      <w:r w:rsidRPr="00EF4B5C">
        <w:rPr>
          <w:rFonts w:ascii="Times New Roman" w:hAnsi="Times New Roman" w:cs="Times New Roman"/>
          <w:sz w:val="24"/>
          <w:szCs w:val="24"/>
        </w:rPr>
        <w:t xml:space="preserve"> Management Consulting: A Guide to the Profession. (4th ed.) International</w:t>
      </w:r>
      <w:r>
        <w:rPr>
          <w:rFonts w:ascii="Times New Roman" w:hAnsi="Times New Roman" w:cs="Times New Roman"/>
          <w:sz w:val="24"/>
          <w:szCs w:val="24"/>
        </w:rPr>
        <w:tab/>
      </w:r>
      <w:proofErr w:type="spellStart"/>
      <w:r w:rsidRPr="00EF4B5C">
        <w:rPr>
          <w:rFonts w:ascii="Times New Roman" w:hAnsi="Times New Roman" w:cs="Times New Roman"/>
          <w:sz w:val="24"/>
          <w:szCs w:val="24"/>
        </w:rPr>
        <w:t>Labour</w:t>
      </w:r>
      <w:proofErr w:type="spellEnd"/>
      <w:r w:rsidRPr="00EF4B5C">
        <w:rPr>
          <w:rFonts w:ascii="Times New Roman" w:hAnsi="Times New Roman" w:cs="Times New Roman"/>
          <w:sz w:val="24"/>
          <w:szCs w:val="24"/>
        </w:rPr>
        <w:t xml:space="preserve"> Office (ILO), Geneva. </w:t>
      </w:r>
    </w:p>
    <w:p w14:paraId="78C7391C" w14:textId="77777777" w:rsidR="00E721A6" w:rsidRPr="00EF4B5C" w:rsidRDefault="00E721A6" w:rsidP="00E721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Lai Y et al </w:t>
      </w:r>
      <w:r w:rsidRPr="00EF4B5C">
        <w:rPr>
          <w:rFonts w:ascii="Times New Roman" w:hAnsi="Times New Roman" w:cs="Times New Roman"/>
          <w:sz w:val="24"/>
          <w:szCs w:val="24"/>
        </w:rPr>
        <w:t>2015</w:t>
      </w:r>
      <w:r>
        <w:rPr>
          <w:rFonts w:ascii="Times New Roman" w:hAnsi="Times New Roman" w:cs="Times New Roman"/>
          <w:sz w:val="24"/>
          <w:szCs w:val="24"/>
        </w:rPr>
        <w:t>.</w:t>
      </w:r>
      <w:r w:rsidRPr="00EF4B5C">
        <w:rPr>
          <w:rFonts w:ascii="Times New Roman" w:hAnsi="Times New Roman" w:cs="Times New Roman"/>
          <w:sz w:val="24"/>
          <w:szCs w:val="24"/>
        </w:rPr>
        <w:t xml:space="preserve"> “Are the HR responses of small firms different from large firms in times of</w:t>
      </w:r>
      <w:r>
        <w:rPr>
          <w:rFonts w:ascii="Times New Roman" w:hAnsi="Times New Roman" w:cs="Times New Roman"/>
          <w:sz w:val="24"/>
          <w:szCs w:val="24"/>
        </w:rPr>
        <w:tab/>
      </w:r>
      <w:r w:rsidRPr="00EF4B5C">
        <w:rPr>
          <w:rFonts w:ascii="Times New Roman" w:hAnsi="Times New Roman" w:cs="Times New Roman"/>
          <w:sz w:val="24"/>
          <w:szCs w:val="24"/>
        </w:rPr>
        <w:t xml:space="preserve">recession?”, </w:t>
      </w:r>
      <w:r w:rsidRPr="00900B8E">
        <w:rPr>
          <w:rFonts w:ascii="Times New Roman" w:hAnsi="Times New Roman" w:cs="Times New Roman"/>
          <w:i/>
          <w:sz w:val="24"/>
          <w:szCs w:val="24"/>
        </w:rPr>
        <w:t>Journal of Business Venturing, 31: 113-131</w:t>
      </w:r>
      <w:r w:rsidRPr="00EF4B5C">
        <w:rPr>
          <w:rFonts w:ascii="Times New Roman" w:hAnsi="Times New Roman" w:cs="Times New Roman"/>
          <w:sz w:val="24"/>
          <w:szCs w:val="24"/>
        </w:rPr>
        <w:t>.</w:t>
      </w:r>
    </w:p>
    <w:p w14:paraId="0DE6DC10" w14:textId="77777777" w:rsidR="00E721A6" w:rsidRPr="00EF4B5C" w:rsidRDefault="00E721A6" w:rsidP="00E721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Massey, C. </w:t>
      </w:r>
      <w:r w:rsidRPr="00EF4B5C">
        <w:rPr>
          <w:rFonts w:ascii="Times New Roman" w:hAnsi="Times New Roman" w:cs="Times New Roman"/>
          <w:sz w:val="24"/>
          <w:szCs w:val="24"/>
        </w:rPr>
        <w:t>2003</w:t>
      </w:r>
      <w:r>
        <w:rPr>
          <w:rFonts w:ascii="Times New Roman" w:hAnsi="Times New Roman" w:cs="Times New Roman"/>
          <w:sz w:val="24"/>
          <w:szCs w:val="24"/>
        </w:rPr>
        <w:t>.</w:t>
      </w:r>
      <w:r w:rsidRPr="00EF4B5C">
        <w:rPr>
          <w:rFonts w:ascii="Times New Roman" w:hAnsi="Times New Roman" w:cs="Times New Roman"/>
          <w:sz w:val="24"/>
          <w:szCs w:val="24"/>
        </w:rPr>
        <w:t xml:space="preserve"> “Understanding the impact of a consultant’s worldview: the use of metaphor in</w:t>
      </w:r>
      <w:r>
        <w:rPr>
          <w:rFonts w:ascii="Times New Roman" w:hAnsi="Times New Roman" w:cs="Times New Roman"/>
          <w:sz w:val="24"/>
          <w:szCs w:val="24"/>
        </w:rPr>
        <w:tab/>
      </w:r>
      <w:r w:rsidRPr="00EF4B5C">
        <w:rPr>
          <w:rFonts w:ascii="Times New Roman" w:hAnsi="Times New Roman" w:cs="Times New Roman"/>
          <w:sz w:val="24"/>
          <w:szCs w:val="24"/>
        </w:rPr>
        <w:t xml:space="preserve">a diagnostic exercise”, </w:t>
      </w:r>
      <w:r w:rsidRPr="00900B8E">
        <w:rPr>
          <w:rFonts w:ascii="Times New Roman" w:hAnsi="Times New Roman" w:cs="Times New Roman"/>
          <w:i/>
          <w:sz w:val="24"/>
          <w:szCs w:val="24"/>
        </w:rPr>
        <w:t>Journal of European Industrial Training, Vol. 26 No. 3, pp. 304</w:t>
      </w:r>
      <w:r>
        <w:rPr>
          <w:rFonts w:ascii="Times New Roman" w:hAnsi="Times New Roman" w:cs="Times New Roman"/>
          <w:i/>
          <w:sz w:val="24"/>
          <w:szCs w:val="24"/>
        </w:rPr>
        <w:tab/>
      </w:r>
      <w:r w:rsidRPr="00900B8E">
        <w:rPr>
          <w:rFonts w:ascii="Times New Roman" w:hAnsi="Times New Roman" w:cs="Times New Roman"/>
          <w:i/>
          <w:sz w:val="24"/>
          <w:szCs w:val="24"/>
        </w:rPr>
        <w:t>12</w:t>
      </w:r>
      <w:r w:rsidRPr="00EF4B5C">
        <w:rPr>
          <w:rFonts w:ascii="Times New Roman" w:hAnsi="Times New Roman" w:cs="Times New Roman"/>
          <w:sz w:val="24"/>
          <w:szCs w:val="24"/>
        </w:rPr>
        <w:t>.</w:t>
      </w:r>
    </w:p>
    <w:p w14:paraId="6C951313" w14:textId="77777777" w:rsidR="00E721A6" w:rsidRPr="00041E6A" w:rsidRDefault="00E721A6" w:rsidP="00E721A6">
      <w:pPr>
        <w:spacing w:line="240" w:lineRule="auto"/>
        <w:rPr>
          <w:rFonts w:ascii="Times New Roman" w:hAnsi="Times New Roman" w:cs="Times New Roman"/>
          <w:sz w:val="24"/>
          <w:szCs w:val="24"/>
        </w:rPr>
      </w:pPr>
      <w:bookmarkStart w:id="78" w:name="_Hlk73672661"/>
      <w:r w:rsidRPr="00041E6A">
        <w:rPr>
          <w:rFonts w:ascii="Times New Roman" w:hAnsi="Times New Roman" w:cs="Times New Roman"/>
          <w:sz w:val="24"/>
          <w:szCs w:val="24"/>
        </w:rPr>
        <w:lastRenderedPageBreak/>
        <w:t>Mohamme</w:t>
      </w:r>
      <w:r>
        <w:rPr>
          <w:rFonts w:ascii="Times New Roman" w:hAnsi="Times New Roman" w:cs="Times New Roman"/>
          <w:sz w:val="24"/>
          <w:szCs w:val="24"/>
        </w:rPr>
        <w:t xml:space="preserve">d M.B., Welch J. and Bussey L.H. </w:t>
      </w:r>
      <w:r w:rsidRPr="00041E6A">
        <w:rPr>
          <w:rFonts w:ascii="Times New Roman" w:hAnsi="Times New Roman" w:cs="Times New Roman"/>
          <w:sz w:val="24"/>
          <w:szCs w:val="24"/>
        </w:rPr>
        <w:t>2015</w:t>
      </w:r>
      <w:r>
        <w:rPr>
          <w:rFonts w:ascii="Times New Roman" w:hAnsi="Times New Roman" w:cs="Times New Roman"/>
          <w:sz w:val="24"/>
          <w:szCs w:val="24"/>
        </w:rPr>
        <w:t>.</w:t>
      </w:r>
      <w:r w:rsidRPr="00041E6A">
        <w:rPr>
          <w:rFonts w:ascii="Times New Roman" w:hAnsi="Times New Roman" w:cs="Times New Roman"/>
          <w:sz w:val="24"/>
          <w:szCs w:val="24"/>
        </w:rPr>
        <w:t xml:space="preserve"> Bridging theory and practice: a conceptual</w:t>
      </w:r>
      <w:r>
        <w:rPr>
          <w:rFonts w:ascii="Times New Roman" w:hAnsi="Times New Roman" w:cs="Times New Roman"/>
          <w:sz w:val="24"/>
          <w:szCs w:val="24"/>
        </w:rPr>
        <w:tab/>
      </w:r>
      <w:r w:rsidRPr="00041E6A">
        <w:rPr>
          <w:rFonts w:ascii="Times New Roman" w:hAnsi="Times New Roman" w:cs="Times New Roman"/>
          <w:sz w:val="24"/>
          <w:szCs w:val="24"/>
        </w:rPr>
        <w:t>framework for consulting organizations, Vol. 35(1), 97-120.</w:t>
      </w:r>
      <w:hyperlink r:id="rId19" w:history="1">
        <w:r w:rsidRPr="00BF159A">
          <w:rPr>
            <w:rStyle w:val="Hyperlink"/>
            <w:rFonts w:ascii="Times New Roman" w:hAnsi="Times New Roman" w:cs="Times New Roman"/>
            <w:sz w:val="24"/>
            <w:szCs w:val="24"/>
          </w:rPr>
          <w:t>http://dx.doi.org/10.1080</w:t>
        </w:r>
        <w:r w:rsidRPr="00BF159A">
          <w:rPr>
            <w:rStyle w:val="Hyperlink"/>
            <w:rFonts w:ascii="Times New Roman" w:hAnsi="Times New Roman" w:cs="Times New Roman"/>
            <w:sz w:val="24"/>
            <w:szCs w:val="24"/>
          </w:rPr>
          <w:tab/>
          <w:t>/1363 243 4.2014.962502</w:t>
        </w:r>
      </w:hyperlink>
      <w:r w:rsidRPr="00041E6A">
        <w:rPr>
          <w:rFonts w:ascii="Times New Roman" w:hAnsi="Times New Roman" w:cs="Times New Roman"/>
          <w:sz w:val="24"/>
          <w:szCs w:val="24"/>
        </w:rPr>
        <w:t xml:space="preserve">.  </w:t>
      </w:r>
    </w:p>
    <w:bookmarkEnd w:id="78"/>
    <w:p w14:paraId="2E09A1C3"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 xml:space="preserve">Mutuku, A.K. and </w:t>
      </w:r>
      <w:proofErr w:type="spellStart"/>
      <w:r w:rsidRPr="000A088A">
        <w:rPr>
          <w:rFonts w:ascii="Times New Roman" w:hAnsi="Times New Roman" w:cs="Times New Roman"/>
          <w:sz w:val="24"/>
          <w:szCs w:val="24"/>
          <w:shd w:val="clear" w:color="auto" w:fill="FFFFFF"/>
        </w:rPr>
        <w:t>Moronge</w:t>
      </w:r>
      <w:proofErr w:type="spellEnd"/>
      <w:r w:rsidRPr="000A088A">
        <w:rPr>
          <w:rFonts w:ascii="Times New Roman" w:hAnsi="Times New Roman" w:cs="Times New Roman"/>
          <w:sz w:val="24"/>
          <w:szCs w:val="24"/>
          <w:shd w:val="clear" w:color="auto" w:fill="FFFFFF"/>
        </w:rPr>
        <w:t>, M., 2020. Influence of Reverse Logistics on Performance of Food</w:t>
      </w:r>
      <w:r>
        <w:rPr>
          <w:rFonts w:ascii="Times New Roman" w:hAnsi="Times New Roman" w:cs="Times New Roman"/>
          <w:sz w:val="24"/>
          <w:szCs w:val="24"/>
          <w:shd w:val="clear" w:color="auto" w:fill="FFFFFF"/>
        </w:rPr>
        <w:tab/>
      </w:r>
      <w:r w:rsidRPr="000A088A">
        <w:rPr>
          <w:rFonts w:ascii="Times New Roman" w:hAnsi="Times New Roman" w:cs="Times New Roman"/>
          <w:sz w:val="24"/>
          <w:szCs w:val="24"/>
          <w:shd w:val="clear" w:color="auto" w:fill="FFFFFF"/>
        </w:rPr>
        <w:t>and Beverage Manufacturing Firms in Kenya. </w:t>
      </w:r>
      <w:r w:rsidRPr="000A088A">
        <w:rPr>
          <w:rFonts w:ascii="Times New Roman" w:hAnsi="Times New Roman" w:cs="Times New Roman"/>
          <w:i/>
          <w:iCs/>
          <w:sz w:val="24"/>
          <w:szCs w:val="24"/>
          <w:shd w:val="clear" w:color="auto" w:fill="FFFFFF"/>
        </w:rPr>
        <w:t>International Journal of Supply Chain and</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Logistics</w:t>
      </w:r>
      <w:r w:rsidRPr="000A088A">
        <w:rPr>
          <w:rFonts w:ascii="Times New Roman" w:hAnsi="Times New Roman" w:cs="Times New Roman"/>
          <w:sz w:val="24"/>
          <w:szCs w:val="24"/>
          <w:shd w:val="clear" w:color="auto" w:fill="FFFFFF"/>
        </w:rPr>
        <w:t>, </w:t>
      </w:r>
      <w:r w:rsidRPr="000A088A">
        <w:rPr>
          <w:rFonts w:ascii="Times New Roman" w:hAnsi="Times New Roman" w:cs="Times New Roman"/>
          <w:i/>
          <w:iCs/>
          <w:sz w:val="24"/>
          <w:szCs w:val="24"/>
          <w:shd w:val="clear" w:color="auto" w:fill="FFFFFF"/>
        </w:rPr>
        <w:t>4</w:t>
      </w:r>
      <w:r w:rsidRPr="000A088A">
        <w:rPr>
          <w:rFonts w:ascii="Times New Roman" w:hAnsi="Times New Roman" w:cs="Times New Roman"/>
          <w:sz w:val="24"/>
          <w:szCs w:val="24"/>
          <w:shd w:val="clear" w:color="auto" w:fill="FFFFFF"/>
        </w:rPr>
        <w:t>(2), pp.129-151.</w:t>
      </w:r>
    </w:p>
    <w:p w14:paraId="428F7202" w14:textId="77777777" w:rsidR="00E721A6" w:rsidRDefault="00E721A6" w:rsidP="00E721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National Bureau of Statistics 2017.</w:t>
      </w:r>
      <w:r w:rsidRPr="00EF4B5C">
        <w:rPr>
          <w:rFonts w:ascii="Times New Roman" w:hAnsi="Times New Roman" w:cs="Times New Roman"/>
          <w:sz w:val="24"/>
          <w:szCs w:val="24"/>
        </w:rPr>
        <w:t xml:space="preserve"> Micro, Small and Medium Enterprises (MSME) National</w:t>
      </w:r>
      <w:r>
        <w:rPr>
          <w:rFonts w:ascii="Times New Roman" w:hAnsi="Times New Roman" w:cs="Times New Roman"/>
          <w:sz w:val="24"/>
          <w:szCs w:val="24"/>
        </w:rPr>
        <w:tab/>
      </w:r>
      <w:r w:rsidRPr="00EF4B5C">
        <w:rPr>
          <w:rFonts w:ascii="Times New Roman" w:hAnsi="Times New Roman" w:cs="Times New Roman"/>
          <w:sz w:val="24"/>
          <w:szCs w:val="24"/>
        </w:rPr>
        <w:t xml:space="preserve">Survey 2017 Report. </w:t>
      </w:r>
    </w:p>
    <w:p w14:paraId="14158B19" w14:textId="77777777" w:rsidR="00E721A6" w:rsidRDefault="00E721A6" w:rsidP="00E721A6">
      <w:pPr>
        <w:spacing w:after="0" w:line="240" w:lineRule="auto"/>
        <w:jc w:val="both"/>
        <w:rPr>
          <w:rFonts w:ascii="Times New Roman" w:hAnsi="Times New Roman" w:cs="Times New Roman"/>
          <w:sz w:val="24"/>
          <w:szCs w:val="24"/>
        </w:rPr>
      </w:pPr>
    </w:p>
    <w:p w14:paraId="198605CB" w14:textId="77777777" w:rsidR="00E721A6" w:rsidRDefault="00E721A6" w:rsidP="00E721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National Bureau of Statistics 2017.</w:t>
      </w:r>
      <w:r w:rsidRPr="00EF4B5C">
        <w:rPr>
          <w:rFonts w:ascii="Times New Roman" w:hAnsi="Times New Roman" w:cs="Times New Roman"/>
          <w:sz w:val="24"/>
          <w:szCs w:val="24"/>
        </w:rPr>
        <w:t xml:space="preserve"> National Survey of Micro, Small and Medium Enterprises</w:t>
      </w:r>
      <w:r>
        <w:rPr>
          <w:rFonts w:ascii="Times New Roman" w:hAnsi="Times New Roman" w:cs="Times New Roman"/>
          <w:sz w:val="24"/>
          <w:szCs w:val="24"/>
        </w:rPr>
        <w:tab/>
      </w:r>
      <w:r w:rsidRPr="00EF4B5C">
        <w:rPr>
          <w:rFonts w:ascii="Times New Roman" w:hAnsi="Times New Roman" w:cs="Times New Roman"/>
          <w:sz w:val="24"/>
          <w:szCs w:val="24"/>
        </w:rPr>
        <w:t xml:space="preserve">(MSMEs) 2017. </w:t>
      </w:r>
    </w:p>
    <w:p w14:paraId="4598E9B4" w14:textId="77777777" w:rsidR="00E721A6" w:rsidRPr="00EF4B5C" w:rsidRDefault="00E721A6" w:rsidP="00E721A6">
      <w:pPr>
        <w:spacing w:after="0" w:line="240" w:lineRule="auto"/>
        <w:jc w:val="both"/>
        <w:rPr>
          <w:rFonts w:ascii="Times New Roman" w:hAnsi="Times New Roman" w:cs="Times New Roman"/>
          <w:sz w:val="24"/>
          <w:szCs w:val="24"/>
        </w:rPr>
      </w:pPr>
    </w:p>
    <w:p w14:paraId="164A77A2" w14:textId="77777777" w:rsidR="00E721A6" w:rsidRPr="00EF4B5C" w:rsidRDefault="00E721A6" w:rsidP="00E721A6">
      <w:pPr>
        <w:spacing w:line="240" w:lineRule="auto"/>
        <w:rPr>
          <w:rFonts w:ascii="Times New Roman" w:hAnsi="Times New Roman" w:cs="Times New Roman"/>
          <w:sz w:val="24"/>
          <w:szCs w:val="24"/>
        </w:rPr>
      </w:pPr>
      <w:r>
        <w:rPr>
          <w:rFonts w:ascii="Times New Roman" w:hAnsi="Times New Roman" w:cs="Times New Roman"/>
          <w:sz w:val="24"/>
          <w:szCs w:val="24"/>
        </w:rPr>
        <w:t>NCDC 2020.</w:t>
      </w:r>
      <w:r w:rsidRPr="00EF4B5C">
        <w:rPr>
          <w:rFonts w:ascii="Times New Roman" w:hAnsi="Times New Roman" w:cs="Times New Roman"/>
          <w:sz w:val="24"/>
          <w:szCs w:val="24"/>
        </w:rPr>
        <w:t xml:space="preserve"> COVID-19 Nigeria. Nigeria Centre for Disease Control Retrieved from</w:t>
      </w:r>
      <w:r>
        <w:rPr>
          <w:rFonts w:ascii="Times New Roman" w:hAnsi="Times New Roman" w:cs="Times New Roman"/>
          <w:sz w:val="24"/>
          <w:szCs w:val="24"/>
        </w:rPr>
        <w:tab/>
      </w:r>
      <w:r w:rsidRPr="00EF4B5C">
        <w:rPr>
          <w:rFonts w:ascii="Times New Roman" w:hAnsi="Times New Roman" w:cs="Times New Roman"/>
          <w:sz w:val="24"/>
          <w:szCs w:val="24"/>
        </w:rPr>
        <w:t>covid19.ncdc.gov.ng.</w:t>
      </w:r>
    </w:p>
    <w:p w14:paraId="41DC4224" w14:textId="77777777" w:rsidR="00E721A6" w:rsidRPr="00900B8E" w:rsidRDefault="00E721A6" w:rsidP="00E721A6">
      <w:pPr>
        <w:spacing w:line="240" w:lineRule="auto"/>
        <w:jc w:val="both"/>
        <w:rPr>
          <w:rFonts w:ascii="Times New Roman" w:hAnsi="Times New Roman" w:cs="Times New Roman"/>
          <w:i/>
          <w:sz w:val="24"/>
          <w:szCs w:val="24"/>
        </w:rPr>
      </w:pPr>
      <w:proofErr w:type="spellStart"/>
      <w:r>
        <w:rPr>
          <w:rFonts w:ascii="Times New Roman" w:hAnsi="Times New Roman" w:cs="Times New Roman"/>
          <w:sz w:val="24"/>
          <w:szCs w:val="24"/>
        </w:rPr>
        <w:t>Pellegrinelli</w:t>
      </w:r>
      <w:proofErr w:type="spellEnd"/>
      <w:r>
        <w:rPr>
          <w:rFonts w:ascii="Times New Roman" w:hAnsi="Times New Roman" w:cs="Times New Roman"/>
          <w:sz w:val="24"/>
          <w:szCs w:val="24"/>
        </w:rPr>
        <w:t xml:space="preserve">, S. </w:t>
      </w:r>
      <w:r w:rsidRPr="00EF4B5C">
        <w:rPr>
          <w:rFonts w:ascii="Times New Roman" w:hAnsi="Times New Roman" w:cs="Times New Roman"/>
          <w:sz w:val="24"/>
          <w:szCs w:val="24"/>
        </w:rPr>
        <w:t>2002</w:t>
      </w:r>
      <w:r>
        <w:rPr>
          <w:rFonts w:ascii="Times New Roman" w:hAnsi="Times New Roman" w:cs="Times New Roman"/>
          <w:sz w:val="24"/>
          <w:szCs w:val="24"/>
        </w:rPr>
        <w:t>.</w:t>
      </w:r>
      <w:r w:rsidRPr="00EF4B5C">
        <w:rPr>
          <w:rFonts w:ascii="Times New Roman" w:hAnsi="Times New Roman" w:cs="Times New Roman"/>
          <w:sz w:val="24"/>
          <w:szCs w:val="24"/>
        </w:rPr>
        <w:t xml:space="preserve"> “Managing the interplay and tensions of consulting interventions: the</w:t>
      </w:r>
      <w:r>
        <w:rPr>
          <w:rFonts w:ascii="Times New Roman" w:hAnsi="Times New Roman" w:cs="Times New Roman"/>
          <w:sz w:val="24"/>
          <w:szCs w:val="24"/>
        </w:rPr>
        <w:tab/>
      </w:r>
      <w:r w:rsidRPr="00EF4B5C">
        <w:rPr>
          <w:rFonts w:ascii="Times New Roman" w:hAnsi="Times New Roman" w:cs="Times New Roman"/>
          <w:sz w:val="24"/>
          <w:szCs w:val="24"/>
        </w:rPr>
        <w:t xml:space="preserve">consultant-client relationship as mediation and reconciliation”, </w:t>
      </w:r>
      <w:r w:rsidRPr="00900B8E">
        <w:rPr>
          <w:rFonts w:ascii="Times New Roman" w:hAnsi="Times New Roman" w:cs="Times New Roman"/>
          <w:i/>
          <w:sz w:val="24"/>
          <w:szCs w:val="24"/>
        </w:rPr>
        <w:t>Journal of Management</w:t>
      </w:r>
      <w:r>
        <w:rPr>
          <w:rFonts w:ascii="Times New Roman" w:hAnsi="Times New Roman" w:cs="Times New Roman"/>
          <w:i/>
          <w:sz w:val="24"/>
          <w:szCs w:val="24"/>
        </w:rPr>
        <w:tab/>
      </w:r>
      <w:r w:rsidRPr="00900B8E">
        <w:rPr>
          <w:rFonts w:ascii="Times New Roman" w:hAnsi="Times New Roman" w:cs="Times New Roman"/>
          <w:i/>
          <w:sz w:val="24"/>
          <w:szCs w:val="24"/>
        </w:rPr>
        <w:t>Development, Vol. 21 No. 5, pp. 343-65.</w:t>
      </w:r>
    </w:p>
    <w:p w14:paraId="39E23313" w14:textId="77777777" w:rsidR="00E721A6" w:rsidRDefault="00E721A6" w:rsidP="00E721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Quintano, A., 2009.</w:t>
      </w:r>
      <w:r w:rsidRPr="00EF4B5C">
        <w:rPr>
          <w:rFonts w:ascii="Times New Roman" w:hAnsi="Times New Roman" w:cs="Times New Roman"/>
          <w:sz w:val="24"/>
          <w:szCs w:val="24"/>
        </w:rPr>
        <w:t xml:space="preserve"> Performance evaluation in the hospitality industry: the balanced scorecard</w:t>
      </w:r>
      <w:r>
        <w:rPr>
          <w:rFonts w:ascii="Times New Roman" w:hAnsi="Times New Roman" w:cs="Times New Roman"/>
          <w:sz w:val="24"/>
          <w:szCs w:val="24"/>
        </w:rPr>
        <w:tab/>
      </w:r>
      <w:r w:rsidRPr="00EF4B5C">
        <w:rPr>
          <w:rFonts w:ascii="Times New Roman" w:hAnsi="Times New Roman" w:cs="Times New Roman"/>
          <w:sz w:val="24"/>
          <w:szCs w:val="24"/>
        </w:rPr>
        <w:t>and beyond. In International Conference on Applied Business Research.</w:t>
      </w:r>
    </w:p>
    <w:p w14:paraId="35CE2B22" w14:textId="77777777" w:rsidR="00E721A6" w:rsidRPr="00EF4B5C" w:rsidRDefault="00E721A6" w:rsidP="00E721A6">
      <w:pPr>
        <w:spacing w:after="0" w:line="240" w:lineRule="auto"/>
        <w:jc w:val="both"/>
        <w:rPr>
          <w:rFonts w:ascii="Times New Roman" w:hAnsi="Times New Roman" w:cs="Times New Roman"/>
          <w:sz w:val="24"/>
          <w:szCs w:val="24"/>
        </w:rPr>
      </w:pPr>
    </w:p>
    <w:p w14:paraId="415978EA" w14:textId="77777777" w:rsidR="00E721A6" w:rsidRPr="00EF4B5C" w:rsidRDefault="00E721A6" w:rsidP="00E721A6">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Roper S., and Hart M. </w:t>
      </w:r>
      <w:r w:rsidRPr="00EF4B5C">
        <w:rPr>
          <w:rFonts w:ascii="Times New Roman" w:hAnsi="Times New Roman" w:cs="Times New Roman"/>
          <w:sz w:val="24"/>
          <w:szCs w:val="24"/>
        </w:rPr>
        <w:t>2013</w:t>
      </w:r>
      <w:r>
        <w:rPr>
          <w:rFonts w:ascii="Times New Roman" w:hAnsi="Times New Roman" w:cs="Times New Roman"/>
          <w:sz w:val="24"/>
          <w:szCs w:val="24"/>
        </w:rPr>
        <w:t>.</w:t>
      </w:r>
      <w:r w:rsidRPr="00EF4B5C">
        <w:rPr>
          <w:rFonts w:ascii="Times New Roman" w:hAnsi="Times New Roman" w:cs="Times New Roman"/>
          <w:sz w:val="24"/>
          <w:szCs w:val="24"/>
        </w:rPr>
        <w:t xml:space="preserve"> “Supporting sustained growth among SMEs – policy models and</w:t>
      </w:r>
      <w:r>
        <w:rPr>
          <w:rFonts w:ascii="Times New Roman" w:hAnsi="Times New Roman" w:cs="Times New Roman"/>
          <w:sz w:val="24"/>
          <w:szCs w:val="24"/>
        </w:rPr>
        <w:tab/>
      </w:r>
      <w:r w:rsidRPr="00EF4B5C">
        <w:rPr>
          <w:rFonts w:ascii="Times New Roman" w:hAnsi="Times New Roman" w:cs="Times New Roman"/>
          <w:sz w:val="24"/>
          <w:szCs w:val="24"/>
        </w:rPr>
        <w:t>guidelines”, ERC White Paper No. 7, Warwick: Enterprise Research Centre.</w:t>
      </w:r>
    </w:p>
    <w:p w14:paraId="20808060"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Roper, S. and Hart, M., 2013</w:t>
      </w:r>
      <w:r>
        <w:rPr>
          <w:rFonts w:ascii="Times New Roman" w:hAnsi="Times New Roman" w:cs="Times New Roman"/>
          <w:sz w:val="24"/>
          <w:szCs w:val="24"/>
        </w:rPr>
        <w:t>.</w:t>
      </w:r>
      <w:r w:rsidRPr="00EF4B5C">
        <w:rPr>
          <w:rFonts w:ascii="Times New Roman" w:hAnsi="Times New Roman" w:cs="Times New Roman"/>
          <w:sz w:val="24"/>
          <w:szCs w:val="24"/>
        </w:rPr>
        <w:t xml:space="preserve"> Supporting sustained growth among SMEs–policy models and</w:t>
      </w:r>
      <w:r>
        <w:rPr>
          <w:rFonts w:ascii="Times New Roman" w:hAnsi="Times New Roman" w:cs="Times New Roman"/>
          <w:sz w:val="24"/>
          <w:szCs w:val="24"/>
        </w:rPr>
        <w:tab/>
      </w:r>
      <w:r w:rsidRPr="00EF4B5C">
        <w:rPr>
          <w:rFonts w:ascii="Times New Roman" w:hAnsi="Times New Roman" w:cs="Times New Roman"/>
          <w:sz w:val="24"/>
          <w:szCs w:val="24"/>
        </w:rPr>
        <w:t>guidelines. ERC White Paper, 7, pp.1-68.</w:t>
      </w:r>
    </w:p>
    <w:p w14:paraId="7CC9B4C5" w14:textId="77777777" w:rsidR="00E721A6" w:rsidRDefault="00E721A6" w:rsidP="00E721A6">
      <w:pPr>
        <w:spacing w:after="0" w:line="240" w:lineRule="auto"/>
        <w:jc w:val="both"/>
        <w:rPr>
          <w:rFonts w:ascii="Times New Roman" w:hAnsi="Times New Roman" w:cs="Times New Roman"/>
          <w:sz w:val="24"/>
          <w:szCs w:val="24"/>
        </w:rPr>
      </w:pPr>
    </w:p>
    <w:p w14:paraId="6128D7DC"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Ryan, G., 2018. Introduction to positivism, interpretivism and critical theory. </w:t>
      </w:r>
      <w:r w:rsidRPr="000A088A">
        <w:rPr>
          <w:rFonts w:ascii="Times New Roman" w:hAnsi="Times New Roman" w:cs="Times New Roman"/>
          <w:i/>
          <w:iCs/>
          <w:sz w:val="24"/>
          <w:szCs w:val="24"/>
          <w:shd w:val="clear" w:color="auto" w:fill="FFFFFF"/>
        </w:rPr>
        <w:t>Nurse</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researcher</w:t>
      </w:r>
      <w:r w:rsidRPr="000A088A">
        <w:rPr>
          <w:rFonts w:ascii="Times New Roman" w:hAnsi="Times New Roman" w:cs="Times New Roman"/>
          <w:sz w:val="24"/>
          <w:szCs w:val="24"/>
          <w:shd w:val="clear" w:color="auto" w:fill="FFFFFF"/>
        </w:rPr>
        <w:t>, </w:t>
      </w:r>
      <w:r w:rsidRPr="000A088A">
        <w:rPr>
          <w:rFonts w:ascii="Times New Roman" w:hAnsi="Times New Roman" w:cs="Times New Roman"/>
          <w:i/>
          <w:iCs/>
          <w:sz w:val="24"/>
          <w:szCs w:val="24"/>
          <w:shd w:val="clear" w:color="auto" w:fill="FFFFFF"/>
        </w:rPr>
        <w:t>25</w:t>
      </w:r>
      <w:r w:rsidRPr="000A088A">
        <w:rPr>
          <w:rFonts w:ascii="Times New Roman" w:hAnsi="Times New Roman" w:cs="Times New Roman"/>
          <w:sz w:val="24"/>
          <w:szCs w:val="24"/>
          <w:shd w:val="clear" w:color="auto" w:fill="FFFFFF"/>
        </w:rPr>
        <w:t>(4), pp.41-49.</w:t>
      </w:r>
    </w:p>
    <w:p w14:paraId="76EDFB25"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Saunders, M., Lewis, P. &amp; Thornhill, A. 2012</w:t>
      </w:r>
      <w:r>
        <w:rPr>
          <w:rFonts w:ascii="Times New Roman" w:hAnsi="Times New Roman" w:cs="Times New Roman"/>
          <w:sz w:val="24"/>
          <w:szCs w:val="24"/>
          <w:shd w:val="clear" w:color="auto" w:fill="FFFFFF"/>
        </w:rPr>
        <w:t>.</w:t>
      </w:r>
      <w:r w:rsidRPr="000A088A">
        <w:rPr>
          <w:rFonts w:ascii="Times New Roman" w:hAnsi="Times New Roman" w:cs="Times New Roman"/>
          <w:sz w:val="24"/>
          <w:szCs w:val="24"/>
          <w:shd w:val="clear" w:color="auto" w:fill="FFFFFF"/>
        </w:rPr>
        <w:t xml:space="preserve"> “Research Methods for Business Students”</w:t>
      </w:r>
      <w:r>
        <w:rPr>
          <w:rFonts w:ascii="Times New Roman" w:hAnsi="Times New Roman" w:cs="Times New Roman"/>
          <w:sz w:val="24"/>
          <w:szCs w:val="24"/>
          <w:shd w:val="clear" w:color="auto" w:fill="FFFFFF"/>
        </w:rPr>
        <w:tab/>
      </w:r>
      <w:r w:rsidRPr="000A088A">
        <w:rPr>
          <w:rFonts w:ascii="Times New Roman" w:hAnsi="Times New Roman" w:cs="Times New Roman"/>
          <w:sz w:val="24"/>
          <w:szCs w:val="24"/>
          <w:shd w:val="clear" w:color="auto" w:fill="FFFFFF"/>
        </w:rPr>
        <w:t>6</w:t>
      </w:r>
      <w:r w:rsidRPr="000A088A">
        <w:rPr>
          <w:rFonts w:ascii="Times New Roman" w:hAnsi="Times New Roman" w:cs="Times New Roman"/>
          <w:sz w:val="24"/>
          <w:szCs w:val="24"/>
          <w:shd w:val="clear" w:color="auto" w:fill="FFFFFF"/>
          <w:vertAlign w:val="superscript"/>
        </w:rPr>
        <w:t>th</w:t>
      </w:r>
      <w:r w:rsidRPr="000A088A">
        <w:rPr>
          <w:rFonts w:ascii="Times New Roman" w:hAnsi="Times New Roman" w:cs="Times New Roman"/>
          <w:sz w:val="24"/>
          <w:szCs w:val="24"/>
          <w:shd w:val="clear" w:color="auto" w:fill="FFFFFF"/>
        </w:rPr>
        <w:t> edition, Pearson Education Limited.</w:t>
      </w:r>
    </w:p>
    <w:p w14:paraId="22C8ADAF" w14:textId="77777777" w:rsidR="00E721A6" w:rsidRPr="00EF4B5C" w:rsidRDefault="00E721A6" w:rsidP="00E721A6">
      <w:pPr>
        <w:spacing w:line="240" w:lineRule="auto"/>
        <w:jc w:val="both"/>
        <w:rPr>
          <w:rFonts w:ascii="Times New Roman" w:hAnsi="Times New Roman" w:cs="Times New Roman"/>
          <w:sz w:val="24"/>
          <w:szCs w:val="24"/>
        </w:rPr>
      </w:pPr>
      <w:r w:rsidRPr="00EF4B5C">
        <w:rPr>
          <w:rFonts w:ascii="Times New Roman" w:hAnsi="Times New Roman" w:cs="Times New Roman"/>
          <w:sz w:val="24"/>
          <w:szCs w:val="24"/>
        </w:rPr>
        <w:t>Sheehan M</w:t>
      </w:r>
      <w:r>
        <w:rPr>
          <w:rFonts w:ascii="Times New Roman" w:hAnsi="Times New Roman" w:cs="Times New Roman"/>
          <w:sz w:val="24"/>
          <w:szCs w:val="24"/>
        </w:rPr>
        <w:t>. 2014.</w:t>
      </w:r>
      <w:r w:rsidRPr="00EF4B5C">
        <w:rPr>
          <w:rFonts w:ascii="Times New Roman" w:hAnsi="Times New Roman" w:cs="Times New Roman"/>
          <w:sz w:val="24"/>
          <w:szCs w:val="24"/>
        </w:rPr>
        <w:t xml:space="preserve"> “Human resource management performance: evidence from small and</w:t>
      </w:r>
      <w:r>
        <w:rPr>
          <w:rFonts w:ascii="Times New Roman" w:hAnsi="Times New Roman" w:cs="Times New Roman"/>
          <w:sz w:val="24"/>
          <w:szCs w:val="24"/>
        </w:rPr>
        <w:tab/>
      </w:r>
      <w:r w:rsidRPr="00EF4B5C">
        <w:rPr>
          <w:rFonts w:ascii="Times New Roman" w:hAnsi="Times New Roman" w:cs="Times New Roman"/>
          <w:sz w:val="24"/>
          <w:szCs w:val="24"/>
        </w:rPr>
        <w:t xml:space="preserve">medium-sized firms”, </w:t>
      </w:r>
      <w:r w:rsidRPr="00964381">
        <w:rPr>
          <w:rFonts w:ascii="Times New Roman" w:hAnsi="Times New Roman" w:cs="Times New Roman"/>
          <w:i/>
          <w:sz w:val="24"/>
          <w:szCs w:val="24"/>
        </w:rPr>
        <w:t>International Small Business Journal, 32, 5: 545-570</w:t>
      </w:r>
      <w:r w:rsidRPr="00EF4B5C">
        <w:rPr>
          <w:rFonts w:ascii="Times New Roman" w:hAnsi="Times New Roman" w:cs="Times New Roman"/>
          <w:sz w:val="24"/>
          <w:szCs w:val="24"/>
        </w:rPr>
        <w:t>.</w:t>
      </w:r>
    </w:p>
    <w:p w14:paraId="07BBD424" w14:textId="77777777" w:rsidR="00E721A6" w:rsidRPr="000A088A" w:rsidRDefault="00E721A6" w:rsidP="00E721A6">
      <w:pPr>
        <w:spacing w:line="240" w:lineRule="auto"/>
        <w:jc w:val="both"/>
        <w:rPr>
          <w:rFonts w:ascii="Times New Roman" w:hAnsi="Times New Roman" w:cs="Times New Roman"/>
          <w:sz w:val="24"/>
          <w:szCs w:val="24"/>
          <w:shd w:val="clear" w:color="auto" w:fill="FFFFFF"/>
        </w:rPr>
      </w:pPr>
      <w:r w:rsidRPr="000A088A">
        <w:rPr>
          <w:rFonts w:ascii="Times New Roman" w:hAnsi="Times New Roman" w:cs="Times New Roman"/>
          <w:sz w:val="24"/>
          <w:szCs w:val="24"/>
          <w:shd w:val="clear" w:color="auto" w:fill="FFFFFF"/>
        </w:rPr>
        <w:t>Shin, J.H. and Dong, H.L., 2019. A Study on The Effect of Management Consultant Competency</w:t>
      </w:r>
      <w:r>
        <w:rPr>
          <w:rFonts w:ascii="Times New Roman" w:hAnsi="Times New Roman" w:cs="Times New Roman"/>
          <w:sz w:val="24"/>
          <w:szCs w:val="24"/>
          <w:shd w:val="clear" w:color="auto" w:fill="FFFFFF"/>
        </w:rPr>
        <w:tab/>
      </w:r>
      <w:r w:rsidRPr="000A088A">
        <w:rPr>
          <w:rFonts w:ascii="Times New Roman" w:hAnsi="Times New Roman" w:cs="Times New Roman"/>
          <w:sz w:val="24"/>
          <w:szCs w:val="24"/>
          <w:shd w:val="clear" w:color="auto" w:fill="FFFFFF"/>
        </w:rPr>
        <w:t>on Management Performance of Client: Focusing on The Mediating Effect of Client's</w:t>
      </w:r>
      <w:r>
        <w:rPr>
          <w:rFonts w:ascii="Times New Roman" w:hAnsi="Times New Roman" w:cs="Times New Roman"/>
          <w:sz w:val="24"/>
          <w:szCs w:val="24"/>
          <w:shd w:val="clear" w:color="auto" w:fill="FFFFFF"/>
        </w:rPr>
        <w:tab/>
      </w:r>
      <w:r w:rsidRPr="000A088A">
        <w:rPr>
          <w:rFonts w:ascii="Times New Roman" w:hAnsi="Times New Roman" w:cs="Times New Roman"/>
          <w:sz w:val="24"/>
          <w:szCs w:val="24"/>
          <w:shd w:val="clear" w:color="auto" w:fill="FFFFFF"/>
        </w:rPr>
        <w:t>Consulting Receptivity. </w:t>
      </w:r>
      <w:r w:rsidRPr="000A088A">
        <w:rPr>
          <w:rFonts w:ascii="Times New Roman" w:hAnsi="Times New Roman" w:cs="Times New Roman"/>
          <w:i/>
          <w:iCs/>
          <w:sz w:val="24"/>
          <w:szCs w:val="24"/>
          <w:shd w:val="clear" w:color="auto" w:fill="FFFFFF"/>
        </w:rPr>
        <w:t>Asia-Pacific Journal of Business Venturing and</w:t>
      </w:r>
      <w:r>
        <w:rPr>
          <w:rFonts w:ascii="Times New Roman" w:hAnsi="Times New Roman" w:cs="Times New Roman"/>
          <w:i/>
          <w:iCs/>
          <w:sz w:val="24"/>
          <w:szCs w:val="24"/>
          <w:shd w:val="clear" w:color="auto" w:fill="FFFFFF"/>
        </w:rPr>
        <w:tab/>
      </w:r>
      <w:r w:rsidRPr="000A088A">
        <w:rPr>
          <w:rFonts w:ascii="Times New Roman" w:hAnsi="Times New Roman" w:cs="Times New Roman"/>
          <w:i/>
          <w:iCs/>
          <w:sz w:val="24"/>
          <w:szCs w:val="24"/>
          <w:shd w:val="clear" w:color="auto" w:fill="FFFFFF"/>
        </w:rPr>
        <w:t>Entrepreneurship</w:t>
      </w:r>
      <w:r w:rsidRPr="000A088A">
        <w:rPr>
          <w:rFonts w:ascii="Times New Roman" w:hAnsi="Times New Roman" w:cs="Times New Roman"/>
          <w:sz w:val="24"/>
          <w:szCs w:val="24"/>
          <w:shd w:val="clear" w:color="auto" w:fill="FFFFFF"/>
        </w:rPr>
        <w:t>, </w:t>
      </w:r>
      <w:r w:rsidRPr="000A088A">
        <w:rPr>
          <w:rFonts w:ascii="Times New Roman" w:hAnsi="Times New Roman" w:cs="Times New Roman"/>
          <w:i/>
          <w:iCs/>
          <w:sz w:val="24"/>
          <w:szCs w:val="24"/>
          <w:shd w:val="clear" w:color="auto" w:fill="FFFFFF"/>
        </w:rPr>
        <w:t>14</w:t>
      </w:r>
      <w:r w:rsidRPr="000A088A">
        <w:rPr>
          <w:rFonts w:ascii="Times New Roman" w:hAnsi="Times New Roman" w:cs="Times New Roman"/>
          <w:sz w:val="24"/>
          <w:szCs w:val="24"/>
          <w:shd w:val="clear" w:color="auto" w:fill="FFFFFF"/>
        </w:rPr>
        <w:t>(2), pp.119-134.</w:t>
      </w:r>
    </w:p>
    <w:p w14:paraId="4BC61A15" w14:textId="77777777" w:rsidR="00E721A6" w:rsidRPr="000A088A" w:rsidRDefault="00E721A6" w:rsidP="00E721A6">
      <w:pPr>
        <w:spacing w:line="360" w:lineRule="auto"/>
        <w:jc w:val="both"/>
        <w:rPr>
          <w:rFonts w:ascii="Times New Roman" w:hAnsi="Times New Roman" w:cs="Times New Roman"/>
          <w:sz w:val="24"/>
          <w:szCs w:val="24"/>
          <w:shd w:val="clear" w:color="auto" w:fill="FFFFFF"/>
        </w:rPr>
      </w:pPr>
      <w:proofErr w:type="spellStart"/>
      <w:r w:rsidRPr="000A088A">
        <w:rPr>
          <w:rFonts w:ascii="Times New Roman" w:hAnsi="Times New Roman" w:cs="Times New Roman"/>
          <w:sz w:val="24"/>
          <w:szCs w:val="24"/>
          <w:shd w:val="clear" w:color="auto" w:fill="FFFFFF"/>
        </w:rPr>
        <w:t>Sileyew</w:t>
      </w:r>
      <w:proofErr w:type="spellEnd"/>
      <w:r w:rsidRPr="000A088A">
        <w:rPr>
          <w:rFonts w:ascii="Times New Roman" w:hAnsi="Times New Roman" w:cs="Times New Roman"/>
          <w:sz w:val="24"/>
          <w:szCs w:val="24"/>
          <w:shd w:val="clear" w:color="auto" w:fill="FFFFFF"/>
        </w:rPr>
        <w:t>, K.J., 2019. Research design and methodology. In </w:t>
      </w:r>
      <w:r w:rsidRPr="000A088A">
        <w:rPr>
          <w:rFonts w:ascii="Times New Roman" w:hAnsi="Times New Roman" w:cs="Times New Roman"/>
          <w:i/>
          <w:iCs/>
          <w:sz w:val="24"/>
          <w:szCs w:val="24"/>
          <w:shd w:val="clear" w:color="auto" w:fill="FFFFFF"/>
        </w:rPr>
        <w:t>Cyberspace</w:t>
      </w:r>
      <w:r w:rsidRPr="000A088A">
        <w:rPr>
          <w:rFonts w:ascii="Times New Roman" w:hAnsi="Times New Roman" w:cs="Times New Roman"/>
          <w:sz w:val="24"/>
          <w:szCs w:val="24"/>
          <w:shd w:val="clear" w:color="auto" w:fill="FFFFFF"/>
        </w:rPr>
        <w:t xml:space="preserve">. </w:t>
      </w:r>
      <w:proofErr w:type="spellStart"/>
      <w:r w:rsidRPr="000A088A">
        <w:rPr>
          <w:rFonts w:ascii="Times New Roman" w:hAnsi="Times New Roman" w:cs="Times New Roman"/>
          <w:sz w:val="24"/>
          <w:szCs w:val="24"/>
          <w:shd w:val="clear" w:color="auto" w:fill="FFFFFF"/>
        </w:rPr>
        <w:t>IntechOpen</w:t>
      </w:r>
      <w:proofErr w:type="spellEnd"/>
      <w:r w:rsidRPr="000A088A">
        <w:rPr>
          <w:rFonts w:ascii="Times New Roman" w:hAnsi="Times New Roman" w:cs="Times New Roman"/>
          <w:sz w:val="24"/>
          <w:szCs w:val="24"/>
          <w:shd w:val="clear" w:color="auto" w:fill="FFFFFF"/>
        </w:rPr>
        <w:t>.</w:t>
      </w:r>
    </w:p>
    <w:p w14:paraId="09E36987" w14:textId="77777777" w:rsidR="00E721A6" w:rsidRDefault="00E721A6" w:rsidP="00E721A6">
      <w:pPr>
        <w:spacing w:after="0" w:line="240" w:lineRule="auto"/>
        <w:jc w:val="both"/>
        <w:rPr>
          <w:rFonts w:ascii="Times New Roman" w:hAnsi="Times New Roman" w:cs="Times New Roman"/>
          <w:sz w:val="24"/>
          <w:szCs w:val="24"/>
        </w:rPr>
      </w:pPr>
      <w:proofErr w:type="spellStart"/>
      <w:r w:rsidRPr="00EF4B5C">
        <w:rPr>
          <w:rFonts w:ascii="Times New Roman" w:hAnsi="Times New Roman" w:cs="Times New Roman"/>
          <w:sz w:val="24"/>
          <w:szCs w:val="24"/>
        </w:rPr>
        <w:t>Sitharam</w:t>
      </w:r>
      <w:proofErr w:type="spellEnd"/>
      <w:r w:rsidRPr="00EF4B5C">
        <w:rPr>
          <w:rFonts w:ascii="Times New Roman" w:hAnsi="Times New Roman" w:cs="Times New Roman"/>
          <w:sz w:val="24"/>
          <w:szCs w:val="24"/>
        </w:rPr>
        <w:t xml:space="preserve"> S. </w:t>
      </w:r>
      <w:r>
        <w:rPr>
          <w:rFonts w:ascii="Times New Roman" w:hAnsi="Times New Roman" w:cs="Times New Roman"/>
          <w:sz w:val="24"/>
          <w:szCs w:val="24"/>
        </w:rPr>
        <w:t>and</w:t>
      </w:r>
      <w:r w:rsidRPr="00EF4B5C">
        <w:rPr>
          <w:rFonts w:ascii="Times New Roman" w:hAnsi="Times New Roman" w:cs="Times New Roman"/>
          <w:sz w:val="24"/>
          <w:szCs w:val="24"/>
        </w:rPr>
        <w:t xml:space="preserve"> Hoque M. 2016</w:t>
      </w:r>
      <w:r>
        <w:rPr>
          <w:rFonts w:ascii="Times New Roman" w:hAnsi="Times New Roman" w:cs="Times New Roman"/>
          <w:sz w:val="24"/>
          <w:szCs w:val="24"/>
        </w:rPr>
        <w:t>.</w:t>
      </w:r>
      <w:r w:rsidRPr="00EF4B5C">
        <w:rPr>
          <w:rFonts w:ascii="Times New Roman" w:hAnsi="Times New Roman" w:cs="Times New Roman"/>
          <w:sz w:val="24"/>
          <w:szCs w:val="24"/>
        </w:rPr>
        <w:t xml:space="preserve"> Factors affecting the performance of small and medium</w:t>
      </w:r>
      <w:r>
        <w:rPr>
          <w:rFonts w:ascii="Times New Roman" w:hAnsi="Times New Roman" w:cs="Times New Roman"/>
          <w:sz w:val="24"/>
          <w:szCs w:val="24"/>
        </w:rPr>
        <w:tab/>
      </w:r>
      <w:r w:rsidRPr="00EF4B5C">
        <w:rPr>
          <w:rFonts w:ascii="Times New Roman" w:hAnsi="Times New Roman" w:cs="Times New Roman"/>
          <w:sz w:val="24"/>
          <w:szCs w:val="24"/>
        </w:rPr>
        <w:t xml:space="preserve">enterprises in KwaZulu-Natal, South Africa. </w:t>
      </w:r>
      <w:r w:rsidRPr="00964381">
        <w:rPr>
          <w:rFonts w:ascii="Times New Roman" w:hAnsi="Times New Roman" w:cs="Times New Roman"/>
          <w:i/>
          <w:sz w:val="24"/>
          <w:szCs w:val="24"/>
        </w:rPr>
        <w:t>Problems and Perspectives in Management,</w:t>
      </w:r>
      <w:r>
        <w:rPr>
          <w:rFonts w:ascii="Times New Roman" w:hAnsi="Times New Roman" w:cs="Times New Roman"/>
          <w:i/>
          <w:sz w:val="24"/>
          <w:szCs w:val="24"/>
        </w:rPr>
        <w:lastRenderedPageBreak/>
        <w:tab/>
      </w:r>
      <w:r w:rsidRPr="00964381">
        <w:rPr>
          <w:rFonts w:ascii="Times New Roman" w:hAnsi="Times New Roman" w:cs="Times New Roman"/>
          <w:i/>
          <w:sz w:val="24"/>
          <w:szCs w:val="24"/>
        </w:rPr>
        <w:t>14(2-2), 277-288</w:t>
      </w:r>
      <w:r>
        <w:rPr>
          <w:rFonts w:ascii="Times New Roman" w:hAnsi="Times New Roman" w:cs="Times New Roman"/>
          <w:sz w:val="24"/>
          <w:szCs w:val="24"/>
        </w:rPr>
        <w:t>.</w:t>
      </w:r>
      <w:r w:rsidRPr="00EF4B5C">
        <w:rPr>
          <w:rFonts w:ascii="Times New Roman" w:hAnsi="Times New Roman" w:cs="Times New Roman"/>
          <w:sz w:val="24"/>
          <w:szCs w:val="24"/>
        </w:rPr>
        <w:t>doi:10.21511/ppm.14(2</w:t>
      </w:r>
      <w:r>
        <w:rPr>
          <w:rFonts w:ascii="Times New Roman" w:hAnsi="Times New Roman" w:cs="Times New Roman"/>
          <w:sz w:val="24"/>
          <w:szCs w:val="24"/>
        </w:rPr>
        <w:tab/>
      </w:r>
      <w:r w:rsidRPr="00EF4B5C">
        <w:rPr>
          <w:rFonts w:ascii="Times New Roman" w:hAnsi="Times New Roman" w:cs="Times New Roman"/>
          <w:sz w:val="24"/>
          <w:szCs w:val="24"/>
        </w:rPr>
        <w:t>2).2016.</w:t>
      </w:r>
      <w:proofErr w:type="gramStart"/>
      <w:r w:rsidRPr="00EF4B5C">
        <w:rPr>
          <w:rFonts w:ascii="Times New Roman" w:hAnsi="Times New Roman" w:cs="Times New Roman"/>
          <w:sz w:val="24"/>
          <w:szCs w:val="24"/>
        </w:rPr>
        <w:t>03.http://dx.doi.org/10.21511/ppm.14(2-2).2016.03</w:t>
      </w:r>
      <w:proofErr w:type="gramEnd"/>
      <w:r w:rsidRPr="00EF4B5C">
        <w:rPr>
          <w:rFonts w:ascii="Times New Roman" w:hAnsi="Times New Roman" w:cs="Times New Roman"/>
          <w:sz w:val="24"/>
          <w:szCs w:val="24"/>
        </w:rPr>
        <w:t>.</w:t>
      </w:r>
    </w:p>
    <w:p w14:paraId="745427F9" w14:textId="77777777" w:rsidR="00E721A6" w:rsidRPr="00EF4B5C" w:rsidRDefault="00E721A6" w:rsidP="00E721A6">
      <w:pPr>
        <w:spacing w:after="0" w:line="240" w:lineRule="auto"/>
        <w:jc w:val="both"/>
        <w:rPr>
          <w:rFonts w:ascii="Times New Roman" w:hAnsi="Times New Roman" w:cs="Times New Roman"/>
          <w:b/>
          <w:sz w:val="24"/>
          <w:szCs w:val="24"/>
        </w:rPr>
      </w:pPr>
    </w:p>
    <w:p w14:paraId="5B8E63AE" w14:textId="77777777" w:rsidR="00E721A6" w:rsidRDefault="00E721A6" w:rsidP="00E721A6">
      <w:pPr>
        <w:spacing w:after="0" w:line="240" w:lineRule="auto"/>
        <w:jc w:val="both"/>
        <w:rPr>
          <w:rFonts w:ascii="Times New Roman" w:hAnsi="Times New Roman" w:cs="Times New Roman"/>
          <w:sz w:val="24"/>
          <w:szCs w:val="24"/>
        </w:rPr>
      </w:pPr>
      <w:r w:rsidRPr="00EF4B5C">
        <w:rPr>
          <w:rFonts w:ascii="Times New Roman" w:hAnsi="Times New Roman" w:cs="Times New Roman"/>
          <w:sz w:val="24"/>
          <w:szCs w:val="24"/>
        </w:rPr>
        <w:t xml:space="preserve">Wu, N., Hoque, K., Bacon, N. </w:t>
      </w:r>
      <w:r>
        <w:rPr>
          <w:rFonts w:ascii="Times New Roman" w:hAnsi="Times New Roman" w:cs="Times New Roman"/>
          <w:sz w:val="24"/>
          <w:szCs w:val="24"/>
        </w:rPr>
        <w:t>and</w:t>
      </w:r>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Bou</w:t>
      </w:r>
      <w:proofErr w:type="spellEnd"/>
      <w:r w:rsidRPr="00EF4B5C">
        <w:rPr>
          <w:rFonts w:ascii="Times New Roman" w:hAnsi="Times New Roman" w:cs="Times New Roman"/>
          <w:sz w:val="24"/>
          <w:szCs w:val="24"/>
        </w:rPr>
        <w:t xml:space="preserve"> </w:t>
      </w:r>
      <w:proofErr w:type="spellStart"/>
      <w:r w:rsidRPr="00EF4B5C">
        <w:rPr>
          <w:rFonts w:ascii="Times New Roman" w:hAnsi="Times New Roman" w:cs="Times New Roman"/>
          <w:sz w:val="24"/>
          <w:szCs w:val="24"/>
        </w:rPr>
        <w:t>Llusar</w:t>
      </w:r>
      <w:proofErr w:type="spellEnd"/>
      <w:r w:rsidRPr="00EF4B5C">
        <w:rPr>
          <w:rFonts w:ascii="Times New Roman" w:hAnsi="Times New Roman" w:cs="Times New Roman"/>
          <w:sz w:val="24"/>
          <w:szCs w:val="24"/>
        </w:rPr>
        <w:t>, J.C., 2015</w:t>
      </w:r>
      <w:r>
        <w:rPr>
          <w:rFonts w:ascii="Times New Roman" w:hAnsi="Times New Roman" w:cs="Times New Roman"/>
          <w:sz w:val="24"/>
          <w:szCs w:val="24"/>
        </w:rPr>
        <w:t>,</w:t>
      </w:r>
      <w:r w:rsidRPr="00EF4B5C">
        <w:rPr>
          <w:rFonts w:ascii="Times New Roman" w:hAnsi="Times New Roman" w:cs="Times New Roman"/>
          <w:sz w:val="24"/>
          <w:szCs w:val="24"/>
        </w:rPr>
        <w:t xml:space="preserve"> High‐performance work systems and</w:t>
      </w:r>
      <w:r>
        <w:rPr>
          <w:rFonts w:ascii="Times New Roman" w:hAnsi="Times New Roman" w:cs="Times New Roman"/>
          <w:sz w:val="24"/>
          <w:szCs w:val="24"/>
        </w:rPr>
        <w:tab/>
      </w:r>
      <w:r w:rsidRPr="00EF4B5C">
        <w:rPr>
          <w:rFonts w:ascii="Times New Roman" w:hAnsi="Times New Roman" w:cs="Times New Roman"/>
          <w:sz w:val="24"/>
          <w:szCs w:val="24"/>
        </w:rPr>
        <w:t>workplace performance in small, medium‐</w:t>
      </w:r>
      <w:proofErr w:type="gramStart"/>
      <w:r w:rsidRPr="00EF4B5C">
        <w:rPr>
          <w:rFonts w:ascii="Times New Roman" w:hAnsi="Times New Roman" w:cs="Times New Roman"/>
          <w:sz w:val="24"/>
          <w:szCs w:val="24"/>
        </w:rPr>
        <w:t>sized</w:t>
      </w:r>
      <w:proofErr w:type="gramEnd"/>
      <w:r w:rsidRPr="00EF4B5C">
        <w:rPr>
          <w:rFonts w:ascii="Times New Roman" w:hAnsi="Times New Roman" w:cs="Times New Roman"/>
          <w:sz w:val="24"/>
          <w:szCs w:val="24"/>
        </w:rPr>
        <w:t xml:space="preserve"> and large firms. </w:t>
      </w:r>
      <w:r w:rsidRPr="00EF4B5C">
        <w:rPr>
          <w:rFonts w:ascii="Times New Roman" w:hAnsi="Times New Roman" w:cs="Times New Roman"/>
          <w:i/>
          <w:sz w:val="24"/>
          <w:szCs w:val="24"/>
        </w:rPr>
        <w:t>Human Resource</w:t>
      </w:r>
      <w:r>
        <w:rPr>
          <w:rFonts w:ascii="Times New Roman" w:hAnsi="Times New Roman" w:cs="Times New Roman"/>
          <w:i/>
          <w:sz w:val="24"/>
          <w:szCs w:val="24"/>
        </w:rPr>
        <w:tab/>
      </w:r>
      <w:r w:rsidRPr="00EF4B5C">
        <w:rPr>
          <w:rFonts w:ascii="Times New Roman" w:hAnsi="Times New Roman" w:cs="Times New Roman"/>
          <w:i/>
          <w:sz w:val="24"/>
          <w:szCs w:val="24"/>
        </w:rPr>
        <w:t>Management Journal</w:t>
      </w:r>
      <w:r w:rsidRPr="00EF4B5C">
        <w:rPr>
          <w:rFonts w:ascii="Times New Roman" w:hAnsi="Times New Roman" w:cs="Times New Roman"/>
          <w:sz w:val="24"/>
          <w:szCs w:val="24"/>
        </w:rPr>
        <w:t>, 25(4), pp.408-423.</w:t>
      </w:r>
    </w:p>
    <w:p w14:paraId="0092FD88" w14:textId="77777777" w:rsidR="00E721A6" w:rsidRPr="00EF4B5C" w:rsidRDefault="00E721A6" w:rsidP="00E721A6">
      <w:pPr>
        <w:spacing w:after="0" w:line="240" w:lineRule="auto"/>
        <w:jc w:val="both"/>
        <w:rPr>
          <w:rFonts w:ascii="Times New Roman" w:hAnsi="Times New Roman" w:cs="Times New Roman"/>
          <w:sz w:val="24"/>
          <w:szCs w:val="24"/>
        </w:rPr>
      </w:pPr>
    </w:p>
    <w:p w14:paraId="2214EC6D" w14:textId="77777777" w:rsidR="00E721A6" w:rsidRDefault="00E721A6" w:rsidP="00E721A6">
      <w:pPr>
        <w:spacing w:line="240" w:lineRule="auto"/>
        <w:jc w:val="both"/>
        <w:rPr>
          <w:rFonts w:ascii="Times New Roman" w:hAnsi="Times New Roman" w:cs="Times New Roman"/>
          <w:i/>
          <w:sz w:val="24"/>
          <w:szCs w:val="24"/>
        </w:rPr>
        <w:sectPr w:rsidR="00E721A6" w:rsidSect="005A215F">
          <w:pgSz w:w="12240" w:h="15840"/>
          <w:pgMar w:top="1440" w:right="1440" w:bottom="1440" w:left="1440" w:header="720" w:footer="720" w:gutter="0"/>
          <w:pgNumType w:start="1"/>
          <w:cols w:space="720"/>
          <w:titlePg/>
          <w:docGrid w:linePitch="360"/>
        </w:sectPr>
      </w:pPr>
      <w:r w:rsidRPr="00EF4B5C">
        <w:rPr>
          <w:rFonts w:ascii="Times New Roman" w:hAnsi="Times New Roman" w:cs="Times New Roman"/>
          <w:sz w:val="24"/>
          <w:szCs w:val="24"/>
        </w:rPr>
        <w:t>Wu, N., Hoque, K., Bacon,</w:t>
      </w:r>
      <w:r>
        <w:rPr>
          <w:rFonts w:ascii="Times New Roman" w:hAnsi="Times New Roman" w:cs="Times New Roman"/>
          <w:sz w:val="24"/>
          <w:szCs w:val="24"/>
        </w:rPr>
        <w:t xml:space="preserve"> N., </w:t>
      </w:r>
      <w:proofErr w:type="spellStart"/>
      <w:r>
        <w:rPr>
          <w:rFonts w:ascii="Times New Roman" w:hAnsi="Times New Roman" w:cs="Times New Roman"/>
          <w:sz w:val="24"/>
          <w:szCs w:val="24"/>
        </w:rPr>
        <w:t>Llusar</w:t>
      </w:r>
      <w:proofErr w:type="spellEnd"/>
      <w:r>
        <w:rPr>
          <w:rFonts w:ascii="Times New Roman" w:hAnsi="Times New Roman" w:cs="Times New Roman"/>
          <w:sz w:val="24"/>
          <w:szCs w:val="24"/>
        </w:rPr>
        <w:t xml:space="preserve">, B., &amp; Carlos, J. </w:t>
      </w:r>
      <w:r w:rsidRPr="00EF4B5C">
        <w:rPr>
          <w:rFonts w:ascii="Times New Roman" w:hAnsi="Times New Roman" w:cs="Times New Roman"/>
          <w:sz w:val="24"/>
          <w:szCs w:val="24"/>
        </w:rPr>
        <w:t>2015</w:t>
      </w:r>
      <w:r>
        <w:rPr>
          <w:rFonts w:ascii="Times New Roman" w:hAnsi="Times New Roman" w:cs="Times New Roman"/>
          <w:sz w:val="24"/>
          <w:szCs w:val="24"/>
        </w:rPr>
        <w:t>,</w:t>
      </w:r>
      <w:r w:rsidRPr="00EF4B5C">
        <w:rPr>
          <w:rFonts w:ascii="Times New Roman" w:hAnsi="Times New Roman" w:cs="Times New Roman"/>
          <w:sz w:val="24"/>
          <w:szCs w:val="24"/>
        </w:rPr>
        <w:t xml:space="preserve"> “High‐performance work systems</w:t>
      </w:r>
      <w:r>
        <w:rPr>
          <w:rFonts w:ascii="Times New Roman" w:hAnsi="Times New Roman" w:cs="Times New Roman"/>
          <w:sz w:val="24"/>
          <w:szCs w:val="24"/>
        </w:rPr>
        <w:tab/>
      </w:r>
      <w:r w:rsidRPr="00EF4B5C">
        <w:rPr>
          <w:rFonts w:ascii="Times New Roman" w:hAnsi="Times New Roman" w:cs="Times New Roman"/>
          <w:sz w:val="24"/>
          <w:szCs w:val="24"/>
        </w:rPr>
        <w:t xml:space="preserve">and workplace performance in small, medium‐sized and large firms”, </w:t>
      </w:r>
      <w:r w:rsidRPr="00900B8E">
        <w:rPr>
          <w:rFonts w:ascii="Times New Roman" w:hAnsi="Times New Roman" w:cs="Times New Roman"/>
          <w:i/>
          <w:sz w:val="24"/>
          <w:szCs w:val="24"/>
        </w:rPr>
        <w:t>Human Resource</w:t>
      </w:r>
      <w:r>
        <w:rPr>
          <w:rFonts w:ascii="Times New Roman" w:hAnsi="Times New Roman" w:cs="Times New Roman"/>
          <w:i/>
          <w:sz w:val="24"/>
          <w:szCs w:val="24"/>
        </w:rPr>
        <w:tab/>
      </w:r>
      <w:r w:rsidRPr="00900B8E">
        <w:rPr>
          <w:rFonts w:ascii="Times New Roman" w:hAnsi="Times New Roman" w:cs="Times New Roman"/>
          <w:i/>
          <w:sz w:val="24"/>
          <w:szCs w:val="24"/>
        </w:rPr>
        <w:t>Management Journal, 25(4), pp.408-</w:t>
      </w:r>
    </w:p>
    <w:p w14:paraId="17BED6E9" w14:textId="77777777" w:rsidR="00E721A6" w:rsidRPr="00DA25E3" w:rsidRDefault="00E721A6" w:rsidP="00E721A6">
      <w:pPr>
        <w:spacing w:line="360" w:lineRule="auto"/>
        <w:rPr>
          <w:rFonts w:ascii="Times New Roman" w:hAnsi="Times New Roman"/>
          <w:b/>
          <w:sz w:val="26"/>
          <w:szCs w:val="26"/>
        </w:rPr>
      </w:pPr>
      <w:r w:rsidRPr="00DE5845">
        <w:rPr>
          <w:rFonts w:ascii="Times New Roman" w:hAnsi="Times New Roman"/>
          <w:b/>
          <w:sz w:val="24"/>
          <w:szCs w:val="24"/>
        </w:rPr>
        <w:lastRenderedPageBreak/>
        <w:t>A</w:t>
      </w:r>
      <w:r>
        <w:rPr>
          <w:rFonts w:ascii="Times New Roman" w:hAnsi="Times New Roman"/>
          <w:b/>
          <w:sz w:val="24"/>
          <w:szCs w:val="24"/>
        </w:rPr>
        <w:t>ppendices</w:t>
      </w:r>
    </w:p>
    <w:p w14:paraId="0F47684D" w14:textId="77777777" w:rsidR="00E721A6" w:rsidRPr="00DE5845" w:rsidRDefault="00E721A6" w:rsidP="00E721A6">
      <w:pPr>
        <w:rPr>
          <w:rFonts w:ascii="Times New Roman" w:hAnsi="Times New Roman"/>
          <w:b/>
          <w:sz w:val="24"/>
          <w:szCs w:val="24"/>
        </w:rPr>
      </w:pPr>
      <w:r>
        <w:rPr>
          <w:rFonts w:ascii="Times New Roman" w:hAnsi="Times New Roman"/>
          <w:b/>
          <w:sz w:val="24"/>
          <w:szCs w:val="24"/>
        </w:rPr>
        <w:t xml:space="preserve">Appendix A: </w:t>
      </w:r>
      <w:r w:rsidRPr="00DE5845">
        <w:rPr>
          <w:rFonts w:ascii="Times New Roman" w:hAnsi="Times New Roman"/>
          <w:b/>
          <w:sz w:val="24"/>
          <w:szCs w:val="24"/>
        </w:rPr>
        <w:t>Q</w:t>
      </w:r>
      <w:r>
        <w:rPr>
          <w:rFonts w:ascii="Times New Roman" w:hAnsi="Times New Roman"/>
          <w:b/>
          <w:sz w:val="24"/>
          <w:szCs w:val="24"/>
        </w:rPr>
        <w:t xml:space="preserve">uestionnaire </w:t>
      </w:r>
      <w:r w:rsidRPr="00DE5845">
        <w:rPr>
          <w:rFonts w:ascii="Times New Roman" w:hAnsi="Times New Roman"/>
          <w:b/>
          <w:sz w:val="24"/>
          <w:szCs w:val="24"/>
        </w:rPr>
        <w:t xml:space="preserve"> </w:t>
      </w:r>
    </w:p>
    <w:p w14:paraId="4178FDEB" w14:textId="77777777" w:rsidR="00E721A6" w:rsidRPr="006C17A8" w:rsidRDefault="00E721A6" w:rsidP="00E721A6">
      <w:pPr>
        <w:rPr>
          <w:rFonts w:ascii="Times New Roman" w:hAnsi="Times New Roman"/>
          <w:b/>
          <w:sz w:val="26"/>
          <w:szCs w:val="26"/>
        </w:rPr>
      </w:pPr>
      <w:r>
        <w:rPr>
          <w:rFonts w:ascii="Times New Roman" w:hAnsi="Times New Roman"/>
          <w:b/>
          <w:sz w:val="26"/>
          <w:szCs w:val="26"/>
        </w:rPr>
        <w:t xml:space="preserve">Introduction </w:t>
      </w:r>
    </w:p>
    <w:p w14:paraId="59B1FB72" w14:textId="77777777" w:rsidR="00E721A6" w:rsidRDefault="00E721A6" w:rsidP="00E721A6">
      <w:pPr>
        <w:jc w:val="both"/>
        <w:rPr>
          <w:rFonts w:ascii="Times New Roman" w:hAnsi="Times New Roman"/>
          <w:b/>
        </w:rPr>
      </w:pPr>
      <w:r>
        <w:rPr>
          <w:rFonts w:ascii="Times New Roman" w:hAnsi="Times New Roman"/>
          <w:b/>
        </w:rPr>
        <w:t>Dear Sir/Ma,</w:t>
      </w:r>
    </w:p>
    <w:p w14:paraId="1C08291F" w14:textId="77777777" w:rsidR="00E721A6" w:rsidRDefault="00E721A6" w:rsidP="00E721A6">
      <w:pPr>
        <w:spacing w:line="240" w:lineRule="auto"/>
        <w:jc w:val="both"/>
        <w:rPr>
          <w:rFonts w:ascii="Times New Roman" w:hAnsi="Times New Roman"/>
          <w:bCs/>
          <w:sz w:val="24"/>
          <w:szCs w:val="24"/>
        </w:rPr>
      </w:pPr>
      <w:r w:rsidRPr="00625081">
        <w:rPr>
          <w:rFonts w:ascii="Times New Roman" w:hAnsi="Times New Roman"/>
          <w:bCs/>
        </w:rPr>
        <w:t>My Name is Esther Ibitoye, a postgraduate student conducting a research</w:t>
      </w:r>
      <w:r>
        <w:rPr>
          <w:rFonts w:ascii="Times New Roman" w:hAnsi="Times New Roman"/>
          <w:b/>
        </w:rPr>
        <w:t xml:space="preserve"> </w:t>
      </w:r>
      <w:r w:rsidRPr="000D50B3">
        <w:rPr>
          <w:rFonts w:ascii="Times New Roman" w:hAnsi="Times New Roman"/>
          <w:bCs/>
          <w:sz w:val="24"/>
          <w:szCs w:val="24"/>
        </w:rPr>
        <w:t xml:space="preserve">titled: </w:t>
      </w:r>
      <w:r w:rsidRPr="000D50B3">
        <w:rPr>
          <w:rFonts w:ascii="Times New Roman" w:hAnsi="Times New Roman"/>
          <w:b/>
          <w:i/>
          <w:iCs/>
          <w:sz w:val="24"/>
          <w:szCs w:val="24"/>
        </w:rPr>
        <w:t>Leveraging the Impact of Management Consultancies on Small Scale Business Performance</w:t>
      </w:r>
      <w:r w:rsidRPr="000D50B3">
        <w:rPr>
          <w:rFonts w:ascii="Times New Roman" w:hAnsi="Times New Roman"/>
          <w:bCs/>
          <w:sz w:val="24"/>
          <w:szCs w:val="24"/>
        </w:rPr>
        <w:t xml:space="preserve">. </w:t>
      </w:r>
      <w:r w:rsidRPr="00EF4B5C">
        <w:rPr>
          <w:rFonts w:ascii="Times New Roman" w:hAnsi="Times New Roman"/>
          <w:sz w:val="24"/>
          <w:szCs w:val="24"/>
        </w:rPr>
        <w:t xml:space="preserve">Management consulting is the process of helping organizations improve on their performance. This is done by identifying and </w:t>
      </w:r>
      <w:proofErr w:type="spellStart"/>
      <w:r w:rsidRPr="00EF4B5C">
        <w:rPr>
          <w:rFonts w:ascii="Times New Roman" w:hAnsi="Times New Roman"/>
          <w:sz w:val="24"/>
          <w:szCs w:val="24"/>
        </w:rPr>
        <w:t>analysing</w:t>
      </w:r>
      <w:proofErr w:type="spellEnd"/>
      <w:r w:rsidRPr="00EF4B5C">
        <w:rPr>
          <w:rFonts w:ascii="Times New Roman" w:hAnsi="Times New Roman"/>
          <w:sz w:val="24"/>
          <w:szCs w:val="24"/>
        </w:rPr>
        <w:t xml:space="preserve"> existing business problems and coming up with strategies for better performance. </w:t>
      </w:r>
      <w:r w:rsidRPr="000D50B3">
        <w:rPr>
          <w:rFonts w:ascii="Times New Roman" w:hAnsi="Times New Roman"/>
          <w:bCs/>
          <w:sz w:val="24"/>
          <w:szCs w:val="24"/>
        </w:rPr>
        <w:t>Th</w:t>
      </w:r>
      <w:r>
        <w:rPr>
          <w:rFonts w:ascii="Times New Roman" w:hAnsi="Times New Roman"/>
          <w:bCs/>
          <w:sz w:val="24"/>
          <w:szCs w:val="24"/>
        </w:rPr>
        <w:t xml:space="preserve">e questionnaire has been developed to gather data for this research. You have been selected as one of the respondents for this study. I am therefore requesting your kind assistance in completing this questionnaire by answering all the questions appropriately. The information sought is meant for academic purpose. You are therefore </w:t>
      </w:r>
      <w:r w:rsidRPr="000D50B3">
        <w:rPr>
          <w:rFonts w:ascii="Times New Roman" w:hAnsi="Times New Roman"/>
          <w:bCs/>
          <w:sz w:val="24"/>
          <w:szCs w:val="24"/>
        </w:rPr>
        <w:t>assured that all information collected will be treated with utmost confidentiality</w:t>
      </w:r>
      <w:r>
        <w:rPr>
          <w:rFonts w:ascii="Times New Roman" w:hAnsi="Times New Roman"/>
          <w:bCs/>
          <w:sz w:val="24"/>
          <w:szCs w:val="24"/>
        </w:rPr>
        <w:t xml:space="preserve">. </w:t>
      </w:r>
    </w:p>
    <w:p w14:paraId="001E4289" w14:textId="77777777" w:rsidR="00E721A6" w:rsidRDefault="00E721A6" w:rsidP="00E721A6">
      <w:pPr>
        <w:jc w:val="both"/>
        <w:rPr>
          <w:rFonts w:ascii="Times New Roman" w:hAnsi="Times New Roman"/>
          <w:bCs/>
          <w:sz w:val="24"/>
          <w:szCs w:val="24"/>
        </w:rPr>
      </w:pPr>
      <w:r>
        <w:rPr>
          <w:rFonts w:ascii="Times New Roman" w:hAnsi="Times New Roman"/>
          <w:bCs/>
          <w:sz w:val="24"/>
          <w:szCs w:val="24"/>
        </w:rPr>
        <w:t xml:space="preserve">Your cooperation is highly appreciated. </w:t>
      </w:r>
    </w:p>
    <w:p w14:paraId="23EB450F" w14:textId="77777777" w:rsidR="00E721A6" w:rsidRDefault="00E721A6" w:rsidP="00E721A6">
      <w:pPr>
        <w:jc w:val="both"/>
        <w:rPr>
          <w:rFonts w:ascii="Times New Roman" w:hAnsi="Times New Roman"/>
          <w:bCs/>
          <w:sz w:val="24"/>
          <w:szCs w:val="24"/>
        </w:rPr>
      </w:pPr>
      <w:r>
        <w:rPr>
          <w:rFonts w:ascii="Times New Roman" w:hAnsi="Times New Roman"/>
          <w:bCs/>
          <w:sz w:val="24"/>
          <w:szCs w:val="24"/>
        </w:rPr>
        <w:t xml:space="preserve">Yours faithfully, </w:t>
      </w:r>
    </w:p>
    <w:p w14:paraId="13C50846" w14:textId="77777777" w:rsidR="00E721A6" w:rsidRDefault="00E721A6" w:rsidP="00E721A6">
      <w:pPr>
        <w:jc w:val="both"/>
        <w:rPr>
          <w:rFonts w:ascii="Times New Roman" w:hAnsi="Times New Roman"/>
          <w:bCs/>
          <w:sz w:val="24"/>
          <w:szCs w:val="24"/>
        </w:rPr>
      </w:pPr>
    </w:p>
    <w:p w14:paraId="08DB33A9" w14:textId="77777777" w:rsidR="00E721A6" w:rsidRDefault="00E721A6" w:rsidP="00E721A6">
      <w:pPr>
        <w:spacing w:after="0" w:line="240" w:lineRule="auto"/>
        <w:jc w:val="both"/>
        <w:rPr>
          <w:rFonts w:ascii="Times New Roman" w:hAnsi="Times New Roman"/>
        </w:rPr>
      </w:pPr>
      <w:r>
        <w:rPr>
          <w:rFonts w:ascii="Times New Roman" w:hAnsi="Times New Roman"/>
        </w:rPr>
        <w:t>…………….………………………</w:t>
      </w:r>
    </w:p>
    <w:p w14:paraId="5C597FC8" w14:textId="77777777" w:rsidR="00E721A6" w:rsidRDefault="00E721A6" w:rsidP="00E721A6">
      <w:pPr>
        <w:jc w:val="both"/>
        <w:rPr>
          <w:rFonts w:ascii="Times New Roman" w:hAnsi="Times New Roman"/>
          <w:b/>
          <w:bCs/>
          <w:i/>
          <w:iCs/>
        </w:rPr>
      </w:pPr>
      <w:r>
        <w:rPr>
          <w:rFonts w:ascii="Times New Roman" w:hAnsi="Times New Roman"/>
          <w:b/>
          <w:bCs/>
          <w:i/>
          <w:iCs/>
        </w:rPr>
        <w:t xml:space="preserve">Ibitoye Esther </w:t>
      </w:r>
    </w:p>
    <w:p w14:paraId="70880DFF" w14:textId="77777777" w:rsidR="00E721A6" w:rsidRPr="00035DA9" w:rsidRDefault="00E721A6" w:rsidP="00E721A6">
      <w:pPr>
        <w:jc w:val="both"/>
        <w:rPr>
          <w:rFonts w:ascii="Times New Roman" w:hAnsi="Times New Roman"/>
          <w:b/>
          <w:bCs/>
          <w:i/>
          <w:iCs/>
          <w:sz w:val="4"/>
          <w:szCs w:val="4"/>
        </w:rPr>
      </w:pPr>
    </w:p>
    <w:p w14:paraId="2E8DD085" w14:textId="77777777" w:rsidR="00E721A6" w:rsidRPr="00035DA9" w:rsidRDefault="00E721A6" w:rsidP="00E721A6">
      <w:pPr>
        <w:jc w:val="both"/>
        <w:rPr>
          <w:rFonts w:ascii="Times New Roman" w:hAnsi="Times New Roman"/>
          <w:b/>
          <w:i/>
          <w:iCs/>
          <w:u w:val="single"/>
        </w:rPr>
      </w:pPr>
      <w:r w:rsidRPr="00035DA9">
        <w:rPr>
          <w:rFonts w:ascii="Times New Roman" w:hAnsi="Times New Roman"/>
          <w:b/>
          <w:i/>
          <w:iCs/>
          <w:u w:val="single"/>
        </w:rPr>
        <w:t>Instruction: Tick the appropriate gap or cell and fill the appropriate answers in the blank spaces provided.</w:t>
      </w:r>
    </w:p>
    <w:p w14:paraId="118552EA" w14:textId="77777777" w:rsidR="00E721A6" w:rsidRPr="00E83432" w:rsidRDefault="00E721A6" w:rsidP="00E721A6">
      <w:pPr>
        <w:jc w:val="both"/>
        <w:rPr>
          <w:rFonts w:ascii="Times New Roman" w:hAnsi="Times New Roman"/>
          <w:b/>
          <w:sz w:val="2"/>
          <w:szCs w:val="2"/>
        </w:rPr>
      </w:pPr>
    </w:p>
    <w:p w14:paraId="42CA9142" w14:textId="77777777" w:rsidR="00E721A6" w:rsidRPr="0099782D" w:rsidRDefault="00E721A6" w:rsidP="00E721A6">
      <w:pPr>
        <w:jc w:val="both"/>
        <w:rPr>
          <w:rFonts w:ascii="Times New Roman" w:hAnsi="Times New Roman"/>
          <w:b/>
        </w:rPr>
      </w:pPr>
      <w:r>
        <w:rPr>
          <w:rFonts w:ascii="Times New Roman" w:hAnsi="Times New Roman"/>
          <w:b/>
        </w:rPr>
        <w:t>A.</w:t>
      </w:r>
      <w:r>
        <w:rPr>
          <w:rFonts w:ascii="Times New Roman" w:hAnsi="Times New Roman"/>
          <w:b/>
        </w:rPr>
        <w:tab/>
        <w:t>SOCIO-ECONOMIC CHARACTERISTICS</w:t>
      </w:r>
    </w:p>
    <w:p w14:paraId="703357EE" w14:textId="77777777" w:rsidR="00E721A6" w:rsidRDefault="00E721A6" w:rsidP="00E721A6">
      <w:pPr>
        <w:spacing w:after="0" w:line="360" w:lineRule="auto"/>
        <w:jc w:val="both"/>
        <w:rPr>
          <w:rFonts w:ascii="Times New Roman" w:hAnsi="Times New Roman"/>
        </w:rPr>
      </w:pPr>
      <w:r>
        <w:rPr>
          <w:rFonts w:ascii="Times New Roman" w:hAnsi="Times New Roman"/>
        </w:rPr>
        <w:t>1.</w:t>
      </w:r>
      <w:r>
        <w:rPr>
          <w:rFonts w:ascii="Times New Roman" w:hAnsi="Times New Roman"/>
        </w:rPr>
        <w:tab/>
      </w:r>
      <w:r w:rsidRPr="000D50B3">
        <w:rPr>
          <w:rFonts w:ascii="Times New Roman" w:hAnsi="Times New Roman"/>
        </w:rPr>
        <w:t xml:space="preserve">What is your gender?    Male [  </w:t>
      </w:r>
      <w:proofErr w:type="gramStart"/>
      <w:r w:rsidRPr="000D50B3">
        <w:rPr>
          <w:rFonts w:ascii="Times New Roman" w:hAnsi="Times New Roman"/>
        </w:rPr>
        <w:t xml:space="preserve">  ]</w:t>
      </w:r>
      <w:proofErr w:type="gramEnd"/>
      <w:r w:rsidRPr="000D50B3">
        <w:rPr>
          <w:rFonts w:ascii="Times New Roman" w:hAnsi="Times New Roman"/>
        </w:rPr>
        <w:t xml:space="preserve"> </w:t>
      </w:r>
      <w:r>
        <w:rPr>
          <w:rFonts w:ascii="Times New Roman" w:hAnsi="Times New Roman"/>
        </w:rPr>
        <w:tab/>
      </w:r>
      <w:r w:rsidRPr="000D50B3">
        <w:rPr>
          <w:rFonts w:ascii="Times New Roman" w:hAnsi="Times New Roman"/>
        </w:rPr>
        <w:t xml:space="preserve"> Female [    ]</w:t>
      </w:r>
    </w:p>
    <w:p w14:paraId="7CC1462F" w14:textId="77777777" w:rsidR="00E721A6" w:rsidRDefault="00E721A6" w:rsidP="00E721A6">
      <w:pPr>
        <w:spacing w:after="0" w:line="360" w:lineRule="auto"/>
        <w:jc w:val="both"/>
        <w:rPr>
          <w:rFonts w:ascii="Times New Roman" w:hAnsi="Times New Roman"/>
        </w:rPr>
      </w:pPr>
      <w:r>
        <w:rPr>
          <w:rFonts w:ascii="Times New Roman" w:hAnsi="Times New Roman"/>
        </w:rPr>
        <w:t>2.</w:t>
      </w:r>
      <w:r>
        <w:rPr>
          <w:rFonts w:ascii="Times New Roman" w:hAnsi="Times New Roman"/>
        </w:rPr>
        <w:tab/>
        <w:t>How old are you as at you last birthday?...........................................................................................</w:t>
      </w:r>
    </w:p>
    <w:p w14:paraId="1DAE7BAD" w14:textId="77777777" w:rsidR="00E721A6" w:rsidRDefault="00E721A6" w:rsidP="00E721A6">
      <w:pPr>
        <w:spacing w:after="0" w:line="360" w:lineRule="auto"/>
        <w:jc w:val="both"/>
        <w:rPr>
          <w:rFonts w:ascii="Times New Roman" w:hAnsi="Times New Roman"/>
        </w:rPr>
      </w:pPr>
      <w:r>
        <w:rPr>
          <w:rFonts w:ascii="Times New Roman" w:hAnsi="Times New Roman"/>
        </w:rPr>
        <w:t>3.</w:t>
      </w:r>
      <w:r>
        <w:rPr>
          <w:rFonts w:ascii="Times New Roman" w:hAnsi="Times New Roman"/>
        </w:rPr>
        <w:tab/>
        <w:t xml:space="preserve">What is your Religious Affiliation? Christianity [ </w:t>
      </w:r>
      <w:proofErr w:type="gramStart"/>
      <w:r>
        <w:rPr>
          <w:rFonts w:ascii="Times New Roman" w:hAnsi="Times New Roman"/>
        </w:rPr>
        <w:t xml:space="preserve">  ]</w:t>
      </w:r>
      <w:proofErr w:type="gramEnd"/>
      <w:r>
        <w:rPr>
          <w:rFonts w:ascii="Times New Roman" w:hAnsi="Times New Roman"/>
        </w:rPr>
        <w:t xml:space="preserve">   Islam [   ]  Traditional [   ]  Others………...</w:t>
      </w:r>
    </w:p>
    <w:p w14:paraId="49CB6667" w14:textId="77777777" w:rsidR="00E721A6" w:rsidRDefault="00E721A6" w:rsidP="00E721A6">
      <w:pPr>
        <w:spacing w:after="0" w:line="360" w:lineRule="auto"/>
        <w:jc w:val="both"/>
        <w:rPr>
          <w:rFonts w:ascii="Times New Roman" w:hAnsi="Times New Roman"/>
        </w:rPr>
      </w:pPr>
      <w:r>
        <w:rPr>
          <w:rFonts w:ascii="Times New Roman" w:hAnsi="Times New Roman"/>
        </w:rPr>
        <w:t>4.</w:t>
      </w:r>
      <w:r>
        <w:rPr>
          <w:rFonts w:ascii="Times New Roman" w:hAnsi="Times New Roman"/>
        </w:rPr>
        <w:tab/>
        <w:t xml:space="preserve">What is your Highest Educational Qualification? </w:t>
      </w:r>
      <w:r>
        <w:rPr>
          <w:rFonts w:ascii="Times New Roman" w:hAnsi="Times New Roman"/>
        </w:rPr>
        <w:tab/>
        <w:t xml:space="preserve">Primary [  </w:t>
      </w:r>
      <w:proofErr w:type="gramStart"/>
      <w:r>
        <w:rPr>
          <w:rFonts w:ascii="Times New Roman" w:hAnsi="Times New Roman"/>
        </w:rPr>
        <w:t xml:space="preserve">  ]</w:t>
      </w:r>
      <w:proofErr w:type="gramEnd"/>
      <w:r>
        <w:rPr>
          <w:rFonts w:ascii="Times New Roman" w:hAnsi="Times New Roman"/>
        </w:rPr>
        <w:tab/>
        <w:t>Secondary [     ]</w:t>
      </w:r>
    </w:p>
    <w:p w14:paraId="1B244CFF" w14:textId="77777777" w:rsidR="00E721A6" w:rsidRDefault="00E721A6" w:rsidP="00E721A6">
      <w:pPr>
        <w:spacing w:after="0"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Tertiary [   </w:t>
      </w:r>
      <w:proofErr w:type="gramStart"/>
      <w:r>
        <w:rPr>
          <w:rFonts w:ascii="Times New Roman" w:hAnsi="Times New Roman"/>
        </w:rPr>
        <w:t xml:space="preserve">  ]</w:t>
      </w:r>
      <w:proofErr w:type="gramEnd"/>
      <w:r>
        <w:rPr>
          <w:rFonts w:ascii="Times New Roman" w:hAnsi="Times New Roman"/>
        </w:rPr>
        <w:tab/>
        <w:t>Postgraduate [   ]</w:t>
      </w:r>
    </w:p>
    <w:p w14:paraId="5AAA825D" w14:textId="77777777" w:rsidR="00E721A6" w:rsidRDefault="00E721A6" w:rsidP="00E721A6">
      <w:pPr>
        <w:spacing w:after="0" w:line="360" w:lineRule="auto"/>
        <w:jc w:val="both"/>
        <w:rPr>
          <w:rFonts w:ascii="Times New Roman" w:hAnsi="Times New Roman"/>
        </w:rPr>
      </w:pPr>
      <w:r>
        <w:rPr>
          <w:rFonts w:ascii="Times New Roman" w:hAnsi="Times New Roman"/>
        </w:rPr>
        <w:t>5.</w:t>
      </w:r>
      <w:r>
        <w:rPr>
          <w:rFonts w:ascii="Times New Roman" w:hAnsi="Times New Roman"/>
        </w:rPr>
        <w:tab/>
        <w:t xml:space="preserve">What is your marital status?  Single [  </w:t>
      </w:r>
      <w:proofErr w:type="gramStart"/>
      <w:r>
        <w:rPr>
          <w:rFonts w:ascii="Times New Roman" w:hAnsi="Times New Roman"/>
        </w:rPr>
        <w:t xml:space="preserve">  ]</w:t>
      </w:r>
      <w:proofErr w:type="gramEnd"/>
      <w:r>
        <w:rPr>
          <w:rFonts w:ascii="Times New Roman" w:hAnsi="Times New Roman"/>
        </w:rPr>
        <w:t xml:space="preserve">  Married [   ]  Divorced [   ] Widowed [   ]</w:t>
      </w:r>
    </w:p>
    <w:p w14:paraId="5A581EAC" w14:textId="77777777" w:rsidR="00E721A6" w:rsidRDefault="00E721A6" w:rsidP="00E721A6">
      <w:pPr>
        <w:spacing w:after="0" w:line="360" w:lineRule="auto"/>
        <w:jc w:val="both"/>
        <w:rPr>
          <w:rFonts w:ascii="Times New Roman" w:hAnsi="Times New Roman"/>
        </w:rPr>
      </w:pPr>
      <w:r>
        <w:rPr>
          <w:rFonts w:ascii="Times New Roman" w:hAnsi="Times New Roman"/>
        </w:rPr>
        <w:t xml:space="preserve">6. </w:t>
      </w:r>
      <w:r>
        <w:rPr>
          <w:rFonts w:ascii="Times New Roman" w:hAnsi="Times New Roman"/>
        </w:rPr>
        <w:tab/>
        <w:t>How long have you been working in this organization (in years)? ………………...……………….</w:t>
      </w:r>
    </w:p>
    <w:p w14:paraId="019D941D" w14:textId="77777777" w:rsidR="00E721A6" w:rsidRDefault="00E721A6" w:rsidP="00E721A6">
      <w:pPr>
        <w:spacing w:after="0" w:line="360" w:lineRule="auto"/>
        <w:jc w:val="both"/>
        <w:rPr>
          <w:rFonts w:ascii="Times New Roman" w:hAnsi="Times New Roman"/>
        </w:rPr>
      </w:pPr>
      <w:r>
        <w:rPr>
          <w:rFonts w:ascii="Times New Roman" w:hAnsi="Times New Roman"/>
        </w:rPr>
        <w:t xml:space="preserve">7. </w:t>
      </w:r>
      <w:r>
        <w:rPr>
          <w:rFonts w:ascii="Times New Roman" w:hAnsi="Times New Roman"/>
        </w:rPr>
        <w:tab/>
        <w:t>How many employees do you have in this company?</w:t>
      </w:r>
      <w:r>
        <w:rPr>
          <w:rFonts w:ascii="Times New Roman" w:hAnsi="Times New Roman"/>
        </w:rPr>
        <w:tab/>
      </w:r>
      <w:proofErr w:type="spellStart"/>
      <w:r>
        <w:rPr>
          <w:rFonts w:ascii="Times New Roman" w:hAnsi="Times New Roman"/>
        </w:rPr>
        <w:t>Les</w:t>
      </w:r>
      <w:proofErr w:type="spellEnd"/>
      <w:r>
        <w:rPr>
          <w:rFonts w:ascii="Times New Roman" w:hAnsi="Times New Roman"/>
        </w:rPr>
        <w:t xml:space="preserve"> than 10 [ </w:t>
      </w:r>
      <w:proofErr w:type="gramStart"/>
      <w:r>
        <w:rPr>
          <w:rFonts w:ascii="Times New Roman" w:hAnsi="Times New Roman"/>
        </w:rPr>
        <w:t xml:space="preserve">  ]</w:t>
      </w:r>
      <w:proofErr w:type="gramEnd"/>
      <w:r>
        <w:rPr>
          <w:rFonts w:ascii="Times New Roman" w:hAnsi="Times New Roman"/>
        </w:rPr>
        <w:tab/>
      </w:r>
      <w:r>
        <w:rPr>
          <w:rFonts w:ascii="Times New Roman" w:hAnsi="Times New Roman"/>
        </w:rPr>
        <w:tab/>
        <w:t>10-19 [     ]</w:t>
      </w:r>
    </w:p>
    <w:p w14:paraId="1547D808" w14:textId="77777777" w:rsidR="00E721A6" w:rsidRDefault="00E721A6" w:rsidP="00E721A6">
      <w:pPr>
        <w:spacing w:after="0" w:line="360" w:lineRule="auto"/>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20-39 [ </w:t>
      </w:r>
      <w:proofErr w:type="gramStart"/>
      <w:r>
        <w:rPr>
          <w:rFonts w:ascii="Times New Roman" w:hAnsi="Times New Roman"/>
        </w:rPr>
        <w:t xml:space="preserve">  ]</w:t>
      </w:r>
      <w:proofErr w:type="gramEnd"/>
      <w:r>
        <w:rPr>
          <w:rFonts w:ascii="Times New Roman" w:hAnsi="Times New Roman"/>
        </w:rPr>
        <w:tab/>
        <w:t>40-49 [    ]</w:t>
      </w:r>
      <w:r>
        <w:rPr>
          <w:rFonts w:ascii="Times New Roman" w:hAnsi="Times New Roman"/>
        </w:rPr>
        <w:tab/>
        <w:t>At least 50 [   ]</w:t>
      </w:r>
    </w:p>
    <w:p w14:paraId="003766EE" w14:textId="77777777" w:rsidR="00E721A6" w:rsidRDefault="00E721A6" w:rsidP="00E721A6">
      <w:pPr>
        <w:spacing w:after="0" w:line="360" w:lineRule="auto"/>
        <w:jc w:val="both"/>
        <w:rPr>
          <w:rFonts w:ascii="Times New Roman" w:hAnsi="Times New Roman"/>
        </w:rPr>
      </w:pPr>
      <w:r>
        <w:rPr>
          <w:rFonts w:ascii="Times New Roman" w:hAnsi="Times New Roman"/>
        </w:rPr>
        <w:t>8.</w:t>
      </w:r>
      <w:r>
        <w:rPr>
          <w:rFonts w:ascii="Times New Roman" w:hAnsi="Times New Roman"/>
        </w:rPr>
        <w:tab/>
        <w:t>How long has this business being operating (</w:t>
      </w:r>
      <w:r w:rsidRPr="00D9002B">
        <w:rPr>
          <w:rFonts w:ascii="Times New Roman" w:hAnsi="Times New Roman"/>
          <w:i/>
          <w:iCs/>
        </w:rPr>
        <w:t>number in years</w:t>
      </w:r>
      <w:r>
        <w:rPr>
          <w:rFonts w:ascii="Times New Roman" w:hAnsi="Times New Roman"/>
        </w:rPr>
        <w:t>)?........................................................</w:t>
      </w:r>
    </w:p>
    <w:p w14:paraId="68746408" w14:textId="77777777" w:rsidR="00E721A6" w:rsidRDefault="00E721A6" w:rsidP="00E721A6">
      <w:pPr>
        <w:spacing w:after="0" w:line="360" w:lineRule="auto"/>
        <w:jc w:val="both"/>
        <w:rPr>
          <w:rFonts w:ascii="Times New Roman" w:hAnsi="Times New Roman"/>
        </w:rPr>
      </w:pPr>
    </w:p>
    <w:p w14:paraId="542E6581" w14:textId="77777777" w:rsidR="00E721A6" w:rsidRDefault="00E721A6" w:rsidP="00E721A6">
      <w:pPr>
        <w:spacing w:after="0" w:line="360" w:lineRule="auto"/>
        <w:jc w:val="both"/>
        <w:rPr>
          <w:rFonts w:ascii="Times New Roman" w:hAnsi="Times New Roman"/>
        </w:rPr>
      </w:pPr>
      <w:r w:rsidRPr="00650A83">
        <w:rPr>
          <w:rFonts w:ascii="Times New Roman" w:hAnsi="Times New Roman"/>
          <w:b/>
          <w:bCs/>
        </w:rPr>
        <w:t>B</w:t>
      </w:r>
      <w:r>
        <w:rPr>
          <w:rFonts w:ascii="Times New Roman" w:hAnsi="Times New Roman"/>
        </w:rPr>
        <w:t>.</w:t>
      </w:r>
      <w:r>
        <w:rPr>
          <w:rFonts w:ascii="Times New Roman" w:hAnsi="Times New Roman"/>
        </w:rPr>
        <w:tab/>
      </w:r>
      <w:r w:rsidRPr="00650A83">
        <w:rPr>
          <w:rFonts w:ascii="Times New Roman" w:hAnsi="Times New Roman"/>
          <w:b/>
          <w:bCs/>
        </w:rPr>
        <w:t>AWARENESS OF MANAGEMENT CONSULTING</w:t>
      </w:r>
      <w:r>
        <w:rPr>
          <w:rFonts w:ascii="Times New Roman" w:hAnsi="Times New Roman"/>
        </w:rPr>
        <w:t xml:space="preserve"> </w:t>
      </w:r>
    </w:p>
    <w:p w14:paraId="12F8E733" w14:textId="77777777" w:rsidR="00E721A6" w:rsidRDefault="00E721A6" w:rsidP="00E721A6">
      <w:pPr>
        <w:spacing w:after="0" w:line="360" w:lineRule="auto"/>
        <w:jc w:val="both"/>
        <w:rPr>
          <w:rFonts w:ascii="Times New Roman" w:hAnsi="Times New Roman"/>
        </w:rPr>
      </w:pPr>
      <w:r>
        <w:rPr>
          <w:rFonts w:ascii="Times New Roman" w:hAnsi="Times New Roman"/>
        </w:rPr>
        <w:t>1.</w:t>
      </w:r>
      <w:r>
        <w:rPr>
          <w:rFonts w:ascii="Times New Roman" w:hAnsi="Times New Roman"/>
        </w:rPr>
        <w:tab/>
        <w:t>Are you aware of the role of Management Consulting?</w:t>
      </w:r>
      <w:r>
        <w:rPr>
          <w:rFonts w:ascii="Times New Roman" w:hAnsi="Times New Roman"/>
        </w:rPr>
        <w:tab/>
        <w:t xml:space="preserve">Yes [  </w:t>
      </w:r>
      <w:proofErr w:type="gramStart"/>
      <w:r>
        <w:rPr>
          <w:rFonts w:ascii="Times New Roman" w:hAnsi="Times New Roman"/>
        </w:rPr>
        <w:t xml:space="preserve">  ]</w:t>
      </w:r>
      <w:proofErr w:type="gramEnd"/>
      <w:r>
        <w:rPr>
          <w:rFonts w:ascii="Times New Roman" w:hAnsi="Times New Roman"/>
        </w:rPr>
        <w:tab/>
        <w:t>No [    ]</w:t>
      </w:r>
    </w:p>
    <w:p w14:paraId="71CA4121" w14:textId="77777777" w:rsidR="00E721A6" w:rsidRDefault="00E721A6" w:rsidP="00E721A6">
      <w:pPr>
        <w:spacing w:after="0" w:line="360" w:lineRule="auto"/>
        <w:jc w:val="both"/>
        <w:rPr>
          <w:rFonts w:ascii="Times New Roman" w:hAnsi="Times New Roman"/>
        </w:rPr>
      </w:pPr>
      <w:r>
        <w:rPr>
          <w:rFonts w:ascii="Times New Roman" w:hAnsi="Times New Roman"/>
        </w:rPr>
        <w:t>2.</w:t>
      </w:r>
      <w:r>
        <w:rPr>
          <w:rFonts w:ascii="Times New Roman" w:hAnsi="Times New Roman"/>
        </w:rPr>
        <w:tab/>
        <w:t>How often do you employ the services of a management consultant?</w:t>
      </w:r>
      <w:r>
        <w:rPr>
          <w:rFonts w:ascii="Times New Roman" w:hAnsi="Times New Roman"/>
        </w:rPr>
        <w:tab/>
        <w:t xml:space="preserve">Never [  </w:t>
      </w:r>
      <w:proofErr w:type="gramStart"/>
      <w:r>
        <w:rPr>
          <w:rFonts w:ascii="Times New Roman" w:hAnsi="Times New Roman"/>
        </w:rPr>
        <w:t xml:space="preserve">  ]</w:t>
      </w:r>
      <w:proofErr w:type="gramEnd"/>
    </w:p>
    <w:p w14:paraId="77317244" w14:textId="77777777" w:rsidR="00E721A6" w:rsidRDefault="00E721A6" w:rsidP="00E721A6">
      <w:pPr>
        <w:spacing w:after="0" w:line="360" w:lineRule="auto"/>
        <w:jc w:val="both"/>
        <w:rPr>
          <w:rFonts w:ascii="Times New Roman" w:hAnsi="Times New Roman"/>
        </w:rPr>
      </w:pPr>
      <w:r>
        <w:rPr>
          <w:rFonts w:ascii="Times New Roman" w:hAnsi="Times New Roman"/>
        </w:rPr>
        <w:tab/>
        <w:t xml:space="preserve">Sometimes [  </w:t>
      </w:r>
      <w:proofErr w:type="gramStart"/>
      <w:r>
        <w:rPr>
          <w:rFonts w:ascii="Times New Roman" w:hAnsi="Times New Roman"/>
        </w:rPr>
        <w:t xml:space="preserve">  ]</w:t>
      </w:r>
      <w:proofErr w:type="gramEnd"/>
      <w:r>
        <w:rPr>
          <w:rFonts w:ascii="Times New Roman" w:hAnsi="Times New Roman"/>
        </w:rPr>
        <w:tab/>
        <w:t xml:space="preserve"> </w:t>
      </w:r>
      <w:r>
        <w:rPr>
          <w:rFonts w:ascii="Times New Roman" w:hAnsi="Times New Roman"/>
        </w:rPr>
        <w:tab/>
        <w:t>Rarely [     ]</w:t>
      </w:r>
      <w:r>
        <w:rPr>
          <w:rFonts w:ascii="Times New Roman" w:hAnsi="Times New Roman"/>
        </w:rPr>
        <w:tab/>
      </w:r>
      <w:r>
        <w:rPr>
          <w:rFonts w:ascii="Times New Roman" w:hAnsi="Times New Roman"/>
        </w:rPr>
        <w:tab/>
        <w:t>Always [    ]</w:t>
      </w:r>
    </w:p>
    <w:p w14:paraId="3EF98E78" w14:textId="77777777" w:rsidR="00E721A6" w:rsidRDefault="00E721A6" w:rsidP="00E721A6">
      <w:pPr>
        <w:spacing w:after="0" w:line="360" w:lineRule="auto"/>
        <w:jc w:val="both"/>
        <w:rPr>
          <w:rFonts w:ascii="Times New Roman" w:hAnsi="Times New Roman"/>
        </w:rPr>
      </w:pPr>
      <w:r>
        <w:rPr>
          <w:rFonts w:ascii="Times New Roman" w:hAnsi="Times New Roman"/>
        </w:rPr>
        <w:lastRenderedPageBreak/>
        <w:t>3.</w:t>
      </w:r>
      <w:r>
        <w:rPr>
          <w:rFonts w:ascii="Times New Roman" w:hAnsi="Times New Roman"/>
        </w:rPr>
        <w:tab/>
        <w:t>How long has this business being using management consultancy firms?</w:t>
      </w:r>
    </w:p>
    <w:p w14:paraId="06DB5D80" w14:textId="77777777" w:rsidR="00E721A6" w:rsidRDefault="00E721A6" w:rsidP="00E721A6">
      <w:pPr>
        <w:spacing w:after="0" w:line="360" w:lineRule="auto"/>
        <w:jc w:val="both"/>
        <w:rPr>
          <w:rFonts w:ascii="Times New Roman" w:hAnsi="Times New Roman"/>
        </w:rPr>
      </w:pPr>
      <w:r>
        <w:rPr>
          <w:rFonts w:ascii="Times New Roman" w:hAnsi="Times New Roman"/>
        </w:rPr>
        <w:tab/>
        <w:t xml:space="preserve">Less than 1 year ago [ </w:t>
      </w:r>
      <w:proofErr w:type="gramStart"/>
      <w:r>
        <w:rPr>
          <w:rFonts w:ascii="Times New Roman" w:hAnsi="Times New Roman"/>
        </w:rPr>
        <w:t xml:space="preserve">  ]</w:t>
      </w:r>
      <w:proofErr w:type="gramEnd"/>
      <w:r>
        <w:rPr>
          <w:rFonts w:ascii="Times New Roman" w:hAnsi="Times New Roman"/>
        </w:rPr>
        <w:tab/>
        <w:t>1-4 years ago [    ]</w:t>
      </w:r>
      <w:r>
        <w:rPr>
          <w:rFonts w:ascii="Times New Roman" w:hAnsi="Times New Roman"/>
        </w:rPr>
        <w:tab/>
        <w:t>5-9 years [   ]</w:t>
      </w:r>
      <w:r>
        <w:rPr>
          <w:rFonts w:ascii="Times New Roman" w:hAnsi="Times New Roman"/>
        </w:rPr>
        <w:tab/>
        <w:t>10+ years [    ]</w:t>
      </w:r>
    </w:p>
    <w:p w14:paraId="289EAB0D" w14:textId="77777777" w:rsidR="00E721A6" w:rsidRDefault="00E721A6" w:rsidP="00E721A6">
      <w:pPr>
        <w:spacing w:after="0" w:line="360" w:lineRule="auto"/>
        <w:jc w:val="both"/>
        <w:rPr>
          <w:rFonts w:ascii="Times New Roman" w:hAnsi="Times New Roman"/>
        </w:rPr>
      </w:pPr>
      <w:r>
        <w:rPr>
          <w:rFonts w:ascii="Times New Roman" w:hAnsi="Times New Roman"/>
        </w:rPr>
        <w:t>4.</w:t>
      </w:r>
      <w:r>
        <w:rPr>
          <w:rFonts w:ascii="Times New Roman" w:hAnsi="Times New Roman"/>
        </w:rPr>
        <w:tab/>
        <w:t>Which of the following do you use management consulting for?</w:t>
      </w:r>
    </w:p>
    <w:tbl>
      <w:tblPr>
        <w:tblStyle w:val="TableGrid"/>
        <w:tblW w:w="9985" w:type="dxa"/>
        <w:tblLook w:val="04A0" w:firstRow="1" w:lastRow="0" w:firstColumn="1" w:lastColumn="0" w:noHBand="0" w:noVBand="1"/>
      </w:tblPr>
      <w:tblGrid>
        <w:gridCol w:w="517"/>
        <w:gridCol w:w="5721"/>
        <w:gridCol w:w="950"/>
        <w:gridCol w:w="875"/>
        <w:gridCol w:w="961"/>
        <w:gridCol w:w="961"/>
      </w:tblGrid>
      <w:tr w:rsidR="00E721A6" w:rsidRPr="004F476E" w14:paraId="77C9E6C7" w14:textId="77777777" w:rsidTr="00EE1749">
        <w:tc>
          <w:tcPr>
            <w:tcW w:w="535" w:type="dxa"/>
          </w:tcPr>
          <w:p w14:paraId="6A14EA5C" w14:textId="77777777" w:rsidR="00E721A6" w:rsidRPr="004F476E" w:rsidRDefault="00E721A6" w:rsidP="00EE1749">
            <w:pPr>
              <w:rPr>
                <w:b/>
                <w:bCs/>
              </w:rPr>
            </w:pPr>
          </w:p>
        </w:tc>
        <w:tc>
          <w:tcPr>
            <w:tcW w:w="6390" w:type="dxa"/>
          </w:tcPr>
          <w:p w14:paraId="3F6FC70E" w14:textId="77777777" w:rsidR="00E721A6" w:rsidRPr="00B521D8" w:rsidRDefault="00E721A6" w:rsidP="00EE1749">
            <w:pPr>
              <w:rPr>
                <w:b/>
                <w:bCs/>
                <w:i/>
                <w:iCs/>
              </w:rPr>
            </w:pPr>
            <w:r w:rsidRPr="00B521D8">
              <w:rPr>
                <w:b/>
                <w:bCs/>
                <w:i/>
                <w:iCs/>
              </w:rPr>
              <w:t>The following are the consultancy services used by firms, which ones have you sought?</w:t>
            </w:r>
          </w:p>
        </w:tc>
        <w:tc>
          <w:tcPr>
            <w:tcW w:w="900" w:type="dxa"/>
          </w:tcPr>
          <w:p w14:paraId="3E3432B0" w14:textId="77777777" w:rsidR="00E721A6" w:rsidRPr="0086266A" w:rsidRDefault="00E721A6" w:rsidP="00EE1749">
            <w:pPr>
              <w:jc w:val="center"/>
              <w:rPr>
                <w:b/>
                <w:bCs/>
              </w:rPr>
            </w:pPr>
            <w:r w:rsidRPr="004F476E">
              <w:rPr>
                <w:b/>
                <w:bCs/>
              </w:rPr>
              <w:t>S</w:t>
            </w:r>
            <w:r>
              <w:rPr>
                <w:b/>
                <w:bCs/>
              </w:rPr>
              <w:t xml:space="preserve">trongly </w:t>
            </w:r>
            <w:r w:rsidRPr="004F476E">
              <w:rPr>
                <w:b/>
                <w:bCs/>
              </w:rPr>
              <w:t>A</w:t>
            </w:r>
            <w:r>
              <w:rPr>
                <w:b/>
                <w:bCs/>
              </w:rPr>
              <w:t>gree</w:t>
            </w:r>
          </w:p>
        </w:tc>
        <w:tc>
          <w:tcPr>
            <w:tcW w:w="900" w:type="dxa"/>
          </w:tcPr>
          <w:p w14:paraId="7389522A" w14:textId="77777777" w:rsidR="00E721A6" w:rsidRPr="004F476E" w:rsidRDefault="00E721A6" w:rsidP="00EE1749">
            <w:pPr>
              <w:jc w:val="center"/>
            </w:pPr>
            <w:r>
              <w:rPr>
                <w:b/>
                <w:bCs/>
              </w:rPr>
              <w:t xml:space="preserve">Agree </w:t>
            </w:r>
          </w:p>
        </w:tc>
        <w:tc>
          <w:tcPr>
            <w:tcW w:w="540" w:type="dxa"/>
          </w:tcPr>
          <w:p w14:paraId="7622195A" w14:textId="77777777" w:rsidR="00E721A6" w:rsidRPr="004F476E" w:rsidRDefault="00E721A6" w:rsidP="00EE1749">
            <w:pPr>
              <w:jc w:val="center"/>
            </w:pPr>
            <w:r>
              <w:rPr>
                <w:b/>
                <w:bCs/>
              </w:rPr>
              <w:t xml:space="preserve">Disagree </w:t>
            </w:r>
          </w:p>
        </w:tc>
        <w:tc>
          <w:tcPr>
            <w:tcW w:w="720" w:type="dxa"/>
          </w:tcPr>
          <w:p w14:paraId="15339AE4" w14:textId="77777777" w:rsidR="00E721A6" w:rsidRPr="0086266A" w:rsidRDefault="00E721A6" w:rsidP="00EE1749">
            <w:pPr>
              <w:jc w:val="center"/>
              <w:rPr>
                <w:b/>
                <w:bCs/>
              </w:rPr>
            </w:pPr>
            <w:r w:rsidRPr="004F476E">
              <w:rPr>
                <w:b/>
                <w:bCs/>
              </w:rPr>
              <w:t>S</w:t>
            </w:r>
            <w:r>
              <w:rPr>
                <w:b/>
                <w:bCs/>
              </w:rPr>
              <w:t xml:space="preserve">trongly </w:t>
            </w:r>
            <w:r w:rsidRPr="004F476E">
              <w:rPr>
                <w:b/>
                <w:bCs/>
              </w:rPr>
              <w:t>D</w:t>
            </w:r>
            <w:r>
              <w:rPr>
                <w:b/>
                <w:bCs/>
              </w:rPr>
              <w:t xml:space="preserve">isagree </w:t>
            </w:r>
          </w:p>
        </w:tc>
      </w:tr>
      <w:tr w:rsidR="00E721A6" w:rsidRPr="004F476E" w14:paraId="20F1808D" w14:textId="77777777" w:rsidTr="00EE1749">
        <w:tc>
          <w:tcPr>
            <w:tcW w:w="535" w:type="dxa"/>
          </w:tcPr>
          <w:p w14:paraId="17A76B36" w14:textId="77777777" w:rsidR="00E721A6" w:rsidRPr="004F476E" w:rsidRDefault="00E721A6" w:rsidP="00EE1749">
            <w:r>
              <w:t>1</w:t>
            </w:r>
          </w:p>
        </w:tc>
        <w:tc>
          <w:tcPr>
            <w:tcW w:w="6390" w:type="dxa"/>
          </w:tcPr>
          <w:p w14:paraId="0CC8C778" w14:textId="77777777" w:rsidR="00E721A6" w:rsidRPr="004F476E" w:rsidRDefault="00E721A6" w:rsidP="00EE1749">
            <w:r>
              <w:t xml:space="preserve">Recruitment of employee </w:t>
            </w:r>
          </w:p>
        </w:tc>
        <w:tc>
          <w:tcPr>
            <w:tcW w:w="900" w:type="dxa"/>
          </w:tcPr>
          <w:p w14:paraId="0D98F9B3" w14:textId="77777777" w:rsidR="00E721A6" w:rsidRPr="004F476E" w:rsidRDefault="00E721A6" w:rsidP="00EE1749">
            <w:pPr>
              <w:jc w:val="center"/>
              <w:rPr>
                <w:b/>
                <w:bCs/>
              </w:rPr>
            </w:pPr>
          </w:p>
        </w:tc>
        <w:tc>
          <w:tcPr>
            <w:tcW w:w="900" w:type="dxa"/>
          </w:tcPr>
          <w:p w14:paraId="40AFF6DC" w14:textId="77777777" w:rsidR="00E721A6" w:rsidRPr="004F476E" w:rsidRDefault="00E721A6" w:rsidP="00EE1749">
            <w:pPr>
              <w:jc w:val="center"/>
              <w:rPr>
                <w:b/>
                <w:bCs/>
              </w:rPr>
            </w:pPr>
          </w:p>
        </w:tc>
        <w:tc>
          <w:tcPr>
            <w:tcW w:w="540" w:type="dxa"/>
          </w:tcPr>
          <w:p w14:paraId="399E1D8E" w14:textId="77777777" w:rsidR="00E721A6" w:rsidRPr="004F476E" w:rsidRDefault="00E721A6" w:rsidP="00EE1749">
            <w:pPr>
              <w:jc w:val="center"/>
              <w:rPr>
                <w:b/>
                <w:bCs/>
              </w:rPr>
            </w:pPr>
          </w:p>
        </w:tc>
        <w:tc>
          <w:tcPr>
            <w:tcW w:w="720" w:type="dxa"/>
          </w:tcPr>
          <w:p w14:paraId="01E09CF1" w14:textId="77777777" w:rsidR="00E721A6" w:rsidRPr="004F476E" w:rsidRDefault="00E721A6" w:rsidP="00EE1749">
            <w:pPr>
              <w:jc w:val="center"/>
              <w:rPr>
                <w:b/>
                <w:bCs/>
              </w:rPr>
            </w:pPr>
          </w:p>
        </w:tc>
      </w:tr>
      <w:tr w:rsidR="00E721A6" w:rsidRPr="004F476E" w14:paraId="56FB4AE2" w14:textId="77777777" w:rsidTr="00EE1749">
        <w:tc>
          <w:tcPr>
            <w:tcW w:w="535" w:type="dxa"/>
          </w:tcPr>
          <w:p w14:paraId="6BDD6123" w14:textId="77777777" w:rsidR="00E721A6" w:rsidRPr="004F476E" w:rsidRDefault="00E721A6" w:rsidP="00EE1749">
            <w:r>
              <w:t>2</w:t>
            </w:r>
          </w:p>
        </w:tc>
        <w:tc>
          <w:tcPr>
            <w:tcW w:w="6390" w:type="dxa"/>
          </w:tcPr>
          <w:p w14:paraId="26E46A3C" w14:textId="77777777" w:rsidR="00E721A6" w:rsidRPr="004F476E" w:rsidRDefault="00E721A6" w:rsidP="00EE1749">
            <w:r>
              <w:t>Training of employee</w:t>
            </w:r>
          </w:p>
        </w:tc>
        <w:tc>
          <w:tcPr>
            <w:tcW w:w="900" w:type="dxa"/>
          </w:tcPr>
          <w:p w14:paraId="23CC56A4" w14:textId="77777777" w:rsidR="00E721A6" w:rsidRPr="004F476E" w:rsidRDefault="00E721A6" w:rsidP="00EE1749">
            <w:pPr>
              <w:jc w:val="center"/>
              <w:rPr>
                <w:b/>
                <w:bCs/>
              </w:rPr>
            </w:pPr>
          </w:p>
        </w:tc>
        <w:tc>
          <w:tcPr>
            <w:tcW w:w="900" w:type="dxa"/>
          </w:tcPr>
          <w:p w14:paraId="7124990F" w14:textId="77777777" w:rsidR="00E721A6" w:rsidRPr="004F476E" w:rsidRDefault="00E721A6" w:rsidP="00EE1749">
            <w:pPr>
              <w:jc w:val="center"/>
              <w:rPr>
                <w:b/>
                <w:bCs/>
              </w:rPr>
            </w:pPr>
          </w:p>
        </w:tc>
        <w:tc>
          <w:tcPr>
            <w:tcW w:w="540" w:type="dxa"/>
          </w:tcPr>
          <w:p w14:paraId="2410B93B" w14:textId="77777777" w:rsidR="00E721A6" w:rsidRPr="004F476E" w:rsidRDefault="00E721A6" w:rsidP="00EE1749">
            <w:pPr>
              <w:jc w:val="center"/>
              <w:rPr>
                <w:b/>
                <w:bCs/>
              </w:rPr>
            </w:pPr>
          </w:p>
        </w:tc>
        <w:tc>
          <w:tcPr>
            <w:tcW w:w="720" w:type="dxa"/>
          </w:tcPr>
          <w:p w14:paraId="309ECBC0" w14:textId="77777777" w:rsidR="00E721A6" w:rsidRPr="004F476E" w:rsidRDefault="00E721A6" w:rsidP="00EE1749">
            <w:pPr>
              <w:jc w:val="center"/>
              <w:rPr>
                <w:b/>
                <w:bCs/>
              </w:rPr>
            </w:pPr>
          </w:p>
        </w:tc>
      </w:tr>
      <w:tr w:rsidR="00E721A6" w:rsidRPr="004F476E" w14:paraId="6B597171" w14:textId="77777777" w:rsidTr="00EE1749">
        <w:tc>
          <w:tcPr>
            <w:tcW w:w="535" w:type="dxa"/>
          </w:tcPr>
          <w:p w14:paraId="01749A8B" w14:textId="77777777" w:rsidR="00E721A6" w:rsidRPr="004F476E" w:rsidRDefault="00E721A6" w:rsidP="00EE1749">
            <w:r>
              <w:t>3</w:t>
            </w:r>
          </w:p>
        </w:tc>
        <w:tc>
          <w:tcPr>
            <w:tcW w:w="6390" w:type="dxa"/>
          </w:tcPr>
          <w:p w14:paraId="7159832F" w14:textId="77777777" w:rsidR="00E721A6" w:rsidRPr="004F476E" w:rsidRDefault="00E721A6" w:rsidP="00EE1749">
            <w:r>
              <w:t xml:space="preserve">Business Research </w:t>
            </w:r>
            <w:proofErr w:type="gramStart"/>
            <w:r>
              <w:t>e.g.</w:t>
            </w:r>
            <w:proofErr w:type="gramEnd"/>
            <w:r>
              <w:t xml:space="preserve"> surveys </w:t>
            </w:r>
          </w:p>
        </w:tc>
        <w:tc>
          <w:tcPr>
            <w:tcW w:w="900" w:type="dxa"/>
          </w:tcPr>
          <w:p w14:paraId="120AA73A" w14:textId="77777777" w:rsidR="00E721A6" w:rsidRPr="004F476E" w:rsidRDefault="00E721A6" w:rsidP="00EE1749">
            <w:pPr>
              <w:jc w:val="center"/>
              <w:rPr>
                <w:b/>
                <w:bCs/>
              </w:rPr>
            </w:pPr>
          </w:p>
        </w:tc>
        <w:tc>
          <w:tcPr>
            <w:tcW w:w="900" w:type="dxa"/>
          </w:tcPr>
          <w:p w14:paraId="3DBE128B" w14:textId="77777777" w:rsidR="00E721A6" w:rsidRPr="004F476E" w:rsidRDefault="00E721A6" w:rsidP="00EE1749">
            <w:pPr>
              <w:jc w:val="center"/>
              <w:rPr>
                <w:b/>
                <w:bCs/>
              </w:rPr>
            </w:pPr>
          </w:p>
        </w:tc>
        <w:tc>
          <w:tcPr>
            <w:tcW w:w="540" w:type="dxa"/>
          </w:tcPr>
          <w:p w14:paraId="3FDA3A5C" w14:textId="77777777" w:rsidR="00E721A6" w:rsidRPr="004F476E" w:rsidRDefault="00E721A6" w:rsidP="00EE1749">
            <w:pPr>
              <w:jc w:val="center"/>
              <w:rPr>
                <w:b/>
                <w:bCs/>
              </w:rPr>
            </w:pPr>
          </w:p>
        </w:tc>
        <w:tc>
          <w:tcPr>
            <w:tcW w:w="720" w:type="dxa"/>
          </w:tcPr>
          <w:p w14:paraId="31FDA96C" w14:textId="77777777" w:rsidR="00E721A6" w:rsidRPr="004F476E" w:rsidRDefault="00E721A6" w:rsidP="00EE1749">
            <w:pPr>
              <w:jc w:val="center"/>
              <w:rPr>
                <w:b/>
                <w:bCs/>
              </w:rPr>
            </w:pPr>
          </w:p>
        </w:tc>
      </w:tr>
      <w:tr w:rsidR="00E721A6" w:rsidRPr="004F476E" w14:paraId="3E2F042C" w14:textId="77777777" w:rsidTr="00EE1749">
        <w:tc>
          <w:tcPr>
            <w:tcW w:w="535" w:type="dxa"/>
          </w:tcPr>
          <w:p w14:paraId="6161FAC1" w14:textId="77777777" w:rsidR="00E721A6" w:rsidRPr="004F476E" w:rsidRDefault="00E721A6" w:rsidP="00EE1749">
            <w:r>
              <w:t>4</w:t>
            </w:r>
          </w:p>
        </w:tc>
        <w:tc>
          <w:tcPr>
            <w:tcW w:w="6390" w:type="dxa"/>
          </w:tcPr>
          <w:p w14:paraId="06DD9DF3" w14:textId="77777777" w:rsidR="00E721A6" w:rsidRPr="004F476E" w:rsidRDefault="00E721A6" w:rsidP="00EE1749">
            <w:r>
              <w:t xml:space="preserve">Marketing issues </w:t>
            </w:r>
            <w:proofErr w:type="gramStart"/>
            <w:r>
              <w:t>e.g.</w:t>
            </w:r>
            <w:proofErr w:type="gramEnd"/>
            <w:r>
              <w:t xml:space="preserve"> launching of new products, promotions </w:t>
            </w:r>
          </w:p>
        </w:tc>
        <w:tc>
          <w:tcPr>
            <w:tcW w:w="900" w:type="dxa"/>
          </w:tcPr>
          <w:p w14:paraId="7F0132F6" w14:textId="77777777" w:rsidR="00E721A6" w:rsidRPr="004F476E" w:rsidRDefault="00E721A6" w:rsidP="00EE1749">
            <w:pPr>
              <w:jc w:val="center"/>
              <w:rPr>
                <w:b/>
                <w:bCs/>
              </w:rPr>
            </w:pPr>
          </w:p>
        </w:tc>
        <w:tc>
          <w:tcPr>
            <w:tcW w:w="900" w:type="dxa"/>
          </w:tcPr>
          <w:p w14:paraId="6C0D16B4" w14:textId="77777777" w:rsidR="00E721A6" w:rsidRPr="004F476E" w:rsidRDefault="00E721A6" w:rsidP="00EE1749">
            <w:pPr>
              <w:jc w:val="center"/>
              <w:rPr>
                <w:b/>
                <w:bCs/>
              </w:rPr>
            </w:pPr>
          </w:p>
        </w:tc>
        <w:tc>
          <w:tcPr>
            <w:tcW w:w="540" w:type="dxa"/>
          </w:tcPr>
          <w:p w14:paraId="4D2CE3A9" w14:textId="77777777" w:rsidR="00E721A6" w:rsidRPr="004F476E" w:rsidRDefault="00E721A6" w:rsidP="00EE1749">
            <w:pPr>
              <w:jc w:val="center"/>
              <w:rPr>
                <w:b/>
                <w:bCs/>
              </w:rPr>
            </w:pPr>
          </w:p>
        </w:tc>
        <w:tc>
          <w:tcPr>
            <w:tcW w:w="720" w:type="dxa"/>
          </w:tcPr>
          <w:p w14:paraId="4E26B65E" w14:textId="77777777" w:rsidR="00E721A6" w:rsidRPr="004F476E" w:rsidRDefault="00E721A6" w:rsidP="00EE1749">
            <w:pPr>
              <w:jc w:val="center"/>
              <w:rPr>
                <w:b/>
                <w:bCs/>
              </w:rPr>
            </w:pPr>
          </w:p>
        </w:tc>
      </w:tr>
      <w:tr w:rsidR="00E721A6" w:rsidRPr="004F476E" w14:paraId="1397E93C" w14:textId="77777777" w:rsidTr="00EE1749">
        <w:tc>
          <w:tcPr>
            <w:tcW w:w="535" w:type="dxa"/>
          </w:tcPr>
          <w:p w14:paraId="2CBFE586" w14:textId="77777777" w:rsidR="00E721A6" w:rsidRPr="004F476E" w:rsidRDefault="00E721A6" w:rsidP="00EE1749">
            <w:r>
              <w:t>5</w:t>
            </w:r>
          </w:p>
        </w:tc>
        <w:tc>
          <w:tcPr>
            <w:tcW w:w="6390" w:type="dxa"/>
          </w:tcPr>
          <w:p w14:paraId="58D521D7" w14:textId="77777777" w:rsidR="00E721A6" w:rsidRPr="004F476E" w:rsidRDefault="00E721A6" w:rsidP="00EE1749">
            <w:r>
              <w:t xml:space="preserve">Solve ICT related issues </w:t>
            </w:r>
          </w:p>
        </w:tc>
        <w:tc>
          <w:tcPr>
            <w:tcW w:w="900" w:type="dxa"/>
          </w:tcPr>
          <w:p w14:paraId="03801EFC" w14:textId="77777777" w:rsidR="00E721A6" w:rsidRPr="004F476E" w:rsidRDefault="00E721A6" w:rsidP="00EE1749">
            <w:pPr>
              <w:jc w:val="center"/>
              <w:rPr>
                <w:b/>
                <w:bCs/>
              </w:rPr>
            </w:pPr>
          </w:p>
        </w:tc>
        <w:tc>
          <w:tcPr>
            <w:tcW w:w="900" w:type="dxa"/>
          </w:tcPr>
          <w:p w14:paraId="65314FE9" w14:textId="77777777" w:rsidR="00E721A6" w:rsidRPr="004F476E" w:rsidRDefault="00E721A6" w:rsidP="00EE1749">
            <w:pPr>
              <w:jc w:val="center"/>
              <w:rPr>
                <w:b/>
                <w:bCs/>
              </w:rPr>
            </w:pPr>
          </w:p>
        </w:tc>
        <w:tc>
          <w:tcPr>
            <w:tcW w:w="540" w:type="dxa"/>
          </w:tcPr>
          <w:p w14:paraId="2FD3777C" w14:textId="77777777" w:rsidR="00E721A6" w:rsidRPr="004F476E" w:rsidRDefault="00E721A6" w:rsidP="00EE1749">
            <w:pPr>
              <w:jc w:val="center"/>
              <w:rPr>
                <w:b/>
                <w:bCs/>
              </w:rPr>
            </w:pPr>
          </w:p>
        </w:tc>
        <w:tc>
          <w:tcPr>
            <w:tcW w:w="720" w:type="dxa"/>
          </w:tcPr>
          <w:p w14:paraId="5E9BA1B8" w14:textId="77777777" w:rsidR="00E721A6" w:rsidRPr="004F476E" w:rsidRDefault="00E721A6" w:rsidP="00EE1749">
            <w:pPr>
              <w:jc w:val="center"/>
              <w:rPr>
                <w:b/>
                <w:bCs/>
              </w:rPr>
            </w:pPr>
          </w:p>
        </w:tc>
      </w:tr>
      <w:tr w:rsidR="00E721A6" w:rsidRPr="004F476E" w14:paraId="72A54C38" w14:textId="77777777" w:rsidTr="00EE1749">
        <w:tc>
          <w:tcPr>
            <w:tcW w:w="535" w:type="dxa"/>
          </w:tcPr>
          <w:p w14:paraId="45DB7106" w14:textId="77777777" w:rsidR="00E721A6" w:rsidRPr="004F476E" w:rsidRDefault="00E721A6" w:rsidP="00EE1749">
            <w:r>
              <w:t>6</w:t>
            </w:r>
          </w:p>
        </w:tc>
        <w:tc>
          <w:tcPr>
            <w:tcW w:w="6390" w:type="dxa"/>
          </w:tcPr>
          <w:p w14:paraId="0E8BBEEF" w14:textId="77777777" w:rsidR="00E721A6" w:rsidRPr="004F476E" w:rsidRDefault="00E721A6" w:rsidP="00EE1749">
            <w:r w:rsidRPr="004F476E">
              <w:t xml:space="preserve">Investigating problems in business </w:t>
            </w:r>
          </w:p>
        </w:tc>
        <w:tc>
          <w:tcPr>
            <w:tcW w:w="900" w:type="dxa"/>
          </w:tcPr>
          <w:p w14:paraId="2228A2CE" w14:textId="77777777" w:rsidR="00E721A6" w:rsidRPr="004F476E" w:rsidRDefault="00E721A6" w:rsidP="00EE1749">
            <w:pPr>
              <w:jc w:val="center"/>
              <w:rPr>
                <w:b/>
                <w:bCs/>
              </w:rPr>
            </w:pPr>
          </w:p>
        </w:tc>
        <w:tc>
          <w:tcPr>
            <w:tcW w:w="900" w:type="dxa"/>
          </w:tcPr>
          <w:p w14:paraId="0BFA735C" w14:textId="77777777" w:rsidR="00E721A6" w:rsidRPr="004F476E" w:rsidRDefault="00E721A6" w:rsidP="00EE1749">
            <w:pPr>
              <w:jc w:val="center"/>
              <w:rPr>
                <w:b/>
                <w:bCs/>
              </w:rPr>
            </w:pPr>
          </w:p>
        </w:tc>
        <w:tc>
          <w:tcPr>
            <w:tcW w:w="540" w:type="dxa"/>
          </w:tcPr>
          <w:p w14:paraId="22283E94" w14:textId="77777777" w:rsidR="00E721A6" w:rsidRPr="004F476E" w:rsidRDefault="00E721A6" w:rsidP="00EE1749">
            <w:pPr>
              <w:jc w:val="center"/>
              <w:rPr>
                <w:b/>
                <w:bCs/>
              </w:rPr>
            </w:pPr>
          </w:p>
        </w:tc>
        <w:tc>
          <w:tcPr>
            <w:tcW w:w="720" w:type="dxa"/>
          </w:tcPr>
          <w:p w14:paraId="7CF58968" w14:textId="77777777" w:rsidR="00E721A6" w:rsidRPr="004F476E" w:rsidRDefault="00E721A6" w:rsidP="00EE1749">
            <w:pPr>
              <w:jc w:val="center"/>
              <w:rPr>
                <w:b/>
                <w:bCs/>
              </w:rPr>
            </w:pPr>
          </w:p>
        </w:tc>
      </w:tr>
      <w:tr w:rsidR="00E721A6" w:rsidRPr="004F476E" w14:paraId="1E141972" w14:textId="77777777" w:rsidTr="00EE1749">
        <w:tc>
          <w:tcPr>
            <w:tcW w:w="535" w:type="dxa"/>
          </w:tcPr>
          <w:p w14:paraId="4A6A00D8" w14:textId="77777777" w:rsidR="00E721A6" w:rsidRPr="004F476E" w:rsidRDefault="00E721A6" w:rsidP="00EE1749">
            <w:r>
              <w:t>7</w:t>
            </w:r>
          </w:p>
        </w:tc>
        <w:tc>
          <w:tcPr>
            <w:tcW w:w="6390" w:type="dxa"/>
          </w:tcPr>
          <w:p w14:paraId="5FAF4C16" w14:textId="77777777" w:rsidR="00E721A6" w:rsidRPr="004F476E" w:rsidRDefault="00E721A6" w:rsidP="00EE1749">
            <w:r>
              <w:t xml:space="preserve">Analysis of problem </w:t>
            </w:r>
          </w:p>
        </w:tc>
        <w:tc>
          <w:tcPr>
            <w:tcW w:w="900" w:type="dxa"/>
          </w:tcPr>
          <w:p w14:paraId="6306DE3A" w14:textId="77777777" w:rsidR="00E721A6" w:rsidRPr="004F476E" w:rsidRDefault="00E721A6" w:rsidP="00EE1749">
            <w:pPr>
              <w:jc w:val="center"/>
              <w:rPr>
                <w:b/>
                <w:bCs/>
              </w:rPr>
            </w:pPr>
          </w:p>
        </w:tc>
        <w:tc>
          <w:tcPr>
            <w:tcW w:w="900" w:type="dxa"/>
          </w:tcPr>
          <w:p w14:paraId="1988490A" w14:textId="77777777" w:rsidR="00E721A6" w:rsidRPr="004F476E" w:rsidRDefault="00E721A6" w:rsidP="00EE1749">
            <w:pPr>
              <w:jc w:val="center"/>
              <w:rPr>
                <w:b/>
                <w:bCs/>
              </w:rPr>
            </w:pPr>
          </w:p>
        </w:tc>
        <w:tc>
          <w:tcPr>
            <w:tcW w:w="540" w:type="dxa"/>
          </w:tcPr>
          <w:p w14:paraId="1C66C2AD" w14:textId="77777777" w:rsidR="00E721A6" w:rsidRPr="004F476E" w:rsidRDefault="00E721A6" w:rsidP="00EE1749">
            <w:pPr>
              <w:jc w:val="center"/>
              <w:rPr>
                <w:b/>
                <w:bCs/>
              </w:rPr>
            </w:pPr>
          </w:p>
        </w:tc>
        <w:tc>
          <w:tcPr>
            <w:tcW w:w="720" w:type="dxa"/>
          </w:tcPr>
          <w:p w14:paraId="2D47299C" w14:textId="77777777" w:rsidR="00E721A6" w:rsidRPr="004F476E" w:rsidRDefault="00E721A6" w:rsidP="00EE1749">
            <w:pPr>
              <w:jc w:val="center"/>
              <w:rPr>
                <w:b/>
                <w:bCs/>
              </w:rPr>
            </w:pPr>
          </w:p>
        </w:tc>
      </w:tr>
      <w:tr w:rsidR="00E721A6" w:rsidRPr="004F476E" w14:paraId="0726C996" w14:textId="77777777" w:rsidTr="00EE1749">
        <w:tc>
          <w:tcPr>
            <w:tcW w:w="535" w:type="dxa"/>
          </w:tcPr>
          <w:p w14:paraId="0420E0BE" w14:textId="77777777" w:rsidR="00E721A6" w:rsidRPr="004F476E" w:rsidRDefault="00E721A6" w:rsidP="00EE1749">
            <w:r>
              <w:t>8</w:t>
            </w:r>
          </w:p>
        </w:tc>
        <w:tc>
          <w:tcPr>
            <w:tcW w:w="6390" w:type="dxa"/>
          </w:tcPr>
          <w:p w14:paraId="7C5A8095" w14:textId="77777777" w:rsidR="00E721A6" w:rsidRPr="004F476E" w:rsidRDefault="00E721A6" w:rsidP="00EE1749">
            <w:r w:rsidRPr="004F476E">
              <w:t xml:space="preserve">Business Planning  </w:t>
            </w:r>
          </w:p>
        </w:tc>
        <w:tc>
          <w:tcPr>
            <w:tcW w:w="900" w:type="dxa"/>
          </w:tcPr>
          <w:p w14:paraId="3703D0BC" w14:textId="77777777" w:rsidR="00E721A6" w:rsidRPr="004F476E" w:rsidRDefault="00E721A6" w:rsidP="00EE1749">
            <w:pPr>
              <w:jc w:val="center"/>
              <w:rPr>
                <w:b/>
                <w:bCs/>
              </w:rPr>
            </w:pPr>
          </w:p>
        </w:tc>
        <w:tc>
          <w:tcPr>
            <w:tcW w:w="900" w:type="dxa"/>
          </w:tcPr>
          <w:p w14:paraId="286B98D6" w14:textId="77777777" w:rsidR="00E721A6" w:rsidRPr="004F476E" w:rsidRDefault="00E721A6" w:rsidP="00EE1749">
            <w:pPr>
              <w:jc w:val="center"/>
              <w:rPr>
                <w:b/>
                <w:bCs/>
              </w:rPr>
            </w:pPr>
          </w:p>
        </w:tc>
        <w:tc>
          <w:tcPr>
            <w:tcW w:w="540" w:type="dxa"/>
          </w:tcPr>
          <w:p w14:paraId="42D309BB" w14:textId="77777777" w:rsidR="00E721A6" w:rsidRPr="004F476E" w:rsidRDefault="00E721A6" w:rsidP="00EE1749">
            <w:pPr>
              <w:jc w:val="center"/>
              <w:rPr>
                <w:b/>
                <w:bCs/>
              </w:rPr>
            </w:pPr>
          </w:p>
        </w:tc>
        <w:tc>
          <w:tcPr>
            <w:tcW w:w="720" w:type="dxa"/>
          </w:tcPr>
          <w:p w14:paraId="3529296B" w14:textId="77777777" w:rsidR="00E721A6" w:rsidRPr="004F476E" w:rsidRDefault="00E721A6" w:rsidP="00EE1749">
            <w:pPr>
              <w:jc w:val="center"/>
              <w:rPr>
                <w:b/>
                <w:bCs/>
              </w:rPr>
            </w:pPr>
          </w:p>
        </w:tc>
      </w:tr>
      <w:tr w:rsidR="00E721A6" w:rsidRPr="004F476E" w14:paraId="4A894B27" w14:textId="77777777" w:rsidTr="00EE1749">
        <w:tc>
          <w:tcPr>
            <w:tcW w:w="535" w:type="dxa"/>
          </w:tcPr>
          <w:p w14:paraId="76103F8E" w14:textId="77777777" w:rsidR="00E721A6" w:rsidRPr="004F476E" w:rsidRDefault="00E721A6" w:rsidP="00EE1749">
            <w:r>
              <w:t>9</w:t>
            </w:r>
          </w:p>
        </w:tc>
        <w:tc>
          <w:tcPr>
            <w:tcW w:w="6390" w:type="dxa"/>
          </w:tcPr>
          <w:p w14:paraId="68631009" w14:textId="77777777" w:rsidR="00E721A6" w:rsidRPr="004F476E" w:rsidRDefault="00E721A6" w:rsidP="00EE1749">
            <w:r w:rsidRPr="004F476E">
              <w:t xml:space="preserve">Implementation of business plans </w:t>
            </w:r>
          </w:p>
        </w:tc>
        <w:tc>
          <w:tcPr>
            <w:tcW w:w="900" w:type="dxa"/>
          </w:tcPr>
          <w:p w14:paraId="3B6B2760" w14:textId="77777777" w:rsidR="00E721A6" w:rsidRPr="004F476E" w:rsidRDefault="00E721A6" w:rsidP="00EE1749">
            <w:pPr>
              <w:jc w:val="center"/>
              <w:rPr>
                <w:b/>
                <w:bCs/>
              </w:rPr>
            </w:pPr>
          </w:p>
        </w:tc>
        <w:tc>
          <w:tcPr>
            <w:tcW w:w="900" w:type="dxa"/>
          </w:tcPr>
          <w:p w14:paraId="18D25C41" w14:textId="77777777" w:rsidR="00E721A6" w:rsidRPr="004F476E" w:rsidRDefault="00E721A6" w:rsidP="00EE1749">
            <w:pPr>
              <w:jc w:val="center"/>
              <w:rPr>
                <w:b/>
                <w:bCs/>
              </w:rPr>
            </w:pPr>
          </w:p>
        </w:tc>
        <w:tc>
          <w:tcPr>
            <w:tcW w:w="540" w:type="dxa"/>
          </w:tcPr>
          <w:p w14:paraId="5929DCF0" w14:textId="77777777" w:rsidR="00E721A6" w:rsidRPr="004F476E" w:rsidRDefault="00E721A6" w:rsidP="00EE1749">
            <w:pPr>
              <w:jc w:val="center"/>
              <w:rPr>
                <w:b/>
                <w:bCs/>
              </w:rPr>
            </w:pPr>
          </w:p>
        </w:tc>
        <w:tc>
          <w:tcPr>
            <w:tcW w:w="720" w:type="dxa"/>
          </w:tcPr>
          <w:p w14:paraId="360DCD49" w14:textId="77777777" w:rsidR="00E721A6" w:rsidRPr="004F476E" w:rsidRDefault="00E721A6" w:rsidP="00EE1749">
            <w:pPr>
              <w:jc w:val="center"/>
              <w:rPr>
                <w:b/>
                <w:bCs/>
              </w:rPr>
            </w:pPr>
          </w:p>
        </w:tc>
      </w:tr>
      <w:tr w:rsidR="00E721A6" w:rsidRPr="004F476E" w14:paraId="3B5A57F5" w14:textId="77777777" w:rsidTr="00EE1749">
        <w:tc>
          <w:tcPr>
            <w:tcW w:w="535" w:type="dxa"/>
          </w:tcPr>
          <w:p w14:paraId="1014E4A6" w14:textId="77777777" w:rsidR="00E721A6" w:rsidRPr="004F476E" w:rsidRDefault="00E721A6" w:rsidP="00EE1749">
            <w:r>
              <w:t>10</w:t>
            </w:r>
          </w:p>
        </w:tc>
        <w:tc>
          <w:tcPr>
            <w:tcW w:w="6390" w:type="dxa"/>
          </w:tcPr>
          <w:p w14:paraId="0C9460BE" w14:textId="77777777" w:rsidR="00E721A6" w:rsidRPr="004F476E" w:rsidRDefault="00E721A6" w:rsidP="00EE1749">
            <w:r>
              <w:t xml:space="preserve">Solving business financial/accounting matters  </w:t>
            </w:r>
          </w:p>
        </w:tc>
        <w:tc>
          <w:tcPr>
            <w:tcW w:w="900" w:type="dxa"/>
          </w:tcPr>
          <w:p w14:paraId="3350017C" w14:textId="77777777" w:rsidR="00E721A6" w:rsidRPr="004F476E" w:rsidRDefault="00E721A6" w:rsidP="00EE1749">
            <w:pPr>
              <w:jc w:val="center"/>
              <w:rPr>
                <w:b/>
                <w:bCs/>
              </w:rPr>
            </w:pPr>
          </w:p>
        </w:tc>
        <w:tc>
          <w:tcPr>
            <w:tcW w:w="900" w:type="dxa"/>
          </w:tcPr>
          <w:p w14:paraId="1F55CF2F" w14:textId="77777777" w:rsidR="00E721A6" w:rsidRPr="004F476E" w:rsidRDefault="00E721A6" w:rsidP="00EE1749">
            <w:pPr>
              <w:jc w:val="center"/>
              <w:rPr>
                <w:b/>
                <w:bCs/>
              </w:rPr>
            </w:pPr>
          </w:p>
        </w:tc>
        <w:tc>
          <w:tcPr>
            <w:tcW w:w="540" w:type="dxa"/>
          </w:tcPr>
          <w:p w14:paraId="39FA0F72" w14:textId="77777777" w:rsidR="00E721A6" w:rsidRPr="004F476E" w:rsidRDefault="00E721A6" w:rsidP="00EE1749">
            <w:pPr>
              <w:jc w:val="center"/>
              <w:rPr>
                <w:b/>
                <w:bCs/>
              </w:rPr>
            </w:pPr>
          </w:p>
        </w:tc>
        <w:tc>
          <w:tcPr>
            <w:tcW w:w="720" w:type="dxa"/>
          </w:tcPr>
          <w:p w14:paraId="492F6C4B" w14:textId="77777777" w:rsidR="00E721A6" w:rsidRPr="004F476E" w:rsidRDefault="00E721A6" w:rsidP="00EE1749">
            <w:pPr>
              <w:jc w:val="center"/>
              <w:rPr>
                <w:b/>
                <w:bCs/>
              </w:rPr>
            </w:pPr>
          </w:p>
        </w:tc>
      </w:tr>
      <w:tr w:rsidR="00E721A6" w:rsidRPr="004F476E" w14:paraId="37F7B037" w14:textId="77777777" w:rsidTr="00EE1749">
        <w:tc>
          <w:tcPr>
            <w:tcW w:w="535" w:type="dxa"/>
          </w:tcPr>
          <w:p w14:paraId="13ED1C43" w14:textId="77777777" w:rsidR="00E721A6" w:rsidRPr="004F476E" w:rsidRDefault="00E721A6" w:rsidP="00EE1749">
            <w:r>
              <w:t>11</w:t>
            </w:r>
          </w:p>
        </w:tc>
        <w:tc>
          <w:tcPr>
            <w:tcW w:w="6390" w:type="dxa"/>
          </w:tcPr>
          <w:p w14:paraId="0A61EA0B" w14:textId="77777777" w:rsidR="00E721A6" w:rsidRPr="004F476E" w:rsidRDefault="00E721A6" w:rsidP="00EE1749">
            <w:r>
              <w:t xml:space="preserve">Solve business Legal matters </w:t>
            </w:r>
          </w:p>
        </w:tc>
        <w:tc>
          <w:tcPr>
            <w:tcW w:w="900" w:type="dxa"/>
          </w:tcPr>
          <w:p w14:paraId="695C6835" w14:textId="77777777" w:rsidR="00E721A6" w:rsidRPr="004F476E" w:rsidRDefault="00E721A6" w:rsidP="00EE1749">
            <w:pPr>
              <w:jc w:val="center"/>
              <w:rPr>
                <w:b/>
                <w:bCs/>
              </w:rPr>
            </w:pPr>
          </w:p>
        </w:tc>
        <w:tc>
          <w:tcPr>
            <w:tcW w:w="900" w:type="dxa"/>
          </w:tcPr>
          <w:p w14:paraId="1916ACA5" w14:textId="77777777" w:rsidR="00E721A6" w:rsidRPr="004F476E" w:rsidRDefault="00E721A6" w:rsidP="00EE1749">
            <w:pPr>
              <w:jc w:val="center"/>
              <w:rPr>
                <w:b/>
                <w:bCs/>
              </w:rPr>
            </w:pPr>
          </w:p>
        </w:tc>
        <w:tc>
          <w:tcPr>
            <w:tcW w:w="540" w:type="dxa"/>
          </w:tcPr>
          <w:p w14:paraId="15EA054B" w14:textId="77777777" w:rsidR="00E721A6" w:rsidRPr="004F476E" w:rsidRDefault="00E721A6" w:rsidP="00EE1749">
            <w:pPr>
              <w:jc w:val="center"/>
              <w:rPr>
                <w:b/>
                <w:bCs/>
              </w:rPr>
            </w:pPr>
          </w:p>
        </w:tc>
        <w:tc>
          <w:tcPr>
            <w:tcW w:w="720" w:type="dxa"/>
          </w:tcPr>
          <w:p w14:paraId="4DD9CF6F" w14:textId="77777777" w:rsidR="00E721A6" w:rsidRPr="004F476E" w:rsidRDefault="00E721A6" w:rsidP="00EE1749">
            <w:pPr>
              <w:jc w:val="center"/>
              <w:rPr>
                <w:b/>
                <w:bCs/>
              </w:rPr>
            </w:pPr>
          </w:p>
        </w:tc>
      </w:tr>
      <w:tr w:rsidR="00E721A6" w:rsidRPr="004F476E" w14:paraId="387160AB" w14:textId="77777777" w:rsidTr="00EE1749">
        <w:tc>
          <w:tcPr>
            <w:tcW w:w="535" w:type="dxa"/>
          </w:tcPr>
          <w:p w14:paraId="342FEE1F" w14:textId="77777777" w:rsidR="00E721A6" w:rsidRPr="004F476E" w:rsidRDefault="00E721A6" w:rsidP="00EE1749">
            <w:r>
              <w:t>12</w:t>
            </w:r>
          </w:p>
        </w:tc>
        <w:tc>
          <w:tcPr>
            <w:tcW w:w="6390" w:type="dxa"/>
          </w:tcPr>
          <w:p w14:paraId="2DCEE152" w14:textId="77777777" w:rsidR="00E721A6" w:rsidRPr="004F476E" w:rsidRDefault="00E721A6" w:rsidP="00EE1749">
            <w:r>
              <w:t xml:space="preserve">Solving business marketing issues </w:t>
            </w:r>
          </w:p>
        </w:tc>
        <w:tc>
          <w:tcPr>
            <w:tcW w:w="900" w:type="dxa"/>
          </w:tcPr>
          <w:p w14:paraId="74A6DA42" w14:textId="77777777" w:rsidR="00E721A6" w:rsidRPr="004F476E" w:rsidRDefault="00E721A6" w:rsidP="00EE1749"/>
        </w:tc>
        <w:tc>
          <w:tcPr>
            <w:tcW w:w="900" w:type="dxa"/>
          </w:tcPr>
          <w:p w14:paraId="400FFD27" w14:textId="77777777" w:rsidR="00E721A6" w:rsidRPr="004F476E" w:rsidRDefault="00E721A6" w:rsidP="00EE1749"/>
        </w:tc>
        <w:tc>
          <w:tcPr>
            <w:tcW w:w="540" w:type="dxa"/>
          </w:tcPr>
          <w:p w14:paraId="406F9FA7" w14:textId="77777777" w:rsidR="00E721A6" w:rsidRPr="004F476E" w:rsidRDefault="00E721A6" w:rsidP="00EE1749"/>
        </w:tc>
        <w:tc>
          <w:tcPr>
            <w:tcW w:w="720" w:type="dxa"/>
          </w:tcPr>
          <w:p w14:paraId="154CA562" w14:textId="77777777" w:rsidR="00E721A6" w:rsidRPr="004F476E" w:rsidRDefault="00E721A6" w:rsidP="00EE1749"/>
        </w:tc>
      </w:tr>
      <w:tr w:rsidR="00E721A6" w:rsidRPr="004F476E" w14:paraId="7B18917F" w14:textId="77777777" w:rsidTr="00EE1749">
        <w:tc>
          <w:tcPr>
            <w:tcW w:w="535" w:type="dxa"/>
          </w:tcPr>
          <w:p w14:paraId="70963F35" w14:textId="77777777" w:rsidR="00E721A6" w:rsidRPr="004F476E" w:rsidRDefault="00E721A6" w:rsidP="00EE1749"/>
        </w:tc>
        <w:tc>
          <w:tcPr>
            <w:tcW w:w="6390" w:type="dxa"/>
          </w:tcPr>
          <w:p w14:paraId="4F03D235" w14:textId="77777777" w:rsidR="00E721A6" w:rsidRDefault="00E721A6" w:rsidP="00EE1749"/>
        </w:tc>
        <w:tc>
          <w:tcPr>
            <w:tcW w:w="900" w:type="dxa"/>
          </w:tcPr>
          <w:p w14:paraId="60A42221" w14:textId="77777777" w:rsidR="00E721A6" w:rsidRPr="004F476E" w:rsidRDefault="00E721A6" w:rsidP="00EE1749"/>
        </w:tc>
        <w:tc>
          <w:tcPr>
            <w:tcW w:w="900" w:type="dxa"/>
          </w:tcPr>
          <w:p w14:paraId="13BE34E4" w14:textId="77777777" w:rsidR="00E721A6" w:rsidRPr="004F476E" w:rsidRDefault="00E721A6" w:rsidP="00EE1749"/>
        </w:tc>
        <w:tc>
          <w:tcPr>
            <w:tcW w:w="540" w:type="dxa"/>
          </w:tcPr>
          <w:p w14:paraId="02FFCDB2" w14:textId="77777777" w:rsidR="00E721A6" w:rsidRPr="004F476E" w:rsidRDefault="00E721A6" w:rsidP="00EE1749"/>
        </w:tc>
        <w:tc>
          <w:tcPr>
            <w:tcW w:w="720" w:type="dxa"/>
          </w:tcPr>
          <w:p w14:paraId="2A82E85A" w14:textId="77777777" w:rsidR="00E721A6" w:rsidRPr="004F476E" w:rsidRDefault="00E721A6" w:rsidP="00EE1749"/>
        </w:tc>
      </w:tr>
    </w:tbl>
    <w:p w14:paraId="7892ACF2" w14:textId="77777777" w:rsidR="00E721A6" w:rsidRDefault="00E721A6" w:rsidP="00E721A6">
      <w:pPr>
        <w:spacing w:after="0" w:line="360" w:lineRule="auto"/>
        <w:jc w:val="both"/>
        <w:rPr>
          <w:rFonts w:ascii="Times New Roman" w:hAnsi="Times New Roman"/>
          <w:b/>
          <w:bCs/>
        </w:rPr>
      </w:pPr>
    </w:p>
    <w:p w14:paraId="2E01AAD7" w14:textId="77777777" w:rsidR="00E721A6" w:rsidRDefault="00E721A6" w:rsidP="00E721A6">
      <w:pPr>
        <w:spacing w:after="0" w:line="360" w:lineRule="auto"/>
        <w:jc w:val="both"/>
        <w:rPr>
          <w:rFonts w:ascii="Times New Roman" w:hAnsi="Times New Roman"/>
          <w:b/>
          <w:bCs/>
        </w:rPr>
      </w:pPr>
      <w:r w:rsidRPr="004A4F54">
        <w:rPr>
          <w:rFonts w:ascii="Times New Roman" w:hAnsi="Times New Roman"/>
          <w:b/>
          <w:bCs/>
        </w:rPr>
        <w:t>C.</w:t>
      </w:r>
      <w:r w:rsidRPr="004A4F54">
        <w:rPr>
          <w:rFonts w:ascii="Times New Roman" w:hAnsi="Times New Roman"/>
          <w:b/>
          <w:bCs/>
        </w:rPr>
        <w:tab/>
      </w:r>
      <w:r>
        <w:rPr>
          <w:rFonts w:ascii="Times New Roman" w:hAnsi="Times New Roman"/>
          <w:b/>
          <w:bCs/>
        </w:rPr>
        <w:t xml:space="preserve">FACTORS AFFECTING THE USE OF MANAGEMENT CONSULTING </w:t>
      </w:r>
    </w:p>
    <w:p w14:paraId="1103B560" w14:textId="77777777" w:rsidR="00E721A6" w:rsidRPr="00D37D2F" w:rsidRDefault="00E721A6" w:rsidP="00E721A6">
      <w:pPr>
        <w:rPr>
          <w:rFonts w:ascii="Times New Roman" w:hAnsi="Times New Roman"/>
          <w:b/>
          <w:bCs/>
          <w:i/>
          <w:iCs/>
          <w:color w:val="222222"/>
          <w:shd w:val="clear" w:color="auto" w:fill="FFFFFF"/>
        </w:rPr>
      </w:pPr>
      <w:r w:rsidRPr="00D37D2F">
        <w:rPr>
          <w:rFonts w:ascii="Times New Roman" w:hAnsi="Times New Roman"/>
          <w:b/>
          <w:bCs/>
          <w:i/>
          <w:iCs/>
        </w:rPr>
        <w:t xml:space="preserve">Please indicate your level agreement with the following statements as it affects the use of Management Consultancies in your business.  </w:t>
      </w:r>
    </w:p>
    <w:tbl>
      <w:tblPr>
        <w:tblStyle w:val="TableGrid"/>
        <w:tblW w:w="9985" w:type="dxa"/>
        <w:tblLook w:val="04A0" w:firstRow="1" w:lastRow="0" w:firstColumn="1" w:lastColumn="0" w:noHBand="0" w:noVBand="1"/>
      </w:tblPr>
      <w:tblGrid>
        <w:gridCol w:w="625"/>
        <w:gridCol w:w="5414"/>
        <w:gridCol w:w="1023"/>
        <w:gridCol w:w="809"/>
        <w:gridCol w:w="1079"/>
        <w:gridCol w:w="1035"/>
      </w:tblGrid>
      <w:tr w:rsidR="00E721A6" w:rsidRPr="00ED063C" w14:paraId="75F30F85" w14:textId="77777777" w:rsidTr="00EE1749">
        <w:tc>
          <w:tcPr>
            <w:tcW w:w="625" w:type="dxa"/>
          </w:tcPr>
          <w:p w14:paraId="5651F15A" w14:textId="77777777" w:rsidR="00E721A6" w:rsidRPr="00ED063C" w:rsidRDefault="00E721A6" w:rsidP="00EE1749">
            <w:pPr>
              <w:rPr>
                <w:b/>
                <w:bCs/>
              </w:rPr>
            </w:pPr>
          </w:p>
        </w:tc>
        <w:tc>
          <w:tcPr>
            <w:tcW w:w="5414" w:type="dxa"/>
          </w:tcPr>
          <w:p w14:paraId="20A4DC7E" w14:textId="77777777" w:rsidR="00E721A6" w:rsidRPr="00ED063C" w:rsidRDefault="00E721A6" w:rsidP="00EE1749">
            <w:pPr>
              <w:rPr>
                <w:b/>
                <w:bCs/>
              </w:rPr>
            </w:pPr>
            <w:r w:rsidRPr="00ED063C">
              <w:rPr>
                <w:b/>
                <w:bCs/>
              </w:rPr>
              <w:t xml:space="preserve">Statements   </w:t>
            </w:r>
          </w:p>
        </w:tc>
        <w:tc>
          <w:tcPr>
            <w:tcW w:w="1023" w:type="dxa"/>
          </w:tcPr>
          <w:p w14:paraId="6FAB9C98" w14:textId="77777777" w:rsidR="00E721A6" w:rsidRPr="00ED063C" w:rsidRDefault="00E721A6" w:rsidP="00EE1749">
            <w:pPr>
              <w:jc w:val="center"/>
            </w:pPr>
            <w:r w:rsidRPr="004F476E">
              <w:rPr>
                <w:b/>
                <w:bCs/>
              </w:rPr>
              <w:t>S</w:t>
            </w:r>
            <w:r>
              <w:rPr>
                <w:b/>
                <w:bCs/>
              </w:rPr>
              <w:t xml:space="preserve">trongly </w:t>
            </w:r>
            <w:r w:rsidRPr="004F476E">
              <w:rPr>
                <w:b/>
                <w:bCs/>
              </w:rPr>
              <w:t>A</w:t>
            </w:r>
            <w:r>
              <w:rPr>
                <w:b/>
                <w:bCs/>
              </w:rPr>
              <w:t>gree</w:t>
            </w:r>
          </w:p>
        </w:tc>
        <w:tc>
          <w:tcPr>
            <w:tcW w:w="809" w:type="dxa"/>
          </w:tcPr>
          <w:p w14:paraId="25A376B8" w14:textId="77777777" w:rsidR="00E721A6" w:rsidRPr="00ED063C" w:rsidRDefault="00E721A6" w:rsidP="00EE1749">
            <w:pPr>
              <w:jc w:val="center"/>
            </w:pPr>
            <w:r>
              <w:rPr>
                <w:b/>
                <w:bCs/>
              </w:rPr>
              <w:t xml:space="preserve">Agree </w:t>
            </w:r>
          </w:p>
        </w:tc>
        <w:tc>
          <w:tcPr>
            <w:tcW w:w="1079" w:type="dxa"/>
          </w:tcPr>
          <w:p w14:paraId="0B0E424B" w14:textId="77777777" w:rsidR="00E721A6" w:rsidRPr="00ED063C" w:rsidRDefault="00E721A6" w:rsidP="00EE1749">
            <w:pPr>
              <w:jc w:val="center"/>
            </w:pPr>
            <w:r>
              <w:rPr>
                <w:b/>
                <w:bCs/>
              </w:rPr>
              <w:t xml:space="preserve">Disagree </w:t>
            </w:r>
          </w:p>
        </w:tc>
        <w:tc>
          <w:tcPr>
            <w:tcW w:w="1035" w:type="dxa"/>
          </w:tcPr>
          <w:p w14:paraId="3D11FBBB" w14:textId="77777777" w:rsidR="00E721A6" w:rsidRPr="00ED063C" w:rsidRDefault="00E721A6" w:rsidP="00EE1749">
            <w:pPr>
              <w:jc w:val="center"/>
            </w:pPr>
            <w:r w:rsidRPr="004F476E">
              <w:rPr>
                <w:b/>
                <w:bCs/>
              </w:rPr>
              <w:t>S</w:t>
            </w:r>
            <w:r>
              <w:rPr>
                <w:b/>
                <w:bCs/>
              </w:rPr>
              <w:t xml:space="preserve">trongly </w:t>
            </w:r>
            <w:r w:rsidRPr="004F476E">
              <w:rPr>
                <w:b/>
                <w:bCs/>
              </w:rPr>
              <w:t>D</w:t>
            </w:r>
            <w:r>
              <w:rPr>
                <w:b/>
                <w:bCs/>
              </w:rPr>
              <w:t xml:space="preserve">isagree </w:t>
            </w:r>
          </w:p>
        </w:tc>
      </w:tr>
      <w:tr w:rsidR="00E721A6" w:rsidRPr="00ED063C" w14:paraId="100C3EE2" w14:textId="77777777" w:rsidTr="00EE1749">
        <w:trPr>
          <w:trHeight w:val="161"/>
        </w:trPr>
        <w:tc>
          <w:tcPr>
            <w:tcW w:w="625" w:type="dxa"/>
          </w:tcPr>
          <w:p w14:paraId="08A75250" w14:textId="77777777" w:rsidR="00E721A6" w:rsidRPr="00ED063C" w:rsidRDefault="00E721A6" w:rsidP="00EE1749">
            <w:r w:rsidRPr="00ED063C">
              <w:t>1</w:t>
            </w:r>
          </w:p>
        </w:tc>
        <w:tc>
          <w:tcPr>
            <w:tcW w:w="5414" w:type="dxa"/>
          </w:tcPr>
          <w:p w14:paraId="160D773F" w14:textId="77777777" w:rsidR="00E721A6" w:rsidRPr="00ED063C" w:rsidRDefault="00E721A6" w:rsidP="00EE1749">
            <w:r w:rsidRPr="00ED063C">
              <w:t xml:space="preserve">The fear of disclosing business secretes to others </w:t>
            </w:r>
          </w:p>
        </w:tc>
        <w:tc>
          <w:tcPr>
            <w:tcW w:w="1023" w:type="dxa"/>
          </w:tcPr>
          <w:p w14:paraId="1DA4577F" w14:textId="77777777" w:rsidR="00E721A6" w:rsidRPr="00ED063C" w:rsidRDefault="00E721A6" w:rsidP="00EE1749"/>
        </w:tc>
        <w:tc>
          <w:tcPr>
            <w:tcW w:w="809" w:type="dxa"/>
          </w:tcPr>
          <w:p w14:paraId="44BD7209" w14:textId="77777777" w:rsidR="00E721A6" w:rsidRPr="00ED063C" w:rsidRDefault="00E721A6" w:rsidP="00EE1749"/>
        </w:tc>
        <w:tc>
          <w:tcPr>
            <w:tcW w:w="1079" w:type="dxa"/>
          </w:tcPr>
          <w:p w14:paraId="32CCA760" w14:textId="77777777" w:rsidR="00E721A6" w:rsidRPr="00ED063C" w:rsidRDefault="00E721A6" w:rsidP="00EE1749"/>
        </w:tc>
        <w:tc>
          <w:tcPr>
            <w:tcW w:w="1035" w:type="dxa"/>
          </w:tcPr>
          <w:p w14:paraId="703DDB20" w14:textId="77777777" w:rsidR="00E721A6" w:rsidRPr="00ED063C" w:rsidRDefault="00E721A6" w:rsidP="00EE1749"/>
        </w:tc>
      </w:tr>
      <w:tr w:rsidR="00E721A6" w:rsidRPr="00ED063C" w14:paraId="714D98EF" w14:textId="77777777" w:rsidTr="00EE1749">
        <w:tc>
          <w:tcPr>
            <w:tcW w:w="625" w:type="dxa"/>
          </w:tcPr>
          <w:p w14:paraId="40D51913" w14:textId="77777777" w:rsidR="00E721A6" w:rsidRPr="00ED063C" w:rsidRDefault="00E721A6" w:rsidP="00EE1749">
            <w:r w:rsidRPr="00ED063C">
              <w:t>2</w:t>
            </w:r>
          </w:p>
        </w:tc>
        <w:tc>
          <w:tcPr>
            <w:tcW w:w="5414" w:type="dxa"/>
          </w:tcPr>
          <w:p w14:paraId="4A2FD7DA" w14:textId="77777777" w:rsidR="00E721A6" w:rsidRPr="00ED063C" w:rsidRDefault="00E721A6" w:rsidP="00EE1749">
            <w:r w:rsidRPr="00ED063C">
              <w:t xml:space="preserve">Previous use of MC was not successful </w:t>
            </w:r>
          </w:p>
        </w:tc>
        <w:tc>
          <w:tcPr>
            <w:tcW w:w="1023" w:type="dxa"/>
          </w:tcPr>
          <w:p w14:paraId="287899E4" w14:textId="77777777" w:rsidR="00E721A6" w:rsidRPr="00ED063C" w:rsidRDefault="00E721A6" w:rsidP="00EE1749"/>
        </w:tc>
        <w:tc>
          <w:tcPr>
            <w:tcW w:w="809" w:type="dxa"/>
          </w:tcPr>
          <w:p w14:paraId="35B4958C" w14:textId="77777777" w:rsidR="00E721A6" w:rsidRPr="00ED063C" w:rsidRDefault="00E721A6" w:rsidP="00EE1749"/>
        </w:tc>
        <w:tc>
          <w:tcPr>
            <w:tcW w:w="1079" w:type="dxa"/>
          </w:tcPr>
          <w:p w14:paraId="6BD9EDE7" w14:textId="77777777" w:rsidR="00E721A6" w:rsidRPr="00ED063C" w:rsidRDefault="00E721A6" w:rsidP="00EE1749"/>
        </w:tc>
        <w:tc>
          <w:tcPr>
            <w:tcW w:w="1035" w:type="dxa"/>
          </w:tcPr>
          <w:p w14:paraId="2288B327" w14:textId="77777777" w:rsidR="00E721A6" w:rsidRPr="00ED063C" w:rsidRDefault="00E721A6" w:rsidP="00EE1749"/>
        </w:tc>
      </w:tr>
      <w:tr w:rsidR="00E721A6" w:rsidRPr="00ED063C" w14:paraId="06FF634C" w14:textId="77777777" w:rsidTr="00EE1749">
        <w:tc>
          <w:tcPr>
            <w:tcW w:w="625" w:type="dxa"/>
          </w:tcPr>
          <w:p w14:paraId="48F10AC0" w14:textId="77777777" w:rsidR="00E721A6" w:rsidRPr="00ED063C" w:rsidRDefault="00E721A6" w:rsidP="00EE1749">
            <w:r w:rsidRPr="00ED063C">
              <w:t>3</w:t>
            </w:r>
          </w:p>
        </w:tc>
        <w:tc>
          <w:tcPr>
            <w:tcW w:w="5414" w:type="dxa"/>
          </w:tcPr>
          <w:p w14:paraId="62364063" w14:textId="77777777" w:rsidR="00E721A6" w:rsidRPr="00ED063C" w:rsidRDefault="00E721A6" w:rsidP="00EE1749">
            <w:r w:rsidRPr="00ED063C">
              <w:t xml:space="preserve">Lack of awareness of the services offered by management consultancies </w:t>
            </w:r>
          </w:p>
        </w:tc>
        <w:tc>
          <w:tcPr>
            <w:tcW w:w="1023" w:type="dxa"/>
          </w:tcPr>
          <w:p w14:paraId="56511198" w14:textId="77777777" w:rsidR="00E721A6" w:rsidRPr="00ED063C" w:rsidRDefault="00E721A6" w:rsidP="00EE1749"/>
        </w:tc>
        <w:tc>
          <w:tcPr>
            <w:tcW w:w="809" w:type="dxa"/>
          </w:tcPr>
          <w:p w14:paraId="7F1CE92E" w14:textId="77777777" w:rsidR="00E721A6" w:rsidRPr="00ED063C" w:rsidRDefault="00E721A6" w:rsidP="00EE1749"/>
        </w:tc>
        <w:tc>
          <w:tcPr>
            <w:tcW w:w="1079" w:type="dxa"/>
          </w:tcPr>
          <w:p w14:paraId="132A784F" w14:textId="77777777" w:rsidR="00E721A6" w:rsidRPr="00ED063C" w:rsidRDefault="00E721A6" w:rsidP="00EE1749"/>
        </w:tc>
        <w:tc>
          <w:tcPr>
            <w:tcW w:w="1035" w:type="dxa"/>
          </w:tcPr>
          <w:p w14:paraId="5F562612" w14:textId="77777777" w:rsidR="00E721A6" w:rsidRPr="00ED063C" w:rsidRDefault="00E721A6" w:rsidP="00EE1749"/>
        </w:tc>
      </w:tr>
      <w:tr w:rsidR="00E721A6" w:rsidRPr="00ED063C" w14:paraId="5ADC386A" w14:textId="77777777" w:rsidTr="00EE1749">
        <w:tc>
          <w:tcPr>
            <w:tcW w:w="625" w:type="dxa"/>
          </w:tcPr>
          <w:p w14:paraId="0E911D86" w14:textId="77777777" w:rsidR="00E721A6" w:rsidRPr="00ED063C" w:rsidRDefault="00E721A6" w:rsidP="00EE1749">
            <w:r w:rsidRPr="00ED063C">
              <w:t>4</w:t>
            </w:r>
          </w:p>
        </w:tc>
        <w:tc>
          <w:tcPr>
            <w:tcW w:w="5414" w:type="dxa"/>
          </w:tcPr>
          <w:p w14:paraId="70265905" w14:textId="77777777" w:rsidR="00E721A6" w:rsidRPr="00ED063C" w:rsidRDefault="00E721A6" w:rsidP="00EE1749">
            <w:r w:rsidRPr="00ED063C">
              <w:t xml:space="preserve">High consultancy charge </w:t>
            </w:r>
          </w:p>
        </w:tc>
        <w:tc>
          <w:tcPr>
            <w:tcW w:w="1023" w:type="dxa"/>
          </w:tcPr>
          <w:p w14:paraId="0A320FA1" w14:textId="77777777" w:rsidR="00E721A6" w:rsidRPr="00ED063C" w:rsidRDefault="00E721A6" w:rsidP="00EE1749"/>
        </w:tc>
        <w:tc>
          <w:tcPr>
            <w:tcW w:w="809" w:type="dxa"/>
          </w:tcPr>
          <w:p w14:paraId="3D8E3BE0" w14:textId="77777777" w:rsidR="00E721A6" w:rsidRPr="00ED063C" w:rsidRDefault="00E721A6" w:rsidP="00EE1749"/>
        </w:tc>
        <w:tc>
          <w:tcPr>
            <w:tcW w:w="1079" w:type="dxa"/>
          </w:tcPr>
          <w:p w14:paraId="149BD68C" w14:textId="77777777" w:rsidR="00E721A6" w:rsidRPr="00ED063C" w:rsidRDefault="00E721A6" w:rsidP="00EE1749"/>
        </w:tc>
        <w:tc>
          <w:tcPr>
            <w:tcW w:w="1035" w:type="dxa"/>
          </w:tcPr>
          <w:p w14:paraId="398267FD" w14:textId="77777777" w:rsidR="00E721A6" w:rsidRPr="00ED063C" w:rsidRDefault="00E721A6" w:rsidP="00EE1749"/>
        </w:tc>
      </w:tr>
      <w:tr w:rsidR="00E721A6" w:rsidRPr="00ED063C" w14:paraId="369FB671" w14:textId="77777777" w:rsidTr="00EE1749">
        <w:tc>
          <w:tcPr>
            <w:tcW w:w="625" w:type="dxa"/>
          </w:tcPr>
          <w:p w14:paraId="4D6D1CBD" w14:textId="77777777" w:rsidR="00E721A6" w:rsidRPr="00ED063C" w:rsidRDefault="00E721A6" w:rsidP="00EE1749">
            <w:r w:rsidRPr="00ED063C">
              <w:t>5</w:t>
            </w:r>
          </w:p>
        </w:tc>
        <w:tc>
          <w:tcPr>
            <w:tcW w:w="5414" w:type="dxa"/>
          </w:tcPr>
          <w:p w14:paraId="6DF45D84" w14:textId="77777777" w:rsidR="00E721A6" w:rsidRPr="00ED063C" w:rsidRDefault="00E721A6" w:rsidP="00EE1749">
            <w:r w:rsidRPr="00ED063C">
              <w:t xml:space="preserve">My business does not require the services of management consultant </w:t>
            </w:r>
          </w:p>
        </w:tc>
        <w:tc>
          <w:tcPr>
            <w:tcW w:w="1023" w:type="dxa"/>
          </w:tcPr>
          <w:p w14:paraId="52B48F82" w14:textId="77777777" w:rsidR="00E721A6" w:rsidRPr="00ED063C" w:rsidRDefault="00E721A6" w:rsidP="00EE1749"/>
        </w:tc>
        <w:tc>
          <w:tcPr>
            <w:tcW w:w="809" w:type="dxa"/>
          </w:tcPr>
          <w:p w14:paraId="73F2401F" w14:textId="77777777" w:rsidR="00E721A6" w:rsidRPr="00ED063C" w:rsidRDefault="00E721A6" w:rsidP="00EE1749"/>
        </w:tc>
        <w:tc>
          <w:tcPr>
            <w:tcW w:w="1079" w:type="dxa"/>
          </w:tcPr>
          <w:p w14:paraId="2F92D38F" w14:textId="77777777" w:rsidR="00E721A6" w:rsidRPr="00ED063C" w:rsidRDefault="00E721A6" w:rsidP="00EE1749"/>
        </w:tc>
        <w:tc>
          <w:tcPr>
            <w:tcW w:w="1035" w:type="dxa"/>
          </w:tcPr>
          <w:p w14:paraId="2ECAD6D0" w14:textId="77777777" w:rsidR="00E721A6" w:rsidRPr="00ED063C" w:rsidRDefault="00E721A6" w:rsidP="00EE1749"/>
        </w:tc>
      </w:tr>
      <w:tr w:rsidR="00E721A6" w:rsidRPr="00ED063C" w14:paraId="1E8C725D" w14:textId="77777777" w:rsidTr="00EE1749">
        <w:tc>
          <w:tcPr>
            <w:tcW w:w="625" w:type="dxa"/>
          </w:tcPr>
          <w:p w14:paraId="2826CE77" w14:textId="77777777" w:rsidR="00E721A6" w:rsidRPr="00ED063C" w:rsidRDefault="00E721A6" w:rsidP="00EE1749">
            <w:r>
              <w:t>6</w:t>
            </w:r>
          </w:p>
        </w:tc>
        <w:tc>
          <w:tcPr>
            <w:tcW w:w="5414" w:type="dxa"/>
          </w:tcPr>
          <w:p w14:paraId="73CB74A8" w14:textId="77777777" w:rsidR="00E721A6" w:rsidRPr="00ED063C" w:rsidRDefault="00E721A6" w:rsidP="00EE1749">
            <w:r>
              <w:t xml:space="preserve">The nature of problem </w:t>
            </w:r>
          </w:p>
        </w:tc>
        <w:tc>
          <w:tcPr>
            <w:tcW w:w="1023" w:type="dxa"/>
          </w:tcPr>
          <w:p w14:paraId="5F475188" w14:textId="77777777" w:rsidR="00E721A6" w:rsidRPr="00ED063C" w:rsidRDefault="00E721A6" w:rsidP="00EE1749"/>
        </w:tc>
        <w:tc>
          <w:tcPr>
            <w:tcW w:w="809" w:type="dxa"/>
          </w:tcPr>
          <w:p w14:paraId="4E0FBC07" w14:textId="77777777" w:rsidR="00E721A6" w:rsidRPr="00ED063C" w:rsidRDefault="00E721A6" w:rsidP="00EE1749"/>
        </w:tc>
        <w:tc>
          <w:tcPr>
            <w:tcW w:w="1079" w:type="dxa"/>
          </w:tcPr>
          <w:p w14:paraId="4CAD286B" w14:textId="77777777" w:rsidR="00E721A6" w:rsidRPr="00ED063C" w:rsidRDefault="00E721A6" w:rsidP="00EE1749"/>
        </w:tc>
        <w:tc>
          <w:tcPr>
            <w:tcW w:w="1035" w:type="dxa"/>
          </w:tcPr>
          <w:p w14:paraId="29F45C7A" w14:textId="77777777" w:rsidR="00E721A6" w:rsidRPr="00ED063C" w:rsidRDefault="00E721A6" w:rsidP="00EE1749"/>
        </w:tc>
      </w:tr>
      <w:tr w:rsidR="00E721A6" w:rsidRPr="00ED063C" w14:paraId="191EE373" w14:textId="77777777" w:rsidTr="00EE1749">
        <w:tc>
          <w:tcPr>
            <w:tcW w:w="625" w:type="dxa"/>
          </w:tcPr>
          <w:p w14:paraId="0D0C1C8D" w14:textId="77777777" w:rsidR="00E721A6" w:rsidRPr="00ED063C" w:rsidRDefault="00E721A6" w:rsidP="00EE1749">
            <w:r>
              <w:t>7</w:t>
            </w:r>
          </w:p>
        </w:tc>
        <w:tc>
          <w:tcPr>
            <w:tcW w:w="5414" w:type="dxa"/>
          </w:tcPr>
          <w:p w14:paraId="24AFFAA2" w14:textId="77777777" w:rsidR="00E721A6" w:rsidRPr="00ED063C" w:rsidRDefault="00E721A6" w:rsidP="00EE1749">
            <w:r>
              <w:t xml:space="preserve">Firms’ reputation </w:t>
            </w:r>
          </w:p>
        </w:tc>
        <w:tc>
          <w:tcPr>
            <w:tcW w:w="1023" w:type="dxa"/>
          </w:tcPr>
          <w:p w14:paraId="0E2ECF2E" w14:textId="77777777" w:rsidR="00E721A6" w:rsidRPr="00ED063C" w:rsidRDefault="00E721A6" w:rsidP="00EE1749"/>
        </w:tc>
        <w:tc>
          <w:tcPr>
            <w:tcW w:w="809" w:type="dxa"/>
          </w:tcPr>
          <w:p w14:paraId="34CEBF46" w14:textId="77777777" w:rsidR="00E721A6" w:rsidRPr="00ED063C" w:rsidRDefault="00E721A6" w:rsidP="00EE1749"/>
        </w:tc>
        <w:tc>
          <w:tcPr>
            <w:tcW w:w="1079" w:type="dxa"/>
          </w:tcPr>
          <w:p w14:paraId="7A8CB6AB" w14:textId="77777777" w:rsidR="00E721A6" w:rsidRPr="00ED063C" w:rsidRDefault="00E721A6" w:rsidP="00EE1749"/>
        </w:tc>
        <w:tc>
          <w:tcPr>
            <w:tcW w:w="1035" w:type="dxa"/>
          </w:tcPr>
          <w:p w14:paraId="0348C0F3" w14:textId="77777777" w:rsidR="00E721A6" w:rsidRPr="00ED063C" w:rsidRDefault="00E721A6" w:rsidP="00EE1749"/>
        </w:tc>
      </w:tr>
      <w:tr w:rsidR="00E721A6" w:rsidRPr="00ED063C" w14:paraId="54B35F9E" w14:textId="77777777" w:rsidTr="00EE1749">
        <w:tc>
          <w:tcPr>
            <w:tcW w:w="625" w:type="dxa"/>
          </w:tcPr>
          <w:p w14:paraId="51087CF5" w14:textId="77777777" w:rsidR="00E721A6" w:rsidRPr="00ED063C" w:rsidRDefault="00E721A6" w:rsidP="00EE1749">
            <w:r>
              <w:lastRenderedPageBreak/>
              <w:t>8</w:t>
            </w:r>
          </w:p>
        </w:tc>
        <w:tc>
          <w:tcPr>
            <w:tcW w:w="5414" w:type="dxa"/>
          </w:tcPr>
          <w:p w14:paraId="4DAEAD1A" w14:textId="77777777" w:rsidR="00E721A6" w:rsidRDefault="00E721A6" w:rsidP="00EE1749">
            <w:r>
              <w:t>Lack of Management Consultants for SMEs</w:t>
            </w:r>
          </w:p>
        </w:tc>
        <w:tc>
          <w:tcPr>
            <w:tcW w:w="1023" w:type="dxa"/>
          </w:tcPr>
          <w:p w14:paraId="4133A014" w14:textId="77777777" w:rsidR="00E721A6" w:rsidRPr="00ED063C" w:rsidRDefault="00E721A6" w:rsidP="00EE1749"/>
        </w:tc>
        <w:tc>
          <w:tcPr>
            <w:tcW w:w="809" w:type="dxa"/>
          </w:tcPr>
          <w:p w14:paraId="7490ECBD" w14:textId="77777777" w:rsidR="00E721A6" w:rsidRPr="00ED063C" w:rsidRDefault="00E721A6" w:rsidP="00EE1749"/>
        </w:tc>
        <w:tc>
          <w:tcPr>
            <w:tcW w:w="1079" w:type="dxa"/>
          </w:tcPr>
          <w:p w14:paraId="76D707D1" w14:textId="77777777" w:rsidR="00E721A6" w:rsidRPr="00ED063C" w:rsidRDefault="00E721A6" w:rsidP="00EE1749"/>
        </w:tc>
        <w:tc>
          <w:tcPr>
            <w:tcW w:w="1035" w:type="dxa"/>
          </w:tcPr>
          <w:p w14:paraId="3253D231" w14:textId="77777777" w:rsidR="00E721A6" w:rsidRPr="00ED063C" w:rsidRDefault="00E721A6" w:rsidP="00EE1749"/>
        </w:tc>
      </w:tr>
    </w:tbl>
    <w:p w14:paraId="0068049F" w14:textId="77777777" w:rsidR="00E721A6" w:rsidRPr="00966A3F" w:rsidRDefault="00E721A6" w:rsidP="00E721A6">
      <w:pPr>
        <w:spacing w:after="0" w:line="240" w:lineRule="auto"/>
        <w:jc w:val="both"/>
        <w:rPr>
          <w:rFonts w:ascii="Arial" w:hAnsi="Arial" w:cs="Arial"/>
          <w:i/>
          <w:iCs/>
          <w:color w:val="222222"/>
          <w:sz w:val="8"/>
          <w:szCs w:val="8"/>
          <w:shd w:val="clear" w:color="auto" w:fill="FFFFFF"/>
        </w:rPr>
      </w:pPr>
    </w:p>
    <w:p w14:paraId="31860188"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7CF599F7"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7520A5F8"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008C0413"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1684EC73"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046FBD51" w14:textId="77777777" w:rsidR="00E721A6" w:rsidRDefault="00E721A6" w:rsidP="00E721A6">
      <w:pPr>
        <w:spacing w:after="0" w:line="360" w:lineRule="auto"/>
        <w:jc w:val="both"/>
        <w:rPr>
          <w:rFonts w:ascii="Arial" w:hAnsi="Arial" w:cs="Arial"/>
          <w:i/>
          <w:iCs/>
          <w:color w:val="222222"/>
          <w:sz w:val="20"/>
          <w:szCs w:val="20"/>
          <w:shd w:val="clear" w:color="auto" w:fill="FFFFFF"/>
        </w:rPr>
      </w:pPr>
    </w:p>
    <w:p w14:paraId="4DBE7A9E" w14:textId="77777777" w:rsidR="00E721A6" w:rsidRDefault="00E721A6" w:rsidP="00E721A6">
      <w:pPr>
        <w:spacing w:after="0" w:line="360" w:lineRule="auto"/>
        <w:jc w:val="both"/>
        <w:rPr>
          <w:rFonts w:ascii="Times New Roman" w:hAnsi="Times New Roman"/>
          <w:b/>
          <w:bCs/>
        </w:rPr>
      </w:pPr>
      <w:r>
        <w:rPr>
          <w:rFonts w:ascii="Times New Roman" w:hAnsi="Times New Roman"/>
          <w:b/>
          <w:bCs/>
        </w:rPr>
        <w:t>D</w:t>
      </w:r>
      <w:r w:rsidRPr="00966A3F">
        <w:rPr>
          <w:rFonts w:ascii="Times New Roman" w:hAnsi="Times New Roman"/>
          <w:b/>
          <w:bCs/>
        </w:rPr>
        <w:t>.</w:t>
      </w:r>
      <w:r>
        <w:rPr>
          <w:rFonts w:ascii="Times New Roman" w:hAnsi="Times New Roman"/>
        </w:rPr>
        <w:tab/>
      </w:r>
      <w:r>
        <w:rPr>
          <w:rFonts w:ascii="Times New Roman" w:hAnsi="Times New Roman"/>
          <w:b/>
          <w:bCs/>
        </w:rPr>
        <w:t xml:space="preserve">FACTORS CONSIDERED WHEN CHOOSING A MANAGEMENT CONSULTANT  </w:t>
      </w:r>
    </w:p>
    <w:p w14:paraId="1F72EBB6" w14:textId="77777777" w:rsidR="00E721A6" w:rsidRPr="00B520DF" w:rsidRDefault="00E721A6" w:rsidP="00E721A6">
      <w:pPr>
        <w:rPr>
          <w:rFonts w:ascii="Times New Roman" w:hAnsi="Times New Roman"/>
          <w:b/>
          <w:bCs/>
          <w:i/>
          <w:iCs/>
          <w:color w:val="222222"/>
          <w:shd w:val="clear" w:color="auto" w:fill="FFFFFF"/>
        </w:rPr>
      </w:pPr>
      <w:r w:rsidRPr="00B520DF">
        <w:rPr>
          <w:rFonts w:ascii="Times New Roman" w:hAnsi="Times New Roman"/>
          <w:b/>
          <w:bCs/>
          <w:i/>
          <w:iCs/>
        </w:rPr>
        <w:t xml:space="preserve">Please indicate how important the following factors are when choosing/selecting a management consultant.  </w:t>
      </w:r>
    </w:p>
    <w:tbl>
      <w:tblPr>
        <w:tblStyle w:val="TableGrid"/>
        <w:tblW w:w="9805" w:type="dxa"/>
        <w:tblLook w:val="04A0" w:firstRow="1" w:lastRow="0" w:firstColumn="1" w:lastColumn="0" w:noHBand="0" w:noVBand="1"/>
      </w:tblPr>
      <w:tblGrid>
        <w:gridCol w:w="498"/>
        <w:gridCol w:w="4654"/>
        <w:gridCol w:w="1162"/>
        <w:gridCol w:w="1164"/>
        <w:gridCol w:w="1083"/>
        <w:gridCol w:w="1244"/>
      </w:tblGrid>
      <w:tr w:rsidR="00E721A6" w:rsidRPr="00ED063C" w14:paraId="0BF373E2" w14:textId="77777777" w:rsidTr="00EE1749">
        <w:tc>
          <w:tcPr>
            <w:tcW w:w="506" w:type="dxa"/>
          </w:tcPr>
          <w:p w14:paraId="16C95AEB" w14:textId="77777777" w:rsidR="00E721A6" w:rsidRPr="00ED063C" w:rsidRDefault="00E721A6" w:rsidP="00EE1749">
            <w:pPr>
              <w:rPr>
                <w:b/>
                <w:bCs/>
              </w:rPr>
            </w:pPr>
          </w:p>
        </w:tc>
        <w:tc>
          <w:tcPr>
            <w:tcW w:w="4889" w:type="dxa"/>
          </w:tcPr>
          <w:p w14:paraId="45B1ACE2" w14:textId="77777777" w:rsidR="00E721A6" w:rsidRPr="00ED063C" w:rsidRDefault="00E721A6" w:rsidP="00EE1749">
            <w:pPr>
              <w:rPr>
                <w:b/>
                <w:bCs/>
              </w:rPr>
            </w:pPr>
            <w:r w:rsidRPr="00ED063C">
              <w:rPr>
                <w:b/>
                <w:bCs/>
              </w:rPr>
              <w:t xml:space="preserve">Statements   </w:t>
            </w:r>
          </w:p>
        </w:tc>
        <w:tc>
          <w:tcPr>
            <w:tcW w:w="1170" w:type="dxa"/>
          </w:tcPr>
          <w:p w14:paraId="4C4226D4" w14:textId="77777777" w:rsidR="00E721A6" w:rsidRPr="00ED063C" w:rsidRDefault="00E721A6" w:rsidP="00EE1749">
            <w:pPr>
              <w:jc w:val="center"/>
            </w:pPr>
            <w:r>
              <w:rPr>
                <w:b/>
                <w:bCs/>
              </w:rPr>
              <w:t xml:space="preserve">Very important </w:t>
            </w:r>
          </w:p>
        </w:tc>
        <w:tc>
          <w:tcPr>
            <w:tcW w:w="1170" w:type="dxa"/>
          </w:tcPr>
          <w:p w14:paraId="20D86CDB" w14:textId="77777777" w:rsidR="00E721A6" w:rsidRPr="00ED063C" w:rsidRDefault="00E721A6" w:rsidP="00EE1749">
            <w:pPr>
              <w:jc w:val="center"/>
            </w:pPr>
            <w:r>
              <w:rPr>
                <w:b/>
                <w:bCs/>
              </w:rPr>
              <w:t xml:space="preserve">Important  </w:t>
            </w:r>
          </w:p>
        </w:tc>
        <w:tc>
          <w:tcPr>
            <w:tcW w:w="810" w:type="dxa"/>
          </w:tcPr>
          <w:p w14:paraId="29D4DF3B" w14:textId="77777777" w:rsidR="00E721A6" w:rsidRPr="00263F2C" w:rsidRDefault="00E721A6" w:rsidP="00EE1749">
            <w:pPr>
              <w:jc w:val="center"/>
              <w:rPr>
                <w:b/>
                <w:bCs/>
              </w:rPr>
            </w:pPr>
            <w:r>
              <w:rPr>
                <w:b/>
                <w:bCs/>
              </w:rPr>
              <w:t xml:space="preserve">Slight important  </w:t>
            </w:r>
          </w:p>
        </w:tc>
        <w:tc>
          <w:tcPr>
            <w:tcW w:w="1260" w:type="dxa"/>
          </w:tcPr>
          <w:p w14:paraId="6684B3D2" w14:textId="77777777" w:rsidR="00E721A6" w:rsidRPr="00ED063C" w:rsidRDefault="00E721A6" w:rsidP="00EE1749">
            <w:pPr>
              <w:jc w:val="center"/>
            </w:pPr>
            <w:r>
              <w:rPr>
                <w:b/>
                <w:bCs/>
              </w:rPr>
              <w:t xml:space="preserve">Not important </w:t>
            </w:r>
          </w:p>
        </w:tc>
      </w:tr>
      <w:tr w:rsidR="00E721A6" w:rsidRPr="00ED063C" w14:paraId="73C3D1A8" w14:textId="77777777" w:rsidTr="00EE1749">
        <w:trPr>
          <w:trHeight w:val="161"/>
        </w:trPr>
        <w:tc>
          <w:tcPr>
            <w:tcW w:w="506" w:type="dxa"/>
          </w:tcPr>
          <w:p w14:paraId="15B14A7E" w14:textId="77777777" w:rsidR="00E721A6" w:rsidRPr="00ED063C" w:rsidRDefault="00E721A6" w:rsidP="00EE1749">
            <w:r w:rsidRPr="00ED063C">
              <w:t>1</w:t>
            </w:r>
          </w:p>
        </w:tc>
        <w:tc>
          <w:tcPr>
            <w:tcW w:w="4889" w:type="dxa"/>
          </w:tcPr>
          <w:p w14:paraId="4D838FC0" w14:textId="77777777" w:rsidR="00E721A6" w:rsidRPr="00ED063C" w:rsidRDefault="00E721A6" w:rsidP="00EE1749">
            <w:r w:rsidRPr="00ED063C">
              <w:t xml:space="preserve">Competency of the consultant  </w:t>
            </w:r>
          </w:p>
        </w:tc>
        <w:tc>
          <w:tcPr>
            <w:tcW w:w="1170" w:type="dxa"/>
          </w:tcPr>
          <w:p w14:paraId="4B2E99A2" w14:textId="77777777" w:rsidR="00E721A6" w:rsidRPr="00ED063C" w:rsidRDefault="00E721A6" w:rsidP="00EE1749"/>
        </w:tc>
        <w:tc>
          <w:tcPr>
            <w:tcW w:w="1170" w:type="dxa"/>
          </w:tcPr>
          <w:p w14:paraId="55C8B05F" w14:textId="77777777" w:rsidR="00E721A6" w:rsidRPr="00ED063C" w:rsidRDefault="00E721A6" w:rsidP="00EE1749"/>
        </w:tc>
        <w:tc>
          <w:tcPr>
            <w:tcW w:w="810" w:type="dxa"/>
          </w:tcPr>
          <w:p w14:paraId="0F230228" w14:textId="77777777" w:rsidR="00E721A6" w:rsidRPr="00ED063C" w:rsidRDefault="00E721A6" w:rsidP="00EE1749"/>
        </w:tc>
        <w:tc>
          <w:tcPr>
            <w:tcW w:w="1260" w:type="dxa"/>
          </w:tcPr>
          <w:p w14:paraId="4D16839C" w14:textId="77777777" w:rsidR="00E721A6" w:rsidRPr="00ED063C" w:rsidRDefault="00E721A6" w:rsidP="00EE1749"/>
        </w:tc>
      </w:tr>
      <w:tr w:rsidR="00E721A6" w:rsidRPr="00ED063C" w14:paraId="078D8DE4" w14:textId="77777777" w:rsidTr="00EE1749">
        <w:tc>
          <w:tcPr>
            <w:tcW w:w="506" w:type="dxa"/>
          </w:tcPr>
          <w:p w14:paraId="3A4F2001" w14:textId="77777777" w:rsidR="00E721A6" w:rsidRPr="00ED063C" w:rsidRDefault="00E721A6" w:rsidP="00EE1749">
            <w:r w:rsidRPr="00ED063C">
              <w:t>2</w:t>
            </w:r>
          </w:p>
        </w:tc>
        <w:tc>
          <w:tcPr>
            <w:tcW w:w="4889" w:type="dxa"/>
          </w:tcPr>
          <w:p w14:paraId="088B9784" w14:textId="77777777" w:rsidR="00E721A6" w:rsidRPr="00ED063C" w:rsidRDefault="00E721A6" w:rsidP="00EE1749">
            <w:r w:rsidRPr="00ED063C">
              <w:t xml:space="preserve">Work experience of the management consultant </w:t>
            </w:r>
          </w:p>
        </w:tc>
        <w:tc>
          <w:tcPr>
            <w:tcW w:w="1170" w:type="dxa"/>
          </w:tcPr>
          <w:p w14:paraId="6E404B90" w14:textId="77777777" w:rsidR="00E721A6" w:rsidRPr="00ED063C" w:rsidRDefault="00E721A6" w:rsidP="00EE1749"/>
        </w:tc>
        <w:tc>
          <w:tcPr>
            <w:tcW w:w="1170" w:type="dxa"/>
          </w:tcPr>
          <w:p w14:paraId="339FBE63" w14:textId="77777777" w:rsidR="00E721A6" w:rsidRPr="00ED063C" w:rsidRDefault="00E721A6" w:rsidP="00EE1749"/>
        </w:tc>
        <w:tc>
          <w:tcPr>
            <w:tcW w:w="810" w:type="dxa"/>
          </w:tcPr>
          <w:p w14:paraId="1257A52C" w14:textId="77777777" w:rsidR="00E721A6" w:rsidRPr="00ED063C" w:rsidRDefault="00E721A6" w:rsidP="00EE1749"/>
        </w:tc>
        <w:tc>
          <w:tcPr>
            <w:tcW w:w="1260" w:type="dxa"/>
          </w:tcPr>
          <w:p w14:paraId="47684E38" w14:textId="77777777" w:rsidR="00E721A6" w:rsidRPr="00ED063C" w:rsidRDefault="00E721A6" w:rsidP="00EE1749"/>
        </w:tc>
      </w:tr>
      <w:tr w:rsidR="00E721A6" w:rsidRPr="00ED063C" w14:paraId="26A318B9" w14:textId="77777777" w:rsidTr="00EE1749">
        <w:tc>
          <w:tcPr>
            <w:tcW w:w="506" w:type="dxa"/>
          </w:tcPr>
          <w:p w14:paraId="5C892B9C" w14:textId="77777777" w:rsidR="00E721A6" w:rsidRPr="00ED063C" w:rsidRDefault="00E721A6" w:rsidP="00EE1749">
            <w:r w:rsidRPr="00ED063C">
              <w:t>3</w:t>
            </w:r>
          </w:p>
        </w:tc>
        <w:tc>
          <w:tcPr>
            <w:tcW w:w="4889" w:type="dxa"/>
          </w:tcPr>
          <w:p w14:paraId="155AD9F7" w14:textId="77777777" w:rsidR="00E721A6" w:rsidRPr="00ED063C" w:rsidRDefault="00E721A6" w:rsidP="00EE1749">
            <w:r w:rsidRPr="00ED063C">
              <w:t xml:space="preserve">Membership of professional body </w:t>
            </w:r>
          </w:p>
        </w:tc>
        <w:tc>
          <w:tcPr>
            <w:tcW w:w="1170" w:type="dxa"/>
          </w:tcPr>
          <w:p w14:paraId="5968877C" w14:textId="77777777" w:rsidR="00E721A6" w:rsidRPr="00ED063C" w:rsidRDefault="00E721A6" w:rsidP="00EE1749"/>
        </w:tc>
        <w:tc>
          <w:tcPr>
            <w:tcW w:w="1170" w:type="dxa"/>
          </w:tcPr>
          <w:p w14:paraId="1A228713" w14:textId="77777777" w:rsidR="00E721A6" w:rsidRPr="00ED063C" w:rsidRDefault="00E721A6" w:rsidP="00EE1749"/>
        </w:tc>
        <w:tc>
          <w:tcPr>
            <w:tcW w:w="810" w:type="dxa"/>
          </w:tcPr>
          <w:p w14:paraId="39A4B460" w14:textId="77777777" w:rsidR="00E721A6" w:rsidRPr="00ED063C" w:rsidRDefault="00E721A6" w:rsidP="00EE1749"/>
        </w:tc>
        <w:tc>
          <w:tcPr>
            <w:tcW w:w="1260" w:type="dxa"/>
          </w:tcPr>
          <w:p w14:paraId="7EA8A3DC" w14:textId="77777777" w:rsidR="00E721A6" w:rsidRPr="00ED063C" w:rsidRDefault="00E721A6" w:rsidP="00EE1749"/>
        </w:tc>
      </w:tr>
      <w:tr w:rsidR="00E721A6" w:rsidRPr="00ED063C" w14:paraId="658EF305" w14:textId="77777777" w:rsidTr="00EE1749">
        <w:tc>
          <w:tcPr>
            <w:tcW w:w="506" w:type="dxa"/>
          </w:tcPr>
          <w:p w14:paraId="59F836F7" w14:textId="77777777" w:rsidR="00E721A6" w:rsidRPr="00ED063C" w:rsidRDefault="00E721A6" w:rsidP="00EE1749">
            <w:r w:rsidRPr="00ED063C">
              <w:t>4</w:t>
            </w:r>
          </w:p>
        </w:tc>
        <w:tc>
          <w:tcPr>
            <w:tcW w:w="4889" w:type="dxa"/>
          </w:tcPr>
          <w:p w14:paraId="22617FB1" w14:textId="77777777" w:rsidR="00E721A6" w:rsidRPr="00ED063C" w:rsidRDefault="00E721A6" w:rsidP="00EE1749">
            <w:r w:rsidRPr="00ED063C">
              <w:t xml:space="preserve">Quality of services  </w:t>
            </w:r>
          </w:p>
        </w:tc>
        <w:tc>
          <w:tcPr>
            <w:tcW w:w="1170" w:type="dxa"/>
          </w:tcPr>
          <w:p w14:paraId="116C7A9A" w14:textId="77777777" w:rsidR="00E721A6" w:rsidRPr="00ED063C" w:rsidRDefault="00E721A6" w:rsidP="00EE1749"/>
        </w:tc>
        <w:tc>
          <w:tcPr>
            <w:tcW w:w="1170" w:type="dxa"/>
          </w:tcPr>
          <w:p w14:paraId="09A81C7F" w14:textId="77777777" w:rsidR="00E721A6" w:rsidRPr="00ED063C" w:rsidRDefault="00E721A6" w:rsidP="00EE1749"/>
        </w:tc>
        <w:tc>
          <w:tcPr>
            <w:tcW w:w="810" w:type="dxa"/>
          </w:tcPr>
          <w:p w14:paraId="1159F09B" w14:textId="77777777" w:rsidR="00E721A6" w:rsidRPr="00ED063C" w:rsidRDefault="00E721A6" w:rsidP="00EE1749"/>
        </w:tc>
        <w:tc>
          <w:tcPr>
            <w:tcW w:w="1260" w:type="dxa"/>
          </w:tcPr>
          <w:p w14:paraId="42703430" w14:textId="77777777" w:rsidR="00E721A6" w:rsidRPr="00ED063C" w:rsidRDefault="00E721A6" w:rsidP="00EE1749"/>
        </w:tc>
      </w:tr>
      <w:tr w:rsidR="00E721A6" w:rsidRPr="00ED063C" w14:paraId="76107D62" w14:textId="77777777" w:rsidTr="00EE1749">
        <w:tc>
          <w:tcPr>
            <w:tcW w:w="506" w:type="dxa"/>
          </w:tcPr>
          <w:p w14:paraId="380E0200" w14:textId="77777777" w:rsidR="00E721A6" w:rsidRPr="00ED063C" w:rsidRDefault="00E721A6" w:rsidP="00EE1749">
            <w:r w:rsidRPr="00ED063C">
              <w:t>5</w:t>
            </w:r>
          </w:p>
        </w:tc>
        <w:tc>
          <w:tcPr>
            <w:tcW w:w="4889" w:type="dxa"/>
          </w:tcPr>
          <w:p w14:paraId="0C6F8528" w14:textId="77777777" w:rsidR="00E721A6" w:rsidRPr="00ED063C" w:rsidRDefault="00E721A6" w:rsidP="00EE1749">
            <w:r w:rsidRPr="00ED063C">
              <w:t xml:space="preserve">My business does not require the services of management consultant </w:t>
            </w:r>
          </w:p>
        </w:tc>
        <w:tc>
          <w:tcPr>
            <w:tcW w:w="1170" w:type="dxa"/>
          </w:tcPr>
          <w:p w14:paraId="2D540A20" w14:textId="77777777" w:rsidR="00E721A6" w:rsidRPr="00ED063C" w:rsidRDefault="00E721A6" w:rsidP="00EE1749"/>
        </w:tc>
        <w:tc>
          <w:tcPr>
            <w:tcW w:w="1170" w:type="dxa"/>
          </w:tcPr>
          <w:p w14:paraId="0C15491E" w14:textId="77777777" w:rsidR="00E721A6" w:rsidRPr="00ED063C" w:rsidRDefault="00E721A6" w:rsidP="00EE1749"/>
        </w:tc>
        <w:tc>
          <w:tcPr>
            <w:tcW w:w="810" w:type="dxa"/>
          </w:tcPr>
          <w:p w14:paraId="27A2AF0F" w14:textId="77777777" w:rsidR="00E721A6" w:rsidRPr="00ED063C" w:rsidRDefault="00E721A6" w:rsidP="00EE1749"/>
        </w:tc>
        <w:tc>
          <w:tcPr>
            <w:tcW w:w="1260" w:type="dxa"/>
          </w:tcPr>
          <w:p w14:paraId="27229DE7" w14:textId="77777777" w:rsidR="00E721A6" w:rsidRPr="00ED063C" w:rsidRDefault="00E721A6" w:rsidP="00EE1749"/>
        </w:tc>
      </w:tr>
      <w:tr w:rsidR="00E721A6" w:rsidRPr="00ED063C" w14:paraId="314C500F" w14:textId="77777777" w:rsidTr="00EE1749">
        <w:tc>
          <w:tcPr>
            <w:tcW w:w="506" w:type="dxa"/>
          </w:tcPr>
          <w:p w14:paraId="71A709F7" w14:textId="77777777" w:rsidR="00E721A6" w:rsidRPr="00ED063C" w:rsidRDefault="00E721A6" w:rsidP="00EE1749">
            <w:r w:rsidRPr="00ED063C">
              <w:t>6</w:t>
            </w:r>
          </w:p>
        </w:tc>
        <w:tc>
          <w:tcPr>
            <w:tcW w:w="4889" w:type="dxa"/>
          </w:tcPr>
          <w:p w14:paraId="30364231" w14:textId="77777777" w:rsidR="00E721A6" w:rsidRPr="00ED063C" w:rsidRDefault="00E721A6" w:rsidP="00EE1749">
            <w:r w:rsidRPr="00ED063C">
              <w:t xml:space="preserve">Confidentiality </w:t>
            </w:r>
          </w:p>
        </w:tc>
        <w:tc>
          <w:tcPr>
            <w:tcW w:w="1170" w:type="dxa"/>
          </w:tcPr>
          <w:p w14:paraId="2C961636" w14:textId="77777777" w:rsidR="00E721A6" w:rsidRPr="00ED063C" w:rsidRDefault="00E721A6" w:rsidP="00EE1749"/>
        </w:tc>
        <w:tc>
          <w:tcPr>
            <w:tcW w:w="1170" w:type="dxa"/>
          </w:tcPr>
          <w:p w14:paraId="14DEE93D" w14:textId="77777777" w:rsidR="00E721A6" w:rsidRPr="00ED063C" w:rsidRDefault="00E721A6" w:rsidP="00EE1749"/>
        </w:tc>
        <w:tc>
          <w:tcPr>
            <w:tcW w:w="810" w:type="dxa"/>
          </w:tcPr>
          <w:p w14:paraId="46A697E9" w14:textId="77777777" w:rsidR="00E721A6" w:rsidRPr="00ED063C" w:rsidRDefault="00E721A6" w:rsidP="00EE1749"/>
        </w:tc>
        <w:tc>
          <w:tcPr>
            <w:tcW w:w="1260" w:type="dxa"/>
          </w:tcPr>
          <w:p w14:paraId="001E9BD1" w14:textId="77777777" w:rsidR="00E721A6" w:rsidRPr="00ED063C" w:rsidRDefault="00E721A6" w:rsidP="00EE1749"/>
        </w:tc>
      </w:tr>
      <w:tr w:rsidR="00E721A6" w:rsidRPr="00ED063C" w14:paraId="70E3E359" w14:textId="77777777" w:rsidTr="00EE1749">
        <w:tc>
          <w:tcPr>
            <w:tcW w:w="506" w:type="dxa"/>
          </w:tcPr>
          <w:p w14:paraId="57A80C97" w14:textId="77777777" w:rsidR="00E721A6" w:rsidRPr="00ED063C" w:rsidRDefault="00E721A6" w:rsidP="00EE1749">
            <w:r w:rsidRPr="00ED063C">
              <w:t>7</w:t>
            </w:r>
          </w:p>
        </w:tc>
        <w:tc>
          <w:tcPr>
            <w:tcW w:w="4889" w:type="dxa"/>
          </w:tcPr>
          <w:p w14:paraId="64F7ED79" w14:textId="77777777" w:rsidR="00E721A6" w:rsidRPr="00ED063C" w:rsidRDefault="00E721A6" w:rsidP="00EE1749">
            <w:r w:rsidRPr="00ED063C">
              <w:t>Recommendation</w:t>
            </w:r>
            <w:r>
              <w:t>/referral</w:t>
            </w:r>
            <w:r w:rsidRPr="00ED063C">
              <w:t xml:space="preserve"> from others </w:t>
            </w:r>
          </w:p>
        </w:tc>
        <w:tc>
          <w:tcPr>
            <w:tcW w:w="1170" w:type="dxa"/>
          </w:tcPr>
          <w:p w14:paraId="165E1506" w14:textId="77777777" w:rsidR="00E721A6" w:rsidRPr="00ED063C" w:rsidRDefault="00E721A6" w:rsidP="00EE1749"/>
        </w:tc>
        <w:tc>
          <w:tcPr>
            <w:tcW w:w="1170" w:type="dxa"/>
          </w:tcPr>
          <w:p w14:paraId="32594765" w14:textId="77777777" w:rsidR="00E721A6" w:rsidRPr="00ED063C" w:rsidRDefault="00E721A6" w:rsidP="00EE1749"/>
        </w:tc>
        <w:tc>
          <w:tcPr>
            <w:tcW w:w="810" w:type="dxa"/>
          </w:tcPr>
          <w:p w14:paraId="2614BAB8" w14:textId="77777777" w:rsidR="00E721A6" w:rsidRPr="00ED063C" w:rsidRDefault="00E721A6" w:rsidP="00EE1749"/>
        </w:tc>
        <w:tc>
          <w:tcPr>
            <w:tcW w:w="1260" w:type="dxa"/>
          </w:tcPr>
          <w:p w14:paraId="044BF432" w14:textId="77777777" w:rsidR="00E721A6" w:rsidRPr="00ED063C" w:rsidRDefault="00E721A6" w:rsidP="00EE1749"/>
        </w:tc>
      </w:tr>
      <w:tr w:rsidR="00E721A6" w:rsidRPr="00ED063C" w14:paraId="78CA070F" w14:textId="77777777" w:rsidTr="00EE1749">
        <w:tc>
          <w:tcPr>
            <w:tcW w:w="506" w:type="dxa"/>
          </w:tcPr>
          <w:p w14:paraId="7195CE95" w14:textId="77777777" w:rsidR="00E721A6" w:rsidRPr="00ED063C" w:rsidRDefault="00E721A6" w:rsidP="00EE1749">
            <w:r>
              <w:t>8</w:t>
            </w:r>
          </w:p>
        </w:tc>
        <w:tc>
          <w:tcPr>
            <w:tcW w:w="4889" w:type="dxa"/>
          </w:tcPr>
          <w:p w14:paraId="1B2310B5" w14:textId="77777777" w:rsidR="00E721A6" w:rsidRPr="00ED063C" w:rsidRDefault="00E721A6" w:rsidP="00EE1749">
            <w:r>
              <w:t xml:space="preserve">Professional knowledge/expertise of the consultant </w:t>
            </w:r>
          </w:p>
        </w:tc>
        <w:tc>
          <w:tcPr>
            <w:tcW w:w="1170" w:type="dxa"/>
          </w:tcPr>
          <w:p w14:paraId="2B44BCDB" w14:textId="77777777" w:rsidR="00E721A6" w:rsidRPr="00ED063C" w:rsidRDefault="00E721A6" w:rsidP="00EE1749"/>
        </w:tc>
        <w:tc>
          <w:tcPr>
            <w:tcW w:w="1170" w:type="dxa"/>
          </w:tcPr>
          <w:p w14:paraId="070DF3E1" w14:textId="77777777" w:rsidR="00E721A6" w:rsidRPr="00ED063C" w:rsidRDefault="00E721A6" w:rsidP="00EE1749"/>
        </w:tc>
        <w:tc>
          <w:tcPr>
            <w:tcW w:w="810" w:type="dxa"/>
          </w:tcPr>
          <w:p w14:paraId="3D51BBCE" w14:textId="77777777" w:rsidR="00E721A6" w:rsidRPr="00ED063C" w:rsidRDefault="00E721A6" w:rsidP="00EE1749"/>
        </w:tc>
        <w:tc>
          <w:tcPr>
            <w:tcW w:w="1260" w:type="dxa"/>
          </w:tcPr>
          <w:p w14:paraId="039EA91A" w14:textId="77777777" w:rsidR="00E721A6" w:rsidRPr="00ED063C" w:rsidRDefault="00E721A6" w:rsidP="00EE1749"/>
        </w:tc>
      </w:tr>
      <w:tr w:rsidR="00E721A6" w:rsidRPr="00ED063C" w14:paraId="0286C97C" w14:textId="77777777" w:rsidTr="00EE1749">
        <w:tc>
          <w:tcPr>
            <w:tcW w:w="506" w:type="dxa"/>
          </w:tcPr>
          <w:p w14:paraId="797DC8A0" w14:textId="77777777" w:rsidR="00E721A6" w:rsidRDefault="00E721A6" w:rsidP="00EE1749">
            <w:r>
              <w:t>9</w:t>
            </w:r>
          </w:p>
        </w:tc>
        <w:tc>
          <w:tcPr>
            <w:tcW w:w="4889" w:type="dxa"/>
          </w:tcPr>
          <w:p w14:paraId="69869DD4" w14:textId="77777777" w:rsidR="00E721A6" w:rsidRDefault="00E721A6" w:rsidP="00EE1749">
            <w:r>
              <w:t xml:space="preserve">Testimony from previous work done </w:t>
            </w:r>
          </w:p>
        </w:tc>
        <w:tc>
          <w:tcPr>
            <w:tcW w:w="1170" w:type="dxa"/>
          </w:tcPr>
          <w:p w14:paraId="6C61CA05" w14:textId="77777777" w:rsidR="00E721A6" w:rsidRPr="00ED063C" w:rsidRDefault="00E721A6" w:rsidP="00EE1749"/>
        </w:tc>
        <w:tc>
          <w:tcPr>
            <w:tcW w:w="1170" w:type="dxa"/>
          </w:tcPr>
          <w:p w14:paraId="7E901341" w14:textId="77777777" w:rsidR="00E721A6" w:rsidRPr="00ED063C" w:rsidRDefault="00E721A6" w:rsidP="00EE1749"/>
        </w:tc>
        <w:tc>
          <w:tcPr>
            <w:tcW w:w="810" w:type="dxa"/>
          </w:tcPr>
          <w:p w14:paraId="783FA51D" w14:textId="77777777" w:rsidR="00E721A6" w:rsidRPr="00ED063C" w:rsidRDefault="00E721A6" w:rsidP="00EE1749"/>
        </w:tc>
        <w:tc>
          <w:tcPr>
            <w:tcW w:w="1260" w:type="dxa"/>
          </w:tcPr>
          <w:p w14:paraId="3CAE3728" w14:textId="77777777" w:rsidR="00E721A6" w:rsidRPr="00ED063C" w:rsidRDefault="00E721A6" w:rsidP="00EE1749"/>
        </w:tc>
      </w:tr>
      <w:tr w:rsidR="00E721A6" w:rsidRPr="00ED063C" w14:paraId="3F1C60C6" w14:textId="77777777" w:rsidTr="00EE1749">
        <w:tc>
          <w:tcPr>
            <w:tcW w:w="506" w:type="dxa"/>
          </w:tcPr>
          <w:p w14:paraId="07EC4642" w14:textId="77777777" w:rsidR="00E721A6" w:rsidRDefault="00E721A6" w:rsidP="00EE1749">
            <w:r>
              <w:t>10</w:t>
            </w:r>
          </w:p>
        </w:tc>
        <w:tc>
          <w:tcPr>
            <w:tcW w:w="4889" w:type="dxa"/>
          </w:tcPr>
          <w:p w14:paraId="0E500BE7" w14:textId="77777777" w:rsidR="00E721A6" w:rsidRDefault="00E721A6" w:rsidP="00EE1749">
            <w:r>
              <w:t xml:space="preserve">Trust and Integrity </w:t>
            </w:r>
          </w:p>
        </w:tc>
        <w:tc>
          <w:tcPr>
            <w:tcW w:w="1170" w:type="dxa"/>
          </w:tcPr>
          <w:p w14:paraId="2FE550AF" w14:textId="77777777" w:rsidR="00E721A6" w:rsidRPr="00ED063C" w:rsidRDefault="00E721A6" w:rsidP="00EE1749"/>
        </w:tc>
        <w:tc>
          <w:tcPr>
            <w:tcW w:w="1170" w:type="dxa"/>
          </w:tcPr>
          <w:p w14:paraId="0B5527E0" w14:textId="77777777" w:rsidR="00E721A6" w:rsidRPr="00ED063C" w:rsidRDefault="00E721A6" w:rsidP="00EE1749"/>
        </w:tc>
        <w:tc>
          <w:tcPr>
            <w:tcW w:w="810" w:type="dxa"/>
          </w:tcPr>
          <w:p w14:paraId="5CE7737C" w14:textId="77777777" w:rsidR="00E721A6" w:rsidRPr="00ED063C" w:rsidRDefault="00E721A6" w:rsidP="00EE1749"/>
        </w:tc>
        <w:tc>
          <w:tcPr>
            <w:tcW w:w="1260" w:type="dxa"/>
          </w:tcPr>
          <w:p w14:paraId="36463999" w14:textId="77777777" w:rsidR="00E721A6" w:rsidRPr="00ED063C" w:rsidRDefault="00E721A6" w:rsidP="00EE1749"/>
        </w:tc>
      </w:tr>
      <w:tr w:rsidR="00E721A6" w:rsidRPr="00ED063C" w14:paraId="22165583" w14:textId="77777777" w:rsidTr="00EE1749">
        <w:tc>
          <w:tcPr>
            <w:tcW w:w="506" w:type="dxa"/>
          </w:tcPr>
          <w:p w14:paraId="3EB95CA1" w14:textId="77777777" w:rsidR="00E721A6" w:rsidRDefault="00E721A6" w:rsidP="00EE1749">
            <w:r>
              <w:t>11</w:t>
            </w:r>
          </w:p>
        </w:tc>
        <w:tc>
          <w:tcPr>
            <w:tcW w:w="4889" w:type="dxa"/>
          </w:tcPr>
          <w:p w14:paraId="68235804" w14:textId="77777777" w:rsidR="00E721A6" w:rsidRDefault="00E721A6" w:rsidP="00EE1749">
            <w:r>
              <w:t xml:space="preserve">Advertisement </w:t>
            </w:r>
          </w:p>
        </w:tc>
        <w:tc>
          <w:tcPr>
            <w:tcW w:w="1170" w:type="dxa"/>
          </w:tcPr>
          <w:p w14:paraId="2EF46EE4" w14:textId="77777777" w:rsidR="00E721A6" w:rsidRPr="00ED063C" w:rsidRDefault="00E721A6" w:rsidP="00EE1749"/>
        </w:tc>
        <w:tc>
          <w:tcPr>
            <w:tcW w:w="1170" w:type="dxa"/>
          </w:tcPr>
          <w:p w14:paraId="724EE7B5" w14:textId="77777777" w:rsidR="00E721A6" w:rsidRPr="00ED063C" w:rsidRDefault="00E721A6" w:rsidP="00EE1749"/>
        </w:tc>
        <w:tc>
          <w:tcPr>
            <w:tcW w:w="810" w:type="dxa"/>
          </w:tcPr>
          <w:p w14:paraId="581C0483" w14:textId="77777777" w:rsidR="00E721A6" w:rsidRPr="00ED063C" w:rsidRDefault="00E721A6" w:rsidP="00EE1749"/>
        </w:tc>
        <w:tc>
          <w:tcPr>
            <w:tcW w:w="1260" w:type="dxa"/>
          </w:tcPr>
          <w:p w14:paraId="45E5F5DF" w14:textId="77777777" w:rsidR="00E721A6" w:rsidRPr="00ED063C" w:rsidRDefault="00E721A6" w:rsidP="00EE1749"/>
        </w:tc>
      </w:tr>
    </w:tbl>
    <w:p w14:paraId="4DDB52D6" w14:textId="77777777" w:rsidR="00E721A6" w:rsidRDefault="00E721A6" w:rsidP="00E721A6">
      <w:pPr>
        <w:spacing w:after="0" w:line="240" w:lineRule="auto"/>
        <w:jc w:val="both"/>
        <w:rPr>
          <w:rFonts w:ascii="Times New Roman" w:hAnsi="Times New Roman"/>
          <w:i/>
          <w:iCs/>
        </w:rPr>
      </w:pPr>
      <w:r>
        <w:rPr>
          <w:rFonts w:ascii="Times New Roman" w:hAnsi="Times New Roman"/>
          <w:i/>
          <w:iCs/>
        </w:rPr>
        <w:t xml:space="preserve">Adapted from: </w:t>
      </w:r>
      <w:proofErr w:type="spellStart"/>
      <w:r>
        <w:rPr>
          <w:rFonts w:ascii="Times New Roman" w:hAnsi="Times New Roman"/>
          <w:i/>
          <w:iCs/>
        </w:rPr>
        <w:t>Mbaluka</w:t>
      </w:r>
      <w:proofErr w:type="spellEnd"/>
      <w:r>
        <w:rPr>
          <w:rFonts w:ascii="Times New Roman" w:hAnsi="Times New Roman"/>
          <w:i/>
          <w:iCs/>
        </w:rPr>
        <w:t xml:space="preserve"> G.A. 2005. Factors Influencing the Choice of Management Consultancy firms by large manufacturing firms in Nairobi. MBA Thesis. </w:t>
      </w:r>
    </w:p>
    <w:p w14:paraId="7205CA2F" w14:textId="77777777" w:rsidR="00E721A6" w:rsidRDefault="00E721A6" w:rsidP="00E721A6">
      <w:pPr>
        <w:spacing w:after="0" w:line="240" w:lineRule="auto"/>
        <w:jc w:val="both"/>
        <w:rPr>
          <w:rFonts w:ascii="Times New Roman" w:hAnsi="Times New Roman"/>
          <w:i/>
          <w:iCs/>
        </w:rPr>
      </w:pPr>
    </w:p>
    <w:p w14:paraId="632A633C" w14:textId="77777777" w:rsidR="00E721A6" w:rsidRPr="00081F75" w:rsidRDefault="00E721A6" w:rsidP="00E721A6">
      <w:pPr>
        <w:spacing w:after="0" w:line="240" w:lineRule="auto"/>
        <w:jc w:val="both"/>
        <w:rPr>
          <w:rFonts w:ascii="Times New Roman" w:hAnsi="Times New Roman"/>
          <w:b/>
          <w:bCs/>
        </w:rPr>
      </w:pPr>
      <w:r w:rsidRPr="00081F75">
        <w:rPr>
          <w:rFonts w:ascii="Times New Roman" w:hAnsi="Times New Roman"/>
          <w:b/>
          <w:bCs/>
        </w:rPr>
        <w:t>E.</w:t>
      </w:r>
      <w:r w:rsidRPr="00081F75">
        <w:rPr>
          <w:rFonts w:ascii="Times New Roman" w:hAnsi="Times New Roman"/>
          <w:b/>
          <w:bCs/>
        </w:rPr>
        <w:tab/>
        <w:t xml:space="preserve">PERFORMANCE </w:t>
      </w:r>
    </w:p>
    <w:tbl>
      <w:tblPr>
        <w:tblStyle w:val="TableGrid"/>
        <w:tblW w:w="9805" w:type="dxa"/>
        <w:tblLook w:val="04A0" w:firstRow="1" w:lastRow="0" w:firstColumn="1" w:lastColumn="0" w:noHBand="0" w:noVBand="1"/>
      </w:tblPr>
      <w:tblGrid>
        <w:gridCol w:w="489"/>
        <w:gridCol w:w="4545"/>
        <w:gridCol w:w="1156"/>
        <w:gridCol w:w="1194"/>
        <w:gridCol w:w="1170"/>
        <w:gridCol w:w="1251"/>
      </w:tblGrid>
      <w:tr w:rsidR="00E721A6" w:rsidRPr="00ED063C" w14:paraId="478449B0" w14:textId="77777777" w:rsidTr="00EE1749">
        <w:tc>
          <w:tcPr>
            <w:tcW w:w="489" w:type="dxa"/>
          </w:tcPr>
          <w:p w14:paraId="6C2DDFDE" w14:textId="77777777" w:rsidR="00E721A6" w:rsidRPr="00ED063C" w:rsidRDefault="00E721A6" w:rsidP="00EE1749">
            <w:pPr>
              <w:rPr>
                <w:b/>
                <w:bCs/>
              </w:rPr>
            </w:pPr>
          </w:p>
        </w:tc>
        <w:tc>
          <w:tcPr>
            <w:tcW w:w="4545" w:type="dxa"/>
          </w:tcPr>
          <w:p w14:paraId="36F23725" w14:textId="77777777" w:rsidR="00E721A6" w:rsidRPr="00ED063C" w:rsidRDefault="00E721A6" w:rsidP="00EE1749">
            <w:pPr>
              <w:rPr>
                <w:b/>
                <w:bCs/>
              </w:rPr>
            </w:pPr>
            <w:r w:rsidRPr="00ED063C">
              <w:rPr>
                <w:b/>
                <w:bCs/>
              </w:rPr>
              <w:t xml:space="preserve">Statements   </w:t>
            </w:r>
          </w:p>
        </w:tc>
        <w:tc>
          <w:tcPr>
            <w:tcW w:w="1156" w:type="dxa"/>
          </w:tcPr>
          <w:p w14:paraId="053A44B6" w14:textId="77777777" w:rsidR="00E721A6" w:rsidRPr="00ED063C" w:rsidRDefault="00E721A6" w:rsidP="00EE1749">
            <w:pPr>
              <w:jc w:val="center"/>
            </w:pPr>
            <w:r w:rsidRPr="004F476E">
              <w:rPr>
                <w:b/>
                <w:bCs/>
              </w:rPr>
              <w:t>S</w:t>
            </w:r>
            <w:r>
              <w:rPr>
                <w:b/>
                <w:bCs/>
              </w:rPr>
              <w:t xml:space="preserve">trongly </w:t>
            </w:r>
            <w:r w:rsidRPr="004F476E">
              <w:rPr>
                <w:b/>
                <w:bCs/>
              </w:rPr>
              <w:t>A</w:t>
            </w:r>
            <w:r>
              <w:rPr>
                <w:b/>
                <w:bCs/>
              </w:rPr>
              <w:t>gree</w:t>
            </w:r>
          </w:p>
        </w:tc>
        <w:tc>
          <w:tcPr>
            <w:tcW w:w="1194" w:type="dxa"/>
          </w:tcPr>
          <w:p w14:paraId="276AAB6C" w14:textId="77777777" w:rsidR="00E721A6" w:rsidRPr="00ED063C" w:rsidRDefault="00E721A6" w:rsidP="00EE1749">
            <w:pPr>
              <w:jc w:val="center"/>
            </w:pPr>
            <w:r>
              <w:rPr>
                <w:b/>
                <w:bCs/>
              </w:rPr>
              <w:t xml:space="preserve">Agree </w:t>
            </w:r>
          </w:p>
        </w:tc>
        <w:tc>
          <w:tcPr>
            <w:tcW w:w="1170" w:type="dxa"/>
          </w:tcPr>
          <w:p w14:paraId="423F15A4" w14:textId="77777777" w:rsidR="00E721A6" w:rsidRPr="00263F2C" w:rsidRDefault="00E721A6" w:rsidP="00EE1749">
            <w:pPr>
              <w:jc w:val="center"/>
              <w:rPr>
                <w:b/>
                <w:bCs/>
              </w:rPr>
            </w:pPr>
            <w:r>
              <w:rPr>
                <w:b/>
                <w:bCs/>
              </w:rPr>
              <w:t xml:space="preserve">Disagree </w:t>
            </w:r>
          </w:p>
        </w:tc>
        <w:tc>
          <w:tcPr>
            <w:tcW w:w="1251" w:type="dxa"/>
          </w:tcPr>
          <w:p w14:paraId="092E1264" w14:textId="77777777" w:rsidR="00E721A6" w:rsidRPr="00ED063C" w:rsidRDefault="00E721A6" w:rsidP="00EE1749">
            <w:pPr>
              <w:jc w:val="center"/>
            </w:pPr>
            <w:r w:rsidRPr="004F476E">
              <w:rPr>
                <w:b/>
                <w:bCs/>
              </w:rPr>
              <w:t>S</w:t>
            </w:r>
            <w:r>
              <w:rPr>
                <w:b/>
                <w:bCs/>
              </w:rPr>
              <w:t xml:space="preserve">trongly </w:t>
            </w:r>
            <w:r w:rsidRPr="004F476E">
              <w:rPr>
                <w:b/>
                <w:bCs/>
              </w:rPr>
              <w:t>D</w:t>
            </w:r>
            <w:r>
              <w:rPr>
                <w:b/>
                <w:bCs/>
              </w:rPr>
              <w:t xml:space="preserve">isagree </w:t>
            </w:r>
          </w:p>
        </w:tc>
      </w:tr>
      <w:tr w:rsidR="00E721A6" w:rsidRPr="00ED063C" w14:paraId="139AB101" w14:textId="77777777" w:rsidTr="00EE1749">
        <w:trPr>
          <w:trHeight w:val="161"/>
        </w:trPr>
        <w:tc>
          <w:tcPr>
            <w:tcW w:w="489" w:type="dxa"/>
          </w:tcPr>
          <w:p w14:paraId="390BCA17" w14:textId="77777777" w:rsidR="00E721A6" w:rsidRPr="00ED063C" w:rsidRDefault="00E721A6" w:rsidP="00EE1749">
            <w:r w:rsidRPr="00ED063C">
              <w:t>1</w:t>
            </w:r>
          </w:p>
        </w:tc>
        <w:tc>
          <w:tcPr>
            <w:tcW w:w="4545" w:type="dxa"/>
          </w:tcPr>
          <w:p w14:paraId="1454B671" w14:textId="77777777" w:rsidR="00E721A6" w:rsidRPr="00ED063C" w:rsidRDefault="00E721A6" w:rsidP="00EE1749">
            <w:r>
              <w:t xml:space="preserve">The use of management consultancy has contributed positively to revenue growth of this business </w:t>
            </w:r>
          </w:p>
        </w:tc>
        <w:tc>
          <w:tcPr>
            <w:tcW w:w="1156" w:type="dxa"/>
          </w:tcPr>
          <w:p w14:paraId="10E7B79D" w14:textId="77777777" w:rsidR="00E721A6" w:rsidRPr="00ED063C" w:rsidRDefault="00E721A6" w:rsidP="00EE1749"/>
        </w:tc>
        <w:tc>
          <w:tcPr>
            <w:tcW w:w="1194" w:type="dxa"/>
          </w:tcPr>
          <w:p w14:paraId="247BBC1B" w14:textId="77777777" w:rsidR="00E721A6" w:rsidRPr="00ED063C" w:rsidRDefault="00E721A6" w:rsidP="00EE1749"/>
        </w:tc>
        <w:tc>
          <w:tcPr>
            <w:tcW w:w="1170" w:type="dxa"/>
          </w:tcPr>
          <w:p w14:paraId="39EC28E2" w14:textId="77777777" w:rsidR="00E721A6" w:rsidRPr="00ED063C" w:rsidRDefault="00E721A6" w:rsidP="00EE1749"/>
        </w:tc>
        <w:tc>
          <w:tcPr>
            <w:tcW w:w="1251" w:type="dxa"/>
          </w:tcPr>
          <w:p w14:paraId="33E92E1C" w14:textId="77777777" w:rsidR="00E721A6" w:rsidRPr="00ED063C" w:rsidRDefault="00E721A6" w:rsidP="00EE1749"/>
        </w:tc>
      </w:tr>
      <w:tr w:rsidR="00E721A6" w:rsidRPr="00ED063C" w14:paraId="638BAB8A" w14:textId="77777777" w:rsidTr="00EE1749">
        <w:tc>
          <w:tcPr>
            <w:tcW w:w="489" w:type="dxa"/>
          </w:tcPr>
          <w:p w14:paraId="30853C1F" w14:textId="77777777" w:rsidR="00E721A6" w:rsidRPr="00ED063C" w:rsidRDefault="00E721A6" w:rsidP="00EE1749">
            <w:r w:rsidRPr="00ED063C">
              <w:t>2</w:t>
            </w:r>
          </w:p>
        </w:tc>
        <w:tc>
          <w:tcPr>
            <w:tcW w:w="4545" w:type="dxa"/>
          </w:tcPr>
          <w:p w14:paraId="0260330E" w14:textId="77777777" w:rsidR="00E721A6" w:rsidRPr="00ED063C" w:rsidRDefault="00E721A6" w:rsidP="00EE1749">
            <w:r>
              <w:t xml:space="preserve">The use of management consultancy has helped us in retaining most of our customers </w:t>
            </w:r>
          </w:p>
        </w:tc>
        <w:tc>
          <w:tcPr>
            <w:tcW w:w="1156" w:type="dxa"/>
          </w:tcPr>
          <w:p w14:paraId="3F933FA2" w14:textId="77777777" w:rsidR="00E721A6" w:rsidRPr="00ED063C" w:rsidRDefault="00E721A6" w:rsidP="00EE1749"/>
        </w:tc>
        <w:tc>
          <w:tcPr>
            <w:tcW w:w="1194" w:type="dxa"/>
          </w:tcPr>
          <w:p w14:paraId="0EFCEF64" w14:textId="77777777" w:rsidR="00E721A6" w:rsidRPr="00ED063C" w:rsidRDefault="00E721A6" w:rsidP="00EE1749"/>
        </w:tc>
        <w:tc>
          <w:tcPr>
            <w:tcW w:w="1170" w:type="dxa"/>
          </w:tcPr>
          <w:p w14:paraId="18788907" w14:textId="77777777" w:rsidR="00E721A6" w:rsidRPr="00ED063C" w:rsidRDefault="00E721A6" w:rsidP="00EE1749"/>
        </w:tc>
        <w:tc>
          <w:tcPr>
            <w:tcW w:w="1251" w:type="dxa"/>
          </w:tcPr>
          <w:p w14:paraId="632D7FC6" w14:textId="77777777" w:rsidR="00E721A6" w:rsidRPr="00ED063C" w:rsidRDefault="00E721A6" w:rsidP="00EE1749"/>
        </w:tc>
      </w:tr>
      <w:tr w:rsidR="00E721A6" w:rsidRPr="00ED063C" w14:paraId="5F7CD585" w14:textId="77777777" w:rsidTr="00EE1749">
        <w:tc>
          <w:tcPr>
            <w:tcW w:w="489" w:type="dxa"/>
          </w:tcPr>
          <w:p w14:paraId="0040BA75" w14:textId="77777777" w:rsidR="00E721A6" w:rsidRPr="00ED063C" w:rsidRDefault="00E721A6" w:rsidP="00EE1749">
            <w:r w:rsidRPr="00ED063C">
              <w:t>3</w:t>
            </w:r>
          </w:p>
        </w:tc>
        <w:tc>
          <w:tcPr>
            <w:tcW w:w="4545" w:type="dxa"/>
          </w:tcPr>
          <w:p w14:paraId="4E3DCE81" w14:textId="77777777" w:rsidR="00E721A6" w:rsidRPr="00ED063C" w:rsidRDefault="00E721A6" w:rsidP="00EE1749">
            <w:r>
              <w:t xml:space="preserve">Loss incurred by the business has greatly reduced since we started using management consultants </w:t>
            </w:r>
          </w:p>
        </w:tc>
        <w:tc>
          <w:tcPr>
            <w:tcW w:w="1156" w:type="dxa"/>
          </w:tcPr>
          <w:p w14:paraId="342806F4" w14:textId="77777777" w:rsidR="00E721A6" w:rsidRPr="00ED063C" w:rsidRDefault="00E721A6" w:rsidP="00EE1749"/>
        </w:tc>
        <w:tc>
          <w:tcPr>
            <w:tcW w:w="1194" w:type="dxa"/>
          </w:tcPr>
          <w:p w14:paraId="7E9F8991" w14:textId="77777777" w:rsidR="00E721A6" w:rsidRPr="00ED063C" w:rsidRDefault="00E721A6" w:rsidP="00EE1749"/>
        </w:tc>
        <w:tc>
          <w:tcPr>
            <w:tcW w:w="1170" w:type="dxa"/>
          </w:tcPr>
          <w:p w14:paraId="496D7217" w14:textId="77777777" w:rsidR="00E721A6" w:rsidRPr="00ED063C" w:rsidRDefault="00E721A6" w:rsidP="00EE1749"/>
        </w:tc>
        <w:tc>
          <w:tcPr>
            <w:tcW w:w="1251" w:type="dxa"/>
          </w:tcPr>
          <w:p w14:paraId="06BEC449" w14:textId="77777777" w:rsidR="00E721A6" w:rsidRPr="00ED063C" w:rsidRDefault="00E721A6" w:rsidP="00EE1749"/>
        </w:tc>
      </w:tr>
      <w:tr w:rsidR="00E721A6" w:rsidRPr="00ED063C" w14:paraId="5F504BDC" w14:textId="77777777" w:rsidTr="00EE1749">
        <w:tc>
          <w:tcPr>
            <w:tcW w:w="489" w:type="dxa"/>
          </w:tcPr>
          <w:p w14:paraId="53184793" w14:textId="77777777" w:rsidR="00E721A6" w:rsidRPr="00ED063C" w:rsidRDefault="00E721A6" w:rsidP="00EE1749">
            <w:r w:rsidRPr="00ED063C">
              <w:lastRenderedPageBreak/>
              <w:t>4</w:t>
            </w:r>
          </w:p>
        </w:tc>
        <w:tc>
          <w:tcPr>
            <w:tcW w:w="4545" w:type="dxa"/>
          </w:tcPr>
          <w:p w14:paraId="657EC0B2" w14:textId="77777777" w:rsidR="00E721A6" w:rsidRPr="00ED063C" w:rsidRDefault="00E721A6" w:rsidP="00EE1749">
            <w:r>
              <w:t xml:space="preserve">The use of management consultant has enhanced our marketing capability </w:t>
            </w:r>
          </w:p>
        </w:tc>
        <w:tc>
          <w:tcPr>
            <w:tcW w:w="1156" w:type="dxa"/>
          </w:tcPr>
          <w:p w14:paraId="4AB354E4" w14:textId="77777777" w:rsidR="00E721A6" w:rsidRPr="00ED063C" w:rsidRDefault="00E721A6" w:rsidP="00EE1749"/>
        </w:tc>
        <w:tc>
          <w:tcPr>
            <w:tcW w:w="1194" w:type="dxa"/>
          </w:tcPr>
          <w:p w14:paraId="5CCC7BB4" w14:textId="77777777" w:rsidR="00E721A6" w:rsidRPr="00ED063C" w:rsidRDefault="00E721A6" w:rsidP="00EE1749"/>
        </w:tc>
        <w:tc>
          <w:tcPr>
            <w:tcW w:w="1170" w:type="dxa"/>
          </w:tcPr>
          <w:p w14:paraId="2BB2902B" w14:textId="77777777" w:rsidR="00E721A6" w:rsidRPr="00ED063C" w:rsidRDefault="00E721A6" w:rsidP="00EE1749"/>
        </w:tc>
        <w:tc>
          <w:tcPr>
            <w:tcW w:w="1251" w:type="dxa"/>
          </w:tcPr>
          <w:p w14:paraId="7C518B0C" w14:textId="77777777" w:rsidR="00E721A6" w:rsidRPr="00ED063C" w:rsidRDefault="00E721A6" w:rsidP="00EE1749"/>
        </w:tc>
      </w:tr>
      <w:tr w:rsidR="00E721A6" w:rsidRPr="00ED063C" w14:paraId="722B4410" w14:textId="77777777" w:rsidTr="00EE1749">
        <w:tc>
          <w:tcPr>
            <w:tcW w:w="489" w:type="dxa"/>
          </w:tcPr>
          <w:p w14:paraId="267B248B" w14:textId="77777777" w:rsidR="00E721A6" w:rsidRPr="00ED063C" w:rsidRDefault="00E721A6" w:rsidP="00EE1749">
            <w:r>
              <w:t>5</w:t>
            </w:r>
          </w:p>
        </w:tc>
        <w:tc>
          <w:tcPr>
            <w:tcW w:w="4545" w:type="dxa"/>
          </w:tcPr>
          <w:p w14:paraId="5D35B85E" w14:textId="77777777" w:rsidR="00E721A6" w:rsidRDefault="00E721A6" w:rsidP="00EE1749">
            <w:r>
              <w:t xml:space="preserve">Since we started using the services of management consultant, we have been beating our sales target </w:t>
            </w:r>
          </w:p>
        </w:tc>
        <w:tc>
          <w:tcPr>
            <w:tcW w:w="1156" w:type="dxa"/>
          </w:tcPr>
          <w:p w14:paraId="70EEE01D" w14:textId="77777777" w:rsidR="00E721A6" w:rsidRPr="00ED063C" w:rsidRDefault="00E721A6" w:rsidP="00EE1749"/>
        </w:tc>
        <w:tc>
          <w:tcPr>
            <w:tcW w:w="1194" w:type="dxa"/>
          </w:tcPr>
          <w:p w14:paraId="17189CF1" w14:textId="77777777" w:rsidR="00E721A6" w:rsidRPr="00ED063C" w:rsidRDefault="00E721A6" w:rsidP="00EE1749"/>
        </w:tc>
        <w:tc>
          <w:tcPr>
            <w:tcW w:w="1170" w:type="dxa"/>
          </w:tcPr>
          <w:p w14:paraId="26498C50" w14:textId="77777777" w:rsidR="00E721A6" w:rsidRPr="00ED063C" w:rsidRDefault="00E721A6" w:rsidP="00EE1749"/>
        </w:tc>
        <w:tc>
          <w:tcPr>
            <w:tcW w:w="1251" w:type="dxa"/>
          </w:tcPr>
          <w:p w14:paraId="6E98ACD4" w14:textId="77777777" w:rsidR="00E721A6" w:rsidRPr="00ED063C" w:rsidRDefault="00E721A6" w:rsidP="00EE1749"/>
        </w:tc>
      </w:tr>
      <w:tr w:rsidR="00E721A6" w:rsidRPr="00ED063C" w14:paraId="46AD9443" w14:textId="77777777" w:rsidTr="00EE1749">
        <w:tc>
          <w:tcPr>
            <w:tcW w:w="489" w:type="dxa"/>
          </w:tcPr>
          <w:p w14:paraId="00DF0E2E" w14:textId="77777777" w:rsidR="00E721A6" w:rsidRPr="00ED063C" w:rsidRDefault="00E721A6" w:rsidP="00EE1749">
            <w:r>
              <w:t>6</w:t>
            </w:r>
          </w:p>
        </w:tc>
        <w:tc>
          <w:tcPr>
            <w:tcW w:w="4545" w:type="dxa"/>
          </w:tcPr>
          <w:p w14:paraId="082FB1A3" w14:textId="77777777" w:rsidR="00E721A6" w:rsidRPr="00ED063C" w:rsidRDefault="00E721A6" w:rsidP="00EE1749">
            <w:r>
              <w:t xml:space="preserve">The use of management consultant enhanced the overall performance of this business </w:t>
            </w:r>
          </w:p>
        </w:tc>
        <w:tc>
          <w:tcPr>
            <w:tcW w:w="1156" w:type="dxa"/>
          </w:tcPr>
          <w:p w14:paraId="28BE732A" w14:textId="77777777" w:rsidR="00E721A6" w:rsidRPr="00ED063C" w:rsidRDefault="00E721A6" w:rsidP="00EE1749"/>
        </w:tc>
        <w:tc>
          <w:tcPr>
            <w:tcW w:w="1194" w:type="dxa"/>
          </w:tcPr>
          <w:p w14:paraId="2D54D309" w14:textId="77777777" w:rsidR="00E721A6" w:rsidRPr="00ED063C" w:rsidRDefault="00E721A6" w:rsidP="00EE1749"/>
        </w:tc>
        <w:tc>
          <w:tcPr>
            <w:tcW w:w="1170" w:type="dxa"/>
          </w:tcPr>
          <w:p w14:paraId="2A30C804" w14:textId="77777777" w:rsidR="00E721A6" w:rsidRPr="00ED063C" w:rsidRDefault="00E721A6" w:rsidP="00EE1749"/>
        </w:tc>
        <w:tc>
          <w:tcPr>
            <w:tcW w:w="1251" w:type="dxa"/>
          </w:tcPr>
          <w:p w14:paraId="2C760514" w14:textId="77777777" w:rsidR="00E721A6" w:rsidRPr="00ED063C" w:rsidRDefault="00E721A6" w:rsidP="00EE1749"/>
        </w:tc>
      </w:tr>
    </w:tbl>
    <w:p w14:paraId="0C1DB52F" w14:textId="77777777" w:rsidR="00E721A6" w:rsidRDefault="00E721A6" w:rsidP="00E721A6">
      <w:pPr>
        <w:spacing w:after="0" w:line="240" w:lineRule="auto"/>
        <w:jc w:val="both"/>
        <w:rPr>
          <w:rFonts w:ascii="Times New Roman" w:hAnsi="Times New Roman"/>
          <w:i/>
          <w:iCs/>
        </w:rPr>
      </w:pPr>
    </w:p>
    <w:p w14:paraId="6ABC77FB" w14:textId="77777777" w:rsidR="00E721A6" w:rsidRDefault="00E721A6" w:rsidP="00E721A6">
      <w:pPr>
        <w:spacing w:after="160" w:line="259" w:lineRule="auto"/>
        <w:rPr>
          <w:rFonts w:ascii="Times New Roman" w:hAnsi="Times New Roman"/>
          <w:i/>
          <w:iCs/>
        </w:rPr>
      </w:pPr>
    </w:p>
    <w:p w14:paraId="5B53C2F4" w14:textId="77777777" w:rsidR="00E721A6" w:rsidRPr="00AE4DB6" w:rsidRDefault="00E721A6" w:rsidP="00E721A6">
      <w:pPr>
        <w:rPr>
          <w:rFonts w:ascii="Times New Roman" w:hAnsi="Times New Roman"/>
        </w:rPr>
      </w:pPr>
    </w:p>
    <w:p w14:paraId="376B04A0" w14:textId="77777777" w:rsidR="00E721A6" w:rsidRPr="00AE4DB6" w:rsidRDefault="00E721A6" w:rsidP="00E721A6">
      <w:pPr>
        <w:rPr>
          <w:rFonts w:ascii="Times New Roman" w:hAnsi="Times New Roman"/>
        </w:rPr>
      </w:pPr>
    </w:p>
    <w:p w14:paraId="1F9D3CE0" w14:textId="77777777" w:rsidR="00E721A6" w:rsidRDefault="00E721A6" w:rsidP="00E721A6">
      <w:pPr>
        <w:rPr>
          <w:rFonts w:ascii="Times New Roman" w:hAnsi="Times New Roman"/>
        </w:rPr>
      </w:pPr>
    </w:p>
    <w:p w14:paraId="6E35338A" w14:textId="77777777" w:rsidR="00E721A6" w:rsidRDefault="00E721A6" w:rsidP="00E721A6">
      <w:pPr>
        <w:rPr>
          <w:rFonts w:ascii="Times New Roman" w:hAnsi="Times New Roman"/>
        </w:rPr>
      </w:pPr>
    </w:p>
    <w:p w14:paraId="0A0730FE" w14:textId="77777777" w:rsidR="00E721A6" w:rsidRDefault="00E721A6" w:rsidP="00E721A6">
      <w:pPr>
        <w:rPr>
          <w:rFonts w:ascii="Times New Roman" w:hAnsi="Times New Roman"/>
        </w:rPr>
      </w:pPr>
    </w:p>
    <w:p w14:paraId="50EF3D7D" w14:textId="77777777" w:rsidR="00E721A6" w:rsidRDefault="00E721A6" w:rsidP="00E721A6">
      <w:pPr>
        <w:rPr>
          <w:rFonts w:ascii="Times New Roman" w:hAnsi="Times New Roman"/>
        </w:rPr>
      </w:pPr>
    </w:p>
    <w:p w14:paraId="0516CD9D" w14:textId="77777777" w:rsidR="00E721A6" w:rsidRDefault="00E721A6" w:rsidP="00E721A6">
      <w:pPr>
        <w:rPr>
          <w:rFonts w:ascii="Times New Roman" w:hAnsi="Times New Roman"/>
        </w:rPr>
      </w:pPr>
    </w:p>
    <w:p w14:paraId="56DAB469" w14:textId="77777777" w:rsidR="00E721A6" w:rsidRDefault="00E721A6" w:rsidP="00E721A6">
      <w:pPr>
        <w:rPr>
          <w:rFonts w:ascii="Times New Roman" w:hAnsi="Times New Roman"/>
        </w:rPr>
      </w:pPr>
    </w:p>
    <w:p w14:paraId="1F47F8B6" w14:textId="77777777" w:rsidR="00E721A6" w:rsidRDefault="00E721A6" w:rsidP="00E721A6">
      <w:pPr>
        <w:rPr>
          <w:rFonts w:ascii="Times New Roman" w:hAnsi="Times New Roman"/>
        </w:rPr>
      </w:pPr>
    </w:p>
    <w:p w14:paraId="271D2C6B" w14:textId="77777777" w:rsidR="00E721A6" w:rsidRDefault="00E721A6" w:rsidP="00E721A6">
      <w:pPr>
        <w:rPr>
          <w:rFonts w:ascii="Times New Roman" w:hAnsi="Times New Roman"/>
        </w:rPr>
      </w:pPr>
    </w:p>
    <w:p w14:paraId="253DD798" w14:textId="77777777" w:rsidR="00E721A6" w:rsidRDefault="00E721A6" w:rsidP="00E721A6">
      <w:pPr>
        <w:rPr>
          <w:rFonts w:ascii="Times New Roman" w:hAnsi="Times New Roman"/>
        </w:rPr>
      </w:pPr>
    </w:p>
    <w:p w14:paraId="5084AA13" w14:textId="77777777" w:rsidR="00E721A6" w:rsidRDefault="00E721A6" w:rsidP="00E721A6">
      <w:pPr>
        <w:rPr>
          <w:rFonts w:ascii="Times New Roman" w:hAnsi="Times New Roman"/>
        </w:rPr>
      </w:pPr>
    </w:p>
    <w:p w14:paraId="0C7D7C2A" w14:textId="77777777" w:rsidR="00E721A6" w:rsidRDefault="00E721A6" w:rsidP="00E721A6">
      <w:pPr>
        <w:rPr>
          <w:rFonts w:ascii="Times New Roman" w:hAnsi="Times New Roman"/>
        </w:rPr>
      </w:pPr>
    </w:p>
    <w:p w14:paraId="451101E4" w14:textId="77777777" w:rsidR="00E721A6" w:rsidRDefault="00E721A6" w:rsidP="00E721A6">
      <w:pPr>
        <w:rPr>
          <w:rFonts w:ascii="Times New Roman" w:hAnsi="Times New Roman"/>
        </w:rPr>
      </w:pPr>
    </w:p>
    <w:p w14:paraId="38826F3B" w14:textId="77777777" w:rsidR="00E721A6" w:rsidRPr="00AE4DB6" w:rsidRDefault="00E721A6" w:rsidP="00E721A6">
      <w:pPr>
        <w:rPr>
          <w:rFonts w:ascii="Times New Roman" w:hAnsi="Times New Roman"/>
        </w:rPr>
      </w:pPr>
    </w:p>
    <w:p w14:paraId="7EF1F762" w14:textId="77777777" w:rsidR="00E721A6" w:rsidRDefault="00E721A6" w:rsidP="00E721A6">
      <w:pPr>
        <w:rPr>
          <w:rFonts w:ascii="Times New Roman" w:hAnsi="Times New Roman"/>
          <w:i/>
          <w:iCs/>
        </w:rPr>
      </w:pPr>
    </w:p>
    <w:p w14:paraId="23AC5959" w14:textId="77777777" w:rsidR="00E721A6" w:rsidRPr="004B30AA" w:rsidRDefault="00E721A6" w:rsidP="00E721A6">
      <w:pPr>
        <w:pStyle w:val="Heading2"/>
        <w:spacing w:before="79"/>
        <w:ind w:left="100"/>
        <w:rPr>
          <w:rFonts w:cs="Times New Roman"/>
        </w:rPr>
      </w:pPr>
      <w:bookmarkStart w:id="79" w:name="_Hlk73674425"/>
      <w:r w:rsidRPr="004B30AA">
        <w:rPr>
          <w:rFonts w:cs="Times New Roman"/>
        </w:rPr>
        <w:t>Appendix E- ETHICS AND CONSENT FORMS</w:t>
      </w:r>
    </w:p>
    <w:p w14:paraId="25EC70CB" w14:textId="77777777" w:rsidR="00E721A6" w:rsidRDefault="00E721A6" w:rsidP="00E721A6">
      <w:pPr>
        <w:pStyle w:val="TableParagraph"/>
        <w:spacing w:before="8"/>
        <w:rPr>
          <w:rFonts w:ascii="Gothic Uralic"/>
          <w:b/>
          <w:sz w:val="20"/>
        </w:rPr>
      </w:pPr>
      <w:r>
        <w:rPr>
          <w:noProof/>
        </w:rPr>
        <w:drawing>
          <wp:anchor distT="0" distB="0" distL="0" distR="0" simplePos="0" relativeHeight="251673600" behindDoc="0" locked="0" layoutInCell="1" allowOverlap="1" wp14:anchorId="0E929746" wp14:editId="28C20636">
            <wp:simplePos x="0" y="0"/>
            <wp:positionH relativeFrom="page">
              <wp:posOffset>2457010</wp:posOffset>
            </wp:positionH>
            <wp:positionV relativeFrom="paragraph">
              <wp:posOffset>184708</wp:posOffset>
            </wp:positionV>
            <wp:extent cx="2357213" cy="963929"/>
            <wp:effectExtent l="0" t="0" r="0" b="0"/>
            <wp:wrapTopAndBottom/>
            <wp:docPr id="6" name="image32.png" descr="GCDNewCollegeLogoGrey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2.png"/>
                    <pic:cNvPicPr/>
                  </pic:nvPicPr>
                  <pic:blipFill>
                    <a:blip r:embed="rId20" cstate="print"/>
                    <a:stretch>
                      <a:fillRect/>
                    </a:stretch>
                  </pic:blipFill>
                  <pic:spPr>
                    <a:xfrm>
                      <a:off x="0" y="0"/>
                      <a:ext cx="2357213" cy="963929"/>
                    </a:xfrm>
                    <a:prstGeom prst="rect">
                      <a:avLst/>
                    </a:prstGeom>
                  </pic:spPr>
                </pic:pic>
              </a:graphicData>
            </a:graphic>
          </wp:anchor>
        </w:drawing>
      </w:r>
      <w:r>
        <w:rPr>
          <w:noProof/>
        </w:rPr>
        <mc:AlternateContent>
          <mc:Choice Requires="wps">
            <w:drawing>
              <wp:anchor distT="0" distB="0" distL="0" distR="0" simplePos="0" relativeHeight="251674624" behindDoc="1" locked="0" layoutInCell="1" allowOverlap="1" wp14:anchorId="36751EC8" wp14:editId="462ABE57">
                <wp:simplePos x="0" y="0"/>
                <wp:positionH relativeFrom="page">
                  <wp:posOffset>988060</wp:posOffset>
                </wp:positionH>
                <wp:positionV relativeFrom="paragraph">
                  <wp:posOffset>1294130</wp:posOffset>
                </wp:positionV>
                <wp:extent cx="5589270" cy="9525"/>
                <wp:effectExtent l="0" t="3175" r="0" b="0"/>
                <wp:wrapTopAndBottom/>
                <wp:docPr id="31" name="Freeform: 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89270" cy="9525"/>
                        </a:xfrm>
                        <a:custGeom>
                          <a:avLst/>
                          <a:gdLst>
                            <a:gd name="T0" fmla="+- 0 10357 1556"/>
                            <a:gd name="T1" fmla="*/ T0 w 8802"/>
                            <a:gd name="T2" fmla="+- 0 2038 2038"/>
                            <a:gd name="T3" fmla="*/ 2038 h 15"/>
                            <a:gd name="T4" fmla="+- 0 3232 1556"/>
                            <a:gd name="T5" fmla="*/ T4 w 8802"/>
                            <a:gd name="T6" fmla="+- 0 2038 2038"/>
                            <a:gd name="T7" fmla="*/ 2038 h 15"/>
                            <a:gd name="T8" fmla="+- 0 3217 1556"/>
                            <a:gd name="T9" fmla="*/ T8 w 8802"/>
                            <a:gd name="T10" fmla="+- 0 2038 2038"/>
                            <a:gd name="T11" fmla="*/ 2038 h 15"/>
                            <a:gd name="T12" fmla="+- 0 1556 1556"/>
                            <a:gd name="T13" fmla="*/ T12 w 8802"/>
                            <a:gd name="T14" fmla="+- 0 2038 2038"/>
                            <a:gd name="T15" fmla="*/ 2038 h 15"/>
                            <a:gd name="T16" fmla="+- 0 1556 1556"/>
                            <a:gd name="T17" fmla="*/ T16 w 8802"/>
                            <a:gd name="T18" fmla="+- 0 2053 2038"/>
                            <a:gd name="T19" fmla="*/ 2053 h 15"/>
                            <a:gd name="T20" fmla="+- 0 3217 1556"/>
                            <a:gd name="T21" fmla="*/ T20 w 8802"/>
                            <a:gd name="T22" fmla="+- 0 2053 2038"/>
                            <a:gd name="T23" fmla="*/ 2053 h 15"/>
                            <a:gd name="T24" fmla="+- 0 3232 1556"/>
                            <a:gd name="T25" fmla="*/ T24 w 8802"/>
                            <a:gd name="T26" fmla="+- 0 2053 2038"/>
                            <a:gd name="T27" fmla="*/ 2053 h 15"/>
                            <a:gd name="T28" fmla="+- 0 10357 1556"/>
                            <a:gd name="T29" fmla="*/ T28 w 8802"/>
                            <a:gd name="T30" fmla="+- 0 2053 2038"/>
                            <a:gd name="T31" fmla="*/ 2053 h 15"/>
                            <a:gd name="T32" fmla="+- 0 10357 1556"/>
                            <a:gd name="T33" fmla="*/ T32 w 8802"/>
                            <a:gd name="T34" fmla="+- 0 2038 2038"/>
                            <a:gd name="T35" fmla="*/ 2038 h 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802" h="15">
                              <a:moveTo>
                                <a:pt x="8801" y="0"/>
                              </a:moveTo>
                              <a:lnTo>
                                <a:pt x="1676" y="0"/>
                              </a:lnTo>
                              <a:lnTo>
                                <a:pt x="1661" y="0"/>
                              </a:lnTo>
                              <a:lnTo>
                                <a:pt x="0" y="0"/>
                              </a:lnTo>
                              <a:lnTo>
                                <a:pt x="0" y="15"/>
                              </a:lnTo>
                              <a:lnTo>
                                <a:pt x="1661" y="15"/>
                              </a:lnTo>
                              <a:lnTo>
                                <a:pt x="1676" y="15"/>
                              </a:lnTo>
                              <a:lnTo>
                                <a:pt x="8801" y="15"/>
                              </a:lnTo>
                              <a:lnTo>
                                <a:pt x="880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B226F1" id="Freeform: Shape 31" o:spid="_x0000_s1026" style="position:absolute;margin-left:77.8pt;margin-top:101.9pt;width:440.1pt;height:.7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8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DHu4QMAANEMAAAOAAAAZHJzL2Uyb0RvYy54bWysV9uOpDYQfY+Uf7B4TLQDNk3fNMwq2tVE&#10;kTbJSks+wA2mQQFMbPoy+fpUGdyLO+2Z1mr7AQw+lE/VcZWrH9+f24YchdK17NKAPkQBEV0ui7rb&#10;p8Ff2fO7dUD0wLuCN7ITafAidPD+6ccfHk/9VjBZyaYQioCRTm9PfRpUw9Bvw1DnlWi5fpC96GCy&#10;lKrlAzyqfVgofgLrbROyKFqGJ6mKXslcaA1vP46TwZOxX5YiH/4sSy0G0qQBcBvMVZnrDq/h0yPf&#10;7hXvqzqfaPBvYNHyuoNFL6Y+8oGTg6r/Z6qtcyW1LIeHXLahLMs6F8YH8IZGV958qXgvjC8QHN1f&#10;wqS/n9n8j+NnReoiDWIakI63oNGzEgIjviWGAIEZCNOp11tAf+k/K3RU959k/reGidCZwQcNGLI7&#10;/S4LsMYPgzShOZeqxS/BaXI2CrxcFBDngeTwMknWG7YCoXKY2yQswZVDvrXf5gc9/CqkscOPn/Qw&#10;6lfAyES/mFzIwETZNiDlz+9IRGgUJytCk2Q5CX7BgdMj7qeQZBE5kfU6YtcgZkHGGIviNcHLNSy2&#10;MLBlQBUseQ1aWJCxFbOY3eSVWBjyWnh4LS3odV4rC3uNF+TpLGAxo7fjtbEw5LX28KJu9L0Bo/Po&#10;eyNG3fCjijdDRufxzyjzkXMV8JObS+An52rgJzcXIaNLHzlXBhYl8c2tRuc6GNStvcZcHbyisrkO&#10;GfOmgSuElxybC+En5+rgzQSoAbMUZb5cYK4QfnJzIfzkXB389YPNhciYLyNiVwkvOyzCl3rkZRe7&#10;QvjZxXMlMig1t+tb7ErhTYl4LoWTElCi97YI88rW5fzcTYUZRoRjSxCZo6CXGo+ADLyFOp/FWCTB&#10;BKCwinvAsDiCV3eBQRYEQ4W5xzSWDgO3583rTCjsIQPf3GUd0wvhkBf3kMENb+D3eYo7EOHjKf1m&#10;FHFLGLjj6vjZJJaCrum6X1IBgX5phw7wbc8H1NgOySkNzLFJKmgBE6NwK48ikwYxoNQwP0bBtFyw&#10;3FdA082BdLmCTAaGFmin7b039uhy6dqz0/Y+wiDt3jQ1YsaTGohZA/Z+td6buIn+G7hLPO7FXYcj&#10;b6QW43ZCOUz+XHRBOWedkpZNXTzXTYN6aLXffWgUOXJsic1v2pYOrDGp2En8bFwG35heD9u7sR/c&#10;yeIFWj0lx74a/gfAoJLq34CcoKdOA/3PgSsRkOa3DprWDV0sINqDeVgkKzyf1HxmN5/hXQ6m0mAI&#10;oHTg8MMwNu6HXtX7ClaiZqt18hdoMcsae0HDb2Q1PUDfbGIz9fjYmM+fDerrP5Gn/wAAAP//AwBQ&#10;SwMEFAAGAAgAAAAhAOTwFDrcAAAADAEAAA8AAABkcnMvZG93bnJldi54bWxMT8tOwzAQvCPxD9Yi&#10;caN2Y7lCIU5VQHDiQsoHOLGbhMbrELtt4OvZnOC2szs7j2I7+4Gd3RT7gBrWKwHMYRNsj62Gj/3L&#10;3T2wmAxaMwR0Gr5dhG15fVWY3IYLvrtzlVpGIhhzo6FLacw5j03nvImrMDqk2yFM3iSCU8vtZC4k&#10;7geeCbHh3vRIDp0Z3VPnmmN18hTj6/Ftp2QtM9H/TNUhi8+fr1Hr25t59wAsuTn9kWGJTz9QUqY6&#10;nNBGNhBWakNUDZmQ1GFhCKloqpeVksDLgv8vUf4CAAD//wMAUEsBAi0AFAAGAAgAAAAhALaDOJL+&#10;AAAA4QEAABMAAAAAAAAAAAAAAAAAAAAAAFtDb250ZW50X1R5cGVzXS54bWxQSwECLQAUAAYACAAA&#10;ACEAOP0h/9YAAACUAQAACwAAAAAAAAAAAAAAAAAvAQAAX3JlbHMvLnJlbHNQSwECLQAUAAYACAAA&#10;ACEAY5gx7uEDAADRDAAADgAAAAAAAAAAAAAAAAAuAgAAZHJzL2Uyb0RvYy54bWxQSwECLQAUAAYA&#10;CAAAACEA5PAUOtwAAAAMAQAADwAAAAAAAAAAAAAAAAA7BgAAZHJzL2Rvd25yZXYueG1sUEsFBgAA&#10;AAAEAAQA8wAAAEQHAAAAAA==&#10;" path="m8801,l1676,r-15,l,,,15r1661,l1676,15r7125,l8801,xe" fillcolor="black" stroked="f">
                <v:path arrowok="t" o:connecttype="custom" o:connectlocs="5588635,1294130;1064260,1294130;1054735,1294130;0,1294130;0,1303655;1054735,1303655;1064260,1303655;5588635,1303655;5588635,1294130" o:connectangles="0,0,0,0,0,0,0,0,0"/>
                <w10:wrap type="topAndBottom" anchorx="page"/>
              </v:shape>
            </w:pict>
          </mc:Fallback>
        </mc:AlternateContent>
      </w:r>
    </w:p>
    <w:p w14:paraId="7AAFDDD4" w14:textId="77777777" w:rsidR="00E721A6" w:rsidRDefault="00E721A6" w:rsidP="00E721A6">
      <w:pPr>
        <w:pStyle w:val="TableParagraph"/>
        <w:spacing w:before="3"/>
        <w:rPr>
          <w:rFonts w:ascii="Gothic Uralic"/>
          <w:b/>
          <w:sz w:val="13"/>
        </w:rPr>
      </w:pPr>
    </w:p>
    <w:p w14:paraId="47DE1629" w14:textId="77777777" w:rsidR="00E721A6" w:rsidRDefault="00E721A6" w:rsidP="00E721A6">
      <w:pPr>
        <w:pStyle w:val="TableParagraph"/>
        <w:rPr>
          <w:rFonts w:ascii="Gothic Uralic"/>
          <w:b/>
          <w:sz w:val="28"/>
        </w:rPr>
      </w:pPr>
    </w:p>
    <w:p w14:paraId="2E04FE62" w14:textId="77777777" w:rsidR="00E721A6" w:rsidRDefault="00E721A6" w:rsidP="00E721A6">
      <w:pPr>
        <w:pStyle w:val="TableParagraph"/>
        <w:rPr>
          <w:rFonts w:ascii="Gothic Uralic"/>
          <w:b/>
          <w:sz w:val="37"/>
        </w:rPr>
      </w:pPr>
    </w:p>
    <w:p w14:paraId="109FC720" w14:textId="77777777" w:rsidR="00E721A6" w:rsidRDefault="00E721A6" w:rsidP="00E721A6">
      <w:pPr>
        <w:spacing w:line="552" w:lineRule="auto"/>
        <w:ind w:left="2367" w:right="4099"/>
        <w:rPr>
          <w:rFonts w:ascii="Arial"/>
          <w:b/>
        </w:rPr>
      </w:pPr>
      <w:r>
        <w:rPr>
          <w:rFonts w:ascii="Arial"/>
          <w:b/>
        </w:rPr>
        <w:t>Griffith College Dublin RESEARCH ETHICS COMMITTEE</w:t>
      </w:r>
    </w:p>
    <w:p w14:paraId="5CA6E214" w14:textId="77777777" w:rsidR="00E721A6" w:rsidRDefault="00E721A6" w:rsidP="00E721A6">
      <w:pPr>
        <w:spacing w:line="317" w:lineRule="exact"/>
        <w:ind w:left="2343"/>
        <w:rPr>
          <w:rFonts w:ascii="Arial"/>
          <w:sz w:val="28"/>
        </w:rPr>
      </w:pPr>
      <w:r>
        <w:rPr>
          <w:rFonts w:ascii="Arial"/>
          <w:b/>
          <w:sz w:val="28"/>
        </w:rPr>
        <w:t xml:space="preserve">NOTIFICATION FORM FOR </w:t>
      </w:r>
      <w:r>
        <w:rPr>
          <w:rFonts w:ascii="Arial"/>
          <w:sz w:val="28"/>
        </w:rPr>
        <w:t>LOW-RISK PROJECTS</w:t>
      </w:r>
    </w:p>
    <w:p w14:paraId="093BEFBD" w14:textId="77777777" w:rsidR="00E721A6" w:rsidRDefault="00E721A6" w:rsidP="00E721A6">
      <w:pPr>
        <w:pStyle w:val="TableParagraph"/>
        <w:rPr>
          <w:rFonts w:ascii="Arial"/>
          <w:sz w:val="30"/>
        </w:rPr>
      </w:pPr>
    </w:p>
    <w:p w14:paraId="5B68CA4C" w14:textId="77777777" w:rsidR="00E721A6" w:rsidRDefault="00E721A6" w:rsidP="00E721A6">
      <w:pPr>
        <w:pStyle w:val="TableParagraph"/>
        <w:spacing w:before="11"/>
        <w:rPr>
          <w:rFonts w:ascii="Arial"/>
          <w:sz w:val="44"/>
        </w:rPr>
      </w:pPr>
    </w:p>
    <w:p w14:paraId="5E25BEFE" w14:textId="77777777" w:rsidR="00E721A6" w:rsidRDefault="00E721A6" w:rsidP="00E721A6">
      <w:pPr>
        <w:ind w:left="2367"/>
        <w:rPr>
          <w:rFonts w:ascii="Arial"/>
          <w:i/>
          <w:sz w:val="20"/>
        </w:rPr>
      </w:pPr>
      <w:r>
        <w:rPr>
          <w:rFonts w:ascii="Arial"/>
          <w:b/>
          <w:sz w:val="20"/>
        </w:rPr>
        <w:t xml:space="preserve">Application No. </w:t>
      </w:r>
      <w:r>
        <w:rPr>
          <w:rFonts w:ascii="Arial"/>
          <w:i/>
          <w:sz w:val="20"/>
        </w:rPr>
        <w:t>(office use only)</w:t>
      </w:r>
    </w:p>
    <w:p w14:paraId="691CFA00" w14:textId="77777777" w:rsidR="00E721A6" w:rsidRDefault="00E721A6" w:rsidP="00E721A6">
      <w:pPr>
        <w:pStyle w:val="TableParagraph"/>
        <w:spacing w:before="7"/>
        <w:rPr>
          <w:rFonts w:ascii="Arial"/>
          <w:i/>
        </w:rPr>
      </w:pPr>
      <w:r>
        <w:rPr>
          <w:noProof/>
        </w:rPr>
        <mc:AlternateContent>
          <mc:Choice Requires="wps">
            <w:drawing>
              <wp:anchor distT="0" distB="0" distL="0" distR="0" simplePos="0" relativeHeight="251676672" behindDoc="1" locked="0" layoutInCell="1" allowOverlap="1" wp14:anchorId="70D4E7B8" wp14:editId="32CA6F10">
                <wp:simplePos x="0" y="0"/>
                <wp:positionH relativeFrom="page">
                  <wp:posOffset>978535</wp:posOffset>
                </wp:positionH>
                <wp:positionV relativeFrom="paragraph">
                  <wp:posOffset>205105</wp:posOffset>
                </wp:positionV>
                <wp:extent cx="5598160" cy="9525"/>
                <wp:effectExtent l="0" t="2540" r="0" b="0"/>
                <wp:wrapTopAndBottom/>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8160" cy="95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5E11AB" id="Rectangle 30" o:spid="_x0000_s1026" style="position:absolute;margin-left:77.05pt;margin-top:16.15pt;width:440.8pt;height:.75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2jD+wEAANsDAAAOAAAAZHJzL2Uyb0RvYy54bWysU8GO0zAQvSPxD5bvNE1plm3UdLXqahHS&#10;wq5Y+ADHcRILx2PGbtPy9YydbilwQ+RgeTwzz+89T9Y3h8GwvUKvwVY8n805U1ZCo21X8a9f7t9c&#10;c+aDsI0wYFXFj8rzm83rV+vRlWoBPZhGISMQ68vRVbwPwZVZ5mWvBuFn4JSlZAs4iEAhdlmDYiT0&#10;wWSL+fwqGwEbhyCV93R6NyX5JuG3rZLhsW29CsxUnLiFtGJa67hmm7UoOxSu1/JEQ/wDi0FoS5ee&#10;oe5EEGyH+i+oQUsED22YSRgyaFstVdJAavL5H2qee+FU0kLmeHe2yf8/WPlp/4RMNxV/S/ZYMdAb&#10;fSbXhO2MYnRGBo3Ol1T37J4wSvTuAeQ3zyxseypTt4gw9ko0RCuP9dlvDTHw1Mrq8SM0BC92AZJX&#10;hxaHCEgusEN6kuP5SdQhMEmHRbG6zq+ImqTcqlgU6QJRvvQ69OG9goHFTcWRqCdssX/wIXIR5UtJ&#10;4g5GN/famBRgV28Nsr2Iw5G+E7q/LDM2FluIbRNiPEkio67JnxqaI2lEmCaM/gja9IA/OBtpuiru&#10;v+8EKs7MB0s+rfLlMo5jCpbFuwUFeJmpLzPCSoKqeOBs2m7DNMI7h7rr6aY8ibZwS962OgmPvk+s&#10;TmRpgpIfp2mPI3oZp6pf/+TmJwAAAP//AwBQSwMEFAAGAAgAAAAhAGycZOPfAAAACgEAAA8AAABk&#10;cnMvZG93bnJldi54bWxMj8FOwzAMhu9IvENkJG4sWbuyUppODIkjEhsctlvamLZa45Qk2wpPT3aC&#10;429/+v25XE1mYCd0vrckYT4TwJAaq3tqJXy8v9zlwHxQpNVgCSV8o4dVdX1VqkLbM23wtA0tiyXk&#10;CyWhC2EsOPdNh0b5mR2R4u7TOqNCjK7l2qlzLDcDT4S450b1FC90asTnDpvD9mgkrB/y9dfbgl5/&#10;NvUe97v6kCVOSHl7Mz09Ags4hT8YLvpRHaroVNsjac+GmLPFPKIS0iQFdgFEmi2B1XGS5sCrkv9/&#10;ofoFAAD//wMAUEsBAi0AFAAGAAgAAAAhALaDOJL+AAAA4QEAABMAAAAAAAAAAAAAAAAAAAAAAFtD&#10;b250ZW50X1R5cGVzXS54bWxQSwECLQAUAAYACAAAACEAOP0h/9YAAACUAQAACwAAAAAAAAAAAAAA&#10;AAAvAQAAX3JlbHMvLnJlbHNQSwECLQAUAAYACAAAACEAFp9ow/sBAADbAwAADgAAAAAAAAAAAAAA&#10;AAAuAgAAZHJzL2Uyb0RvYy54bWxQSwECLQAUAAYACAAAACEAbJxk498AAAAKAQAADwAAAAAAAAAA&#10;AAAAAABVBAAAZHJzL2Rvd25yZXYueG1sUEsFBgAAAAAEAAQA8wAAAGEFAAAAAA==&#10;" fillcolor="black" stroked="f">
                <w10:wrap type="topAndBottom" anchorx="page"/>
              </v:rect>
            </w:pict>
          </mc:Fallback>
        </mc:AlternateContent>
      </w:r>
    </w:p>
    <w:p w14:paraId="17AFC924" w14:textId="77777777" w:rsidR="00E721A6" w:rsidRDefault="00E721A6" w:rsidP="00E721A6">
      <w:pPr>
        <w:pStyle w:val="TableParagraph"/>
        <w:rPr>
          <w:rFonts w:ascii="Arial"/>
          <w:i/>
          <w:sz w:val="20"/>
        </w:rPr>
      </w:pPr>
    </w:p>
    <w:p w14:paraId="4DC41636" w14:textId="77777777" w:rsidR="00E721A6" w:rsidRDefault="00E721A6" w:rsidP="00E721A6">
      <w:pPr>
        <w:pStyle w:val="TableParagraph"/>
        <w:spacing w:before="10"/>
        <w:rPr>
          <w:rFonts w:ascii="Arial"/>
          <w:i/>
          <w:sz w:val="15"/>
        </w:rPr>
      </w:pPr>
    </w:p>
    <w:p w14:paraId="7694EEEE" w14:textId="77777777" w:rsidR="00E721A6" w:rsidRDefault="00E721A6" w:rsidP="00E721A6">
      <w:pPr>
        <w:spacing w:before="95"/>
        <w:ind w:left="100"/>
        <w:rPr>
          <w:rFonts w:ascii="Arial"/>
          <w:b/>
          <w:sz w:val="20"/>
        </w:rPr>
      </w:pPr>
      <w:r>
        <w:rPr>
          <w:rFonts w:ascii="Arial"/>
          <w:b/>
          <w:color w:val="FF0000"/>
          <w:sz w:val="20"/>
        </w:rPr>
        <w:t>Section A: Applicant Details</w:t>
      </w:r>
    </w:p>
    <w:p w14:paraId="4A9F0E15" w14:textId="77777777" w:rsidR="00E721A6" w:rsidRDefault="00E721A6" w:rsidP="00E721A6">
      <w:pPr>
        <w:pStyle w:val="TableParagraph"/>
        <w:rPr>
          <w:rFonts w:ascii="Arial"/>
          <w:b/>
          <w:sz w:val="20"/>
        </w:rPr>
      </w:pPr>
    </w:p>
    <w:p w14:paraId="52EC0B94" w14:textId="77777777" w:rsidR="00E721A6" w:rsidRDefault="00E721A6" w:rsidP="00E721A6">
      <w:pPr>
        <w:pStyle w:val="TableParagraph"/>
        <w:rPr>
          <w:rFonts w:ascii="Arial"/>
          <w:b/>
          <w:sz w:val="20"/>
        </w:rPr>
      </w:pPr>
    </w:p>
    <w:p w14:paraId="4484FF56" w14:textId="77777777" w:rsidR="00E721A6" w:rsidRDefault="00E721A6" w:rsidP="00E721A6">
      <w:pPr>
        <w:pStyle w:val="TableParagraph"/>
        <w:rPr>
          <w:rFonts w:ascii="Arial"/>
          <w:b/>
          <w:sz w:val="20"/>
        </w:rPr>
      </w:pPr>
    </w:p>
    <w:p w14:paraId="3D446687" w14:textId="77777777" w:rsidR="00E721A6" w:rsidRDefault="00E721A6" w:rsidP="00E721A6">
      <w:pPr>
        <w:pStyle w:val="TableParagraph"/>
        <w:spacing w:before="3"/>
        <w:rPr>
          <w:rFonts w:ascii="Arial"/>
          <w:b/>
          <w:sz w:val="15"/>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29"/>
        <w:gridCol w:w="5830"/>
      </w:tblGrid>
      <w:tr w:rsidR="00E721A6" w14:paraId="66F78C93" w14:textId="77777777" w:rsidTr="00EE1749">
        <w:trPr>
          <w:trHeight w:val="1132"/>
        </w:trPr>
        <w:tc>
          <w:tcPr>
            <w:tcW w:w="2929" w:type="dxa"/>
          </w:tcPr>
          <w:p w14:paraId="041E0C2F" w14:textId="77777777" w:rsidR="00E721A6" w:rsidRDefault="00E721A6" w:rsidP="00EE1749">
            <w:pPr>
              <w:spacing w:line="202" w:lineRule="exact"/>
              <w:ind w:left="110"/>
              <w:rPr>
                <w:rFonts w:ascii="Arial"/>
                <w:b/>
                <w:sz w:val="18"/>
              </w:rPr>
            </w:pPr>
            <w:r>
              <w:rPr>
                <w:rFonts w:ascii="Arial"/>
                <w:b/>
                <w:sz w:val="18"/>
              </w:rPr>
              <w:t>PROJECT TITLE:</w:t>
            </w:r>
          </w:p>
        </w:tc>
        <w:tc>
          <w:tcPr>
            <w:tcW w:w="5830" w:type="dxa"/>
          </w:tcPr>
          <w:p w14:paraId="0FC610F6" w14:textId="77777777" w:rsidR="00E721A6" w:rsidRPr="004B30AA" w:rsidRDefault="00E721A6" w:rsidP="00EE1749">
            <w:pPr>
              <w:pStyle w:val="Heading1"/>
              <w:jc w:val="left"/>
              <w:rPr>
                <w:rFonts w:ascii="Arial" w:hAnsi="Arial" w:cs="Arial"/>
                <w:b w:val="0"/>
                <w:bCs w:val="0"/>
                <w:sz w:val="18"/>
                <w:szCs w:val="18"/>
              </w:rPr>
            </w:pPr>
            <w:r w:rsidRPr="004B30AA">
              <w:rPr>
                <w:rFonts w:ascii="Arial" w:hAnsi="Arial" w:cs="Arial"/>
                <w:b w:val="0"/>
                <w:bCs w:val="0"/>
                <w:sz w:val="18"/>
                <w:szCs w:val="18"/>
              </w:rPr>
              <w:t xml:space="preserve">LEVERAGING THE IMPACT OF MANAGEMENT CONSULTANCIES ON SMALL SCALE BUSINESS PERFORMANCE IN NIGERIA </w:t>
            </w:r>
          </w:p>
          <w:p w14:paraId="3C857573" w14:textId="77777777" w:rsidR="00E721A6" w:rsidRPr="004B30AA" w:rsidRDefault="00E721A6" w:rsidP="00EE1749">
            <w:pPr>
              <w:spacing w:line="355" w:lineRule="auto"/>
              <w:ind w:left="110" w:right="91"/>
              <w:jc w:val="both"/>
              <w:rPr>
                <w:rFonts w:ascii="Arial"/>
                <w:sz w:val="18"/>
                <w:szCs w:val="18"/>
              </w:rPr>
            </w:pPr>
          </w:p>
        </w:tc>
      </w:tr>
      <w:tr w:rsidR="00E721A6" w14:paraId="18F6A185" w14:textId="77777777" w:rsidTr="00EE1749">
        <w:trPr>
          <w:trHeight w:val="1022"/>
        </w:trPr>
        <w:tc>
          <w:tcPr>
            <w:tcW w:w="2929" w:type="dxa"/>
          </w:tcPr>
          <w:p w14:paraId="41D8CE66" w14:textId="77777777" w:rsidR="00E721A6" w:rsidRDefault="00E721A6" w:rsidP="00EE1749">
            <w:pPr>
              <w:spacing w:line="196" w:lineRule="exact"/>
              <w:ind w:left="110"/>
              <w:rPr>
                <w:rFonts w:ascii="Arial"/>
                <w:b/>
                <w:sz w:val="18"/>
              </w:rPr>
            </w:pPr>
            <w:r>
              <w:rPr>
                <w:rFonts w:ascii="Arial"/>
                <w:b/>
                <w:sz w:val="18"/>
              </w:rPr>
              <w:t>APPLICANT NAME:</w:t>
            </w:r>
          </w:p>
        </w:tc>
        <w:tc>
          <w:tcPr>
            <w:tcW w:w="5830" w:type="dxa"/>
          </w:tcPr>
          <w:p w14:paraId="35730795" w14:textId="77777777" w:rsidR="00E721A6" w:rsidRDefault="00E721A6" w:rsidP="00EE1749">
            <w:pPr>
              <w:spacing w:line="196" w:lineRule="exact"/>
              <w:ind w:left="110"/>
              <w:rPr>
                <w:rFonts w:ascii="Arial"/>
                <w:sz w:val="18"/>
              </w:rPr>
            </w:pPr>
          </w:p>
        </w:tc>
      </w:tr>
      <w:tr w:rsidR="00E721A6" w14:paraId="1F9A88FB" w14:textId="77777777" w:rsidTr="00EE1749">
        <w:trPr>
          <w:trHeight w:val="1022"/>
        </w:trPr>
        <w:tc>
          <w:tcPr>
            <w:tcW w:w="2929" w:type="dxa"/>
          </w:tcPr>
          <w:p w14:paraId="489F1C3F" w14:textId="77777777" w:rsidR="00E721A6" w:rsidRDefault="00E721A6" w:rsidP="00EE1749">
            <w:pPr>
              <w:spacing w:line="196" w:lineRule="exact"/>
              <w:ind w:left="110"/>
              <w:rPr>
                <w:rFonts w:ascii="Arial"/>
                <w:b/>
                <w:sz w:val="18"/>
              </w:rPr>
            </w:pPr>
            <w:r>
              <w:rPr>
                <w:rFonts w:ascii="Arial"/>
                <w:b/>
                <w:sz w:val="18"/>
              </w:rPr>
              <w:t>SCHOOL/UNIT:</w:t>
            </w:r>
          </w:p>
        </w:tc>
        <w:tc>
          <w:tcPr>
            <w:tcW w:w="5830" w:type="dxa"/>
          </w:tcPr>
          <w:p w14:paraId="1B0B67D1" w14:textId="77777777" w:rsidR="00E721A6" w:rsidRDefault="00E721A6" w:rsidP="00EE1749">
            <w:pPr>
              <w:spacing w:line="196" w:lineRule="exact"/>
              <w:ind w:left="110"/>
              <w:rPr>
                <w:rFonts w:ascii="Arial"/>
                <w:sz w:val="18"/>
              </w:rPr>
            </w:pPr>
            <w:r>
              <w:rPr>
                <w:rFonts w:ascii="Arial"/>
                <w:sz w:val="18"/>
              </w:rPr>
              <w:t>GRIFFITH COLLEGE DUBLIN</w:t>
            </w:r>
          </w:p>
        </w:tc>
      </w:tr>
      <w:tr w:rsidR="00E721A6" w14:paraId="4EADA81E" w14:textId="77777777" w:rsidTr="00EE1749">
        <w:trPr>
          <w:trHeight w:val="1022"/>
        </w:trPr>
        <w:tc>
          <w:tcPr>
            <w:tcW w:w="2929" w:type="dxa"/>
          </w:tcPr>
          <w:p w14:paraId="0685C6AD" w14:textId="77777777" w:rsidR="00E721A6" w:rsidRDefault="00E721A6" w:rsidP="00EE1749">
            <w:pPr>
              <w:spacing w:line="196" w:lineRule="exact"/>
              <w:ind w:left="110"/>
              <w:rPr>
                <w:rFonts w:ascii="Arial"/>
                <w:b/>
                <w:sz w:val="18"/>
              </w:rPr>
            </w:pPr>
            <w:r>
              <w:rPr>
                <w:rFonts w:ascii="Arial"/>
                <w:b/>
                <w:sz w:val="18"/>
              </w:rPr>
              <w:t>APPLICANT EMAIL:</w:t>
            </w:r>
          </w:p>
        </w:tc>
        <w:tc>
          <w:tcPr>
            <w:tcW w:w="5830" w:type="dxa"/>
          </w:tcPr>
          <w:p w14:paraId="552384E2" w14:textId="77777777" w:rsidR="00E721A6" w:rsidRDefault="00E721A6" w:rsidP="00EE1749">
            <w:pPr>
              <w:spacing w:line="196" w:lineRule="exact"/>
              <w:ind w:left="110"/>
              <w:rPr>
                <w:rFonts w:ascii="Arial"/>
                <w:sz w:val="18"/>
              </w:rPr>
            </w:pPr>
          </w:p>
        </w:tc>
      </w:tr>
      <w:tr w:rsidR="00E721A6" w14:paraId="59E961AC" w14:textId="77777777" w:rsidTr="00EE1749">
        <w:trPr>
          <w:trHeight w:val="508"/>
        </w:trPr>
        <w:tc>
          <w:tcPr>
            <w:tcW w:w="8759" w:type="dxa"/>
            <w:gridSpan w:val="2"/>
          </w:tcPr>
          <w:p w14:paraId="771774D1" w14:textId="77777777" w:rsidR="00E721A6" w:rsidRDefault="00E721A6" w:rsidP="00EE1749">
            <w:pPr>
              <w:spacing w:line="196" w:lineRule="exact"/>
              <w:ind w:left="110"/>
              <w:rPr>
                <w:rFonts w:ascii="Arial"/>
                <w:b/>
                <w:i/>
                <w:sz w:val="18"/>
              </w:rPr>
            </w:pPr>
            <w:r>
              <w:rPr>
                <w:rFonts w:ascii="Arial"/>
                <w:b/>
                <w:i/>
                <w:sz w:val="18"/>
              </w:rPr>
              <w:t>If a student applicant, please provide the following additional information:</w:t>
            </w:r>
          </w:p>
        </w:tc>
      </w:tr>
      <w:tr w:rsidR="00E721A6" w14:paraId="3D649EAC" w14:textId="77777777" w:rsidTr="00EE1749">
        <w:trPr>
          <w:trHeight w:val="508"/>
        </w:trPr>
        <w:tc>
          <w:tcPr>
            <w:tcW w:w="2929" w:type="dxa"/>
          </w:tcPr>
          <w:p w14:paraId="6954E51D" w14:textId="77777777" w:rsidR="00E721A6" w:rsidRDefault="00E721A6" w:rsidP="00EE1749">
            <w:pPr>
              <w:spacing w:line="196" w:lineRule="exact"/>
              <w:ind w:left="110"/>
              <w:rPr>
                <w:rFonts w:ascii="Arial"/>
                <w:sz w:val="18"/>
              </w:rPr>
            </w:pPr>
            <w:proofErr w:type="spellStart"/>
            <w:r>
              <w:rPr>
                <w:rFonts w:ascii="Arial"/>
                <w:sz w:val="18"/>
              </w:rPr>
              <w:t>Programme</w:t>
            </w:r>
            <w:proofErr w:type="spellEnd"/>
            <w:r>
              <w:rPr>
                <w:rFonts w:ascii="Arial"/>
                <w:sz w:val="18"/>
              </w:rPr>
              <w:t xml:space="preserve"> of Study:</w:t>
            </w:r>
          </w:p>
        </w:tc>
        <w:tc>
          <w:tcPr>
            <w:tcW w:w="5830" w:type="dxa"/>
          </w:tcPr>
          <w:p w14:paraId="78E67D5F" w14:textId="77777777" w:rsidR="00E721A6" w:rsidRDefault="00E721A6" w:rsidP="00EE1749">
            <w:pPr>
              <w:spacing w:line="196" w:lineRule="exact"/>
              <w:ind w:left="110"/>
              <w:rPr>
                <w:rFonts w:ascii="Arial"/>
                <w:sz w:val="18"/>
              </w:rPr>
            </w:pPr>
            <w:r>
              <w:rPr>
                <w:rFonts w:ascii="Arial"/>
                <w:color w:val="538DD3"/>
                <w:sz w:val="18"/>
              </w:rPr>
              <w:t>MSc. INTERNATIONAL BUSINESS AND LAW</w:t>
            </w:r>
          </w:p>
        </w:tc>
      </w:tr>
      <w:tr w:rsidR="00E721A6" w14:paraId="0CB16702" w14:textId="77777777" w:rsidTr="00EE1749">
        <w:trPr>
          <w:trHeight w:val="513"/>
        </w:trPr>
        <w:tc>
          <w:tcPr>
            <w:tcW w:w="2929" w:type="dxa"/>
          </w:tcPr>
          <w:p w14:paraId="5827FB62" w14:textId="77777777" w:rsidR="00E721A6" w:rsidRDefault="00E721A6" w:rsidP="00EE1749">
            <w:pPr>
              <w:spacing w:line="201" w:lineRule="exact"/>
              <w:ind w:left="110"/>
              <w:rPr>
                <w:rFonts w:ascii="Arial"/>
                <w:sz w:val="18"/>
              </w:rPr>
            </w:pPr>
            <w:r>
              <w:rPr>
                <w:rFonts w:ascii="Arial"/>
                <w:sz w:val="18"/>
              </w:rPr>
              <w:t>Supervisor Name:</w:t>
            </w:r>
          </w:p>
        </w:tc>
        <w:tc>
          <w:tcPr>
            <w:tcW w:w="5830" w:type="dxa"/>
          </w:tcPr>
          <w:p w14:paraId="10E3C2B5" w14:textId="77777777" w:rsidR="00E721A6" w:rsidRDefault="00E721A6" w:rsidP="00EE1749">
            <w:pPr>
              <w:spacing w:line="201" w:lineRule="exact"/>
              <w:ind w:left="110"/>
              <w:rPr>
                <w:rFonts w:ascii="Arial"/>
                <w:sz w:val="18"/>
              </w:rPr>
            </w:pPr>
            <w:r>
              <w:rPr>
                <w:rFonts w:ascii="Arial"/>
                <w:color w:val="538DD3"/>
                <w:sz w:val="18"/>
              </w:rPr>
              <w:t>Sana Khan</w:t>
            </w:r>
          </w:p>
        </w:tc>
      </w:tr>
      <w:tr w:rsidR="00E721A6" w14:paraId="74269B80" w14:textId="77777777" w:rsidTr="00EE1749">
        <w:trPr>
          <w:trHeight w:val="513"/>
        </w:trPr>
        <w:tc>
          <w:tcPr>
            <w:tcW w:w="2929" w:type="dxa"/>
          </w:tcPr>
          <w:p w14:paraId="0CC9759F" w14:textId="77777777" w:rsidR="00E721A6" w:rsidRDefault="00E721A6" w:rsidP="00EE1749">
            <w:pPr>
              <w:spacing w:line="201" w:lineRule="exact"/>
              <w:ind w:left="110"/>
              <w:rPr>
                <w:rFonts w:ascii="Arial"/>
                <w:sz w:val="18"/>
              </w:rPr>
            </w:pPr>
            <w:r>
              <w:rPr>
                <w:rFonts w:ascii="Arial"/>
                <w:sz w:val="18"/>
              </w:rPr>
              <w:t>Supervisor Email:</w:t>
            </w:r>
          </w:p>
        </w:tc>
        <w:tc>
          <w:tcPr>
            <w:tcW w:w="5830" w:type="dxa"/>
          </w:tcPr>
          <w:p w14:paraId="27B20997" w14:textId="77777777" w:rsidR="00E721A6" w:rsidRDefault="00E721A6" w:rsidP="00EE1749">
            <w:pPr>
              <w:spacing w:line="201" w:lineRule="exact"/>
              <w:ind w:left="110"/>
              <w:rPr>
                <w:rFonts w:ascii="Arial"/>
                <w:color w:val="538DD3"/>
                <w:sz w:val="18"/>
              </w:rPr>
            </w:pPr>
            <w:hyperlink r:id="rId21">
              <w:r>
                <w:rPr>
                  <w:rFonts w:ascii="Arial"/>
                  <w:color w:val="0000FF"/>
                  <w:sz w:val="18"/>
                  <w:u w:val="single" w:color="0000FF"/>
                </w:rPr>
                <w:t>sana.khan@griffith.ie</w:t>
              </w:r>
            </w:hyperlink>
          </w:p>
        </w:tc>
      </w:tr>
    </w:tbl>
    <w:p w14:paraId="08287FCE" w14:textId="77777777" w:rsidR="00E721A6" w:rsidRDefault="00E721A6" w:rsidP="00E721A6">
      <w:pPr>
        <w:spacing w:line="201" w:lineRule="exact"/>
        <w:rPr>
          <w:rFonts w:ascii="Arial" w:eastAsia="Times New Roman" w:hAnsi="Times New Roman" w:cs="Times New Roman"/>
          <w:sz w:val="18"/>
        </w:rPr>
      </w:pPr>
    </w:p>
    <w:p w14:paraId="14BBB085" w14:textId="77777777" w:rsidR="00E721A6" w:rsidRPr="006A4DB7" w:rsidRDefault="00E721A6" w:rsidP="00E721A6">
      <w:pPr>
        <w:rPr>
          <w:rFonts w:ascii="Arial"/>
          <w:sz w:val="18"/>
        </w:rPr>
      </w:pPr>
    </w:p>
    <w:p w14:paraId="7F6F9802" w14:textId="77777777" w:rsidR="00E721A6" w:rsidRPr="006A4DB7" w:rsidRDefault="00E721A6" w:rsidP="00E721A6">
      <w:pPr>
        <w:spacing w:before="96"/>
        <w:ind w:left="100"/>
        <w:rPr>
          <w:rFonts w:ascii="Arial"/>
          <w:b/>
          <w:sz w:val="20"/>
        </w:rPr>
      </w:pPr>
      <w:r>
        <w:rPr>
          <w:rFonts w:ascii="Times New Roman"/>
          <w:noProof/>
        </w:rPr>
        <mc:AlternateContent>
          <mc:Choice Requires="wps">
            <w:drawing>
              <wp:anchor distT="0" distB="0" distL="114300" distR="114300" simplePos="0" relativeHeight="251677696" behindDoc="1" locked="0" layoutInCell="1" allowOverlap="1" wp14:anchorId="1B137DF9" wp14:editId="55D48608">
                <wp:simplePos x="0" y="0"/>
                <wp:positionH relativeFrom="page">
                  <wp:posOffset>688369</wp:posOffset>
                </wp:positionH>
                <wp:positionV relativeFrom="paragraph">
                  <wp:posOffset>227544</wp:posOffset>
                </wp:positionV>
                <wp:extent cx="5857875" cy="6924782"/>
                <wp:effectExtent l="0" t="0" r="9525" b="9525"/>
                <wp:wrapNone/>
                <wp:docPr id="29" name="Freeform: 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57875" cy="6924782"/>
                        </a:xfrm>
                        <a:custGeom>
                          <a:avLst/>
                          <a:gdLst>
                            <a:gd name="T0" fmla="+- 0 1090 1080"/>
                            <a:gd name="T1" fmla="*/ T0 w 9225"/>
                            <a:gd name="T2" fmla="+- 0 -4 -4"/>
                            <a:gd name="T3" fmla="*/ -4 h 11673"/>
                            <a:gd name="T4" fmla="+- 0 1080 1080"/>
                            <a:gd name="T5" fmla="*/ T4 w 9225"/>
                            <a:gd name="T6" fmla="+- 0 -4 -4"/>
                            <a:gd name="T7" fmla="*/ -4 h 11673"/>
                            <a:gd name="T8" fmla="+- 0 1080 1080"/>
                            <a:gd name="T9" fmla="*/ T8 w 9225"/>
                            <a:gd name="T10" fmla="+- 0 11659 -4"/>
                            <a:gd name="T11" fmla="*/ 11659 h 11673"/>
                            <a:gd name="T12" fmla="+- 0 1090 1080"/>
                            <a:gd name="T13" fmla="*/ T12 w 9225"/>
                            <a:gd name="T14" fmla="+- 0 11659 -4"/>
                            <a:gd name="T15" fmla="*/ 11659 h 11673"/>
                            <a:gd name="T16" fmla="+- 0 1090 1080"/>
                            <a:gd name="T17" fmla="*/ T16 w 9225"/>
                            <a:gd name="T18" fmla="+- 0 -4 -4"/>
                            <a:gd name="T19" fmla="*/ -4 h 11673"/>
                            <a:gd name="T20" fmla="+- 0 10305 1080"/>
                            <a:gd name="T21" fmla="*/ T20 w 9225"/>
                            <a:gd name="T22" fmla="+- 0 11659 -4"/>
                            <a:gd name="T23" fmla="*/ 11659 h 11673"/>
                            <a:gd name="T24" fmla="+- 0 10295 1080"/>
                            <a:gd name="T25" fmla="*/ T24 w 9225"/>
                            <a:gd name="T26" fmla="+- 0 11659 -4"/>
                            <a:gd name="T27" fmla="*/ 11659 h 11673"/>
                            <a:gd name="T28" fmla="+- 0 10295 1080"/>
                            <a:gd name="T29" fmla="*/ T28 w 9225"/>
                            <a:gd name="T30" fmla="+- 0 11659 -4"/>
                            <a:gd name="T31" fmla="*/ 11659 h 11673"/>
                            <a:gd name="T32" fmla="+- 0 1090 1080"/>
                            <a:gd name="T33" fmla="*/ T32 w 9225"/>
                            <a:gd name="T34" fmla="+- 0 11659 -4"/>
                            <a:gd name="T35" fmla="*/ 11659 h 11673"/>
                            <a:gd name="T36" fmla="+- 0 1080 1080"/>
                            <a:gd name="T37" fmla="*/ T36 w 9225"/>
                            <a:gd name="T38" fmla="+- 0 11659 -4"/>
                            <a:gd name="T39" fmla="*/ 11659 h 11673"/>
                            <a:gd name="T40" fmla="+- 0 1080 1080"/>
                            <a:gd name="T41" fmla="*/ T40 w 9225"/>
                            <a:gd name="T42" fmla="+- 0 11668 -4"/>
                            <a:gd name="T43" fmla="*/ 11668 h 11673"/>
                            <a:gd name="T44" fmla="+- 0 1090 1080"/>
                            <a:gd name="T45" fmla="*/ T44 w 9225"/>
                            <a:gd name="T46" fmla="+- 0 11668 -4"/>
                            <a:gd name="T47" fmla="*/ 11668 h 11673"/>
                            <a:gd name="T48" fmla="+- 0 10295 1080"/>
                            <a:gd name="T49" fmla="*/ T48 w 9225"/>
                            <a:gd name="T50" fmla="+- 0 11668 -4"/>
                            <a:gd name="T51" fmla="*/ 11668 h 11673"/>
                            <a:gd name="T52" fmla="+- 0 10295 1080"/>
                            <a:gd name="T53" fmla="*/ T52 w 9225"/>
                            <a:gd name="T54" fmla="+- 0 11668 -4"/>
                            <a:gd name="T55" fmla="*/ 11668 h 11673"/>
                            <a:gd name="T56" fmla="+- 0 10305 1080"/>
                            <a:gd name="T57" fmla="*/ T56 w 9225"/>
                            <a:gd name="T58" fmla="+- 0 11668 -4"/>
                            <a:gd name="T59" fmla="*/ 11668 h 11673"/>
                            <a:gd name="T60" fmla="+- 0 10305 1080"/>
                            <a:gd name="T61" fmla="*/ T60 w 9225"/>
                            <a:gd name="T62" fmla="+- 0 11659 -4"/>
                            <a:gd name="T63" fmla="*/ 11659 h 11673"/>
                            <a:gd name="T64" fmla="+- 0 10305 1080"/>
                            <a:gd name="T65" fmla="*/ T64 w 9225"/>
                            <a:gd name="T66" fmla="+- 0 -4 -4"/>
                            <a:gd name="T67" fmla="*/ -4 h 11673"/>
                            <a:gd name="T68" fmla="+- 0 10295 1080"/>
                            <a:gd name="T69" fmla="*/ T68 w 9225"/>
                            <a:gd name="T70" fmla="+- 0 -4 -4"/>
                            <a:gd name="T71" fmla="*/ -4 h 11673"/>
                            <a:gd name="T72" fmla="+- 0 10295 1080"/>
                            <a:gd name="T73" fmla="*/ T72 w 9225"/>
                            <a:gd name="T74" fmla="+- 0 -4 -4"/>
                            <a:gd name="T75" fmla="*/ -4 h 11673"/>
                            <a:gd name="T76" fmla="+- 0 1090 1080"/>
                            <a:gd name="T77" fmla="*/ T76 w 9225"/>
                            <a:gd name="T78" fmla="+- 0 -4 -4"/>
                            <a:gd name="T79" fmla="*/ -4 h 11673"/>
                            <a:gd name="T80" fmla="+- 0 1090 1080"/>
                            <a:gd name="T81" fmla="*/ T80 w 9225"/>
                            <a:gd name="T82" fmla="+- 0 6 -4"/>
                            <a:gd name="T83" fmla="*/ 6 h 11673"/>
                            <a:gd name="T84" fmla="+- 0 10295 1080"/>
                            <a:gd name="T85" fmla="*/ T84 w 9225"/>
                            <a:gd name="T86" fmla="+- 0 6 -4"/>
                            <a:gd name="T87" fmla="*/ 6 h 11673"/>
                            <a:gd name="T88" fmla="+- 0 10295 1080"/>
                            <a:gd name="T89" fmla="*/ T88 w 9225"/>
                            <a:gd name="T90" fmla="+- 0 9220 -4"/>
                            <a:gd name="T91" fmla="*/ 9220 h 11673"/>
                            <a:gd name="T92" fmla="+- 0 1090 1080"/>
                            <a:gd name="T93" fmla="*/ T92 w 9225"/>
                            <a:gd name="T94" fmla="+- 0 9220 -4"/>
                            <a:gd name="T95" fmla="*/ 9220 h 11673"/>
                            <a:gd name="T96" fmla="+- 0 1090 1080"/>
                            <a:gd name="T97" fmla="*/ T96 w 9225"/>
                            <a:gd name="T98" fmla="+- 0 9229 -4"/>
                            <a:gd name="T99" fmla="*/ 9229 h 11673"/>
                            <a:gd name="T100" fmla="+- 0 10295 1080"/>
                            <a:gd name="T101" fmla="*/ T100 w 9225"/>
                            <a:gd name="T102" fmla="+- 0 9229 -4"/>
                            <a:gd name="T103" fmla="*/ 9229 h 11673"/>
                            <a:gd name="T104" fmla="+- 0 10295 1080"/>
                            <a:gd name="T105" fmla="*/ T104 w 9225"/>
                            <a:gd name="T106" fmla="+- 0 11659 -4"/>
                            <a:gd name="T107" fmla="*/ 11659 h 11673"/>
                            <a:gd name="T108" fmla="+- 0 10305 1080"/>
                            <a:gd name="T109" fmla="*/ T108 w 9225"/>
                            <a:gd name="T110" fmla="+- 0 11659 -4"/>
                            <a:gd name="T111" fmla="*/ 11659 h 11673"/>
                            <a:gd name="T112" fmla="+- 0 10305 1080"/>
                            <a:gd name="T113" fmla="*/ T112 w 9225"/>
                            <a:gd name="T114" fmla="+- 0 -4 -4"/>
                            <a:gd name="T115" fmla="*/ -4 h 116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225" h="11673">
                              <a:moveTo>
                                <a:pt x="10" y="0"/>
                              </a:moveTo>
                              <a:lnTo>
                                <a:pt x="0" y="0"/>
                              </a:lnTo>
                              <a:lnTo>
                                <a:pt x="0" y="11663"/>
                              </a:lnTo>
                              <a:lnTo>
                                <a:pt x="10" y="11663"/>
                              </a:lnTo>
                              <a:lnTo>
                                <a:pt x="10" y="0"/>
                              </a:lnTo>
                              <a:close/>
                              <a:moveTo>
                                <a:pt x="9225" y="11663"/>
                              </a:moveTo>
                              <a:lnTo>
                                <a:pt x="9215" y="11663"/>
                              </a:lnTo>
                              <a:lnTo>
                                <a:pt x="10" y="11663"/>
                              </a:lnTo>
                              <a:lnTo>
                                <a:pt x="0" y="11663"/>
                              </a:lnTo>
                              <a:lnTo>
                                <a:pt x="0" y="11672"/>
                              </a:lnTo>
                              <a:lnTo>
                                <a:pt x="10" y="11672"/>
                              </a:lnTo>
                              <a:lnTo>
                                <a:pt x="9215" y="11672"/>
                              </a:lnTo>
                              <a:lnTo>
                                <a:pt x="9225" y="11672"/>
                              </a:lnTo>
                              <a:lnTo>
                                <a:pt x="9225" y="11663"/>
                              </a:lnTo>
                              <a:close/>
                              <a:moveTo>
                                <a:pt x="9225" y="0"/>
                              </a:moveTo>
                              <a:lnTo>
                                <a:pt x="9215" y="0"/>
                              </a:lnTo>
                              <a:lnTo>
                                <a:pt x="10" y="0"/>
                              </a:lnTo>
                              <a:lnTo>
                                <a:pt x="10" y="10"/>
                              </a:lnTo>
                              <a:lnTo>
                                <a:pt x="9215" y="10"/>
                              </a:lnTo>
                              <a:lnTo>
                                <a:pt x="9215" y="9224"/>
                              </a:lnTo>
                              <a:lnTo>
                                <a:pt x="10" y="9224"/>
                              </a:lnTo>
                              <a:lnTo>
                                <a:pt x="10" y="9233"/>
                              </a:lnTo>
                              <a:lnTo>
                                <a:pt x="9215" y="9233"/>
                              </a:lnTo>
                              <a:lnTo>
                                <a:pt x="9215" y="11663"/>
                              </a:lnTo>
                              <a:lnTo>
                                <a:pt x="9225" y="11663"/>
                              </a:lnTo>
                              <a:lnTo>
                                <a:pt x="92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AC3C8" id="Freeform: Shape 29" o:spid="_x0000_s1026" style="position:absolute;margin-left:54.2pt;margin-top:17.9pt;width:461.25pt;height:545.2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25,11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r6stAYAANgfAAAOAAAAZHJzL2Uyb0RvYy54bWysmW2Pm0YQx99X6ndAvGx1MYt5tOKLqkSp&#10;KqVtpGw/AIfx2aoNFLjzpZ++Mwtrz24Ybls1L852+DP8Z37s89t3L+eT91x1/bGpt754E/heVZfN&#10;7lg/bv0/5Me7zPf6oah3xampq63/ter9d/fff/f20m6qsDk0p13VeRCk7jeXdusfhqHdrFZ9eajO&#10;Rf+maasaLu6b7lwM8LN7XO264gLRz6dVGATJ6tJ0u7Zryqrv4X8/jBf9exV/v6/K4ff9vq8G77T1&#10;wdug/nbq7wP+Xd2/LTaPXdEejuVko/gPLs7FsYaHXkN9KIbCe+qO34Q6H8uu6Zv98KZszqtmvz+W&#10;lcoBshGBlc2XQ9FWKhcoTt9ey9T/f2HL354/d95xt/XD3Pfq4gyMPnZVhRXfeMqAB1egTJe234D6&#10;S/u5w0T79lNT/tnDhZVxBX/0oPEeLr82O4hWPA2NKs3LvjvjnZC096IIfL0SqF4Gr4T/jLM4zdLY&#10;90q4luRhlGYhPnxVbPTt5VM//Fw1KlTx/KkfRoQ7+KYA7KYsJODen09A88c7L/BEkOOfTCO/yoSW&#10;/bDyZOBdvDwM4+m9uIpCLVKx7iLvLrIlay2BOCA4eEIk6dpWRVo1mcrmTUEFRu9oKmJMJVrEm0q1&#10;ZNEUtFGjUowpeEFupjLGlLDKLpI4n6mWoGWHSoGIqZgwa89zpACkCDl/FgHOHyWw7M/EwPujLKRI&#10;OH8mjNlXTVAS/LsWWiiCdRDPNoGQwpAh2wgsEkzpQgpisXShxSIIc8YgpSFDrkGEFgrOICWxbNCE&#10;IXiDlIgMucaxtogwBteUx6LBtYWE6+TWlIlcc41jbQHh/FEcy/4sItD/zr6Ba4pErrnGsbZ4cP4o&#10;jUV/kQWE8xdRIjLiWkhk4RBJks10fhGlAf5AxHR+kQWE4xtRIjLiGkhk4eD8URrL/iwgbAOJKBIZ&#10;cQ0ktngwBmOKY9FgbBFhDcaUiYy5FhJbQDiDlMeyQQsJ20nHFIqMuSYSW0Q4g5THosHEQsIaTCgU&#10;mXBtJLGIMG04oTzAID9BSCwkvEEKRSZcI0lMIrMjcEJh8CNwYsFg376E4pDQH8xPQ1OTxay1lGLg&#10;raUWBtYazGHJtC/lGkZqUpi3RgEsWDMBsDOqlEKQKdciUhPCvDNaf94ZrB7MmTKzpsgoAwlj3jxO&#10;WNvQcMnMUJHR6ifcMJGZxefnKRklIDOuCWQmgVljtPi8MbP2C8YoAJlxDSA3AcBSLZgpWk7LrzTM&#10;8JqbANg3LacUZM61gdzEwLmjDBbdmRR4dxSFzLl2kJss4MlzC7OcglAapnYiMFnwbEVAeUi4kWkP&#10;EMJoEIxFEVAcyx5NIkseKRXwyDUNEVhUmPFLBJTK4gAGuxJG2pAfs1CDV0ArcWMAbuQq6bwMp2iW&#10;XX6zEGddCspHCn4tLkw8s12zEJSM2TfDttCj3vgpDnovqHypp80g+OYVuBMZqB2otulx50lCzrC9&#10;JNXmDIQAFe4cMWJ4OorTaRtqWQx4UAy7G+Om1bIa66Tkar/pVScC3iglV/txr8pxVY9yWI+7mIFN&#10;r1HuliluF2J0WKu6RMcFqJK7pYrrQSV3SxWXZyiHhZWLGVwtKblbqrh2QTmsOlyi40pCyd1SxXm9&#10;krulirNslMP82MVMMqUKE1Yn+ZQqTCJd5Dg3RDOwY+skn1JN3VLFWRRGhzmQS3Sc2yi5W6rZlCpM&#10;Flyi4xQAo+duqeZTqjCcukRXQySGx7HN7YYpWxxn3G6Y8hWundO1d4IOmDxh7HemDraDAxb7aKXz&#10;PThaecB7ik1bDNgv66/eZevDgA3eD3BapDbI8dK5ea5ko0QD9tA4ekE11F49PO92+VRTmanS1/Rn&#10;q0KNGnjUtcHo6/pz1E2PdBZqbzpKeWr6SqV8cztGHvOFdGjsm0gH0GIc7iyxlujPf+nYtQRXHawN&#10;R+D6gfrTfvArwjy8JfOqdBp/8KVYfvxsPbVDBwya3KsItFDH1p9GFZxE8HItFfRWJ0cdlECdP0Hb&#10;0Kb0p2HOXQfjs5PDPHRV0rddm9Ofo8lFkIzULpDmDZXArkadFF77HOyqyGlh35yOu4/H0wk7mr57&#10;fHh/6rznAk+G1b+pAobspKaGdYO36QJNR554yjkeiz40u69w4tk14/EyHIfDl0PT/e17Fzha3vr9&#10;X09FV/ne6Zcazm5zEeG+86B+RHGK5zQdvfJArxR1CaG2/uDDVBa/vh/G8+untjs+HuBJQk1u6+Yn&#10;OGndH/E8VB3Jjq6mH3B8rGozHXXj+TT9rVS3A/n7fwAAAP//AwBQSwMEFAAGAAgAAAAhAE/ffLXf&#10;AAAADAEAAA8AAABkcnMvZG93bnJldi54bWxMj8tOwzAQRfdI/IM1SOyo3QaiNI1ToQp2CIlSia0b&#10;u3GoPY5it03+numK7uZqju6jWo/esbMZYhdQwnwmgBlsgu6wlbD7fn8qgMWkUCsX0EiYTIR1fX9X&#10;qVKHC36Z8za1jEwwlkqCTakvOY+NNV7FWegN0u8QBq8SyaHlelAXMveOL4TIuVcdUoJVvdlY0xy3&#10;Jy/BT2G5c36jC/z4zH+no/15U1bKx4fxdQUsmTH9w3CtT9Whpk77cEIdmSMtimdCJWQvNOEKiEws&#10;ge3pmi/yDHhd8dsR9R8AAAD//wMAUEsBAi0AFAAGAAgAAAAhALaDOJL+AAAA4QEAABMAAAAAAAAA&#10;AAAAAAAAAAAAAFtDb250ZW50X1R5cGVzXS54bWxQSwECLQAUAAYACAAAACEAOP0h/9YAAACUAQAA&#10;CwAAAAAAAAAAAAAAAAAvAQAAX3JlbHMvLnJlbHNQSwECLQAUAAYACAAAACEAzm6+rLQGAADYHwAA&#10;DgAAAAAAAAAAAAAAAAAuAgAAZHJzL2Uyb0RvYy54bWxQSwECLQAUAAYACAAAACEAT998td8AAAAM&#10;AQAADwAAAAAAAAAAAAAAAAAOCQAAZHJzL2Rvd25yZXYueG1sUEsFBgAAAAAEAAQA8wAAABoKAAAA&#10;AA==&#10;" path="m10,l,,,11663r10,l10,xm9225,11663r-10,l10,11663r-10,l,11672r10,l9215,11672r10,l9225,11663xm9225,r-10,l10,r,10l9215,10r,9214l10,9224r,9l9215,9233r,2430l9225,11663,9225,xe" fillcolor="black" stroked="f">
                <v:path arrowok="t" o:connecttype="custom" o:connectlocs="6350,-2373;0,-2373;0,6916477;6350,6916477;6350,-2373;5857875,6916477;5851525,6916477;5851525,6916477;6350,6916477;0,6916477;0,6921816;6350,6921816;5851525,6921816;5851525,6921816;5857875,6921816;5857875,6916477;5857875,-2373;5851525,-2373;5851525,-2373;6350,-2373;6350,3559;5851525,3559;5851525,5469587;6350,5469587;6350,5474926;5851525,5474926;5851525,6916477;5857875,6916477;5857875,-2373" o:connectangles="0,0,0,0,0,0,0,0,0,0,0,0,0,0,0,0,0,0,0,0,0,0,0,0,0,0,0,0,0"/>
                <w10:wrap anchorx="page"/>
              </v:shape>
            </w:pict>
          </mc:Fallback>
        </mc:AlternateContent>
      </w:r>
      <w:r>
        <w:rPr>
          <w:rFonts w:ascii="Arial"/>
          <w:b/>
          <w:color w:val="FF0000"/>
          <w:sz w:val="20"/>
        </w:rPr>
        <w:t>Section B: Questions</w:t>
      </w:r>
    </w:p>
    <w:p w14:paraId="77277FAE" w14:textId="77777777" w:rsidR="00E721A6" w:rsidRDefault="00E721A6" w:rsidP="00E721A6">
      <w:pPr>
        <w:pStyle w:val="ListParagraph"/>
        <w:widowControl w:val="0"/>
        <w:numPr>
          <w:ilvl w:val="0"/>
          <w:numId w:val="20"/>
        </w:numPr>
        <w:tabs>
          <w:tab w:val="left" w:pos="432"/>
        </w:tabs>
        <w:autoSpaceDE w:val="0"/>
        <w:autoSpaceDN w:val="0"/>
        <w:spacing w:after="0" w:line="355" w:lineRule="auto"/>
        <w:ind w:right="757" w:firstLine="0"/>
        <w:contextualSpacing w:val="0"/>
        <w:rPr>
          <w:rFonts w:ascii="Arial"/>
          <w:b/>
          <w:sz w:val="18"/>
        </w:rPr>
      </w:pPr>
      <w:r>
        <w:rPr>
          <w:rFonts w:ascii="Arial"/>
          <w:b/>
          <w:sz w:val="18"/>
        </w:rPr>
        <w:t xml:space="preserve">Notification Review is reserved for low-risk social studies that fall </w:t>
      </w:r>
      <w:r>
        <w:rPr>
          <w:rFonts w:ascii="Arial"/>
          <w:b/>
          <w:spacing w:val="-3"/>
          <w:sz w:val="18"/>
        </w:rPr>
        <w:t xml:space="preserve">under </w:t>
      </w:r>
      <w:r>
        <w:rPr>
          <w:rFonts w:ascii="Arial"/>
          <w:b/>
          <w:sz w:val="18"/>
        </w:rPr>
        <w:t xml:space="preserve">the following classifications. Please indicate </w:t>
      </w:r>
      <w:r>
        <w:rPr>
          <w:rFonts w:ascii="Arial"/>
          <w:b/>
          <w:spacing w:val="-3"/>
          <w:sz w:val="18"/>
        </w:rPr>
        <w:t xml:space="preserve">your </w:t>
      </w:r>
      <w:r>
        <w:rPr>
          <w:rFonts w:ascii="Arial"/>
          <w:b/>
          <w:sz w:val="18"/>
        </w:rPr>
        <w:t xml:space="preserve">project type </w:t>
      </w:r>
      <w:r>
        <w:rPr>
          <w:rFonts w:ascii="Arial"/>
          <w:b/>
          <w:spacing w:val="-2"/>
          <w:sz w:val="18"/>
        </w:rPr>
        <w:t>below:</w:t>
      </w:r>
    </w:p>
    <w:p w14:paraId="415A3943" w14:textId="77777777" w:rsidR="00E721A6" w:rsidRDefault="00E721A6" w:rsidP="00E721A6">
      <w:pPr>
        <w:pStyle w:val="TableParagraph"/>
        <w:rPr>
          <w:rFonts w:ascii="Arial"/>
          <w:b/>
          <w:sz w:val="20"/>
        </w:rPr>
      </w:pPr>
    </w:p>
    <w:p w14:paraId="3D538D57" w14:textId="77777777" w:rsidR="00E721A6" w:rsidRDefault="00E721A6" w:rsidP="00E721A6">
      <w:pPr>
        <w:pStyle w:val="TableParagraph"/>
        <w:rPr>
          <w:rFonts w:ascii="Arial"/>
          <w:b/>
          <w:sz w:val="20"/>
        </w:rPr>
      </w:pPr>
    </w:p>
    <w:p w14:paraId="49621FD1" w14:textId="77777777" w:rsidR="00E721A6" w:rsidRDefault="00E721A6" w:rsidP="00E721A6">
      <w:pPr>
        <w:pStyle w:val="TableParagraph"/>
        <w:spacing w:before="3"/>
        <w:rPr>
          <w:rFonts w:ascii="Arial"/>
          <w:b/>
          <w:sz w:val="23"/>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2"/>
        <w:gridCol w:w="7803"/>
      </w:tblGrid>
      <w:tr w:rsidR="00E721A6" w14:paraId="384BA976" w14:textId="77777777" w:rsidTr="00EE1749">
        <w:trPr>
          <w:trHeight w:val="508"/>
        </w:trPr>
        <w:tc>
          <w:tcPr>
            <w:tcW w:w="8355" w:type="dxa"/>
            <w:gridSpan w:val="2"/>
          </w:tcPr>
          <w:p w14:paraId="546B6D44" w14:textId="77777777" w:rsidR="00E721A6" w:rsidRDefault="00E721A6" w:rsidP="00EE1749">
            <w:pPr>
              <w:spacing w:line="196" w:lineRule="exact"/>
              <w:ind w:left="105"/>
              <w:rPr>
                <w:rFonts w:ascii="Arial"/>
                <w:b/>
                <w:sz w:val="18"/>
              </w:rPr>
            </w:pPr>
            <w:r>
              <w:rPr>
                <w:rFonts w:ascii="Arial"/>
                <w:b/>
                <w:sz w:val="18"/>
              </w:rPr>
              <w:t>Please mark as appropriate:</w:t>
            </w:r>
          </w:p>
        </w:tc>
      </w:tr>
      <w:tr w:rsidR="00E721A6" w14:paraId="5B89C555" w14:textId="77777777" w:rsidTr="00EE1749">
        <w:trPr>
          <w:trHeight w:val="509"/>
        </w:trPr>
        <w:tc>
          <w:tcPr>
            <w:tcW w:w="552" w:type="dxa"/>
          </w:tcPr>
          <w:p w14:paraId="49B0F2F3" w14:textId="77777777" w:rsidR="00E721A6" w:rsidRDefault="00E721A6" w:rsidP="00EE1749">
            <w:pPr>
              <w:spacing w:line="196" w:lineRule="exact"/>
              <w:ind w:left="105"/>
              <w:rPr>
                <w:rFonts w:ascii="Arial"/>
                <w:b/>
                <w:sz w:val="18"/>
              </w:rPr>
            </w:pPr>
            <w:r>
              <w:rPr>
                <w:rFonts w:ascii="Arial"/>
                <w:b/>
                <w:w w:val="101"/>
                <w:sz w:val="18"/>
              </w:rPr>
              <w:t>X</w:t>
            </w:r>
          </w:p>
        </w:tc>
        <w:tc>
          <w:tcPr>
            <w:tcW w:w="7803" w:type="dxa"/>
          </w:tcPr>
          <w:p w14:paraId="24654160" w14:textId="77777777" w:rsidR="00E721A6" w:rsidRDefault="00E721A6" w:rsidP="00EE1749">
            <w:pPr>
              <w:spacing w:line="196" w:lineRule="exact"/>
              <w:ind w:left="105"/>
              <w:rPr>
                <w:rFonts w:ascii="Arial"/>
                <w:sz w:val="18"/>
              </w:rPr>
            </w:pPr>
            <w:r>
              <w:rPr>
                <w:rFonts w:ascii="Arial"/>
                <w:sz w:val="18"/>
              </w:rPr>
              <w:t>Anonymous Survey (the topic will not elicit significant difficulties for participants)</w:t>
            </w:r>
          </w:p>
        </w:tc>
      </w:tr>
      <w:tr w:rsidR="00E721A6" w14:paraId="56B53D05" w14:textId="77777777" w:rsidTr="00EE1749">
        <w:trPr>
          <w:trHeight w:val="513"/>
        </w:trPr>
        <w:tc>
          <w:tcPr>
            <w:tcW w:w="552" w:type="dxa"/>
          </w:tcPr>
          <w:p w14:paraId="4F643654" w14:textId="77777777" w:rsidR="00E721A6" w:rsidRDefault="00E721A6" w:rsidP="00EE1749">
            <w:pPr>
              <w:spacing w:line="201" w:lineRule="exact"/>
              <w:ind w:left="105"/>
              <w:rPr>
                <w:rFonts w:ascii="Arial"/>
                <w:b/>
                <w:sz w:val="18"/>
              </w:rPr>
            </w:pPr>
            <w:r>
              <w:rPr>
                <w:rFonts w:ascii="Arial"/>
                <w:b/>
                <w:w w:val="101"/>
                <w:sz w:val="18"/>
              </w:rPr>
              <w:t>X</w:t>
            </w:r>
          </w:p>
        </w:tc>
        <w:tc>
          <w:tcPr>
            <w:tcW w:w="7803" w:type="dxa"/>
          </w:tcPr>
          <w:p w14:paraId="5285164C" w14:textId="77777777" w:rsidR="00E721A6" w:rsidRDefault="00E721A6" w:rsidP="00EE1749">
            <w:pPr>
              <w:spacing w:line="201" w:lineRule="exact"/>
              <w:ind w:left="105"/>
              <w:rPr>
                <w:rFonts w:ascii="Arial"/>
                <w:sz w:val="18"/>
              </w:rPr>
            </w:pPr>
            <w:r>
              <w:rPr>
                <w:rFonts w:ascii="Arial"/>
                <w:sz w:val="18"/>
              </w:rPr>
              <w:t>Observation (without audio or visual recording) of a public setting</w:t>
            </w:r>
          </w:p>
        </w:tc>
      </w:tr>
      <w:tr w:rsidR="00E721A6" w14:paraId="4734D11B" w14:textId="77777777" w:rsidTr="00EE1749">
        <w:trPr>
          <w:trHeight w:val="508"/>
        </w:trPr>
        <w:tc>
          <w:tcPr>
            <w:tcW w:w="552" w:type="dxa"/>
          </w:tcPr>
          <w:p w14:paraId="01F2D9BD" w14:textId="77777777" w:rsidR="00E721A6" w:rsidRDefault="00E721A6" w:rsidP="00EE1749">
            <w:pPr>
              <w:spacing w:line="196" w:lineRule="exact"/>
              <w:ind w:left="105"/>
              <w:rPr>
                <w:rFonts w:ascii="Arial"/>
                <w:b/>
                <w:sz w:val="18"/>
              </w:rPr>
            </w:pPr>
            <w:r>
              <w:rPr>
                <w:rFonts w:ascii="Arial"/>
                <w:b/>
                <w:w w:val="101"/>
                <w:sz w:val="18"/>
              </w:rPr>
              <w:t>X</w:t>
            </w:r>
          </w:p>
        </w:tc>
        <w:tc>
          <w:tcPr>
            <w:tcW w:w="7803" w:type="dxa"/>
          </w:tcPr>
          <w:p w14:paraId="5C97D0DF" w14:textId="77777777" w:rsidR="00E721A6" w:rsidRDefault="00E721A6" w:rsidP="00EE1749">
            <w:pPr>
              <w:spacing w:line="196" w:lineRule="exact"/>
              <w:ind w:left="105"/>
              <w:rPr>
                <w:rFonts w:ascii="Arial"/>
                <w:sz w:val="18"/>
              </w:rPr>
            </w:pPr>
            <w:r>
              <w:rPr>
                <w:rFonts w:ascii="Arial"/>
                <w:sz w:val="18"/>
              </w:rPr>
              <w:t>Questioning participants regarding their opinions on products or services</w:t>
            </w:r>
          </w:p>
        </w:tc>
      </w:tr>
      <w:tr w:rsidR="00E721A6" w14:paraId="41B70627" w14:textId="77777777" w:rsidTr="00EE1749">
        <w:trPr>
          <w:trHeight w:val="513"/>
        </w:trPr>
        <w:tc>
          <w:tcPr>
            <w:tcW w:w="552" w:type="dxa"/>
          </w:tcPr>
          <w:p w14:paraId="5046DE56" w14:textId="77777777" w:rsidR="00E721A6" w:rsidRDefault="00E721A6" w:rsidP="00EE1749">
            <w:pPr>
              <w:rPr>
                <w:sz w:val="18"/>
              </w:rPr>
            </w:pPr>
          </w:p>
        </w:tc>
        <w:tc>
          <w:tcPr>
            <w:tcW w:w="7803" w:type="dxa"/>
          </w:tcPr>
          <w:p w14:paraId="49CC67CD" w14:textId="77777777" w:rsidR="00E721A6" w:rsidRDefault="00E721A6" w:rsidP="00EE1749">
            <w:pPr>
              <w:spacing w:line="196" w:lineRule="exact"/>
              <w:ind w:left="105"/>
              <w:rPr>
                <w:rFonts w:ascii="Arial"/>
                <w:sz w:val="18"/>
              </w:rPr>
            </w:pPr>
            <w:r>
              <w:rPr>
                <w:rFonts w:ascii="Arial"/>
                <w:sz w:val="18"/>
              </w:rPr>
              <w:t>Questioning students about standard educational practices</w:t>
            </w:r>
          </w:p>
        </w:tc>
      </w:tr>
      <w:tr w:rsidR="00E721A6" w14:paraId="22C3A617" w14:textId="77777777" w:rsidTr="00EE1749">
        <w:trPr>
          <w:trHeight w:val="508"/>
        </w:trPr>
        <w:tc>
          <w:tcPr>
            <w:tcW w:w="552" w:type="dxa"/>
          </w:tcPr>
          <w:p w14:paraId="2573E87A" w14:textId="77777777" w:rsidR="00E721A6" w:rsidRDefault="00E721A6" w:rsidP="00EE1749">
            <w:pPr>
              <w:rPr>
                <w:sz w:val="18"/>
              </w:rPr>
            </w:pPr>
          </w:p>
        </w:tc>
        <w:tc>
          <w:tcPr>
            <w:tcW w:w="7803" w:type="dxa"/>
          </w:tcPr>
          <w:p w14:paraId="6AAA4FC8" w14:textId="77777777" w:rsidR="00E721A6" w:rsidRDefault="00E721A6" w:rsidP="00EE1749">
            <w:pPr>
              <w:spacing w:line="196" w:lineRule="exact"/>
              <w:ind w:left="105"/>
              <w:rPr>
                <w:rFonts w:ascii="Arial" w:hAnsi="Arial"/>
                <w:sz w:val="18"/>
              </w:rPr>
            </w:pPr>
            <w:r>
              <w:rPr>
                <w:rFonts w:ascii="Arial" w:hAnsi="Arial"/>
                <w:sz w:val="18"/>
              </w:rPr>
              <w:t>Study will monitor the impact of participants’ daily activities</w:t>
            </w:r>
          </w:p>
        </w:tc>
      </w:tr>
      <w:tr w:rsidR="00E721A6" w14:paraId="5AA35748" w14:textId="77777777" w:rsidTr="00EE1749">
        <w:trPr>
          <w:trHeight w:val="820"/>
        </w:trPr>
        <w:tc>
          <w:tcPr>
            <w:tcW w:w="552" w:type="dxa"/>
          </w:tcPr>
          <w:p w14:paraId="46C7928D" w14:textId="77777777" w:rsidR="00E721A6" w:rsidRDefault="00E721A6" w:rsidP="00EE1749">
            <w:pPr>
              <w:spacing w:line="196" w:lineRule="exact"/>
              <w:ind w:left="105"/>
              <w:rPr>
                <w:rFonts w:ascii="Arial"/>
                <w:b/>
                <w:sz w:val="18"/>
              </w:rPr>
            </w:pPr>
            <w:r>
              <w:rPr>
                <w:rFonts w:ascii="Arial"/>
                <w:b/>
                <w:w w:val="101"/>
                <w:sz w:val="18"/>
              </w:rPr>
              <w:t>X</w:t>
            </w:r>
          </w:p>
        </w:tc>
        <w:tc>
          <w:tcPr>
            <w:tcW w:w="7803" w:type="dxa"/>
          </w:tcPr>
          <w:p w14:paraId="714E0F06" w14:textId="77777777" w:rsidR="00E721A6" w:rsidRDefault="00E721A6" w:rsidP="00EE1749">
            <w:pPr>
              <w:spacing w:line="355" w:lineRule="auto"/>
              <w:ind w:left="105" w:right="23"/>
              <w:rPr>
                <w:rFonts w:ascii="Arial"/>
                <w:sz w:val="18"/>
              </w:rPr>
            </w:pPr>
            <w:r>
              <w:rPr>
                <w:rFonts w:ascii="Arial"/>
                <w:sz w:val="18"/>
              </w:rPr>
              <w:t>Questioning public figures/professionals in their professional capacity regarding their professional activities</w:t>
            </w:r>
          </w:p>
        </w:tc>
      </w:tr>
      <w:tr w:rsidR="00E721A6" w14:paraId="0EE62EBB" w14:textId="77777777" w:rsidTr="00EE1749">
        <w:trPr>
          <w:trHeight w:val="513"/>
        </w:trPr>
        <w:tc>
          <w:tcPr>
            <w:tcW w:w="552" w:type="dxa"/>
          </w:tcPr>
          <w:p w14:paraId="475859F8" w14:textId="77777777" w:rsidR="00E721A6" w:rsidRDefault="00E721A6" w:rsidP="00EE1749">
            <w:pPr>
              <w:rPr>
                <w:sz w:val="18"/>
              </w:rPr>
            </w:pPr>
          </w:p>
        </w:tc>
        <w:tc>
          <w:tcPr>
            <w:tcW w:w="7803" w:type="dxa"/>
          </w:tcPr>
          <w:p w14:paraId="23805FC1" w14:textId="77777777" w:rsidR="00E721A6" w:rsidRDefault="00E721A6" w:rsidP="00EE1749">
            <w:pPr>
              <w:spacing w:line="196" w:lineRule="exact"/>
              <w:ind w:left="105"/>
              <w:rPr>
                <w:rFonts w:ascii="Arial"/>
                <w:sz w:val="18"/>
              </w:rPr>
            </w:pPr>
            <w:r>
              <w:rPr>
                <w:rFonts w:ascii="Arial"/>
                <w:sz w:val="18"/>
              </w:rPr>
              <w:t xml:space="preserve">Analysis of existing </w:t>
            </w:r>
            <w:proofErr w:type="spellStart"/>
            <w:r>
              <w:rPr>
                <w:rFonts w:ascii="Arial"/>
                <w:sz w:val="18"/>
              </w:rPr>
              <w:t>anonymised</w:t>
            </w:r>
            <w:proofErr w:type="spellEnd"/>
            <w:r>
              <w:rPr>
                <w:rFonts w:ascii="Arial"/>
                <w:sz w:val="18"/>
              </w:rPr>
              <w:t xml:space="preserve"> data which has been provided to the researcher by a third party</w:t>
            </w:r>
          </w:p>
        </w:tc>
      </w:tr>
      <w:tr w:rsidR="00E721A6" w14:paraId="1871A166" w14:textId="77777777" w:rsidTr="00EE1749">
        <w:trPr>
          <w:trHeight w:val="820"/>
        </w:trPr>
        <w:tc>
          <w:tcPr>
            <w:tcW w:w="552" w:type="dxa"/>
          </w:tcPr>
          <w:p w14:paraId="2F9B7794" w14:textId="77777777" w:rsidR="00E721A6" w:rsidRDefault="00E721A6" w:rsidP="00EE1749">
            <w:pPr>
              <w:rPr>
                <w:sz w:val="18"/>
              </w:rPr>
            </w:pPr>
          </w:p>
        </w:tc>
        <w:tc>
          <w:tcPr>
            <w:tcW w:w="7803" w:type="dxa"/>
          </w:tcPr>
          <w:p w14:paraId="7A4732B7" w14:textId="77777777" w:rsidR="00E721A6" w:rsidRDefault="00E721A6" w:rsidP="00EE1749">
            <w:pPr>
              <w:spacing w:line="350" w:lineRule="auto"/>
              <w:ind w:left="105"/>
              <w:rPr>
                <w:rFonts w:ascii="Arial"/>
                <w:sz w:val="18"/>
              </w:rPr>
            </w:pPr>
            <w:r>
              <w:rPr>
                <w:rFonts w:ascii="Arial"/>
                <w:sz w:val="18"/>
              </w:rPr>
              <w:t xml:space="preserve">Collection of biological samples which are </w:t>
            </w:r>
            <w:proofErr w:type="spellStart"/>
            <w:r>
              <w:rPr>
                <w:rFonts w:ascii="Arial"/>
                <w:sz w:val="18"/>
              </w:rPr>
              <w:t>anonymised</w:t>
            </w:r>
            <w:proofErr w:type="spellEnd"/>
            <w:r>
              <w:rPr>
                <w:rFonts w:ascii="Arial"/>
                <w:sz w:val="18"/>
              </w:rPr>
              <w:t xml:space="preserve"> and do not require invasive techniques (</w:t>
            </w:r>
            <w:proofErr w:type="gramStart"/>
            <w:r>
              <w:rPr>
                <w:rFonts w:ascii="Arial"/>
                <w:sz w:val="18"/>
              </w:rPr>
              <w:t>e.g.</w:t>
            </w:r>
            <w:proofErr w:type="gramEnd"/>
            <w:r>
              <w:rPr>
                <w:rFonts w:ascii="Arial"/>
                <w:sz w:val="18"/>
              </w:rPr>
              <w:t xml:space="preserve"> hair, nails).</w:t>
            </w:r>
          </w:p>
        </w:tc>
      </w:tr>
      <w:tr w:rsidR="00E721A6" w14:paraId="288885CC" w14:textId="77777777" w:rsidTr="00EE1749">
        <w:trPr>
          <w:trHeight w:val="1531"/>
        </w:trPr>
        <w:tc>
          <w:tcPr>
            <w:tcW w:w="552" w:type="dxa"/>
          </w:tcPr>
          <w:p w14:paraId="5A4996E7" w14:textId="77777777" w:rsidR="00E721A6" w:rsidRDefault="00E721A6" w:rsidP="00EE1749">
            <w:pPr>
              <w:rPr>
                <w:sz w:val="18"/>
              </w:rPr>
            </w:pPr>
          </w:p>
        </w:tc>
        <w:tc>
          <w:tcPr>
            <w:tcW w:w="7803" w:type="dxa"/>
          </w:tcPr>
          <w:p w14:paraId="542EF562" w14:textId="77777777" w:rsidR="00E721A6" w:rsidRDefault="00E721A6" w:rsidP="00EE1749">
            <w:pPr>
              <w:spacing w:line="196" w:lineRule="exact"/>
              <w:ind w:left="105"/>
              <w:rPr>
                <w:rFonts w:ascii="Arial"/>
                <w:b/>
                <w:i/>
                <w:sz w:val="18"/>
              </w:rPr>
            </w:pPr>
            <w:r>
              <w:rPr>
                <w:rFonts w:ascii="Arial"/>
                <w:sz w:val="18"/>
              </w:rPr>
              <w:t xml:space="preserve">Other </w:t>
            </w:r>
            <w:r>
              <w:rPr>
                <w:rFonts w:ascii="Arial"/>
                <w:b/>
                <w:i/>
                <w:sz w:val="18"/>
              </w:rPr>
              <w:t>Please explain:</w:t>
            </w:r>
          </w:p>
        </w:tc>
      </w:tr>
    </w:tbl>
    <w:p w14:paraId="1881AABE" w14:textId="77777777" w:rsidR="00E721A6" w:rsidRDefault="00E721A6" w:rsidP="00E721A6">
      <w:pPr>
        <w:pStyle w:val="TableParagraph"/>
        <w:rPr>
          <w:rFonts w:ascii="Arial"/>
          <w:b/>
          <w:sz w:val="20"/>
        </w:rPr>
      </w:pPr>
    </w:p>
    <w:p w14:paraId="41800760" w14:textId="77777777" w:rsidR="00E721A6" w:rsidRDefault="00E721A6" w:rsidP="00E721A6">
      <w:pPr>
        <w:pStyle w:val="TableParagraph"/>
        <w:rPr>
          <w:rFonts w:ascii="Arial"/>
          <w:b/>
          <w:sz w:val="20"/>
        </w:rPr>
      </w:pPr>
    </w:p>
    <w:p w14:paraId="67A7CB3C" w14:textId="77777777" w:rsidR="00E721A6" w:rsidRDefault="00E721A6" w:rsidP="00E721A6">
      <w:pPr>
        <w:pStyle w:val="TableParagraph"/>
        <w:rPr>
          <w:rFonts w:ascii="Arial"/>
          <w:b/>
          <w:sz w:val="20"/>
        </w:rPr>
      </w:pPr>
    </w:p>
    <w:p w14:paraId="2B2CA313" w14:textId="77777777" w:rsidR="00E721A6" w:rsidRDefault="00E721A6" w:rsidP="00E721A6">
      <w:pPr>
        <w:pStyle w:val="TableParagraph"/>
        <w:spacing w:before="5"/>
        <w:rPr>
          <w:rFonts w:ascii="Arial"/>
          <w:b/>
          <w:sz w:val="20"/>
        </w:rPr>
      </w:pPr>
    </w:p>
    <w:p w14:paraId="6A78E76B" w14:textId="77777777" w:rsidR="00E721A6" w:rsidRDefault="00E721A6" w:rsidP="00E721A6">
      <w:pPr>
        <w:pStyle w:val="ListParagraph"/>
        <w:widowControl w:val="0"/>
        <w:numPr>
          <w:ilvl w:val="0"/>
          <w:numId w:val="20"/>
        </w:numPr>
        <w:tabs>
          <w:tab w:val="left" w:pos="422"/>
        </w:tabs>
        <w:autoSpaceDE w:val="0"/>
        <w:autoSpaceDN w:val="0"/>
        <w:spacing w:before="97" w:after="0" w:line="240" w:lineRule="auto"/>
        <w:ind w:left="421" w:hanging="207"/>
        <w:contextualSpacing w:val="0"/>
        <w:rPr>
          <w:rFonts w:ascii="Arial"/>
          <w:b/>
          <w:sz w:val="18"/>
        </w:rPr>
      </w:pPr>
      <w:r>
        <w:rPr>
          <w:rFonts w:ascii="Arial"/>
          <w:b/>
          <w:sz w:val="18"/>
        </w:rPr>
        <w:t xml:space="preserve">Please provide a justification for why </w:t>
      </w:r>
      <w:r>
        <w:rPr>
          <w:rFonts w:ascii="Arial"/>
          <w:b/>
          <w:spacing w:val="-3"/>
          <w:sz w:val="18"/>
        </w:rPr>
        <w:t xml:space="preserve">your </w:t>
      </w:r>
      <w:r>
        <w:rPr>
          <w:rFonts w:ascii="Arial"/>
          <w:b/>
          <w:sz w:val="18"/>
        </w:rPr>
        <w:t>study is considered to be low</w:t>
      </w:r>
      <w:r>
        <w:rPr>
          <w:rFonts w:ascii="Arial"/>
          <w:b/>
          <w:spacing w:val="-33"/>
          <w:sz w:val="18"/>
        </w:rPr>
        <w:t xml:space="preserve"> </w:t>
      </w:r>
      <w:proofErr w:type="gramStart"/>
      <w:r>
        <w:rPr>
          <w:rFonts w:ascii="Arial"/>
          <w:b/>
          <w:sz w:val="18"/>
        </w:rPr>
        <w:t>risk?</w:t>
      </w:r>
      <w:proofErr w:type="gramEnd"/>
    </w:p>
    <w:p w14:paraId="3B52D3B4" w14:textId="77777777" w:rsidR="00E721A6" w:rsidRDefault="00E721A6" w:rsidP="00E721A6">
      <w:pPr>
        <w:pStyle w:val="TableParagraph"/>
        <w:spacing w:before="9"/>
        <w:rPr>
          <w:rFonts w:ascii="Arial"/>
          <w:b/>
          <w:sz w:val="26"/>
        </w:rPr>
      </w:pPr>
    </w:p>
    <w:p w14:paraId="73908671" w14:textId="77777777" w:rsidR="00E721A6" w:rsidRDefault="00E721A6" w:rsidP="00E721A6">
      <w:pPr>
        <w:spacing w:line="273" w:lineRule="auto"/>
        <w:ind w:left="215" w:right="750"/>
        <w:jc w:val="both"/>
        <w:rPr>
          <w:sz w:val="24"/>
        </w:rPr>
      </w:pPr>
      <w:r>
        <w:t>This research</w:t>
      </w:r>
      <w:r>
        <w:rPr>
          <w:spacing w:val="-4"/>
        </w:rPr>
        <w:t xml:space="preserve"> </w:t>
      </w:r>
      <w:r>
        <w:t>will</w:t>
      </w:r>
      <w:r>
        <w:rPr>
          <w:spacing w:val="-3"/>
        </w:rPr>
        <w:t xml:space="preserve"> </w:t>
      </w:r>
      <w:r>
        <w:t>not</w:t>
      </w:r>
      <w:r>
        <w:rPr>
          <w:spacing w:val="2"/>
        </w:rPr>
        <w:t xml:space="preserve"> </w:t>
      </w:r>
      <w:r>
        <w:t>pose</w:t>
      </w:r>
      <w:r>
        <w:rPr>
          <w:spacing w:val="-6"/>
        </w:rPr>
        <w:t xml:space="preserve"> </w:t>
      </w:r>
      <w:r>
        <w:t>any</w:t>
      </w:r>
      <w:r>
        <w:rPr>
          <w:spacing w:val="-4"/>
        </w:rPr>
        <w:t xml:space="preserve"> </w:t>
      </w:r>
      <w:r>
        <w:t>potential</w:t>
      </w:r>
      <w:r>
        <w:rPr>
          <w:spacing w:val="-3"/>
        </w:rPr>
        <w:t xml:space="preserve"> </w:t>
      </w:r>
      <w:r>
        <w:t>risk</w:t>
      </w:r>
      <w:r>
        <w:rPr>
          <w:spacing w:val="-2"/>
        </w:rPr>
        <w:t xml:space="preserve"> </w:t>
      </w:r>
      <w:r>
        <w:t>to</w:t>
      </w:r>
      <w:r>
        <w:rPr>
          <w:spacing w:val="-4"/>
        </w:rPr>
        <w:t xml:space="preserve"> </w:t>
      </w:r>
      <w:r>
        <w:t>participants</w:t>
      </w:r>
      <w:r>
        <w:rPr>
          <w:spacing w:val="-3"/>
        </w:rPr>
        <w:t xml:space="preserve"> </w:t>
      </w:r>
      <w:r>
        <w:t>as</w:t>
      </w:r>
      <w:r>
        <w:rPr>
          <w:spacing w:val="-3"/>
        </w:rPr>
        <w:t xml:space="preserve"> </w:t>
      </w:r>
      <w:r>
        <w:t>the</w:t>
      </w:r>
      <w:r>
        <w:rPr>
          <w:spacing w:val="-6"/>
        </w:rPr>
        <w:t xml:space="preserve"> </w:t>
      </w:r>
      <w:r>
        <w:t>information</w:t>
      </w:r>
      <w:r>
        <w:rPr>
          <w:spacing w:val="1"/>
        </w:rPr>
        <w:t xml:space="preserve"> </w:t>
      </w:r>
      <w:r>
        <w:t>which will</w:t>
      </w:r>
      <w:r>
        <w:rPr>
          <w:spacing w:val="-3"/>
        </w:rPr>
        <w:t xml:space="preserve"> </w:t>
      </w:r>
      <w:r>
        <w:t>be</w:t>
      </w:r>
      <w:r>
        <w:rPr>
          <w:spacing w:val="-5"/>
        </w:rPr>
        <w:t xml:space="preserve"> </w:t>
      </w:r>
      <w:r>
        <w:t xml:space="preserve">provided by them will be subject to Griffith College ethical compliance guidelines and as a result, a </w:t>
      </w:r>
      <w:r>
        <w:rPr>
          <w:spacing w:val="-3"/>
        </w:rPr>
        <w:t xml:space="preserve">high </w:t>
      </w:r>
      <w:r>
        <w:t xml:space="preserve">level </w:t>
      </w:r>
      <w:r>
        <w:rPr>
          <w:spacing w:val="-3"/>
        </w:rPr>
        <w:t xml:space="preserve">of </w:t>
      </w:r>
      <w:r>
        <w:t xml:space="preserve">confidentiality is </w:t>
      </w:r>
      <w:r>
        <w:rPr>
          <w:spacing w:val="-3"/>
        </w:rPr>
        <w:t>most</w:t>
      </w:r>
      <w:r>
        <w:rPr>
          <w:spacing w:val="9"/>
        </w:rPr>
        <w:t xml:space="preserve"> </w:t>
      </w:r>
      <w:r>
        <w:t>guaranteed</w:t>
      </w:r>
      <w:r>
        <w:rPr>
          <w:sz w:val="24"/>
        </w:rPr>
        <w:t>.</w:t>
      </w:r>
    </w:p>
    <w:p w14:paraId="0A828607" w14:textId="77777777" w:rsidR="00E721A6" w:rsidRDefault="00E721A6" w:rsidP="00E721A6">
      <w:pPr>
        <w:rPr>
          <w:rFonts w:ascii="Arial" w:eastAsia="Times New Roman" w:hAnsi="Times New Roman" w:cs="Times New Roman"/>
          <w:sz w:val="18"/>
        </w:rPr>
      </w:pPr>
    </w:p>
    <w:p w14:paraId="4C5C8073" w14:textId="77777777" w:rsidR="00E721A6" w:rsidRPr="001A2819" w:rsidRDefault="00E721A6" w:rsidP="00E721A6">
      <w:pPr>
        <w:tabs>
          <w:tab w:val="left" w:pos="2955"/>
        </w:tabs>
        <w:rPr>
          <w:rFonts w:ascii="Arial" w:eastAsia="Times New Roman" w:hAnsi="Times New Roman" w:cs="Times New Roman"/>
          <w:sz w:val="18"/>
        </w:rPr>
        <w:sectPr w:rsidR="00E721A6" w:rsidRPr="001A2819" w:rsidSect="006A4DB7">
          <w:footerReference w:type="default" r:id="rId22"/>
          <w:pgSz w:w="11910" w:h="16840"/>
          <w:pgMar w:top="1360" w:right="960" w:bottom="1240" w:left="980" w:header="0" w:footer="1056" w:gutter="0"/>
          <w:pgNumType w:fmt="upperLetter" w:start="1"/>
          <w:cols w:space="720"/>
        </w:sectPr>
      </w:pPr>
    </w:p>
    <w:p w14:paraId="13B8A7AD" w14:textId="77777777" w:rsidR="00E721A6" w:rsidRDefault="00E721A6" w:rsidP="00E721A6">
      <w:pPr>
        <w:pStyle w:val="TableParagraph"/>
        <w:ind w:left="100"/>
        <w:rPr>
          <w:sz w:val="20"/>
        </w:rPr>
      </w:pPr>
      <w:r>
        <w:rPr>
          <w:noProof/>
          <w:sz w:val="20"/>
        </w:rPr>
        <w:lastRenderedPageBreak/>
        <mc:AlternateContent>
          <mc:Choice Requires="wpg">
            <w:drawing>
              <wp:inline distT="0" distB="0" distL="0" distR="0" wp14:anchorId="5526D32C" wp14:editId="4D8018E6">
                <wp:extent cx="5857875" cy="6555105"/>
                <wp:effectExtent l="9525" t="0" r="9525" b="10795"/>
                <wp:docPr id="26" name="Group 26"/>
                <wp:cNvGraphicFramePr>
                  <a:graphicFrameLocks xmlns:a="http://schemas.openxmlformats.org/drawingml/2006/main" noMove="1" noResize="1"/>
                </wp:cNvGraphicFramePr>
                <a:graphic xmlns:a="http://schemas.openxmlformats.org/drawingml/2006/main">
                  <a:graphicData uri="http://schemas.microsoft.com/office/word/2010/wordprocessingGroup">
                    <wpg:wgp>
                      <wpg:cNvGrpSpPr>
                        <a:grpSpLocks noRot="1" noMove="1" noResize="1"/>
                      </wpg:cNvGrpSpPr>
                      <wpg:grpSpPr bwMode="auto">
                        <a:xfrm>
                          <a:off x="0" y="0"/>
                          <a:ext cx="5857875" cy="6555105"/>
                          <a:chOff x="0" y="0"/>
                          <a:chExt cx="9225" cy="10323"/>
                        </a:xfrm>
                      </wpg:grpSpPr>
                      <wps:wsp>
                        <wps:cNvPr id="27" name="AutoShape 3"/>
                        <wps:cNvSpPr>
                          <a:spLocks/>
                        </wps:cNvSpPr>
                        <wps:spPr bwMode="auto">
                          <a:xfrm>
                            <a:off x="0" y="0"/>
                            <a:ext cx="9225" cy="10323"/>
                          </a:xfrm>
                          <a:custGeom>
                            <a:avLst/>
                            <a:gdLst>
                              <a:gd name="T0" fmla="*/ 10 w 9225"/>
                              <a:gd name="T1" fmla="*/ 10 h 10323"/>
                              <a:gd name="T2" fmla="*/ 0 w 9225"/>
                              <a:gd name="T3" fmla="*/ 10 h 10323"/>
                              <a:gd name="T4" fmla="*/ 0 w 9225"/>
                              <a:gd name="T5" fmla="*/ 10323 h 10323"/>
                              <a:gd name="T6" fmla="*/ 10 w 9225"/>
                              <a:gd name="T7" fmla="*/ 10323 h 10323"/>
                              <a:gd name="T8" fmla="*/ 10 w 9225"/>
                              <a:gd name="T9" fmla="*/ 10 h 10323"/>
                              <a:gd name="T10" fmla="*/ 9224 w 9225"/>
                              <a:gd name="T11" fmla="*/ 10 h 10323"/>
                              <a:gd name="T12" fmla="*/ 9215 w 9225"/>
                              <a:gd name="T13" fmla="*/ 10 h 10323"/>
                              <a:gd name="T14" fmla="*/ 9215 w 9225"/>
                              <a:gd name="T15" fmla="*/ 10323 h 10323"/>
                              <a:gd name="T16" fmla="*/ 9224 w 9225"/>
                              <a:gd name="T17" fmla="*/ 10323 h 10323"/>
                              <a:gd name="T18" fmla="*/ 9224 w 9225"/>
                              <a:gd name="T19" fmla="*/ 10 h 10323"/>
                              <a:gd name="T20" fmla="*/ 9224 w 9225"/>
                              <a:gd name="T21" fmla="*/ 0 h 10323"/>
                              <a:gd name="T22" fmla="*/ 9215 w 9225"/>
                              <a:gd name="T23" fmla="*/ 0 h 10323"/>
                              <a:gd name="T24" fmla="*/ 9215 w 9225"/>
                              <a:gd name="T25" fmla="*/ 0 h 10323"/>
                              <a:gd name="T26" fmla="*/ 10 w 9225"/>
                              <a:gd name="T27" fmla="*/ 0 h 10323"/>
                              <a:gd name="T28" fmla="*/ 0 w 9225"/>
                              <a:gd name="T29" fmla="*/ 0 h 10323"/>
                              <a:gd name="T30" fmla="*/ 0 w 9225"/>
                              <a:gd name="T31" fmla="*/ 10 h 10323"/>
                              <a:gd name="T32" fmla="*/ 10 w 9225"/>
                              <a:gd name="T33" fmla="*/ 10 h 10323"/>
                              <a:gd name="T34" fmla="*/ 9215 w 9225"/>
                              <a:gd name="T35" fmla="*/ 10 h 10323"/>
                              <a:gd name="T36" fmla="*/ 9215 w 9225"/>
                              <a:gd name="T37" fmla="*/ 10 h 10323"/>
                              <a:gd name="T38" fmla="*/ 9224 w 9225"/>
                              <a:gd name="T39" fmla="*/ 10 h 10323"/>
                              <a:gd name="T40" fmla="*/ 9224 w 9225"/>
                              <a:gd name="T41" fmla="*/ 0 h 103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Lst>
                            <a:rect l="0" t="0" r="r" b="b"/>
                            <a:pathLst>
                              <a:path w="9225" h="10323">
                                <a:moveTo>
                                  <a:pt x="10" y="10"/>
                                </a:moveTo>
                                <a:lnTo>
                                  <a:pt x="0" y="10"/>
                                </a:lnTo>
                                <a:lnTo>
                                  <a:pt x="0" y="10323"/>
                                </a:lnTo>
                                <a:lnTo>
                                  <a:pt x="10" y="10323"/>
                                </a:lnTo>
                                <a:lnTo>
                                  <a:pt x="10" y="10"/>
                                </a:lnTo>
                                <a:close/>
                                <a:moveTo>
                                  <a:pt x="9224" y="10"/>
                                </a:moveTo>
                                <a:lnTo>
                                  <a:pt x="9215" y="10"/>
                                </a:lnTo>
                                <a:lnTo>
                                  <a:pt x="9215" y="10323"/>
                                </a:lnTo>
                                <a:lnTo>
                                  <a:pt x="9224" y="10323"/>
                                </a:lnTo>
                                <a:lnTo>
                                  <a:pt x="9224" y="10"/>
                                </a:lnTo>
                                <a:close/>
                                <a:moveTo>
                                  <a:pt x="9224" y="0"/>
                                </a:moveTo>
                                <a:lnTo>
                                  <a:pt x="9215" y="0"/>
                                </a:lnTo>
                                <a:lnTo>
                                  <a:pt x="10" y="0"/>
                                </a:lnTo>
                                <a:lnTo>
                                  <a:pt x="0" y="0"/>
                                </a:lnTo>
                                <a:lnTo>
                                  <a:pt x="0" y="10"/>
                                </a:lnTo>
                                <a:lnTo>
                                  <a:pt x="10" y="10"/>
                                </a:lnTo>
                                <a:lnTo>
                                  <a:pt x="9215" y="10"/>
                                </a:lnTo>
                                <a:lnTo>
                                  <a:pt x="9224" y="10"/>
                                </a:lnTo>
                                <a:lnTo>
                                  <a:pt x="922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Text Box 4"/>
                        <wps:cNvSpPr txBox="1">
                          <a:spLocks noChangeArrowheads="1"/>
                        </wps:cNvSpPr>
                        <wps:spPr bwMode="auto">
                          <a:xfrm>
                            <a:off x="4" y="2391"/>
                            <a:ext cx="9215" cy="7928"/>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B86CE5" w14:textId="77777777" w:rsidR="00E721A6" w:rsidRDefault="00E721A6" w:rsidP="00E721A6">
                              <w:pPr>
                                <w:spacing w:line="197" w:lineRule="exact"/>
                                <w:ind w:left="105"/>
                                <w:rPr>
                                  <w:rFonts w:ascii="Arial"/>
                                  <w:b/>
                                  <w:sz w:val="18"/>
                                </w:rPr>
                              </w:pPr>
                              <w:r>
                                <w:rPr>
                                  <w:rFonts w:ascii="Arial"/>
                                  <w:b/>
                                  <w:sz w:val="18"/>
                                </w:rPr>
                                <w:t>3. Please describe how your participants will be recruited?</w:t>
                              </w:r>
                            </w:p>
                            <w:p w14:paraId="5336550C" w14:textId="77777777" w:rsidR="00E721A6" w:rsidRDefault="00E721A6" w:rsidP="00E721A6">
                              <w:pPr>
                                <w:spacing w:before="3"/>
                                <w:rPr>
                                  <w:rFonts w:ascii="Arial"/>
                                  <w:b/>
                                  <w:sz w:val="27"/>
                                </w:rPr>
                              </w:pPr>
                            </w:p>
                            <w:p w14:paraId="66698E9D" w14:textId="77777777" w:rsidR="00E721A6" w:rsidRDefault="00E721A6" w:rsidP="00E721A6">
                              <w:pPr>
                                <w:spacing w:line="360" w:lineRule="auto"/>
                                <w:ind w:left="105" w:right="105"/>
                                <w:jc w:val="both"/>
                              </w:pPr>
                              <w:r>
                                <w:t xml:space="preserve">The participants sample size for </w:t>
                              </w:r>
                              <w:r>
                                <w:rPr>
                                  <w:spacing w:val="-3"/>
                                </w:rPr>
                                <w:t xml:space="preserve">this </w:t>
                              </w:r>
                              <w:r>
                                <w:t>research is divided into two as the research adopted a Mixed Method. A</w:t>
                              </w:r>
                              <w:r>
                                <w:rPr>
                                  <w:spacing w:val="-6"/>
                                </w:rPr>
                                <w:t xml:space="preserve"> </w:t>
                              </w:r>
                              <w:r>
                                <w:t>survey</w:t>
                              </w:r>
                              <w:r>
                                <w:rPr>
                                  <w:spacing w:val="-6"/>
                                </w:rPr>
                                <w:t xml:space="preserve"> </w:t>
                              </w:r>
                              <w:r>
                                <w:t>was</w:t>
                              </w:r>
                              <w:r>
                                <w:rPr>
                                  <w:spacing w:val="-1"/>
                                </w:rPr>
                                <w:t xml:space="preserve"> </w:t>
                              </w:r>
                              <w:r>
                                <w:t>carried</w:t>
                              </w:r>
                              <w:r>
                                <w:rPr>
                                  <w:spacing w:val="-5"/>
                                </w:rPr>
                                <w:t xml:space="preserve"> </w:t>
                              </w:r>
                              <w:r>
                                <w:t xml:space="preserve">out </w:t>
                              </w:r>
                              <w:r>
                                <w:rPr>
                                  <w:spacing w:val="-3"/>
                                </w:rPr>
                                <w:t>on</w:t>
                              </w:r>
                              <w:r>
                                <w:rPr>
                                  <w:spacing w:val="-6"/>
                                </w:rPr>
                                <w:t xml:space="preserve"> </w:t>
                              </w:r>
                              <w:r>
                                <w:t>200</w:t>
                              </w:r>
                              <w:r>
                                <w:rPr>
                                  <w:spacing w:val="-1"/>
                                </w:rPr>
                                <w:t xml:space="preserve"> </w:t>
                              </w:r>
                              <w:r>
                                <w:t>participants</w:t>
                              </w:r>
                              <w:r>
                                <w:rPr>
                                  <w:spacing w:val="-1"/>
                                </w:rPr>
                                <w:t xml:space="preserve"> </w:t>
                              </w:r>
                              <w:r>
                                <w:t>and</w:t>
                              </w:r>
                              <w:r>
                                <w:rPr>
                                  <w:spacing w:val="-5"/>
                                </w:rPr>
                                <w:t xml:space="preserve"> </w:t>
                              </w:r>
                              <w:r>
                                <w:t>Interviews</w:t>
                              </w:r>
                              <w:r>
                                <w:rPr>
                                  <w:spacing w:val="-1"/>
                                </w:rPr>
                                <w:t xml:space="preserve"> </w:t>
                              </w:r>
                              <w:r>
                                <w:t>conducted</w:t>
                              </w:r>
                              <w:r>
                                <w:rPr>
                                  <w:spacing w:val="-6"/>
                                </w:rPr>
                                <w:t xml:space="preserve"> </w:t>
                              </w:r>
                              <w:r>
                                <w:rPr>
                                  <w:spacing w:val="-3"/>
                                </w:rPr>
                                <w:t>on</w:t>
                              </w:r>
                              <w:r>
                                <w:rPr>
                                  <w:spacing w:val="-6"/>
                                </w:rPr>
                                <w:t xml:space="preserve"> </w:t>
                              </w:r>
                              <w:r>
                                <w:t>4</w:t>
                              </w:r>
                              <w:r>
                                <w:rPr>
                                  <w:spacing w:val="-1"/>
                                </w:rPr>
                                <w:t xml:space="preserve"> </w:t>
                              </w:r>
                              <w:r>
                                <w:t>participants.</w:t>
                              </w:r>
                              <w:r>
                                <w:rPr>
                                  <w:spacing w:val="-2"/>
                                </w:rPr>
                                <w:t xml:space="preserve"> </w:t>
                              </w:r>
                              <w:r>
                                <w:t xml:space="preserve">The researcher tried to </w:t>
                              </w:r>
                              <w:r>
                                <w:rPr>
                                  <w:spacing w:val="-3"/>
                                </w:rPr>
                                <w:t xml:space="preserve">get </w:t>
                              </w:r>
                              <w:r>
                                <w:t xml:space="preserve">an overall overview of consumer perception to CSR initiatives carried out by Banks in Lagos, Nigeria which further increases their level </w:t>
                              </w:r>
                              <w:r>
                                <w:rPr>
                                  <w:spacing w:val="-3"/>
                                </w:rPr>
                                <w:t xml:space="preserve">of </w:t>
                              </w:r>
                              <w:r>
                                <w:t>trust in the long</w:t>
                              </w:r>
                              <w:r>
                                <w:rPr>
                                  <w:spacing w:val="3"/>
                                </w:rPr>
                                <w:t xml:space="preserve"> </w:t>
                              </w:r>
                              <w:r>
                                <w:t>run.</w:t>
                              </w:r>
                            </w:p>
                          </w:txbxContent>
                        </wps:txbx>
                        <wps:bodyPr rot="0" vert="horz" wrap="square" lIns="0" tIns="0" rIns="0" bIns="0" anchor="t" anchorCtr="0" upright="1">
                          <a:noAutofit/>
                        </wps:bodyPr>
                      </wps:wsp>
                    </wpg:wgp>
                  </a:graphicData>
                </a:graphic>
              </wp:inline>
            </w:drawing>
          </mc:Choice>
          <mc:Fallback>
            <w:pict>
              <v:group w14:anchorId="5526D32C" id="Group 26" o:spid="_x0000_s1035" style="width:461.25pt;height:516.15pt;mso-position-horizontal-relative:char;mso-position-vertical-relative:line" coordsize="9225,10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DkRaAUAAJEVAAAOAAAAZHJzL2Uyb0RvYy54bWy8WG1v2zYQ/j5g/4HQxwGrLcmOYyFK0aVt&#10;MKDdijb7AbReLGGSqJF05PTX744vMuNMCpMNy4eIMh89urvneBTv6u2xbch9wUXNujQI3ywDUnQZ&#10;y+tunwZ/3H38+TIgQtIupw3rijR4KETw9vrHH66GPikiVrEmLzgBkk4kQ58GlZR9sliIrCpaKt6w&#10;vuhgsmS8pRJu+X6RczoAe9ssouXyYjEwnvecZYUQ8Ot7PRlcK/6yLDL5e1mKQpImDcA2qf5z9X+H&#10;/xfXVzTZc9pXdWbMoK+woqV1By8dqd5TScmB10+o2jrjTLBSvslYu2BlWWeF8gG8CZdn3txyduiV&#10;L/tk2PdjmCC0Z3F6NW322/0XTuo8DaKLgHS0BY3UawncQ3CGfp8A5pb33/ovXHsIw08s+1OQjn1l&#10;ENEQHmSf2T08qoZfC1F/VzdAsDhnwPu9piO74TPLAUkPkqnwHUve4ksgMOSoVHoYVSqOkmTw4/py&#10;vbncrAOSwdzFer0Ol2utY1aB2E+ey6oP5sltFJnHwmUcxfjQgib6ncpOYxe6DekoThEX/y7i3yra&#10;F0pIgdG0Ed/YiL8D/xWGKKPw7QCzERc63DqYzgzCBKjyujDOBYMm2UHI24IpMej9JyHh7ZDdOYz0&#10;wOTKHSyqsm1gzfy0IOGSDETxGrQFQVq4oAqQJv7IaVGRg5piih0MvG6CaeWgppggExybwJwpMlgX&#10;DnDCQ5DSAc2wQT10gBNs28egCS9DN/YQ9tUEW+gX/tCN/zYK11N0fhqErghzdN5ChK4Sc/56ixG6&#10;aswx+gkSeQoSuYJMJnHkqQcUslNKTbN5yoEVckzQaTZXisllH7lCTHO5Ikyt1shVYJIqdgWYoord&#10;6E/XkNgN/6SLsRv8GTLP6Mdu9Gfo3PDPrK3YFWCGzlVgZhnErgjTdCtXhRm6lSvEI01hVx63GlrZ&#10;3Sc7dmb7gRGh+IW5VF8NPRO46+NeBJ8Ed6HZ2AGFe9UEGORFsP0KmAeDfAhW3xlg3DwYxEHwxssM&#10;CD2Ct15grPiIhoquv13mDcGKruB+TmLFVnA/N7EcK7ifo1hrFdzPVaylCIda6eMqFksF93M1Mq5C&#10;tfNiN65CQfOCG1ehaPnAsWqh7VCYvOA2c/1cjY2rUFq82I2rUDq84MZVKA0+cCwN6CosfQeuV5RZ&#10;2xzObOenNR4QOK3t8Bma9FRiSbBDMqQBFBkonBWcP9R3JU61cB65YwoksTiYpQMX/eLTfNO5OG3g&#10;CLOT9torMgs6HSLsvL1q3PhSb6CxztJkDROF8vpkr6bGuqpiOZp6QtinLTKE4EDUR6Sdt9cnuOfM&#10;dV7+AujLfXtOLNz6lGsWaD2y10cyzIO0pj6YZ+I4in7m72ObRtOfYXNC/QyfyYdzD2wKwSLDlaOO&#10;vOMSwpXnnPQEa+r8Y900uG4E3+9uGk7uKfZO1J+x4BGsUZtsx/AxvbTwFzhO68OpPkvvWP4AB1WO&#10;7QIINDSMYFAx/j0gAzRf0kD8daC8CEjzawdn7W24wkoh1c1qvcHNgLszO3eGdhlQpYEM4KMAhzdS&#10;d3gOPa/3lepQoEMdw3N2WeNZVtmnrTI3cNz/v879UDN1p+UOexq/sCNZYWSdYz+RR/gZ+ylKibHf&#10;clPBZ0/xjnM2VAXNIVS6kDqPah6vvoAuIFG8VSQ0sR0WnZvYXtlso0sjum3N9Fx3BggO0gDLtTLS&#10;dgkwzwxEB90kBk2aDmv1xXJ7ob16RbK1tYR2YVO3aXA5ZiRNMBYfulwVSknrRo/Bkn9IRXncHVXD&#10;S+2HGLgXJueYmGNSwkAnJAz+w2RULSno+6kla3qU2Fh071Xynjqp138DAAD//wMAUEsDBBQABgAI&#10;AAAAIQCJpolH3QAAAAYBAAAPAAAAZHJzL2Rvd25yZXYueG1sTI9PS8NAEMXvgt9hGcGb3fyhojGb&#10;Uop6KoKtIN6myTQJzc6G7DZJv72jF708GN7jvd/kq9l2aqTBt44NxIsIFHHpqpZrAx/7l7sHUD4g&#10;V9g5JgMX8rAqrq9yzCo38TuNu1ArKWGfoYEmhD7T2pcNWfQL1xOLd3SDxSDnUOtqwEnKbaeTKLrX&#10;FluWhQZ72jRUnnZna+B1wmmdxs/j9nTcXL72y7fPbUzG3N7M6ydQgebwF4YffEGHQpgO7syVV50B&#10;eST8qniPSbIEdZBQlCYp6CLX//GLbwAAAP//AwBQSwECLQAUAAYACAAAACEAtoM4kv4AAADhAQAA&#10;EwAAAAAAAAAAAAAAAAAAAAAAW0NvbnRlbnRfVHlwZXNdLnhtbFBLAQItABQABgAIAAAAIQA4/SH/&#10;1gAAAJQBAAALAAAAAAAAAAAAAAAAAC8BAABfcmVscy8ucmVsc1BLAQItABQABgAIAAAAIQB2mDkR&#10;aAUAAJEVAAAOAAAAAAAAAAAAAAAAAC4CAABkcnMvZTJvRG9jLnhtbFBLAQItABQABgAIAAAAIQCJ&#10;polH3QAAAAYBAAAPAAAAAAAAAAAAAAAAAMIHAABkcnMvZG93bnJldi54bWxQSwUGAAAAAAQABADz&#10;AAAAzAgAAAAA&#10;">
                <o:lock v:ext="edit" rotation="t" position="t"/>
                <v:shape id="AutoShape 3" o:spid="_x0000_s1036" style="position:absolute;width:9225;height:10323;visibility:visible;mso-wrap-style:square;v-text-anchor:top" coordsize="9225,10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mswwAAANsAAAAPAAAAZHJzL2Rvd25yZXYueG1sRI9Bi8Iw&#10;FITvC/6H8ARva7oeXLcayyIIoqDoFvX4aJ5tafNSmqj1328EweMwM98ws6QztbhR60rLCr6GEQji&#10;zOqScwXp3/JzAsJ5ZI21ZVLwIAfJvPcxw1jbO+/pdvC5CBB2MSoovG9iKV1WkEE3tA1x8C62NeiD&#10;bHOpW7wHuKnlKIrG0mDJYaHAhhYFZdXhahTk6/Nls9uN9XYiqxP/pN1xofdKDfrd7xSEp86/w6/2&#10;SisYfcPzS/gBcv4PAAD//wMAUEsBAi0AFAAGAAgAAAAhANvh9svuAAAAhQEAABMAAAAAAAAAAAAA&#10;AAAAAAAAAFtDb250ZW50X1R5cGVzXS54bWxQSwECLQAUAAYACAAAACEAWvQsW78AAAAVAQAACwAA&#10;AAAAAAAAAAAAAAAfAQAAX3JlbHMvLnJlbHNQSwECLQAUAAYACAAAACEAiVz5rMMAAADbAAAADwAA&#10;AAAAAAAAAAAAAAAHAgAAZHJzL2Rvd25yZXYueG1sUEsFBgAAAAADAAMAtwAAAPcCAAAAAA==&#10;" path="m10,10l,10,,10323r10,l10,10xm9224,10r-9,l9215,10323r9,l9224,10xm9224,r-9,l10,,,,,10r10,l9215,10r9,l9224,xe" fillcolor="black" stroked="f">
                  <v:path arrowok="t" o:connecttype="custom" o:connectlocs="10,10;0,10;0,10323;10,10323;10,10;9224,10;9215,10;9215,10323;9224,10323;9224,10;9224,0;9215,0;9215,0;10,0;0,0;0,10;10,10;9215,10;9215,10;9224,10;9224,0" o:connectangles="0,0,0,0,0,0,0,0,0,0,0,0,0,0,0,0,0,0,0,0,0"/>
                </v:shape>
                <v:shape id="Text Box 4" o:spid="_x0000_s1037" type="#_x0000_t202" style="position:absolute;left:4;top:2391;width:9215;height:79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vNmvAAAANsAAAAPAAAAZHJzL2Rvd25yZXYueG1sRE9LCsIw&#10;EN0L3iGM4E5ThYpUo4goiAuh2gMMzdhWm0lpoq23NwvB5eP919ve1OJNrassK5hNIxDEudUVFwqy&#10;23GyBOE8ssbaMin4kIPtZjhYY6Jtxym9r74QIYRdggpK75tESpeXZNBNbUMcuLttDfoA20LqFrsQ&#10;bmo5j6KFNFhxaCixoX1J+fP6MgoofVTWHpdd2vgiO7tDHB8usVLjUb9bgfDU+7/45z5pBfMwNnwJ&#10;P0BuvgAAAP//AwBQSwECLQAUAAYACAAAACEA2+H2y+4AAACFAQAAEwAAAAAAAAAAAAAAAAAAAAAA&#10;W0NvbnRlbnRfVHlwZXNdLnhtbFBLAQItABQABgAIAAAAIQBa9CxbvwAAABUBAAALAAAAAAAAAAAA&#10;AAAAAB8BAABfcmVscy8ucmVsc1BLAQItABQABgAIAAAAIQBgfvNmvAAAANsAAAAPAAAAAAAAAAAA&#10;AAAAAAcCAABkcnMvZG93bnJldi54bWxQSwUGAAAAAAMAAwC3AAAA8AIAAAAA&#10;" filled="f" strokeweight=".48pt">
                  <v:textbox inset="0,0,0,0">
                    <w:txbxContent>
                      <w:p w14:paraId="19B86CE5" w14:textId="77777777" w:rsidR="00E721A6" w:rsidRDefault="00E721A6" w:rsidP="00E721A6">
                        <w:pPr>
                          <w:spacing w:line="197" w:lineRule="exact"/>
                          <w:ind w:left="105"/>
                          <w:rPr>
                            <w:rFonts w:ascii="Arial"/>
                            <w:b/>
                            <w:sz w:val="18"/>
                          </w:rPr>
                        </w:pPr>
                        <w:r>
                          <w:rPr>
                            <w:rFonts w:ascii="Arial"/>
                            <w:b/>
                            <w:sz w:val="18"/>
                          </w:rPr>
                          <w:t>3. Please describe how your participants will be recruited?</w:t>
                        </w:r>
                      </w:p>
                      <w:p w14:paraId="5336550C" w14:textId="77777777" w:rsidR="00E721A6" w:rsidRDefault="00E721A6" w:rsidP="00E721A6">
                        <w:pPr>
                          <w:spacing w:before="3"/>
                          <w:rPr>
                            <w:rFonts w:ascii="Arial"/>
                            <w:b/>
                            <w:sz w:val="27"/>
                          </w:rPr>
                        </w:pPr>
                      </w:p>
                      <w:p w14:paraId="66698E9D" w14:textId="77777777" w:rsidR="00E721A6" w:rsidRDefault="00E721A6" w:rsidP="00E721A6">
                        <w:pPr>
                          <w:spacing w:line="360" w:lineRule="auto"/>
                          <w:ind w:left="105" w:right="105"/>
                          <w:jc w:val="both"/>
                        </w:pPr>
                        <w:r>
                          <w:t xml:space="preserve">The participants sample size for </w:t>
                        </w:r>
                        <w:r>
                          <w:rPr>
                            <w:spacing w:val="-3"/>
                          </w:rPr>
                          <w:t xml:space="preserve">this </w:t>
                        </w:r>
                        <w:r>
                          <w:t>research is divided into two as the research adopted a Mixed Method. A</w:t>
                        </w:r>
                        <w:r>
                          <w:rPr>
                            <w:spacing w:val="-6"/>
                          </w:rPr>
                          <w:t xml:space="preserve"> </w:t>
                        </w:r>
                        <w:r>
                          <w:t>survey</w:t>
                        </w:r>
                        <w:r>
                          <w:rPr>
                            <w:spacing w:val="-6"/>
                          </w:rPr>
                          <w:t xml:space="preserve"> </w:t>
                        </w:r>
                        <w:r>
                          <w:t>was</w:t>
                        </w:r>
                        <w:r>
                          <w:rPr>
                            <w:spacing w:val="-1"/>
                          </w:rPr>
                          <w:t xml:space="preserve"> </w:t>
                        </w:r>
                        <w:r>
                          <w:t>carried</w:t>
                        </w:r>
                        <w:r>
                          <w:rPr>
                            <w:spacing w:val="-5"/>
                          </w:rPr>
                          <w:t xml:space="preserve"> </w:t>
                        </w:r>
                        <w:r>
                          <w:t xml:space="preserve">out </w:t>
                        </w:r>
                        <w:r>
                          <w:rPr>
                            <w:spacing w:val="-3"/>
                          </w:rPr>
                          <w:t>on</w:t>
                        </w:r>
                        <w:r>
                          <w:rPr>
                            <w:spacing w:val="-6"/>
                          </w:rPr>
                          <w:t xml:space="preserve"> </w:t>
                        </w:r>
                        <w:r>
                          <w:t>200</w:t>
                        </w:r>
                        <w:r>
                          <w:rPr>
                            <w:spacing w:val="-1"/>
                          </w:rPr>
                          <w:t xml:space="preserve"> </w:t>
                        </w:r>
                        <w:r>
                          <w:t>participants</w:t>
                        </w:r>
                        <w:r>
                          <w:rPr>
                            <w:spacing w:val="-1"/>
                          </w:rPr>
                          <w:t xml:space="preserve"> </w:t>
                        </w:r>
                        <w:r>
                          <w:t>and</w:t>
                        </w:r>
                        <w:r>
                          <w:rPr>
                            <w:spacing w:val="-5"/>
                          </w:rPr>
                          <w:t xml:space="preserve"> </w:t>
                        </w:r>
                        <w:r>
                          <w:t>Interviews</w:t>
                        </w:r>
                        <w:r>
                          <w:rPr>
                            <w:spacing w:val="-1"/>
                          </w:rPr>
                          <w:t xml:space="preserve"> </w:t>
                        </w:r>
                        <w:r>
                          <w:t>conducted</w:t>
                        </w:r>
                        <w:r>
                          <w:rPr>
                            <w:spacing w:val="-6"/>
                          </w:rPr>
                          <w:t xml:space="preserve"> </w:t>
                        </w:r>
                        <w:r>
                          <w:rPr>
                            <w:spacing w:val="-3"/>
                          </w:rPr>
                          <w:t>on</w:t>
                        </w:r>
                        <w:r>
                          <w:rPr>
                            <w:spacing w:val="-6"/>
                          </w:rPr>
                          <w:t xml:space="preserve"> </w:t>
                        </w:r>
                        <w:r>
                          <w:t>4</w:t>
                        </w:r>
                        <w:r>
                          <w:rPr>
                            <w:spacing w:val="-1"/>
                          </w:rPr>
                          <w:t xml:space="preserve"> </w:t>
                        </w:r>
                        <w:r>
                          <w:t>participants.</w:t>
                        </w:r>
                        <w:r>
                          <w:rPr>
                            <w:spacing w:val="-2"/>
                          </w:rPr>
                          <w:t xml:space="preserve"> </w:t>
                        </w:r>
                        <w:r>
                          <w:t xml:space="preserve">The researcher tried to </w:t>
                        </w:r>
                        <w:r>
                          <w:rPr>
                            <w:spacing w:val="-3"/>
                          </w:rPr>
                          <w:t xml:space="preserve">get </w:t>
                        </w:r>
                        <w:r>
                          <w:t xml:space="preserve">an overall overview of consumer perception to CSR initiatives carried out by Banks in Lagos, Nigeria which further increases their level </w:t>
                        </w:r>
                        <w:r>
                          <w:rPr>
                            <w:spacing w:val="-3"/>
                          </w:rPr>
                          <w:t xml:space="preserve">of </w:t>
                        </w:r>
                        <w:r>
                          <w:t>trust in the long</w:t>
                        </w:r>
                        <w:r>
                          <w:rPr>
                            <w:spacing w:val="3"/>
                          </w:rPr>
                          <w:t xml:space="preserve"> </w:t>
                        </w:r>
                        <w:r>
                          <w:t>run.</w:t>
                        </w:r>
                      </w:p>
                    </w:txbxContent>
                  </v:textbox>
                </v:shape>
                <w10:anchorlock/>
              </v:group>
            </w:pict>
          </mc:Fallback>
        </mc:AlternateContent>
      </w:r>
    </w:p>
    <w:p w14:paraId="2E0560E7" w14:textId="77777777" w:rsidR="00E721A6" w:rsidRDefault="00E721A6" w:rsidP="00E721A6">
      <w:pPr>
        <w:rPr>
          <w:sz w:val="20"/>
        </w:rPr>
        <w:sectPr w:rsidR="00E721A6" w:rsidSect="006A4DB7">
          <w:footerReference w:type="default" r:id="rId23"/>
          <w:pgSz w:w="11910" w:h="16840"/>
          <w:pgMar w:top="1420" w:right="960" w:bottom="1240" w:left="980" w:header="0" w:footer="1056" w:gutter="0"/>
          <w:cols w:space="720"/>
        </w:sectPr>
      </w:pPr>
    </w:p>
    <w:p w14:paraId="1F635B95" w14:textId="77777777" w:rsidR="00E721A6" w:rsidRDefault="00E721A6" w:rsidP="00E721A6">
      <w:pPr>
        <w:pStyle w:val="ListParagraph"/>
        <w:widowControl w:val="0"/>
        <w:numPr>
          <w:ilvl w:val="0"/>
          <w:numId w:val="19"/>
        </w:numPr>
        <w:tabs>
          <w:tab w:val="left" w:pos="417"/>
        </w:tabs>
        <w:autoSpaceDE w:val="0"/>
        <w:autoSpaceDN w:val="0"/>
        <w:spacing w:before="81" w:after="0" w:line="240" w:lineRule="auto"/>
        <w:contextualSpacing w:val="0"/>
        <w:rPr>
          <w:rFonts w:ascii="Arial" w:hAnsi="Arial"/>
          <w:b/>
          <w:sz w:val="18"/>
        </w:rPr>
      </w:pPr>
      <w:r>
        <w:rPr>
          <w:rFonts w:ascii="Times New Roman" w:hAnsi="Times New Roman"/>
          <w:noProof/>
        </w:rPr>
        <w:lastRenderedPageBreak/>
        <mc:AlternateContent>
          <mc:Choice Requires="wps">
            <w:drawing>
              <wp:anchor distT="0" distB="0" distL="114300" distR="114300" simplePos="0" relativeHeight="251675648" behindDoc="1" locked="0" layoutInCell="1" allowOverlap="1" wp14:anchorId="46480832" wp14:editId="546F3B6E">
                <wp:simplePos x="0" y="0"/>
                <wp:positionH relativeFrom="page">
                  <wp:posOffset>666750</wp:posOffset>
                </wp:positionH>
                <wp:positionV relativeFrom="paragraph">
                  <wp:posOffset>-98425</wp:posOffset>
                </wp:positionV>
                <wp:extent cx="5857875" cy="8178165"/>
                <wp:effectExtent l="0" t="0" r="9525" b="0"/>
                <wp:wrapNone/>
                <wp:docPr id="25" name="Freeform: 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57875" cy="8178165"/>
                        </a:xfrm>
                        <a:custGeom>
                          <a:avLst/>
                          <a:gdLst>
                            <a:gd name="T0" fmla="+- 0 1090 1080"/>
                            <a:gd name="T1" fmla="*/ T0 w 9225"/>
                            <a:gd name="T2" fmla="+- 0 82 82"/>
                            <a:gd name="T3" fmla="*/ 82 h 12714"/>
                            <a:gd name="T4" fmla="+- 0 1080 1080"/>
                            <a:gd name="T5" fmla="*/ T4 w 9225"/>
                            <a:gd name="T6" fmla="+- 0 82 82"/>
                            <a:gd name="T7" fmla="*/ 82 h 12714"/>
                            <a:gd name="T8" fmla="+- 0 1080 1080"/>
                            <a:gd name="T9" fmla="*/ T8 w 9225"/>
                            <a:gd name="T10" fmla="+- 0 12796 82"/>
                            <a:gd name="T11" fmla="*/ 12796 h 12714"/>
                            <a:gd name="T12" fmla="+- 0 1090 1080"/>
                            <a:gd name="T13" fmla="*/ T12 w 9225"/>
                            <a:gd name="T14" fmla="+- 0 12796 82"/>
                            <a:gd name="T15" fmla="*/ 12796 h 12714"/>
                            <a:gd name="T16" fmla="+- 0 1090 1080"/>
                            <a:gd name="T17" fmla="*/ T16 w 9225"/>
                            <a:gd name="T18" fmla="+- 0 82 82"/>
                            <a:gd name="T19" fmla="*/ 82 h 12714"/>
                            <a:gd name="T20" fmla="+- 0 10305 1080"/>
                            <a:gd name="T21" fmla="*/ T20 w 9225"/>
                            <a:gd name="T22" fmla="+- 0 82 82"/>
                            <a:gd name="T23" fmla="*/ 82 h 12714"/>
                            <a:gd name="T24" fmla="+- 0 10295 1080"/>
                            <a:gd name="T25" fmla="*/ T24 w 9225"/>
                            <a:gd name="T26" fmla="+- 0 82 82"/>
                            <a:gd name="T27" fmla="*/ 82 h 12714"/>
                            <a:gd name="T28" fmla="+- 0 10295 1080"/>
                            <a:gd name="T29" fmla="*/ T28 w 9225"/>
                            <a:gd name="T30" fmla="+- 0 82 82"/>
                            <a:gd name="T31" fmla="*/ 82 h 12714"/>
                            <a:gd name="T32" fmla="+- 0 1090 1080"/>
                            <a:gd name="T33" fmla="*/ T32 w 9225"/>
                            <a:gd name="T34" fmla="+- 0 82 82"/>
                            <a:gd name="T35" fmla="*/ 82 h 12714"/>
                            <a:gd name="T36" fmla="+- 0 1090 1080"/>
                            <a:gd name="T37" fmla="*/ T36 w 9225"/>
                            <a:gd name="T38" fmla="+- 0 91 82"/>
                            <a:gd name="T39" fmla="*/ 91 h 12714"/>
                            <a:gd name="T40" fmla="+- 0 10295 1080"/>
                            <a:gd name="T41" fmla="*/ T40 w 9225"/>
                            <a:gd name="T42" fmla="+- 0 91 82"/>
                            <a:gd name="T43" fmla="*/ 91 h 12714"/>
                            <a:gd name="T44" fmla="+- 0 10295 1080"/>
                            <a:gd name="T45" fmla="*/ T44 w 9225"/>
                            <a:gd name="T46" fmla="+- 0 8455 82"/>
                            <a:gd name="T47" fmla="*/ 8455 h 12714"/>
                            <a:gd name="T48" fmla="+- 0 1090 1080"/>
                            <a:gd name="T49" fmla="*/ T48 w 9225"/>
                            <a:gd name="T50" fmla="+- 0 8455 82"/>
                            <a:gd name="T51" fmla="*/ 8455 h 12714"/>
                            <a:gd name="T52" fmla="+- 0 1090 1080"/>
                            <a:gd name="T53" fmla="*/ T52 w 9225"/>
                            <a:gd name="T54" fmla="+- 0 8465 82"/>
                            <a:gd name="T55" fmla="*/ 8465 h 12714"/>
                            <a:gd name="T56" fmla="+- 0 10295 1080"/>
                            <a:gd name="T57" fmla="*/ T56 w 9225"/>
                            <a:gd name="T58" fmla="+- 0 8465 82"/>
                            <a:gd name="T59" fmla="*/ 8465 h 12714"/>
                            <a:gd name="T60" fmla="+- 0 10295 1080"/>
                            <a:gd name="T61" fmla="*/ T60 w 9225"/>
                            <a:gd name="T62" fmla="+- 0 12786 82"/>
                            <a:gd name="T63" fmla="*/ 12786 h 12714"/>
                            <a:gd name="T64" fmla="+- 0 1090 1080"/>
                            <a:gd name="T65" fmla="*/ T64 w 9225"/>
                            <a:gd name="T66" fmla="+- 0 12786 82"/>
                            <a:gd name="T67" fmla="*/ 12786 h 12714"/>
                            <a:gd name="T68" fmla="+- 0 1090 1080"/>
                            <a:gd name="T69" fmla="*/ T68 w 9225"/>
                            <a:gd name="T70" fmla="+- 0 12796 82"/>
                            <a:gd name="T71" fmla="*/ 12796 h 12714"/>
                            <a:gd name="T72" fmla="+- 0 10295 1080"/>
                            <a:gd name="T73" fmla="*/ T72 w 9225"/>
                            <a:gd name="T74" fmla="+- 0 12796 82"/>
                            <a:gd name="T75" fmla="*/ 12796 h 12714"/>
                            <a:gd name="T76" fmla="+- 0 10295 1080"/>
                            <a:gd name="T77" fmla="*/ T76 w 9225"/>
                            <a:gd name="T78" fmla="+- 0 12796 82"/>
                            <a:gd name="T79" fmla="*/ 12796 h 12714"/>
                            <a:gd name="T80" fmla="+- 0 10305 1080"/>
                            <a:gd name="T81" fmla="*/ T80 w 9225"/>
                            <a:gd name="T82" fmla="+- 0 12796 82"/>
                            <a:gd name="T83" fmla="*/ 12796 h 12714"/>
                            <a:gd name="T84" fmla="+- 0 10305 1080"/>
                            <a:gd name="T85" fmla="*/ T84 w 9225"/>
                            <a:gd name="T86" fmla="+- 0 82 82"/>
                            <a:gd name="T87" fmla="*/ 82 h 127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9225" h="12714">
                              <a:moveTo>
                                <a:pt x="10" y="0"/>
                              </a:moveTo>
                              <a:lnTo>
                                <a:pt x="0" y="0"/>
                              </a:lnTo>
                              <a:lnTo>
                                <a:pt x="0" y="12714"/>
                              </a:lnTo>
                              <a:lnTo>
                                <a:pt x="10" y="12714"/>
                              </a:lnTo>
                              <a:lnTo>
                                <a:pt x="10" y="0"/>
                              </a:lnTo>
                              <a:close/>
                              <a:moveTo>
                                <a:pt x="9225" y="0"/>
                              </a:moveTo>
                              <a:lnTo>
                                <a:pt x="9215" y="0"/>
                              </a:lnTo>
                              <a:lnTo>
                                <a:pt x="10" y="0"/>
                              </a:lnTo>
                              <a:lnTo>
                                <a:pt x="10" y="9"/>
                              </a:lnTo>
                              <a:lnTo>
                                <a:pt x="9215" y="9"/>
                              </a:lnTo>
                              <a:lnTo>
                                <a:pt x="9215" y="8373"/>
                              </a:lnTo>
                              <a:lnTo>
                                <a:pt x="10" y="8373"/>
                              </a:lnTo>
                              <a:lnTo>
                                <a:pt x="10" y="8383"/>
                              </a:lnTo>
                              <a:lnTo>
                                <a:pt x="9215" y="8383"/>
                              </a:lnTo>
                              <a:lnTo>
                                <a:pt x="9215" y="12704"/>
                              </a:lnTo>
                              <a:lnTo>
                                <a:pt x="10" y="12704"/>
                              </a:lnTo>
                              <a:lnTo>
                                <a:pt x="10" y="12714"/>
                              </a:lnTo>
                              <a:lnTo>
                                <a:pt x="9215" y="12714"/>
                              </a:lnTo>
                              <a:lnTo>
                                <a:pt x="9225" y="12714"/>
                              </a:lnTo>
                              <a:lnTo>
                                <a:pt x="92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E46BDB" id="Freeform: Shape 25" o:spid="_x0000_s1026" style="position:absolute;margin-left:52.5pt;margin-top:-7.75pt;width:461.25pt;height:643.9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225,12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llssgUAAAYZAAAOAAAAZHJzL2Uyb0RvYy54bWysmd+OozYUxu8r9R0sLlvthP+QaDKraldT&#10;Vdq2K637AARIgkowtZnJTJ9+jw3O2JRDvVXnIiHjL4fvnB8G++T+/culJc81Fw3r9l5w53uk7kpW&#10;Nd1p7/1BH9/lHhFD0VVFy7p6773Wwnv/8P1399d+V4fszNqq5gSCdGJ37ffeeRj63WYjynN9KcQd&#10;6+sOBo+MX4oBPvLTpuLFFaJf2k3o++nmynjVc1bWQsB/P46D3oOKfzzW5fD78SjqgbR7D7wN6pWr&#10;14N83TzcF7sTL/pzU042iv/g4lI0HZz0FupjMRTkiTf/CHVpSs4EOw53Jbts2PHYlLXKAbIJ/Fk2&#10;X85FX6tcoDiiv5VJ/H9hy9+eP3PSVHsvTDzSFRdg9MjrWlZ8R5QBAiNQpmsvdqD+0n/mMlHRf2Ll&#10;nwIGNtaI/CBAQw7XX1kF0YqnganSvBz5RX4TkiYvisDrjUD9MpAS/pnkSZZn4KSEsTzI8iBVJ98U&#10;O/318kkMP9dMhSqeP4lhRFjBkQJQTVlQwH28tEDzx3fEJ4G/lS+5Rn6TBVr2w4ZQn1zJNhwTBpg3&#10;UahFKlYekjycLp2bJNISiAOCMwnCLIjnqlirJlP5simowOhdmooRU6kW4aYyLVk1BXPUqhRiaqtl&#10;0lSOmApmZQ+zbbpQrcAsO1QKREjFArv2OEcTAA1CzN+MAObPJLDuz8aA+zNZ0CDF/NkwFi+1wCSB&#10;X2vhDIUf+cniFAhNGDREJ4FNYtFaaFJYsTaj4IdbxJrJgYbYVAhtCMvWTAAr1mwAAW7NpEBDbEJE&#10;NoVFa5EJALcW2QDQSy0yIdAImwqRDWHZmVn/FWd2/XFnJgMaYZMgshlsg4U7SGSWHxTI7SO2y4/j&#10;jE0GNMYmQWwzWLQWm/VfsWbXf8WaCYHG2CSIbQh5nCQLdYtNBEqDVc6GgDKNTRA0xuZBYoNA3CUm&#10;hTV3ic0BdZeYLGiCzYXEZpHH6VLtEhOE0iC1S2wUONrEpEETbEIkNgvMnklizV5qs8DtpSYOmmKT&#10;Ip3BCLN86aGfmizgoQoipH6pjQOlC6tDY6GUYjMjneHA/Jkw1v3ZPHB/JhGaYnMjm/FAFiWZSWN1&#10;UZLNgKAPscxEQjNsemQzHphBE8e6wRkR3KDJhGbYBMlmQDCDJo9Vg7BRsBfF2OIpN6FQWDov7yBg&#10;w2DFQwzmJo91gzMk6OouN6HQHJsjuU1kcTWQmzDs1QDs0E56D1ac9basfOmmfRkckUI2BXy1GeyZ&#10;kJtACsWDnR6N5D4JQoBKbuIQMSQixZmTGEhLMWw0XEIHUHcl19vNdScBFELJt07R5QJbymF17GJG&#10;bsWV3C3TcEoVVpEu0eXqUEaP3FKNplRhveUSXS6jZHRYAznJp1RhVeIkn1KFZYKLXD78pRl4bjvJ&#10;p1QTt1Tlw1FGh8eaS3T5rFJyt1TTKVW46btElzdyGR2aJ07yKdXMLVV5k5PR4fbkEl3ecpTcSnWc&#10;39P9gENrbt6U4x6BptxBnqLY9cUgbyP6kFz3nurMkDP0GVVrRQ5d2HNNmRIN8oYi2w9wZtXlgfO9&#10;DbedKbNVeky/9yrUqBlPNSatx/X7qJtO6SzU3nSUsmWiVim/uR0jj/k6pLMNg7Hi89j6HJZTJ5G+&#10;LnQE/a6dTSd0lOURXJ8ORXTX3a5EbUy/zwzmkasSAPqqXwfXjQ6m3636fYtw7ACiEW/g/v3quV0M&#10;3yCdk9aXGviR00s9cm/zDP5p9lYFa5vqsWlbObkEPx0+tJw8F7KPrv4mnJasVU/vjsmvadpTg1j2&#10;hMcm8oFVr9Af5mxsxsOPB3BwZvxvj1yhEb/3xF9PBa890v7SQad7G8RyDz+oD3GSya4WN0cO5kjR&#10;lRBq7w0erDbk4Ydh7PY/9bw5neFMgVp/dOwn6EsfG9k9Vg3s0dX0AZrtqjbTDwOym29+Vqq3ny8e&#10;vgIAAP//AwBQSwMEFAAGAAgAAAAhAOltsxviAAAADQEAAA8AAABkcnMvZG93bnJldi54bWxMj8FO&#10;wzAQRO9I/IO1SFyq1m4gFIU4FQJVXDhAqODqxCYJ2Otgu23g69me4DajHc2+KdeTs2xvQhw8Slgu&#10;BDCDrdcDdhK2L5v5NbCYFGplPRoJ3ybCujo9KVWh/QGfzb5OHaMSjIWS0Kc0FpzHtjdOxYUfDdLt&#10;3QenEtnQcR3Ugcqd5ZkQV9ypAelDr0Zz15v2s945CTP7tZ3VHh8+XtP9z+PFJryFp0bK87Pp9gZY&#10;MlP6C8MRn9ChIqbG71BHZsmLnLYkCfNlngM7JkS2ItWQylbZJfCq5P9XVL8AAAD//wMAUEsBAi0A&#10;FAAGAAgAAAAhALaDOJL+AAAA4QEAABMAAAAAAAAAAAAAAAAAAAAAAFtDb250ZW50X1R5cGVzXS54&#10;bWxQSwECLQAUAAYACAAAACEAOP0h/9YAAACUAQAACwAAAAAAAAAAAAAAAAAvAQAAX3JlbHMvLnJl&#10;bHNQSwECLQAUAAYACAAAACEAL+ZZbLIFAAAGGQAADgAAAAAAAAAAAAAAAAAuAgAAZHJzL2Uyb0Rv&#10;Yy54bWxQSwECLQAUAAYACAAAACEA6W2zG+IAAAANAQAADwAAAAAAAAAAAAAAAAAMCAAAZHJzL2Rv&#10;d25yZXYueG1sUEsFBgAAAAAEAAQA8wAAABsJAAAAAA==&#10;" path="m10,l,,,12714r10,l10,xm9225,r-10,l10,r,9l9215,9r,8364l10,8373r,10l9215,8383r,4321l10,12704r,10l9215,12714r10,l9225,xe" fillcolor="black" stroked="f">
                <v:path arrowok="t" o:connecttype="custom" o:connectlocs="6350,52746;0,52746;0,8230911;6350,8230911;6350,52746;5857875,52746;5851525,52746;5851525,52746;6350,52746;6350,58535;5851525,58535;5851525,5438602;6350,5438602;6350,5445034;5851525,5445034;5851525,8224478;6350,8224478;6350,8230911;5851525,8230911;5851525,8230911;5857875,8230911;5857875,52746" o:connectangles="0,0,0,0,0,0,0,0,0,0,0,0,0,0,0,0,0,0,0,0,0,0"/>
                <w10:wrap anchorx="page"/>
              </v:shape>
            </w:pict>
          </mc:Fallback>
        </mc:AlternateContent>
      </w:r>
      <w:r>
        <w:rPr>
          <w:rFonts w:ascii="Arial" w:hAnsi="Arial"/>
          <w:b/>
          <w:sz w:val="18"/>
        </w:rPr>
        <w:t xml:space="preserve">Informing </w:t>
      </w:r>
      <w:r>
        <w:rPr>
          <w:rFonts w:ascii="Arial" w:hAnsi="Arial"/>
          <w:b/>
          <w:spacing w:val="-3"/>
          <w:sz w:val="18"/>
        </w:rPr>
        <w:t xml:space="preserve">your </w:t>
      </w:r>
      <w:r>
        <w:rPr>
          <w:rFonts w:ascii="Arial" w:hAnsi="Arial"/>
          <w:b/>
          <w:sz w:val="18"/>
        </w:rPr>
        <w:t>participants – Plain Language</w:t>
      </w:r>
      <w:r>
        <w:rPr>
          <w:rFonts w:ascii="Arial" w:hAnsi="Arial"/>
          <w:b/>
          <w:spacing w:val="4"/>
          <w:sz w:val="18"/>
        </w:rPr>
        <w:t xml:space="preserve"> </w:t>
      </w:r>
      <w:r>
        <w:rPr>
          <w:rFonts w:ascii="Arial" w:hAnsi="Arial"/>
          <w:b/>
          <w:spacing w:val="-3"/>
          <w:sz w:val="18"/>
        </w:rPr>
        <w:t>Statement</w:t>
      </w:r>
    </w:p>
    <w:p w14:paraId="41BD188E" w14:textId="77777777" w:rsidR="00E721A6" w:rsidRDefault="00E721A6" w:rsidP="00E721A6">
      <w:pPr>
        <w:pStyle w:val="TableParagraph"/>
        <w:spacing w:before="7"/>
        <w:rPr>
          <w:rFonts w:ascii="Arial"/>
          <w:b/>
          <w:sz w:val="26"/>
        </w:rPr>
      </w:pPr>
    </w:p>
    <w:p w14:paraId="0E63C69F" w14:textId="77777777" w:rsidR="00E721A6" w:rsidRDefault="00E721A6" w:rsidP="00E721A6">
      <w:pPr>
        <w:spacing w:line="360" w:lineRule="auto"/>
        <w:ind w:left="215" w:right="751"/>
        <w:jc w:val="both"/>
        <w:rPr>
          <w:rFonts w:ascii="Arial" w:hAnsi="Arial"/>
          <w:sz w:val="16"/>
        </w:rPr>
      </w:pPr>
      <w:r>
        <w:rPr>
          <w:rFonts w:ascii="Arial" w:hAnsi="Arial"/>
          <w:i/>
          <w:sz w:val="16"/>
        </w:rPr>
        <w:t xml:space="preserve">A Plain Language Statement (PLS) should be used in all cases. This </w:t>
      </w:r>
      <w:r>
        <w:rPr>
          <w:rFonts w:ascii="Arial" w:hAnsi="Arial"/>
          <w:i/>
          <w:spacing w:val="-4"/>
          <w:sz w:val="16"/>
        </w:rPr>
        <w:t xml:space="preserve">is </w:t>
      </w:r>
      <w:r>
        <w:rPr>
          <w:rFonts w:ascii="Arial" w:hAnsi="Arial"/>
          <w:i/>
          <w:sz w:val="16"/>
        </w:rPr>
        <w:t xml:space="preserve">written information in plain language that you will be providing to participants, outlining the nature of their involvement in the </w:t>
      </w:r>
      <w:proofErr w:type="gramStart"/>
      <w:r>
        <w:rPr>
          <w:rFonts w:ascii="Arial" w:hAnsi="Arial"/>
          <w:i/>
          <w:sz w:val="16"/>
        </w:rPr>
        <w:t>project</w:t>
      </w:r>
      <w:proofErr w:type="gramEnd"/>
      <w:r>
        <w:rPr>
          <w:rFonts w:ascii="Arial" w:hAnsi="Arial"/>
          <w:i/>
          <w:sz w:val="16"/>
        </w:rPr>
        <w:t xml:space="preserve"> and inviting their participation. The PLS should specifically</w:t>
      </w:r>
      <w:r>
        <w:rPr>
          <w:rFonts w:ascii="Arial" w:hAnsi="Arial"/>
          <w:i/>
          <w:spacing w:val="1"/>
          <w:sz w:val="16"/>
        </w:rPr>
        <w:t xml:space="preserve"> </w:t>
      </w:r>
      <w:r>
        <w:rPr>
          <w:rFonts w:ascii="Arial" w:hAnsi="Arial"/>
          <w:i/>
          <w:sz w:val="16"/>
        </w:rPr>
        <w:t>describe</w:t>
      </w:r>
      <w:r>
        <w:rPr>
          <w:rFonts w:ascii="Arial" w:hAnsi="Arial"/>
          <w:i/>
          <w:spacing w:val="-5"/>
          <w:sz w:val="16"/>
        </w:rPr>
        <w:t xml:space="preserve"> </w:t>
      </w:r>
      <w:r>
        <w:rPr>
          <w:rFonts w:ascii="Arial" w:hAnsi="Arial"/>
          <w:i/>
          <w:sz w:val="16"/>
        </w:rPr>
        <w:t>what</w:t>
      </w:r>
      <w:r>
        <w:rPr>
          <w:rFonts w:ascii="Arial" w:hAnsi="Arial"/>
          <w:i/>
          <w:spacing w:val="-5"/>
          <w:sz w:val="16"/>
        </w:rPr>
        <w:t xml:space="preserve"> </w:t>
      </w:r>
      <w:r>
        <w:rPr>
          <w:rFonts w:ascii="Arial" w:hAnsi="Arial"/>
          <w:i/>
          <w:sz w:val="16"/>
        </w:rPr>
        <w:t>will</w:t>
      </w:r>
      <w:r>
        <w:rPr>
          <w:rFonts w:ascii="Arial" w:hAnsi="Arial"/>
          <w:i/>
          <w:spacing w:val="-5"/>
          <w:sz w:val="16"/>
        </w:rPr>
        <w:t xml:space="preserve"> </w:t>
      </w:r>
      <w:r>
        <w:rPr>
          <w:rFonts w:ascii="Arial" w:hAnsi="Arial"/>
          <w:i/>
          <w:sz w:val="16"/>
        </w:rPr>
        <w:t>be</w:t>
      </w:r>
      <w:r>
        <w:rPr>
          <w:rFonts w:ascii="Arial" w:hAnsi="Arial"/>
          <w:i/>
          <w:spacing w:val="-6"/>
          <w:sz w:val="16"/>
        </w:rPr>
        <w:t xml:space="preserve"> </w:t>
      </w:r>
      <w:r>
        <w:rPr>
          <w:rFonts w:ascii="Arial" w:hAnsi="Arial"/>
          <w:i/>
          <w:sz w:val="16"/>
        </w:rPr>
        <w:t>expected</w:t>
      </w:r>
      <w:r>
        <w:rPr>
          <w:rFonts w:ascii="Arial" w:hAnsi="Arial"/>
          <w:i/>
          <w:spacing w:val="-6"/>
          <w:sz w:val="16"/>
        </w:rPr>
        <w:t xml:space="preserve"> </w:t>
      </w:r>
      <w:r>
        <w:rPr>
          <w:rFonts w:ascii="Arial" w:hAnsi="Arial"/>
          <w:i/>
          <w:sz w:val="16"/>
        </w:rPr>
        <w:t>of</w:t>
      </w:r>
      <w:r>
        <w:rPr>
          <w:rFonts w:ascii="Arial" w:hAnsi="Arial"/>
          <w:i/>
          <w:spacing w:val="-4"/>
          <w:sz w:val="16"/>
        </w:rPr>
        <w:t xml:space="preserve"> </w:t>
      </w:r>
      <w:r>
        <w:rPr>
          <w:rFonts w:ascii="Arial" w:hAnsi="Arial"/>
          <w:i/>
          <w:sz w:val="16"/>
        </w:rPr>
        <w:t>participants,</w:t>
      </w:r>
      <w:r>
        <w:rPr>
          <w:rFonts w:ascii="Arial" w:hAnsi="Arial"/>
          <w:i/>
          <w:spacing w:val="-5"/>
          <w:sz w:val="16"/>
        </w:rPr>
        <w:t xml:space="preserve"> </w:t>
      </w:r>
      <w:r>
        <w:rPr>
          <w:rFonts w:ascii="Arial" w:hAnsi="Arial"/>
          <w:i/>
          <w:sz w:val="16"/>
        </w:rPr>
        <w:t>the</w:t>
      </w:r>
      <w:r>
        <w:rPr>
          <w:rFonts w:ascii="Arial" w:hAnsi="Arial"/>
          <w:i/>
          <w:spacing w:val="-5"/>
          <w:sz w:val="16"/>
        </w:rPr>
        <w:t xml:space="preserve"> </w:t>
      </w:r>
      <w:r>
        <w:rPr>
          <w:rFonts w:ascii="Arial" w:hAnsi="Arial"/>
          <w:i/>
          <w:sz w:val="16"/>
        </w:rPr>
        <w:t>risks</w:t>
      </w:r>
      <w:r>
        <w:rPr>
          <w:rFonts w:ascii="Arial" w:hAnsi="Arial"/>
          <w:i/>
          <w:spacing w:val="-2"/>
          <w:sz w:val="16"/>
        </w:rPr>
        <w:t xml:space="preserve"> </w:t>
      </w:r>
      <w:r>
        <w:rPr>
          <w:rFonts w:ascii="Arial" w:hAnsi="Arial"/>
          <w:i/>
          <w:sz w:val="16"/>
        </w:rPr>
        <w:t>and</w:t>
      </w:r>
      <w:r>
        <w:rPr>
          <w:rFonts w:ascii="Arial" w:hAnsi="Arial"/>
          <w:i/>
          <w:spacing w:val="-2"/>
          <w:sz w:val="16"/>
        </w:rPr>
        <w:t xml:space="preserve"> </w:t>
      </w:r>
      <w:r>
        <w:rPr>
          <w:rFonts w:ascii="Arial" w:hAnsi="Arial"/>
          <w:i/>
          <w:sz w:val="16"/>
        </w:rPr>
        <w:t>inconveniences</w:t>
      </w:r>
      <w:r>
        <w:rPr>
          <w:rFonts w:ascii="Arial" w:hAnsi="Arial"/>
          <w:i/>
          <w:spacing w:val="-2"/>
          <w:sz w:val="16"/>
        </w:rPr>
        <w:t xml:space="preserve"> </w:t>
      </w:r>
      <w:r>
        <w:rPr>
          <w:rFonts w:ascii="Arial" w:hAnsi="Arial"/>
          <w:i/>
          <w:sz w:val="16"/>
        </w:rPr>
        <w:t>for</w:t>
      </w:r>
      <w:r>
        <w:rPr>
          <w:rFonts w:ascii="Arial" w:hAnsi="Arial"/>
          <w:i/>
          <w:spacing w:val="-5"/>
          <w:sz w:val="16"/>
        </w:rPr>
        <w:t xml:space="preserve"> </w:t>
      </w:r>
      <w:r>
        <w:rPr>
          <w:rFonts w:ascii="Arial" w:hAnsi="Arial"/>
          <w:i/>
          <w:sz w:val="16"/>
        </w:rPr>
        <w:t>them,</w:t>
      </w:r>
      <w:r>
        <w:rPr>
          <w:rFonts w:ascii="Arial" w:hAnsi="Arial"/>
          <w:i/>
          <w:spacing w:val="-4"/>
          <w:sz w:val="16"/>
        </w:rPr>
        <w:t xml:space="preserve"> </w:t>
      </w:r>
      <w:r>
        <w:rPr>
          <w:rFonts w:ascii="Arial" w:hAnsi="Arial"/>
          <w:i/>
          <w:sz w:val="16"/>
        </w:rPr>
        <w:t>and</w:t>
      </w:r>
      <w:r>
        <w:rPr>
          <w:rFonts w:ascii="Arial" w:hAnsi="Arial"/>
          <w:i/>
          <w:spacing w:val="-2"/>
          <w:sz w:val="16"/>
        </w:rPr>
        <w:t xml:space="preserve"> </w:t>
      </w:r>
      <w:r>
        <w:rPr>
          <w:rFonts w:ascii="Arial" w:hAnsi="Arial"/>
          <w:i/>
          <w:sz w:val="16"/>
        </w:rPr>
        <w:t>other information</w:t>
      </w:r>
      <w:r>
        <w:rPr>
          <w:rFonts w:ascii="Arial" w:hAnsi="Arial"/>
          <w:i/>
          <w:spacing w:val="-6"/>
          <w:sz w:val="16"/>
        </w:rPr>
        <w:t xml:space="preserve"> </w:t>
      </w:r>
      <w:r>
        <w:rPr>
          <w:rFonts w:ascii="Arial" w:hAnsi="Arial"/>
          <w:i/>
          <w:sz w:val="16"/>
        </w:rPr>
        <w:t>relevant to their involvement. Please note that the language used must reflect the participant age group and corresponding comprehension level</w:t>
      </w:r>
      <w:r>
        <w:rPr>
          <w:rFonts w:ascii="Arial" w:hAnsi="Arial"/>
          <w:i/>
          <w:sz w:val="16"/>
          <w:shd w:val="clear" w:color="auto" w:fill="FFFF00"/>
        </w:rPr>
        <w:t xml:space="preserve"> – if your participants have different comprehension levels (</w:t>
      </w:r>
      <w:proofErr w:type="gramStart"/>
      <w:r>
        <w:rPr>
          <w:rFonts w:ascii="Arial" w:hAnsi="Arial"/>
          <w:i/>
          <w:sz w:val="16"/>
          <w:shd w:val="clear" w:color="auto" w:fill="FFFF00"/>
        </w:rPr>
        <w:t>e.g.</w:t>
      </w:r>
      <w:proofErr w:type="gramEnd"/>
      <w:r>
        <w:rPr>
          <w:rFonts w:ascii="Arial" w:hAnsi="Arial"/>
          <w:i/>
          <w:sz w:val="16"/>
          <w:shd w:val="clear" w:color="auto" w:fill="FFFF00"/>
        </w:rPr>
        <w:t xml:space="preserve"> both adults and children) then separate</w:t>
      </w:r>
      <w:r>
        <w:rPr>
          <w:rFonts w:ascii="Arial" w:hAnsi="Arial"/>
          <w:i/>
          <w:sz w:val="16"/>
        </w:rPr>
        <w:t xml:space="preserve"> </w:t>
      </w:r>
      <w:r>
        <w:rPr>
          <w:rFonts w:ascii="Arial" w:hAnsi="Arial"/>
          <w:i/>
          <w:sz w:val="16"/>
          <w:shd w:val="clear" w:color="auto" w:fill="FFFF00"/>
        </w:rPr>
        <w:t xml:space="preserve">forms should be prepared for each group. The PLS can be embedded in an email to which an online survey </w:t>
      </w:r>
      <w:r>
        <w:rPr>
          <w:rFonts w:ascii="Arial" w:hAnsi="Arial"/>
          <w:i/>
          <w:spacing w:val="-4"/>
          <w:sz w:val="16"/>
          <w:shd w:val="clear" w:color="auto" w:fill="FFFF00"/>
        </w:rPr>
        <w:t xml:space="preserve">is </w:t>
      </w:r>
      <w:r>
        <w:rPr>
          <w:rFonts w:ascii="Arial" w:hAnsi="Arial"/>
          <w:i/>
          <w:sz w:val="16"/>
          <w:shd w:val="clear" w:color="auto" w:fill="FFFF00"/>
        </w:rPr>
        <w:t>attached or</w:t>
      </w:r>
      <w:r>
        <w:rPr>
          <w:rFonts w:ascii="Arial" w:hAnsi="Arial"/>
          <w:i/>
          <w:sz w:val="16"/>
        </w:rPr>
        <w:t xml:space="preserve"> </w:t>
      </w:r>
      <w:r>
        <w:rPr>
          <w:rFonts w:ascii="Arial" w:hAnsi="Arial"/>
          <w:i/>
          <w:sz w:val="16"/>
          <w:shd w:val="clear" w:color="auto" w:fill="FFFF00"/>
        </w:rPr>
        <w:t xml:space="preserve">handed/posted to individuals in advance of their consent being sought. </w:t>
      </w:r>
      <w:r>
        <w:rPr>
          <w:rFonts w:ascii="Arial" w:hAnsi="Arial"/>
          <w:b/>
          <w:i/>
          <w:sz w:val="16"/>
        </w:rPr>
        <w:t>A copy of the PLS should be attached to this application</w:t>
      </w:r>
      <w:r>
        <w:rPr>
          <w:rFonts w:ascii="Arial" w:hAnsi="Arial"/>
          <w:i/>
          <w:sz w:val="16"/>
        </w:rPr>
        <w:t xml:space="preserve">. </w:t>
      </w:r>
      <w:r>
        <w:rPr>
          <w:rFonts w:ascii="Arial" w:hAnsi="Arial"/>
          <w:i/>
          <w:sz w:val="16"/>
          <w:shd w:val="clear" w:color="auto" w:fill="FFFF00"/>
        </w:rPr>
        <w:t>See</w:t>
      </w:r>
      <w:r>
        <w:rPr>
          <w:rFonts w:ascii="Arial" w:hAnsi="Arial"/>
          <w:i/>
          <w:sz w:val="16"/>
        </w:rPr>
        <w:t xml:space="preserve"> link to sample templates on the website:</w:t>
      </w:r>
      <w:r>
        <w:rPr>
          <w:rFonts w:ascii="Arial" w:hAnsi="Arial"/>
          <w:i/>
          <w:spacing w:val="-16"/>
          <w:sz w:val="16"/>
        </w:rPr>
        <w:t xml:space="preserve"> </w:t>
      </w:r>
      <w:hyperlink r:id="rId24">
        <w:r>
          <w:rPr>
            <w:rFonts w:ascii="Arial" w:hAnsi="Arial"/>
            <w:sz w:val="16"/>
            <w:u w:val="single"/>
          </w:rPr>
          <w:t>http://www4.dcu.ie/research/research_ethics/rec_forms.shtml</w:t>
        </w:r>
      </w:hyperlink>
    </w:p>
    <w:p w14:paraId="24C77CBB" w14:textId="77777777" w:rsidR="00E721A6" w:rsidRDefault="00E721A6" w:rsidP="00E721A6">
      <w:pPr>
        <w:pStyle w:val="TableParagraph"/>
        <w:rPr>
          <w:rFonts w:ascii="Arial"/>
          <w:sz w:val="20"/>
        </w:rPr>
      </w:pPr>
    </w:p>
    <w:p w14:paraId="1408E9E7" w14:textId="77777777" w:rsidR="00E721A6" w:rsidRDefault="00E721A6" w:rsidP="00E721A6">
      <w:pPr>
        <w:pStyle w:val="TableParagraph"/>
        <w:spacing w:before="8"/>
        <w:rPr>
          <w:rFonts w:ascii="Arial"/>
          <w:sz w:val="23"/>
        </w:rPr>
      </w:pPr>
    </w:p>
    <w:p w14:paraId="3501FFD6" w14:textId="77777777" w:rsidR="00E721A6" w:rsidRDefault="00E721A6" w:rsidP="00E721A6">
      <w:pPr>
        <w:spacing w:before="94"/>
        <w:ind w:left="215"/>
        <w:rPr>
          <w:rFonts w:ascii="Arial"/>
          <w:i/>
          <w:sz w:val="16"/>
        </w:rPr>
      </w:pPr>
      <w:r>
        <w:rPr>
          <w:rFonts w:ascii="Arial"/>
          <w:i/>
          <w:sz w:val="16"/>
        </w:rPr>
        <w:t>Please confirm whether the following issues have been addressed in your plain language statement for participants:</w:t>
      </w:r>
    </w:p>
    <w:p w14:paraId="28C08212" w14:textId="77777777" w:rsidR="00E721A6" w:rsidRDefault="00E721A6" w:rsidP="00E721A6">
      <w:pPr>
        <w:pStyle w:val="TableParagraph"/>
        <w:spacing w:before="4"/>
        <w:rPr>
          <w:rFonts w:ascii="Arial"/>
          <w:i/>
          <w:sz w:val="18"/>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68"/>
        <w:gridCol w:w="1249"/>
      </w:tblGrid>
      <w:tr w:rsidR="00E721A6" w14:paraId="6B5B1ACC" w14:textId="77777777" w:rsidTr="00EE1749">
        <w:trPr>
          <w:trHeight w:val="205"/>
        </w:trPr>
        <w:tc>
          <w:tcPr>
            <w:tcW w:w="6968" w:type="dxa"/>
          </w:tcPr>
          <w:p w14:paraId="7C4AB165" w14:textId="77777777" w:rsidR="00E721A6" w:rsidRDefault="00E721A6" w:rsidP="00EE1749">
            <w:pPr>
              <w:rPr>
                <w:sz w:val="14"/>
              </w:rPr>
            </w:pPr>
          </w:p>
        </w:tc>
        <w:tc>
          <w:tcPr>
            <w:tcW w:w="1249" w:type="dxa"/>
          </w:tcPr>
          <w:p w14:paraId="58846D1F" w14:textId="77777777" w:rsidR="00E721A6" w:rsidRDefault="00E721A6" w:rsidP="00EE1749">
            <w:pPr>
              <w:spacing w:line="186" w:lineRule="exact"/>
              <w:ind w:left="105"/>
              <w:rPr>
                <w:rFonts w:ascii="Arial"/>
                <w:b/>
                <w:sz w:val="18"/>
              </w:rPr>
            </w:pPr>
            <w:r>
              <w:rPr>
                <w:rFonts w:ascii="Arial"/>
                <w:b/>
                <w:sz w:val="18"/>
              </w:rPr>
              <w:t>YES or NO</w:t>
            </w:r>
          </w:p>
        </w:tc>
      </w:tr>
      <w:tr w:rsidR="00E721A6" w14:paraId="25F80B27" w14:textId="77777777" w:rsidTr="00EE1749">
        <w:trPr>
          <w:trHeight w:val="206"/>
        </w:trPr>
        <w:tc>
          <w:tcPr>
            <w:tcW w:w="6968" w:type="dxa"/>
          </w:tcPr>
          <w:p w14:paraId="211FEA77" w14:textId="77777777" w:rsidR="00E721A6" w:rsidRDefault="00E721A6" w:rsidP="00EE1749">
            <w:pPr>
              <w:spacing w:line="186" w:lineRule="exact"/>
              <w:ind w:left="105"/>
              <w:rPr>
                <w:rFonts w:ascii="Arial"/>
                <w:sz w:val="18"/>
              </w:rPr>
            </w:pPr>
            <w:r>
              <w:rPr>
                <w:rFonts w:ascii="Arial"/>
                <w:sz w:val="18"/>
              </w:rPr>
              <w:t>Introductory Statement (PI and researcher names, school, title of the research)</w:t>
            </w:r>
          </w:p>
        </w:tc>
        <w:tc>
          <w:tcPr>
            <w:tcW w:w="1249" w:type="dxa"/>
          </w:tcPr>
          <w:p w14:paraId="60728F80" w14:textId="77777777" w:rsidR="00E721A6" w:rsidRDefault="00E721A6" w:rsidP="00EE1749">
            <w:pPr>
              <w:spacing w:line="186" w:lineRule="exact"/>
              <w:ind w:left="105"/>
              <w:rPr>
                <w:rFonts w:ascii="Arial"/>
                <w:b/>
                <w:sz w:val="18"/>
              </w:rPr>
            </w:pPr>
            <w:r>
              <w:rPr>
                <w:rFonts w:ascii="Arial"/>
                <w:b/>
                <w:sz w:val="18"/>
              </w:rPr>
              <w:t>YES</w:t>
            </w:r>
          </w:p>
        </w:tc>
      </w:tr>
      <w:tr w:rsidR="00E721A6" w14:paraId="44FC3715" w14:textId="77777777" w:rsidTr="00EE1749">
        <w:trPr>
          <w:trHeight w:val="210"/>
        </w:trPr>
        <w:tc>
          <w:tcPr>
            <w:tcW w:w="6968" w:type="dxa"/>
          </w:tcPr>
          <w:p w14:paraId="37D08EFE" w14:textId="77777777" w:rsidR="00E721A6" w:rsidRDefault="00E721A6" w:rsidP="00EE1749">
            <w:pPr>
              <w:spacing w:line="191" w:lineRule="exact"/>
              <w:ind w:left="105"/>
              <w:rPr>
                <w:rFonts w:ascii="Arial"/>
                <w:sz w:val="18"/>
              </w:rPr>
            </w:pPr>
            <w:r>
              <w:rPr>
                <w:rFonts w:ascii="Arial"/>
                <w:sz w:val="18"/>
              </w:rPr>
              <w:t>What is this research about?</w:t>
            </w:r>
          </w:p>
        </w:tc>
        <w:tc>
          <w:tcPr>
            <w:tcW w:w="1249" w:type="dxa"/>
          </w:tcPr>
          <w:p w14:paraId="570A661C" w14:textId="77777777" w:rsidR="00E721A6" w:rsidRDefault="00E721A6" w:rsidP="00EE1749">
            <w:pPr>
              <w:spacing w:line="191" w:lineRule="exact"/>
              <w:ind w:left="105"/>
              <w:rPr>
                <w:rFonts w:ascii="Arial"/>
                <w:b/>
                <w:sz w:val="18"/>
              </w:rPr>
            </w:pPr>
            <w:r>
              <w:rPr>
                <w:rFonts w:ascii="Arial"/>
                <w:b/>
                <w:sz w:val="18"/>
              </w:rPr>
              <w:t>YES</w:t>
            </w:r>
          </w:p>
        </w:tc>
      </w:tr>
      <w:tr w:rsidR="00E721A6" w14:paraId="378EA455" w14:textId="77777777" w:rsidTr="00EE1749">
        <w:trPr>
          <w:trHeight w:val="206"/>
        </w:trPr>
        <w:tc>
          <w:tcPr>
            <w:tcW w:w="6968" w:type="dxa"/>
          </w:tcPr>
          <w:p w14:paraId="1ADA0496" w14:textId="77777777" w:rsidR="00E721A6" w:rsidRDefault="00E721A6" w:rsidP="00EE1749">
            <w:pPr>
              <w:spacing w:line="187" w:lineRule="exact"/>
              <w:ind w:left="105"/>
              <w:rPr>
                <w:rFonts w:ascii="Arial"/>
                <w:sz w:val="18"/>
              </w:rPr>
            </w:pPr>
            <w:r>
              <w:rPr>
                <w:rFonts w:ascii="Arial"/>
                <w:sz w:val="18"/>
              </w:rPr>
              <w:t>Why is this research being conducted?</w:t>
            </w:r>
          </w:p>
        </w:tc>
        <w:tc>
          <w:tcPr>
            <w:tcW w:w="1249" w:type="dxa"/>
          </w:tcPr>
          <w:p w14:paraId="38EEADCF" w14:textId="77777777" w:rsidR="00E721A6" w:rsidRDefault="00E721A6" w:rsidP="00EE1749">
            <w:pPr>
              <w:spacing w:line="187" w:lineRule="exact"/>
              <w:ind w:left="105"/>
              <w:rPr>
                <w:rFonts w:ascii="Arial"/>
                <w:b/>
                <w:sz w:val="18"/>
              </w:rPr>
            </w:pPr>
            <w:r>
              <w:rPr>
                <w:rFonts w:ascii="Arial"/>
                <w:b/>
                <w:sz w:val="18"/>
              </w:rPr>
              <w:t>YES</w:t>
            </w:r>
          </w:p>
        </w:tc>
      </w:tr>
      <w:tr w:rsidR="00E721A6" w14:paraId="30963E9E" w14:textId="77777777" w:rsidTr="00EE1749">
        <w:trPr>
          <w:trHeight w:val="210"/>
        </w:trPr>
        <w:tc>
          <w:tcPr>
            <w:tcW w:w="6968" w:type="dxa"/>
          </w:tcPr>
          <w:p w14:paraId="76432B50" w14:textId="77777777" w:rsidR="00E721A6" w:rsidRDefault="00E721A6" w:rsidP="00EE1749">
            <w:pPr>
              <w:spacing w:line="191" w:lineRule="exact"/>
              <w:ind w:left="105"/>
              <w:rPr>
                <w:rFonts w:ascii="Arial"/>
                <w:sz w:val="18"/>
              </w:rPr>
            </w:pPr>
            <w:r>
              <w:rPr>
                <w:rFonts w:ascii="Arial"/>
                <w:sz w:val="18"/>
              </w:rPr>
              <w:t>What will happen if the person decides to participate in the research study?</w:t>
            </w:r>
          </w:p>
        </w:tc>
        <w:tc>
          <w:tcPr>
            <w:tcW w:w="1249" w:type="dxa"/>
          </w:tcPr>
          <w:p w14:paraId="09E1A57C" w14:textId="77777777" w:rsidR="00E721A6" w:rsidRDefault="00E721A6" w:rsidP="00EE1749">
            <w:pPr>
              <w:spacing w:line="191" w:lineRule="exact"/>
              <w:ind w:left="105"/>
              <w:rPr>
                <w:rFonts w:ascii="Arial"/>
                <w:b/>
                <w:sz w:val="18"/>
              </w:rPr>
            </w:pPr>
            <w:r>
              <w:rPr>
                <w:rFonts w:ascii="Arial"/>
                <w:b/>
                <w:sz w:val="18"/>
              </w:rPr>
              <w:t>YES</w:t>
            </w:r>
          </w:p>
        </w:tc>
      </w:tr>
      <w:tr w:rsidR="00E721A6" w14:paraId="37C45902" w14:textId="77777777" w:rsidTr="00EE1749">
        <w:trPr>
          <w:trHeight w:val="205"/>
        </w:trPr>
        <w:tc>
          <w:tcPr>
            <w:tcW w:w="6968" w:type="dxa"/>
          </w:tcPr>
          <w:p w14:paraId="0EED1290" w14:textId="77777777" w:rsidR="00E721A6" w:rsidRDefault="00E721A6" w:rsidP="00EE1749">
            <w:pPr>
              <w:spacing w:line="186" w:lineRule="exact"/>
              <w:ind w:left="105"/>
              <w:rPr>
                <w:rFonts w:ascii="Arial"/>
                <w:sz w:val="18"/>
              </w:rPr>
            </w:pPr>
            <w:r>
              <w:rPr>
                <w:rFonts w:ascii="Arial"/>
                <w:sz w:val="18"/>
              </w:rPr>
              <w:t>How will their privacy be protected?</w:t>
            </w:r>
          </w:p>
        </w:tc>
        <w:tc>
          <w:tcPr>
            <w:tcW w:w="1249" w:type="dxa"/>
          </w:tcPr>
          <w:p w14:paraId="37EDC5A7" w14:textId="77777777" w:rsidR="00E721A6" w:rsidRDefault="00E721A6" w:rsidP="00EE1749">
            <w:pPr>
              <w:spacing w:line="186" w:lineRule="exact"/>
              <w:ind w:left="105"/>
              <w:rPr>
                <w:rFonts w:ascii="Arial"/>
                <w:b/>
                <w:sz w:val="18"/>
              </w:rPr>
            </w:pPr>
            <w:r>
              <w:rPr>
                <w:rFonts w:ascii="Arial"/>
                <w:b/>
                <w:sz w:val="18"/>
              </w:rPr>
              <w:t>YES</w:t>
            </w:r>
          </w:p>
        </w:tc>
      </w:tr>
      <w:tr w:rsidR="00E721A6" w14:paraId="555C90D6" w14:textId="77777777" w:rsidTr="00EE1749">
        <w:trPr>
          <w:trHeight w:val="206"/>
        </w:trPr>
        <w:tc>
          <w:tcPr>
            <w:tcW w:w="6968" w:type="dxa"/>
          </w:tcPr>
          <w:p w14:paraId="02976431" w14:textId="77777777" w:rsidR="00E721A6" w:rsidRDefault="00E721A6" w:rsidP="00EE1749">
            <w:pPr>
              <w:spacing w:line="186" w:lineRule="exact"/>
              <w:ind w:left="105"/>
              <w:rPr>
                <w:rFonts w:ascii="Arial"/>
                <w:sz w:val="18"/>
              </w:rPr>
            </w:pPr>
            <w:r>
              <w:rPr>
                <w:rFonts w:ascii="Arial"/>
                <w:sz w:val="18"/>
              </w:rPr>
              <w:t>How will the data be used and subsequently disposed of?</w:t>
            </w:r>
          </w:p>
        </w:tc>
        <w:tc>
          <w:tcPr>
            <w:tcW w:w="1249" w:type="dxa"/>
          </w:tcPr>
          <w:p w14:paraId="04EB63B4" w14:textId="77777777" w:rsidR="00E721A6" w:rsidRDefault="00E721A6" w:rsidP="00EE1749">
            <w:pPr>
              <w:spacing w:line="186" w:lineRule="exact"/>
              <w:ind w:left="105"/>
              <w:rPr>
                <w:rFonts w:ascii="Arial"/>
                <w:b/>
                <w:sz w:val="18"/>
              </w:rPr>
            </w:pPr>
            <w:r>
              <w:rPr>
                <w:rFonts w:ascii="Arial"/>
                <w:b/>
                <w:sz w:val="18"/>
              </w:rPr>
              <w:t>YES</w:t>
            </w:r>
          </w:p>
        </w:tc>
      </w:tr>
      <w:tr w:rsidR="00E721A6" w14:paraId="43EB66AE" w14:textId="77777777" w:rsidTr="00EE1749">
        <w:trPr>
          <w:trHeight w:val="205"/>
        </w:trPr>
        <w:tc>
          <w:tcPr>
            <w:tcW w:w="6968" w:type="dxa"/>
          </w:tcPr>
          <w:p w14:paraId="5B2D4529" w14:textId="77777777" w:rsidR="00E721A6" w:rsidRDefault="00E721A6" w:rsidP="00EE1749">
            <w:pPr>
              <w:spacing w:line="186" w:lineRule="exact"/>
              <w:ind w:left="105"/>
              <w:rPr>
                <w:rFonts w:ascii="Arial"/>
                <w:sz w:val="18"/>
              </w:rPr>
            </w:pPr>
            <w:r>
              <w:rPr>
                <w:rFonts w:ascii="Arial"/>
                <w:sz w:val="18"/>
              </w:rPr>
              <w:t>What are the legal limitations to data confidentiality?</w:t>
            </w:r>
          </w:p>
        </w:tc>
        <w:tc>
          <w:tcPr>
            <w:tcW w:w="1249" w:type="dxa"/>
          </w:tcPr>
          <w:p w14:paraId="72C3283B" w14:textId="77777777" w:rsidR="00E721A6" w:rsidRDefault="00E721A6" w:rsidP="00EE1749">
            <w:pPr>
              <w:spacing w:line="186" w:lineRule="exact"/>
              <w:ind w:left="105"/>
              <w:rPr>
                <w:rFonts w:ascii="Arial"/>
                <w:b/>
                <w:sz w:val="18"/>
              </w:rPr>
            </w:pPr>
            <w:r>
              <w:rPr>
                <w:rFonts w:ascii="Arial"/>
                <w:b/>
                <w:sz w:val="18"/>
              </w:rPr>
              <w:t>YES</w:t>
            </w:r>
          </w:p>
        </w:tc>
      </w:tr>
      <w:tr w:rsidR="00E721A6" w14:paraId="28224EBC" w14:textId="77777777" w:rsidTr="00EE1749">
        <w:trPr>
          <w:trHeight w:val="206"/>
        </w:trPr>
        <w:tc>
          <w:tcPr>
            <w:tcW w:w="6968" w:type="dxa"/>
          </w:tcPr>
          <w:p w14:paraId="38CEF5CE" w14:textId="77777777" w:rsidR="00E721A6" w:rsidRDefault="00E721A6" w:rsidP="00EE1749">
            <w:pPr>
              <w:spacing w:line="186" w:lineRule="exact"/>
              <w:ind w:left="105"/>
              <w:rPr>
                <w:rFonts w:ascii="Arial"/>
                <w:sz w:val="18"/>
              </w:rPr>
            </w:pPr>
            <w:r>
              <w:rPr>
                <w:rFonts w:ascii="Arial"/>
                <w:sz w:val="18"/>
              </w:rPr>
              <w:t>What are the benefits of taking part in the research study (if any)?</w:t>
            </w:r>
          </w:p>
        </w:tc>
        <w:tc>
          <w:tcPr>
            <w:tcW w:w="1249" w:type="dxa"/>
          </w:tcPr>
          <w:p w14:paraId="76B8BC72" w14:textId="77777777" w:rsidR="00E721A6" w:rsidRDefault="00E721A6" w:rsidP="00EE1749">
            <w:pPr>
              <w:spacing w:line="186" w:lineRule="exact"/>
              <w:ind w:left="105"/>
              <w:rPr>
                <w:rFonts w:ascii="Arial"/>
                <w:b/>
                <w:sz w:val="18"/>
              </w:rPr>
            </w:pPr>
            <w:r>
              <w:rPr>
                <w:rFonts w:ascii="Arial"/>
                <w:b/>
                <w:sz w:val="18"/>
              </w:rPr>
              <w:t>YES</w:t>
            </w:r>
          </w:p>
        </w:tc>
      </w:tr>
      <w:tr w:rsidR="00E721A6" w14:paraId="077E0A7C" w14:textId="77777777" w:rsidTr="00EE1749">
        <w:trPr>
          <w:trHeight w:val="210"/>
        </w:trPr>
        <w:tc>
          <w:tcPr>
            <w:tcW w:w="6968" w:type="dxa"/>
          </w:tcPr>
          <w:p w14:paraId="47335CBC" w14:textId="77777777" w:rsidR="00E721A6" w:rsidRDefault="00E721A6" w:rsidP="00EE1749">
            <w:pPr>
              <w:spacing w:line="191" w:lineRule="exact"/>
              <w:ind w:left="105"/>
              <w:rPr>
                <w:rFonts w:ascii="Arial"/>
                <w:sz w:val="18"/>
              </w:rPr>
            </w:pPr>
            <w:r>
              <w:rPr>
                <w:rFonts w:ascii="Arial"/>
                <w:sz w:val="18"/>
              </w:rPr>
              <w:t>What are the risks of taking part in the research study?</w:t>
            </w:r>
          </w:p>
        </w:tc>
        <w:tc>
          <w:tcPr>
            <w:tcW w:w="1249" w:type="dxa"/>
          </w:tcPr>
          <w:p w14:paraId="18797B5B" w14:textId="77777777" w:rsidR="00E721A6" w:rsidRDefault="00E721A6" w:rsidP="00EE1749">
            <w:pPr>
              <w:spacing w:line="191" w:lineRule="exact"/>
              <w:ind w:left="105"/>
              <w:rPr>
                <w:rFonts w:ascii="Arial"/>
                <w:b/>
                <w:sz w:val="18"/>
              </w:rPr>
            </w:pPr>
            <w:r>
              <w:rPr>
                <w:rFonts w:ascii="Arial"/>
                <w:b/>
                <w:sz w:val="18"/>
              </w:rPr>
              <w:t>YES</w:t>
            </w:r>
          </w:p>
        </w:tc>
      </w:tr>
      <w:tr w:rsidR="00E721A6" w14:paraId="7588790C" w14:textId="77777777" w:rsidTr="00EE1749">
        <w:trPr>
          <w:trHeight w:val="417"/>
        </w:trPr>
        <w:tc>
          <w:tcPr>
            <w:tcW w:w="6968" w:type="dxa"/>
          </w:tcPr>
          <w:p w14:paraId="0964E1E9" w14:textId="77777777" w:rsidR="00E721A6" w:rsidRDefault="00E721A6" w:rsidP="00EE1749">
            <w:pPr>
              <w:spacing w:line="201" w:lineRule="exact"/>
              <w:ind w:left="105"/>
              <w:rPr>
                <w:rFonts w:ascii="Arial"/>
                <w:sz w:val="18"/>
              </w:rPr>
            </w:pPr>
            <w:r>
              <w:rPr>
                <w:rFonts w:ascii="Arial"/>
                <w:sz w:val="18"/>
              </w:rPr>
              <w:t>Confirmation that participants can change their mind at any stage and withdraw from</w:t>
            </w:r>
          </w:p>
          <w:p w14:paraId="7E3B5738" w14:textId="77777777" w:rsidR="00E721A6" w:rsidRDefault="00E721A6" w:rsidP="00EE1749">
            <w:pPr>
              <w:spacing w:line="197" w:lineRule="exact"/>
              <w:ind w:left="105"/>
              <w:rPr>
                <w:rFonts w:ascii="Arial"/>
                <w:sz w:val="18"/>
              </w:rPr>
            </w:pPr>
            <w:r>
              <w:rPr>
                <w:rFonts w:ascii="Arial"/>
                <w:sz w:val="18"/>
              </w:rPr>
              <w:t>the study</w:t>
            </w:r>
          </w:p>
        </w:tc>
        <w:tc>
          <w:tcPr>
            <w:tcW w:w="1249" w:type="dxa"/>
          </w:tcPr>
          <w:p w14:paraId="458E0CA9" w14:textId="77777777" w:rsidR="00E721A6" w:rsidRDefault="00E721A6" w:rsidP="00EE1749">
            <w:pPr>
              <w:spacing w:line="201" w:lineRule="exact"/>
              <w:ind w:left="105"/>
              <w:rPr>
                <w:rFonts w:ascii="Arial"/>
                <w:b/>
                <w:sz w:val="18"/>
              </w:rPr>
            </w:pPr>
            <w:r>
              <w:rPr>
                <w:rFonts w:ascii="Arial"/>
                <w:b/>
                <w:sz w:val="18"/>
              </w:rPr>
              <w:t>YES</w:t>
            </w:r>
          </w:p>
        </w:tc>
      </w:tr>
      <w:tr w:rsidR="00E721A6" w14:paraId="7124DDB7" w14:textId="77777777" w:rsidTr="00EE1749">
        <w:trPr>
          <w:trHeight w:val="206"/>
        </w:trPr>
        <w:tc>
          <w:tcPr>
            <w:tcW w:w="6968" w:type="dxa"/>
          </w:tcPr>
          <w:p w14:paraId="0F98B068" w14:textId="77777777" w:rsidR="00E721A6" w:rsidRDefault="00E721A6" w:rsidP="00EE1749">
            <w:pPr>
              <w:spacing w:line="186" w:lineRule="exact"/>
              <w:ind w:left="105"/>
              <w:rPr>
                <w:rFonts w:ascii="Arial"/>
                <w:sz w:val="18"/>
              </w:rPr>
            </w:pPr>
            <w:r>
              <w:rPr>
                <w:rFonts w:ascii="Arial"/>
                <w:sz w:val="18"/>
              </w:rPr>
              <w:t>How will participants find out what happens with the project?</w:t>
            </w:r>
          </w:p>
        </w:tc>
        <w:tc>
          <w:tcPr>
            <w:tcW w:w="1249" w:type="dxa"/>
          </w:tcPr>
          <w:p w14:paraId="6FB440BF" w14:textId="77777777" w:rsidR="00E721A6" w:rsidRDefault="00E721A6" w:rsidP="00EE1749">
            <w:pPr>
              <w:spacing w:line="186" w:lineRule="exact"/>
              <w:ind w:left="105"/>
              <w:rPr>
                <w:rFonts w:ascii="Arial"/>
                <w:b/>
                <w:sz w:val="18"/>
              </w:rPr>
            </w:pPr>
            <w:r>
              <w:rPr>
                <w:rFonts w:ascii="Arial"/>
                <w:b/>
                <w:sz w:val="18"/>
              </w:rPr>
              <w:t>YES</w:t>
            </w:r>
          </w:p>
        </w:tc>
      </w:tr>
      <w:tr w:rsidR="00E721A6" w14:paraId="42247022" w14:textId="77777777" w:rsidTr="00EE1749">
        <w:trPr>
          <w:trHeight w:val="206"/>
        </w:trPr>
        <w:tc>
          <w:tcPr>
            <w:tcW w:w="6968" w:type="dxa"/>
          </w:tcPr>
          <w:p w14:paraId="2E5A98E9" w14:textId="77777777" w:rsidR="00E721A6" w:rsidRDefault="00E721A6" w:rsidP="00EE1749">
            <w:pPr>
              <w:spacing w:line="186" w:lineRule="exact"/>
              <w:ind w:left="105"/>
              <w:rPr>
                <w:rFonts w:ascii="Arial"/>
                <w:sz w:val="18"/>
              </w:rPr>
            </w:pPr>
            <w:r>
              <w:rPr>
                <w:rFonts w:ascii="Arial"/>
                <w:sz w:val="18"/>
              </w:rPr>
              <w:t>Contact details for further information (including REC contact details)</w:t>
            </w:r>
          </w:p>
        </w:tc>
        <w:tc>
          <w:tcPr>
            <w:tcW w:w="1249" w:type="dxa"/>
          </w:tcPr>
          <w:p w14:paraId="64A8FDFB" w14:textId="77777777" w:rsidR="00E721A6" w:rsidRDefault="00E721A6" w:rsidP="00EE1749">
            <w:pPr>
              <w:spacing w:line="186" w:lineRule="exact"/>
              <w:ind w:left="105"/>
              <w:rPr>
                <w:rFonts w:ascii="Arial"/>
                <w:b/>
                <w:sz w:val="18"/>
              </w:rPr>
            </w:pPr>
            <w:r>
              <w:rPr>
                <w:rFonts w:ascii="Arial"/>
                <w:b/>
                <w:sz w:val="18"/>
              </w:rPr>
              <w:t>YES</w:t>
            </w:r>
          </w:p>
        </w:tc>
      </w:tr>
    </w:tbl>
    <w:p w14:paraId="0AEE9C0D" w14:textId="77777777" w:rsidR="00E721A6" w:rsidRDefault="00E721A6" w:rsidP="00E721A6">
      <w:pPr>
        <w:pStyle w:val="TableParagraph"/>
        <w:spacing w:before="9"/>
        <w:rPr>
          <w:rFonts w:ascii="Arial"/>
          <w:i/>
          <w:sz w:val="17"/>
        </w:rPr>
      </w:pPr>
    </w:p>
    <w:p w14:paraId="7EE54E13" w14:textId="77777777" w:rsidR="00E721A6" w:rsidRDefault="00E721A6" w:rsidP="00E721A6">
      <w:pPr>
        <w:ind w:left="215"/>
        <w:rPr>
          <w:rFonts w:ascii="Arial"/>
          <w:b/>
          <w:i/>
          <w:sz w:val="16"/>
        </w:rPr>
      </w:pPr>
      <w:r>
        <w:rPr>
          <w:rFonts w:ascii="Arial"/>
          <w:b/>
          <w:i/>
          <w:sz w:val="16"/>
        </w:rPr>
        <w:t>If any of these issues are marked NO, please justify their exclusion:</w:t>
      </w:r>
    </w:p>
    <w:p w14:paraId="3DF12750" w14:textId="77777777" w:rsidR="00E721A6" w:rsidRDefault="00E721A6" w:rsidP="00E721A6">
      <w:pPr>
        <w:pStyle w:val="TableParagraph"/>
        <w:rPr>
          <w:rFonts w:ascii="Arial"/>
          <w:b/>
          <w:i/>
          <w:sz w:val="20"/>
        </w:rPr>
      </w:pPr>
    </w:p>
    <w:p w14:paraId="677DFE01" w14:textId="77777777" w:rsidR="00E721A6" w:rsidRDefault="00E721A6" w:rsidP="00E721A6">
      <w:pPr>
        <w:pStyle w:val="TableParagraph"/>
        <w:rPr>
          <w:rFonts w:ascii="Arial"/>
          <w:b/>
          <w:i/>
          <w:sz w:val="20"/>
        </w:rPr>
      </w:pPr>
    </w:p>
    <w:p w14:paraId="67865350" w14:textId="77777777" w:rsidR="00E721A6" w:rsidRDefault="00E721A6" w:rsidP="00E721A6">
      <w:pPr>
        <w:pStyle w:val="TableParagraph"/>
        <w:rPr>
          <w:rFonts w:ascii="Arial"/>
          <w:b/>
          <w:i/>
          <w:sz w:val="20"/>
        </w:rPr>
      </w:pPr>
    </w:p>
    <w:p w14:paraId="273713EF" w14:textId="77777777" w:rsidR="00E721A6" w:rsidRDefault="00E721A6" w:rsidP="00E721A6">
      <w:pPr>
        <w:pStyle w:val="TableParagraph"/>
        <w:rPr>
          <w:rFonts w:ascii="Arial"/>
          <w:b/>
          <w:i/>
          <w:sz w:val="20"/>
        </w:rPr>
      </w:pPr>
    </w:p>
    <w:p w14:paraId="07047292" w14:textId="77777777" w:rsidR="00E721A6" w:rsidRDefault="00E721A6" w:rsidP="00E721A6">
      <w:pPr>
        <w:pStyle w:val="TableParagraph"/>
        <w:spacing w:before="5"/>
        <w:rPr>
          <w:rFonts w:ascii="Arial"/>
          <w:b/>
          <w:i/>
          <w:sz w:val="18"/>
        </w:rPr>
      </w:pPr>
    </w:p>
    <w:p w14:paraId="50AC0E19" w14:textId="77777777" w:rsidR="00E721A6" w:rsidRDefault="00E721A6" w:rsidP="00E721A6">
      <w:pPr>
        <w:pStyle w:val="ListParagraph"/>
        <w:widowControl w:val="0"/>
        <w:numPr>
          <w:ilvl w:val="0"/>
          <w:numId w:val="19"/>
        </w:numPr>
        <w:tabs>
          <w:tab w:val="left" w:pos="422"/>
        </w:tabs>
        <w:autoSpaceDE w:val="0"/>
        <w:autoSpaceDN w:val="0"/>
        <w:spacing w:before="96" w:after="0" w:line="240" w:lineRule="auto"/>
        <w:ind w:left="421" w:hanging="207"/>
        <w:contextualSpacing w:val="0"/>
        <w:rPr>
          <w:rFonts w:ascii="Arial" w:hAnsi="Arial"/>
          <w:b/>
          <w:sz w:val="18"/>
        </w:rPr>
      </w:pPr>
      <w:r>
        <w:rPr>
          <w:rFonts w:ascii="Arial" w:hAnsi="Arial"/>
          <w:b/>
          <w:sz w:val="18"/>
        </w:rPr>
        <w:t>Capturing consent – Informed Consent</w:t>
      </w:r>
      <w:r>
        <w:rPr>
          <w:rFonts w:ascii="Arial" w:hAnsi="Arial"/>
          <w:b/>
          <w:spacing w:val="-7"/>
          <w:sz w:val="18"/>
        </w:rPr>
        <w:t xml:space="preserve"> </w:t>
      </w:r>
      <w:r>
        <w:rPr>
          <w:rFonts w:ascii="Arial" w:hAnsi="Arial"/>
          <w:b/>
          <w:spacing w:val="-3"/>
          <w:sz w:val="18"/>
        </w:rPr>
        <w:t>Form</w:t>
      </w:r>
    </w:p>
    <w:p w14:paraId="73A5C4B9" w14:textId="77777777" w:rsidR="00E721A6" w:rsidRDefault="00E721A6" w:rsidP="00E721A6">
      <w:pPr>
        <w:pStyle w:val="TableParagraph"/>
        <w:spacing w:before="1"/>
        <w:rPr>
          <w:rFonts w:ascii="Arial"/>
          <w:b/>
          <w:sz w:val="27"/>
        </w:rPr>
      </w:pPr>
    </w:p>
    <w:p w14:paraId="3978DFC6" w14:textId="77777777" w:rsidR="00E721A6" w:rsidRDefault="00E721A6" w:rsidP="00E721A6">
      <w:pPr>
        <w:ind w:left="215" w:right="773"/>
        <w:jc w:val="both"/>
        <w:rPr>
          <w:rFonts w:ascii="Arial"/>
          <w:b/>
          <w:i/>
          <w:sz w:val="16"/>
        </w:rPr>
      </w:pPr>
      <w:r>
        <w:rPr>
          <w:rFonts w:ascii="Arial"/>
          <w:i/>
          <w:color w:val="5F4879"/>
          <w:sz w:val="16"/>
        </w:rPr>
        <w:t xml:space="preserve">In most cases where interviews or focus groups are taking place, an Informed Consent Form is required. This is an important document requiring participants to indicate their consent to participate in the </w:t>
      </w:r>
      <w:proofErr w:type="gramStart"/>
      <w:r>
        <w:rPr>
          <w:rFonts w:ascii="Arial"/>
          <w:i/>
          <w:color w:val="5F4879"/>
          <w:sz w:val="16"/>
        </w:rPr>
        <w:t>study, and</w:t>
      </w:r>
      <w:proofErr w:type="gramEnd"/>
      <w:r>
        <w:rPr>
          <w:rFonts w:ascii="Arial"/>
          <w:i/>
          <w:color w:val="5F4879"/>
          <w:sz w:val="16"/>
        </w:rPr>
        <w:t xml:space="preserve"> give their signature. If your participants are minors (under 18), it is best practice to provide them with an assent form, while their parents/guardians will be given the Informed Consent Form. In cases where an anonymous questionnaire is being used, it is enough to include a tick box in the questionnaire (underneath the information section for participant), where the participant can indicate their consent. See link to sample templates on the website: </w:t>
      </w:r>
      <w:hyperlink r:id="rId25">
        <w:r>
          <w:rPr>
            <w:rFonts w:ascii="Arial"/>
            <w:color w:val="5F4879"/>
            <w:sz w:val="16"/>
            <w:u w:val="single" w:color="5F4879"/>
          </w:rPr>
          <w:t>http://www4.dcu.ie/research/research_ethics/rec_forms.shtml</w:t>
        </w:r>
        <w:r>
          <w:rPr>
            <w:rFonts w:ascii="Arial"/>
            <w:color w:val="5F4879"/>
            <w:sz w:val="16"/>
          </w:rPr>
          <w:t>.</w:t>
        </w:r>
      </w:hyperlink>
      <w:r>
        <w:rPr>
          <w:rFonts w:ascii="Arial"/>
          <w:color w:val="5F4879"/>
          <w:sz w:val="16"/>
        </w:rPr>
        <w:t xml:space="preserve"> </w:t>
      </w:r>
      <w:r>
        <w:rPr>
          <w:rFonts w:ascii="Arial"/>
          <w:b/>
          <w:i/>
          <w:color w:val="5F4879"/>
          <w:sz w:val="16"/>
        </w:rPr>
        <w:t>A copy of the Informed Consent Form should be attached to this application.</w:t>
      </w:r>
    </w:p>
    <w:p w14:paraId="6D2D7E6D" w14:textId="77777777" w:rsidR="00E721A6" w:rsidRDefault="00E721A6" w:rsidP="00E721A6">
      <w:pPr>
        <w:pStyle w:val="TableParagraph"/>
        <w:rPr>
          <w:rFonts w:ascii="Arial"/>
          <w:b/>
          <w:i/>
          <w:sz w:val="18"/>
        </w:rPr>
      </w:pPr>
    </w:p>
    <w:p w14:paraId="05581117" w14:textId="77777777" w:rsidR="00E721A6" w:rsidRDefault="00E721A6" w:rsidP="00E721A6">
      <w:pPr>
        <w:pStyle w:val="TableParagraph"/>
        <w:spacing w:before="7"/>
        <w:rPr>
          <w:rFonts w:ascii="Arial"/>
          <w:b/>
          <w:i/>
          <w:sz w:val="26"/>
        </w:rPr>
      </w:pPr>
    </w:p>
    <w:p w14:paraId="1E944BA4" w14:textId="77777777" w:rsidR="00E721A6" w:rsidRDefault="00E721A6" w:rsidP="00E721A6">
      <w:pPr>
        <w:ind w:left="215"/>
        <w:jc w:val="both"/>
        <w:rPr>
          <w:rFonts w:ascii="Arial" w:hAnsi="Arial"/>
          <w:b/>
          <w:i/>
          <w:sz w:val="16"/>
        </w:rPr>
      </w:pPr>
      <w:r>
        <w:rPr>
          <w:rFonts w:ascii="Arial" w:hAnsi="Arial"/>
          <w:b/>
          <w:i/>
          <w:sz w:val="16"/>
        </w:rPr>
        <w:t>Note – IF AN INFORMED CONSENT FORM IS NOT BEING USED, THE REASON FOR THIS MUST BE JUSTIFIED HERE:</w:t>
      </w:r>
    </w:p>
    <w:p w14:paraId="3A269377" w14:textId="77777777" w:rsidR="00E721A6" w:rsidRDefault="00E721A6" w:rsidP="00E721A6">
      <w:pPr>
        <w:pStyle w:val="TableParagraph"/>
        <w:rPr>
          <w:rFonts w:ascii="Arial"/>
          <w:b/>
          <w:sz w:val="20"/>
        </w:rPr>
      </w:pPr>
    </w:p>
    <w:p w14:paraId="74F4219B" w14:textId="77777777" w:rsidR="00E721A6" w:rsidRDefault="00E721A6" w:rsidP="00E721A6">
      <w:pPr>
        <w:pStyle w:val="TableParagraph"/>
        <w:spacing w:before="5"/>
        <w:rPr>
          <w:rFonts w:ascii="Arial"/>
          <w:b/>
          <w:sz w:val="18"/>
        </w:rPr>
      </w:pPr>
    </w:p>
    <w:p w14:paraId="54BA2E4B" w14:textId="77777777" w:rsidR="00E721A6" w:rsidRDefault="00E721A6" w:rsidP="00E721A6">
      <w:pPr>
        <w:spacing w:line="273" w:lineRule="auto"/>
        <w:jc w:val="both"/>
        <w:rPr>
          <w:sz w:val="24"/>
        </w:rPr>
        <w:sectPr w:rsidR="00E721A6" w:rsidSect="006A4DB7">
          <w:footerReference w:type="default" r:id="rId26"/>
          <w:pgSz w:w="11910" w:h="16840"/>
          <w:pgMar w:top="1420" w:right="960" w:bottom="1240" w:left="980" w:header="0" w:footer="1056" w:gutter="0"/>
          <w:cols w:space="720"/>
        </w:sectPr>
      </w:pPr>
    </w:p>
    <w:bookmarkEnd w:id="79"/>
    <w:p w14:paraId="058EDE2C" w14:textId="77777777" w:rsidR="00E721A6" w:rsidRDefault="00E721A6" w:rsidP="00E721A6">
      <w:pPr>
        <w:pStyle w:val="TableParagraph"/>
        <w:ind w:left="3560"/>
        <w:rPr>
          <w:rFonts w:ascii="Arial"/>
          <w:sz w:val="20"/>
        </w:rPr>
      </w:pPr>
      <w:r>
        <w:rPr>
          <w:rFonts w:ascii="Arial"/>
          <w:noProof/>
          <w:sz w:val="20"/>
        </w:rPr>
        <w:lastRenderedPageBreak/>
        <w:drawing>
          <wp:inline distT="0" distB="0" distL="0" distR="0" wp14:anchorId="4A47DFEC" wp14:editId="42664F54">
            <wp:extent cx="2357213" cy="963929"/>
            <wp:effectExtent l="0" t="0" r="0" b="0"/>
            <wp:docPr id="9" name="image32.png" descr="GCDNewCollegeLogoGrey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2.png"/>
                    <pic:cNvPicPr/>
                  </pic:nvPicPr>
                  <pic:blipFill>
                    <a:blip r:embed="rId20" cstate="print"/>
                    <a:stretch>
                      <a:fillRect/>
                    </a:stretch>
                  </pic:blipFill>
                  <pic:spPr>
                    <a:xfrm>
                      <a:off x="0" y="0"/>
                      <a:ext cx="2357213" cy="963929"/>
                    </a:xfrm>
                    <a:prstGeom prst="rect">
                      <a:avLst/>
                    </a:prstGeom>
                  </pic:spPr>
                </pic:pic>
              </a:graphicData>
            </a:graphic>
          </wp:inline>
        </w:drawing>
      </w:r>
    </w:p>
    <w:p w14:paraId="54EDF92D" w14:textId="77777777" w:rsidR="00E721A6" w:rsidRDefault="00E721A6" w:rsidP="00E721A6">
      <w:pPr>
        <w:pStyle w:val="Heading1"/>
        <w:spacing w:before="20"/>
        <w:jc w:val="left"/>
      </w:pPr>
      <w:r>
        <w:t>Informed Consent Form</w:t>
      </w:r>
    </w:p>
    <w:p w14:paraId="487D2038" w14:textId="77777777" w:rsidR="00E721A6" w:rsidRDefault="00E721A6" w:rsidP="00E721A6">
      <w:pPr>
        <w:pStyle w:val="TableParagraph"/>
        <w:spacing w:before="11"/>
        <w:rPr>
          <w:rFonts w:ascii="Gothic Uralic"/>
          <w:b/>
          <w:sz w:val="29"/>
        </w:rPr>
      </w:pPr>
    </w:p>
    <w:p w14:paraId="0349DB44" w14:textId="77777777" w:rsidR="00E721A6" w:rsidRDefault="00E721A6" w:rsidP="00E721A6">
      <w:pPr>
        <w:spacing w:line="360" w:lineRule="auto"/>
        <w:ind w:left="964" w:right="110" w:hanging="15"/>
        <w:jc w:val="both"/>
        <w:rPr>
          <w:b/>
          <w:i/>
        </w:rPr>
      </w:pPr>
      <w:bookmarkStart w:id="80" w:name="An_Informed_Consent_Form_should_generall"/>
      <w:bookmarkEnd w:id="80"/>
      <w:r>
        <w:rPr>
          <w:b/>
          <w:i/>
        </w:rPr>
        <w:t>An Informed Consent Form should generally contain the following information. Section onwards should be written in the first person, e.g. “I will be asked to attend…I may withdraw from the research study at any point…I am aware that the data…etc.” The headings are there for guidance and do not need to be included in your form.</w:t>
      </w:r>
    </w:p>
    <w:p w14:paraId="436D67CA" w14:textId="77777777" w:rsidR="00E721A6" w:rsidRDefault="00E721A6" w:rsidP="00E721A6">
      <w:pPr>
        <w:pStyle w:val="TableParagraph"/>
        <w:rPr>
          <w:b/>
          <w:i/>
        </w:rPr>
      </w:pPr>
    </w:p>
    <w:p w14:paraId="5733910B" w14:textId="77777777" w:rsidR="00E721A6" w:rsidRDefault="00E721A6" w:rsidP="00E721A6">
      <w:pPr>
        <w:pStyle w:val="TableParagraph"/>
        <w:spacing w:before="1"/>
        <w:rPr>
          <w:b/>
          <w:i/>
          <w:sz w:val="26"/>
        </w:rPr>
      </w:pPr>
    </w:p>
    <w:p w14:paraId="7050299C" w14:textId="77777777" w:rsidR="00E721A6" w:rsidRDefault="00E721A6" w:rsidP="00E721A6">
      <w:pPr>
        <w:pStyle w:val="Heading2"/>
        <w:widowControl w:val="0"/>
        <w:numPr>
          <w:ilvl w:val="1"/>
          <w:numId w:val="19"/>
        </w:numPr>
        <w:tabs>
          <w:tab w:val="left" w:pos="821"/>
        </w:tabs>
        <w:autoSpaceDE w:val="0"/>
        <w:autoSpaceDN w:val="0"/>
        <w:spacing w:after="0" w:line="240" w:lineRule="auto"/>
        <w:ind w:hanging="361"/>
        <w:jc w:val="both"/>
      </w:pPr>
      <w:r>
        <w:t>Research Study</w:t>
      </w:r>
      <w:r>
        <w:rPr>
          <w:spacing w:val="3"/>
        </w:rPr>
        <w:t xml:space="preserve"> </w:t>
      </w:r>
      <w:r>
        <w:t>Title</w:t>
      </w:r>
    </w:p>
    <w:p w14:paraId="4E5944F9" w14:textId="77777777" w:rsidR="00E721A6" w:rsidRDefault="00E721A6" w:rsidP="00E721A6">
      <w:pPr>
        <w:pStyle w:val="TableParagraph"/>
        <w:spacing w:before="7"/>
        <w:rPr>
          <w:b/>
          <w:sz w:val="23"/>
        </w:rPr>
      </w:pPr>
    </w:p>
    <w:p w14:paraId="51B7F5AC" w14:textId="77777777" w:rsidR="00E721A6" w:rsidRDefault="00E721A6" w:rsidP="00E721A6">
      <w:pPr>
        <w:spacing w:line="242" w:lineRule="auto"/>
        <w:ind w:left="820" w:right="117"/>
        <w:jc w:val="both"/>
        <w:rPr>
          <w:sz w:val="24"/>
        </w:rPr>
      </w:pPr>
      <w:r>
        <w:rPr>
          <w:sz w:val="24"/>
        </w:rPr>
        <w:t>My</w:t>
      </w:r>
      <w:r>
        <w:rPr>
          <w:spacing w:val="-14"/>
          <w:sz w:val="24"/>
        </w:rPr>
        <w:t xml:space="preserve"> </w:t>
      </w:r>
      <w:r>
        <w:rPr>
          <w:sz w:val="24"/>
        </w:rPr>
        <w:t>research</w:t>
      </w:r>
      <w:r>
        <w:rPr>
          <w:spacing w:val="-9"/>
          <w:sz w:val="24"/>
        </w:rPr>
        <w:t xml:space="preserve"> </w:t>
      </w:r>
      <w:r>
        <w:rPr>
          <w:sz w:val="24"/>
        </w:rPr>
        <w:t>study</w:t>
      </w:r>
      <w:r>
        <w:rPr>
          <w:spacing w:val="-13"/>
          <w:sz w:val="24"/>
        </w:rPr>
        <w:t xml:space="preserve"> </w:t>
      </w:r>
      <w:r>
        <w:rPr>
          <w:sz w:val="24"/>
        </w:rPr>
        <w:t>title</w:t>
      </w:r>
      <w:r>
        <w:rPr>
          <w:spacing w:val="-1"/>
          <w:sz w:val="24"/>
        </w:rPr>
        <w:t xml:space="preserve"> </w:t>
      </w:r>
      <w:r>
        <w:rPr>
          <w:sz w:val="24"/>
        </w:rPr>
        <w:t>focuses</w:t>
      </w:r>
      <w:r>
        <w:rPr>
          <w:spacing w:val="-6"/>
          <w:sz w:val="24"/>
        </w:rPr>
        <w:t xml:space="preserve"> </w:t>
      </w:r>
      <w:r>
        <w:rPr>
          <w:sz w:val="24"/>
        </w:rPr>
        <w:t>on</w:t>
      </w:r>
      <w:r>
        <w:rPr>
          <w:spacing w:val="-10"/>
          <w:sz w:val="24"/>
        </w:rPr>
        <w:t xml:space="preserve"> </w:t>
      </w:r>
      <w:r>
        <w:rPr>
          <w:sz w:val="24"/>
        </w:rPr>
        <w:t>‘</w:t>
      </w:r>
      <w:r>
        <w:rPr>
          <w:b/>
          <w:sz w:val="24"/>
        </w:rPr>
        <w:t>An</w:t>
      </w:r>
      <w:r>
        <w:rPr>
          <w:b/>
          <w:spacing w:val="-3"/>
          <w:sz w:val="24"/>
        </w:rPr>
        <w:t xml:space="preserve"> </w:t>
      </w:r>
      <w:r>
        <w:rPr>
          <w:b/>
          <w:sz w:val="24"/>
        </w:rPr>
        <w:t>Exploratory</w:t>
      </w:r>
      <w:r>
        <w:rPr>
          <w:b/>
          <w:spacing w:val="-4"/>
          <w:sz w:val="24"/>
        </w:rPr>
        <w:t xml:space="preserve"> </w:t>
      </w:r>
      <w:r>
        <w:rPr>
          <w:b/>
          <w:sz w:val="24"/>
        </w:rPr>
        <w:t>study</w:t>
      </w:r>
      <w:r>
        <w:rPr>
          <w:b/>
          <w:spacing w:val="-5"/>
          <w:sz w:val="24"/>
        </w:rPr>
        <w:t xml:space="preserve"> </w:t>
      </w:r>
      <w:r>
        <w:rPr>
          <w:b/>
          <w:sz w:val="24"/>
        </w:rPr>
        <w:t>on</w:t>
      </w:r>
      <w:r>
        <w:rPr>
          <w:b/>
          <w:spacing w:val="-8"/>
          <w:sz w:val="24"/>
        </w:rPr>
        <w:t xml:space="preserve"> </w:t>
      </w:r>
      <w:r>
        <w:rPr>
          <w:b/>
          <w:sz w:val="24"/>
        </w:rPr>
        <w:t>the</w:t>
      </w:r>
      <w:r>
        <w:rPr>
          <w:b/>
          <w:spacing w:val="-7"/>
          <w:sz w:val="24"/>
        </w:rPr>
        <w:t xml:space="preserve"> </w:t>
      </w:r>
      <w:r>
        <w:rPr>
          <w:b/>
          <w:sz w:val="24"/>
        </w:rPr>
        <w:t>Effect</w:t>
      </w:r>
      <w:r>
        <w:rPr>
          <w:b/>
          <w:spacing w:val="-2"/>
          <w:sz w:val="24"/>
        </w:rPr>
        <w:t xml:space="preserve"> </w:t>
      </w:r>
      <w:r>
        <w:rPr>
          <w:b/>
          <w:sz w:val="24"/>
        </w:rPr>
        <w:t>of</w:t>
      </w:r>
      <w:r>
        <w:rPr>
          <w:b/>
          <w:spacing w:val="-8"/>
          <w:sz w:val="24"/>
        </w:rPr>
        <w:t xml:space="preserve"> </w:t>
      </w:r>
      <w:r>
        <w:rPr>
          <w:b/>
          <w:sz w:val="24"/>
        </w:rPr>
        <w:t>Corporate</w:t>
      </w:r>
      <w:r>
        <w:rPr>
          <w:b/>
          <w:spacing w:val="-5"/>
          <w:sz w:val="24"/>
        </w:rPr>
        <w:t xml:space="preserve"> </w:t>
      </w:r>
      <w:r>
        <w:rPr>
          <w:b/>
          <w:sz w:val="24"/>
        </w:rPr>
        <w:t>Social Responsibility on Consumer Trust; A Case Study on Selected Banks, Lagos,</w:t>
      </w:r>
      <w:r>
        <w:rPr>
          <w:b/>
          <w:spacing w:val="-13"/>
          <w:sz w:val="24"/>
        </w:rPr>
        <w:t xml:space="preserve"> </w:t>
      </w:r>
      <w:r>
        <w:rPr>
          <w:b/>
          <w:sz w:val="24"/>
        </w:rPr>
        <w:t>Nigeria’</w:t>
      </w:r>
      <w:r>
        <w:rPr>
          <w:sz w:val="24"/>
        </w:rPr>
        <w:t>.</w:t>
      </w:r>
    </w:p>
    <w:p w14:paraId="1958B2EF" w14:textId="77777777" w:rsidR="00E721A6" w:rsidRDefault="00E721A6" w:rsidP="00E721A6">
      <w:pPr>
        <w:pStyle w:val="TableParagraph"/>
        <w:rPr>
          <w:sz w:val="26"/>
        </w:rPr>
      </w:pPr>
    </w:p>
    <w:p w14:paraId="7AD5406E" w14:textId="77777777" w:rsidR="00E721A6" w:rsidRDefault="00E721A6" w:rsidP="00E721A6">
      <w:pPr>
        <w:pStyle w:val="TableParagraph"/>
        <w:spacing w:before="9"/>
        <w:rPr>
          <w:sz w:val="32"/>
        </w:rPr>
      </w:pPr>
    </w:p>
    <w:p w14:paraId="6215B259" w14:textId="77777777" w:rsidR="00E721A6" w:rsidRDefault="00E721A6" w:rsidP="00E721A6">
      <w:pPr>
        <w:pStyle w:val="Heading2"/>
        <w:widowControl w:val="0"/>
        <w:numPr>
          <w:ilvl w:val="1"/>
          <w:numId w:val="19"/>
        </w:numPr>
        <w:tabs>
          <w:tab w:val="left" w:pos="821"/>
        </w:tabs>
        <w:autoSpaceDE w:val="0"/>
        <w:autoSpaceDN w:val="0"/>
        <w:spacing w:before="1" w:after="0" w:line="272" w:lineRule="exact"/>
        <w:ind w:hanging="361"/>
        <w:jc w:val="both"/>
      </w:pPr>
      <w:r>
        <w:t>Clarification of the purpose of the</w:t>
      </w:r>
      <w:r>
        <w:rPr>
          <w:spacing w:val="2"/>
        </w:rPr>
        <w:t xml:space="preserve"> </w:t>
      </w:r>
      <w:r>
        <w:t>research</w:t>
      </w:r>
    </w:p>
    <w:p w14:paraId="7567D9DE" w14:textId="77777777" w:rsidR="00E721A6" w:rsidRDefault="00E721A6" w:rsidP="00E721A6">
      <w:pPr>
        <w:pStyle w:val="TableParagraph"/>
        <w:ind w:left="820" w:right="116"/>
        <w:jc w:val="both"/>
      </w:pPr>
      <w:r>
        <w:t xml:space="preserve">Due to the </w:t>
      </w:r>
      <w:r>
        <w:rPr>
          <w:spacing w:val="-3"/>
        </w:rPr>
        <w:t xml:space="preserve">fact </w:t>
      </w:r>
      <w:r>
        <w:t xml:space="preserve">that </w:t>
      </w:r>
      <w:r>
        <w:rPr>
          <w:spacing w:val="-3"/>
        </w:rPr>
        <w:t xml:space="preserve">most </w:t>
      </w:r>
      <w:proofErr w:type="spellStart"/>
      <w:r>
        <w:t>organisations</w:t>
      </w:r>
      <w:proofErr w:type="spellEnd"/>
      <w:r>
        <w:t xml:space="preserve"> today, are involved </w:t>
      </w:r>
      <w:r>
        <w:rPr>
          <w:spacing w:val="-3"/>
        </w:rPr>
        <w:t xml:space="preserve">in </w:t>
      </w:r>
      <w:r>
        <w:t xml:space="preserve">gaining a </w:t>
      </w:r>
      <w:proofErr w:type="gramStart"/>
      <w:r>
        <w:t>higher level</w:t>
      </w:r>
      <w:proofErr w:type="gramEnd"/>
      <w:r>
        <w:t xml:space="preserve"> profit as opposed</w:t>
      </w:r>
      <w:r>
        <w:rPr>
          <w:spacing w:val="-15"/>
        </w:rPr>
        <w:t xml:space="preserve"> </w:t>
      </w:r>
      <w:r>
        <w:t>to</w:t>
      </w:r>
      <w:r>
        <w:rPr>
          <w:spacing w:val="-5"/>
        </w:rPr>
        <w:t xml:space="preserve"> </w:t>
      </w:r>
      <w:r>
        <w:t>carrying</w:t>
      </w:r>
      <w:r>
        <w:rPr>
          <w:spacing w:val="-11"/>
        </w:rPr>
        <w:t xml:space="preserve"> </w:t>
      </w:r>
      <w:r>
        <w:t>out</w:t>
      </w:r>
      <w:r>
        <w:rPr>
          <w:spacing w:val="-9"/>
        </w:rPr>
        <w:t xml:space="preserve"> </w:t>
      </w:r>
      <w:r>
        <w:t>CSR</w:t>
      </w:r>
      <w:r>
        <w:rPr>
          <w:spacing w:val="-12"/>
        </w:rPr>
        <w:t xml:space="preserve"> </w:t>
      </w:r>
      <w:r>
        <w:t>activities</w:t>
      </w:r>
      <w:r>
        <w:rPr>
          <w:spacing w:val="-12"/>
        </w:rPr>
        <w:t xml:space="preserve"> </w:t>
      </w:r>
      <w:r>
        <w:t>to</w:t>
      </w:r>
      <w:r>
        <w:rPr>
          <w:spacing w:val="-6"/>
        </w:rPr>
        <w:t xml:space="preserve"> </w:t>
      </w:r>
      <w:r>
        <w:t>enhance</w:t>
      </w:r>
      <w:r>
        <w:rPr>
          <w:spacing w:val="-11"/>
        </w:rPr>
        <w:t xml:space="preserve"> </w:t>
      </w:r>
      <w:r>
        <w:t>a</w:t>
      </w:r>
      <w:r>
        <w:rPr>
          <w:spacing w:val="-7"/>
        </w:rPr>
        <w:t xml:space="preserve"> </w:t>
      </w:r>
      <w:r>
        <w:t>high</w:t>
      </w:r>
      <w:r>
        <w:rPr>
          <w:spacing w:val="-10"/>
        </w:rPr>
        <w:t xml:space="preserve"> </w:t>
      </w:r>
      <w:r>
        <w:t>level</w:t>
      </w:r>
      <w:r>
        <w:rPr>
          <w:spacing w:val="-15"/>
        </w:rPr>
        <w:t xml:space="preserve"> </w:t>
      </w:r>
      <w:r>
        <w:t>of</w:t>
      </w:r>
      <w:r>
        <w:rPr>
          <w:spacing w:val="-18"/>
        </w:rPr>
        <w:t xml:space="preserve"> </w:t>
      </w:r>
      <w:r>
        <w:t>trust</w:t>
      </w:r>
      <w:r>
        <w:rPr>
          <w:spacing w:val="-9"/>
        </w:rPr>
        <w:t xml:space="preserve"> </w:t>
      </w:r>
      <w:r>
        <w:rPr>
          <w:spacing w:val="-3"/>
        </w:rPr>
        <w:t>in</w:t>
      </w:r>
      <w:r>
        <w:rPr>
          <w:spacing w:val="-14"/>
        </w:rPr>
        <w:t xml:space="preserve"> </w:t>
      </w:r>
      <w:r>
        <w:t>the</w:t>
      </w:r>
      <w:r>
        <w:rPr>
          <w:spacing w:val="-12"/>
        </w:rPr>
        <w:t xml:space="preserve"> </w:t>
      </w:r>
      <w:r>
        <w:t>heart</w:t>
      </w:r>
      <w:r>
        <w:rPr>
          <w:spacing w:val="-9"/>
        </w:rPr>
        <w:t xml:space="preserve"> </w:t>
      </w:r>
      <w:r>
        <w:t>of</w:t>
      </w:r>
      <w:r>
        <w:rPr>
          <w:spacing w:val="-9"/>
        </w:rPr>
        <w:t xml:space="preserve"> </w:t>
      </w:r>
      <w:r>
        <w:t xml:space="preserve">consumer, this research will focus on the mediating factors likely </w:t>
      </w:r>
      <w:r>
        <w:rPr>
          <w:spacing w:val="2"/>
        </w:rPr>
        <w:t xml:space="preserve">to </w:t>
      </w:r>
      <w:r>
        <w:t>undermine a low level of consumer perceptions with regard gaining their trust and satisfaction within the Nigerian banking</w:t>
      </w:r>
      <w:r>
        <w:rPr>
          <w:spacing w:val="-42"/>
        </w:rPr>
        <w:t xml:space="preserve"> </w:t>
      </w:r>
      <w:r>
        <w:t>sector.</w:t>
      </w:r>
    </w:p>
    <w:p w14:paraId="2C1E1C2D" w14:textId="77777777" w:rsidR="00E721A6" w:rsidRDefault="00E721A6" w:rsidP="00E721A6">
      <w:pPr>
        <w:pStyle w:val="TableParagraph"/>
        <w:spacing w:before="4"/>
      </w:pPr>
    </w:p>
    <w:p w14:paraId="1A2BAE03" w14:textId="77777777" w:rsidR="00E721A6" w:rsidRDefault="00E721A6" w:rsidP="00E721A6">
      <w:pPr>
        <w:pStyle w:val="Heading2"/>
        <w:widowControl w:val="0"/>
        <w:numPr>
          <w:ilvl w:val="1"/>
          <w:numId w:val="19"/>
        </w:numPr>
        <w:tabs>
          <w:tab w:val="left" w:pos="821"/>
        </w:tabs>
        <w:autoSpaceDE w:val="0"/>
        <w:autoSpaceDN w:val="0"/>
        <w:spacing w:after="0" w:line="242" w:lineRule="auto"/>
        <w:ind w:right="1148"/>
      </w:pPr>
      <w:r>
        <w:t xml:space="preserve">Confirmation of </w:t>
      </w:r>
      <w:proofErr w:type="gramStart"/>
      <w:r>
        <w:t>particular requirements</w:t>
      </w:r>
      <w:proofErr w:type="gramEnd"/>
      <w:r>
        <w:t xml:space="preserve"> as highlighted in the Plain Language Statement.</w:t>
      </w:r>
    </w:p>
    <w:p w14:paraId="18BF5D64" w14:textId="77777777" w:rsidR="00E721A6" w:rsidRDefault="00E721A6" w:rsidP="00E721A6">
      <w:pPr>
        <w:spacing w:before="230"/>
        <w:ind w:left="820" w:right="124"/>
        <w:jc w:val="both"/>
        <w:rPr>
          <w:i/>
          <w:sz w:val="24"/>
        </w:rPr>
      </w:pPr>
      <w:r>
        <w:rPr>
          <w:i/>
          <w:sz w:val="24"/>
        </w:rPr>
        <w:t>Requirements may include involvement in interviews, completion of questionnaire, audio/videotaping of events. Getting the participant to acknowledge requirements is preferable, e.g.</w:t>
      </w:r>
    </w:p>
    <w:p w14:paraId="006E96EE" w14:textId="77777777" w:rsidR="00E721A6" w:rsidRDefault="00E721A6" w:rsidP="00E721A6">
      <w:pPr>
        <w:pStyle w:val="TableParagraph"/>
        <w:rPr>
          <w:i/>
        </w:rPr>
      </w:pPr>
    </w:p>
    <w:p w14:paraId="2DA0D485" w14:textId="77777777" w:rsidR="00E721A6" w:rsidRDefault="00E721A6" w:rsidP="00E721A6">
      <w:pPr>
        <w:spacing w:line="275" w:lineRule="exact"/>
        <w:ind w:left="820"/>
        <w:rPr>
          <w:i/>
          <w:sz w:val="24"/>
        </w:rPr>
      </w:pPr>
      <w:r>
        <w:rPr>
          <w:i/>
          <w:sz w:val="24"/>
          <w:u w:val="single"/>
        </w:rPr>
        <w:t>Participant – please complete the following (Circle Yes or No for each question)</w:t>
      </w:r>
    </w:p>
    <w:p w14:paraId="0E05C4AB" w14:textId="77777777" w:rsidR="00E721A6" w:rsidRDefault="00E721A6" w:rsidP="00E721A6">
      <w:pPr>
        <w:tabs>
          <w:tab w:val="left" w:pos="8743"/>
        </w:tabs>
        <w:spacing w:line="275" w:lineRule="exact"/>
        <w:ind w:left="820"/>
        <w:rPr>
          <w:i/>
          <w:sz w:val="24"/>
        </w:rPr>
      </w:pPr>
      <w:r>
        <w:rPr>
          <w:i/>
          <w:sz w:val="24"/>
        </w:rPr>
        <w:t>I have read the Plain Language Statement (or had it read</w:t>
      </w:r>
      <w:r>
        <w:rPr>
          <w:i/>
          <w:spacing w:val="-9"/>
          <w:sz w:val="24"/>
        </w:rPr>
        <w:t xml:space="preserve"> </w:t>
      </w:r>
      <w:r>
        <w:rPr>
          <w:i/>
          <w:sz w:val="24"/>
        </w:rPr>
        <w:t>to</w:t>
      </w:r>
      <w:r>
        <w:rPr>
          <w:i/>
          <w:spacing w:val="1"/>
          <w:sz w:val="24"/>
        </w:rPr>
        <w:t xml:space="preserve"> </w:t>
      </w:r>
      <w:r>
        <w:rPr>
          <w:i/>
          <w:sz w:val="24"/>
        </w:rPr>
        <w:t>me)</w:t>
      </w:r>
      <w:r>
        <w:rPr>
          <w:i/>
          <w:sz w:val="24"/>
        </w:rPr>
        <w:tab/>
      </w:r>
      <w:r>
        <w:rPr>
          <w:b/>
          <w:i/>
          <w:sz w:val="24"/>
          <w:shd w:val="clear" w:color="auto" w:fill="FFFF00"/>
        </w:rPr>
        <w:t>Yes</w:t>
      </w:r>
      <w:r>
        <w:rPr>
          <w:b/>
          <w:i/>
          <w:spacing w:val="-1"/>
          <w:sz w:val="24"/>
        </w:rPr>
        <w:t xml:space="preserve"> </w:t>
      </w:r>
      <w:r>
        <w:rPr>
          <w:i/>
          <w:sz w:val="24"/>
        </w:rPr>
        <w:t>/No</w:t>
      </w:r>
    </w:p>
    <w:p w14:paraId="0E5684A4" w14:textId="77777777" w:rsidR="00E721A6" w:rsidRDefault="00E721A6" w:rsidP="00E721A6">
      <w:pPr>
        <w:tabs>
          <w:tab w:val="left" w:pos="8614"/>
          <w:tab w:val="left" w:pos="8743"/>
        </w:tabs>
        <w:spacing w:before="5" w:line="237" w:lineRule="auto"/>
        <w:ind w:left="820" w:right="527"/>
        <w:rPr>
          <w:i/>
          <w:sz w:val="24"/>
        </w:rPr>
      </w:pPr>
      <w:r>
        <w:rPr>
          <w:i/>
          <w:sz w:val="24"/>
        </w:rPr>
        <w:t>I understand the</w:t>
      </w:r>
      <w:r>
        <w:rPr>
          <w:i/>
          <w:spacing w:val="-1"/>
          <w:sz w:val="24"/>
        </w:rPr>
        <w:t xml:space="preserve"> </w:t>
      </w:r>
      <w:r>
        <w:rPr>
          <w:i/>
          <w:sz w:val="24"/>
        </w:rPr>
        <w:t>information</w:t>
      </w:r>
      <w:r>
        <w:rPr>
          <w:i/>
          <w:spacing w:val="-1"/>
          <w:sz w:val="24"/>
        </w:rPr>
        <w:t xml:space="preserve"> </w:t>
      </w:r>
      <w:r>
        <w:rPr>
          <w:i/>
          <w:sz w:val="24"/>
        </w:rPr>
        <w:t>provided</w:t>
      </w:r>
      <w:r>
        <w:rPr>
          <w:i/>
          <w:sz w:val="24"/>
        </w:rPr>
        <w:tab/>
      </w:r>
      <w:r>
        <w:rPr>
          <w:i/>
          <w:sz w:val="24"/>
        </w:rPr>
        <w:tab/>
      </w:r>
      <w:r>
        <w:rPr>
          <w:b/>
          <w:i/>
          <w:spacing w:val="-4"/>
          <w:sz w:val="24"/>
          <w:shd w:val="clear" w:color="auto" w:fill="FFFF00"/>
        </w:rPr>
        <w:t>Yes</w:t>
      </w:r>
      <w:r>
        <w:rPr>
          <w:i/>
          <w:spacing w:val="-4"/>
          <w:sz w:val="24"/>
        </w:rPr>
        <w:t xml:space="preserve">/No </w:t>
      </w:r>
      <w:r>
        <w:rPr>
          <w:i/>
          <w:sz w:val="24"/>
        </w:rPr>
        <w:t>I have had an opportunity to ask questions and discuss</w:t>
      </w:r>
      <w:r>
        <w:rPr>
          <w:i/>
          <w:spacing w:val="-16"/>
          <w:sz w:val="24"/>
        </w:rPr>
        <w:t xml:space="preserve"> </w:t>
      </w:r>
      <w:r>
        <w:rPr>
          <w:i/>
          <w:sz w:val="24"/>
        </w:rPr>
        <w:t>this</w:t>
      </w:r>
      <w:r>
        <w:rPr>
          <w:i/>
          <w:spacing w:val="-1"/>
          <w:sz w:val="24"/>
        </w:rPr>
        <w:t xml:space="preserve"> </w:t>
      </w:r>
      <w:r>
        <w:rPr>
          <w:i/>
          <w:sz w:val="24"/>
        </w:rPr>
        <w:t>study</w:t>
      </w:r>
      <w:r>
        <w:rPr>
          <w:i/>
          <w:sz w:val="24"/>
        </w:rPr>
        <w:tab/>
      </w:r>
      <w:r>
        <w:rPr>
          <w:b/>
          <w:i/>
          <w:sz w:val="24"/>
          <w:shd w:val="clear" w:color="auto" w:fill="FFFF00"/>
        </w:rPr>
        <w:t>Yes</w:t>
      </w:r>
      <w:r>
        <w:rPr>
          <w:i/>
          <w:sz w:val="24"/>
        </w:rPr>
        <w:t>/No</w:t>
      </w:r>
    </w:p>
    <w:p w14:paraId="282B3F5D" w14:textId="77777777" w:rsidR="00E721A6" w:rsidRDefault="00E721A6" w:rsidP="00E721A6">
      <w:pPr>
        <w:pStyle w:val="TableParagraph"/>
        <w:spacing w:before="3"/>
        <w:rPr>
          <w:i/>
          <w:sz w:val="16"/>
        </w:rPr>
      </w:pPr>
    </w:p>
    <w:p w14:paraId="1E2AA253" w14:textId="77777777" w:rsidR="00E721A6" w:rsidRDefault="00E721A6" w:rsidP="00E721A6">
      <w:pPr>
        <w:tabs>
          <w:tab w:val="left" w:pos="8743"/>
        </w:tabs>
        <w:spacing w:before="90"/>
        <w:ind w:left="820"/>
        <w:rPr>
          <w:i/>
          <w:sz w:val="24"/>
        </w:rPr>
      </w:pPr>
      <w:r>
        <w:rPr>
          <w:i/>
          <w:sz w:val="24"/>
        </w:rPr>
        <w:t>I have received satisfactory answers to all</w:t>
      </w:r>
      <w:r>
        <w:rPr>
          <w:i/>
          <w:spacing w:val="-8"/>
          <w:sz w:val="24"/>
        </w:rPr>
        <w:t xml:space="preserve"> </w:t>
      </w:r>
      <w:r>
        <w:rPr>
          <w:i/>
          <w:sz w:val="24"/>
        </w:rPr>
        <w:t>my</w:t>
      </w:r>
      <w:r>
        <w:rPr>
          <w:i/>
          <w:spacing w:val="-2"/>
          <w:sz w:val="24"/>
        </w:rPr>
        <w:t xml:space="preserve"> </w:t>
      </w:r>
      <w:r>
        <w:rPr>
          <w:i/>
          <w:sz w:val="24"/>
        </w:rPr>
        <w:t>questions</w:t>
      </w:r>
      <w:r>
        <w:rPr>
          <w:i/>
          <w:sz w:val="24"/>
        </w:rPr>
        <w:tab/>
      </w:r>
      <w:r>
        <w:rPr>
          <w:b/>
          <w:i/>
          <w:sz w:val="24"/>
          <w:shd w:val="clear" w:color="auto" w:fill="FFFF00"/>
        </w:rPr>
        <w:t>Yes</w:t>
      </w:r>
      <w:r>
        <w:rPr>
          <w:i/>
          <w:sz w:val="24"/>
        </w:rPr>
        <w:t>/No</w:t>
      </w:r>
    </w:p>
    <w:p w14:paraId="64A20994" w14:textId="77777777" w:rsidR="00E721A6" w:rsidRDefault="00E721A6" w:rsidP="00E721A6">
      <w:pPr>
        <w:tabs>
          <w:tab w:val="left" w:pos="8743"/>
        </w:tabs>
        <w:spacing w:before="3"/>
        <w:ind w:left="820"/>
        <w:rPr>
          <w:i/>
          <w:sz w:val="24"/>
        </w:rPr>
      </w:pPr>
      <w:r>
        <w:rPr>
          <w:i/>
          <w:sz w:val="24"/>
        </w:rPr>
        <w:t xml:space="preserve">I am </w:t>
      </w:r>
      <w:r>
        <w:rPr>
          <w:i/>
          <w:spacing w:val="-3"/>
          <w:sz w:val="24"/>
        </w:rPr>
        <w:t xml:space="preserve">aware </w:t>
      </w:r>
      <w:r>
        <w:rPr>
          <w:i/>
          <w:sz w:val="24"/>
        </w:rPr>
        <w:t>that my interview will</w:t>
      </w:r>
      <w:r>
        <w:rPr>
          <w:i/>
          <w:spacing w:val="3"/>
          <w:sz w:val="24"/>
        </w:rPr>
        <w:t xml:space="preserve"> </w:t>
      </w:r>
      <w:r>
        <w:rPr>
          <w:i/>
          <w:sz w:val="24"/>
        </w:rPr>
        <w:t>be audiotaped</w:t>
      </w:r>
      <w:r>
        <w:rPr>
          <w:i/>
          <w:sz w:val="24"/>
        </w:rPr>
        <w:tab/>
      </w:r>
      <w:r>
        <w:rPr>
          <w:b/>
          <w:i/>
          <w:sz w:val="24"/>
          <w:shd w:val="clear" w:color="auto" w:fill="FFFF00"/>
        </w:rPr>
        <w:t>Yes</w:t>
      </w:r>
      <w:r>
        <w:rPr>
          <w:i/>
          <w:sz w:val="24"/>
          <w:shd w:val="clear" w:color="auto" w:fill="FFFF00"/>
        </w:rPr>
        <w:t>/</w:t>
      </w:r>
      <w:r>
        <w:rPr>
          <w:i/>
          <w:sz w:val="24"/>
        </w:rPr>
        <w:t>No</w:t>
      </w:r>
    </w:p>
    <w:p w14:paraId="37565689" w14:textId="77777777" w:rsidR="00E721A6" w:rsidRDefault="00E721A6" w:rsidP="00E721A6">
      <w:pPr>
        <w:pStyle w:val="TableParagraph"/>
        <w:rPr>
          <w:i/>
          <w:sz w:val="26"/>
        </w:rPr>
      </w:pPr>
    </w:p>
    <w:p w14:paraId="064286D0" w14:textId="77777777" w:rsidR="00E721A6" w:rsidRDefault="00E721A6" w:rsidP="00E721A6">
      <w:pPr>
        <w:pStyle w:val="TableParagraph"/>
        <w:spacing w:before="2"/>
        <w:rPr>
          <w:i/>
        </w:rPr>
      </w:pPr>
    </w:p>
    <w:p w14:paraId="413A8027" w14:textId="77777777" w:rsidR="00E721A6" w:rsidRDefault="00E721A6" w:rsidP="00E721A6">
      <w:pPr>
        <w:pStyle w:val="Heading2"/>
        <w:widowControl w:val="0"/>
        <w:numPr>
          <w:ilvl w:val="1"/>
          <w:numId w:val="19"/>
        </w:numPr>
        <w:tabs>
          <w:tab w:val="left" w:pos="821"/>
        </w:tabs>
        <w:autoSpaceDE w:val="0"/>
        <w:autoSpaceDN w:val="0"/>
        <w:spacing w:before="1" w:after="0" w:line="240" w:lineRule="auto"/>
        <w:ind w:hanging="361"/>
      </w:pPr>
      <w:r>
        <w:t>Confirmation that involvement in Research Study is</w:t>
      </w:r>
      <w:r>
        <w:rPr>
          <w:spacing w:val="12"/>
        </w:rPr>
        <w:t xml:space="preserve"> </w:t>
      </w:r>
      <w:r>
        <w:t>voluntary</w:t>
      </w:r>
    </w:p>
    <w:p w14:paraId="7C53208C" w14:textId="77777777" w:rsidR="00E721A6" w:rsidRDefault="00E721A6" w:rsidP="00E721A6">
      <w:pPr>
        <w:pStyle w:val="TableParagraph"/>
        <w:spacing w:before="6"/>
        <w:rPr>
          <w:b/>
          <w:sz w:val="23"/>
        </w:rPr>
      </w:pPr>
    </w:p>
    <w:p w14:paraId="1C148689" w14:textId="77777777" w:rsidR="00E721A6" w:rsidRDefault="00E721A6" w:rsidP="00E721A6">
      <w:pPr>
        <w:pStyle w:val="TableParagraph"/>
        <w:ind w:left="820" w:right="120"/>
        <w:jc w:val="both"/>
      </w:pPr>
      <w:r>
        <w:t>I</w:t>
      </w:r>
      <w:r>
        <w:rPr>
          <w:spacing w:val="-4"/>
        </w:rPr>
        <w:t xml:space="preserve"> </w:t>
      </w:r>
      <w:r>
        <w:t>confirm</w:t>
      </w:r>
      <w:r>
        <w:rPr>
          <w:spacing w:val="-8"/>
        </w:rPr>
        <w:t xml:space="preserve"> </w:t>
      </w:r>
      <w:r>
        <w:t>that</w:t>
      </w:r>
      <w:r>
        <w:rPr>
          <w:spacing w:val="-1"/>
        </w:rPr>
        <w:t xml:space="preserve"> </w:t>
      </w:r>
      <w:r>
        <w:t>I</w:t>
      </w:r>
      <w:r>
        <w:rPr>
          <w:spacing w:val="-3"/>
        </w:rPr>
        <w:t xml:space="preserve"> </w:t>
      </w:r>
      <w:r>
        <w:t>am</w:t>
      </w:r>
      <w:r>
        <w:rPr>
          <w:spacing w:val="-9"/>
        </w:rPr>
        <w:t xml:space="preserve"> </w:t>
      </w:r>
      <w:r>
        <w:t>not under</w:t>
      </w:r>
      <w:r>
        <w:rPr>
          <w:spacing w:val="-3"/>
        </w:rPr>
        <w:t xml:space="preserve"> </w:t>
      </w:r>
      <w:r>
        <w:t>duress</w:t>
      </w:r>
      <w:r>
        <w:rPr>
          <w:spacing w:val="-7"/>
        </w:rPr>
        <w:t xml:space="preserve"> </w:t>
      </w:r>
      <w:r>
        <w:t>writing</w:t>
      </w:r>
      <w:r>
        <w:rPr>
          <w:spacing w:val="-5"/>
        </w:rPr>
        <w:t xml:space="preserve"> </w:t>
      </w:r>
      <w:r>
        <w:t>this</w:t>
      </w:r>
      <w:r>
        <w:rPr>
          <w:spacing w:val="-2"/>
        </w:rPr>
        <w:t xml:space="preserve"> </w:t>
      </w:r>
      <w:r>
        <w:t>research</w:t>
      </w:r>
      <w:r>
        <w:rPr>
          <w:spacing w:val="-10"/>
        </w:rPr>
        <w:t xml:space="preserve"> </w:t>
      </w:r>
      <w:r>
        <w:t xml:space="preserve">and </w:t>
      </w:r>
      <w:r>
        <w:rPr>
          <w:spacing w:val="-3"/>
        </w:rPr>
        <w:t>in</w:t>
      </w:r>
      <w:r>
        <w:t xml:space="preserve"> furtherance</w:t>
      </w:r>
      <w:r>
        <w:rPr>
          <w:spacing w:val="-6"/>
        </w:rPr>
        <w:t xml:space="preserve"> </w:t>
      </w:r>
      <w:r>
        <w:rPr>
          <w:spacing w:val="2"/>
        </w:rPr>
        <w:t>to</w:t>
      </w:r>
      <w:r>
        <w:rPr>
          <w:spacing w:val="-5"/>
        </w:rPr>
        <w:t xml:space="preserve"> </w:t>
      </w:r>
      <w:r>
        <w:t>that fact,</w:t>
      </w:r>
      <w:r>
        <w:rPr>
          <w:spacing w:val="-4"/>
        </w:rPr>
        <w:t xml:space="preserve"> </w:t>
      </w:r>
      <w:r>
        <w:t>I</w:t>
      </w:r>
      <w:r>
        <w:rPr>
          <w:spacing w:val="-3"/>
        </w:rPr>
        <w:t xml:space="preserve"> </w:t>
      </w:r>
      <w:r>
        <w:t xml:space="preserve">state that I would not </w:t>
      </w:r>
      <w:r>
        <w:rPr>
          <w:spacing w:val="-3"/>
        </w:rPr>
        <w:t xml:space="preserve">at </w:t>
      </w:r>
      <w:r>
        <w:t xml:space="preserve">any point withdraw </w:t>
      </w:r>
      <w:proofErr w:type="gramStart"/>
      <w:r>
        <w:t>during the course of</w:t>
      </w:r>
      <w:proofErr w:type="gramEnd"/>
      <w:r>
        <w:t xml:space="preserve"> this project and I will ensure that I complete this project as at when</w:t>
      </w:r>
      <w:r>
        <w:rPr>
          <w:spacing w:val="5"/>
        </w:rPr>
        <w:t xml:space="preserve"> </w:t>
      </w:r>
      <w:r>
        <w:t>due.</w:t>
      </w:r>
    </w:p>
    <w:p w14:paraId="5A79E9FE" w14:textId="77777777" w:rsidR="00E721A6" w:rsidRDefault="00E721A6" w:rsidP="00E721A6">
      <w:pPr>
        <w:jc w:val="both"/>
      </w:pPr>
    </w:p>
    <w:p w14:paraId="1212A645" w14:textId="77777777" w:rsidR="00E721A6" w:rsidRDefault="00E721A6" w:rsidP="00E721A6">
      <w:pPr>
        <w:pStyle w:val="Heading2"/>
        <w:widowControl w:val="0"/>
        <w:numPr>
          <w:ilvl w:val="1"/>
          <w:numId w:val="19"/>
        </w:numPr>
        <w:tabs>
          <w:tab w:val="left" w:pos="821"/>
        </w:tabs>
        <w:autoSpaceDE w:val="0"/>
        <w:autoSpaceDN w:val="0"/>
        <w:spacing w:before="63" w:after="0" w:line="240" w:lineRule="auto"/>
        <w:ind w:hanging="361"/>
        <w:jc w:val="both"/>
      </w:pPr>
      <w:r>
        <w:t>Advice on</w:t>
      </w:r>
      <w:r>
        <w:rPr>
          <w:spacing w:val="4"/>
        </w:rPr>
        <w:t xml:space="preserve"> </w:t>
      </w:r>
      <w:r>
        <w:t>Confidentiality</w:t>
      </w:r>
    </w:p>
    <w:p w14:paraId="7081553E" w14:textId="77777777" w:rsidR="00E721A6" w:rsidRDefault="00E721A6" w:rsidP="00E721A6">
      <w:pPr>
        <w:pStyle w:val="TableParagraph"/>
        <w:spacing w:before="151"/>
        <w:ind w:left="820" w:right="130"/>
        <w:jc w:val="both"/>
      </w:pPr>
      <w:r>
        <w:t xml:space="preserve">I will ensure that I maintain the highest level </w:t>
      </w:r>
      <w:r>
        <w:rPr>
          <w:spacing w:val="4"/>
        </w:rPr>
        <w:t xml:space="preserve">of </w:t>
      </w:r>
      <w:r>
        <w:t>confidentiality with respect to personal and sensitive</w:t>
      </w:r>
      <w:r>
        <w:rPr>
          <w:spacing w:val="-6"/>
        </w:rPr>
        <w:t xml:space="preserve"> </w:t>
      </w:r>
      <w:r>
        <w:t>data</w:t>
      </w:r>
      <w:r>
        <w:rPr>
          <w:spacing w:val="-6"/>
        </w:rPr>
        <w:t xml:space="preserve"> </w:t>
      </w:r>
      <w:r>
        <w:t>as</w:t>
      </w:r>
      <w:r>
        <w:rPr>
          <w:spacing w:val="-7"/>
        </w:rPr>
        <w:t xml:space="preserve"> </w:t>
      </w:r>
      <w:r>
        <w:t>well</w:t>
      </w:r>
      <w:r>
        <w:rPr>
          <w:spacing w:val="-9"/>
        </w:rPr>
        <w:t xml:space="preserve"> </w:t>
      </w:r>
      <w:r>
        <w:t>as</w:t>
      </w:r>
      <w:r>
        <w:rPr>
          <w:spacing w:val="-7"/>
        </w:rPr>
        <w:t xml:space="preserve"> </w:t>
      </w:r>
      <w:r>
        <w:t>ensure</w:t>
      </w:r>
      <w:r>
        <w:rPr>
          <w:spacing w:val="-6"/>
        </w:rPr>
        <w:t xml:space="preserve"> </w:t>
      </w:r>
      <w:r>
        <w:t>that</w:t>
      </w:r>
      <w:r>
        <w:rPr>
          <w:spacing w:val="-5"/>
        </w:rPr>
        <w:t xml:space="preserve"> </w:t>
      </w:r>
      <w:r>
        <w:t>the</w:t>
      </w:r>
      <w:r>
        <w:rPr>
          <w:spacing w:val="-6"/>
        </w:rPr>
        <w:t xml:space="preserve"> </w:t>
      </w:r>
      <w:r>
        <w:t>greatest level</w:t>
      </w:r>
      <w:r>
        <w:rPr>
          <w:spacing w:val="-14"/>
        </w:rPr>
        <w:t xml:space="preserve"> </w:t>
      </w:r>
      <w:r>
        <w:t>of</w:t>
      </w:r>
      <w:r>
        <w:rPr>
          <w:spacing w:val="-12"/>
        </w:rPr>
        <w:t xml:space="preserve"> </w:t>
      </w:r>
      <w:r>
        <w:t>ethical</w:t>
      </w:r>
      <w:r>
        <w:rPr>
          <w:spacing w:val="-9"/>
        </w:rPr>
        <w:t xml:space="preserve"> </w:t>
      </w:r>
      <w:r>
        <w:t>compliance</w:t>
      </w:r>
      <w:r>
        <w:rPr>
          <w:spacing w:val="-1"/>
        </w:rPr>
        <w:t xml:space="preserve"> </w:t>
      </w:r>
      <w:r>
        <w:t>level</w:t>
      </w:r>
      <w:r>
        <w:rPr>
          <w:spacing w:val="-5"/>
        </w:rPr>
        <w:t xml:space="preserve"> </w:t>
      </w:r>
      <w:r>
        <w:rPr>
          <w:spacing w:val="-3"/>
        </w:rPr>
        <w:t>is</w:t>
      </w:r>
      <w:r>
        <w:rPr>
          <w:spacing w:val="-2"/>
        </w:rPr>
        <w:t xml:space="preserve"> </w:t>
      </w:r>
      <w:r>
        <w:t>maintained at all</w:t>
      </w:r>
      <w:r>
        <w:rPr>
          <w:spacing w:val="-1"/>
        </w:rPr>
        <w:t xml:space="preserve"> </w:t>
      </w:r>
      <w:proofErr w:type="gramStart"/>
      <w:r>
        <w:t>cost</w:t>
      </w:r>
      <w:proofErr w:type="gramEnd"/>
      <w:r>
        <w:t>.</w:t>
      </w:r>
    </w:p>
    <w:p w14:paraId="2CB023DC" w14:textId="77777777" w:rsidR="00E721A6" w:rsidRDefault="00E721A6" w:rsidP="00E721A6">
      <w:pPr>
        <w:pStyle w:val="Heading2"/>
        <w:widowControl w:val="0"/>
        <w:numPr>
          <w:ilvl w:val="1"/>
          <w:numId w:val="19"/>
        </w:numPr>
        <w:tabs>
          <w:tab w:val="left" w:pos="821"/>
        </w:tabs>
        <w:autoSpaceDE w:val="0"/>
        <w:autoSpaceDN w:val="0"/>
        <w:spacing w:before="205" w:after="0" w:line="272" w:lineRule="exact"/>
        <w:ind w:hanging="361"/>
        <w:jc w:val="both"/>
      </w:pPr>
      <w:r>
        <w:t>Any other relevant Information</w:t>
      </w:r>
    </w:p>
    <w:p w14:paraId="7C5C7DF8" w14:textId="77777777" w:rsidR="00E721A6" w:rsidRDefault="00E721A6" w:rsidP="00E721A6">
      <w:pPr>
        <w:pStyle w:val="TableParagraph"/>
        <w:ind w:left="820" w:right="121"/>
        <w:jc w:val="both"/>
      </w:pPr>
      <w:r>
        <w:t xml:space="preserve">The sample size of participants/respondents needed for this research </w:t>
      </w:r>
      <w:r>
        <w:rPr>
          <w:spacing w:val="-5"/>
        </w:rPr>
        <w:t xml:space="preserve">is </w:t>
      </w:r>
      <w:r>
        <w:t xml:space="preserve">a total of 200 participants. Also, interviews will also </w:t>
      </w:r>
      <w:r>
        <w:rPr>
          <w:spacing w:val="-3"/>
        </w:rPr>
        <w:t xml:space="preserve">be </w:t>
      </w:r>
      <w:r>
        <w:t xml:space="preserve">conducted with four participants </w:t>
      </w:r>
      <w:proofErr w:type="gramStart"/>
      <w:r>
        <w:rPr>
          <w:spacing w:val="-3"/>
        </w:rPr>
        <w:t xml:space="preserve">in </w:t>
      </w:r>
      <w:r>
        <w:t>order to</w:t>
      </w:r>
      <w:proofErr w:type="gramEnd"/>
      <w:r>
        <w:t xml:space="preserve"> get an in-depth-knowledge about the research. This will enable the researcher </w:t>
      </w:r>
      <w:r>
        <w:rPr>
          <w:spacing w:val="2"/>
        </w:rPr>
        <w:t xml:space="preserve">to </w:t>
      </w:r>
      <w:r>
        <w:t xml:space="preserve">discover different opinions/perception from different consumers with respect to CSR activities carried out by </w:t>
      </w:r>
      <w:r>
        <w:rPr>
          <w:spacing w:val="-3"/>
        </w:rPr>
        <w:t xml:space="preserve">most </w:t>
      </w:r>
      <w:proofErr w:type="spellStart"/>
      <w:r>
        <w:t>organisations</w:t>
      </w:r>
      <w:proofErr w:type="spellEnd"/>
      <w:r>
        <w:t xml:space="preserve">. Every secondary document collected </w:t>
      </w:r>
      <w:proofErr w:type="gramStart"/>
      <w:r>
        <w:rPr>
          <w:spacing w:val="-3"/>
        </w:rPr>
        <w:t xml:space="preserve">in </w:t>
      </w:r>
      <w:r>
        <w:t>the course of</w:t>
      </w:r>
      <w:proofErr w:type="gramEnd"/>
      <w:r>
        <w:t xml:space="preserve"> writing the research would</w:t>
      </w:r>
      <w:r>
        <w:rPr>
          <w:spacing w:val="-8"/>
        </w:rPr>
        <w:t xml:space="preserve"> </w:t>
      </w:r>
      <w:r>
        <w:rPr>
          <w:spacing w:val="-3"/>
        </w:rPr>
        <w:t>be</w:t>
      </w:r>
      <w:r>
        <w:rPr>
          <w:spacing w:val="-8"/>
        </w:rPr>
        <w:t xml:space="preserve"> </w:t>
      </w:r>
      <w:r>
        <w:t>properly</w:t>
      </w:r>
      <w:r>
        <w:rPr>
          <w:spacing w:val="-15"/>
        </w:rPr>
        <w:t xml:space="preserve"> </w:t>
      </w:r>
      <w:r>
        <w:t>documented</w:t>
      </w:r>
      <w:r>
        <w:rPr>
          <w:spacing w:val="-7"/>
        </w:rPr>
        <w:t xml:space="preserve"> </w:t>
      </w:r>
      <w:r>
        <w:t>and</w:t>
      </w:r>
      <w:r>
        <w:rPr>
          <w:spacing w:val="-8"/>
        </w:rPr>
        <w:t xml:space="preserve"> </w:t>
      </w:r>
      <w:r>
        <w:t>referenced</w:t>
      </w:r>
      <w:r>
        <w:rPr>
          <w:spacing w:val="-2"/>
        </w:rPr>
        <w:t xml:space="preserve"> </w:t>
      </w:r>
      <w:r>
        <w:rPr>
          <w:spacing w:val="-3"/>
        </w:rPr>
        <w:t>in</w:t>
      </w:r>
      <w:r>
        <w:rPr>
          <w:spacing w:val="-12"/>
        </w:rPr>
        <w:t xml:space="preserve"> </w:t>
      </w:r>
      <w:r>
        <w:t>accordance</w:t>
      </w:r>
      <w:r>
        <w:rPr>
          <w:spacing w:val="-8"/>
        </w:rPr>
        <w:t xml:space="preserve"> </w:t>
      </w:r>
      <w:r>
        <w:t>with</w:t>
      </w:r>
      <w:r>
        <w:rPr>
          <w:spacing w:val="-12"/>
        </w:rPr>
        <w:t xml:space="preserve"> </w:t>
      </w:r>
      <w:r>
        <w:t>Griffith</w:t>
      </w:r>
      <w:r>
        <w:rPr>
          <w:spacing w:val="-12"/>
        </w:rPr>
        <w:t xml:space="preserve"> </w:t>
      </w:r>
      <w:r>
        <w:t>College</w:t>
      </w:r>
      <w:r>
        <w:rPr>
          <w:spacing w:val="-8"/>
        </w:rPr>
        <w:t xml:space="preserve"> </w:t>
      </w:r>
      <w:r>
        <w:t>Guidelines.</w:t>
      </w:r>
    </w:p>
    <w:p w14:paraId="03598523" w14:textId="77777777" w:rsidR="00E721A6" w:rsidRDefault="00E721A6" w:rsidP="00E721A6">
      <w:pPr>
        <w:pStyle w:val="TableParagraph"/>
        <w:spacing w:before="4"/>
      </w:pPr>
    </w:p>
    <w:p w14:paraId="1C5554E0" w14:textId="77777777" w:rsidR="00E721A6" w:rsidRDefault="00E721A6" w:rsidP="00E721A6">
      <w:pPr>
        <w:pStyle w:val="Heading2"/>
        <w:widowControl w:val="0"/>
        <w:numPr>
          <w:ilvl w:val="1"/>
          <w:numId w:val="19"/>
        </w:numPr>
        <w:tabs>
          <w:tab w:val="left" w:pos="821"/>
        </w:tabs>
        <w:autoSpaceDE w:val="0"/>
        <w:autoSpaceDN w:val="0"/>
        <w:spacing w:after="0" w:line="272" w:lineRule="exact"/>
        <w:ind w:hanging="361"/>
        <w:jc w:val="both"/>
      </w:pPr>
      <w:r>
        <w:t>Signature:</w:t>
      </w:r>
    </w:p>
    <w:p w14:paraId="10A5E1F4" w14:textId="77777777" w:rsidR="00E721A6" w:rsidRDefault="00E721A6" w:rsidP="00E721A6">
      <w:pPr>
        <w:pStyle w:val="TableParagraph"/>
        <w:ind w:left="820" w:right="119"/>
        <w:jc w:val="both"/>
      </w:pPr>
      <w:r>
        <w:t>I</w:t>
      </w:r>
      <w:r>
        <w:rPr>
          <w:spacing w:val="-3"/>
        </w:rPr>
        <w:t xml:space="preserve"> </w:t>
      </w:r>
      <w:r>
        <w:t>have</w:t>
      </w:r>
      <w:r>
        <w:rPr>
          <w:spacing w:val="-6"/>
        </w:rPr>
        <w:t xml:space="preserve"> </w:t>
      </w:r>
      <w:r>
        <w:t>read</w:t>
      </w:r>
      <w:r>
        <w:rPr>
          <w:spacing w:val="-5"/>
        </w:rPr>
        <w:t xml:space="preserve"> </w:t>
      </w:r>
      <w:r>
        <w:t>and</w:t>
      </w:r>
      <w:r>
        <w:rPr>
          <w:spacing w:val="-4"/>
        </w:rPr>
        <w:t xml:space="preserve"> </w:t>
      </w:r>
      <w:r>
        <w:t>understood</w:t>
      </w:r>
      <w:r>
        <w:rPr>
          <w:spacing w:val="-14"/>
        </w:rPr>
        <w:t xml:space="preserve"> </w:t>
      </w:r>
      <w:r>
        <w:t>the</w:t>
      </w:r>
      <w:r>
        <w:rPr>
          <w:spacing w:val="-1"/>
        </w:rPr>
        <w:t xml:space="preserve"> </w:t>
      </w:r>
      <w:r>
        <w:t>information</w:t>
      </w:r>
      <w:r>
        <w:rPr>
          <w:spacing w:val="-4"/>
        </w:rPr>
        <w:t xml:space="preserve"> </w:t>
      </w:r>
      <w:r>
        <w:rPr>
          <w:spacing w:val="-3"/>
        </w:rPr>
        <w:t>in</w:t>
      </w:r>
      <w:r>
        <w:rPr>
          <w:spacing w:val="-10"/>
        </w:rPr>
        <w:t xml:space="preserve"> </w:t>
      </w:r>
      <w:r>
        <w:t>this</w:t>
      </w:r>
      <w:r>
        <w:rPr>
          <w:spacing w:val="-2"/>
        </w:rPr>
        <w:t xml:space="preserve"> </w:t>
      </w:r>
      <w:r>
        <w:t>form.</w:t>
      </w:r>
      <w:r>
        <w:rPr>
          <w:spacing w:val="-3"/>
        </w:rPr>
        <w:t xml:space="preserve"> </w:t>
      </w:r>
      <w:r>
        <w:t>My</w:t>
      </w:r>
      <w:r>
        <w:rPr>
          <w:spacing w:val="-13"/>
        </w:rPr>
        <w:t xml:space="preserve"> </w:t>
      </w:r>
      <w:r>
        <w:t>questions</w:t>
      </w:r>
      <w:r>
        <w:rPr>
          <w:spacing w:val="-7"/>
        </w:rPr>
        <w:t xml:space="preserve"> </w:t>
      </w:r>
      <w:r>
        <w:t>and</w:t>
      </w:r>
      <w:r>
        <w:rPr>
          <w:spacing w:val="-4"/>
        </w:rPr>
        <w:t xml:space="preserve"> </w:t>
      </w:r>
      <w:r>
        <w:t>concerns</w:t>
      </w:r>
      <w:r>
        <w:rPr>
          <w:spacing w:val="-7"/>
        </w:rPr>
        <w:t xml:space="preserve"> </w:t>
      </w:r>
      <w:r>
        <w:t>have</w:t>
      </w:r>
      <w:r>
        <w:rPr>
          <w:spacing w:val="-6"/>
        </w:rPr>
        <w:t xml:space="preserve"> </w:t>
      </w:r>
      <w:r>
        <w:t xml:space="preserve">been answered by the researchers, and I have a copy of this consent </w:t>
      </w:r>
      <w:r>
        <w:rPr>
          <w:spacing w:val="-3"/>
        </w:rPr>
        <w:t xml:space="preserve">form. </w:t>
      </w:r>
      <w:r>
        <w:t xml:space="preserve">Therefore, I consent to take part </w:t>
      </w:r>
      <w:r>
        <w:rPr>
          <w:spacing w:val="-3"/>
        </w:rPr>
        <w:t xml:space="preserve">in </w:t>
      </w:r>
      <w:r>
        <w:t>this research</w:t>
      </w:r>
      <w:r>
        <w:rPr>
          <w:spacing w:val="1"/>
        </w:rPr>
        <w:t xml:space="preserve"> </w:t>
      </w:r>
      <w:r>
        <w:t>project.</w:t>
      </w:r>
    </w:p>
    <w:p w14:paraId="46DA198B" w14:textId="77777777" w:rsidR="00E721A6" w:rsidRDefault="00E721A6" w:rsidP="00E721A6">
      <w:pPr>
        <w:pStyle w:val="TableParagraph"/>
        <w:spacing w:before="9"/>
        <w:rPr>
          <w:sz w:val="23"/>
        </w:rPr>
      </w:pPr>
    </w:p>
    <w:p w14:paraId="3812C369" w14:textId="77777777" w:rsidR="00E721A6" w:rsidRDefault="00E721A6" w:rsidP="00E721A6">
      <w:pPr>
        <w:ind w:left="820"/>
        <w:jc w:val="both"/>
        <w:rPr>
          <w:sz w:val="24"/>
        </w:rPr>
      </w:pPr>
      <w:r>
        <w:rPr>
          <w:b/>
          <w:sz w:val="24"/>
        </w:rPr>
        <w:t xml:space="preserve">Participants </w:t>
      </w:r>
      <w:proofErr w:type="gramStart"/>
      <w:r>
        <w:rPr>
          <w:b/>
          <w:sz w:val="24"/>
        </w:rPr>
        <w:t xml:space="preserve">Signature </w:t>
      </w:r>
      <w:r>
        <w:rPr>
          <w:sz w:val="24"/>
        </w:rPr>
        <w:t>:</w:t>
      </w:r>
      <w:proofErr w:type="gramEnd"/>
      <w:r>
        <w:rPr>
          <w:sz w:val="24"/>
          <w:u w:val="single"/>
        </w:rPr>
        <w:t xml:space="preserve"> </w:t>
      </w:r>
      <w:proofErr w:type="spellStart"/>
      <w:r>
        <w:rPr>
          <w:sz w:val="24"/>
          <w:u w:val="single"/>
        </w:rPr>
        <w:t>S.Soladoye</w:t>
      </w:r>
      <w:proofErr w:type="spellEnd"/>
    </w:p>
    <w:p w14:paraId="42DF6BC9" w14:textId="77777777" w:rsidR="00E721A6" w:rsidRDefault="00E721A6" w:rsidP="00E721A6">
      <w:pPr>
        <w:pStyle w:val="TableParagraph"/>
        <w:spacing w:before="2"/>
        <w:rPr>
          <w:sz w:val="16"/>
        </w:rPr>
      </w:pPr>
    </w:p>
    <w:p w14:paraId="1036D34B" w14:textId="77777777" w:rsidR="00E721A6" w:rsidRDefault="00E721A6" w:rsidP="00E721A6">
      <w:pPr>
        <w:pStyle w:val="Heading2"/>
        <w:tabs>
          <w:tab w:val="left" w:pos="3548"/>
        </w:tabs>
        <w:spacing w:before="90"/>
        <w:ind w:left="820"/>
      </w:pPr>
      <w:r>
        <w:t>Name in</w:t>
      </w:r>
      <w:r>
        <w:rPr>
          <w:spacing w:val="-1"/>
        </w:rPr>
        <w:t xml:space="preserve"> </w:t>
      </w:r>
      <w:r>
        <w:t>Block</w:t>
      </w:r>
      <w:r>
        <w:rPr>
          <w:spacing w:val="-4"/>
        </w:rPr>
        <w:t xml:space="preserve"> </w:t>
      </w:r>
      <w:r>
        <w:t>Capitals</w:t>
      </w:r>
      <w:r>
        <w:tab/>
      </w:r>
      <w:r>
        <w:rPr>
          <w:b w:val="0"/>
          <w:spacing w:val="-5"/>
        </w:rPr>
        <w:t>:</w:t>
      </w:r>
      <w:r>
        <w:rPr>
          <w:b w:val="0"/>
          <w:spacing w:val="-5"/>
          <w:u w:val="thick"/>
        </w:rPr>
        <w:t xml:space="preserve">   </w:t>
      </w:r>
      <w:r>
        <w:rPr>
          <w:u w:val="thick"/>
        </w:rPr>
        <w:t>SAMUEL</w:t>
      </w:r>
      <w:r>
        <w:rPr>
          <w:spacing w:val="7"/>
          <w:u w:val="thick"/>
        </w:rPr>
        <w:t xml:space="preserve"> </w:t>
      </w:r>
      <w:r>
        <w:rPr>
          <w:u w:val="thick"/>
        </w:rPr>
        <w:t>SOLADOYE</w:t>
      </w:r>
    </w:p>
    <w:p w14:paraId="22548C7C" w14:textId="77777777" w:rsidR="00E721A6" w:rsidRDefault="00E721A6" w:rsidP="00E721A6">
      <w:pPr>
        <w:pStyle w:val="TableParagraph"/>
        <w:spacing w:before="7"/>
        <w:rPr>
          <w:b/>
          <w:sz w:val="16"/>
        </w:rPr>
      </w:pPr>
    </w:p>
    <w:p w14:paraId="209E3948" w14:textId="77777777" w:rsidR="00E721A6" w:rsidRDefault="00E721A6" w:rsidP="00E721A6">
      <w:pPr>
        <w:tabs>
          <w:tab w:val="left" w:pos="3557"/>
          <w:tab w:val="left" w:pos="6203"/>
        </w:tabs>
        <w:spacing w:before="90"/>
        <w:ind w:left="820"/>
        <w:rPr>
          <w:b/>
          <w:sz w:val="24"/>
        </w:rPr>
      </w:pPr>
      <w:r>
        <w:rPr>
          <w:b/>
          <w:sz w:val="24"/>
        </w:rPr>
        <w:t>Witness</w:t>
      </w:r>
      <w:r>
        <w:rPr>
          <w:b/>
          <w:sz w:val="24"/>
        </w:rPr>
        <w:tab/>
        <w:t>:</w:t>
      </w:r>
      <w:r>
        <w:rPr>
          <w:b/>
          <w:sz w:val="24"/>
          <w:u w:val="thick"/>
        </w:rPr>
        <w:t xml:space="preserve">    </w:t>
      </w:r>
      <w:proofErr w:type="spellStart"/>
      <w:r>
        <w:rPr>
          <w:b/>
          <w:sz w:val="24"/>
          <w:u w:val="thick"/>
        </w:rPr>
        <w:t>Ayotobi</w:t>
      </w:r>
      <w:proofErr w:type="spellEnd"/>
      <w:r>
        <w:rPr>
          <w:b/>
          <w:spacing w:val="-12"/>
          <w:sz w:val="24"/>
          <w:u w:val="thick"/>
        </w:rPr>
        <w:t xml:space="preserve"> </w:t>
      </w:r>
      <w:r>
        <w:rPr>
          <w:b/>
          <w:sz w:val="24"/>
          <w:u w:val="thick"/>
        </w:rPr>
        <w:t>Akala</w:t>
      </w:r>
      <w:r>
        <w:rPr>
          <w:b/>
          <w:sz w:val="24"/>
          <w:u w:val="thick"/>
        </w:rPr>
        <w:tab/>
      </w:r>
    </w:p>
    <w:p w14:paraId="71083687" w14:textId="77777777" w:rsidR="00E721A6" w:rsidRDefault="00E721A6" w:rsidP="00E721A6">
      <w:pPr>
        <w:pStyle w:val="TableParagraph"/>
        <w:spacing w:before="9"/>
        <w:rPr>
          <w:b/>
          <w:sz w:val="15"/>
        </w:rPr>
      </w:pPr>
    </w:p>
    <w:p w14:paraId="6320BBCC" w14:textId="77777777" w:rsidR="00E721A6" w:rsidRPr="00AE4DB6" w:rsidRDefault="00E721A6" w:rsidP="00E721A6">
      <w:pPr>
        <w:tabs>
          <w:tab w:val="left" w:pos="3524"/>
          <w:tab w:val="left" w:pos="3893"/>
        </w:tabs>
        <w:spacing w:before="90"/>
        <w:ind w:left="820"/>
        <w:rPr>
          <w:rFonts w:ascii="Times New Roman" w:hAnsi="Times New Roman"/>
        </w:rPr>
      </w:pPr>
      <w:r>
        <w:rPr>
          <w:b/>
          <w:sz w:val="24"/>
        </w:rPr>
        <w:t>Date</w:t>
      </w:r>
      <w:r>
        <w:rPr>
          <w:b/>
          <w:sz w:val="24"/>
        </w:rPr>
        <w:tab/>
      </w:r>
      <w:r>
        <w:rPr>
          <w:sz w:val="24"/>
        </w:rPr>
        <w:t>:</w:t>
      </w:r>
      <w:r>
        <w:rPr>
          <w:sz w:val="24"/>
        </w:rPr>
        <w:tab/>
      </w:r>
      <w:r>
        <w:rPr>
          <w:b/>
          <w:sz w:val="24"/>
          <w:u w:val="thick"/>
        </w:rPr>
        <w:t>10/07/2</w:t>
      </w:r>
    </w:p>
    <w:p w14:paraId="073B3F23" w14:textId="77777777" w:rsidR="00E721A6" w:rsidRDefault="00E721A6"/>
    <w:sectPr w:rsidR="00E721A6" w:rsidSect="006A4DB7">
      <w:footerReference w:type="default" r:id="rId27"/>
      <w:pgSz w:w="11910" w:h="16840"/>
      <w:pgMar w:top="1360" w:right="960" w:bottom="1240" w:left="980" w:header="0" w:footer="105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othic Uralic">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1878395"/>
      <w:docPartObj>
        <w:docPartGallery w:val="Page Numbers (Bottom of Page)"/>
        <w:docPartUnique/>
      </w:docPartObj>
    </w:sdtPr>
    <w:sdtEndPr>
      <w:rPr>
        <w:noProof/>
      </w:rPr>
    </w:sdtEndPr>
    <w:sdtContent>
      <w:p w14:paraId="786148F2" w14:textId="77777777" w:rsidR="00126346" w:rsidRDefault="007517B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385603" w14:textId="77777777" w:rsidR="00126346" w:rsidRDefault="007517B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5208582"/>
      <w:docPartObj>
        <w:docPartGallery w:val="Page Numbers (Bottom of Page)"/>
        <w:docPartUnique/>
      </w:docPartObj>
    </w:sdtPr>
    <w:sdtEndPr>
      <w:rPr>
        <w:noProof/>
      </w:rPr>
    </w:sdtEndPr>
    <w:sdtContent>
      <w:p w14:paraId="163190B0" w14:textId="77777777" w:rsidR="00126346" w:rsidRDefault="007517B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6885C60" w14:textId="77777777" w:rsidR="00126346" w:rsidRDefault="007517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AFB60" w14:textId="77777777" w:rsidR="006A4DB7" w:rsidRDefault="007517B4">
    <w:pPr>
      <w:pStyle w:val="TableParagraph"/>
      <w:spacing w:line="14" w:lineRule="auto"/>
      <w:rPr>
        <w:sz w:val="20"/>
      </w:rPr>
    </w:pPr>
    <w:r>
      <w:rPr>
        <w:noProof/>
      </w:rPr>
      <mc:AlternateContent>
        <mc:Choice Requires="wps">
          <w:drawing>
            <wp:anchor distT="0" distB="0" distL="114300" distR="114300" simplePos="0" relativeHeight="251660288" behindDoc="1" locked="0" layoutInCell="1" allowOverlap="1" wp14:anchorId="117338F7" wp14:editId="0C5D24A4">
              <wp:simplePos x="0" y="0"/>
              <wp:positionH relativeFrom="page">
                <wp:posOffset>3701415</wp:posOffset>
              </wp:positionH>
              <wp:positionV relativeFrom="page">
                <wp:posOffset>9881870</wp:posOffset>
              </wp:positionV>
              <wp:extent cx="161290" cy="194310"/>
              <wp:effectExtent l="0" t="4445" r="4445" b="1270"/>
              <wp:wrapNone/>
              <wp:docPr id="43"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29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FE2740" w14:textId="77777777" w:rsidR="006A4DB7" w:rsidRDefault="007517B4">
                          <w:pPr>
                            <w:pStyle w:val="TableParagraph"/>
                            <w:spacing w:before="10"/>
                            <w:ind w:left="20"/>
                            <w:rPr>
                              <w:w w:val="99"/>
                            </w:rPr>
                          </w:pPr>
                          <w:r>
                            <w:rPr>
                              <w:w w:val="99"/>
                            </w:rPr>
                            <w:t>A</w:t>
                          </w:r>
                        </w:p>
                        <w:p w14:paraId="5634A501" w14:textId="77777777" w:rsidR="006A4DB7" w:rsidRDefault="007517B4">
                          <w:pPr>
                            <w:pStyle w:val="TableParagraph"/>
                            <w:spacing w:before="10"/>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7338F7" id="_x0000_t202" coordsize="21600,21600" o:spt="202" path="m,l,21600r21600,l21600,xe">
              <v:stroke joinstyle="miter"/>
              <v:path gradientshapeok="t" o:connecttype="rect"/>
            </v:shapetype>
            <v:shape id="Text Box 43" o:spid="_x0000_s1038" type="#_x0000_t202" style="position:absolute;margin-left:291.45pt;margin-top:778.1pt;width:12.7pt;height:15.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Ow6AEAALcDAAAOAAAAZHJzL2Uyb0RvYy54bWysU9tu2zAMfR+wfxD0vjhOi2I14hRdiw4D&#10;ugvQ7gNoWbaF2aJGKbGzrx8lx1m3vQ17EWheDg8P6e3NNPTioMkbtKXMV2sptFVYG9uW8uvzw5u3&#10;UvgAtoYerS7lUXt5s3v9aju6Qm+ww77WJBjE+mJ0pexCcEWWedXpAfwKnbYcbJAGCPxJbVYTjIw+&#10;9Nlmvb7KRqTaESrtPXvv56DcJfym0Sp8bhqvg+hLydxCeim9VXyz3RaKlsB1Rp1owD+wGMBYbnqG&#10;uocAYk/mL6jBKEKPTVgpHDJsGqN0moGnydd/TPPUgdNpFhbHu7NM/v/Bqk+HLyRMXcrLCyksDLyj&#10;Zz0F8Q4nwS7WZ3S+4LQnx4lhYj/vOc3q3SOqb15YvOvAtvqWCMdOQ8388liZvSidcXwEqcaPWHMf&#10;2AdMQFNDQxSP5RCMzns6nncTuajY8irfXHNEcSi/vrzI0+4yKJZiRz681ziIaJSSePUJHA6PPkQy&#10;UCwpsZfFB9P3af29/c3BidGTyEe+M/MwVdNJjArrI49BOF8TXz8bHdIPKUa+pFL673sgLUX/wbIU&#10;8ewWgxajWgywiktLGaSYzbswn+fekWk7Rp7FtnjLcjUmjRJ1nVmcePJ1pAlPlxzP7+V3yvr1v+1+&#10;AgAA//8DAFBLAwQUAAYACAAAACEAprk0zOEAAAANAQAADwAAAGRycy9kb3ducmV2LnhtbEyPsU7D&#10;MBCGdyTewTokNmoTFMsNcaoKwYSESMPA6MRuYjU+h9htw9vjTnS8+z/99125WdxITmYO1qOExxUD&#10;YrDz2mIv4at5exBAQlSo1ejRSPg1ATbV7U2pCu3PWJvTLvYklWAolIQhxqmgNHSDcSqs/GQwZXs/&#10;OxXTOPdUz+qcyt1IM8Y4dcpiujCoybwMpjvsjk7C9hvrV/vz0X7W+9o2zZrhOz9IeX+3bJ+BRLPE&#10;fxgu+kkdquTU+iPqQEYJucjWCU1BnvMMSEI4E09A2stKcAG0Kun1F9UfAAAA//8DAFBLAQItABQA&#10;BgAIAAAAIQC2gziS/gAAAOEBAAATAAAAAAAAAAAAAAAAAAAAAABbQ29udGVudF9UeXBlc10ueG1s&#10;UEsBAi0AFAAGAAgAAAAhADj9If/WAAAAlAEAAAsAAAAAAAAAAAAAAAAALwEAAF9yZWxzLy5yZWxz&#10;UEsBAi0AFAAGAAgAAAAhAIHDw7DoAQAAtwMAAA4AAAAAAAAAAAAAAAAALgIAAGRycy9lMm9Eb2Mu&#10;eG1sUEsBAi0AFAAGAAgAAAAhAKa5NMzhAAAADQEAAA8AAAAAAAAAAAAAAAAAQgQAAGRycy9kb3du&#10;cmV2LnhtbFBLBQYAAAAABAAEAPMAAABQBQAAAAA=&#10;" filled="f" stroked="f">
              <v:textbox inset="0,0,0,0">
                <w:txbxContent>
                  <w:p w14:paraId="69FE2740" w14:textId="77777777" w:rsidR="006A4DB7" w:rsidRDefault="007517B4">
                    <w:pPr>
                      <w:pStyle w:val="TableParagraph"/>
                      <w:spacing w:before="10"/>
                      <w:ind w:left="20"/>
                      <w:rPr>
                        <w:w w:val="99"/>
                      </w:rPr>
                    </w:pPr>
                    <w:r>
                      <w:rPr>
                        <w:w w:val="99"/>
                      </w:rPr>
                      <w:t>A</w:t>
                    </w:r>
                  </w:p>
                  <w:p w14:paraId="5634A501" w14:textId="77777777" w:rsidR="006A4DB7" w:rsidRDefault="007517B4">
                    <w:pPr>
                      <w:pStyle w:val="TableParagraph"/>
                      <w:spacing w:before="10"/>
                      <w:ind w:left="20"/>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E098C" w14:textId="77777777" w:rsidR="006A4DB7" w:rsidRDefault="007517B4">
    <w:pPr>
      <w:pStyle w:val="TableParagraph"/>
      <w:spacing w:line="14" w:lineRule="auto"/>
      <w:rPr>
        <w:sz w:val="20"/>
      </w:rPr>
    </w:pPr>
    <w:r>
      <w:rPr>
        <w:noProof/>
      </w:rPr>
      <mc:AlternateContent>
        <mc:Choice Requires="wps">
          <w:drawing>
            <wp:anchor distT="0" distB="0" distL="114300" distR="114300" simplePos="0" relativeHeight="251661312" behindDoc="1" locked="0" layoutInCell="1" allowOverlap="1" wp14:anchorId="6C5350F0" wp14:editId="5354EB37">
              <wp:simplePos x="0" y="0"/>
              <wp:positionH relativeFrom="page">
                <wp:posOffset>3713480</wp:posOffset>
              </wp:positionH>
              <wp:positionV relativeFrom="page">
                <wp:posOffset>9881870</wp:posOffset>
              </wp:positionV>
              <wp:extent cx="135890" cy="194310"/>
              <wp:effectExtent l="0" t="4445" r="0" b="1270"/>
              <wp:wrapNone/>
              <wp:docPr id="34"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9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444EED" w14:textId="77777777" w:rsidR="006A4DB7" w:rsidRDefault="007517B4">
                          <w:pPr>
                            <w:pStyle w:val="TableParagraph"/>
                            <w:spacing w:before="10"/>
                            <w:ind w:left="20"/>
                          </w:pPr>
                          <w:r>
                            <w:rPr>
                              <w:w w:val="99"/>
                            </w:rPr>
                            <w: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350F0" id="_x0000_t202" coordsize="21600,21600" o:spt="202" path="m,l,21600r21600,l21600,xe">
              <v:stroke joinstyle="miter"/>
              <v:path gradientshapeok="t" o:connecttype="rect"/>
            </v:shapetype>
            <v:shape id="Text Box 34" o:spid="_x0000_s1039" type="#_x0000_t202" style="position:absolute;margin-left:292.4pt;margin-top:778.1pt;width:10.7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vNR6wEAAL4DAAAOAAAAZHJzL2Uyb0RvYy54bWysU9tu2zAMfR+wfxD0vjhuuqE14hRdiw4D&#10;ugvQ7gNoWY6F2aJGKbGzrx8lx2m3vRV9ESiKOjrnkFpfjX0n9pq8QVvKfLGUQluFtbHbUv54vHt3&#10;IYUPYGvo0OpSHrSXV5u3b9aDK/QZttjVmgSDWF8MrpRtCK7IMq9a3YNfoNOWDxukHgJvaZvVBAOj&#10;9112tlx+yAak2hEq7T1nb6dDuUn4TaNV+NY0XgfRlZK5hbRSWqu4Zps1FFsC1xp1pAEvYNGDsfzo&#10;CeoWAogdmf+geqMIPTZhobDPsGmM0kkDq8mX/6h5aMHppIXN8e5kk389WPV1/52EqUu5OpfCQs89&#10;etRjEB9xFJxifwbnCy57cFwYRs5zn5NW7+5R/fTC4k0LdquviXBoNdTML483s2dXJxwfQarhC9b8&#10;DuwCJqCxoT6ax3YIRuc+HU69iVxUfHL1/uKSTxQf5Zfnqzz1LoNivuzIh08aexGDUhK3PoHD/t6H&#10;SAaKuSS+ZfHOdF1qf2f/SnBhzCTyke/EPIzVmHxKyqKwCusDqyGchoo/AQct0m8pBh6oUvpfOyAt&#10;RffZsiNx+uaA5qCaA7CKr5YySDGFN2Ga0p0js20ZefLc4jW71pik6InFkS4PSRJ6HOg4hc/3qerp&#10;223+AAAA//8DAFBLAwQUAAYACAAAACEAhzaEtuAAAAANAQAADwAAAGRycy9kb3ducmV2LnhtbEyP&#10;wU7DMBBE70j8g7VI3KjTilghjVNVCE5IiDQcODrxNrEar0PstuHvcU5w290Zzb4pdrMd2AUnbxxJ&#10;WK8SYEit04Y6CZ/160MGzAdFWg2OUMIPetiVtzeFyrW7UoWXQ+hYDCGfKwl9CGPOuW97tMqv3IgU&#10;taObrApxnTquJ3WN4XbgmyQR3CpD8UOvRnzusT0dzlbC/ouqF/P93nxUx8rU9VNCb+Ik5f3dvN8C&#10;CziHPzMs+BEdysjUuDNpzwYJafYY0UMU0lRsgEWLSJahWU6ZyICXBf/fovwFAAD//wMAUEsBAi0A&#10;FAAGAAgAAAAhALaDOJL+AAAA4QEAABMAAAAAAAAAAAAAAAAAAAAAAFtDb250ZW50X1R5cGVzXS54&#10;bWxQSwECLQAUAAYACAAAACEAOP0h/9YAAACUAQAACwAAAAAAAAAAAAAAAAAvAQAAX3JlbHMvLnJl&#10;bHNQSwECLQAUAAYACAAAACEAt4rzUesBAAC+AwAADgAAAAAAAAAAAAAAAAAuAgAAZHJzL2Uyb0Rv&#10;Yy54bWxQSwECLQAUAAYACAAAACEAhzaEtuAAAAANAQAADwAAAAAAAAAAAAAAAABFBAAAZHJzL2Rv&#10;d25yZXYueG1sUEsFBgAAAAAEAAQA8wAAAFIFAAAAAA==&#10;" filled="f" stroked="f">
              <v:textbox inset="0,0,0,0">
                <w:txbxContent>
                  <w:p w14:paraId="07444EED" w14:textId="77777777" w:rsidR="006A4DB7" w:rsidRDefault="007517B4">
                    <w:pPr>
                      <w:pStyle w:val="TableParagraph"/>
                      <w:spacing w:before="10"/>
                      <w:ind w:left="20"/>
                    </w:pPr>
                    <w:r>
                      <w:rPr>
                        <w:w w:val="99"/>
                      </w:rPr>
                      <w:t>O</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E4F15" w14:textId="77777777" w:rsidR="006A4DB7" w:rsidRDefault="007517B4">
    <w:pPr>
      <w:pStyle w:val="TableParagraph"/>
      <w:spacing w:line="14" w:lineRule="auto"/>
      <w:rPr>
        <w:sz w:val="20"/>
      </w:rPr>
    </w:pPr>
    <w:r>
      <w:rPr>
        <w:noProof/>
      </w:rPr>
      <mc:AlternateContent>
        <mc:Choice Requires="wps">
          <w:drawing>
            <wp:anchor distT="0" distB="0" distL="114300" distR="114300" simplePos="0" relativeHeight="251659264" behindDoc="1" locked="0" layoutInCell="1" allowOverlap="1" wp14:anchorId="7BD089B3" wp14:editId="0A3F8760">
              <wp:simplePos x="0" y="0"/>
              <wp:positionH relativeFrom="page">
                <wp:posOffset>3713480</wp:posOffset>
              </wp:positionH>
              <wp:positionV relativeFrom="page">
                <wp:posOffset>9881870</wp:posOffset>
              </wp:positionV>
              <wp:extent cx="135890" cy="194310"/>
              <wp:effectExtent l="0" t="4445" r="0" b="1270"/>
              <wp:wrapNone/>
              <wp:docPr id="35"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9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91B62" w14:textId="77777777" w:rsidR="006A4DB7" w:rsidRDefault="007517B4">
                          <w:pPr>
                            <w:pStyle w:val="TableParagraph"/>
                            <w:spacing w:before="10"/>
                            <w:ind w:left="20"/>
                          </w:pPr>
                          <w:r>
                            <w:rPr>
                              <w:w w:val="99"/>
                            </w:rPr>
                            <w:t>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D089B3" id="_x0000_t202" coordsize="21600,21600" o:spt="202" path="m,l,21600r21600,l21600,xe">
              <v:stroke joinstyle="miter"/>
              <v:path gradientshapeok="t" o:connecttype="rect"/>
            </v:shapetype>
            <v:shape id="Text Box 35" o:spid="_x0000_s1040" type="#_x0000_t202" style="position:absolute;margin-left:292.4pt;margin-top:778.1pt;width:10.7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2mwp7AEAAL4DAAAOAAAAZHJzL2Uyb0RvYy54bWysU8Fu2zAMvQ/YPwi6L46TdWiNOEXXosOA&#10;bh3Q7gNoWY6F2aJGKbGzrx8lx1m33YZdBIqkHh8fqc312HfioMkbtKXMF0sptFVYG7sr5dfn+zeX&#10;UvgAtoYOrS7lUXt5vX39ajO4Qq+wxa7WJBjE+mJwpWxDcEWWedXqHvwCnbYcbJB6CHylXVYTDIze&#10;d9lquXyXDUi1I1Tae/beTUG5TfhNo1V4bBqvg+hKydxCOimdVTyz7QaKHYFrjTrRgH9g0YOxXPQM&#10;dQcBxJ7MX1C9UYQem7BQ2GfYNEbp1AN3ky//6OapBadTLyyOd2eZ/P+DVZ8PX0iYupTrCyks9Dyj&#10;Zz0G8R5HwS7WZ3C+4LQnx4lhZD/POfXq3QOqb15YvG3B7vQNEQ6thpr55fFl9uLphOMjSDV8wprr&#10;wD5gAhob6qN4LIdgdJ7T8TybyEXFkuuLyyuOKA7lV2/XeZpdBsX82JEPHzT2IhqlJB59AofDgw+R&#10;DBRzSqxl8d50XRp/Z39zcGL0JPKR78Q8jNWYdFrNmlRYH7kbwmmp+BOw0SL9kGLghSql/74H0lJ0&#10;Hy0rErdvNmg2qtkAq/hpKYMUk3kbpi3dOzK7lpEnzS3esGqNSR1FeScWJ7q8JKnR00LHLXx5T1m/&#10;vt32JwAAAP//AwBQSwMEFAAGAAgAAAAhAIc2hLbgAAAADQEAAA8AAABkcnMvZG93bnJldi54bWxM&#10;j8FOwzAQRO9I/IO1SNyo04pYIY1TVQhOSIg0HDg68TaxGq9D7Lbh73FOcNvdGc2+KXazHdgFJ28c&#10;SVivEmBIrdOGOgmf9etDBswHRVoNjlDCD3rYlbc3hcq1u1KFl0PoWAwhnysJfQhjzrlve7TKr9yI&#10;FLWjm6wKcZ06rid1jeF24JskEdwqQ/FDr0Z87rE9Hc5Wwv6Lqhfz/d58VMfK1PVTQm/iJOX93bzf&#10;Ags4hz8zLPgRHcrI1Lgzac8GCWn2GNFDFNJUbIBFi0iWoVlOmciAlwX/36L8BQAA//8DAFBLAQIt&#10;ABQABgAIAAAAIQC2gziS/gAAAOEBAAATAAAAAAAAAAAAAAAAAAAAAABbQ29udGVudF9UeXBlc10u&#10;eG1sUEsBAi0AFAAGAAgAAAAhADj9If/WAAAAlAEAAAsAAAAAAAAAAAAAAAAALwEAAF9yZWxzLy5y&#10;ZWxzUEsBAi0AFAAGAAgAAAAhADbabCnsAQAAvgMAAA4AAAAAAAAAAAAAAAAALgIAAGRycy9lMm9E&#10;b2MueG1sUEsBAi0AFAAGAAgAAAAhAIc2hLbgAAAADQEAAA8AAAAAAAAAAAAAAAAARgQAAGRycy9k&#10;b3ducmV2LnhtbFBLBQYAAAAABAAEAPMAAABTBQAAAAA=&#10;" filled="f" stroked="f">
              <v:textbox inset="0,0,0,0">
                <w:txbxContent>
                  <w:p w14:paraId="77391B62" w14:textId="77777777" w:rsidR="006A4DB7" w:rsidRDefault="007517B4">
                    <w:pPr>
                      <w:pStyle w:val="TableParagraph"/>
                      <w:spacing w:before="10"/>
                      <w:ind w:left="20"/>
                    </w:pPr>
                    <w:r>
                      <w:rPr>
                        <w:w w:val="99"/>
                      </w:rPr>
                      <w:t>N</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4A2E9" w14:textId="77777777" w:rsidR="004B30AA" w:rsidRDefault="007517B4">
    <w:pPr>
      <w:pStyle w:val="TableParagraph"/>
      <w:spacing w:line="14" w:lineRule="auto"/>
      <w:rPr>
        <w:sz w:val="20"/>
      </w:rPr>
    </w:pPr>
    <w:r>
      <w:rPr>
        <w:noProof/>
      </w:rPr>
      <mc:AlternateContent>
        <mc:Choice Requires="wps">
          <w:drawing>
            <wp:anchor distT="0" distB="0" distL="114300" distR="114300" simplePos="0" relativeHeight="251659264" behindDoc="1" locked="0" layoutInCell="1" allowOverlap="1" wp14:anchorId="6C82186A" wp14:editId="55EF7924">
              <wp:simplePos x="0" y="0"/>
              <wp:positionH relativeFrom="page">
                <wp:posOffset>3713480</wp:posOffset>
              </wp:positionH>
              <wp:positionV relativeFrom="page">
                <wp:posOffset>9881870</wp:posOffset>
              </wp:positionV>
              <wp:extent cx="135890" cy="194310"/>
              <wp:effectExtent l="0" t="4445" r="0" b="12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9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391E5B" w14:textId="77777777" w:rsidR="004B30AA" w:rsidRDefault="007517B4">
                          <w:pPr>
                            <w:pStyle w:val="TableParagraph"/>
                            <w:spacing w:before="10"/>
                            <w:ind w:left="20"/>
                          </w:pPr>
                          <w:r>
                            <w:rPr>
                              <w:w w:val="99"/>
                            </w:rPr>
                            <w:t>Q</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82186A" id="_x0000_t202" coordsize="21600,21600" o:spt="202" path="m,l,21600r21600,l21600,xe">
              <v:stroke joinstyle="miter"/>
              <v:path gradientshapeok="t" o:connecttype="rect"/>
            </v:shapetype>
            <v:shape id="Text Box 32" o:spid="_x0000_s1041" type="#_x0000_t202" style="position:absolute;margin-left:292.4pt;margin-top:778.1pt;width:10.7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AVZ6wEAAL4DAAAOAAAAZHJzL2Uyb0RvYy54bWysU9tu2zAMfR+wfxD0vjhOtqE14hRdiw4D&#10;ugvQ7gNoWY6F2aJGKbGzrx8lx1m3vhV7ESiSOjw8pDZXY9+JgyZv0JYyXyyl0FZhbeyulN8f795c&#10;SOED2Bo6tLqUR+3l1fb1q83gCr3CFrtak2AQ64vBlbINwRVZ5lWre/ALdNpysEHqIfCVdllNMDB6&#10;32Wr5fJ9NiDVjlBp79l7OwXlNuE3jVbha9N4HURXSuYW0knprOKZbTdQ7Ahca9SJBryARQ/GctEz&#10;1C0EEHsyz6B6owg9NmGhsM+waYzSqQfuJl/+081DC06nXlgc784y+f8Hq74cvpEwdSnXKyks9Dyj&#10;Rz0G8QFHwS7WZ3C+4LQHx4lhZD/POfXq3T2qH15YvGnB7vQ1EQ6thpr55fFl9uTphOMjSDV8xprr&#10;wD5gAhob6qN4LIdgdJ7T8TybyEXFkut3F5ccURzKL9+u8zS7DIr5sSMfPmrsRTRKSTz6BA6Hex8i&#10;GSjmlFjL4p3pujT+zv7l4MToSeQj34l5GKtx0mnWpML6yN0QTkvFn4CNFumXFAMvVCn9zz2QlqL7&#10;ZFmRuH2zQbNRzQZYxU9LGaSYzJswbenekdm1jDxpbvGaVWtM6ijKO7E40eUlSY2eFjpu4dN7yvrz&#10;7ba/AQAA//8DAFBLAwQUAAYACAAAACEAhzaEtuAAAAANAQAADwAAAGRycy9kb3ducmV2LnhtbEyP&#10;wU7DMBBE70j8g7VI3KjTilghjVNVCE5IiDQcODrxNrEar0PstuHvcU5w290Zzb4pdrMd2AUnbxxJ&#10;WK8SYEit04Y6CZ/160MGzAdFWg2OUMIPetiVtzeFyrW7UoWXQ+hYDCGfKwl9CGPOuW97tMqv3IgU&#10;taObrApxnTquJ3WN4XbgmyQR3CpD8UOvRnzusT0dzlbC/ouqF/P93nxUx8rU9VNCb+Ik5f3dvN8C&#10;CziHPzMs+BEdysjUuDNpzwYJafYY0UMU0lRsgEWLSJahWU6ZyICXBf/fovwFAAD//wMAUEsBAi0A&#10;FAAGAAgAAAAhALaDOJL+AAAA4QEAABMAAAAAAAAAAAAAAAAAAAAAAFtDb250ZW50X1R5cGVzXS54&#10;bWxQSwECLQAUAAYACAAAACEAOP0h/9YAAACUAQAACwAAAAAAAAAAAAAAAAAvAQAAX3JlbHMvLnJl&#10;bHNQSwECLQAUAAYACAAAACEAq/AFWesBAAC+AwAADgAAAAAAAAAAAAAAAAAuAgAAZHJzL2Uyb0Rv&#10;Yy54bWxQSwECLQAUAAYACAAAACEAhzaEtuAAAAANAQAADwAAAAAAAAAAAAAAAABFBAAAZHJzL2Rv&#10;d25yZXYueG1sUEsFBgAAAAAEAAQA8wAAAFIFAAAAAA==&#10;" filled="f" stroked="f">
              <v:textbox inset="0,0,0,0">
                <w:txbxContent>
                  <w:p w14:paraId="42391E5B" w14:textId="77777777" w:rsidR="004B30AA" w:rsidRDefault="007517B4">
                    <w:pPr>
                      <w:pStyle w:val="TableParagraph"/>
                      <w:spacing w:before="10"/>
                      <w:ind w:left="20"/>
                    </w:pPr>
                    <w:r>
                      <w:rPr>
                        <w:w w:val="99"/>
                      </w:rPr>
                      <w:t>Q</w:t>
                    </w:r>
                  </w:p>
                </w:txbxContent>
              </v:textbox>
              <w10:wrap anchorx="page" anchory="page"/>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10234"/>
    <w:multiLevelType w:val="hybridMultilevel"/>
    <w:tmpl w:val="647095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DB2E47"/>
    <w:multiLevelType w:val="hybridMultilevel"/>
    <w:tmpl w:val="21FE868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E616AC"/>
    <w:multiLevelType w:val="hybridMultilevel"/>
    <w:tmpl w:val="5B7E6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E54F82"/>
    <w:multiLevelType w:val="hybridMultilevel"/>
    <w:tmpl w:val="96CA5D7C"/>
    <w:lvl w:ilvl="0" w:tplc="E5EE872A">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D54526"/>
    <w:multiLevelType w:val="hybridMultilevel"/>
    <w:tmpl w:val="274A8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7D9665A"/>
    <w:multiLevelType w:val="hybridMultilevel"/>
    <w:tmpl w:val="8DD24ADC"/>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9611D32"/>
    <w:multiLevelType w:val="hybridMultilevel"/>
    <w:tmpl w:val="615EB7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DC20C5E"/>
    <w:multiLevelType w:val="hybridMultilevel"/>
    <w:tmpl w:val="2DE4C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570376"/>
    <w:multiLevelType w:val="hybridMultilevel"/>
    <w:tmpl w:val="04A6B382"/>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176123F"/>
    <w:multiLevelType w:val="hybridMultilevel"/>
    <w:tmpl w:val="56264FDA"/>
    <w:lvl w:ilvl="0" w:tplc="0409000B">
      <w:start w:val="1"/>
      <w:numFmt w:val="bullet"/>
      <w:lvlText w:val=""/>
      <w:lvlJc w:val="left"/>
      <w:pPr>
        <w:ind w:left="2782" w:hanging="360"/>
      </w:pPr>
      <w:rPr>
        <w:rFonts w:ascii="Wingdings" w:hAnsi="Wingdings" w:hint="default"/>
      </w:rPr>
    </w:lvl>
    <w:lvl w:ilvl="1" w:tplc="04090003" w:tentative="1">
      <w:start w:val="1"/>
      <w:numFmt w:val="bullet"/>
      <w:lvlText w:val="o"/>
      <w:lvlJc w:val="left"/>
      <w:pPr>
        <w:ind w:left="3502" w:hanging="360"/>
      </w:pPr>
      <w:rPr>
        <w:rFonts w:ascii="Courier New" w:hAnsi="Courier New" w:cs="Courier New" w:hint="default"/>
      </w:rPr>
    </w:lvl>
    <w:lvl w:ilvl="2" w:tplc="04090005" w:tentative="1">
      <w:start w:val="1"/>
      <w:numFmt w:val="bullet"/>
      <w:lvlText w:val=""/>
      <w:lvlJc w:val="left"/>
      <w:pPr>
        <w:ind w:left="4222" w:hanging="360"/>
      </w:pPr>
      <w:rPr>
        <w:rFonts w:ascii="Wingdings" w:hAnsi="Wingdings" w:hint="default"/>
      </w:rPr>
    </w:lvl>
    <w:lvl w:ilvl="3" w:tplc="04090001" w:tentative="1">
      <w:start w:val="1"/>
      <w:numFmt w:val="bullet"/>
      <w:lvlText w:val=""/>
      <w:lvlJc w:val="left"/>
      <w:pPr>
        <w:ind w:left="4942" w:hanging="360"/>
      </w:pPr>
      <w:rPr>
        <w:rFonts w:ascii="Symbol" w:hAnsi="Symbol" w:hint="default"/>
      </w:rPr>
    </w:lvl>
    <w:lvl w:ilvl="4" w:tplc="04090003" w:tentative="1">
      <w:start w:val="1"/>
      <w:numFmt w:val="bullet"/>
      <w:lvlText w:val="o"/>
      <w:lvlJc w:val="left"/>
      <w:pPr>
        <w:ind w:left="5662" w:hanging="360"/>
      </w:pPr>
      <w:rPr>
        <w:rFonts w:ascii="Courier New" w:hAnsi="Courier New" w:cs="Courier New" w:hint="default"/>
      </w:rPr>
    </w:lvl>
    <w:lvl w:ilvl="5" w:tplc="04090005" w:tentative="1">
      <w:start w:val="1"/>
      <w:numFmt w:val="bullet"/>
      <w:lvlText w:val=""/>
      <w:lvlJc w:val="left"/>
      <w:pPr>
        <w:ind w:left="6382" w:hanging="360"/>
      </w:pPr>
      <w:rPr>
        <w:rFonts w:ascii="Wingdings" w:hAnsi="Wingdings" w:hint="default"/>
      </w:rPr>
    </w:lvl>
    <w:lvl w:ilvl="6" w:tplc="04090001" w:tentative="1">
      <w:start w:val="1"/>
      <w:numFmt w:val="bullet"/>
      <w:lvlText w:val=""/>
      <w:lvlJc w:val="left"/>
      <w:pPr>
        <w:ind w:left="7102" w:hanging="360"/>
      </w:pPr>
      <w:rPr>
        <w:rFonts w:ascii="Symbol" w:hAnsi="Symbol" w:hint="default"/>
      </w:rPr>
    </w:lvl>
    <w:lvl w:ilvl="7" w:tplc="04090003" w:tentative="1">
      <w:start w:val="1"/>
      <w:numFmt w:val="bullet"/>
      <w:lvlText w:val="o"/>
      <w:lvlJc w:val="left"/>
      <w:pPr>
        <w:ind w:left="7822" w:hanging="360"/>
      </w:pPr>
      <w:rPr>
        <w:rFonts w:ascii="Courier New" w:hAnsi="Courier New" w:cs="Courier New" w:hint="default"/>
      </w:rPr>
    </w:lvl>
    <w:lvl w:ilvl="8" w:tplc="04090005" w:tentative="1">
      <w:start w:val="1"/>
      <w:numFmt w:val="bullet"/>
      <w:lvlText w:val=""/>
      <w:lvlJc w:val="left"/>
      <w:pPr>
        <w:ind w:left="8542" w:hanging="360"/>
      </w:pPr>
      <w:rPr>
        <w:rFonts w:ascii="Wingdings" w:hAnsi="Wingdings" w:hint="default"/>
      </w:rPr>
    </w:lvl>
  </w:abstractNum>
  <w:abstractNum w:abstractNumId="10" w15:restartNumberingAfterBreak="0">
    <w:nsid w:val="4F3B578F"/>
    <w:multiLevelType w:val="hybridMultilevel"/>
    <w:tmpl w:val="7C9E5D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52C48F9"/>
    <w:multiLevelType w:val="hybridMultilevel"/>
    <w:tmpl w:val="9732F120"/>
    <w:lvl w:ilvl="0" w:tplc="0409001B">
      <w:start w:val="1"/>
      <w:numFmt w:val="lowerRoman"/>
      <w:lvlText w:val="%1."/>
      <w:lvlJc w:val="righ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C7E08F2"/>
    <w:multiLevelType w:val="hybridMultilevel"/>
    <w:tmpl w:val="D7602538"/>
    <w:lvl w:ilvl="0" w:tplc="308835B2">
      <w:start w:val="1"/>
      <w:numFmt w:val="decimal"/>
      <w:lvlText w:val="%1."/>
      <w:lvlJc w:val="left"/>
      <w:pPr>
        <w:ind w:left="215" w:hanging="216"/>
      </w:pPr>
      <w:rPr>
        <w:rFonts w:ascii="Arial" w:eastAsia="Arial" w:hAnsi="Arial" w:cs="Arial" w:hint="default"/>
        <w:b/>
        <w:bCs/>
        <w:spacing w:val="-1"/>
        <w:w w:val="101"/>
        <w:sz w:val="18"/>
        <w:szCs w:val="18"/>
        <w:lang w:val="en-US" w:eastAsia="en-US" w:bidi="ar-SA"/>
      </w:rPr>
    </w:lvl>
    <w:lvl w:ilvl="1" w:tplc="38CA07B2">
      <w:numFmt w:val="bullet"/>
      <w:lvlText w:val="•"/>
      <w:lvlJc w:val="left"/>
      <w:pPr>
        <w:ind w:left="1194" w:hanging="216"/>
      </w:pPr>
      <w:rPr>
        <w:rFonts w:hint="default"/>
        <w:lang w:val="en-US" w:eastAsia="en-US" w:bidi="ar-SA"/>
      </w:rPr>
    </w:lvl>
    <w:lvl w:ilvl="2" w:tplc="96CCA530">
      <w:numFmt w:val="bullet"/>
      <w:lvlText w:val="•"/>
      <w:lvlJc w:val="left"/>
      <w:pPr>
        <w:ind w:left="2168" w:hanging="216"/>
      </w:pPr>
      <w:rPr>
        <w:rFonts w:hint="default"/>
        <w:lang w:val="en-US" w:eastAsia="en-US" w:bidi="ar-SA"/>
      </w:rPr>
    </w:lvl>
    <w:lvl w:ilvl="3" w:tplc="A900E806">
      <w:numFmt w:val="bullet"/>
      <w:lvlText w:val="•"/>
      <w:lvlJc w:val="left"/>
      <w:pPr>
        <w:ind w:left="3143" w:hanging="216"/>
      </w:pPr>
      <w:rPr>
        <w:rFonts w:hint="default"/>
        <w:lang w:val="en-US" w:eastAsia="en-US" w:bidi="ar-SA"/>
      </w:rPr>
    </w:lvl>
    <w:lvl w:ilvl="4" w:tplc="B92C70A8">
      <w:numFmt w:val="bullet"/>
      <w:lvlText w:val="•"/>
      <w:lvlJc w:val="left"/>
      <w:pPr>
        <w:ind w:left="4117" w:hanging="216"/>
      </w:pPr>
      <w:rPr>
        <w:rFonts w:hint="default"/>
        <w:lang w:val="en-US" w:eastAsia="en-US" w:bidi="ar-SA"/>
      </w:rPr>
    </w:lvl>
    <w:lvl w:ilvl="5" w:tplc="383267EC">
      <w:numFmt w:val="bullet"/>
      <w:lvlText w:val="•"/>
      <w:lvlJc w:val="left"/>
      <w:pPr>
        <w:ind w:left="5092" w:hanging="216"/>
      </w:pPr>
      <w:rPr>
        <w:rFonts w:hint="default"/>
        <w:lang w:val="en-US" w:eastAsia="en-US" w:bidi="ar-SA"/>
      </w:rPr>
    </w:lvl>
    <w:lvl w:ilvl="6" w:tplc="295AC066">
      <w:numFmt w:val="bullet"/>
      <w:lvlText w:val="•"/>
      <w:lvlJc w:val="left"/>
      <w:pPr>
        <w:ind w:left="6066" w:hanging="216"/>
      </w:pPr>
      <w:rPr>
        <w:rFonts w:hint="default"/>
        <w:lang w:val="en-US" w:eastAsia="en-US" w:bidi="ar-SA"/>
      </w:rPr>
    </w:lvl>
    <w:lvl w:ilvl="7" w:tplc="C22CC808">
      <w:numFmt w:val="bullet"/>
      <w:lvlText w:val="•"/>
      <w:lvlJc w:val="left"/>
      <w:pPr>
        <w:ind w:left="7040" w:hanging="216"/>
      </w:pPr>
      <w:rPr>
        <w:rFonts w:hint="default"/>
        <w:lang w:val="en-US" w:eastAsia="en-US" w:bidi="ar-SA"/>
      </w:rPr>
    </w:lvl>
    <w:lvl w:ilvl="8" w:tplc="7DCC9430">
      <w:numFmt w:val="bullet"/>
      <w:lvlText w:val="•"/>
      <w:lvlJc w:val="left"/>
      <w:pPr>
        <w:ind w:left="8015" w:hanging="216"/>
      </w:pPr>
      <w:rPr>
        <w:rFonts w:hint="default"/>
        <w:lang w:val="en-US" w:eastAsia="en-US" w:bidi="ar-SA"/>
      </w:rPr>
    </w:lvl>
  </w:abstractNum>
  <w:abstractNum w:abstractNumId="13" w15:restartNumberingAfterBreak="0">
    <w:nsid w:val="673C263D"/>
    <w:multiLevelType w:val="hybridMultilevel"/>
    <w:tmpl w:val="FFC866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567DBE"/>
    <w:multiLevelType w:val="hybridMultilevel"/>
    <w:tmpl w:val="6C2EB4DE"/>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0FA7D7F"/>
    <w:multiLevelType w:val="hybridMultilevel"/>
    <w:tmpl w:val="DA1291DE"/>
    <w:lvl w:ilvl="0" w:tplc="5806741C">
      <w:start w:val="1"/>
      <w:numFmt w:val="lowerLetter"/>
      <w:lvlText w:val="%1."/>
      <w:lvlJc w:val="left"/>
      <w:pPr>
        <w:ind w:left="720" w:hanging="360"/>
      </w:pPr>
      <w:rPr>
        <w:rFonts w:ascii="Arial" w:hAnsi="Arial" w:cs="Arial"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F84B8B"/>
    <w:multiLevelType w:val="hybridMultilevel"/>
    <w:tmpl w:val="25827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CC230C"/>
    <w:multiLevelType w:val="hybridMultilevel"/>
    <w:tmpl w:val="8820B2EA"/>
    <w:lvl w:ilvl="0" w:tplc="44C8FAF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C9C3A9F"/>
    <w:multiLevelType w:val="hybridMultilevel"/>
    <w:tmpl w:val="36385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881D9E"/>
    <w:multiLevelType w:val="hybridMultilevel"/>
    <w:tmpl w:val="C6B23460"/>
    <w:lvl w:ilvl="0" w:tplc="BF10637A">
      <w:start w:val="4"/>
      <w:numFmt w:val="decimal"/>
      <w:lvlText w:val="%1."/>
      <w:lvlJc w:val="left"/>
      <w:pPr>
        <w:ind w:left="416" w:hanging="202"/>
      </w:pPr>
      <w:rPr>
        <w:rFonts w:ascii="Arial" w:eastAsia="Arial" w:hAnsi="Arial" w:cs="Arial" w:hint="default"/>
        <w:b/>
        <w:bCs/>
        <w:spacing w:val="-1"/>
        <w:w w:val="101"/>
        <w:sz w:val="18"/>
        <w:szCs w:val="18"/>
        <w:lang w:val="en-US" w:eastAsia="en-US" w:bidi="ar-SA"/>
      </w:rPr>
    </w:lvl>
    <w:lvl w:ilvl="1" w:tplc="BAF02BA2">
      <w:start w:val="1"/>
      <w:numFmt w:val="decimal"/>
      <w:lvlText w:val="%2."/>
      <w:lvlJc w:val="left"/>
      <w:pPr>
        <w:ind w:left="820" w:hanging="360"/>
      </w:pPr>
      <w:rPr>
        <w:rFonts w:ascii="Times New Roman" w:eastAsia="Times New Roman" w:hAnsi="Times New Roman" w:cs="Times New Roman" w:hint="default"/>
        <w:b/>
        <w:bCs/>
        <w:spacing w:val="-6"/>
        <w:w w:val="99"/>
        <w:sz w:val="24"/>
        <w:szCs w:val="24"/>
        <w:lang w:val="en-US" w:eastAsia="en-US" w:bidi="ar-SA"/>
      </w:rPr>
    </w:lvl>
    <w:lvl w:ilvl="2" w:tplc="56F6B5C2">
      <w:numFmt w:val="bullet"/>
      <w:lvlText w:val="•"/>
      <w:lvlJc w:val="left"/>
      <w:pPr>
        <w:ind w:left="960" w:hanging="360"/>
      </w:pPr>
      <w:rPr>
        <w:rFonts w:hint="default"/>
        <w:lang w:val="en-US" w:eastAsia="en-US" w:bidi="ar-SA"/>
      </w:rPr>
    </w:lvl>
    <w:lvl w:ilvl="3" w:tplc="62E2F17A">
      <w:numFmt w:val="bullet"/>
      <w:lvlText w:val="•"/>
      <w:lvlJc w:val="left"/>
      <w:pPr>
        <w:ind w:left="2085" w:hanging="360"/>
      </w:pPr>
      <w:rPr>
        <w:rFonts w:hint="default"/>
        <w:lang w:val="en-US" w:eastAsia="en-US" w:bidi="ar-SA"/>
      </w:rPr>
    </w:lvl>
    <w:lvl w:ilvl="4" w:tplc="6B168A88">
      <w:numFmt w:val="bullet"/>
      <w:lvlText w:val="•"/>
      <w:lvlJc w:val="left"/>
      <w:pPr>
        <w:ind w:left="3211" w:hanging="360"/>
      </w:pPr>
      <w:rPr>
        <w:rFonts w:hint="default"/>
        <w:lang w:val="en-US" w:eastAsia="en-US" w:bidi="ar-SA"/>
      </w:rPr>
    </w:lvl>
    <w:lvl w:ilvl="5" w:tplc="E8F0CAF4">
      <w:numFmt w:val="bullet"/>
      <w:lvlText w:val="•"/>
      <w:lvlJc w:val="left"/>
      <w:pPr>
        <w:ind w:left="4336" w:hanging="360"/>
      </w:pPr>
      <w:rPr>
        <w:rFonts w:hint="default"/>
        <w:lang w:val="en-US" w:eastAsia="en-US" w:bidi="ar-SA"/>
      </w:rPr>
    </w:lvl>
    <w:lvl w:ilvl="6" w:tplc="78C48F0E">
      <w:numFmt w:val="bullet"/>
      <w:lvlText w:val="•"/>
      <w:lvlJc w:val="left"/>
      <w:pPr>
        <w:ind w:left="5462" w:hanging="360"/>
      </w:pPr>
      <w:rPr>
        <w:rFonts w:hint="default"/>
        <w:lang w:val="en-US" w:eastAsia="en-US" w:bidi="ar-SA"/>
      </w:rPr>
    </w:lvl>
    <w:lvl w:ilvl="7" w:tplc="B89E2874">
      <w:numFmt w:val="bullet"/>
      <w:lvlText w:val="•"/>
      <w:lvlJc w:val="left"/>
      <w:pPr>
        <w:ind w:left="6587" w:hanging="360"/>
      </w:pPr>
      <w:rPr>
        <w:rFonts w:hint="default"/>
        <w:lang w:val="en-US" w:eastAsia="en-US" w:bidi="ar-SA"/>
      </w:rPr>
    </w:lvl>
    <w:lvl w:ilvl="8" w:tplc="70B42826">
      <w:numFmt w:val="bullet"/>
      <w:lvlText w:val="•"/>
      <w:lvlJc w:val="left"/>
      <w:pPr>
        <w:ind w:left="7713" w:hanging="360"/>
      </w:pPr>
      <w:rPr>
        <w:rFonts w:hint="default"/>
        <w:lang w:val="en-US" w:eastAsia="en-US" w:bidi="ar-SA"/>
      </w:rPr>
    </w:lvl>
  </w:abstractNum>
  <w:num w:numId="1">
    <w:abstractNumId w:val="16"/>
  </w:num>
  <w:num w:numId="2">
    <w:abstractNumId w:val="2"/>
  </w:num>
  <w:num w:numId="3">
    <w:abstractNumId w:val="10"/>
  </w:num>
  <w:num w:numId="4">
    <w:abstractNumId w:val="13"/>
  </w:num>
  <w:num w:numId="5">
    <w:abstractNumId w:val="15"/>
  </w:num>
  <w:num w:numId="6">
    <w:abstractNumId w:val="4"/>
  </w:num>
  <w:num w:numId="7">
    <w:abstractNumId w:val="0"/>
  </w:num>
  <w:num w:numId="8">
    <w:abstractNumId w:val="3"/>
  </w:num>
  <w:num w:numId="9">
    <w:abstractNumId w:val="1"/>
  </w:num>
  <w:num w:numId="10">
    <w:abstractNumId w:val="5"/>
  </w:num>
  <w:num w:numId="11">
    <w:abstractNumId w:val="14"/>
  </w:num>
  <w:num w:numId="12">
    <w:abstractNumId w:val="7"/>
  </w:num>
  <w:num w:numId="13">
    <w:abstractNumId w:val="17"/>
  </w:num>
  <w:num w:numId="14">
    <w:abstractNumId w:val="11"/>
  </w:num>
  <w:num w:numId="15">
    <w:abstractNumId w:val="8"/>
  </w:num>
  <w:num w:numId="16">
    <w:abstractNumId w:val="9"/>
  </w:num>
  <w:num w:numId="17">
    <w:abstractNumId w:val="6"/>
  </w:num>
  <w:num w:numId="18">
    <w:abstractNumId w:val="18"/>
  </w:num>
  <w:num w:numId="19">
    <w:abstractNumId w:val="1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1A6"/>
    <w:rsid w:val="004563CE"/>
    <w:rsid w:val="007517B4"/>
    <w:rsid w:val="009A4BDF"/>
    <w:rsid w:val="00C36A84"/>
    <w:rsid w:val="00E721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96424"/>
  <w15:chartTrackingRefBased/>
  <w15:docId w15:val="{74BC8E13-AD15-4DD0-9691-908F2D73A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1A6"/>
    <w:pPr>
      <w:spacing w:after="200" w:line="276" w:lineRule="auto"/>
    </w:pPr>
  </w:style>
  <w:style w:type="paragraph" w:styleId="Heading1">
    <w:name w:val="heading 1"/>
    <w:basedOn w:val="Normal"/>
    <w:next w:val="Normal"/>
    <w:link w:val="Heading1Char"/>
    <w:uiPriority w:val="9"/>
    <w:qFormat/>
    <w:rsid w:val="00E721A6"/>
    <w:pPr>
      <w:spacing w:line="480" w:lineRule="auto"/>
      <w:jc w:val="center"/>
      <w:outlineLvl w:val="0"/>
    </w:pPr>
    <w:rPr>
      <w:rFonts w:ascii="Times New Roman" w:hAnsi="Times New Roman"/>
      <w:b/>
      <w:bCs/>
      <w:sz w:val="24"/>
      <w:szCs w:val="24"/>
    </w:rPr>
  </w:style>
  <w:style w:type="paragraph" w:styleId="Heading2">
    <w:name w:val="heading 2"/>
    <w:basedOn w:val="Normal"/>
    <w:next w:val="Normal"/>
    <w:link w:val="Heading2Char"/>
    <w:uiPriority w:val="9"/>
    <w:unhideWhenUsed/>
    <w:qFormat/>
    <w:rsid w:val="00E721A6"/>
    <w:pPr>
      <w:spacing w:line="480" w:lineRule="auto"/>
      <w:outlineLvl w:val="1"/>
    </w:pPr>
    <w:rPr>
      <w:rFonts w:ascii="Times New Roman" w:hAnsi="Times New Roman"/>
      <w:b/>
      <w:bCs/>
      <w:sz w:val="24"/>
      <w:szCs w:val="24"/>
    </w:rPr>
  </w:style>
  <w:style w:type="paragraph" w:styleId="Heading3">
    <w:name w:val="heading 3"/>
    <w:basedOn w:val="Heading2"/>
    <w:next w:val="Normal"/>
    <w:link w:val="Heading3Char"/>
    <w:uiPriority w:val="9"/>
    <w:unhideWhenUsed/>
    <w:qFormat/>
    <w:rsid w:val="00E721A6"/>
    <w:p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21A6"/>
    <w:rPr>
      <w:rFonts w:ascii="Times New Roman" w:hAnsi="Times New Roman"/>
      <w:b/>
      <w:bCs/>
      <w:sz w:val="24"/>
      <w:szCs w:val="24"/>
    </w:rPr>
  </w:style>
  <w:style w:type="character" w:customStyle="1" w:styleId="Heading2Char">
    <w:name w:val="Heading 2 Char"/>
    <w:basedOn w:val="DefaultParagraphFont"/>
    <w:link w:val="Heading2"/>
    <w:uiPriority w:val="9"/>
    <w:rsid w:val="00E721A6"/>
    <w:rPr>
      <w:rFonts w:ascii="Times New Roman" w:hAnsi="Times New Roman"/>
      <w:b/>
      <w:bCs/>
      <w:sz w:val="24"/>
      <w:szCs w:val="24"/>
    </w:rPr>
  </w:style>
  <w:style w:type="character" w:customStyle="1" w:styleId="Heading3Char">
    <w:name w:val="Heading 3 Char"/>
    <w:basedOn w:val="DefaultParagraphFont"/>
    <w:link w:val="Heading3"/>
    <w:uiPriority w:val="9"/>
    <w:rsid w:val="00E721A6"/>
    <w:rPr>
      <w:rFonts w:ascii="Times New Roman" w:hAnsi="Times New Roman"/>
      <w:b/>
      <w:bCs/>
      <w:sz w:val="24"/>
      <w:szCs w:val="24"/>
    </w:rPr>
  </w:style>
  <w:style w:type="paragraph" w:styleId="ListParagraph">
    <w:name w:val="List Paragraph"/>
    <w:basedOn w:val="Normal"/>
    <w:uiPriority w:val="1"/>
    <w:qFormat/>
    <w:rsid w:val="00E721A6"/>
    <w:pPr>
      <w:spacing w:after="160" w:line="259" w:lineRule="auto"/>
      <w:ind w:left="720"/>
      <w:contextualSpacing/>
    </w:pPr>
    <w:rPr>
      <w:lang w:val="en-IE"/>
    </w:rPr>
  </w:style>
  <w:style w:type="paragraph" w:styleId="Header">
    <w:name w:val="header"/>
    <w:basedOn w:val="Normal"/>
    <w:link w:val="HeaderChar"/>
    <w:uiPriority w:val="99"/>
    <w:unhideWhenUsed/>
    <w:rsid w:val="00E721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21A6"/>
  </w:style>
  <w:style w:type="paragraph" w:styleId="Footer">
    <w:name w:val="footer"/>
    <w:basedOn w:val="Normal"/>
    <w:link w:val="FooterChar"/>
    <w:uiPriority w:val="99"/>
    <w:unhideWhenUsed/>
    <w:rsid w:val="00E721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21A6"/>
  </w:style>
  <w:style w:type="character" w:styleId="Hyperlink">
    <w:name w:val="Hyperlink"/>
    <w:basedOn w:val="DefaultParagraphFont"/>
    <w:uiPriority w:val="99"/>
    <w:unhideWhenUsed/>
    <w:rsid w:val="00E721A6"/>
    <w:rPr>
      <w:color w:val="0563C1" w:themeColor="hyperlink"/>
      <w:u w:val="single"/>
    </w:rPr>
  </w:style>
  <w:style w:type="table" w:styleId="TableGrid">
    <w:name w:val="Table Grid"/>
    <w:basedOn w:val="TableNormal"/>
    <w:uiPriority w:val="39"/>
    <w:rsid w:val="00E721A6"/>
    <w:pPr>
      <w:spacing w:after="0" w:line="240" w:lineRule="auto"/>
      <w:jc w:val="both"/>
    </w:pPr>
    <w:rPr>
      <w:rFonts w:ascii="Times New Roman" w:eastAsia="Times New Roman" w:hAnsi="Times New Roman" w:cs="Times New Roman"/>
      <w:sz w:val="20"/>
      <w:szCs w:val="20"/>
      <w:lang w:val="en-IE" w:eastAsia="en-I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E721A6"/>
    <w:pPr>
      <w:outlineLvl w:val="9"/>
    </w:pPr>
  </w:style>
  <w:style w:type="paragraph" w:styleId="TOC1">
    <w:name w:val="toc 1"/>
    <w:basedOn w:val="Normal"/>
    <w:next w:val="Normal"/>
    <w:autoRedefine/>
    <w:uiPriority w:val="39"/>
    <w:unhideWhenUsed/>
    <w:rsid w:val="00E721A6"/>
    <w:pPr>
      <w:spacing w:after="100" w:line="259" w:lineRule="auto"/>
    </w:pPr>
    <w:rPr>
      <w:lang w:val="en-IE"/>
    </w:rPr>
  </w:style>
  <w:style w:type="paragraph" w:styleId="TOC2">
    <w:name w:val="toc 2"/>
    <w:basedOn w:val="Normal"/>
    <w:next w:val="Normal"/>
    <w:autoRedefine/>
    <w:uiPriority w:val="39"/>
    <w:unhideWhenUsed/>
    <w:rsid w:val="00E721A6"/>
    <w:pPr>
      <w:spacing w:after="100" w:line="259" w:lineRule="auto"/>
      <w:ind w:left="220"/>
    </w:pPr>
    <w:rPr>
      <w:lang w:val="en-IE"/>
    </w:rPr>
  </w:style>
  <w:style w:type="paragraph" w:styleId="TOC3">
    <w:name w:val="toc 3"/>
    <w:basedOn w:val="Normal"/>
    <w:next w:val="Normal"/>
    <w:autoRedefine/>
    <w:uiPriority w:val="39"/>
    <w:unhideWhenUsed/>
    <w:rsid w:val="00E721A6"/>
    <w:pPr>
      <w:tabs>
        <w:tab w:val="left" w:pos="1320"/>
        <w:tab w:val="right" w:leader="dot" w:pos="9350"/>
      </w:tabs>
      <w:spacing w:after="100" w:line="259" w:lineRule="auto"/>
      <w:ind w:left="440"/>
    </w:pPr>
    <w:rPr>
      <w:rFonts w:ascii="Times New Roman" w:hAnsi="Times New Roman" w:cs="Times New Roman"/>
      <w:b/>
      <w:bCs/>
      <w:i/>
      <w:iCs/>
      <w:noProof/>
      <w:sz w:val="20"/>
      <w:szCs w:val="20"/>
      <w:lang w:val="en-IE"/>
    </w:rPr>
  </w:style>
  <w:style w:type="character" w:customStyle="1" w:styleId="BalloonTextChar">
    <w:name w:val="Balloon Text Char"/>
    <w:basedOn w:val="DefaultParagraphFont"/>
    <w:link w:val="BalloonText"/>
    <w:uiPriority w:val="99"/>
    <w:semiHidden/>
    <w:rsid w:val="00E721A6"/>
    <w:rPr>
      <w:rFonts w:ascii="Tahoma" w:hAnsi="Tahoma" w:cs="Tahoma"/>
      <w:sz w:val="16"/>
      <w:szCs w:val="16"/>
    </w:rPr>
  </w:style>
  <w:style w:type="paragraph" w:styleId="BalloonText">
    <w:name w:val="Balloon Text"/>
    <w:basedOn w:val="Normal"/>
    <w:link w:val="BalloonTextChar"/>
    <w:uiPriority w:val="99"/>
    <w:semiHidden/>
    <w:unhideWhenUsed/>
    <w:rsid w:val="00E721A6"/>
    <w:pPr>
      <w:spacing w:after="0" w:line="240" w:lineRule="auto"/>
    </w:pPr>
    <w:rPr>
      <w:rFonts w:ascii="Tahoma" w:hAnsi="Tahoma" w:cs="Tahoma"/>
      <w:sz w:val="16"/>
      <w:szCs w:val="16"/>
    </w:rPr>
  </w:style>
  <w:style w:type="paragraph" w:styleId="BodyText">
    <w:name w:val="Body Text"/>
    <w:basedOn w:val="Normal"/>
    <w:link w:val="BodyTextChar"/>
    <w:uiPriority w:val="1"/>
    <w:qFormat/>
    <w:rsid w:val="00E721A6"/>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E721A6"/>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E721A6"/>
    <w:rPr>
      <w:color w:val="605E5C"/>
      <w:shd w:val="clear" w:color="auto" w:fill="E1DFDD"/>
    </w:rPr>
  </w:style>
  <w:style w:type="paragraph" w:customStyle="1" w:styleId="TableParagraph">
    <w:name w:val="Table Paragraph"/>
    <w:basedOn w:val="Normal"/>
    <w:uiPriority w:val="1"/>
    <w:qFormat/>
    <w:rsid w:val="00E721A6"/>
    <w:pPr>
      <w:widowControl w:val="0"/>
      <w:autoSpaceDE w:val="0"/>
      <w:autoSpaceDN w:val="0"/>
      <w:spacing w:after="0"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hyperlink" Target="mailto:sana.khan@griffith.ie" TargetMode="External"/><Relationship Id="rId7" Type="http://schemas.openxmlformats.org/officeDocument/2006/relationships/image" Target="media/image1.jpeg"/><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www4.dcu.ie/research/research_ethics/rec_forms.shtml" TargetMode="Externa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image" Target="media/image3.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chart" Target="charts/chart3.xml"/><Relationship Id="rId24" Type="http://schemas.openxmlformats.org/officeDocument/2006/relationships/hyperlink" Target="http://www4.dcu.ie/research/research_ethics/rec_forms.shtml" TargetMode="External"/><Relationship Id="rId5" Type="http://schemas.openxmlformats.org/officeDocument/2006/relationships/footer" Target="footer1.xml"/><Relationship Id="rId15" Type="http://schemas.openxmlformats.org/officeDocument/2006/relationships/chart" Target="charts/chart7.xml"/><Relationship Id="rId23" Type="http://schemas.openxmlformats.org/officeDocument/2006/relationships/footer" Target="footer4.xm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dx.doi.org/10.1080%09/1363%20243%204.2014.962502"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oter" Target="footer3.xml"/><Relationship Id="rId27" Type="http://schemas.openxmlformats.org/officeDocument/2006/relationships/footer" Target="footer6.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HP\Desktop\2021%20Business\Analysis\Esther\esther%20charts.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HP\Desktop\2021%20Business\Analysis\Esther\esther%20chart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C8D-4CA8-AC3E-8C9A4BFD48A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C8D-4CA8-AC3E-8C9A4BFD48A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Sheet1!$D$3:$D$4</c:f>
              <c:strCache>
                <c:ptCount val="2"/>
                <c:pt idx="0">
                  <c:v>Male </c:v>
                </c:pt>
                <c:pt idx="1">
                  <c:v>Female </c:v>
                </c:pt>
              </c:strCache>
            </c:strRef>
          </c:cat>
          <c:val>
            <c:numRef>
              <c:f>Sheet1!$E$3:$E$4</c:f>
              <c:numCache>
                <c:formatCode>General</c:formatCode>
                <c:ptCount val="2"/>
                <c:pt idx="0">
                  <c:v>67</c:v>
                </c:pt>
                <c:pt idx="1">
                  <c:v>33</c:v>
                </c:pt>
              </c:numCache>
            </c:numRef>
          </c:val>
          <c:extLst>
            <c:ext xmlns:c16="http://schemas.microsoft.com/office/drawing/2014/chart" uri="{C3380CC4-5D6E-409C-BE32-E72D297353CC}">
              <c16:uniqueId val="{00000004-8C8D-4CA8-AC3E-8C9A4BFD48AD}"/>
            </c:ext>
          </c:extLst>
        </c:ser>
        <c:dLbls>
          <c:dLblPos val="bestFit"/>
          <c:showLegendKey val="0"/>
          <c:showVal val="1"/>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Sheet4!$D$2:$D$12</c:f>
              <c:strCache>
                <c:ptCount val="11"/>
                <c:pt idx="0">
                  <c:v>Competency of the consultant  </c:v>
                </c:pt>
                <c:pt idx="1">
                  <c:v>Work experience of the management consultant </c:v>
                </c:pt>
                <c:pt idx="2">
                  <c:v>Membership of professional body </c:v>
                </c:pt>
                <c:pt idx="3">
                  <c:v>Quality of services  </c:v>
                </c:pt>
                <c:pt idx="4">
                  <c:v>My business does not require the services of management consultant </c:v>
                </c:pt>
                <c:pt idx="5">
                  <c:v>Confidentiality </c:v>
                </c:pt>
                <c:pt idx="6">
                  <c:v>Recommendation/referral from others </c:v>
                </c:pt>
                <c:pt idx="7">
                  <c:v>Professional knowledge/expertise of the consultant </c:v>
                </c:pt>
                <c:pt idx="8">
                  <c:v>Testimony from previous work done </c:v>
                </c:pt>
                <c:pt idx="9">
                  <c:v>Trust and Integrity </c:v>
                </c:pt>
                <c:pt idx="10">
                  <c:v>Advertisement </c:v>
                </c:pt>
              </c:strCache>
            </c:strRef>
          </c:cat>
          <c:val>
            <c:numRef>
              <c:f>Sheet4!$E$2:$E$12</c:f>
              <c:numCache>
                <c:formatCode>General</c:formatCode>
                <c:ptCount val="11"/>
                <c:pt idx="0">
                  <c:v>4</c:v>
                </c:pt>
                <c:pt idx="1">
                  <c:v>3.8</c:v>
                </c:pt>
                <c:pt idx="2">
                  <c:v>3.2</c:v>
                </c:pt>
                <c:pt idx="3">
                  <c:v>3.8</c:v>
                </c:pt>
                <c:pt idx="4">
                  <c:v>3.7</c:v>
                </c:pt>
                <c:pt idx="5">
                  <c:v>4.8</c:v>
                </c:pt>
                <c:pt idx="6">
                  <c:v>4</c:v>
                </c:pt>
                <c:pt idx="7">
                  <c:v>4.7</c:v>
                </c:pt>
                <c:pt idx="8">
                  <c:v>3.9</c:v>
                </c:pt>
                <c:pt idx="9">
                  <c:v>4</c:v>
                </c:pt>
                <c:pt idx="10">
                  <c:v>3.3</c:v>
                </c:pt>
              </c:numCache>
            </c:numRef>
          </c:val>
          <c:extLst>
            <c:ext xmlns:c16="http://schemas.microsoft.com/office/drawing/2014/chart" uri="{C3380CC4-5D6E-409C-BE32-E72D297353CC}">
              <c16:uniqueId val="{00000000-D6E7-457A-914F-DFD26FDF620D}"/>
            </c:ext>
          </c:extLst>
        </c:ser>
        <c:dLbls>
          <c:showLegendKey val="0"/>
          <c:showVal val="0"/>
          <c:showCatName val="0"/>
          <c:showSerName val="0"/>
          <c:showPercent val="0"/>
          <c:showBubbleSize val="0"/>
        </c:dLbls>
        <c:gapWidth val="182"/>
        <c:axId val="788842384"/>
        <c:axId val="788842800"/>
      </c:barChart>
      <c:catAx>
        <c:axId val="7888423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88842800"/>
        <c:crosses val="autoZero"/>
        <c:auto val="1"/>
        <c:lblAlgn val="ctr"/>
        <c:lblOffset val="100"/>
        <c:noMultiLvlLbl val="0"/>
      </c:catAx>
      <c:valAx>
        <c:axId val="7888428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050" b="1">
                    <a:solidFill>
                      <a:sysClr val="windowText" lastClr="000000"/>
                    </a:solidFill>
                    <a:latin typeface="Times New Roman" panose="02020603050405020304" pitchFamily="18" charset="0"/>
                    <a:cs typeface="Times New Roman" panose="02020603050405020304" pitchFamily="18" charset="0"/>
                  </a:rPr>
                  <a:t>Mean Score </a:t>
                </a:r>
              </a:p>
            </c:rich>
          </c:tx>
          <c:overlay val="0"/>
          <c:spPr>
            <a:noFill/>
            <a:ln>
              <a:noFill/>
            </a:ln>
            <a:effectLst/>
          </c:spPr>
          <c:txPr>
            <a:bodyPr rot="0" spcFirstLastPara="1" vertOverflow="ellipsis" vert="horz" wrap="square" anchor="ctr" anchorCtr="1"/>
            <a:lstStyle/>
            <a:p>
              <a:pPr>
                <a:defRPr sz="105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US"/>
          </a:p>
        </c:txPr>
        <c:crossAx val="7888423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Sheet1!$C$23:$C$26</c:f>
              <c:strCache>
                <c:ptCount val="4"/>
                <c:pt idx="0">
                  <c:v>25-34 years </c:v>
                </c:pt>
                <c:pt idx="1">
                  <c:v>35-44 years </c:v>
                </c:pt>
                <c:pt idx="2">
                  <c:v>45-54 years</c:v>
                </c:pt>
                <c:pt idx="3">
                  <c:v>55 years and above</c:v>
                </c:pt>
              </c:strCache>
            </c:strRef>
          </c:cat>
          <c:val>
            <c:numRef>
              <c:f>Sheet1!$D$23:$D$26</c:f>
              <c:numCache>
                <c:formatCode>General</c:formatCode>
                <c:ptCount val="4"/>
                <c:pt idx="0">
                  <c:v>9</c:v>
                </c:pt>
                <c:pt idx="1">
                  <c:v>33</c:v>
                </c:pt>
                <c:pt idx="2">
                  <c:v>33</c:v>
                </c:pt>
                <c:pt idx="3">
                  <c:v>25</c:v>
                </c:pt>
              </c:numCache>
            </c:numRef>
          </c:val>
          <c:extLst>
            <c:ext xmlns:c16="http://schemas.microsoft.com/office/drawing/2014/chart" uri="{C3380CC4-5D6E-409C-BE32-E72D297353CC}">
              <c16:uniqueId val="{00000000-0F56-4DE1-812B-7AB789BB1C4E}"/>
            </c:ext>
          </c:extLst>
        </c:ser>
        <c:dLbls>
          <c:showLegendKey val="0"/>
          <c:showVal val="0"/>
          <c:showCatName val="0"/>
          <c:showSerName val="0"/>
          <c:showPercent val="0"/>
          <c:showBubbleSize val="0"/>
        </c:dLbls>
        <c:gapWidth val="219"/>
        <c:overlap val="-27"/>
        <c:axId val="666418432"/>
        <c:axId val="666419680"/>
      </c:barChart>
      <c:catAx>
        <c:axId val="66641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crossAx val="666419680"/>
        <c:crosses val="autoZero"/>
        <c:auto val="1"/>
        <c:lblAlgn val="ctr"/>
        <c:lblOffset val="100"/>
        <c:noMultiLvlLbl val="0"/>
      </c:catAx>
      <c:valAx>
        <c:axId val="666419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Frequency</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crossAx val="6664184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Sheet1!$C$34:$C$36</c:f>
              <c:strCache>
                <c:ptCount val="3"/>
                <c:pt idx="0">
                  <c:v>Secondary  </c:v>
                </c:pt>
                <c:pt idx="1">
                  <c:v>Tertiary </c:v>
                </c:pt>
                <c:pt idx="2">
                  <c:v>Postgraduate </c:v>
                </c:pt>
              </c:strCache>
            </c:strRef>
          </c:cat>
          <c:val>
            <c:numRef>
              <c:f>Sheet1!$D$34:$D$36</c:f>
              <c:numCache>
                <c:formatCode>General</c:formatCode>
                <c:ptCount val="3"/>
                <c:pt idx="0">
                  <c:v>6</c:v>
                </c:pt>
                <c:pt idx="1">
                  <c:v>60</c:v>
                </c:pt>
                <c:pt idx="2">
                  <c:v>34</c:v>
                </c:pt>
              </c:numCache>
            </c:numRef>
          </c:val>
          <c:extLst>
            <c:ext xmlns:c16="http://schemas.microsoft.com/office/drawing/2014/chart" uri="{C3380CC4-5D6E-409C-BE32-E72D297353CC}">
              <c16:uniqueId val="{00000000-D854-46B5-AD94-E70920B7650F}"/>
            </c:ext>
          </c:extLst>
        </c:ser>
        <c:dLbls>
          <c:showLegendKey val="0"/>
          <c:showVal val="0"/>
          <c:showCatName val="0"/>
          <c:showSerName val="0"/>
          <c:showPercent val="0"/>
          <c:showBubbleSize val="0"/>
        </c:dLbls>
        <c:gapWidth val="219"/>
        <c:overlap val="-27"/>
        <c:axId val="868489168"/>
        <c:axId val="619753120"/>
      </c:barChart>
      <c:catAx>
        <c:axId val="868489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mn-lt"/>
                <a:ea typeface="+mn-ea"/>
                <a:cs typeface="+mn-cs"/>
              </a:defRPr>
            </a:pPr>
            <a:endParaRPr lang="en-US"/>
          </a:p>
        </c:txPr>
        <c:crossAx val="619753120"/>
        <c:crosses val="autoZero"/>
        <c:auto val="1"/>
        <c:lblAlgn val="ctr"/>
        <c:lblOffset val="100"/>
        <c:noMultiLvlLbl val="0"/>
      </c:catAx>
      <c:valAx>
        <c:axId val="6197531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Frequency</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684891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Sheet1!$C$46:$C$48</c:f>
              <c:strCache>
                <c:ptCount val="3"/>
                <c:pt idx="0">
                  <c:v>10-19 persons</c:v>
                </c:pt>
                <c:pt idx="1">
                  <c:v>20-39 persons</c:v>
                </c:pt>
                <c:pt idx="2">
                  <c:v>40 and above </c:v>
                </c:pt>
              </c:strCache>
            </c:strRef>
          </c:cat>
          <c:val>
            <c:numRef>
              <c:f>Sheet1!$D$46:$D$48</c:f>
              <c:numCache>
                <c:formatCode>General</c:formatCode>
                <c:ptCount val="3"/>
                <c:pt idx="0">
                  <c:v>40</c:v>
                </c:pt>
                <c:pt idx="1">
                  <c:v>39</c:v>
                </c:pt>
                <c:pt idx="2">
                  <c:v>21</c:v>
                </c:pt>
              </c:numCache>
            </c:numRef>
          </c:val>
          <c:extLst>
            <c:ext xmlns:c16="http://schemas.microsoft.com/office/drawing/2014/chart" uri="{C3380CC4-5D6E-409C-BE32-E72D297353CC}">
              <c16:uniqueId val="{00000000-9A11-4288-8061-D5D4C2AEF71B}"/>
            </c:ext>
          </c:extLst>
        </c:ser>
        <c:dLbls>
          <c:showLegendKey val="0"/>
          <c:showVal val="0"/>
          <c:showCatName val="0"/>
          <c:showSerName val="0"/>
          <c:showPercent val="0"/>
          <c:showBubbleSize val="0"/>
        </c:dLbls>
        <c:gapWidth val="182"/>
        <c:axId val="879431216"/>
        <c:axId val="879430800"/>
      </c:barChart>
      <c:catAx>
        <c:axId val="87943121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79430800"/>
        <c:crosses val="autoZero"/>
        <c:auto val="1"/>
        <c:lblAlgn val="ctr"/>
        <c:lblOffset val="100"/>
        <c:noMultiLvlLbl val="0"/>
      </c:catAx>
      <c:valAx>
        <c:axId val="87943080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i="0">
                    <a:latin typeface="Times New Roman" panose="02020603050405020304" pitchFamily="18" charset="0"/>
                    <a:cs typeface="Times New Roman" panose="02020603050405020304" pitchFamily="18" charset="0"/>
                  </a:rPr>
                  <a:t>Frequency</a:t>
                </a:r>
                <a:r>
                  <a:rPr lang="en-US"/>
                  <a:t> </a:t>
                </a:r>
              </a:p>
            </c:rich>
          </c:tx>
          <c:layout>
            <c:manualLayout>
              <c:xMode val="edge"/>
              <c:yMode val="edge"/>
              <c:x val="0.51853485780030917"/>
              <c:y val="0.8988887173417048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crossAx val="87943121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Sheet2!$C$3:$C$5</c:f>
              <c:strCache>
                <c:ptCount val="3"/>
                <c:pt idx="0">
                  <c:v>1-4 years </c:v>
                </c:pt>
                <c:pt idx="1">
                  <c:v>5-9 years </c:v>
                </c:pt>
                <c:pt idx="2">
                  <c:v>10 years and above </c:v>
                </c:pt>
              </c:strCache>
            </c:strRef>
          </c:cat>
          <c:val>
            <c:numRef>
              <c:f>Sheet2!$D$3:$D$5</c:f>
              <c:numCache>
                <c:formatCode>General</c:formatCode>
                <c:ptCount val="3"/>
                <c:pt idx="0">
                  <c:v>27</c:v>
                </c:pt>
                <c:pt idx="1">
                  <c:v>17</c:v>
                </c:pt>
                <c:pt idx="2">
                  <c:v>56</c:v>
                </c:pt>
              </c:numCache>
            </c:numRef>
          </c:val>
          <c:extLst>
            <c:ext xmlns:c16="http://schemas.microsoft.com/office/drawing/2014/chart" uri="{C3380CC4-5D6E-409C-BE32-E72D297353CC}">
              <c16:uniqueId val="{00000000-ABD8-4697-8509-3C523B41822C}"/>
            </c:ext>
          </c:extLst>
        </c:ser>
        <c:dLbls>
          <c:showLegendKey val="0"/>
          <c:showVal val="0"/>
          <c:showCatName val="0"/>
          <c:showSerName val="0"/>
          <c:showPercent val="0"/>
          <c:showBubbleSize val="0"/>
        </c:dLbls>
        <c:gapWidth val="219"/>
        <c:overlap val="-27"/>
        <c:axId val="879410000"/>
        <c:axId val="879416240"/>
      </c:barChart>
      <c:catAx>
        <c:axId val="879410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9416240"/>
        <c:crosses val="autoZero"/>
        <c:auto val="1"/>
        <c:lblAlgn val="ctr"/>
        <c:lblOffset val="100"/>
        <c:noMultiLvlLbl val="0"/>
      </c:catAx>
      <c:valAx>
        <c:axId val="8794162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Frequency</a:t>
                </a:r>
              </a:p>
            </c:rich>
          </c:tx>
          <c:layout>
            <c:manualLayout>
              <c:xMode val="edge"/>
              <c:yMode val="edge"/>
              <c:x val="3.0555555555555555E-2"/>
              <c:y val="0.36439049285505981"/>
            </c:manualLayout>
          </c:layout>
          <c:overlay val="0"/>
          <c:spPr>
            <a:noFill/>
            <a:ln>
              <a:noFill/>
            </a:ln>
            <a:effectLst/>
          </c:spPr>
          <c:txPr>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8794100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2DF-47C6-8D54-3087958A736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2DF-47C6-8D54-3087958A7365}"/>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Sheet2!$D$21:$D$22</c:f>
              <c:strCache>
                <c:ptCount val="2"/>
                <c:pt idx="0">
                  <c:v>Yes </c:v>
                </c:pt>
                <c:pt idx="1">
                  <c:v>No </c:v>
                </c:pt>
              </c:strCache>
            </c:strRef>
          </c:cat>
          <c:val>
            <c:numRef>
              <c:f>Sheet2!$E$21:$E$22</c:f>
              <c:numCache>
                <c:formatCode>General</c:formatCode>
                <c:ptCount val="2"/>
                <c:pt idx="0">
                  <c:v>95</c:v>
                </c:pt>
                <c:pt idx="1">
                  <c:v>5</c:v>
                </c:pt>
              </c:numCache>
            </c:numRef>
          </c:val>
          <c:extLst>
            <c:ext xmlns:c16="http://schemas.microsoft.com/office/drawing/2014/chart" uri="{C3380CC4-5D6E-409C-BE32-E72D297353CC}">
              <c16:uniqueId val="{00000004-A2DF-47C6-8D54-3087958A7365}"/>
            </c:ext>
          </c:extLst>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Sheet2!$C$30:$C$33</c:f>
              <c:strCache>
                <c:ptCount val="4"/>
                <c:pt idx="0">
                  <c:v>Always </c:v>
                </c:pt>
                <c:pt idx="1">
                  <c:v>Sometimes </c:v>
                </c:pt>
                <c:pt idx="2">
                  <c:v>Rarely </c:v>
                </c:pt>
                <c:pt idx="3">
                  <c:v>Never </c:v>
                </c:pt>
              </c:strCache>
            </c:strRef>
          </c:cat>
          <c:val>
            <c:numRef>
              <c:f>Sheet2!$D$30:$D$33</c:f>
              <c:numCache>
                <c:formatCode>General</c:formatCode>
                <c:ptCount val="4"/>
                <c:pt idx="0">
                  <c:v>24</c:v>
                </c:pt>
                <c:pt idx="1">
                  <c:v>37</c:v>
                </c:pt>
                <c:pt idx="2">
                  <c:v>29</c:v>
                </c:pt>
                <c:pt idx="3">
                  <c:v>10</c:v>
                </c:pt>
              </c:numCache>
            </c:numRef>
          </c:val>
          <c:extLst>
            <c:ext xmlns:c16="http://schemas.microsoft.com/office/drawing/2014/chart" uri="{C3380CC4-5D6E-409C-BE32-E72D297353CC}">
              <c16:uniqueId val="{00000000-5346-4403-9CF3-2109F4B2AFDD}"/>
            </c:ext>
          </c:extLst>
        </c:ser>
        <c:dLbls>
          <c:showLegendKey val="0"/>
          <c:showVal val="0"/>
          <c:showCatName val="0"/>
          <c:showSerName val="0"/>
          <c:showPercent val="0"/>
          <c:showBubbleSize val="0"/>
        </c:dLbls>
        <c:gapWidth val="219"/>
        <c:overlap val="-27"/>
        <c:axId val="920033744"/>
        <c:axId val="920034160"/>
      </c:barChart>
      <c:catAx>
        <c:axId val="920033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20034160"/>
        <c:crosses val="autoZero"/>
        <c:auto val="1"/>
        <c:lblAlgn val="ctr"/>
        <c:lblOffset val="100"/>
        <c:noMultiLvlLbl val="0"/>
      </c:catAx>
      <c:valAx>
        <c:axId val="9200341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Frequency</a:t>
                </a:r>
              </a:p>
            </c:rich>
          </c:tx>
          <c:overlay val="0"/>
          <c:spPr>
            <a:noFill/>
            <a:ln>
              <a:noFill/>
            </a:ln>
            <a:effectLst/>
          </c:spPr>
          <c:txPr>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US"/>
          </a:p>
        </c:txPr>
        <c:crossAx val="9200337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Sheet2!$C$48:$C$51</c:f>
              <c:strCache>
                <c:ptCount val="4"/>
                <c:pt idx="0">
                  <c:v>Less than 1 years</c:v>
                </c:pt>
                <c:pt idx="1">
                  <c:v>1-4 years </c:v>
                </c:pt>
                <c:pt idx="2">
                  <c:v>5-9 years </c:v>
                </c:pt>
                <c:pt idx="3">
                  <c:v>10+ years</c:v>
                </c:pt>
              </c:strCache>
            </c:strRef>
          </c:cat>
          <c:val>
            <c:numRef>
              <c:f>Sheet2!$D$48:$D$51</c:f>
              <c:numCache>
                <c:formatCode>General</c:formatCode>
                <c:ptCount val="4"/>
                <c:pt idx="0">
                  <c:v>8</c:v>
                </c:pt>
                <c:pt idx="1">
                  <c:v>27</c:v>
                </c:pt>
                <c:pt idx="2">
                  <c:v>31</c:v>
                </c:pt>
                <c:pt idx="3">
                  <c:v>24</c:v>
                </c:pt>
              </c:numCache>
            </c:numRef>
          </c:val>
          <c:extLst>
            <c:ext xmlns:c16="http://schemas.microsoft.com/office/drawing/2014/chart" uri="{C3380CC4-5D6E-409C-BE32-E72D297353CC}">
              <c16:uniqueId val="{00000000-1CCC-4620-864B-1214E353AB1F}"/>
            </c:ext>
          </c:extLst>
        </c:ser>
        <c:dLbls>
          <c:showLegendKey val="0"/>
          <c:showVal val="0"/>
          <c:showCatName val="0"/>
          <c:showSerName val="0"/>
          <c:showPercent val="0"/>
          <c:showBubbleSize val="0"/>
        </c:dLbls>
        <c:gapWidth val="182"/>
        <c:axId val="1082635888"/>
        <c:axId val="1082622992"/>
      </c:barChart>
      <c:catAx>
        <c:axId val="10826358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en-US"/>
          </a:p>
        </c:txPr>
        <c:crossAx val="1082622992"/>
        <c:crosses val="autoZero"/>
        <c:auto val="1"/>
        <c:lblAlgn val="ctr"/>
        <c:lblOffset val="100"/>
        <c:noMultiLvlLbl val="0"/>
      </c:catAx>
      <c:valAx>
        <c:axId val="1082622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826358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Sheet3!$D$2:$D$13</c:f>
              <c:strCache>
                <c:ptCount val="12"/>
                <c:pt idx="0">
                  <c:v>Recruitment of employee </c:v>
                </c:pt>
                <c:pt idx="1">
                  <c:v>Training of employee</c:v>
                </c:pt>
                <c:pt idx="2">
                  <c:v>Business Research e.g. surveys </c:v>
                </c:pt>
                <c:pt idx="3">
                  <c:v>Marketing issues e.g. launching of new products, promotions </c:v>
                </c:pt>
                <c:pt idx="4">
                  <c:v>Solve ICT related issues </c:v>
                </c:pt>
                <c:pt idx="5">
                  <c:v>Investigating problems in business </c:v>
                </c:pt>
                <c:pt idx="6">
                  <c:v>Analysis of problem </c:v>
                </c:pt>
                <c:pt idx="7">
                  <c:v>Business Planning  </c:v>
                </c:pt>
                <c:pt idx="8">
                  <c:v>Implementation of business plans </c:v>
                </c:pt>
                <c:pt idx="9">
                  <c:v>Solving business financial/accounting matters  </c:v>
                </c:pt>
                <c:pt idx="10">
                  <c:v>Solve business Legal matters </c:v>
                </c:pt>
                <c:pt idx="11">
                  <c:v>Solving business marketing issues </c:v>
                </c:pt>
              </c:strCache>
            </c:strRef>
          </c:cat>
          <c:val>
            <c:numRef>
              <c:f>Sheet3!$E$2:$E$13</c:f>
              <c:numCache>
                <c:formatCode>General</c:formatCode>
                <c:ptCount val="12"/>
                <c:pt idx="0">
                  <c:v>4.0999999999999996</c:v>
                </c:pt>
                <c:pt idx="1">
                  <c:v>4.2</c:v>
                </c:pt>
                <c:pt idx="2">
                  <c:v>4</c:v>
                </c:pt>
                <c:pt idx="3">
                  <c:v>4</c:v>
                </c:pt>
                <c:pt idx="4">
                  <c:v>4.3</c:v>
                </c:pt>
                <c:pt idx="5">
                  <c:v>4.2</c:v>
                </c:pt>
                <c:pt idx="6">
                  <c:v>4.2</c:v>
                </c:pt>
                <c:pt idx="7">
                  <c:v>4</c:v>
                </c:pt>
                <c:pt idx="8">
                  <c:v>4</c:v>
                </c:pt>
                <c:pt idx="9">
                  <c:v>4.2</c:v>
                </c:pt>
                <c:pt idx="10">
                  <c:v>3.9</c:v>
                </c:pt>
                <c:pt idx="11">
                  <c:v>4</c:v>
                </c:pt>
              </c:numCache>
            </c:numRef>
          </c:val>
          <c:extLst>
            <c:ext xmlns:c16="http://schemas.microsoft.com/office/drawing/2014/chart" uri="{C3380CC4-5D6E-409C-BE32-E72D297353CC}">
              <c16:uniqueId val="{00000000-159D-4D4B-B6AE-82594A09FCA0}"/>
            </c:ext>
          </c:extLst>
        </c:ser>
        <c:dLbls>
          <c:showLegendKey val="0"/>
          <c:showVal val="0"/>
          <c:showCatName val="0"/>
          <c:showSerName val="0"/>
          <c:showPercent val="0"/>
          <c:showBubbleSize val="0"/>
        </c:dLbls>
        <c:gapWidth val="182"/>
        <c:axId val="1082618832"/>
        <c:axId val="1082621328"/>
      </c:barChart>
      <c:catAx>
        <c:axId val="10826188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82621328"/>
        <c:crosses val="autoZero"/>
        <c:auto val="1"/>
        <c:lblAlgn val="ctr"/>
        <c:lblOffset val="100"/>
        <c:noMultiLvlLbl val="0"/>
      </c:catAx>
      <c:valAx>
        <c:axId val="10826213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50" b="1">
                    <a:solidFill>
                      <a:sysClr val="windowText" lastClr="000000"/>
                    </a:solidFill>
                  </a:rPr>
                  <a:t>Mean</a:t>
                </a:r>
                <a:r>
                  <a:rPr lang="en-US" sz="1050" b="1" baseline="0">
                    <a:solidFill>
                      <a:sysClr val="windowText" lastClr="000000"/>
                    </a:solidFill>
                  </a:rPr>
                  <a:t> Score</a:t>
                </a:r>
                <a:endParaRPr lang="en-US" sz="1050" b="1">
                  <a:solidFill>
                    <a:sysClr val="windowText" lastClr="000000"/>
                  </a:solidFill>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6188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90</Pages>
  <Words>16591</Words>
  <Characters>94571</Characters>
  <Application>Microsoft Office Word</Application>
  <DocSecurity>0</DocSecurity>
  <Lines>788</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dc:creator>
  <cp:keywords/>
  <dc:description/>
  <cp:lastModifiedBy>dan</cp:lastModifiedBy>
  <cp:revision>4</cp:revision>
  <dcterms:created xsi:type="dcterms:W3CDTF">2021-06-04T18:59:00Z</dcterms:created>
  <dcterms:modified xsi:type="dcterms:W3CDTF">2021-06-04T19:22:00Z</dcterms:modified>
</cp:coreProperties>
</file>