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60D" w:rsidRDefault="00C8760D" w:rsidP="0019270B">
      <w:pPr>
        <w:jc w:val="both"/>
        <w:rPr>
          <w:rFonts w:ascii="Times New Roman" w:hAnsi="Times New Roman" w:cs="Times New Roman"/>
          <w:b/>
          <w:sz w:val="24"/>
          <w:szCs w:val="24"/>
        </w:rPr>
      </w:pPr>
    </w:p>
    <w:p w:rsidR="00C8760D" w:rsidRPr="006A28C9" w:rsidRDefault="00C8760D" w:rsidP="00C8760D">
      <w:pPr>
        <w:jc w:val="center"/>
        <w:rPr>
          <w:rFonts w:ascii="Century Gothic" w:eastAsia="Calibri" w:hAnsi="Century Gothic" w:cs="Times New Roman"/>
        </w:rPr>
      </w:pPr>
    </w:p>
    <w:p w:rsidR="00C8760D" w:rsidRPr="006A28C9" w:rsidRDefault="00C8760D" w:rsidP="00C8760D">
      <w:pPr>
        <w:jc w:val="center"/>
        <w:rPr>
          <w:rFonts w:ascii="Century Gothic" w:eastAsia="Calibri" w:hAnsi="Century Gothic" w:cs="Times New Roman"/>
        </w:rPr>
      </w:pPr>
    </w:p>
    <w:p w:rsidR="00C8760D" w:rsidRPr="006A28C9" w:rsidRDefault="00C8760D" w:rsidP="00C8760D">
      <w:pPr>
        <w:pStyle w:val="bodyfont"/>
        <w:jc w:val="center"/>
        <w:rPr>
          <w:rFonts w:ascii="Century Gothic" w:hAnsi="Century Gothic"/>
          <w:lang w:val="en-GB"/>
        </w:rPr>
      </w:pPr>
    </w:p>
    <w:p w:rsidR="00C8760D" w:rsidRPr="00EF7C18" w:rsidRDefault="009238E5" w:rsidP="004058A8">
      <w:pPr>
        <w:pStyle w:val="bodyfont"/>
        <w:spacing w:after="0" w:afterAutospacing="0" w:line="360" w:lineRule="auto"/>
        <w:jc w:val="center"/>
        <w:rPr>
          <w:rFonts w:ascii="Times New Roman" w:hAnsi="Times New Roman" w:cs="Times New Roman"/>
          <w:sz w:val="28"/>
          <w:szCs w:val="28"/>
        </w:rPr>
      </w:pPr>
      <w:r>
        <w:rPr>
          <w:rFonts w:ascii="Times New Roman" w:hAnsi="Times New Roman" w:cs="Times New Roman"/>
          <w:sz w:val="28"/>
          <w:szCs w:val="28"/>
        </w:rPr>
        <w:t>T</w:t>
      </w:r>
      <w:r w:rsidR="00890D2C" w:rsidRPr="00890D2C">
        <w:rPr>
          <w:rFonts w:ascii="Times New Roman" w:hAnsi="Times New Roman" w:cs="Times New Roman"/>
          <w:sz w:val="28"/>
          <w:szCs w:val="28"/>
        </w:rPr>
        <w:t>he Effects of Corporate Social Responsibility (CSR)</w:t>
      </w:r>
      <w:r w:rsidR="006C1E11">
        <w:rPr>
          <w:rFonts w:ascii="Times New Roman" w:hAnsi="Times New Roman" w:cs="Times New Roman"/>
          <w:sz w:val="28"/>
          <w:szCs w:val="28"/>
        </w:rPr>
        <w:t xml:space="preserve"> </w:t>
      </w:r>
      <w:r w:rsidR="00890D2C" w:rsidRPr="00890D2C">
        <w:rPr>
          <w:rFonts w:ascii="Times New Roman" w:hAnsi="Times New Roman" w:cs="Times New Roman"/>
          <w:sz w:val="28"/>
          <w:szCs w:val="28"/>
        </w:rPr>
        <w:t>on the Buying Intentions of Millennial Consumers of Fast Fashion in Ireland</w:t>
      </w:r>
      <w:r w:rsidR="006C1E11">
        <w:rPr>
          <w:rFonts w:ascii="Times New Roman" w:hAnsi="Times New Roman" w:cs="Times New Roman"/>
          <w:sz w:val="28"/>
          <w:szCs w:val="28"/>
        </w:rPr>
        <w:t>:</w:t>
      </w:r>
      <w:r w:rsidR="004058A8">
        <w:rPr>
          <w:rFonts w:ascii="Times New Roman" w:hAnsi="Times New Roman" w:cs="Times New Roman"/>
          <w:sz w:val="28"/>
          <w:szCs w:val="28"/>
        </w:rPr>
        <w:t xml:space="preserve"> </w:t>
      </w:r>
      <w:r w:rsidR="00620E1A">
        <w:rPr>
          <w:rFonts w:ascii="Times New Roman" w:hAnsi="Times New Roman" w:cs="Times New Roman"/>
          <w:sz w:val="28"/>
          <w:szCs w:val="28"/>
        </w:rPr>
        <w:t xml:space="preserve">A Case Study of </w:t>
      </w:r>
      <w:r w:rsidR="00BA572B" w:rsidRPr="0028735E">
        <w:rPr>
          <w:rFonts w:ascii="Times New Roman" w:hAnsi="Times New Roman" w:cs="Times New Roman"/>
          <w:color w:val="000000" w:themeColor="text1"/>
          <w:sz w:val="28"/>
          <w:szCs w:val="28"/>
        </w:rPr>
        <w:t>International</w:t>
      </w:r>
      <w:r w:rsidR="00210652">
        <w:rPr>
          <w:rFonts w:ascii="Times New Roman" w:hAnsi="Times New Roman" w:cs="Times New Roman"/>
          <w:color w:val="000000" w:themeColor="text1"/>
          <w:sz w:val="28"/>
          <w:szCs w:val="28"/>
        </w:rPr>
        <w:t xml:space="preserve"> Millennial</w:t>
      </w:r>
      <w:r w:rsidR="00BA572B" w:rsidRPr="00BA572B">
        <w:rPr>
          <w:rFonts w:ascii="Times New Roman" w:hAnsi="Times New Roman" w:cs="Times New Roman"/>
          <w:color w:val="FF0000"/>
          <w:sz w:val="28"/>
          <w:szCs w:val="28"/>
        </w:rPr>
        <w:t xml:space="preserve"> </w:t>
      </w:r>
      <w:r w:rsidR="00890D2C" w:rsidRPr="00890D2C">
        <w:rPr>
          <w:rFonts w:ascii="Times New Roman" w:hAnsi="Times New Roman" w:cs="Times New Roman"/>
          <w:sz w:val="28"/>
          <w:szCs w:val="28"/>
        </w:rPr>
        <w:t>Students in Dublin</w:t>
      </w:r>
      <w:r w:rsidR="00425368">
        <w:rPr>
          <w:rFonts w:ascii="Times New Roman" w:hAnsi="Times New Roman" w:cs="Times New Roman"/>
          <w:sz w:val="28"/>
          <w:szCs w:val="28"/>
        </w:rPr>
        <w:t xml:space="preserve"> Colleges</w:t>
      </w:r>
      <w:r w:rsidR="00DF1DAB">
        <w:rPr>
          <w:rFonts w:ascii="Times New Roman" w:hAnsi="Times New Roman" w:cs="Times New Roman"/>
          <w:sz w:val="28"/>
          <w:szCs w:val="28"/>
        </w:rPr>
        <w:t>.</w:t>
      </w:r>
    </w:p>
    <w:p w:rsidR="00C8760D" w:rsidRPr="006A28C9" w:rsidRDefault="00C8760D" w:rsidP="004058A8">
      <w:pPr>
        <w:pStyle w:val="bodyfont"/>
        <w:spacing w:after="0" w:afterAutospacing="0"/>
        <w:jc w:val="center"/>
        <w:rPr>
          <w:rFonts w:ascii="Century Gothic" w:hAnsi="Century Gothic"/>
          <w:lang w:val="en-GB"/>
        </w:rPr>
      </w:pPr>
    </w:p>
    <w:p w:rsidR="00C8760D" w:rsidRPr="006A28C9" w:rsidRDefault="00C8760D" w:rsidP="00C8760D">
      <w:pPr>
        <w:pStyle w:val="bodyfont"/>
        <w:jc w:val="center"/>
        <w:rPr>
          <w:rFonts w:ascii="Century Gothic" w:hAnsi="Century Gothic"/>
          <w:lang w:val="en-GB"/>
        </w:rPr>
      </w:pPr>
    </w:p>
    <w:p w:rsidR="00C8760D" w:rsidRPr="00F97BEE" w:rsidRDefault="00C8760D" w:rsidP="00C8760D">
      <w:pPr>
        <w:pStyle w:val="bodyfont"/>
        <w:spacing w:line="276" w:lineRule="auto"/>
        <w:jc w:val="center"/>
        <w:rPr>
          <w:rFonts w:ascii="Century Gothic" w:hAnsi="Century Gothic"/>
          <w:b/>
          <w:lang w:val="en-GB"/>
        </w:rPr>
      </w:pPr>
      <w:r w:rsidRPr="006A28C9">
        <w:rPr>
          <w:rFonts w:ascii="Century Gothic" w:hAnsi="Century Gothic"/>
          <w:lang w:val="en-GB"/>
        </w:rPr>
        <w:t xml:space="preserve">Research dissertation presented in partial fulfilment of the requirements </w:t>
      </w:r>
      <w:r w:rsidRPr="006A28C9">
        <w:rPr>
          <w:rFonts w:ascii="Century Gothic" w:hAnsi="Century Gothic"/>
          <w:lang w:val="en-GB"/>
        </w:rPr>
        <w:br/>
        <w:t>for the degree of</w:t>
      </w:r>
      <w:r w:rsidRPr="006A28C9">
        <w:rPr>
          <w:rFonts w:ascii="Century Gothic" w:hAnsi="Century Gothic"/>
          <w:lang w:val="en-GB"/>
        </w:rPr>
        <w:br/>
      </w:r>
      <w:r w:rsidR="00890D2C">
        <w:rPr>
          <w:rFonts w:ascii="Century Gothic" w:hAnsi="Century Gothic"/>
          <w:b/>
          <w:lang w:val="en-GB"/>
        </w:rPr>
        <w:t>MBA</w:t>
      </w:r>
      <w:r w:rsidRPr="00F97BEE">
        <w:rPr>
          <w:rFonts w:ascii="Century Gothic" w:hAnsi="Century Gothic"/>
          <w:b/>
          <w:lang w:val="en-GB"/>
        </w:rPr>
        <w:t xml:space="preserve"> in </w:t>
      </w:r>
      <w:r w:rsidR="00890D2C">
        <w:rPr>
          <w:rFonts w:ascii="Century Gothic" w:hAnsi="Century Gothic"/>
          <w:b/>
          <w:lang w:val="en-GB"/>
        </w:rPr>
        <w:t>International Business</w:t>
      </w:r>
    </w:p>
    <w:p w:rsidR="00C8760D" w:rsidRPr="006A28C9" w:rsidRDefault="00C8760D" w:rsidP="00C8760D">
      <w:pPr>
        <w:pStyle w:val="bodyfont"/>
        <w:jc w:val="center"/>
        <w:rPr>
          <w:rFonts w:ascii="Century Gothic" w:hAnsi="Century Gothic"/>
          <w:lang w:val="en-GB"/>
        </w:rPr>
      </w:pPr>
      <w:r w:rsidRPr="006A28C9">
        <w:rPr>
          <w:rFonts w:ascii="Century Gothic" w:hAnsi="Century Gothic"/>
          <w:lang w:val="en-GB"/>
        </w:rPr>
        <w:t>Griffith College Dublin</w:t>
      </w:r>
    </w:p>
    <w:p w:rsidR="00C8760D" w:rsidRPr="006A28C9" w:rsidRDefault="00C8760D" w:rsidP="00C8760D">
      <w:pPr>
        <w:pStyle w:val="bodyfont"/>
        <w:jc w:val="center"/>
        <w:rPr>
          <w:rFonts w:ascii="Century Gothic" w:hAnsi="Century Gothic"/>
          <w:lang w:val="en-GB"/>
        </w:rPr>
      </w:pPr>
    </w:p>
    <w:p w:rsidR="00C8760D" w:rsidRPr="006A28C9" w:rsidRDefault="00C8760D" w:rsidP="00C8760D">
      <w:pPr>
        <w:pStyle w:val="bodyfont"/>
        <w:jc w:val="center"/>
        <w:rPr>
          <w:rFonts w:ascii="Century Gothic" w:hAnsi="Century Gothic"/>
          <w:lang w:val="en-GB"/>
        </w:rPr>
      </w:pPr>
    </w:p>
    <w:p w:rsidR="00C8760D" w:rsidRPr="00F97BEE" w:rsidRDefault="00C8760D" w:rsidP="00C8760D">
      <w:pPr>
        <w:pStyle w:val="bodyfont"/>
        <w:jc w:val="center"/>
        <w:rPr>
          <w:rFonts w:ascii="Century Gothic" w:hAnsi="Century Gothic"/>
          <w:b/>
          <w:lang w:val="en-GB"/>
        </w:rPr>
      </w:pPr>
      <w:r w:rsidRPr="006A28C9">
        <w:rPr>
          <w:rFonts w:ascii="Century Gothic" w:hAnsi="Century Gothic"/>
          <w:lang w:val="en-GB"/>
        </w:rPr>
        <w:t xml:space="preserve">Dissertation Supervisor: </w:t>
      </w:r>
      <w:r w:rsidR="00890D2C">
        <w:rPr>
          <w:rFonts w:ascii="Century Gothic" w:hAnsi="Century Gothic"/>
          <w:b/>
          <w:lang w:val="en-GB"/>
        </w:rPr>
        <w:t>Dr. Carla DeTona</w:t>
      </w:r>
    </w:p>
    <w:p w:rsidR="00C8760D" w:rsidRPr="006A28C9" w:rsidRDefault="00C8760D" w:rsidP="00C8760D">
      <w:pPr>
        <w:pStyle w:val="bodyfont"/>
        <w:jc w:val="center"/>
        <w:rPr>
          <w:rFonts w:ascii="Century Gothic" w:hAnsi="Century Gothic"/>
          <w:lang w:val="en-GB"/>
        </w:rPr>
      </w:pPr>
    </w:p>
    <w:p w:rsidR="00C8760D" w:rsidRPr="006A28C9" w:rsidRDefault="00C8760D" w:rsidP="00C8760D">
      <w:pPr>
        <w:pStyle w:val="bodyfont"/>
        <w:jc w:val="center"/>
        <w:rPr>
          <w:rFonts w:ascii="Century Gothic" w:hAnsi="Century Gothic"/>
          <w:lang w:val="en-GB"/>
        </w:rPr>
      </w:pPr>
    </w:p>
    <w:p w:rsidR="00C8760D" w:rsidRPr="006A28C9" w:rsidRDefault="00C8760D" w:rsidP="00C8760D">
      <w:pPr>
        <w:pStyle w:val="bodyfont"/>
        <w:jc w:val="center"/>
        <w:rPr>
          <w:rFonts w:ascii="Century Gothic" w:hAnsi="Century Gothic"/>
          <w:b/>
          <w:lang w:val="en-GB"/>
        </w:rPr>
      </w:pPr>
      <w:r>
        <w:rPr>
          <w:rFonts w:ascii="Century Gothic" w:hAnsi="Century Gothic"/>
          <w:b/>
          <w:lang w:val="en-GB"/>
        </w:rPr>
        <w:t xml:space="preserve">Student Name: </w:t>
      </w:r>
      <w:r w:rsidR="00890D2C">
        <w:rPr>
          <w:rFonts w:ascii="Century Gothic" w:hAnsi="Century Gothic"/>
          <w:b/>
          <w:lang w:val="en-GB"/>
        </w:rPr>
        <w:t>Chinedu Ifechukwude Ezegbu</w:t>
      </w:r>
    </w:p>
    <w:p w:rsidR="00C8760D" w:rsidRPr="00F97BEE" w:rsidRDefault="00890D2C" w:rsidP="00C8760D">
      <w:pPr>
        <w:jc w:val="center"/>
        <w:rPr>
          <w:rFonts w:ascii="Century Gothic" w:eastAsia="Calibri" w:hAnsi="Century Gothic" w:cs="Times New Roman"/>
          <w:b/>
          <w:sz w:val="24"/>
          <w:szCs w:val="24"/>
        </w:rPr>
      </w:pPr>
      <w:r>
        <w:rPr>
          <w:rFonts w:ascii="Century Gothic" w:hAnsi="Century Gothic"/>
          <w:b/>
          <w:sz w:val="24"/>
          <w:szCs w:val="24"/>
        </w:rPr>
        <w:t>June 4, 2021</w:t>
      </w:r>
    </w:p>
    <w:p w:rsidR="00C8760D" w:rsidRPr="006A28C9" w:rsidRDefault="00C8760D" w:rsidP="00C8760D">
      <w:pPr>
        <w:jc w:val="center"/>
        <w:rPr>
          <w:rFonts w:ascii="Century Gothic" w:eastAsia="Calibri" w:hAnsi="Century Gothic" w:cs="Times New Roman"/>
          <w:sz w:val="24"/>
          <w:szCs w:val="24"/>
        </w:rPr>
      </w:pPr>
    </w:p>
    <w:p w:rsidR="00C8760D" w:rsidRPr="006A28C9" w:rsidRDefault="00C8760D" w:rsidP="00C8760D">
      <w:pPr>
        <w:rPr>
          <w:rFonts w:ascii="Century Gothic" w:eastAsia="Calibri" w:hAnsi="Century Gothic" w:cs="Arial"/>
          <w:sz w:val="24"/>
          <w:szCs w:val="24"/>
        </w:rPr>
      </w:pPr>
      <w:r w:rsidRPr="006A28C9">
        <w:rPr>
          <w:rFonts w:ascii="Century Gothic" w:eastAsia="Calibri" w:hAnsi="Century Gothic" w:cs="Arial"/>
          <w:sz w:val="24"/>
          <w:szCs w:val="24"/>
        </w:rPr>
        <w:br w:type="page"/>
      </w:r>
    </w:p>
    <w:p w:rsidR="00C8760D" w:rsidRPr="00354B71" w:rsidRDefault="00C8760D" w:rsidP="00C8760D">
      <w:pPr>
        <w:pStyle w:val="Heading2"/>
        <w:numPr>
          <w:ilvl w:val="0"/>
          <w:numId w:val="0"/>
        </w:numPr>
        <w:rPr>
          <w:rFonts w:ascii="Times New Roman" w:hAnsi="Times New Roman"/>
        </w:rPr>
      </w:pPr>
      <w:bookmarkStart w:id="0" w:name="_Toc303695061"/>
      <w:bookmarkStart w:id="1" w:name="_Toc303695266"/>
      <w:bookmarkStart w:id="2" w:name="_Toc303695314"/>
      <w:r w:rsidRPr="00354B71">
        <w:rPr>
          <w:rFonts w:ascii="Times New Roman" w:hAnsi="Times New Roman"/>
        </w:rPr>
        <w:lastRenderedPageBreak/>
        <w:t>Candidate Declaration</w:t>
      </w:r>
      <w:bookmarkEnd w:id="0"/>
      <w:bookmarkEnd w:id="1"/>
      <w:bookmarkEnd w:id="2"/>
    </w:p>
    <w:p w:rsidR="00C8760D" w:rsidRPr="006A28C9" w:rsidRDefault="00C8760D" w:rsidP="00C8760D">
      <w:pPr>
        <w:pStyle w:val="Title"/>
        <w:rPr>
          <w:rFonts w:ascii="Century Gothic" w:hAnsi="Century Gothic"/>
          <w:lang w:val="en-GB"/>
        </w:rPr>
      </w:pPr>
    </w:p>
    <w:p w:rsidR="00C8760D" w:rsidRPr="006A28C9" w:rsidRDefault="00C8760D" w:rsidP="00C8760D">
      <w:pPr>
        <w:pStyle w:val="Title"/>
        <w:rPr>
          <w:rFonts w:ascii="Century Gothic" w:hAnsi="Century Gothic"/>
          <w:lang w:val="en-GB"/>
        </w:rPr>
      </w:pPr>
    </w:p>
    <w:p w:rsidR="00C8760D" w:rsidRPr="006A28C9" w:rsidRDefault="00C8760D" w:rsidP="00C8760D">
      <w:pPr>
        <w:spacing w:line="240" w:lineRule="auto"/>
        <w:rPr>
          <w:rFonts w:ascii="Century Gothic" w:eastAsia="Calibri" w:hAnsi="Century Gothic" w:cs="Times New Roman"/>
        </w:rPr>
      </w:pPr>
    </w:p>
    <w:p w:rsidR="00C8760D" w:rsidRPr="006A28C9" w:rsidRDefault="00C8760D" w:rsidP="00C8760D">
      <w:pPr>
        <w:spacing w:line="240" w:lineRule="auto"/>
        <w:rPr>
          <w:rFonts w:ascii="Century Gothic" w:eastAsia="Calibri" w:hAnsi="Century Gothic" w:cs="Times New Roman"/>
        </w:rPr>
      </w:pPr>
    </w:p>
    <w:p w:rsidR="00C8760D" w:rsidRPr="00890D2C" w:rsidRDefault="00C8760D" w:rsidP="00C8760D">
      <w:pPr>
        <w:rPr>
          <w:rFonts w:ascii="Times New Roman" w:eastAsia="Calibri" w:hAnsi="Times New Roman" w:cs="Times New Roman"/>
          <w:sz w:val="24"/>
          <w:szCs w:val="24"/>
        </w:rPr>
      </w:pPr>
      <w:r w:rsidRPr="00890D2C">
        <w:rPr>
          <w:rFonts w:ascii="Times New Roman" w:eastAsia="Calibri" w:hAnsi="Times New Roman" w:cs="Times New Roman"/>
          <w:sz w:val="24"/>
          <w:szCs w:val="24"/>
        </w:rPr>
        <w:t>Candidate Name:</w:t>
      </w:r>
      <w:r w:rsidRPr="00890D2C">
        <w:rPr>
          <w:rFonts w:ascii="Times New Roman" w:eastAsia="Calibri" w:hAnsi="Times New Roman" w:cs="Times New Roman"/>
          <w:sz w:val="24"/>
          <w:szCs w:val="24"/>
        </w:rPr>
        <w:tab/>
      </w:r>
      <w:r w:rsidRPr="00890D2C">
        <w:rPr>
          <w:rFonts w:ascii="Times New Roman" w:eastAsia="Calibri" w:hAnsi="Times New Roman" w:cs="Times New Roman"/>
          <w:sz w:val="24"/>
          <w:szCs w:val="24"/>
        </w:rPr>
        <w:tab/>
      </w:r>
      <w:r w:rsidR="00890D2C" w:rsidRPr="00890D2C">
        <w:rPr>
          <w:rFonts w:ascii="Times New Roman" w:hAnsi="Times New Roman" w:cs="Times New Roman"/>
          <w:sz w:val="24"/>
          <w:szCs w:val="24"/>
        </w:rPr>
        <w:t>Chinedu Ifechukwude Ezegbu</w:t>
      </w:r>
    </w:p>
    <w:p w:rsidR="00C8760D" w:rsidRPr="00890D2C" w:rsidRDefault="00C8760D" w:rsidP="00C8760D">
      <w:pPr>
        <w:rPr>
          <w:rFonts w:ascii="Times New Roman" w:eastAsia="Calibri" w:hAnsi="Times New Roman" w:cs="Times New Roman"/>
          <w:sz w:val="24"/>
          <w:szCs w:val="24"/>
        </w:rPr>
      </w:pPr>
    </w:p>
    <w:p w:rsidR="00C8760D" w:rsidRPr="00FA47A1" w:rsidRDefault="00C8760D" w:rsidP="00FA47A1">
      <w:pPr>
        <w:jc w:val="both"/>
        <w:rPr>
          <w:rFonts w:ascii="Times New Roman" w:hAnsi="Times New Roman" w:cs="Times New Roman"/>
          <w:sz w:val="24"/>
          <w:szCs w:val="24"/>
        </w:rPr>
      </w:pPr>
      <w:r w:rsidRPr="00890D2C">
        <w:rPr>
          <w:rFonts w:ascii="Times New Roman" w:eastAsia="Calibri" w:hAnsi="Times New Roman" w:cs="Times New Roman"/>
          <w:sz w:val="24"/>
          <w:szCs w:val="24"/>
        </w:rPr>
        <w:t>I certify that the dissertation entitled:</w:t>
      </w:r>
      <w:r w:rsidR="00890D2C" w:rsidRPr="00890D2C">
        <w:rPr>
          <w:rFonts w:ascii="Times New Roman" w:hAnsi="Times New Roman" w:cs="Times New Roman"/>
          <w:sz w:val="24"/>
          <w:szCs w:val="24"/>
        </w:rPr>
        <w:t xml:space="preserve">  </w:t>
      </w:r>
      <w:r w:rsidR="009238E5">
        <w:rPr>
          <w:rFonts w:ascii="Times New Roman" w:hAnsi="Times New Roman" w:cs="Times New Roman"/>
          <w:b/>
          <w:sz w:val="24"/>
          <w:szCs w:val="24"/>
        </w:rPr>
        <w:t>T</w:t>
      </w:r>
      <w:r w:rsidR="00890D2C" w:rsidRPr="00FA47A1">
        <w:rPr>
          <w:rFonts w:ascii="Times New Roman" w:hAnsi="Times New Roman" w:cs="Times New Roman"/>
          <w:b/>
          <w:sz w:val="24"/>
          <w:szCs w:val="24"/>
        </w:rPr>
        <w:t>he Effects of Corporate Social Responsibili</w:t>
      </w:r>
      <w:r w:rsidR="00890D2C" w:rsidRPr="0028735E">
        <w:rPr>
          <w:rFonts w:ascii="Times New Roman" w:hAnsi="Times New Roman" w:cs="Times New Roman"/>
          <w:b/>
          <w:sz w:val="24"/>
          <w:szCs w:val="24"/>
        </w:rPr>
        <w:t>ty</w:t>
      </w:r>
      <w:r w:rsidR="00890D2C" w:rsidRPr="00FA47A1">
        <w:rPr>
          <w:rFonts w:ascii="Times New Roman" w:hAnsi="Times New Roman" w:cs="Times New Roman"/>
          <w:b/>
          <w:sz w:val="24"/>
          <w:szCs w:val="24"/>
        </w:rPr>
        <w:t xml:space="preserve"> (CSR) on the Buying Intentions of Millennial Consumers of Fast Fashion in Irel</w:t>
      </w:r>
      <w:r w:rsidR="00620E1A">
        <w:rPr>
          <w:rFonts w:ascii="Times New Roman" w:hAnsi="Times New Roman" w:cs="Times New Roman"/>
          <w:b/>
          <w:sz w:val="24"/>
          <w:szCs w:val="24"/>
        </w:rPr>
        <w:t xml:space="preserve">and: A Case Study of </w:t>
      </w:r>
      <w:r w:rsidR="00BA572B" w:rsidRPr="0028735E">
        <w:rPr>
          <w:rFonts w:ascii="Times New Roman" w:hAnsi="Times New Roman" w:cs="Times New Roman"/>
          <w:b/>
          <w:color w:val="000000" w:themeColor="text1"/>
          <w:sz w:val="24"/>
          <w:szCs w:val="24"/>
        </w:rPr>
        <w:t>International</w:t>
      </w:r>
      <w:r w:rsidR="00BA572B">
        <w:rPr>
          <w:rFonts w:ascii="Times New Roman" w:hAnsi="Times New Roman" w:cs="Times New Roman"/>
          <w:b/>
          <w:sz w:val="24"/>
          <w:szCs w:val="24"/>
        </w:rPr>
        <w:t xml:space="preserve"> </w:t>
      </w:r>
      <w:r w:rsidR="00210652">
        <w:rPr>
          <w:rFonts w:ascii="Times New Roman" w:hAnsi="Times New Roman" w:cs="Times New Roman"/>
          <w:b/>
          <w:sz w:val="24"/>
          <w:szCs w:val="24"/>
        </w:rPr>
        <w:t xml:space="preserve">Millennial </w:t>
      </w:r>
      <w:r w:rsidR="00890D2C" w:rsidRPr="00FA47A1">
        <w:rPr>
          <w:rFonts w:ascii="Times New Roman" w:hAnsi="Times New Roman" w:cs="Times New Roman"/>
          <w:b/>
          <w:sz w:val="24"/>
          <w:szCs w:val="24"/>
        </w:rPr>
        <w:t>Students in Dublin</w:t>
      </w:r>
      <w:r w:rsidR="00425368">
        <w:rPr>
          <w:rFonts w:ascii="Times New Roman" w:hAnsi="Times New Roman" w:cs="Times New Roman"/>
          <w:b/>
          <w:sz w:val="24"/>
          <w:szCs w:val="24"/>
        </w:rPr>
        <w:t xml:space="preserve"> Colleges</w:t>
      </w:r>
      <w:r w:rsidR="00FA47A1">
        <w:rPr>
          <w:rFonts w:ascii="Times New Roman" w:hAnsi="Times New Roman" w:cs="Times New Roman"/>
          <w:sz w:val="24"/>
          <w:szCs w:val="24"/>
        </w:rPr>
        <w:t xml:space="preserve"> </w:t>
      </w:r>
      <w:r w:rsidRPr="00890D2C">
        <w:rPr>
          <w:rFonts w:ascii="Times New Roman" w:eastAsia="Calibri" w:hAnsi="Times New Roman" w:cs="Times New Roman"/>
          <w:sz w:val="24"/>
          <w:szCs w:val="24"/>
        </w:rPr>
        <w:t>submitted for the degree of</w:t>
      </w:r>
      <w:r w:rsidR="00FA47A1">
        <w:rPr>
          <w:rFonts w:ascii="Times New Roman" w:eastAsia="Calibri" w:hAnsi="Times New Roman" w:cs="Times New Roman"/>
          <w:sz w:val="24"/>
          <w:szCs w:val="24"/>
        </w:rPr>
        <w:t xml:space="preserve"> </w:t>
      </w:r>
      <w:r w:rsidR="00890D2C">
        <w:rPr>
          <w:rFonts w:ascii="Times New Roman" w:hAnsi="Times New Roman" w:cs="Times New Roman"/>
          <w:b/>
          <w:sz w:val="24"/>
          <w:szCs w:val="24"/>
        </w:rPr>
        <w:t>MBA in International Business</w:t>
      </w:r>
      <w:r w:rsidRPr="00890D2C">
        <w:rPr>
          <w:rFonts w:ascii="Times New Roman" w:eastAsia="Calibri" w:hAnsi="Times New Roman" w:cs="Times New Roman"/>
          <w:sz w:val="24"/>
          <w:szCs w:val="24"/>
        </w:rPr>
        <w:t xml:space="preserve"> </w:t>
      </w:r>
      <w:r w:rsidR="00EF7C18">
        <w:rPr>
          <w:rFonts w:ascii="Times New Roman" w:hAnsi="Times New Roman" w:cs="Times New Roman"/>
          <w:sz w:val="24"/>
          <w:szCs w:val="24"/>
        </w:rPr>
        <w:t xml:space="preserve">is the result of </w:t>
      </w:r>
      <w:r w:rsidRPr="00890D2C">
        <w:rPr>
          <w:rFonts w:ascii="Times New Roman" w:eastAsia="Calibri" w:hAnsi="Times New Roman" w:cs="Times New Roman"/>
          <w:sz w:val="24"/>
          <w:szCs w:val="24"/>
        </w:rPr>
        <w:t>my own work and that where reference is made to the work of others, due acknowledgment is given.</w:t>
      </w:r>
    </w:p>
    <w:p w:rsidR="00C8760D" w:rsidRPr="00890D2C" w:rsidRDefault="00C8760D" w:rsidP="00FA47A1">
      <w:pPr>
        <w:jc w:val="both"/>
        <w:rPr>
          <w:rFonts w:ascii="Times New Roman" w:eastAsia="Calibri" w:hAnsi="Times New Roman" w:cs="Times New Roman"/>
          <w:sz w:val="24"/>
          <w:szCs w:val="24"/>
        </w:rPr>
      </w:pPr>
    </w:p>
    <w:p w:rsidR="00C8760D" w:rsidRPr="00890D2C" w:rsidRDefault="00C8760D" w:rsidP="00C8760D">
      <w:pPr>
        <w:rPr>
          <w:rFonts w:ascii="Times New Roman" w:eastAsia="Calibri" w:hAnsi="Times New Roman" w:cs="Times New Roman"/>
          <w:sz w:val="24"/>
          <w:szCs w:val="24"/>
        </w:rPr>
      </w:pPr>
      <w:r w:rsidRPr="00890D2C">
        <w:rPr>
          <w:rFonts w:ascii="Times New Roman" w:eastAsia="Calibri" w:hAnsi="Times New Roman" w:cs="Times New Roman"/>
          <w:sz w:val="24"/>
          <w:szCs w:val="24"/>
        </w:rPr>
        <w:t>Candidate signature:</w:t>
      </w:r>
      <w:r w:rsidRPr="00890D2C">
        <w:rPr>
          <w:rFonts w:ascii="Times New Roman" w:eastAsia="Calibri" w:hAnsi="Times New Roman" w:cs="Times New Roman"/>
          <w:sz w:val="24"/>
          <w:szCs w:val="24"/>
        </w:rPr>
        <w:tab/>
      </w:r>
      <w:r w:rsidR="00890D2C">
        <w:rPr>
          <w:rFonts w:ascii="Times New Roman" w:hAnsi="Times New Roman" w:cs="Times New Roman"/>
          <w:sz w:val="24"/>
          <w:szCs w:val="24"/>
        </w:rPr>
        <w:t>Chinedu Ifechukwude Ezegbu</w:t>
      </w:r>
      <w:r w:rsidRPr="00890D2C">
        <w:rPr>
          <w:rFonts w:ascii="Times New Roman" w:eastAsia="Calibri" w:hAnsi="Times New Roman" w:cs="Times New Roman"/>
          <w:sz w:val="24"/>
          <w:szCs w:val="24"/>
        </w:rPr>
        <w:tab/>
      </w:r>
      <w:r w:rsidRPr="00890D2C">
        <w:rPr>
          <w:rFonts w:ascii="Times New Roman" w:eastAsia="Calibri" w:hAnsi="Times New Roman" w:cs="Times New Roman"/>
          <w:sz w:val="24"/>
          <w:szCs w:val="24"/>
        </w:rPr>
        <w:tab/>
      </w:r>
    </w:p>
    <w:p w:rsidR="00C8760D" w:rsidRPr="00890D2C" w:rsidRDefault="00C8760D" w:rsidP="00C8760D">
      <w:pPr>
        <w:rPr>
          <w:rFonts w:ascii="Times New Roman" w:eastAsia="Calibri" w:hAnsi="Times New Roman" w:cs="Times New Roman"/>
          <w:sz w:val="24"/>
          <w:szCs w:val="24"/>
        </w:rPr>
      </w:pPr>
    </w:p>
    <w:p w:rsidR="00C8760D" w:rsidRPr="00890D2C" w:rsidRDefault="00C8760D" w:rsidP="00C8760D">
      <w:pPr>
        <w:rPr>
          <w:rFonts w:ascii="Times New Roman" w:eastAsia="Calibri" w:hAnsi="Times New Roman" w:cs="Times New Roman"/>
          <w:sz w:val="24"/>
          <w:szCs w:val="24"/>
        </w:rPr>
      </w:pPr>
      <w:r w:rsidRPr="00890D2C">
        <w:rPr>
          <w:rFonts w:ascii="Times New Roman" w:eastAsia="Calibri" w:hAnsi="Times New Roman" w:cs="Times New Roman"/>
          <w:sz w:val="24"/>
          <w:szCs w:val="24"/>
        </w:rPr>
        <w:t>Date:</w:t>
      </w:r>
      <w:r w:rsidRPr="00890D2C">
        <w:rPr>
          <w:rFonts w:ascii="Times New Roman" w:eastAsia="Calibri" w:hAnsi="Times New Roman" w:cs="Times New Roman"/>
          <w:sz w:val="24"/>
          <w:szCs w:val="24"/>
        </w:rPr>
        <w:tab/>
      </w:r>
      <w:r w:rsidRPr="00890D2C">
        <w:rPr>
          <w:rFonts w:ascii="Times New Roman" w:eastAsia="Calibri" w:hAnsi="Times New Roman" w:cs="Times New Roman"/>
          <w:sz w:val="24"/>
          <w:szCs w:val="24"/>
        </w:rPr>
        <w:tab/>
      </w:r>
      <w:r w:rsidR="00890D2C">
        <w:rPr>
          <w:rFonts w:ascii="Times New Roman" w:hAnsi="Times New Roman" w:cs="Times New Roman"/>
          <w:sz w:val="24"/>
          <w:szCs w:val="24"/>
        </w:rPr>
        <w:tab/>
        <w:t>June 4, 2021</w:t>
      </w:r>
      <w:r w:rsidRPr="00890D2C">
        <w:rPr>
          <w:rFonts w:ascii="Times New Roman" w:eastAsia="Calibri" w:hAnsi="Times New Roman" w:cs="Times New Roman"/>
          <w:sz w:val="24"/>
          <w:szCs w:val="24"/>
        </w:rPr>
        <w:tab/>
      </w:r>
      <w:r w:rsidRPr="00890D2C">
        <w:rPr>
          <w:rFonts w:ascii="Times New Roman" w:eastAsia="Calibri" w:hAnsi="Times New Roman" w:cs="Times New Roman"/>
          <w:sz w:val="24"/>
          <w:szCs w:val="24"/>
        </w:rPr>
        <w:tab/>
      </w:r>
      <w:r w:rsidRPr="00890D2C">
        <w:rPr>
          <w:rFonts w:ascii="Times New Roman" w:eastAsia="Calibri" w:hAnsi="Times New Roman" w:cs="Times New Roman"/>
          <w:sz w:val="24"/>
          <w:szCs w:val="24"/>
        </w:rPr>
        <w:tab/>
      </w:r>
    </w:p>
    <w:p w:rsidR="00C8760D" w:rsidRPr="00890D2C" w:rsidRDefault="00C8760D" w:rsidP="00C8760D">
      <w:pPr>
        <w:rPr>
          <w:rFonts w:ascii="Times New Roman" w:eastAsia="Calibri" w:hAnsi="Times New Roman" w:cs="Times New Roman"/>
          <w:sz w:val="24"/>
          <w:szCs w:val="24"/>
        </w:rPr>
      </w:pPr>
    </w:p>
    <w:p w:rsidR="00C8760D" w:rsidRPr="006A28C9" w:rsidRDefault="00C8760D" w:rsidP="00C8760D">
      <w:pPr>
        <w:rPr>
          <w:rFonts w:ascii="Century Gothic" w:eastAsia="Calibri" w:hAnsi="Century Gothic" w:cs="Times New Roman"/>
        </w:rPr>
      </w:pPr>
      <w:r w:rsidRPr="00890D2C">
        <w:rPr>
          <w:rFonts w:ascii="Times New Roman" w:eastAsia="Calibri" w:hAnsi="Times New Roman" w:cs="Times New Roman"/>
          <w:sz w:val="24"/>
          <w:szCs w:val="24"/>
        </w:rPr>
        <w:t>Supervisor Name:</w:t>
      </w:r>
      <w:r w:rsidRPr="00890D2C">
        <w:rPr>
          <w:rFonts w:ascii="Times New Roman" w:eastAsia="Calibri" w:hAnsi="Times New Roman" w:cs="Times New Roman"/>
          <w:sz w:val="24"/>
          <w:szCs w:val="24"/>
        </w:rPr>
        <w:tab/>
      </w:r>
      <w:r w:rsidR="00890D2C">
        <w:rPr>
          <w:rFonts w:ascii="Times New Roman" w:hAnsi="Times New Roman" w:cs="Times New Roman"/>
          <w:sz w:val="24"/>
          <w:szCs w:val="24"/>
        </w:rPr>
        <w:t>Dr. Carla DeTona</w:t>
      </w:r>
      <w:r w:rsidRPr="006A28C9">
        <w:rPr>
          <w:rFonts w:ascii="Century Gothic" w:eastAsia="Calibri" w:hAnsi="Century Gothic" w:cs="Times New Roman"/>
        </w:rPr>
        <w:tab/>
      </w:r>
      <w:r w:rsidRPr="006A28C9">
        <w:rPr>
          <w:rFonts w:ascii="Century Gothic" w:eastAsia="Calibri" w:hAnsi="Century Gothic" w:cs="Times New Roman"/>
        </w:rPr>
        <w:tab/>
      </w:r>
    </w:p>
    <w:p w:rsidR="00C8760D" w:rsidRPr="006A28C9" w:rsidRDefault="00C8760D" w:rsidP="00C8760D">
      <w:pPr>
        <w:rPr>
          <w:rFonts w:ascii="Century Gothic" w:eastAsia="Calibri" w:hAnsi="Century Gothic" w:cs="Times New Roman"/>
        </w:rPr>
      </w:pPr>
    </w:p>
    <w:p w:rsidR="00C8760D" w:rsidRPr="00354B71" w:rsidRDefault="00C8760D" w:rsidP="00C8760D">
      <w:pPr>
        <w:tabs>
          <w:tab w:val="left" w:pos="2835"/>
        </w:tabs>
        <w:rPr>
          <w:rFonts w:ascii="Times New Roman" w:eastAsia="Calibri" w:hAnsi="Times New Roman" w:cs="Times New Roman"/>
          <w:sz w:val="24"/>
          <w:szCs w:val="24"/>
        </w:rPr>
      </w:pPr>
      <w:r w:rsidRPr="00354B71">
        <w:rPr>
          <w:rFonts w:ascii="Times New Roman" w:eastAsia="Calibri" w:hAnsi="Times New Roman" w:cs="Times New Roman"/>
          <w:sz w:val="24"/>
          <w:szCs w:val="24"/>
        </w:rPr>
        <w:t>Supervisor signature:</w:t>
      </w:r>
      <w:r w:rsidRPr="00354B71">
        <w:rPr>
          <w:rFonts w:ascii="Times New Roman" w:eastAsia="Calibri" w:hAnsi="Times New Roman" w:cs="Times New Roman"/>
          <w:sz w:val="24"/>
          <w:szCs w:val="24"/>
        </w:rPr>
        <w:tab/>
      </w:r>
      <w:r w:rsidRPr="00354B71">
        <w:rPr>
          <w:rFonts w:ascii="Times New Roman" w:eastAsia="Calibri" w:hAnsi="Times New Roman" w:cs="Times New Roman"/>
          <w:sz w:val="24"/>
          <w:szCs w:val="24"/>
        </w:rPr>
        <w:tab/>
      </w:r>
    </w:p>
    <w:p w:rsidR="00C8760D" w:rsidRPr="00354B71" w:rsidRDefault="00C8760D" w:rsidP="00C8760D">
      <w:pPr>
        <w:rPr>
          <w:rFonts w:ascii="Times New Roman" w:eastAsia="Calibri" w:hAnsi="Times New Roman" w:cs="Times New Roman"/>
          <w:sz w:val="24"/>
          <w:szCs w:val="24"/>
        </w:rPr>
      </w:pPr>
    </w:p>
    <w:p w:rsidR="00C8760D" w:rsidRPr="006A28C9" w:rsidRDefault="00C8760D" w:rsidP="00C8760D">
      <w:pPr>
        <w:rPr>
          <w:rFonts w:ascii="Century Gothic" w:eastAsia="Calibri" w:hAnsi="Century Gothic" w:cs="Times New Roman"/>
        </w:rPr>
      </w:pPr>
      <w:r w:rsidRPr="00354B71">
        <w:rPr>
          <w:rFonts w:ascii="Times New Roman" w:eastAsia="Calibri" w:hAnsi="Times New Roman" w:cs="Times New Roman"/>
          <w:sz w:val="24"/>
          <w:szCs w:val="24"/>
        </w:rPr>
        <w:t>Date:</w:t>
      </w:r>
      <w:r w:rsidRPr="00354B71">
        <w:rPr>
          <w:rFonts w:ascii="Times New Roman" w:eastAsia="Calibri" w:hAnsi="Times New Roman" w:cs="Times New Roman"/>
          <w:sz w:val="24"/>
          <w:szCs w:val="24"/>
        </w:rPr>
        <w:tab/>
      </w:r>
      <w:r w:rsidRPr="006A28C9">
        <w:rPr>
          <w:rFonts w:ascii="Century Gothic" w:eastAsia="Calibri" w:hAnsi="Century Gothic" w:cs="Times New Roman"/>
        </w:rPr>
        <w:tab/>
      </w:r>
      <w:r w:rsidRPr="006A28C9">
        <w:rPr>
          <w:rFonts w:ascii="Century Gothic" w:eastAsia="Calibri" w:hAnsi="Century Gothic" w:cs="Times New Roman"/>
        </w:rPr>
        <w:tab/>
      </w:r>
      <w:r w:rsidRPr="006A28C9">
        <w:rPr>
          <w:rFonts w:ascii="Century Gothic" w:eastAsia="Calibri" w:hAnsi="Century Gothic" w:cs="Times New Roman"/>
        </w:rPr>
        <w:tab/>
      </w:r>
      <w:r w:rsidRPr="006A28C9">
        <w:rPr>
          <w:rFonts w:ascii="Century Gothic" w:eastAsia="Calibri" w:hAnsi="Century Gothic" w:cs="Times New Roman"/>
        </w:rPr>
        <w:tab/>
      </w:r>
    </w:p>
    <w:p w:rsidR="00C8760D" w:rsidRDefault="00C8760D" w:rsidP="0019270B">
      <w:pPr>
        <w:jc w:val="both"/>
        <w:rPr>
          <w:rFonts w:ascii="Times New Roman" w:hAnsi="Times New Roman" w:cs="Times New Roman"/>
          <w:b/>
          <w:sz w:val="24"/>
          <w:szCs w:val="24"/>
        </w:rPr>
      </w:pPr>
    </w:p>
    <w:p w:rsidR="00EF7C18" w:rsidRDefault="00EF7C18" w:rsidP="0019270B">
      <w:pPr>
        <w:jc w:val="both"/>
        <w:rPr>
          <w:rFonts w:ascii="Times New Roman" w:hAnsi="Times New Roman" w:cs="Times New Roman"/>
          <w:b/>
          <w:sz w:val="24"/>
          <w:szCs w:val="24"/>
        </w:rPr>
      </w:pPr>
    </w:p>
    <w:p w:rsidR="00EF7C18" w:rsidRDefault="00EF7C18" w:rsidP="0019270B">
      <w:pPr>
        <w:jc w:val="both"/>
        <w:rPr>
          <w:rFonts w:ascii="Times New Roman" w:hAnsi="Times New Roman" w:cs="Times New Roman"/>
          <w:b/>
          <w:sz w:val="24"/>
          <w:szCs w:val="24"/>
        </w:rPr>
      </w:pPr>
    </w:p>
    <w:p w:rsidR="00EF7C18" w:rsidRDefault="00EF7C18" w:rsidP="0019270B">
      <w:pPr>
        <w:jc w:val="both"/>
        <w:rPr>
          <w:rFonts w:ascii="Times New Roman" w:hAnsi="Times New Roman" w:cs="Times New Roman"/>
          <w:b/>
          <w:sz w:val="24"/>
          <w:szCs w:val="24"/>
        </w:rPr>
      </w:pPr>
    </w:p>
    <w:p w:rsidR="009F1DFC" w:rsidRDefault="009F1DFC" w:rsidP="0019270B">
      <w:pPr>
        <w:jc w:val="both"/>
        <w:rPr>
          <w:rFonts w:ascii="Times New Roman" w:hAnsi="Times New Roman" w:cs="Times New Roman"/>
          <w:b/>
          <w:sz w:val="24"/>
          <w:szCs w:val="24"/>
        </w:rPr>
      </w:pPr>
    </w:p>
    <w:p w:rsidR="009F1DFC" w:rsidRDefault="009F1DFC"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r>
        <w:rPr>
          <w:rFonts w:ascii="Times New Roman" w:hAnsi="Times New Roman" w:cs="Times New Roman"/>
          <w:b/>
          <w:sz w:val="24"/>
          <w:szCs w:val="24"/>
        </w:rPr>
        <w:lastRenderedPageBreak/>
        <w:t>Dedication</w:t>
      </w:r>
    </w:p>
    <w:p w:rsidR="004058A8" w:rsidRDefault="00791AC1" w:rsidP="0019270B">
      <w:pPr>
        <w:jc w:val="both"/>
        <w:rPr>
          <w:rFonts w:ascii="Times New Roman" w:hAnsi="Times New Roman" w:cs="Times New Roman"/>
          <w:sz w:val="24"/>
          <w:szCs w:val="24"/>
        </w:rPr>
      </w:pPr>
      <w:r>
        <w:rPr>
          <w:rFonts w:ascii="Times New Roman" w:hAnsi="Times New Roman" w:cs="Times New Roman"/>
          <w:sz w:val="24"/>
          <w:szCs w:val="24"/>
        </w:rPr>
        <w:t>I dedicate</w:t>
      </w:r>
      <w:r w:rsidR="00B65936" w:rsidRPr="00B65936">
        <w:rPr>
          <w:rFonts w:ascii="Times New Roman" w:hAnsi="Times New Roman" w:cs="Times New Roman"/>
          <w:sz w:val="24"/>
          <w:szCs w:val="24"/>
        </w:rPr>
        <w:t xml:space="preserve"> this dissertation to </w:t>
      </w:r>
      <w:r w:rsidR="004058A8">
        <w:rPr>
          <w:rFonts w:ascii="Times New Roman" w:hAnsi="Times New Roman" w:cs="Times New Roman"/>
          <w:sz w:val="24"/>
          <w:szCs w:val="24"/>
        </w:rPr>
        <w:t>the Almighty God,</w:t>
      </w:r>
      <w:r w:rsidR="00B65936">
        <w:rPr>
          <w:rFonts w:ascii="Times New Roman" w:hAnsi="Times New Roman" w:cs="Times New Roman"/>
          <w:sz w:val="24"/>
          <w:szCs w:val="24"/>
        </w:rPr>
        <w:t xml:space="preserve"> my beloved family</w:t>
      </w:r>
      <w:r w:rsidR="004058A8">
        <w:rPr>
          <w:rFonts w:ascii="Times New Roman" w:hAnsi="Times New Roman" w:cs="Times New Roman"/>
          <w:sz w:val="24"/>
          <w:szCs w:val="24"/>
        </w:rPr>
        <w:t xml:space="preserve"> and friends</w:t>
      </w:r>
      <w:r w:rsidR="00B65936">
        <w:rPr>
          <w:rFonts w:ascii="Times New Roman" w:hAnsi="Times New Roman" w:cs="Times New Roman"/>
          <w:sz w:val="24"/>
          <w:szCs w:val="24"/>
        </w:rPr>
        <w:t xml:space="preserve">. </w:t>
      </w:r>
    </w:p>
    <w:p w:rsidR="00791AC1" w:rsidRDefault="00B65936" w:rsidP="0019270B">
      <w:pPr>
        <w:jc w:val="both"/>
        <w:rPr>
          <w:rFonts w:ascii="Times New Roman" w:hAnsi="Times New Roman" w:cs="Times New Roman"/>
          <w:sz w:val="24"/>
          <w:szCs w:val="24"/>
        </w:rPr>
      </w:pPr>
      <w:r>
        <w:rPr>
          <w:rFonts w:ascii="Times New Roman" w:hAnsi="Times New Roman" w:cs="Times New Roman"/>
          <w:sz w:val="24"/>
          <w:szCs w:val="24"/>
        </w:rPr>
        <w:t xml:space="preserve">To God, </w:t>
      </w:r>
      <w:r w:rsidR="00870098">
        <w:rPr>
          <w:rFonts w:ascii="Times New Roman" w:hAnsi="Times New Roman" w:cs="Times New Roman"/>
          <w:sz w:val="24"/>
          <w:szCs w:val="24"/>
        </w:rPr>
        <w:t xml:space="preserve">with whom, </w:t>
      </w:r>
      <w:r>
        <w:rPr>
          <w:rFonts w:ascii="Times New Roman" w:hAnsi="Times New Roman" w:cs="Times New Roman"/>
          <w:sz w:val="24"/>
          <w:szCs w:val="24"/>
        </w:rPr>
        <w:t>all things are possible</w:t>
      </w:r>
      <w:r w:rsidR="00CA65A9">
        <w:rPr>
          <w:rFonts w:ascii="Times New Roman" w:hAnsi="Times New Roman" w:cs="Times New Roman"/>
          <w:sz w:val="24"/>
          <w:szCs w:val="24"/>
        </w:rPr>
        <w:t xml:space="preserve"> and whose</w:t>
      </w:r>
      <w:r w:rsidR="00870098">
        <w:rPr>
          <w:rFonts w:ascii="Times New Roman" w:hAnsi="Times New Roman" w:cs="Times New Roman"/>
          <w:sz w:val="24"/>
          <w:szCs w:val="24"/>
        </w:rPr>
        <w:t xml:space="preserve"> </w:t>
      </w:r>
      <w:r>
        <w:rPr>
          <w:rFonts w:ascii="Times New Roman" w:hAnsi="Times New Roman" w:cs="Times New Roman"/>
          <w:sz w:val="24"/>
          <w:szCs w:val="24"/>
        </w:rPr>
        <w:t xml:space="preserve">steadfast love </w:t>
      </w:r>
      <w:r w:rsidR="00870098">
        <w:rPr>
          <w:rFonts w:ascii="Times New Roman" w:hAnsi="Times New Roman" w:cs="Times New Roman"/>
          <w:sz w:val="24"/>
          <w:szCs w:val="24"/>
        </w:rPr>
        <w:t>has been</w:t>
      </w:r>
      <w:r w:rsidR="00CA65A9">
        <w:rPr>
          <w:rFonts w:ascii="Times New Roman" w:hAnsi="Times New Roman" w:cs="Times New Roman"/>
          <w:sz w:val="24"/>
          <w:szCs w:val="24"/>
        </w:rPr>
        <w:t xml:space="preserve"> a </w:t>
      </w:r>
      <w:r>
        <w:rPr>
          <w:rFonts w:ascii="Times New Roman" w:hAnsi="Times New Roman" w:cs="Times New Roman"/>
          <w:sz w:val="24"/>
          <w:szCs w:val="24"/>
        </w:rPr>
        <w:t xml:space="preserve">guiding force </w:t>
      </w:r>
      <w:r w:rsidR="00257088">
        <w:rPr>
          <w:rFonts w:ascii="Times New Roman" w:hAnsi="Times New Roman" w:cs="Times New Roman"/>
          <w:sz w:val="24"/>
          <w:szCs w:val="24"/>
        </w:rPr>
        <w:t xml:space="preserve">particularly </w:t>
      </w:r>
      <w:r w:rsidR="00870098">
        <w:rPr>
          <w:rFonts w:ascii="Times New Roman" w:hAnsi="Times New Roman" w:cs="Times New Roman"/>
          <w:sz w:val="24"/>
          <w:szCs w:val="24"/>
        </w:rPr>
        <w:t>throughout my M</w:t>
      </w:r>
      <w:r>
        <w:rPr>
          <w:rFonts w:ascii="Times New Roman" w:hAnsi="Times New Roman" w:cs="Times New Roman"/>
          <w:sz w:val="24"/>
          <w:szCs w:val="24"/>
        </w:rPr>
        <w:t>asters programme</w:t>
      </w:r>
      <w:r w:rsidR="00791AC1">
        <w:rPr>
          <w:rFonts w:ascii="Times New Roman" w:hAnsi="Times New Roman" w:cs="Times New Roman"/>
          <w:sz w:val="24"/>
          <w:szCs w:val="24"/>
        </w:rPr>
        <w:t>.</w:t>
      </w:r>
      <w:r>
        <w:rPr>
          <w:rFonts w:ascii="Times New Roman" w:hAnsi="Times New Roman" w:cs="Times New Roman"/>
          <w:sz w:val="24"/>
          <w:szCs w:val="24"/>
        </w:rPr>
        <w:t xml:space="preserve"> </w:t>
      </w:r>
    </w:p>
    <w:p w:rsidR="00B65936" w:rsidRDefault="00870098" w:rsidP="0019270B">
      <w:pPr>
        <w:jc w:val="both"/>
        <w:rPr>
          <w:rFonts w:ascii="Times New Roman" w:hAnsi="Times New Roman" w:cs="Times New Roman"/>
          <w:sz w:val="24"/>
          <w:szCs w:val="24"/>
        </w:rPr>
      </w:pPr>
      <w:r>
        <w:rPr>
          <w:rFonts w:ascii="Times New Roman" w:hAnsi="Times New Roman" w:cs="Times New Roman"/>
          <w:sz w:val="24"/>
          <w:szCs w:val="24"/>
        </w:rPr>
        <w:t xml:space="preserve">To my parents </w:t>
      </w:r>
      <w:r w:rsidR="00CA65A9">
        <w:rPr>
          <w:rFonts w:ascii="Times New Roman" w:hAnsi="Times New Roman" w:cs="Times New Roman"/>
          <w:sz w:val="24"/>
          <w:szCs w:val="24"/>
        </w:rPr>
        <w:t>–</w:t>
      </w:r>
      <w:r>
        <w:rPr>
          <w:rFonts w:ascii="Times New Roman" w:hAnsi="Times New Roman" w:cs="Times New Roman"/>
          <w:sz w:val="24"/>
          <w:szCs w:val="24"/>
        </w:rPr>
        <w:t xml:space="preserve"> </w:t>
      </w:r>
      <w:r w:rsidR="00CA65A9">
        <w:rPr>
          <w:rFonts w:ascii="Times New Roman" w:hAnsi="Times New Roman" w:cs="Times New Roman"/>
          <w:sz w:val="24"/>
          <w:szCs w:val="24"/>
        </w:rPr>
        <w:t>who have been</w:t>
      </w:r>
      <w:r w:rsidR="00791AC1">
        <w:rPr>
          <w:rFonts w:ascii="Times New Roman" w:hAnsi="Times New Roman" w:cs="Times New Roman"/>
          <w:sz w:val="24"/>
          <w:szCs w:val="24"/>
        </w:rPr>
        <w:t xml:space="preserve"> the</w:t>
      </w:r>
      <w:r w:rsidR="00B65936">
        <w:rPr>
          <w:rFonts w:ascii="Times New Roman" w:hAnsi="Times New Roman" w:cs="Times New Roman"/>
          <w:sz w:val="24"/>
          <w:szCs w:val="24"/>
        </w:rPr>
        <w:t xml:space="preserve"> bedrock of support a</w:t>
      </w:r>
      <w:r w:rsidR="00CA65A9">
        <w:rPr>
          <w:rFonts w:ascii="Times New Roman" w:hAnsi="Times New Roman" w:cs="Times New Roman"/>
          <w:sz w:val="24"/>
          <w:szCs w:val="24"/>
        </w:rPr>
        <w:t xml:space="preserve">ll my life and </w:t>
      </w:r>
      <w:r>
        <w:rPr>
          <w:rFonts w:ascii="Times New Roman" w:hAnsi="Times New Roman" w:cs="Times New Roman"/>
          <w:sz w:val="24"/>
          <w:szCs w:val="24"/>
        </w:rPr>
        <w:t xml:space="preserve">for </w:t>
      </w:r>
      <w:r w:rsidR="00CA65A9">
        <w:rPr>
          <w:rFonts w:ascii="Times New Roman" w:hAnsi="Times New Roman" w:cs="Times New Roman"/>
          <w:sz w:val="24"/>
          <w:szCs w:val="24"/>
        </w:rPr>
        <w:t xml:space="preserve">always </w:t>
      </w:r>
      <w:r w:rsidR="00CC56DA">
        <w:rPr>
          <w:rFonts w:ascii="Times New Roman" w:hAnsi="Times New Roman" w:cs="Times New Roman"/>
          <w:sz w:val="24"/>
          <w:szCs w:val="24"/>
        </w:rPr>
        <w:t>believing</w:t>
      </w:r>
      <w:r w:rsidR="00B65936">
        <w:rPr>
          <w:rFonts w:ascii="Times New Roman" w:hAnsi="Times New Roman" w:cs="Times New Roman"/>
          <w:sz w:val="24"/>
          <w:szCs w:val="24"/>
        </w:rPr>
        <w:t xml:space="preserve"> in </w:t>
      </w:r>
      <w:r w:rsidR="00CA65A9">
        <w:rPr>
          <w:rFonts w:ascii="Times New Roman" w:hAnsi="Times New Roman" w:cs="Times New Roman"/>
          <w:sz w:val="24"/>
          <w:szCs w:val="24"/>
        </w:rPr>
        <w:t>me.</w:t>
      </w:r>
    </w:p>
    <w:p w:rsidR="00BB6FE5" w:rsidRDefault="00870098" w:rsidP="0019270B">
      <w:pPr>
        <w:jc w:val="both"/>
        <w:rPr>
          <w:rFonts w:ascii="Times New Roman" w:hAnsi="Times New Roman" w:cs="Times New Roman"/>
          <w:sz w:val="24"/>
          <w:szCs w:val="24"/>
        </w:rPr>
      </w:pPr>
      <w:r>
        <w:rPr>
          <w:rFonts w:ascii="Times New Roman" w:hAnsi="Times New Roman" w:cs="Times New Roman"/>
          <w:sz w:val="24"/>
          <w:szCs w:val="24"/>
        </w:rPr>
        <w:t>To my siblings -</w:t>
      </w:r>
      <w:r w:rsidR="00B65936">
        <w:rPr>
          <w:rFonts w:ascii="Times New Roman" w:hAnsi="Times New Roman" w:cs="Times New Roman"/>
          <w:sz w:val="24"/>
          <w:szCs w:val="24"/>
        </w:rPr>
        <w:t xml:space="preserve"> for being the ultimate support group humanly possible. </w:t>
      </w:r>
    </w:p>
    <w:p w:rsidR="00863CA7" w:rsidRDefault="00863CA7" w:rsidP="0019270B">
      <w:pPr>
        <w:jc w:val="both"/>
        <w:rPr>
          <w:rFonts w:ascii="Times New Roman" w:hAnsi="Times New Roman" w:cs="Times New Roman"/>
          <w:sz w:val="24"/>
          <w:szCs w:val="24"/>
        </w:rPr>
      </w:pPr>
      <w:r>
        <w:rPr>
          <w:rFonts w:ascii="Times New Roman" w:hAnsi="Times New Roman" w:cs="Times New Roman"/>
          <w:sz w:val="24"/>
          <w:szCs w:val="24"/>
        </w:rPr>
        <w:t>To my friends especially those I seemingly did not keep in constant touch with because of the pressures from studying, thank you for understanding.</w:t>
      </w:r>
    </w:p>
    <w:p w:rsidR="005B4C80" w:rsidRDefault="005B4C80" w:rsidP="0019270B">
      <w:pPr>
        <w:jc w:val="both"/>
        <w:rPr>
          <w:rFonts w:ascii="Times New Roman" w:hAnsi="Times New Roman" w:cs="Times New Roman"/>
          <w:sz w:val="24"/>
          <w:szCs w:val="24"/>
        </w:rPr>
      </w:pPr>
    </w:p>
    <w:p w:rsidR="00863CA7" w:rsidRDefault="00863CA7" w:rsidP="005B4C80">
      <w:pPr>
        <w:jc w:val="center"/>
        <w:rPr>
          <w:rFonts w:ascii="Times New Roman" w:hAnsi="Times New Roman" w:cs="Times New Roman"/>
          <w:sz w:val="24"/>
          <w:szCs w:val="24"/>
        </w:rPr>
      </w:pPr>
    </w:p>
    <w:p w:rsidR="00CC56DA" w:rsidRDefault="00CC56DA" w:rsidP="0019270B">
      <w:pPr>
        <w:jc w:val="both"/>
        <w:rPr>
          <w:rFonts w:ascii="Times New Roman" w:hAnsi="Times New Roman" w:cs="Times New Roman"/>
          <w:sz w:val="24"/>
          <w:szCs w:val="24"/>
        </w:rPr>
      </w:pPr>
    </w:p>
    <w:p w:rsidR="00CC56DA" w:rsidRPr="00B65936" w:rsidRDefault="00CC56DA" w:rsidP="0019270B">
      <w:pPr>
        <w:jc w:val="both"/>
        <w:rPr>
          <w:rFonts w:ascii="Times New Roman" w:hAnsi="Times New Roman" w:cs="Times New Roman"/>
          <w:sz w:val="24"/>
          <w:szCs w:val="24"/>
        </w:rPr>
      </w:pPr>
    </w:p>
    <w:p w:rsidR="002051C5" w:rsidRPr="00B65936" w:rsidRDefault="002051C5" w:rsidP="0019270B">
      <w:pPr>
        <w:jc w:val="both"/>
        <w:rPr>
          <w:rFonts w:ascii="Times New Roman" w:hAnsi="Times New Roman" w:cs="Times New Roman"/>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r>
        <w:rPr>
          <w:rFonts w:ascii="Times New Roman" w:hAnsi="Times New Roman" w:cs="Times New Roman"/>
          <w:b/>
          <w:sz w:val="24"/>
          <w:szCs w:val="24"/>
        </w:rPr>
        <w:lastRenderedPageBreak/>
        <w:t>Acknowledgements</w:t>
      </w:r>
    </w:p>
    <w:p w:rsidR="002051C5" w:rsidRDefault="00863CA7" w:rsidP="0019270B">
      <w:pPr>
        <w:jc w:val="both"/>
        <w:rPr>
          <w:rFonts w:ascii="Times New Roman" w:hAnsi="Times New Roman" w:cs="Times New Roman"/>
          <w:sz w:val="24"/>
          <w:szCs w:val="24"/>
        </w:rPr>
      </w:pPr>
      <w:r w:rsidRPr="00863CA7">
        <w:rPr>
          <w:rFonts w:ascii="Times New Roman" w:hAnsi="Times New Roman" w:cs="Times New Roman"/>
          <w:sz w:val="24"/>
          <w:szCs w:val="24"/>
        </w:rPr>
        <w:t>First an</w:t>
      </w:r>
      <w:r>
        <w:rPr>
          <w:rFonts w:ascii="Times New Roman" w:hAnsi="Times New Roman" w:cs="Times New Roman"/>
          <w:sz w:val="24"/>
          <w:szCs w:val="24"/>
        </w:rPr>
        <w:t xml:space="preserve">d foremost, I will like to thank God for the gift of life and for keeping me throughout this </w:t>
      </w:r>
      <w:r w:rsidR="003B0D6A">
        <w:rPr>
          <w:rFonts w:ascii="Times New Roman" w:hAnsi="Times New Roman" w:cs="Times New Roman"/>
          <w:sz w:val="24"/>
          <w:szCs w:val="24"/>
        </w:rPr>
        <w:t>programme to witness its end</w:t>
      </w:r>
      <w:r>
        <w:rPr>
          <w:rFonts w:ascii="Times New Roman" w:hAnsi="Times New Roman" w:cs="Times New Roman"/>
          <w:sz w:val="24"/>
          <w:szCs w:val="24"/>
        </w:rPr>
        <w:t>.</w:t>
      </w:r>
    </w:p>
    <w:p w:rsidR="00B15647" w:rsidRDefault="004517D4" w:rsidP="0019270B">
      <w:pPr>
        <w:jc w:val="both"/>
        <w:rPr>
          <w:rFonts w:ascii="Times New Roman" w:hAnsi="Times New Roman" w:cs="Times New Roman"/>
          <w:sz w:val="24"/>
          <w:szCs w:val="24"/>
        </w:rPr>
      </w:pPr>
      <w:r>
        <w:rPr>
          <w:rFonts w:ascii="Times New Roman" w:hAnsi="Times New Roman" w:cs="Times New Roman"/>
          <w:sz w:val="24"/>
          <w:szCs w:val="24"/>
        </w:rPr>
        <w:t xml:space="preserve">To my family who have </w:t>
      </w:r>
      <w:r w:rsidR="009321D1">
        <w:rPr>
          <w:rFonts w:ascii="Times New Roman" w:hAnsi="Times New Roman" w:cs="Times New Roman"/>
          <w:sz w:val="24"/>
          <w:szCs w:val="24"/>
        </w:rPr>
        <w:t>been</w:t>
      </w:r>
      <w:r w:rsidR="00B15647">
        <w:rPr>
          <w:rFonts w:ascii="Times New Roman" w:hAnsi="Times New Roman" w:cs="Times New Roman"/>
          <w:sz w:val="24"/>
          <w:szCs w:val="24"/>
        </w:rPr>
        <w:t xml:space="preserve"> my pil</w:t>
      </w:r>
      <w:r>
        <w:rPr>
          <w:rFonts w:ascii="Times New Roman" w:hAnsi="Times New Roman" w:cs="Times New Roman"/>
          <w:sz w:val="24"/>
          <w:szCs w:val="24"/>
        </w:rPr>
        <w:t xml:space="preserve">lar of strength </w:t>
      </w:r>
      <w:r w:rsidR="00B15647">
        <w:rPr>
          <w:rFonts w:ascii="Times New Roman" w:hAnsi="Times New Roman" w:cs="Times New Roman"/>
          <w:sz w:val="24"/>
          <w:szCs w:val="24"/>
        </w:rPr>
        <w:t>throughout my life.</w:t>
      </w:r>
    </w:p>
    <w:p w:rsidR="00B15647" w:rsidRDefault="00B15647" w:rsidP="0019270B">
      <w:pPr>
        <w:jc w:val="both"/>
        <w:rPr>
          <w:rFonts w:ascii="Times New Roman" w:hAnsi="Times New Roman" w:cs="Times New Roman"/>
          <w:sz w:val="24"/>
          <w:szCs w:val="24"/>
        </w:rPr>
      </w:pPr>
      <w:r>
        <w:rPr>
          <w:rFonts w:ascii="Times New Roman" w:hAnsi="Times New Roman" w:cs="Times New Roman"/>
          <w:sz w:val="24"/>
          <w:szCs w:val="24"/>
        </w:rPr>
        <w:t>To my Supervisor, Dr. Carla DeTona, who was very attentive and extended her expertise knowledge in guiding me through the dissertation process.</w:t>
      </w:r>
    </w:p>
    <w:p w:rsidR="00B15647" w:rsidRDefault="00B15647" w:rsidP="0019270B">
      <w:pPr>
        <w:jc w:val="both"/>
        <w:rPr>
          <w:rFonts w:ascii="Times New Roman" w:hAnsi="Times New Roman" w:cs="Times New Roman"/>
          <w:sz w:val="24"/>
          <w:szCs w:val="24"/>
        </w:rPr>
      </w:pPr>
      <w:r>
        <w:rPr>
          <w:rFonts w:ascii="Times New Roman" w:hAnsi="Times New Roman" w:cs="Times New Roman"/>
          <w:sz w:val="24"/>
          <w:szCs w:val="24"/>
        </w:rPr>
        <w:t>To all the Lecture</w:t>
      </w:r>
      <w:r w:rsidR="00422F4F">
        <w:rPr>
          <w:rFonts w:ascii="Times New Roman" w:hAnsi="Times New Roman" w:cs="Times New Roman"/>
          <w:sz w:val="24"/>
          <w:szCs w:val="24"/>
        </w:rPr>
        <w:t>r</w:t>
      </w:r>
      <w:r>
        <w:rPr>
          <w:rFonts w:ascii="Times New Roman" w:hAnsi="Times New Roman" w:cs="Times New Roman"/>
          <w:sz w:val="24"/>
          <w:szCs w:val="24"/>
        </w:rPr>
        <w:t xml:space="preserve">s in Griffith College Dublin </w:t>
      </w:r>
      <w:r w:rsidR="00422F4F">
        <w:rPr>
          <w:rFonts w:ascii="Times New Roman" w:hAnsi="Times New Roman" w:cs="Times New Roman"/>
          <w:sz w:val="24"/>
          <w:szCs w:val="24"/>
        </w:rPr>
        <w:t>who imparted knowledge to me</w:t>
      </w:r>
      <w:r w:rsidR="007A5994">
        <w:rPr>
          <w:rFonts w:ascii="Times New Roman" w:hAnsi="Times New Roman" w:cs="Times New Roman"/>
          <w:sz w:val="24"/>
          <w:szCs w:val="24"/>
        </w:rPr>
        <w:t xml:space="preserve"> and exhibited rare patience with </w:t>
      </w:r>
      <w:r>
        <w:rPr>
          <w:rFonts w:ascii="Times New Roman" w:hAnsi="Times New Roman" w:cs="Times New Roman"/>
          <w:sz w:val="24"/>
          <w:szCs w:val="24"/>
        </w:rPr>
        <w:t>genuine interest in ensuring that in-depth understanding of their respective courses</w:t>
      </w:r>
      <w:r w:rsidR="00C81E1F">
        <w:rPr>
          <w:rFonts w:ascii="Times New Roman" w:hAnsi="Times New Roman" w:cs="Times New Roman"/>
          <w:sz w:val="24"/>
          <w:szCs w:val="24"/>
        </w:rPr>
        <w:t xml:space="preserve"> was achieved</w:t>
      </w:r>
      <w:r>
        <w:rPr>
          <w:rFonts w:ascii="Times New Roman" w:hAnsi="Times New Roman" w:cs="Times New Roman"/>
          <w:sz w:val="24"/>
          <w:szCs w:val="24"/>
        </w:rPr>
        <w:t>.</w:t>
      </w:r>
    </w:p>
    <w:p w:rsidR="00B15647" w:rsidRDefault="00B15647" w:rsidP="00B15647">
      <w:pPr>
        <w:jc w:val="both"/>
        <w:rPr>
          <w:rFonts w:ascii="Times New Roman" w:hAnsi="Times New Roman" w:cs="Times New Roman"/>
          <w:sz w:val="24"/>
          <w:szCs w:val="24"/>
        </w:rPr>
      </w:pPr>
      <w:r>
        <w:rPr>
          <w:rFonts w:ascii="Times New Roman" w:hAnsi="Times New Roman" w:cs="Times New Roman"/>
          <w:sz w:val="24"/>
          <w:szCs w:val="24"/>
        </w:rPr>
        <w:t xml:space="preserve">To all the </w:t>
      </w:r>
      <w:r w:rsidR="001332EC">
        <w:rPr>
          <w:rFonts w:ascii="Times New Roman" w:hAnsi="Times New Roman" w:cs="Times New Roman"/>
          <w:sz w:val="24"/>
          <w:szCs w:val="24"/>
        </w:rPr>
        <w:t>participant</w:t>
      </w:r>
      <w:r>
        <w:rPr>
          <w:rFonts w:ascii="Times New Roman" w:hAnsi="Times New Roman" w:cs="Times New Roman"/>
          <w:sz w:val="24"/>
          <w:szCs w:val="24"/>
        </w:rPr>
        <w:t xml:space="preserve">s of the research for taking out time from their obviously busy schedules to allow me conduct interviews with them. </w:t>
      </w:r>
    </w:p>
    <w:p w:rsidR="00B15647" w:rsidRDefault="00B15647" w:rsidP="0019270B">
      <w:pPr>
        <w:jc w:val="both"/>
        <w:rPr>
          <w:rFonts w:ascii="Times New Roman" w:hAnsi="Times New Roman" w:cs="Times New Roman"/>
          <w:sz w:val="24"/>
          <w:szCs w:val="24"/>
        </w:rPr>
      </w:pPr>
    </w:p>
    <w:p w:rsidR="005B4C80" w:rsidRDefault="00BB6FE5" w:rsidP="005B4C80">
      <w:pPr>
        <w:jc w:val="center"/>
        <w:rPr>
          <w:rFonts w:ascii="Times New Roman" w:hAnsi="Times New Roman" w:cs="Times New Roman"/>
          <w:sz w:val="24"/>
          <w:szCs w:val="24"/>
        </w:rPr>
      </w:pPr>
      <w:r>
        <w:rPr>
          <w:rFonts w:ascii="Times New Roman" w:hAnsi="Times New Roman" w:cs="Times New Roman"/>
          <w:sz w:val="24"/>
          <w:szCs w:val="24"/>
        </w:rPr>
        <w:t>To</w:t>
      </w:r>
      <w:r w:rsidR="005B4C80">
        <w:rPr>
          <w:rFonts w:ascii="Times New Roman" w:hAnsi="Times New Roman" w:cs="Times New Roman"/>
          <w:sz w:val="24"/>
          <w:szCs w:val="24"/>
        </w:rPr>
        <w:t xml:space="preserve"> all of you, my gratitude knows no bounds.</w:t>
      </w:r>
    </w:p>
    <w:p w:rsidR="00B15647" w:rsidRPr="00863CA7" w:rsidRDefault="00B15647" w:rsidP="0019270B">
      <w:pPr>
        <w:jc w:val="both"/>
        <w:rPr>
          <w:rFonts w:ascii="Times New Roman" w:hAnsi="Times New Roman" w:cs="Times New Roman"/>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2051C5" w:rsidRDefault="002051C5" w:rsidP="0019270B">
      <w:pPr>
        <w:jc w:val="both"/>
        <w:rPr>
          <w:rFonts w:ascii="Times New Roman" w:hAnsi="Times New Roman" w:cs="Times New Roman"/>
          <w:b/>
          <w:sz w:val="24"/>
          <w:szCs w:val="24"/>
        </w:rPr>
      </w:pPr>
    </w:p>
    <w:p w:rsidR="005B4C80" w:rsidRDefault="005B4C80" w:rsidP="0019270B">
      <w:pPr>
        <w:jc w:val="both"/>
        <w:rPr>
          <w:rFonts w:ascii="Times New Roman" w:hAnsi="Times New Roman" w:cs="Times New Roman"/>
          <w:b/>
          <w:sz w:val="24"/>
          <w:szCs w:val="24"/>
        </w:rPr>
      </w:pPr>
    </w:p>
    <w:p w:rsidR="00CD1A67" w:rsidRDefault="00CD1A67" w:rsidP="0019270B">
      <w:pPr>
        <w:jc w:val="both"/>
        <w:rPr>
          <w:rFonts w:ascii="Times New Roman" w:hAnsi="Times New Roman" w:cs="Times New Roman"/>
          <w:b/>
          <w:sz w:val="24"/>
          <w:szCs w:val="24"/>
        </w:rPr>
      </w:pPr>
    </w:p>
    <w:p w:rsidR="003D1135" w:rsidRDefault="003D1135" w:rsidP="0019270B">
      <w:pPr>
        <w:jc w:val="both"/>
        <w:rPr>
          <w:rFonts w:ascii="Times New Roman" w:hAnsi="Times New Roman" w:cs="Times New Roman"/>
          <w:b/>
          <w:sz w:val="24"/>
          <w:szCs w:val="24"/>
        </w:rPr>
      </w:pPr>
    </w:p>
    <w:p w:rsidR="002051C5" w:rsidRDefault="002051C5" w:rsidP="00976727">
      <w:pPr>
        <w:spacing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Abstract</w:t>
      </w:r>
    </w:p>
    <w:p w:rsidR="006F6C7B" w:rsidRDefault="006F6C7B" w:rsidP="00976727">
      <w:pPr>
        <w:spacing w:line="240" w:lineRule="auto"/>
        <w:jc w:val="both"/>
        <w:rPr>
          <w:rFonts w:ascii="Times New Roman" w:hAnsi="Times New Roman" w:cs="Times New Roman"/>
          <w:sz w:val="24"/>
          <w:szCs w:val="24"/>
        </w:rPr>
      </w:pPr>
      <w:r w:rsidRPr="00DE1A70">
        <w:rPr>
          <w:rFonts w:ascii="Times New Roman" w:hAnsi="Times New Roman" w:cs="Times New Roman"/>
          <w:sz w:val="24"/>
          <w:szCs w:val="24"/>
        </w:rPr>
        <w:t>The current study</w:t>
      </w:r>
      <w:r>
        <w:rPr>
          <w:rFonts w:ascii="Times New Roman" w:hAnsi="Times New Roman" w:cs="Times New Roman"/>
          <w:sz w:val="24"/>
          <w:szCs w:val="24"/>
        </w:rPr>
        <w:t xml:space="preserve"> explores the effects of Corporate Social Responsibility (CSR) of fast fashion brands in Ireland on the buying intentions of millennial consumers</w:t>
      </w:r>
      <w:r w:rsidR="00032B86">
        <w:rPr>
          <w:rFonts w:ascii="Times New Roman" w:hAnsi="Times New Roman" w:cs="Times New Roman"/>
          <w:sz w:val="24"/>
          <w:szCs w:val="24"/>
        </w:rPr>
        <w:t xml:space="preserve">. It </w:t>
      </w:r>
      <w:r w:rsidR="002B38B4">
        <w:rPr>
          <w:rFonts w:ascii="Times New Roman" w:hAnsi="Times New Roman" w:cs="Times New Roman"/>
          <w:sz w:val="24"/>
          <w:szCs w:val="24"/>
        </w:rPr>
        <w:t>involves</w:t>
      </w:r>
      <w:r w:rsidRPr="00F46E20">
        <w:rPr>
          <w:rFonts w:ascii="Times New Roman" w:hAnsi="Times New Roman" w:cs="Times New Roman"/>
          <w:sz w:val="24"/>
          <w:szCs w:val="24"/>
        </w:rPr>
        <w:t xml:space="preserve"> </w:t>
      </w:r>
      <w:r w:rsidR="0028735E">
        <w:rPr>
          <w:rFonts w:ascii="Times New Roman" w:hAnsi="Times New Roman" w:cs="Times New Roman"/>
          <w:sz w:val="24"/>
          <w:szCs w:val="24"/>
        </w:rPr>
        <w:t>international millennial students</w:t>
      </w:r>
      <w:r w:rsidR="00425368" w:rsidRPr="00425368">
        <w:rPr>
          <w:rFonts w:ascii="Times New Roman" w:hAnsi="Times New Roman" w:cs="Times New Roman"/>
          <w:color w:val="FF0000"/>
          <w:sz w:val="24"/>
          <w:szCs w:val="24"/>
        </w:rPr>
        <w:t xml:space="preserve"> </w:t>
      </w:r>
      <w:r w:rsidR="00AB360F">
        <w:rPr>
          <w:rFonts w:ascii="Times New Roman" w:hAnsi="Times New Roman" w:cs="Times New Roman"/>
          <w:sz w:val="24"/>
          <w:szCs w:val="24"/>
        </w:rPr>
        <w:t>from</w:t>
      </w:r>
      <w:r w:rsidRPr="00F46E20">
        <w:rPr>
          <w:rFonts w:ascii="Times New Roman" w:hAnsi="Times New Roman" w:cs="Times New Roman"/>
          <w:sz w:val="24"/>
          <w:szCs w:val="24"/>
        </w:rPr>
        <w:t xml:space="preserve"> </w:t>
      </w:r>
      <w:r w:rsidR="00AB360F">
        <w:rPr>
          <w:rFonts w:ascii="Times New Roman" w:hAnsi="Times New Roman" w:cs="Times New Roman"/>
          <w:sz w:val="24"/>
          <w:szCs w:val="24"/>
        </w:rPr>
        <w:t>three</w:t>
      </w:r>
      <w:r>
        <w:rPr>
          <w:rFonts w:ascii="Times New Roman" w:hAnsi="Times New Roman" w:cs="Times New Roman"/>
          <w:sz w:val="24"/>
          <w:szCs w:val="24"/>
        </w:rPr>
        <w:t xml:space="preserve"> colleges in Dublin</w:t>
      </w:r>
      <w:r w:rsidR="00FB7571">
        <w:rPr>
          <w:rFonts w:ascii="Times New Roman" w:hAnsi="Times New Roman" w:cs="Times New Roman"/>
          <w:sz w:val="24"/>
          <w:szCs w:val="24"/>
        </w:rPr>
        <w:t xml:space="preserve"> within the ages </w:t>
      </w:r>
      <w:r w:rsidR="00FB7571" w:rsidRPr="00620E1A">
        <w:rPr>
          <w:rFonts w:ascii="Times New Roman" w:hAnsi="Times New Roman" w:cs="Times New Roman"/>
          <w:color w:val="000000" w:themeColor="text1"/>
          <w:sz w:val="24"/>
          <w:szCs w:val="24"/>
        </w:rPr>
        <w:t xml:space="preserve">24-30 who </w:t>
      </w:r>
      <w:r w:rsidR="002B38B4" w:rsidRPr="00620E1A">
        <w:rPr>
          <w:rFonts w:ascii="Times New Roman" w:hAnsi="Times New Roman" w:cs="Times New Roman"/>
          <w:color w:val="000000" w:themeColor="text1"/>
          <w:sz w:val="24"/>
          <w:szCs w:val="24"/>
        </w:rPr>
        <w:t>in 2021 are</w:t>
      </w:r>
      <w:r w:rsidR="00FB7571" w:rsidRPr="00620E1A">
        <w:rPr>
          <w:rFonts w:ascii="Times New Roman" w:hAnsi="Times New Roman" w:cs="Times New Roman"/>
          <w:color w:val="000000" w:themeColor="text1"/>
          <w:sz w:val="24"/>
          <w:szCs w:val="24"/>
        </w:rPr>
        <w:t xml:space="preserve"> </w:t>
      </w:r>
      <w:r w:rsidR="00032B86" w:rsidRPr="00620E1A">
        <w:rPr>
          <w:rFonts w:ascii="Times New Roman" w:hAnsi="Times New Roman" w:cs="Times New Roman"/>
          <w:color w:val="000000" w:themeColor="text1"/>
          <w:sz w:val="24"/>
          <w:szCs w:val="24"/>
        </w:rPr>
        <w:t xml:space="preserve">the youngest millennials based on </w:t>
      </w:r>
      <w:r w:rsidR="00FB7571" w:rsidRPr="00620E1A">
        <w:rPr>
          <w:rFonts w:ascii="Times New Roman" w:hAnsi="Times New Roman" w:cs="Times New Roman"/>
          <w:color w:val="000000" w:themeColor="text1"/>
          <w:sz w:val="24"/>
          <w:szCs w:val="24"/>
        </w:rPr>
        <w:t>Cone Commu</w:t>
      </w:r>
      <w:r w:rsidR="00FB7571">
        <w:rPr>
          <w:rFonts w:ascii="Times New Roman" w:hAnsi="Times New Roman" w:cs="Times New Roman"/>
          <w:sz w:val="24"/>
          <w:szCs w:val="24"/>
        </w:rPr>
        <w:t>nications</w:t>
      </w:r>
      <w:r w:rsidR="00032B86">
        <w:rPr>
          <w:rFonts w:ascii="Times New Roman" w:hAnsi="Times New Roman" w:cs="Times New Roman"/>
          <w:sz w:val="24"/>
          <w:szCs w:val="24"/>
        </w:rPr>
        <w:t>’</w:t>
      </w:r>
      <w:r w:rsidR="00FB7571">
        <w:rPr>
          <w:rFonts w:ascii="Times New Roman" w:hAnsi="Times New Roman" w:cs="Times New Roman"/>
          <w:sz w:val="24"/>
          <w:szCs w:val="24"/>
        </w:rPr>
        <w:t xml:space="preserve"> research </w:t>
      </w:r>
      <w:r w:rsidR="00032B86">
        <w:rPr>
          <w:rFonts w:ascii="Times New Roman" w:hAnsi="Times New Roman" w:cs="Times New Roman"/>
          <w:sz w:val="24"/>
          <w:szCs w:val="24"/>
        </w:rPr>
        <w:t>showing</w:t>
      </w:r>
      <w:r w:rsidR="00FB7571">
        <w:rPr>
          <w:rFonts w:ascii="Times New Roman" w:hAnsi="Times New Roman" w:cs="Times New Roman"/>
          <w:sz w:val="24"/>
          <w:szCs w:val="24"/>
        </w:rPr>
        <w:t xml:space="preserve"> millennial </w:t>
      </w:r>
      <w:r w:rsidR="00C23E27">
        <w:rPr>
          <w:rFonts w:ascii="Times New Roman" w:hAnsi="Times New Roman" w:cs="Times New Roman"/>
          <w:sz w:val="24"/>
          <w:szCs w:val="24"/>
        </w:rPr>
        <w:t>variables</w:t>
      </w:r>
      <w:r>
        <w:rPr>
          <w:rFonts w:ascii="Times New Roman" w:hAnsi="Times New Roman" w:cs="Times New Roman"/>
          <w:sz w:val="24"/>
          <w:szCs w:val="24"/>
        </w:rPr>
        <w:t>. Millennials</w:t>
      </w:r>
      <w:r w:rsidR="0031115E">
        <w:rPr>
          <w:rFonts w:ascii="Times New Roman" w:hAnsi="Times New Roman" w:cs="Times New Roman"/>
          <w:sz w:val="24"/>
          <w:szCs w:val="24"/>
        </w:rPr>
        <w:t xml:space="preserve"> are perceived to be </w:t>
      </w:r>
      <w:r w:rsidR="005D3035">
        <w:rPr>
          <w:rFonts w:ascii="Times New Roman" w:hAnsi="Times New Roman" w:cs="Times New Roman"/>
          <w:sz w:val="24"/>
          <w:szCs w:val="24"/>
        </w:rPr>
        <w:t xml:space="preserve">ethical and show the most awareness </w:t>
      </w:r>
      <w:r w:rsidR="00E523B4">
        <w:rPr>
          <w:rFonts w:ascii="Times New Roman" w:hAnsi="Times New Roman" w:cs="Times New Roman"/>
          <w:sz w:val="24"/>
          <w:szCs w:val="24"/>
        </w:rPr>
        <w:t>of business activities than</w:t>
      </w:r>
      <w:r>
        <w:rPr>
          <w:rFonts w:ascii="Times New Roman" w:hAnsi="Times New Roman" w:cs="Times New Roman"/>
          <w:sz w:val="24"/>
          <w:szCs w:val="24"/>
        </w:rPr>
        <w:t xml:space="preserve"> other generation</w:t>
      </w:r>
      <w:r w:rsidR="00032B86">
        <w:rPr>
          <w:rFonts w:ascii="Times New Roman" w:hAnsi="Times New Roman" w:cs="Times New Roman"/>
          <w:sz w:val="24"/>
          <w:szCs w:val="24"/>
        </w:rPr>
        <w:t>s</w:t>
      </w:r>
      <w:r w:rsidR="00F430FA">
        <w:rPr>
          <w:rFonts w:ascii="Times New Roman" w:hAnsi="Times New Roman" w:cs="Times New Roman"/>
          <w:sz w:val="24"/>
          <w:szCs w:val="24"/>
        </w:rPr>
        <w:t>. However, despite this</w:t>
      </w:r>
      <w:r w:rsidR="00E523B4">
        <w:rPr>
          <w:rFonts w:ascii="Times New Roman" w:hAnsi="Times New Roman" w:cs="Times New Roman"/>
          <w:sz w:val="24"/>
          <w:szCs w:val="24"/>
        </w:rPr>
        <w:t xml:space="preserve">, they are consumers of fast fashion which is known for its sustainability issues. </w:t>
      </w:r>
      <w:r>
        <w:rPr>
          <w:rFonts w:ascii="Times New Roman" w:hAnsi="Times New Roman" w:cs="Times New Roman"/>
          <w:sz w:val="24"/>
          <w:szCs w:val="24"/>
        </w:rPr>
        <w:t xml:space="preserve">  </w:t>
      </w:r>
    </w:p>
    <w:p w:rsidR="007805DD" w:rsidRPr="00E523B4" w:rsidRDefault="00F430FA" w:rsidP="00976727">
      <w:pPr>
        <w:spacing w:line="240" w:lineRule="auto"/>
        <w:jc w:val="both"/>
        <w:rPr>
          <w:rFonts w:ascii="Times New Roman" w:hAnsi="Times New Roman" w:cs="Times New Roman"/>
          <w:i/>
          <w:sz w:val="24"/>
          <w:szCs w:val="24"/>
        </w:rPr>
      </w:pPr>
      <w:r>
        <w:rPr>
          <w:rFonts w:ascii="Times New Roman" w:hAnsi="Times New Roman" w:cs="Times New Roman"/>
          <w:sz w:val="24"/>
          <w:szCs w:val="24"/>
        </w:rPr>
        <w:t>The research’s objectives</w:t>
      </w:r>
      <w:r w:rsidR="004617F6">
        <w:rPr>
          <w:rFonts w:ascii="Times New Roman" w:hAnsi="Times New Roman" w:cs="Times New Roman"/>
          <w:sz w:val="24"/>
          <w:szCs w:val="24"/>
        </w:rPr>
        <w:t xml:space="preserve"> are three-pronged: </w:t>
      </w:r>
      <w:r w:rsidR="00860A22">
        <w:rPr>
          <w:rFonts w:ascii="Times New Roman" w:hAnsi="Times New Roman" w:cs="Times New Roman"/>
          <w:sz w:val="24"/>
          <w:szCs w:val="24"/>
        </w:rPr>
        <w:t>firstly;</w:t>
      </w:r>
      <w:r w:rsidR="007230C3">
        <w:rPr>
          <w:rFonts w:ascii="Times New Roman" w:hAnsi="Times New Roman" w:cs="Times New Roman"/>
          <w:sz w:val="24"/>
          <w:szCs w:val="24"/>
        </w:rPr>
        <w:t xml:space="preserve"> </w:t>
      </w:r>
      <w:r w:rsidR="00F46E20">
        <w:rPr>
          <w:rFonts w:ascii="Times New Roman" w:hAnsi="Times New Roman" w:cs="Times New Roman"/>
          <w:sz w:val="24"/>
          <w:szCs w:val="24"/>
        </w:rPr>
        <w:t>critically evaluating</w:t>
      </w:r>
      <w:r w:rsidR="007230C3">
        <w:rPr>
          <w:rFonts w:ascii="Times New Roman" w:hAnsi="Times New Roman" w:cs="Times New Roman"/>
          <w:sz w:val="24"/>
          <w:szCs w:val="24"/>
        </w:rPr>
        <w:t xml:space="preserve"> the CSR awareness level of </w:t>
      </w:r>
      <w:r w:rsidR="00F46E20">
        <w:rPr>
          <w:rFonts w:ascii="Times New Roman" w:hAnsi="Times New Roman" w:cs="Times New Roman"/>
          <w:sz w:val="24"/>
          <w:szCs w:val="24"/>
        </w:rPr>
        <w:t xml:space="preserve">millennial college students who are consumers of fast fashion. Secondly; the extent to which CSR activities of fast fashion firms affect these millennials’ buying intentions are determined and explored. Thirdly, factors that are most critical in influencing these millennials’ decisions to purchase from fast fashion brands are identified. </w:t>
      </w:r>
      <w:r w:rsidR="002B38B4">
        <w:rPr>
          <w:rFonts w:ascii="Times New Roman" w:hAnsi="Times New Roman" w:cs="Times New Roman"/>
          <w:sz w:val="24"/>
          <w:szCs w:val="24"/>
        </w:rPr>
        <w:t>T</w:t>
      </w:r>
      <w:r w:rsidR="007805DD">
        <w:rPr>
          <w:rFonts w:ascii="Times New Roman" w:hAnsi="Times New Roman" w:cs="Times New Roman"/>
          <w:sz w:val="24"/>
          <w:szCs w:val="24"/>
        </w:rPr>
        <w:t>o achieve these objectives and provide the study with the necessary structure, the under-listed research questions were put forward:</w:t>
      </w:r>
      <w:r w:rsidR="00E523B4">
        <w:rPr>
          <w:rFonts w:ascii="Times New Roman" w:hAnsi="Times New Roman" w:cs="Times New Roman"/>
          <w:sz w:val="24"/>
          <w:szCs w:val="24"/>
        </w:rPr>
        <w:t xml:space="preserve"> </w:t>
      </w:r>
      <w:r w:rsidR="007805DD" w:rsidRPr="00E523B4">
        <w:rPr>
          <w:rFonts w:ascii="Times New Roman" w:hAnsi="Times New Roman" w:cs="Times New Roman"/>
          <w:i/>
          <w:sz w:val="24"/>
          <w:szCs w:val="24"/>
        </w:rPr>
        <w:t>What is th</w:t>
      </w:r>
      <w:r w:rsidR="006C5D07">
        <w:rPr>
          <w:rFonts w:ascii="Times New Roman" w:hAnsi="Times New Roman" w:cs="Times New Roman"/>
          <w:i/>
          <w:sz w:val="24"/>
          <w:szCs w:val="24"/>
        </w:rPr>
        <w:t xml:space="preserve">e level of awareness of </w:t>
      </w:r>
      <w:r w:rsidR="0028735E">
        <w:rPr>
          <w:rFonts w:ascii="Times New Roman" w:hAnsi="Times New Roman" w:cs="Times New Roman"/>
          <w:i/>
          <w:sz w:val="24"/>
          <w:szCs w:val="24"/>
        </w:rPr>
        <w:t xml:space="preserve">international </w:t>
      </w:r>
      <w:r w:rsidR="007805DD" w:rsidRPr="00E523B4">
        <w:rPr>
          <w:rFonts w:ascii="Times New Roman" w:hAnsi="Times New Roman" w:cs="Times New Roman"/>
          <w:i/>
          <w:sz w:val="24"/>
          <w:szCs w:val="24"/>
        </w:rPr>
        <w:t>millennial</w:t>
      </w:r>
      <w:r w:rsidR="0028735E">
        <w:rPr>
          <w:rFonts w:ascii="Times New Roman" w:hAnsi="Times New Roman" w:cs="Times New Roman"/>
          <w:i/>
          <w:sz w:val="24"/>
          <w:szCs w:val="24"/>
        </w:rPr>
        <w:t xml:space="preserve"> students</w:t>
      </w:r>
      <w:r w:rsidR="006C5D07">
        <w:rPr>
          <w:rFonts w:ascii="Times New Roman" w:hAnsi="Times New Roman" w:cs="Times New Roman"/>
          <w:i/>
          <w:sz w:val="24"/>
          <w:szCs w:val="24"/>
        </w:rPr>
        <w:t xml:space="preserve"> in Dublin colleges </w:t>
      </w:r>
      <w:r w:rsidR="007805DD" w:rsidRPr="00E523B4">
        <w:rPr>
          <w:rFonts w:ascii="Times New Roman" w:hAnsi="Times New Roman" w:cs="Times New Roman"/>
          <w:i/>
          <w:sz w:val="24"/>
          <w:szCs w:val="24"/>
        </w:rPr>
        <w:t>regarding CSR initia</w:t>
      </w:r>
      <w:r w:rsidR="006C5D07">
        <w:rPr>
          <w:rFonts w:ascii="Times New Roman" w:hAnsi="Times New Roman" w:cs="Times New Roman"/>
          <w:i/>
          <w:sz w:val="24"/>
          <w:szCs w:val="24"/>
        </w:rPr>
        <w:t>tives of fast fashion brands in Ireland</w:t>
      </w:r>
      <w:r w:rsidR="00E523B4">
        <w:rPr>
          <w:rFonts w:ascii="Times New Roman" w:hAnsi="Times New Roman" w:cs="Times New Roman"/>
          <w:i/>
          <w:sz w:val="24"/>
          <w:szCs w:val="24"/>
        </w:rPr>
        <w:t>?;</w:t>
      </w:r>
      <w:r w:rsidR="00E523B4">
        <w:rPr>
          <w:rFonts w:ascii="Times New Roman" w:hAnsi="Times New Roman" w:cs="Times New Roman"/>
          <w:sz w:val="24"/>
          <w:szCs w:val="24"/>
        </w:rPr>
        <w:t xml:space="preserve"> </w:t>
      </w:r>
      <w:r w:rsidR="007805DD" w:rsidRPr="00E523B4">
        <w:rPr>
          <w:rFonts w:ascii="Times New Roman" w:hAnsi="Times New Roman" w:cs="Times New Roman"/>
          <w:i/>
          <w:sz w:val="24"/>
          <w:szCs w:val="24"/>
        </w:rPr>
        <w:t>Does the social responsibility of fast fashion businesses have any real influence/effect on these millennial consumers’ intentions to purchase</w:t>
      </w:r>
      <w:r w:rsidR="00E523B4">
        <w:rPr>
          <w:rFonts w:ascii="Times New Roman" w:hAnsi="Times New Roman" w:cs="Times New Roman"/>
          <w:i/>
          <w:sz w:val="24"/>
          <w:szCs w:val="24"/>
        </w:rPr>
        <w:t xml:space="preserve">? </w:t>
      </w:r>
      <w:r w:rsidR="00E523B4" w:rsidRPr="00E523B4">
        <w:rPr>
          <w:rFonts w:ascii="Times New Roman" w:hAnsi="Times New Roman" w:cs="Times New Roman"/>
          <w:sz w:val="24"/>
          <w:szCs w:val="24"/>
        </w:rPr>
        <w:t>and</w:t>
      </w:r>
      <w:r w:rsidR="00E523B4">
        <w:rPr>
          <w:rFonts w:ascii="Times New Roman" w:hAnsi="Times New Roman" w:cs="Times New Roman"/>
          <w:i/>
          <w:sz w:val="24"/>
          <w:szCs w:val="24"/>
        </w:rPr>
        <w:t xml:space="preserve"> </w:t>
      </w:r>
      <w:r w:rsidR="007805DD" w:rsidRPr="00E523B4">
        <w:rPr>
          <w:rFonts w:ascii="Times New Roman" w:hAnsi="Times New Roman" w:cs="Times New Roman"/>
          <w:i/>
          <w:sz w:val="24"/>
          <w:szCs w:val="24"/>
        </w:rPr>
        <w:t>What factors are most critical in influencing</w:t>
      </w:r>
      <w:r w:rsidR="006C5D07">
        <w:rPr>
          <w:rFonts w:ascii="Times New Roman" w:hAnsi="Times New Roman" w:cs="Times New Roman"/>
          <w:i/>
          <w:sz w:val="24"/>
          <w:szCs w:val="24"/>
        </w:rPr>
        <w:t xml:space="preserve"> the</w:t>
      </w:r>
      <w:r w:rsidR="007805DD" w:rsidRPr="00E523B4">
        <w:rPr>
          <w:rFonts w:ascii="Times New Roman" w:hAnsi="Times New Roman" w:cs="Times New Roman"/>
          <w:i/>
          <w:sz w:val="24"/>
          <w:szCs w:val="24"/>
        </w:rPr>
        <w:t xml:space="preserve"> </w:t>
      </w:r>
      <w:r w:rsidR="006C5D07">
        <w:rPr>
          <w:rFonts w:ascii="Times New Roman" w:hAnsi="Times New Roman" w:cs="Times New Roman"/>
          <w:i/>
          <w:sz w:val="24"/>
          <w:szCs w:val="24"/>
        </w:rPr>
        <w:t>intentions</w:t>
      </w:r>
      <w:r w:rsidR="007805DD" w:rsidRPr="00E523B4">
        <w:rPr>
          <w:rFonts w:ascii="Times New Roman" w:hAnsi="Times New Roman" w:cs="Times New Roman"/>
          <w:i/>
          <w:sz w:val="24"/>
          <w:szCs w:val="24"/>
        </w:rPr>
        <w:t xml:space="preserve"> of these millennial consumers to </w:t>
      </w:r>
      <w:r w:rsidR="006C5D07">
        <w:rPr>
          <w:rFonts w:ascii="Times New Roman" w:hAnsi="Times New Roman" w:cs="Times New Roman"/>
          <w:i/>
          <w:sz w:val="24"/>
          <w:szCs w:val="24"/>
        </w:rPr>
        <w:t>purchase from fast fashion brands</w:t>
      </w:r>
      <w:r w:rsidR="007805DD" w:rsidRPr="00E523B4">
        <w:rPr>
          <w:rFonts w:ascii="Times New Roman" w:hAnsi="Times New Roman" w:cs="Times New Roman"/>
          <w:i/>
          <w:sz w:val="24"/>
          <w:szCs w:val="24"/>
        </w:rPr>
        <w:t>?</w:t>
      </w:r>
    </w:p>
    <w:p w:rsidR="00450D90" w:rsidRDefault="00BD053A" w:rsidP="00976727">
      <w:pPr>
        <w:spacing w:line="240" w:lineRule="auto"/>
        <w:jc w:val="both"/>
        <w:rPr>
          <w:rFonts w:ascii="Times New Roman" w:hAnsi="Times New Roman" w:cs="Times New Roman"/>
          <w:sz w:val="24"/>
          <w:szCs w:val="24"/>
        </w:rPr>
      </w:pPr>
      <w:r>
        <w:rPr>
          <w:rFonts w:ascii="Times New Roman" w:hAnsi="Times New Roman" w:cs="Times New Roman"/>
          <w:sz w:val="24"/>
          <w:szCs w:val="24"/>
        </w:rPr>
        <w:t>The resea</w:t>
      </w:r>
      <w:r w:rsidR="00860A22">
        <w:rPr>
          <w:rFonts w:ascii="Times New Roman" w:hAnsi="Times New Roman" w:cs="Times New Roman"/>
          <w:sz w:val="24"/>
          <w:szCs w:val="24"/>
        </w:rPr>
        <w:t>rch is</w:t>
      </w:r>
      <w:r w:rsidR="006F6C7B">
        <w:rPr>
          <w:rFonts w:ascii="Times New Roman" w:hAnsi="Times New Roman" w:cs="Times New Roman"/>
          <w:sz w:val="24"/>
          <w:szCs w:val="24"/>
        </w:rPr>
        <w:t xml:space="preserve"> exploratory and </w:t>
      </w:r>
      <w:r w:rsidR="00C23E27">
        <w:rPr>
          <w:rFonts w:ascii="Times New Roman" w:hAnsi="Times New Roman" w:cs="Times New Roman"/>
          <w:sz w:val="24"/>
          <w:szCs w:val="24"/>
        </w:rPr>
        <w:t>adopts</w:t>
      </w:r>
      <w:r w:rsidR="006A3941">
        <w:rPr>
          <w:rFonts w:ascii="Times New Roman" w:hAnsi="Times New Roman" w:cs="Times New Roman"/>
          <w:sz w:val="24"/>
          <w:szCs w:val="24"/>
        </w:rPr>
        <w:t xml:space="preserve"> a case study approach. </w:t>
      </w:r>
      <w:r w:rsidR="00860A22">
        <w:rPr>
          <w:rFonts w:ascii="Times New Roman" w:hAnsi="Times New Roman" w:cs="Times New Roman"/>
          <w:sz w:val="24"/>
          <w:szCs w:val="24"/>
        </w:rPr>
        <w:t>It</w:t>
      </w:r>
      <w:r w:rsidR="00EE6A31">
        <w:rPr>
          <w:rFonts w:ascii="Times New Roman" w:hAnsi="Times New Roman" w:cs="Times New Roman"/>
          <w:sz w:val="24"/>
          <w:szCs w:val="24"/>
        </w:rPr>
        <w:t xml:space="preserve"> is qualitative </w:t>
      </w:r>
      <w:r w:rsidR="00287EE9">
        <w:rPr>
          <w:rFonts w:ascii="Times New Roman" w:hAnsi="Times New Roman" w:cs="Times New Roman"/>
          <w:sz w:val="24"/>
          <w:szCs w:val="24"/>
        </w:rPr>
        <w:t xml:space="preserve">in nature </w:t>
      </w:r>
      <w:r w:rsidR="00EE6A31">
        <w:rPr>
          <w:rFonts w:ascii="Times New Roman" w:hAnsi="Times New Roman" w:cs="Times New Roman"/>
          <w:sz w:val="24"/>
          <w:szCs w:val="24"/>
        </w:rPr>
        <w:t xml:space="preserve">and </w:t>
      </w:r>
      <w:r w:rsidR="006A3941">
        <w:rPr>
          <w:rFonts w:ascii="Times New Roman" w:hAnsi="Times New Roman" w:cs="Times New Roman"/>
          <w:sz w:val="24"/>
          <w:szCs w:val="24"/>
        </w:rPr>
        <w:t>the primary data collection</w:t>
      </w:r>
      <w:r w:rsidR="00860A22">
        <w:rPr>
          <w:rFonts w:ascii="Times New Roman" w:hAnsi="Times New Roman" w:cs="Times New Roman"/>
          <w:sz w:val="24"/>
          <w:szCs w:val="24"/>
        </w:rPr>
        <w:t xml:space="preserve"> method</w:t>
      </w:r>
      <w:r w:rsidR="006A3941">
        <w:rPr>
          <w:rFonts w:ascii="Times New Roman" w:hAnsi="Times New Roman" w:cs="Times New Roman"/>
          <w:sz w:val="24"/>
          <w:szCs w:val="24"/>
        </w:rPr>
        <w:t xml:space="preserve"> - </w:t>
      </w:r>
      <w:r w:rsidR="00450D90">
        <w:rPr>
          <w:rFonts w:ascii="Times New Roman" w:hAnsi="Times New Roman" w:cs="Times New Roman"/>
          <w:sz w:val="24"/>
          <w:szCs w:val="24"/>
        </w:rPr>
        <w:t>semi-structured interviews</w:t>
      </w:r>
      <w:r w:rsidR="00C23E27">
        <w:rPr>
          <w:rFonts w:ascii="Times New Roman" w:hAnsi="Times New Roman" w:cs="Times New Roman"/>
          <w:sz w:val="24"/>
          <w:szCs w:val="24"/>
        </w:rPr>
        <w:t xml:space="preserve"> were</w:t>
      </w:r>
      <w:r w:rsidR="006A3941">
        <w:rPr>
          <w:rFonts w:ascii="Times New Roman" w:hAnsi="Times New Roman" w:cs="Times New Roman"/>
          <w:sz w:val="24"/>
          <w:szCs w:val="24"/>
        </w:rPr>
        <w:t xml:space="preserve"> conducted for </w:t>
      </w:r>
      <w:r w:rsidR="00AB360F">
        <w:rPr>
          <w:rFonts w:ascii="Times New Roman" w:hAnsi="Times New Roman" w:cs="Times New Roman"/>
          <w:sz w:val="24"/>
          <w:szCs w:val="24"/>
        </w:rPr>
        <w:t>9</w:t>
      </w:r>
      <w:r w:rsidR="00450D90">
        <w:rPr>
          <w:rFonts w:ascii="Times New Roman" w:hAnsi="Times New Roman" w:cs="Times New Roman"/>
          <w:sz w:val="24"/>
          <w:szCs w:val="24"/>
        </w:rPr>
        <w:t xml:space="preserve"> participants</w:t>
      </w:r>
      <w:r w:rsidR="00976DF6">
        <w:rPr>
          <w:rFonts w:ascii="Times New Roman" w:hAnsi="Times New Roman" w:cs="Times New Roman"/>
          <w:sz w:val="24"/>
          <w:szCs w:val="24"/>
        </w:rPr>
        <w:t xml:space="preserve"> from three colleges in Dublin</w:t>
      </w:r>
      <w:r w:rsidR="00450D90">
        <w:rPr>
          <w:rFonts w:ascii="Times New Roman" w:hAnsi="Times New Roman" w:cs="Times New Roman"/>
          <w:sz w:val="24"/>
          <w:szCs w:val="24"/>
        </w:rPr>
        <w:t xml:space="preserve">. </w:t>
      </w:r>
      <w:r w:rsidR="00287EE9">
        <w:rPr>
          <w:rFonts w:ascii="Times New Roman" w:hAnsi="Times New Roman" w:cs="Times New Roman"/>
          <w:sz w:val="24"/>
          <w:szCs w:val="24"/>
        </w:rPr>
        <w:t xml:space="preserve">Also, the sampling method </w:t>
      </w:r>
      <w:r w:rsidR="00860A22">
        <w:rPr>
          <w:rFonts w:ascii="Times New Roman" w:hAnsi="Times New Roman" w:cs="Times New Roman"/>
          <w:sz w:val="24"/>
          <w:szCs w:val="24"/>
        </w:rPr>
        <w:t>utilised</w:t>
      </w:r>
      <w:r w:rsidR="00287EE9">
        <w:rPr>
          <w:rFonts w:ascii="Times New Roman" w:hAnsi="Times New Roman" w:cs="Times New Roman"/>
          <w:sz w:val="24"/>
          <w:szCs w:val="24"/>
        </w:rPr>
        <w:t xml:space="preserve"> </w:t>
      </w:r>
      <w:r w:rsidR="00075156">
        <w:rPr>
          <w:rFonts w:ascii="Times New Roman" w:hAnsi="Times New Roman" w:cs="Times New Roman"/>
          <w:sz w:val="24"/>
          <w:szCs w:val="24"/>
        </w:rPr>
        <w:t xml:space="preserve">for the sample selection </w:t>
      </w:r>
      <w:r w:rsidR="00860A22">
        <w:rPr>
          <w:rFonts w:ascii="Times New Roman" w:hAnsi="Times New Roman" w:cs="Times New Roman"/>
          <w:sz w:val="24"/>
          <w:szCs w:val="24"/>
        </w:rPr>
        <w:t>is</w:t>
      </w:r>
      <w:r w:rsidR="00640917">
        <w:rPr>
          <w:rFonts w:ascii="Times New Roman" w:hAnsi="Times New Roman" w:cs="Times New Roman"/>
          <w:sz w:val="24"/>
          <w:szCs w:val="24"/>
        </w:rPr>
        <w:t xml:space="preserve"> non-probability sampling</w:t>
      </w:r>
      <w:r w:rsidR="000D4A24">
        <w:rPr>
          <w:rFonts w:ascii="Times New Roman" w:hAnsi="Times New Roman" w:cs="Times New Roman"/>
          <w:sz w:val="24"/>
          <w:szCs w:val="24"/>
        </w:rPr>
        <w:t>– purposeful</w:t>
      </w:r>
      <w:r w:rsidR="00287EE9">
        <w:rPr>
          <w:rFonts w:ascii="Times New Roman" w:hAnsi="Times New Roman" w:cs="Times New Roman"/>
          <w:sz w:val="24"/>
          <w:szCs w:val="24"/>
        </w:rPr>
        <w:t xml:space="preserve"> sampling. </w:t>
      </w:r>
      <w:r w:rsidR="005935ED">
        <w:rPr>
          <w:rFonts w:ascii="Times New Roman" w:hAnsi="Times New Roman" w:cs="Times New Roman"/>
          <w:sz w:val="24"/>
          <w:szCs w:val="24"/>
        </w:rPr>
        <w:t xml:space="preserve">Qualitative Data Analysis </w:t>
      </w:r>
      <w:r w:rsidR="00287EE9">
        <w:rPr>
          <w:rFonts w:ascii="Times New Roman" w:hAnsi="Times New Roman" w:cs="Times New Roman"/>
          <w:sz w:val="24"/>
          <w:szCs w:val="24"/>
        </w:rPr>
        <w:t>was</w:t>
      </w:r>
      <w:r w:rsidR="005935ED">
        <w:rPr>
          <w:rFonts w:ascii="Times New Roman" w:hAnsi="Times New Roman" w:cs="Times New Roman"/>
          <w:sz w:val="24"/>
          <w:szCs w:val="24"/>
        </w:rPr>
        <w:t xml:space="preserve"> adopted to analyse t</w:t>
      </w:r>
      <w:r w:rsidR="00860A22">
        <w:rPr>
          <w:rFonts w:ascii="Times New Roman" w:hAnsi="Times New Roman" w:cs="Times New Roman"/>
          <w:sz w:val="24"/>
          <w:szCs w:val="24"/>
        </w:rPr>
        <w:t xml:space="preserve">he </w:t>
      </w:r>
      <w:r w:rsidR="002B38B4">
        <w:rPr>
          <w:rFonts w:ascii="Times New Roman" w:hAnsi="Times New Roman" w:cs="Times New Roman"/>
          <w:sz w:val="24"/>
          <w:szCs w:val="24"/>
        </w:rPr>
        <w:t xml:space="preserve">participants’ </w:t>
      </w:r>
      <w:r w:rsidR="00860A22">
        <w:rPr>
          <w:rFonts w:ascii="Times New Roman" w:hAnsi="Times New Roman" w:cs="Times New Roman"/>
          <w:sz w:val="24"/>
          <w:szCs w:val="24"/>
        </w:rPr>
        <w:t>data and c</w:t>
      </w:r>
      <w:r w:rsidR="00E85702">
        <w:rPr>
          <w:rFonts w:ascii="Times New Roman" w:hAnsi="Times New Roman" w:cs="Times New Roman"/>
          <w:sz w:val="24"/>
          <w:szCs w:val="24"/>
        </w:rPr>
        <w:t xml:space="preserve">onsumer buying behaviour theories such as </w:t>
      </w:r>
      <w:r w:rsidR="00EE7684">
        <w:rPr>
          <w:rFonts w:ascii="Times New Roman" w:hAnsi="Times New Roman" w:cs="Times New Roman"/>
          <w:sz w:val="24"/>
          <w:szCs w:val="24"/>
        </w:rPr>
        <w:t>Theory of Reasoned Action (TRA) and</w:t>
      </w:r>
      <w:r w:rsidR="00E85702">
        <w:rPr>
          <w:rFonts w:ascii="Times New Roman" w:hAnsi="Times New Roman" w:cs="Times New Roman"/>
          <w:sz w:val="24"/>
          <w:szCs w:val="24"/>
        </w:rPr>
        <w:t xml:space="preserve"> Perceived Consumer Effectiveness (PCE) and were used to shed more light on the behaviours of this cohort. </w:t>
      </w:r>
    </w:p>
    <w:p w:rsidR="00261244" w:rsidRDefault="00261244" w:rsidP="0097672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60A22">
        <w:rPr>
          <w:rFonts w:ascii="Times New Roman" w:hAnsi="Times New Roman" w:cs="Times New Roman"/>
          <w:sz w:val="24"/>
          <w:szCs w:val="24"/>
        </w:rPr>
        <w:t xml:space="preserve">research </w:t>
      </w:r>
      <w:r>
        <w:rPr>
          <w:rFonts w:ascii="Times New Roman" w:hAnsi="Times New Roman" w:cs="Times New Roman"/>
          <w:sz w:val="24"/>
          <w:szCs w:val="24"/>
        </w:rPr>
        <w:t xml:space="preserve">findings illustrate </w:t>
      </w:r>
      <w:r w:rsidR="00EE6A31">
        <w:rPr>
          <w:rFonts w:ascii="Times New Roman" w:hAnsi="Times New Roman" w:cs="Times New Roman"/>
          <w:sz w:val="24"/>
          <w:szCs w:val="24"/>
        </w:rPr>
        <w:t xml:space="preserve">a </w:t>
      </w:r>
      <w:r w:rsidR="00AB360F">
        <w:rPr>
          <w:rFonts w:ascii="Times New Roman" w:hAnsi="Times New Roman" w:cs="Times New Roman"/>
          <w:sz w:val="24"/>
          <w:szCs w:val="24"/>
        </w:rPr>
        <w:t>good</w:t>
      </w:r>
      <w:r w:rsidR="00EE6A31">
        <w:rPr>
          <w:rFonts w:ascii="Times New Roman" w:hAnsi="Times New Roman" w:cs="Times New Roman"/>
          <w:sz w:val="24"/>
          <w:szCs w:val="24"/>
        </w:rPr>
        <w:t xml:space="preserve"> level of CSR awa</w:t>
      </w:r>
      <w:r w:rsidR="006B4A19">
        <w:rPr>
          <w:rFonts w:ascii="Times New Roman" w:hAnsi="Times New Roman" w:cs="Times New Roman"/>
          <w:sz w:val="24"/>
          <w:szCs w:val="24"/>
        </w:rPr>
        <w:t>reness of the respondents</w:t>
      </w:r>
      <w:r w:rsidR="00860A22">
        <w:rPr>
          <w:rFonts w:ascii="Times New Roman" w:hAnsi="Times New Roman" w:cs="Times New Roman"/>
          <w:sz w:val="24"/>
          <w:szCs w:val="24"/>
        </w:rPr>
        <w:t xml:space="preserve"> as</w:t>
      </w:r>
      <w:r w:rsidR="00E85702">
        <w:rPr>
          <w:rFonts w:ascii="Times New Roman" w:hAnsi="Times New Roman" w:cs="Times New Roman"/>
          <w:sz w:val="24"/>
          <w:szCs w:val="24"/>
        </w:rPr>
        <w:t xml:space="preserve"> they recognis</w:t>
      </w:r>
      <w:r w:rsidR="00860A22">
        <w:rPr>
          <w:rFonts w:ascii="Times New Roman" w:hAnsi="Times New Roman" w:cs="Times New Roman"/>
          <w:sz w:val="24"/>
          <w:szCs w:val="24"/>
        </w:rPr>
        <w:t xml:space="preserve">e that </w:t>
      </w:r>
      <w:r w:rsidR="00976DF6">
        <w:rPr>
          <w:rFonts w:ascii="Times New Roman" w:hAnsi="Times New Roman" w:cs="Times New Roman"/>
          <w:sz w:val="24"/>
          <w:szCs w:val="24"/>
        </w:rPr>
        <w:t>fast fashion brands</w:t>
      </w:r>
      <w:r w:rsidR="00E85702">
        <w:rPr>
          <w:rFonts w:ascii="Times New Roman" w:hAnsi="Times New Roman" w:cs="Times New Roman"/>
          <w:sz w:val="24"/>
          <w:szCs w:val="24"/>
        </w:rPr>
        <w:t xml:space="preserve"> </w:t>
      </w:r>
      <w:r w:rsidR="006B4A19">
        <w:rPr>
          <w:rFonts w:ascii="Times New Roman" w:hAnsi="Times New Roman" w:cs="Times New Roman"/>
          <w:sz w:val="24"/>
          <w:szCs w:val="24"/>
        </w:rPr>
        <w:t>should</w:t>
      </w:r>
      <w:r w:rsidR="00F10150">
        <w:rPr>
          <w:rFonts w:ascii="Times New Roman" w:hAnsi="Times New Roman" w:cs="Times New Roman"/>
          <w:sz w:val="24"/>
          <w:szCs w:val="24"/>
        </w:rPr>
        <w:t xml:space="preserve"> have</w:t>
      </w:r>
      <w:r w:rsidR="00E85702">
        <w:rPr>
          <w:rFonts w:ascii="Times New Roman" w:hAnsi="Times New Roman" w:cs="Times New Roman"/>
          <w:sz w:val="24"/>
          <w:szCs w:val="24"/>
        </w:rPr>
        <w:t xml:space="preserve"> </w:t>
      </w:r>
      <w:r w:rsidR="00860A22">
        <w:rPr>
          <w:rFonts w:ascii="Times New Roman" w:hAnsi="Times New Roman" w:cs="Times New Roman"/>
          <w:sz w:val="24"/>
          <w:szCs w:val="24"/>
        </w:rPr>
        <w:t>social responsibility</w:t>
      </w:r>
      <w:r w:rsidR="00F10150">
        <w:rPr>
          <w:rFonts w:ascii="Times New Roman" w:hAnsi="Times New Roman" w:cs="Times New Roman"/>
          <w:sz w:val="24"/>
          <w:szCs w:val="24"/>
        </w:rPr>
        <w:t>.</w:t>
      </w:r>
      <w:r w:rsidR="00860A22">
        <w:rPr>
          <w:rFonts w:ascii="Times New Roman" w:hAnsi="Times New Roman" w:cs="Times New Roman"/>
          <w:sz w:val="24"/>
          <w:szCs w:val="24"/>
        </w:rPr>
        <w:t xml:space="preserve"> </w:t>
      </w:r>
      <w:r w:rsidR="00E85702">
        <w:rPr>
          <w:rFonts w:ascii="Times New Roman" w:hAnsi="Times New Roman" w:cs="Times New Roman"/>
          <w:sz w:val="24"/>
          <w:szCs w:val="24"/>
        </w:rPr>
        <w:t xml:space="preserve">However, </w:t>
      </w:r>
      <w:r w:rsidR="00AB360F">
        <w:rPr>
          <w:rFonts w:ascii="Times New Roman" w:hAnsi="Times New Roman" w:cs="Times New Roman"/>
          <w:sz w:val="24"/>
          <w:szCs w:val="24"/>
        </w:rPr>
        <w:t xml:space="preserve">they are </w:t>
      </w:r>
      <w:r w:rsidR="00092E29">
        <w:rPr>
          <w:rFonts w:ascii="Times New Roman" w:hAnsi="Times New Roman" w:cs="Times New Roman"/>
          <w:sz w:val="24"/>
          <w:szCs w:val="24"/>
        </w:rPr>
        <w:t xml:space="preserve">predominantly </w:t>
      </w:r>
      <w:r w:rsidR="00AB360F">
        <w:rPr>
          <w:rFonts w:ascii="Times New Roman" w:hAnsi="Times New Roman" w:cs="Times New Roman"/>
          <w:sz w:val="24"/>
          <w:szCs w:val="24"/>
        </w:rPr>
        <w:t xml:space="preserve">unaware of CSR initiatives of fast fashion brands in Ireland and </w:t>
      </w:r>
      <w:r w:rsidR="00E85702">
        <w:rPr>
          <w:rFonts w:ascii="Times New Roman" w:hAnsi="Times New Roman" w:cs="Times New Roman"/>
          <w:sz w:val="24"/>
          <w:szCs w:val="24"/>
        </w:rPr>
        <w:t xml:space="preserve">factors like </w:t>
      </w:r>
      <w:r w:rsidR="006A3941">
        <w:rPr>
          <w:rFonts w:ascii="Times New Roman" w:hAnsi="Times New Roman" w:cs="Times New Roman"/>
          <w:sz w:val="24"/>
          <w:szCs w:val="24"/>
        </w:rPr>
        <w:t xml:space="preserve">product </w:t>
      </w:r>
      <w:r w:rsidR="00AB360F">
        <w:rPr>
          <w:rFonts w:ascii="Times New Roman" w:hAnsi="Times New Roman" w:cs="Times New Roman"/>
          <w:sz w:val="24"/>
          <w:szCs w:val="24"/>
        </w:rPr>
        <w:t xml:space="preserve">price, quality and design/style </w:t>
      </w:r>
      <w:r w:rsidR="00860A22">
        <w:rPr>
          <w:rFonts w:ascii="Times New Roman" w:hAnsi="Times New Roman" w:cs="Times New Roman"/>
          <w:sz w:val="24"/>
          <w:szCs w:val="24"/>
        </w:rPr>
        <w:t xml:space="preserve">are shown to </w:t>
      </w:r>
      <w:r w:rsidR="00F10150">
        <w:rPr>
          <w:rFonts w:ascii="Times New Roman" w:hAnsi="Times New Roman" w:cs="Times New Roman"/>
          <w:sz w:val="24"/>
          <w:szCs w:val="24"/>
        </w:rPr>
        <w:t>play</w:t>
      </w:r>
      <w:r w:rsidR="006A3941">
        <w:rPr>
          <w:rFonts w:ascii="Times New Roman" w:hAnsi="Times New Roman" w:cs="Times New Roman"/>
          <w:sz w:val="24"/>
          <w:szCs w:val="24"/>
        </w:rPr>
        <w:t xml:space="preserve"> </w:t>
      </w:r>
      <w:r w:rsidR="00866837">
        <w:rPr>
          <w:rFonts w:ascii="Times New Roman" w:hAnsi="Times New Roman" w:cs="Times New Roman"/>
          <w:sz w:val="24"/>
          <w:szCs w:val="24"/>
        </w:rPr>
        <w:t xml:space="preserve">much </w:t>
      </w:r>
      <w:r w:rsidR="006A3941">
        <w:rPr>
          <w:rFonts w:ascii="Times New Roman" w:hAnsi="Times New Roman" w:cs="Times New Roman"/>
          <w:sz w:val="24"/>
          <w:szCs w:val="24"/>
        </w:rPr>
        <w:t xml:space="preserve">more prominent roles in guiding the </w:t>
      </w:r>
      <w:r w:rsidR="006B4A19">
        <w:rPr>
          <w:rFonts w:ascii="Times New Roman" w:hAnsi="Times New Roman" w:cs="Times New Roman"/>
          <w:sz w:val="24"/>
          <w:szCs w:val="24"/>
        </w:rPr>
        <w:t>international millennial students</w:t>
      </w:r>
      <w:r w:rsidR="00F148EB">
        <w:rPr>
          <w:rFonts w:ascii="Times New Roman" w:hAnsi="Times New Roman" w:cs="Times New Roman"/>
          <w:sz w:val="24"/>
          <w:szCs w:val="24"/>
        </w:rPr>
        <w:t>’</w:t>
      </w:r>
      <w:r w:rsidR="006A3941">
        <w:rPr>
          <w:rFonts w:ascii="Times New Roman" w:hAnsi="Times New Roman" w:cs="Times New Roman"/>
          <w:sz w:val="24"/>
          <w:szCs w:val="24"/>
        </w:rPr>
        <w:t xml:space="preserve"> purchasing intentions</w:t>
      </w:r>
      <w:r w:rsidR="00976DF6">
        <w:rPr>
          <w:rFonts w:ascii="Times New Roman" w:hAnsi="Times New Roman" w:cs="Times New Roman"/>
          <w:sz w:val="24"/>
          <w:szCs w:val="24"/>
        </w:rPr>
        <w:t xml:space="preserve"> and not CSR activities of these brands</w:t>
      </w:r>
      <w:r w:rsidR="006A3941">
        <w:rPr>
          <w:rFonts w:ascii="Times New Roman" w:hAnsi="Times New Roman" w:cs="Times New Roman"/>
          <w:sz w:val="24"/>
          <w:szCs w:val="24"/>
        </w:rPr>
        <w:t>.</w:t>
      </w:r>
    </w:p>
    <w:p w:rsidR="00556111" w:rsidRDefault="00556111" w:rsidP="0019270B">
      <w:pPr>
        <w:jc w:val="both"/>
        <w:rPr>
          <w:rFonts w:ascii="Times New Roman" w:hAnsi="Times New Roman" w:cs="Times New Roman"/>
          <w:b/>
          <w:sz w:val="24"/>
          <w:szCs w:val="24"/>
        </w:rPr>
      </w:pPr>
    </w:p>
    <w:p w:rsidR="00976727" w:rsidRDefault="00976727" w:rsidP="0019270B">
      <w:pPr>
        <w:jc w:val="both"/>
        <w:rPr>
          <w:rFonts w:ascii="Times New Roman" w:hAnsi="Times New Roman" w:cs="Times New Roman"/>
          <w:b/>
          <w:sz w:val="24"/>
          <w:szCs w:val="24"/>
        </w:rPr>
      </w:pPr>
    </w:p>
    <w:p w:rsidR="00976727" w:rsidRDefault="00976727" w:rsidP="0019270B">
      <w:pPr>
        <w:jc w:val="both"/>
        <w:rPr>
          <w:rFonts w:ascii="Times New Roman" w:hAnsi="Times New Roman" w:cs="Times New Roman"/>
          <w:b/>
          <w:sz w:val="24"/>
          <w:szCs w:val="24"/>
        </w:rPr>
      </w:pPr>
    </w:p>
    <w:p w:rsidR="00976727" w:rsidRDefault="00976727" w:rsidP="0019270B">
      <w:pPr>
        <w:jc w:val="both"/>
        <w:rPr>
          <w:rFonts w:ascii="Times New Roman" w:hAnsi="Times New Roman" w:cs="Times New Roman"/>
          <w:b/>
          <w:sz w:val="24"/>
          <w:szCs w:val="24"/>
        </w:rPr>
      </w:pPr>
    </w:p>
    <w:p w:rsidR="00556111" w:rsidRDefault="00556111" w:rsidP="0019270B">
      <w:pPr>
        <w:jc w:val="both"/>
        <w:rPr>
          <w:rFonts w:ascii="Times New Roman" w:hAnsi="Times New Roman" w:cs="Times New Roman"/>
          <w:b/>
          <w:sz w:val="24"/>
          <w:szCs w:val="24"/>
        </w:rPr>
      </w:pPr>
    </w:p>
    <w:p w:rsidR="00556111" w:rsidRDefault="00556111" w:rsidP="0019270B">
      <w:pPr>
        <w:jc w:val="both"/>
        <w:rPr>
          <w:rFonts w:ascii="Times New Roman" w:hAnsi="Times New Roman" w:cs="Times New Roman"/>
          <w:b/>
          <w:sz w:val="24"/>
          <w:szCs w:val="24"/>
        </w:rPr>
      </w:pPr>
    </w:p>
    <w:p w:rsidR="002051C5" w:rsidRDefault="001D3249" w:rsidP="0019270B">
      <w:pPr>
        <w:jc w:val="both"/>
        <w:rPr>
          <w:rFonts w:ascii="Times New Roman" w:hAnsi="Times New Roman" w:cs="Times New Roman"/>
          <w:b/>
          <w:sz w:val="24"/>
          <w:szCs w:val="24"/>
        </w:rPr>
      </w:pPr>
      <w:r>
        <w:rPr>
          <w:rFonts w:ascii="Times New Roman" w:hAnsi="Times New Roman" w:cs="Times New Roman"/>
          <w:b/>
          <w:sz w:val="24"/>
          <w:szCs w:val="24"/>
        </w:rPr>
        <w:lastRenderedPageBreak/>
        <w:t>Table of Contents</w:t>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r>
      <w:r w:rsidR="005622C6">
        <w:rPr>
          <w:rFonts w:ascii="Times New Roman" w:hAnsi="Times New Roman" w:cs="Times New Roman"/>
          <w:b/>
          <w:sz w:val="24"/>
          <w:szCs w:val="24"/>
        </w:rPr>
        <w:tab/>
        <w:t>Page</w:t>
      </w:r>
    </w:p>
    <w:p w:rsidR="001D3249" w:rsidRDefault="001D3249" w:rsidP="002A53C8">
      <w:pPr>
        <w:spacing w:after="0"/>
        <w:jc w:val="both"/>
        <w:rPr>
          <w:rFonts w:ascii="Times New Roman" w:hAnsi="Times New Roman" w:cs="Times New Roman"/>
          <w:sz w:val="24"/>
          <w:szCs w:val="24"/>
        </w:rPr>
      </w:pPr>
      <w:r w:rsidRPr="001D3249">
        <w:rPr>
          <w:rFonts w:ascii="Times New Roman" w:hAnsi="Times New Roman" w:cs="Times New Roman"/>
          <w:sz w:val="24"/>
          <w:szCs w:val="24"/>
        </w:rPr>
        <w:t>Candidate Declaration</w:t>
      </w:r>
      <w:r>
        <w:rPr>
          <w:rFonts w:ascii="Times New Roman" w:hAnsi="Times New Roman" w:cs="Times New Roman"/>
          <w:sz w:val="24"/>
          <w:szCs w:val="24"/>
        </w:rPr>
        <w:t xml:space="preserve"> ……………………………………………………………………</w:t>
      </w:r>
      <w:r w:rsidR="009B3B0F">
        <w:rPr>
          <w:rFonts w:ascii="Times New Roman" w:hAnsi="Times New Roman" w:cs="Times New Roman"/>
          <w:sz w:val="24"/>
          <w:szCs w:val="24"/>
        </w:rPr>
        <w:t xml:space="preserve"> ii</w:t>
      </w:r>
      <w:r>
        <w:rPr>
          <w:rFonts w:ascii="Times New Roman" w:hAnsi="Times New Roman" w:cs="Times New Roman"/>
          <w:sz w:val="24"/>
          <w:szCs w:val="24"/>
        </w:rPr>
        <w:tab/>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t>Dedication ………………………………………………………………………………..</w:t>
      </w:r>
      <w:r w:rsidR="009B3B0F">
        <w:rPr>
          <w:rFonts w:ascii="Times New Roman" w:hAnsi="Times New Roman" w:cs="Times New Roman"/>
          <w:sz w:val="24"/>
          <w:szCs w:val="24"/>
        </w:rPr>
        <w:t xml:space="preserve"> iii</w:t>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t>Acknowledgements ………………………………………………………………………</w:t>
      </w:r>
      <w:r w:rsidR="009B3B0F">
        <w:rPr>
          <w:rFonts w:ascii="Times New Roman" w:hAnsi="Times New Roman" w:cs="Times New Roman"/>
          <w:sz w:val="24"/>
          <w:szCs w:val="24"/>
        </w:rPr>
        <w:t xml:space="preserve"> iv</w:t>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t>Abstract ………………………………………………………………………………….</w:t>
      </w:r>
      <w:r w:rsidR="002A53C8">
        <w:rPr>
          <w:rFonts w:ascii="Times New Roman" w:hAnsi="Times New Roman" w:cs="Times New Roman"/>
          <w:sz w:val="24"/>
          <w:szCs w:val="24"/>
        </w:rPr>
        <w:t>.</w:t>
      </w:r>
      <w:r w:rsidR="009B3B0F">
        <w:rPr>
          <w:rFonts w:ascii="Times New Roman" w:hAnsi="Times New Roman" w:cs="Times New Roman"/>
          <w:sz w:val="24"/>
          <w:szCs w:val="24"/>
        </w:rPr>
        <w:t xml:space="preserve"> v</w:t>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t>List of Figures …………………………………………</w:t>
      </w:r>
      <w:r w:rsidR="009B3B0F">
        <w:rPr>
          <w:rFonts w:ascii="Times New Roman" w:hAnsi="Times New Roman" w:cs="Times New Roman"/>
          <w:sz w:val="24"/>
          <w:szCs w:val="24"/>
        </w:rPr>
        <w:t>………………………………... viii</w:t>
      </w:r>
    </w:p>
    <w:p w:rsidR="00C22758" w:rsidRDefault="00C22758" w:rsidP="002A53C8">
      <w:pPr>
        <w:spacing w:after="0"/>
        <w:jc w:val="both"/>
        <w:rPr>
          <w:rFonts w:ascii="Times New Roman" w:hAnsi="Times New Roman" w:cs="Times New Roman"/>
          <w:sz w:val="24"/>
          <w:szCs w:val="24"/>
        </w:rPr>
      </w:pPr>
      <w:r>
        <w:rPr>
          <w:rFonts w:ascii="Times New Roman" w:hAnsi="Times New Roman" w:cs="Times New Roman"/>
          <w:sz w:val="24"/>
          <w:szCs w:val="24"/>
        </w:rPr>
        <w:t>List of Appendices ……………………………………………………………………….</w:t>
      </w:r>
      <w:r w:rsidR="009B3B0F">
        <w:rPr>
          <w:rFonts w:ascii="Times New Roman" w:hAnsi="Times New Roman" w:cs="Times New Roman"/>
          <w:sz w:val="24"/>
          <w:szCs w:val="24"/>
        </w:rPr>
        <w:t xml:space="preserve"> ix</w:t>
      </w:r>
    </w:p>
    <w:p w:rsidR="00C22758" w:rsidRPr="001D3249" w:rsidRDefault="00C22758" w:rsidP="002A53C8">
      <w:pPr>
        <w:spacing w:after="0"/>
        <w:jc w:val="both"/>
        <w:rPr>
          <w:rFonts w:ascii="Times New Roman" w:hAnsi="Times New Roman" w:cs="Times New Roman"/>
          <w:sz w:val="24"/>
          <w:szCs w:val="24"/>
        </w:rPr>
      </w:pPr>
      <w:r>
        <w:rPr>
          <w:rFonts w:ascii="Times New Roman" w:hAnsi="Times New Roman" w:cs="Times New Roman"/>
          <w:sz w:val="24"/>
          <w:szCs w:val="24"/>
        </w:rPr>
        <w:t>Abstract …………………………………………………………………………………</w:t>
      </w:r>
      <w:r w:rsidR="009B3B0F">
        <w:rPr>
          <w:rFonts w:ascii="Times New Roman" w:hAnsi="Times New Roman" w:cs="Times New Roman"/>
          <w:sz w:val="24"/>
          <w:szCs w:val="24"/>
        </w:rPr>
        <w:t>.. x</w:t>
      </w:r>
    </w:p>
    <w:p w:rsidR="002A53C8" w:rsidRDefault="001D3249" w:rsidP="001D3249">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1D3249" w:rsidRDefault="001D3249" w:rsidP="001D3249">
      <w:pPr>
        <w:jc w:val="both"/>
        <w:rPr>
          <w:rFonts w:ascii="Times New Roman" w:hAnsi="Times New Roman" w:cs="Times New Roman"/>
          <w:b/>
          <w:sz w:val="24"/>
          <w:szCs w:val="24"/>
        </w:rPr>
      </w:pPr>
      <w:r>
        <w:rPr>
          <w:rFonts w:ascii="Times New Roman" w:hAnsi="Times New Roman" w:cs="Times New Roman"/>
          <w:b/>
          <w:sz w:val="24"/>
          <w:szCs w:val="24"/>
        </w:rPr>
        <w:t>Chapter 1 - Introduction</w:t>
      </w:r>
    </w:p>
    <w:p w:rsidR="001D3249" w:rsidRPr="00990184" w:rsidRDefault="00A760B5"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Overview</w:t>
      </w:r>
      <w:r w:rsidR="001D3249">
        <w:rPr>
          <w:rFonts w:ascii="Times New Roman" w:hAnsi="Times New Roman" w:cs="Times New Roman"/>
          <w:sz w:val="24"/>
          <w:szCs w:val="24"/>
        </w:rPr>
        <w:t xml:space="preserve"> ………………………………………………</w:t>
      </w:r>
      <w:r>
        <w:rPr>
          <w:rFonts w:ascii="Times New Roman" w:hAnsi="Times New Roman" w:cs="Times New Roman"/>
          <w:sz w:val="24"/>
          <w:szCs w:val="24"/>
        </w:rPr>
        <w:t>………</w:t>
      </w:r>
      <w:r w:rsidR="009B3B0F">
        <w:rPr>
          <w:rFonts w:ascii="Times New Roman" w:hAnsi="Times New Roman" w:cs="Times New Roman"/>
          <w:sz w:val="24"/>
          <w:szCs w:val="24"/>
        </w:rPr>
        <w:t>………….</w:t>
      </w:r>
      <w:r w:rsidR="009B3B0F">
        <w:rPr>
          <w:rFonts w:ascii="Times New Roman" w:hAnsi="Times New Roman" w:cs="Times New Roman"/>
          <w:sz w:val="24"/>
          <w:szCs w:val="24"/>
        </w:rPr>
        <w:tab/>
        <w:t>1</w:t>
      </w:r>
    </w:p>
    <w:p w:rsidR="001D3249" w:rsidRDefault="00A760B5"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1.2</w:t>
      </w:r>
      <w:r w:rsidR="001D3249">
        <w:rPr>
          <w:rFonts w:ascii="Times New Roman" w:hAnsi="Times New Roman" w:cs="Times New Roman"/>
          <w:sz w:val="24"/>
          <w:szCs w:val="24"/>
        </w:rPr>
        <w:tab/>
      </w:r>
      <w:r>
        <w:rPr>
          <w:rFonts w:ascii="Times New Roman" w:hAnsi="Times New Roman" w:cs="Times New Roman"/>
          <w:sz w:val="24"/>
          <w:szCs w:val="24"/>
        </w:rPr>
        <w:t>Research Purpose</w:t>
      </w:r>
      <w:r w:rsidR="001D3249">
        <w:rPr>
          <w:rFonts w:ascii="Times New Roman" w:hAnsi="Times New Roman" w:cs="Times New Roman"/>
          <w:sz w:val="24"/>
          <w:szCs w:val="24"/>
        </w:rPr>
        <w:t xml:space="preserve"> …………………………………………</w:t>
      </w:r>
      <w:r>
        <w:rPr>
          <w:rFonts w:ascii="Times New Roman" w:hAnsi="Times New Roman" w:cs="Times New Roman"/>
          <w:sz w:val="24"/>
          <w:szCs w:val="24"/>
        </w:rPr>
        <w:t>….</w:t>
      </w:r>
      <w:r w:rsidR="009B3B0F">
        <w:rPr>
          <w:rFonts w:ascii="Times New Roman" w:hAnsi="Times New Roman" w:cs="Times New Roman"/>
          <w:sz w:val="24"/>
          <w:szCs w:val="24"/>
        </w:rPr>
        <w:t>……………</w:t>
      </w:r>
      <w:r w:rsidR="009B3B0F">
        <w:rPr>
          <w:rFonts w:ascii="Times New Roman" w:hAnsi="Times New Roman" w:cs="Times New Roman"/>
          <w:sz w:val="24"/>
          <w:szCs w:val="24"/>
        </w:rPr>
        <w:tab/>
        <w:t>1</w:t>
      </w:r>
    </w:p>
    <w:p w:rsidR="001D3249" w:rsidRDefault="00A760B5"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Significance of the Study</w:t>
      </w:r>
      <w:r w:rsidR="001D3249">
        <w:rPr>
          <w:rFonts w:ascii="Times New Roman" w:hAnsi="Times New Roman" w:cs="Times New Roman"/>
          <w:sz w:val="24"/>
          <w:szCs w:val="24"/>
        </w:rPr>
        <w:t xml:space="preserve"> …</w:t>
      </w:r>
      <w:r>
        <w:rPr>
          <w:rFonts w:ascii="Times New Roman" w:hAnsi="Times New Roman" w:cs="Times New Roman"/>
          <w:sz w:val="24"/>
          <w:szCs w:val="24"/>
        </w:rPr>
        <w:t>………………………………</w:t>
      </w:r>
      <w:r w:rsidR="009B3B0F">
        <w:rPr>
          <w:rFonts w:ascii="Times New Roman" w:hAnsi="Times New Roman" w:cs="Times New Roman"/>
          <w:sz w:val="24"/>
          <w:szCs w:val="24"/>
        </w:rPr>
        <w:t>………………</w:t>
      </w:r>
      <w:r w:rsidR="009B3B0F">
        <w:rPr>
          <w:rFonts w:ascii="Times New Roman" w:hAnsi="Times New Roman" w:cs="Times New Roman"/>
          <w:sz w:val="24"/>
          <w:szCs w:val="24"/>
        </w:rPr>
        <w:tab/>
        <w:t>1</w:t>
      </w:r>
    </w:p>
    <w:p w:rsidR="001D3249" w:rsidRDefault="00A760B5"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1.4</w:t>
      </w:r>
      <w:r w:rsidR="001D3249">
        <w:rPr>
          <w:rFonts w:ascii="Times New Roman" w:hAnsi="Times New Roman" w:cs="Times New Roman"/>
          <w:sz w:val="24"/>
          <w:szCs w:val="24"/>
        </w:rPr>
        <w:tab/>
        <w:t xml:space="preserve">Research </w:t>
      </w:r>
      <w:r>
        <w:rPr>
          <w:rFonts w:ascii="Times New Roman" w:hAnsi="Times New Roman" w:cs="Times New Roman"/>
          <w:sz w:val="24"/>
          <w:szCs w:val="24"/>
        </w:rPr>
        <w:t xml:space="preserve">Objectives &amp; </w:t>
      </w:r>
      <w:r w:rsidR="001D3249">
        <w:rPr>
          <w:rFonts w:ascii="Times New Roman" w:hAnsi="Times New Roman" w:cs="Times New Roman"/>
          <w:sz w:val="24"/>
          <w:szCs w:val="24"/>
        </w:rPr>
        <w:t>Q</w:t>
      </w:r>
      <w:r>
        <w:rPr>
          <w:rFonts w:ascii="Times New Roman" w:hAnsi="Times New Roman" w:cs="Times New Roman"/>
          <w:sz w:val="24"/>
          <w:szCs w:val="24"/>
        </w:rPr>
        <w:t>uestions ……………………………</w:t>
      </w:r>
      <w:r w:rsidR="009B3B0F">
        <w:rPr>
          <w:rFonts w:ascii="Times New Roman" w:hAnsi="Times New Roman" w:cs="Times New Roman"/>
          <w:sz w:val="24"/>
          <w:szCs w:val="24"/>
        </w:rPr>
        <w:t>……………</w:t>
      </w:r>
      <w:r w:rsidR="009B3B0F">
        <w:rPr>
          <w:rFonts w:ascii="Times New Roman" w:hAnsi="Times New Roman" w:cs="Times New Roman"/>
          <w:sz w:val="24"/>
          <w:szCs w:val="24"/>
        </w:rPr>
        <w:tab/>
      </w:r>
      <w:r w:rsidR="006C3F6F">
        <w:rPr>
          <w:rFonts w:ascii="Times New Roman" w:hAnsi="Times New Roman" w:cs="Times New Roman"/>
          <w:sz w:val="24"/>
          <w:szCs w:val="24"/>
        </w:rPr>
        <w:t>3</w:t>
      </w:r>
    </w:p>
    <w:p w:rsidR="001D3249" w:rsidRDefault="00A760B5"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t>Overview and Impact of Fast Fashion Industry …...………………………</w:t>
      </w:r>
      <w:r w:rsidR="009B3B0F">
        <w:rPr>
          <w:rFonts w:ascii="Times New Roman" w:hAnsi="Times New Roman" w:cs="Times New Roman"/>
          <w:sz w:val="24"/>
          <w:szCs w:val="24"/>
        </w:rPr>
        <w:tab/>
        <w:t>3</w:t>
      </w:r>
    </w:p>
    <w:p w:rsidR="002A53C8" w:rsidRDefault="00A760B5" w:rsidP="001F5846">
      <w:pPr>
        <w:spacing w:after="0"/>
        <w:ind w:firstLine="720"/>
        <w:jc w:val="both"/>
        <w:rPr>
          <w:rFonts w:ascii="Times New Roman" w:hAnsi="Times New Roman" w:cs="Times New Roman"/>
          <w:sz w:val="24"/>
          <w:szCs w:val="24"/>
        </w:rPr>
      </w:pPr>
      <w:r>
        <w:rPr>
          <w:rFonts w:ascii="Times New Roman" w:hAnsi="Times New Roman" w:cs="Times New Roman"/>
          <w:sz w:val="24"/>
          <w:szCs w:val="24"/>
        </w:rPr>
        <w:t>1.6</w:t>
      </w:r>
      <w:r w:rsidR="001D3249">
        <w:rPr>
          <w:rFonts w:ascii="Times New Roman" w:hAnsi="Times New Roman" w:cs="Times New Roman"/>
          <w:sz w:val="24"/>
          <w:szCs w:val="24"/>
        </w:rPr>
        <w:tab/>
      </w:r>
      <w:r>
        <w:rPr>
          <w:rFonts w:ascii="Times New Roman" w:hAnsi="Times New Roman" w:cs="Times New Roman"/>
          <w:sz w:val="24"/>
          <w:szCs w:val="24"/>
        </w:rPr>
        <w:t>Structure of the Study</w:t>
      </w:r>
      <w:r w:rsidR="001D3249">
        <w:rPr>
          <w:rFonts w:ascii="Times New Roman" w:hAnsi="Times New Roman" w:cs="Times New Roman"/>
          <w:sz w:val="24"/>
          <w:szCs w:val="24"/>
        </w:rPr>
        <w:t xml:space="preserve"> </w:t>
      </w:r>
      <w:r>
        <w:rPr>
          <w:rFonts w:ascii="Times New Roman" w:hAnsi="Times New Roman" w:cs="Times New Roman"/>
          <w:sz w:val="24"/>
          <w:szCs w:val="24"/>
        </w:rPr>
        <w:t>…………………………….</w:t>
      </w:r>
      <w:r w:rsidR="001D3249">
        <w:rPr>
          <w:rFonts w:ascii="Times New Roman" w:hAnsi="Times New Roman" w:cs="Times New Roman"/>
          <w:sz w:val="24"/>
          <w:szCs w:val="24"/>
        </w:rPr>
        <w:t>……</w:t>
      </w:r>
      <w:r>
        <w:rPr>
          <w:rFonts w:ascii="Times New Roman" w:hAnsi="Times New Roman" w:cs="Times New Roman"/>
          <w:sz w:val="24"/>
          <w:szCs w:val="24"/>
        </w:rPr>
        <w:t>…………………</w:t>
      </w:r>
      <w:r w:rsidR="002A53C8">
        <w:rPr>
          <w:rFonts w:ascii="Times New Roman" w:hAnsi="Times New Roman" w:cs="Times New Roman"/>
          <w:sz w:val="24"/>
          <w:szCs w:val="24"/>
        </w:rPr>
        <w:t xml:space="preserve">. </w:t>
      </w:r>
      <w:r w:rsidR="009B3B0F">
        <w:rPr>
          <w:rFonts w:ascii="Times New Roman" w:hAnsi="Times New Roman" w:cs="Times New Roman"/>
          <w:sz w:val="24"/>
          <w:szCs w:val="24"/>
        </w:rPr>
        <w:t>4</w:t>
      </w:r>
      <w:r>
        <w:rPr>
          <w:rFonts w:ascii="Times New Roman" w:hAnsi="Times New Roman" w:cs="Times New Roman"/>
          <w:sz w:val="24"/>
          <w:szCs w:val="24"/>
        </w:rPr>
        <w:tab/>
      </w:r>
    </w:p>
    <w:p w:rsidR="001F5846" w:rsidRPr="001F5846" w:rsidRDefault="001F5846" w:rsidP="001F5846">
      <w:pPr>
        <w:spacing w:after="0"/>
        <w:ind w:firstLine="720"/>
        <w:jc w:val="both"/>
        <w:rPr>
          <w:rFonts w:ascii="Times New Roman" w:hAnsi="Times New Roman" w:cs="Times New Roman"/>
          <w:sz w:val="24"/>
          <w:szCs w:val="24"/>
        </w:rPr>
      </w:pPr>
    </w:p>
    <w:p w:rsidR="001D3249" w:rsidRDefault="00A760B5" w:rsidP="001D3249">
      <w:pPr>
        <w:jc w:val="both"/>
        <w:rPr>
          <w:rFonts w:ascii="Times New Roman" w:hAnsi="Times New Roman" w:cs="Times New Roman"/>
          <w:b/>
          <w:sz w:val="24"/>
          <w:szCs w:val="24"/>
        </w:rPr>
      </w:pPr>
      <w:r>
        <w:rPr>
          <w:rFonts w:ascii="Times New Roman" w:hAnsi="Times New Roman" w:cs="Times New Roman"/>
          <w:b/>
          <w:sz w:val="24"/>
          <w:szCs w:val="24"/>
        </w:rPr>
        <w:t>Chapter 2 – Literature Review</w:t>
      </w:r>
    </w:p>
    <w:p w:rsidR="001D3249" w:rsidRDefault="00A760B5" w:rsidP="002A53C8">
      <w:pPr>
        <w:spacing w:after="0"/>
        <w:ind w:firstLine="720"/>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t xml:space="preserve">Introduction </w:t>
      </w:r>
      <w:r w:rsidR="001D3249">
        <w:rPr>
          <w:rFonts w:ascii="Times New Roman" w:hAnsi="Times New Roman" w:cs="Times New Roman"/>
          <w:sz w:val="24"/>
          <w:szCs w:val="24"/>
        </w:rPr>
        <w:t>…</w:t>
      </w:r>
      <w:r>
        <w:rPr>
          <w:rFonts w:ascii="Times New Roman" w:hAnsi="Times New Roman" w:cs="Times New Roman"/>
          <w:sz w:val="24"/>
          <w:szCs w:val="24"/>
        </w:rPr>
        <w:t>……………</w:t>
      </w:r>
      <w:r w:rsidR="002C4492">
        <w:rPr>
          <w:rFonts w:ascii="Times New Roman" w:hAnsi="Times New Roman" w:cs="Times New Roman"/>
          <w:sz w:val="24"/>
          <w:szCs w:val="24"/>
        </w:rPr>
        <w:t>.……………………………</w:t>
      </w:r>
      <w:r w:rsidR="006C3F6F">
        <w:rPr>
          <w:rFonts w:ascii="Times New Roman" w:hAnsi="Times New Roman" w:cs="Times New Roman"/>
          <w:sz w:val="24"/>
          <w:szCs w:val="24"/>
        </w:rPr>
        <w:t>………………….</w:t>
      </w:r>
      <w:r w:rsidR="006C3F6F">
        <w:rPr>
          <w:rFonts w:ascii="Times New Roman" w:hAnsi="Times New Roman" w:cs="Times New Roman"/>
          <w:sz w:val="24"/>
          <w:szCs w:val="24"/>
        </w:rPr>
        <w:tab/>
        <w:t>6</w:t>
      </w:r>
    </w:p>
    <w:p w:rsidR="00F93075" w:rsidRDefault="00D450F1" w:rsidP="002A53C8">
      <w:pPr>
        <w:spacing w:after="0"/>
        <w:ind w:left="720" w:firstLine="720"/>
        <w:rPr>
          <w:rFonts w:ascii="Times New Roman" w:hAnsi="Times New Roman" w:cs="Times New Roman"/>
          <w:sz w:val="24"/>
          <w:szCs w:val="24"/>
        </w:rPr>
      </w:pPr>
      <w:r>
        <w:rPr>
          <w:rFonts w:ascii="Times New Roman" w:hAnsi="Times New Roman" w:cs="Times New Roman"/>
          <w:sz w:val="24"/>
          <w:szCs w:val="24"/>
        </w:rPr>
        <w:t>2.1.1</w:t>
      </w:r>
      <w:r w:rsidR="00A760B5">
        <w:rPr>
          <w:rFonts w:ascii="Times New Roman" w:hAnsi="Times New Roman" w:cs="Times New Roman"/>
          <w:sz w:val="24"/>
          <w:szCs w:val="24"/>
        </w:rPr>
        <w:tab/>
        <w:t>Overview of Corporate Social responsibility …...</w:t>
      </w:r>
      <w:r w:rsidR="00F93075">
        <w:rPr>
          <w:rFonts w:ascii="Times New Roman" w:hAnsi="Times New Roman" w:cs="Times New Roman"/>
          <w:sz w:val="24"/>
          <w:szCs w:val="24"/>
        </w:rPr>
        <w:t>…………</w:t>
      </w:r>
      <w:r w:rsidR="006C3F6F">
        <w:rPr>
          <w:rFonts w:ascii="Times New Roman" w:hAnsi="Times New Roman" w:cs="Times New Roman"/>
          <w:sz w:val="24"/>
          <w:szCs w:val="24"/>
        </w:rPr>
        <w:t>………</w:t>
      </w:r>
      <w:r w:rsidR="006C3F6F">
        <w:rPr>
          <w:rFonts w:ascii="Times New Roman" w:hAnsi="Times New Roman" w:cs="Times New Roman"/>
          <w:sz w:val="24"/>
          <w:szCs w:val="24"/>
        </w:rPr>
        <w:tab/>
        <w:t>6</w:t>
      </w:r>
    </w:p>
    <w:p w:rsidR="001D3249" w:rsidRDefault="00D450F1" w:rsidP="002A53C8">
      <w:pPr>
        <w:spacing w:after="0"/>
        <w:ind w:left="720" w:firstLine="720"/>
        <w:rPr>
          <w:rFonts w:ascii="Times New Roman" w:hAnsi="Times New Roman" w:cs="Times New Roman"/>
          <w:sz w:val="24"/>
          <w:szCs w:val="24"/>
        </w:rPr>
      </w:pPr>
      <w:r>
        <w:rPr>
          <w:rFonts w:ascii="Times New Roman" w:hAnsi="Times New Roman" w:cs="Times New Roman"/>
          <w:sz w:val="24"/>
          <w:szCs w:val="24"/>
        </w:rPr>
        <w:t>2.1.2</w:t>
      </w:r>
      <w:r w:rsidR="00A760B5">
        <w:rPr>
          <w:rFonts w:ascii="Times New Roman" w:hAnsi="Times New Roman" w:cs="Times New Roman"/>
          <w:sz w:val="24"/>
          <w:szCs w:val="24"/>
        </w:rPr>
        <w:tab/>
        <w:t>CSR Definitions</w:t>
      </w:r>
      <w:r w:rsidR="001D3249">
        <w:rPr>
          <w:rFonts w:ascii="Times New Roman" w:hAnsi="Times New Roman" w:cs="Times New Roman"/>
          <w:sz w:val="24"/>
          <w:szCs w:val="24"/>
        </w:rPr>
        <w:t xml:space="preserve"> …</w:t>
      </w:r>
      <w:r w:rsidR="00A760B5">
        <w:rPr>
          <w:rFonts w:ascii="Times New Roman" w:hAnsi="Times New Roman" w:cs="Times New Roman"/>
          <w:sz w:val="24"/>
          <w:szCs w:val="24"/>
        </w:rPr>
        <w:t>…………………</w:t>
      </w:r>
      <w:r w:rsidR="00F93075">
        <w:rPr>
          <w:rFonts w:ascii="Times New Roman" w:hAnsi="Times New Roman" w:cs="Times New Roman"/>
          <w:sz w:val="24"/>
          <w:szCs w:val="24"/>
        </w:rPr>
        <w:t>.………………</w:t>
      </w:r>
      <w:r w:rsidR="006C3F6F">
        <w:rPr>
          <w:rFonts w:ascii="Times New Roman" w:hAnsi="Times New Roman" w:cs="Times New Roman"/>
          <w:sz w:val="24"/>
          <w:szCs w:val="24"/>
        </w:rPr>
        <w:t>………….….. 6</w:t>
      </w:r>
    </w:p>
    <w:p w:rsidR="001D3249" w:rsidRDefault="00D450F1" w:rsidP="002A53C8">
      <w:pPr>
        <w:spacing w:after="0"/>
        <w:ind w:firstLine="720"/>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ab/>
        <w:t>Business Case For and Against CSR ………………...</w:t>
      </w:r>
      <w:r w:rsidR="006C3F6F">
        <w:rPr>
          <w:rFonts w:ascii="Times New Roman" w:hAnsi="Times New Roman" w:cs="Times New Roman"/>
          <w:sz w:val="24"/>
          <w:szCs w:val="24"/>
        </w:rPr>
        <w:t>…………………….</w:t>
      </w:r>
      <w:r w:rsidR="006C3F6F">
        <w:rPr>
          <w:rFonts w:ascii="Times New Roman" w:hAnsi="Times New Roman" w:cs="Times New Roman"/>
          <w:sz w:val="24"/>
          <w:szCs w:val="24"/>
        </w:rPr>
        <w:tab/>
        <w:t>7</w:t>
      </w:r>
    </w:p>
    <w:p w:rsidR="00D55E9A"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2.3</w:t>
      </w:r>
      <w:r w:rsidR="00D55E9A">
        <w:rPr>
          <w:rFonts w:ascii="Times New Roman" w:hAnsi="Times New Roman" w:cs="Times New Roman"/>
          <w:sz w:val="24"/>
          <w:szCs w:val="24"/>
        </w:rPr>
        <w:tab/>
        <w:t xml:space="preserve">CSR </w:t>
      </w:r>
      <w:r w:rsidR="000A1EA7">
        <w:rPr>
          <w:rFonts w:ascii="Times New Roman" w:hAnsi="Times New Roman" w:cs="Times New Roman"/>
          <w:sz w:val="24"/>
          <w:szCs w:val="24"/>
        </w:rPr>
        <w:t xml:space="preserve">and its Communication </w:t>
      </w:r>
      <w:r w:rsidR="00D55E9A">
        <w:rPr>
          <w:rFonts w:ascii="Times New Roman" w:hAnsi="Times New Roman" w:cs="Times New Roman"/>
          <w:sz w:val="24"/>
          <w:szCs w:val="24"/>
        </w:rPr>
        <w:t>– A Co</w:t>
      </w:r>
      <w:r w:rsidR="000A1EA7">
        <w:rPr>
          <w:rFonts w:ascii="Times New Roman" w:hAnsi="Times New Roman" w:cs="Times New Roman"/>
          <w:sz w:val="24"/>
          <w:szCs w:val="24"/>
        </w:rPr>
        <w:t>nsumer’s Perspective …..</w:t>
      </w:r>
      <w:r w:rsidR="006C3F6F">
        <w:rPr>
          <w:rFonts w:ascii="Times New Roman" w:hAnsi="Times New Roman" w:cs="Times New Roman"/>
          <w:sz w:val="24"/>
          <w:szCs w:val="24"/>
        </w:rPr>
        <w:t>…………….9</w:t>
      </w:r>
    </w:p>
    <w:p w:rsidR="00831CBA"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t>CSR and Cultural Dimensions ……………………………………………</w:t>
      </w:r>
      <w:r w:rsidR="006C3F6F">
        <w:rPr>
          <w:rFonts w:ascii="Times New Roman" w:hAnsi="Times New Roman" w:cs="Times New Roman"/>
          <w:sz w:val="24"/>
          <w:szCs w:val="24"/>
        </w:rPr>
        <w:t>.. 9</w:t>
      </w:r>
    </w:p>
    <w:p w:rsidR="001D3249" w:rsidRPr="00990184"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2.5</w:t>
      </w:r>
      <w:r w:rsidR="001D3249">
        <w:rPr>
          <w:rFonts w:ascii="Times New Roman" w:hAnsi="Times New Roman" w:cs="Times New Roman"/>
          <w:sz w:val="24"/>
          <w:szCs w:val="24"/>
        </w:rPr>
        <w:tab/>
      </w:r>
      <w:r w:rsidR="00D450F1">
        <w:rPr>
          <w:rFonts w:ascii="Times New Roman" w:hAnsi="Times New Roman" w:cs="Times New Roman"/>
          <w:sz w:val="24"/>
          <w:szCs w:val="24"/>
        </w:rPr>
        <w:t>The Relationship between CSR and Consumer Buying Intentions ……</w:t>
      </w:r>
      <w:r w:rsidR="002C4492">
        <w:rPr>
          <w:rFonts w:ascii="Times New Roman" w:hAnsi="Times New Roman" w:cs="Times New Roman"/>
          <w:sz w:val="24"/>
          <w:szCs w:val="24"/>
        </w:rPr>
        <w:t>…..</w:t>
      </w:r>
      <w:r w:rsidR="002C4492">
        <w:rPr>
          <w:rFonts w:ascii="Times New Roman" w:hAnsi="Times New Roman" w:cs="Times New Roman"/>
          <w:sz w:val="24"/>
          <w:szCs w:val="24"/>
        </w:rPr>
        <w:tab/>
        <w:t>13</w:t>
      </w:r>
    </w:p>
    <w:p w:rsidR="001D3249" w:rsidRDefault="00831CBA" w:rsidP="002A53C8">
      <w:pPr>
        <w:spacing w:after="0"/>
        <w:ind w:left="720" w:firstLine="720"/>
        <w:rPr>
          <w:rFonts w:ascii="Times New Roman" w:hAnsi="Times New Roman" w:cs="Times New Roman"/>
          <w:sz w:val="24"/>
          <w:szCs w:val="24"/>
        </w:rPr>
      </w:pPr>
      <w:r>
        <w:rPr>
          <w:rFonts w:ascii="Times New Roman" w:hAnsi="Times New Roman" w:cs="Times New Roman"/>
          <w:sz w:val="24"/>
          <w:szCs w:val="24"/>
        </w:rPr>
        <w:t>2.5</w:t>
      </w:r>
      <w:r w:rsidR="00D450F1">
        <w:rPr>
          <w:rFonts w:ascii="Times New Roman" w:hAnsi="Times New Roman" w:cs="Times New Roman"/>
          <w:sz w:val="24"/>
          <w:szCs w:val="24"/>
        </w:rPr>
        <w:t>.1</w:t>
      </w:r>
      <w:r w:rsidR="00D450F1">
        <w:rPr>
          <w:rFonts w:ascii="Times New Roman" w:hAnsi="Times New Roman" w:cs="Times New Roman"/>
          <w:sz w:val="24"/>
          <w:szCs w:val="24"/>
        </w:rPr>
        <w:tab/>
        <w:t xml:space="preserve">Common Factors that Influence </w:t>
      </w:r>
      <w:r w:rsidR="003233D9">
        <w:rPr>
          <w:rFonts w:ascii="Times New Roman" w:hAnsi="Times New Roman" w:cs="Times New Roman"/>
          <w:sz w:val="24"/>
          <w:szCs w:val="24"/>
        </w:rPr>
        <w:t xml:space="preserve">Consumer Buying Intentions </w:t>
      </w:r>
      <w:r w:rsidR="00F93075">
        <w:rPr>
          <w:rFonts w:ascii="Times New Roman" w:hAnsi="Times New Roman" w:cs="Times New Roman"/>
          <w:sz w:val="24"/>
          <w:szCs w:val="24"/>
        </w:rPr>
        <w:t>.</w:t>
      </w:r>
      <w:r w:rsidR="002C4492">
        <w:rPr>
          <w:rFonts w:ascii="Times New Roman" w:hAnsi="Times New Roman" w:cs="Times New Roman"/>
          <w:sz w:val="24"/>
          <w:szCs w:val="24"/>
        </w:rPr>
        <w:t>….</w:t>
      </w:r>
      <w:r w:rsidR="00F93075">
        <w:rPr>
          <w:rFonts w:ascii="Times New Roman" w:hAnsi="Times New Roman" w:cs="Times New Roman"/>
          <w:sz w:val="24"/>
          <w:szCs w:val="24"/>
        </w:rPr>
        <w:t>..</w:t>
      </w:r>
      <w:r w:rsidR="006C3F6F">
        <w:rPr>
          <w:rFonts w:ascii="Times New Roman" w:hAnsi="Times New Roman" w:cs="Times New Roman"/>
          <w:sz w:val="24"/>
          <w:szCs w:val="24"/>
        </w:rPr>
        <w:tab/>
        <w:t>14</w:t>
      </w:r>
    </w:p>
    <w:p w:rsidR="00D450F1"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2.6</w:t>
      </w:r>
      <w:r w:rsidR="00D450F1">
        <w:rPr>
          <w:rFonts w:ascii="Times New Roman" w:hAnsi="Times New Roman" w:cs="Times New Roman"/>
          <w:sz w:val="24"/>
          <w:szCs w:val="24"/>
        </w:rPr>
        <w:tab/>
        <w:t>Relevant Theories in Determining Consumer Buying Behaviours ………</w:t>
      </w:r>
      <w:r w:rsidR="006C3F6F">
        <w:rPr>
          <w:rFonts w:ascii="Times New Roman" w:hAnsi="Times New Roman" w:cs="Times New Roman"/>
          <w:sz w:val="24"/>
          <w:szCs w:val="24"/>
        </w:rPr>
        <w:t>..</w:t>
      </w:r>
      <w:r w:rsidR="006C3F6F">
        <w:rPr>
          <w:rFonts w:ascii="Times New Roman" w:hAnsi="Times New Roman" w:cs="Times New Roman"/>
          <w:sz w:val="24"/>
          <w:szCs w:val="24"/>
        </w:rPr>
        <w:tab/>
        <w:t>17</w:t>
      </w:r>
    </w:p>
    <w:p w:rsidR="00D450F1" w:rsidRDefault="00831CBA" w:rsidP="002A53C8">
      <w:pPr>
        <w:spacing w:after="0"/>
        <w:ind w:left="720" w:firstLine="720"/>
        <w:rPr>
          <w:rFonts w:ascii="Times New Roman" w:hAnsi="Times New Roman" w:cs="Times New Roman"/>
          <w:sz w:val="24"/>
          <w:szCs w:val="24"/>
        </w:rPr>
      </w:pPr>
      <w:r>
        <w:rPr>
          <w:rFonts w:ascii="Times New Roman" w:hAnsi="Times New Roman" w:cs="Times New Roman"/>
          <w:sz w:val="24"/>
          <w:szCs w:val="24"/>
        </w:rPr>
        <w:t>2.6</w:t>
      </w:r>
      <w:r w:rsidR="00D450F1">
        <w:rPr>
          <w:rFonts w:ascii="Times New Roman" w:hAnsi="Times New Roman" w:cs="Times New Roman"/>
          <w:sz w:val="24"/>
          <w:szCs w:val="24"/>
        </w:rPr>
        <w:t>.1</w:t>
      </w:r>
      <w:r w:rsidR="00D450F1">
        <w:rPr>
          <w:rFonts w:ascii="Times New Roman" w:hAnsi="Times New Roman" w:cs="Times New Roman"/>
          <w:sz w:val="24"/>
          <w:szCs w:val="24"/>
        </w:rPr>
        <w:tab/>
        <w:t>Theory of R</w:t>
      </w:r>
      <w:r w:rsidR="00F93075">
        <w:rPr>
          <w:rFonts w:ascii="Times New Roman" w:hAnsi="Times New Roman" w:cs="Times New Roman"/>
          <w:sz w:val="24"/>
          <w:szCs w:val="24"/>
        </w:rPr>
        <w:t>easoned Action (TRA) ……………………</w:t>
      </w:r>
      <w:r w:rsidR="00D450F1">
        <w:rPr>
          <w:rFonts w:ascii="Times New Roman" w:hAnsi="Times New Roman" w:cs="Times New Roman"/>
          <w:sz w:val="24"/>
          <w:szCs w:val="24"/>
        </w:rPr>
        <w:t>…………</w:t>
      </w:r>
      <w:r w:rsidR="006C3F6F">
        <w:rPr>
          <w:rFonts w:ascii="Times New Roman" w:hAnsi="Times New Roman" w:cs="Times New Roman"/>
          <w:sz w:val="24"/>
          <w:szCs w:val="24"/>
        </w:rPr>
        <w:t>..</w:t>
      </w:r>
      <w:r w:rsidR="006C3F6F">
        <w:rPr>
          <w:rFonts w:ascii="Times New Roman" w:hAnsi="Times New Roman" w:cs="Times New Roman"/>
          <w:sz w:val="24"/>
          <w:szCs w:val="24"/>
        </w:rPr>
        <w:tab/>
        <w:t>17</w:t>
      </w:r>
    </w:p>
    <w:p w:rsidR="00D450F1" w:rsidRDefault="00831CBA" w:rsidP="00EE7684">
      <w:pPr>
        <w:spacing w:after="0"/>
        <w:ind w:left="720" w:firstLine="720"/>
        <w:rPr>
          <w:rFonts w:ascii="Times New Roman" w:hAnsi="Times New Roman" w:cs="Times New Roman"/>
          <w:sz w:val="24"/>
          <w:szCs w:val="24"/>
        </w:rPr>
      </w:pPr>
      <w:r>
        <w:rPr>
          <w:rFonts w:ascii="Times New Roman" w:hAnsi="Times New Roman" w:cs="Times New Roman"/>
          <w:sz w:val="24"/>
          <w:szCs w:val="24"/>
        </w:rPr>
        <w:t>2.6</w:t>
      </w:r>
      <w:r w:rsidR="00D450F1">
        <w:rPr>
          <w:rFonts w:ascii="Times New Roman" w:hAnsi="Times New Roman" w:cs="Times New Roman"/>
          <w:sz w:val="24"/>
          <w:szCs w:val="24"/>
        </w:rPr>
        <w:t>.2</w:t>
      </w:r>
      <w:r w:rsidR="00D450F1">
        <w:rPr>
          <w:rFonts w:ascii="Times New Roman" w:hAnsi="Times New Roman" w:cs="Times New Roman"/>
          <w:sz w:val="24"/>
          <w:szCs w:val="24"/>
        </w:rPr>
        <w:tab/>
        <w:t>Perceived C</w:t>
      </w:r>
      <w:r w:rsidR="00F93075">
        <w:rPr>
          <w:rFonts w:ascii="Times New Roman" w:hAnsi="Times New Roman" w:cs="Times New Roman"/>
          <w:sz w:val="24"/>
          <w:szCs w:val="24"/>
        </w:rPr>
        <w:t>onsumer Effectiveness (PCE) …</w:t>
      </w:r>
      <w:r w:rsidR="00D450F1">
        <w:rPr>
          <w:rFonts w:ascii="Times New Roman" w:hAnsi="Times New Roman" w:cs="Times New Roman"/>
          <w:sz w:val="24"/>
          <w:szCs w:val="24"/>
        </w:rPr>
        <w:t>………………………</w:t>
      </w:r>
      <w:r w:rsidR="002C4492">
        <w:rPr>
          <w:rFonts w:ascii="Times New Roman" w:hAnsi="Times New Roman" w:cs="Times New Roman"/>
          <w:sz w:val="24"/>
          <w:szCs w:val="24"/>
        </w:rPr>
        <w:tab/>
        <w:t>17</w:t>
      </w:r>
    </w:p>
    <w:p w:rsidR="00D450F1"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2.7</w:t>
      </w:r>
      <w:r w:rsidR="00D450F1">
        <w:rPr>
          <w:rFonts w:ascii="Times New Roman" w:hAnsi="Times New Roman" w:cs="Times New Roman"/>
          <w:sz w:val="24"/>
          <w:szCs w:val="24"/>
        </w:rPr>
        <w:tab/>
        <w:t xml:space="preserve">Effects of CSR on </w:t>
      </w:r>
      <w:r w:rsidR="007D50F6">
        <w:rPr>
          <w:rFonts w:ascii="Times New Roman" w:hAnsi="Times New Roman" w:cs="Times New Roman"/>
          <w:sz w:val="24"/>
          <w:szCs w:val="24"/>
        </w:rPr>
        <w:t>Millennials</w:t>
      </w:r>
      <w:r w:rsidR="00627244">
        <w:rPr>
          <w:rFonts w:ascii="Times New Roman" w:hAnsi="Times New Roman" w:cs="Times New Roman"/>
          <w:sz w:val="24"/>
          <w:szCs w:val="24"/>
        </w:rPr>
        <w:t>’</w:t>
      </w:r>
      <w:r w:rsidR="007D50F6">
        <w:rPr>
          <w:rFonts w:ascii="Times New Roman" w:hAnsi="Times New Roman" w:cs="Times New Roman"/>
          <w:sz w:val="24"/>
          <w:szCs w:val="24"/>
        </w:rPr>
        <w:t xml:space="preserve"> Buying Intentions ………………………</w:t>
      </w:r>
      <w:r w:rsidR="006C3F6F">
        <w:rPr>
          <w:rFonts w:ascii="Times New Roman" w:hAnsi="Times New Roman" w:cs="Times New Roman"/>
          <w:sz w:val="24"/>
          <w:szCs w:val="24"/>
        </w:rPr>
        <w:t>.</w:t>
      </w:r>
      <w:r w:rsidR="006C3F6F">
        <w:rPr>
          <w:rFonts w:ascii="Times New Roman" w:hAnsi="Times New Roman" w:cs="Times New Roman"/>
          <w:sz w:val="24"/>
          <w:szCs w:val="24"/>
        </w:rPr>
        <w:tab/>
        <w:t>18</w:t>
      </w:r>
    </w:p>
    <w:p w:rsidR="007D50F6"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2.8</w:t>
      </w:r>
      <w:r w:rsidR="007D50F6">
        <w:rPr>
          <w:rFonts w:ascii="Times New Roman" w:hAnsi="Times New Roman" w:cs="Times New Roman"/>
          <w:sz w:val="24"/>
          <w:szCs w:val="24"/>
        </w:rPr>
        <w:tab/>
        <w:t>Conceptual Framework ……………………………………………………</w:t>
      </w:r>
      <w:r w:rsidR="006C3F6F">
        <w:rPr>
          <w:rFonts w:ascii="Times New Roman" w:hAnsi="Times New Roman" w:cs="Times New Roman"/>
          <w:sz w:val="24"/>
          <w:szCs w:val="24"/>
        </w:rPr>
        <w:tab/>
        <w:t>23</w:t>
      </w:r>
    </w:p>
    <w:p w:rsidR="007D50F6" w:rsidRDefault="00831CBA" w:rsidP="002A53C8">
      <w:pPr>
        <w:spacing w:after="0"/>
        <w:ind w:firstLine="720"/>
        <w:rPr>
          <w:rFonts w:ascii="Times New Roman" w:hAnsi="Times New Roman" w:cs="Times New Roman"/>
          <w:sz w:val="24"/>
          <w:szCs w:val="24"/>
        </w:rPr>
      </w:pPr>
      <w:r>
        <w:rPr>
          <w:rFonts w:ascii="Times New Roman" w:hAnsi="Times New Roman" w:cs="Times New Roman"/>
          <w:sz w:val="24"/>
          <w:szCs w:val="24"/>
        </w:rPr>
        <w:t>2.9</w:t>
      </w:r>
      <w:r w:rsidR="007D50F6">
        <w:rPr>
          <w:rFonts w:ascii="Times New Roman" w:hAnsi="Times New Roman" w:cs="Times New Roman"/>
          <w:sz w:val="24"/>
          <w:szCs w:val="24"/>
        </w:rPr>
        <w:tab/>
        <w:t>Conclusion …………………………………………………………………</w:t>
      </w:r>
      <w:r w:rsidR="006C3F6F">
        <w:rPr>
          <w:rFonts w:ascii="Times New Roman" w:hAnsi="Times New Roman" w:cs="Times New Roman"/>
          <w:sz w:val="24"/>
          <w:szCs w:val="24"/>
        </w:rPr>
        <w:tab/>
        <w:t>24</w:t>
      </w:r>
    </w:p>
    <w:p w:rsidR="002A53C8" w:rsidRDefault="002A53C8" w:rsidP="002A53C8">
      <w:pPr>
        <w:spacing w:after="0"/>
        <w:jc w:val="both"/>
        <w:rPr>
          <w:rFonts w:ascii="Times New Roman" w:hAnsi="Times New Roman" w:cs="Times New Roman"/>
          <w:b/>
          <w:sz w:val="24"/>
          <w:szCs w:val="24"/>
        </w:rPr>
      </w:pPr>
    </w:p>
    <w:p w:rsidR="001D3249" w:rsidRDefault="00D450F1" w:rsidP="002A53C8">
      <w:pPr>
        <w:spacing w:after="0"/>
        <w:jc w:val="both"/>
        <w:rPr>
          <w:rFonts w:ascii="Times New Roman" w:hAnsi="Times New Roman" w:cs="Times New Roman"/>
          <w:b/>
          <w:sz w:val="24"/>
          <w:szCs w:val="24"/>
        </w:rPr>
      </w:pPr>
      <w:r>
        <w:rPr>
          <w:rFonts w:ascii="Times New Roman" w:hAnsi="Times New Roman" w:cs="Times New Roman"/>
          <w:b/>
          <w:sz w:val="24"/>
          <w:szCs w:val="24"/>
        </w:rPr>
        <w:t>Chapter</w:t>
      </w:r>
      <w:r w:rsidR="007D50F6">
        <w:rPr>
          <w:rFonts w:ascii="Times New Roman" w:hAnsi="Times New Roman" w:cs="Times New Roman"/>
          <w:b/>
          <w:sz w:val="24"/>
          <w:szCs w:val="24"/>
        </w:rPr>
        <w:t xml:space="preserve"> 3 – Methodology and Research Design</w:t>
      </w:r>
    </w:p>
    <w:p w:rsidR="006C75C6" w:rsidRPr="006C75C6" w:rsidRDefault="006C75C6" w:rsidP="002A53C8">
      <w:pPr>
        <w:spacing w:after="0"/>
        <w:ind w:firstLine="720"/>
        <w:jc w:val="both"/>
        <w:rPr>
          <w:rFonts w:ascii="Times New Roman" w:hAnsi="Times New Roman" w:cs="Times New Roman"/>
          <w:sz w:val="16"/>
          <w:szCs w:val="16"/>
        </w:rPr>
      </w:pPr>
    </w:p>
    <w:p w:rsidR="001D3249" w:rsidRPr="00990184" w:rsidRDefault="007D50F6"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3.1</w:t>
      </w:r>
      <w:r w:rsidR="001D3249">
        <w:rPr>
          <w:rFonts w:ascii="Times New Roman" w:hAnsi="Times New Roman" w:cs="Times New Roman"/>
          <w:sz w:val="24"/>
          <w:szCs w:val="24"/>
        </w:rPr>
        <w:tab/>
      </w:r>
      <w:r>
        <w:rPr>
          <w:rFonts w:ascii="Times New Roman" w:hAnsi="Times New Roman" w:cs="Times New Roman"/>
          <w:sz w:val="24"/>
          <w:szCs w:val="24"/>
        </w:rPr>
        <w:t>Overview</w:t>
      </w:r>
      <w:r w:rsidR="001D3249">
        <w:rPr>
          <w:rFonts w:ascii="Times New Roman" w:hAnsi="Times New Roman" w:cs="Times New Roman"/>
          <w:sz w:val="24"/>
          <w:szCs w:val="24"/>
        </w:rPr>
        <w:t xml:space="preserve"> ……</w:t>
      </w:r>
      <w:r>
        <w:rPr>
          <w:rFonts w:ascii="Times New Roman" w:hAnsi="Times New Roman" w:cs="Times New Roman"/>
          <w:sz w:val="24"/>
          <w:szCs w:val="24"/>
        </w:rPr>
        <w:t>………………………………..</w:t>
      </w:r>
      <w:r w:rsidR="001D3249">
        <w:rPr>
          <w:rFonts w:ascii="Times New Roman" w:hAnsi="Times New Roman" w:cs="Times New Roman"/>
          <w:sz w:val="24"/>
          <w:szCs w:val="24"/>
        </w:rPr>
        <w:t>……………………………</w:t>
      </w:r>
      <w:r w:rsidR="001D3249">
        <w:rPr>
          <w:rFonts w:ascii="Times New Roman" w:hAnsi="Times New Roman" w:cs="Times New Roman"/>
          <w:sz w:val="24"/>
          <w:szCs w:val="24"/>
        </w:rPr>
        <w:tab/>
      </w:r>
      <w:r>
        <w:rPr>
          <w:rFonts w:ascii="Times New Roman" w:hAnsi="Times New Roman" w:cs="Times New Roman"/>
          <w:sz w:val="24"/>
          <w:szCs w:val="24"/>
        </w:rPr>
        <w:t>2</w:t>
      </w:r>
      <w:r w:rsidR="00BB09CA">
        <w:rPr>
          <w:rFonts w:ascii="Times New Roman" w:hAnsi="Times New Roman" w:cs="Times New Roman"/>
          <w:sz w:val="24"/>
          <w:szCs w:val="24"/>
        </w:rPr>
        <w:t>5</w:t>
      </w:r>
      <w:r w:rsidR="001D3249">
        <w:rPr>
          <w:rFonts w:ascii="Times New Roman" w:hAnsi="Times New Roman" w:cs="Times New Roman"/>
          <w:b/>
          <w:sz w:val="24"/>
          <w:szCs w:val="24"/>
        </w:rPr>
        <w:tab/>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b/>
          <w:sz w:val="24"/>
          <w:szCs w:val="24"/>
        </w:rPr>
        <w:tab/>
      </w:r>
      <w:r w:rsidR="007D50F6">
        <w:rPr>
          <w:rFonts w:ascii="Times New Roman" w:hAnsi="Times New Roman" w:cs="Times New Roman"/>
          <w:sz w:val="24"/>
          <w:szCs w:val="24"/>
        </w:rPr>
        <w:t>3.2</w:t>
      </w:r>
      <w:r w:rsidR="007D50F6">
        <w:rPr>
          <w:rFonts w:ascii="Times New Roman" w:hAnsi="Times New Roman" w:cs="Times New Roman"/>
          <w:sz w:val="24"/>
          <w:szCs w:val="24"/>
        </w:rPr>
        <w:tab/>
        <w:t>Research Philosophy and Approach ……………………...</w:t>
      </w:r>
      <w:r w:rsidRPr="00F706BE">
        <w:rPr>
          <w:rFonts w:ascii="Times New Roman" w:hAnsi="Times New Roman" w:cs="Times New Roman"/>
          <w:sz w:val="24"/>
          <w:szCs w:val="24"/>
        </w:rPr>
        <w:t>……………</w:t>
      </w:r>
      <w:r w:rsidR="002C4492">
        <w:rPr>
          <w:rFonts w:ascii="Times New Roman" w:hAnsi="Times New Roman" w:cs="Times New Roman"/>
          <w:sz w:val="24"/>
          <w:szCs w:val="24"/>
        </w:rPr>
        <w:t>….</w:t>
      </w:r>
      <w:r w:rsidR="002C4492">
        <w:rPr>
          <w:rFonts w:ascii="Times New Roman" w:hAnsi="Times New Roman" w:cs="Times New Roman"/>
          <w:sz w:val="24"/>
          <w:szCs w:val="24"/>
        </w:rPr>
        <w:tab/>
        <w:t>2</w:t>
      </w:r>
      <w:r w:rsidR="00BB09CA">
        <w:rPr>
          <w:rFonts w:ascii="Times New Roman" w:hAnsi="Times New Roman" w:cs="Times New Roman"/>
          <w:sz w:val="24"/>
          <w:szCs w:val="24"/>
        </w:rPr>
        <w:t>5</w:t>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tab/>
      </w:r>
      <w:r w:rsidR="00F93075">
        <w:rPr>
          <w:rFonts w:ascii="Times New Roman" w:hAnsi="Times New Roman" w:cs="Times New Roman"/>
          <w:sz w:val="24"/>
          <w:szCs w:val="24"/>
        </w:rPr>
        <w:tab/>
      </w:r>
      <w:r>
        <w:rPr>
          <w:rFonts w:ascii="Times New Roman" w:hAnsi="Times New Roman" w:cs="Times New Roman"/>
          <w:sz w:val="24"/>
          <w:szCs w:val="24"/>
        </w:rPr>
        <w:t>3.2</w:t>
      </w:r>
      <w:r w:rsidR="007D50F6">
        <w:rPr>
          <w:rFonts w:ascii="Times New Roman" w:hAnsi="Times New Roman" w:cs="Times New Roman"/>
          <w:sz w:val="24"/>
          <w:szCs w:val="24"/>
        </w:rPr>
        <w:t>.1</w:t>
      </w:r>
      <w:r w:rsidR="007D50F6">
        <w:rPr>
          <w:rFonts w:ascii="Times New Roman" w:hAnsi="Times New Roman" w:cs="Times New Roman"/>
          <w:sz w:val="24"/>
          <w:szCs w:val="24"/>
        </w:rPr>
        <w:tab/>
        <w:t>Approach</w:t>
      </w:r>
      <w:r w:rsidR="00803433">
        <w:rPr>
          <w:rFonts w:ascii="Times New Roman" w:hAnsi="Times New Roman" w:cs="Times New Roman"/>
          <w:sz w:val="24"/>
          <w:szCs w:val="24"/>
        </w:rPr>
        <w:t xml:space="preserve"> to Theory D</w:t>
      </w:r>
      <w:r w:rsidR="00F93075">
        <w:rPr>
          <w:rFonts w:ascii="Times New Roman" w:hAnsi="Times New Roman" w:cs="Times New Roman"/>
          <w:sz w:val="24"/>
          <w:szCs w:val="24"/>
        </w:rPr>
        <w:t>evelopment ………………</w:t>
      </w:r>
      <w:r w:rsidR="002C4492">
        <w:rPr>
          <w:rFonts w:ascii="Times New Roman" w:hAnsi="Times New Roman" w:cs="Times New Roman"/>
          <w:sz w:val="24"/>
          <w:szCs w:val="24"/>
        </w:rPr>
        <w:t>………………..</w:t>
      </w:r>
      <w:r w:rsidR="002C4492">
        <w:rPr>
          <w:rFonts w:ascii="Times New Roman" w:hAnsi="Times New Roman" w:cs="Times New Roman"/>
          <w:sz w:val="24"/>
          <w:szCs w:val="24"/>
        </w:rPr>
        <w:tab/>
        <w:t>2</w:t>
      </w:r>
      <w:r w:rsidR="006C3F6F">
        <w:rPr>
          <w:rFonts w:ascii="Times New Roman" w:hAnsi="Times New Roman" w:cs="Times New Roman"/>
          <w:sz w:val="24"/>
          <w:szCs w:val="24"/>
        </w:rPr>
        <w:t>7</w:t>
      </w:r>
    </w:p>
    <w:p w:rsidR="001D3249" w:rsidRDefault="001D3249" w:rsidP="002A53C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ab/>
        <w:t>3.3</w:t>
      </w:r>
      <w:r>
        <w:rPr>
          <w:rFonts w:ascii="Times New Roman" w:hAnsi="Times New Roman" w:cs="Times New Roman"/>
          <w:sz w:val="24"/>
          <w:szCs w:val="24"/>
        </w:rPr>
        <w:tab/>
      </w:r>
      <w:r w:rsidR="00803433">
        <w:rPr>
          <w:rFonts w:ascii="Times New Roman" w:hAnsi="Times New Roman" w:cs="Times New Roman"/>
          <w:sz w:val="24"/>
          <w:szCs w:val="24"/>
        </w:rPr>
        <w:t>Research Strategy – A Case Study Approach …………………</w:t>
      </w:r>
      <w:r w:rsidR="002C4492">
        <w:rPr>
          <w:rFonts w:ascii="Times New Roman" w:hAnsi="Times New Roman" w:cs="Times New Roman"/>
          <w:sz w:val="24"/>
          <w:szCs w:val="24"/>
        </w:rPr>
        <w:t>..………… 2</w:t>
      </w:r>
      <w:r w:rsidR="00BB09CA">
        <w:rPr>
          <w:rFonts w:ascii="Times New Roman" w:hAnsi="Times New Roman" w:cs="Times New Roman"/>
          <w:sz w:val="24"/>
          <w:szCs w:val="24"/>
        </w:rPr>
        <w:t>7</w:t>
      </w:r>
    </w:p>
    <w:p w:rsidR="001D3249" w:rsidRDefault="00803433" w:rsidP="002A53C8">
      <w:pPr>
        <w:spacing w:after="0"/>
        <w:jc w:val="both"/>
        <w:rPr>
          <w:rFonts w:ascii="Times New Roman" w:hAnsi="Times New Roman" w:cs="Times New Roman"/>
          <w:sz w:val="24"/>
          <w:szCs w:val="24"/>
        </w:rPr>
      </w:pPr>
      <w:r>
        <w:rPr>
          <w:rFonts w:ascii="Times New Roman" w:hAnsi="Times New Roman" w:cs="Times New Roman"/>
          <w:sz w:val="24"/>
          <w:szCs w:val="24"/>
        </w:rPr>
        <w:tab/>
        <w:t>3.4</w:t>
      </w:r>
      <w:r>
        <w:rPr>
          <w:rFonts w:ascii="Times New Roman" w:hAnsi="Times New Roman" w:cs="Times New Roman"/>
          <w:sz w:val="24"/>
          <w:szCs w:val="24"/>
        </w:rPr>
        <w:tab/>
        <w:t>Data sources ……………………………...</w:t>
      </w:r>
      <w:r w:rsidR="002C4492">
        <w:rPr>
          <w:rFonts w:ascii="Times New Roman" w:hAnsi="Times New Roman" w:cs="Times New Roman"/>
          <w:sz w:val="24"/>
          <w:szCs w:val="24"/>
        </w:rPr>
        <w:t>………………………………..</w:t>
      </w:r>
      <w:r w:rsidR="002C4492">
        <w:rPr>
          <w:rFonts w:ascii="Times New Roman" w:hAnsi="Times New Roman" w:cs="Times New Roman"/>
          <w:sz w:val="24"/>
          <w:szCs w:val="24"/>
        </w:rPr>
        <w:tab/>
        <w:t>28</w:t>
      </w:r>
    </w:p>
    <w:p w:rsidR="001D3249" w:rsidRDefault="00803433" w:rsidP="002A53C8">
      <w:pPr>
        <w:spacing w:after="0"/>
        <w:jc w:val="both"/>
        <w:rPr>
          <w:rFonts w:ascii="Times New Roman" w:hAnsi="Times New Roman" w:cs="Times New Roman"/>
          <w:sz w:val="24"/>
          <w:szCs w:val="24"/>
        </w:rPr>
      </w:pPr>
      <w:r>
        <w:rPr>
          <w:rFonts w:ascii="Times New Roman" w:hAnsi="Times New Roman" w:cs="Times New Roman"/>
          <w:sz w:val="24"/>
          <w:szCs w:val="24"/>
        </w:rPr>
        <w:tab/>
      </w:r>
      <w:r w:rsidR="00F93075">
        <w:rPr>
          <w:rFonts w:ascii="Times New Roman" w:hAnsi="Times New Roman" w:cs="Times New Roman"/>
          <w:sz w:val="24"/>
          <w:szCs w:val="24"/>
        </w:rPr>
        <w:tab/>
      </w:r>
      <w:r>
        <w:rPr>
          <w:rFonts w:ascii="Times New Roman" w:hAnsi="Times New Roman" w:cs="Times New Roman"/>
          <w:sz w:val="24"/>
          <w:szCs w:val="24"/>
        </w:rPr>
        <w:t>3.4.1</w:t>
      </w:r>
      <w:r w:rsidR="001D3249">
        <w:rPr>
          <w:rFonts w:ascii="Times New Roman" w:hAnsi="Times New Roman" w:cs="Times New Roman"/>
          <w:sz w:val="24"/>
          <w:szCs w:val="24"/>
        </w:rPr>
        <w:tab/>
      </w:r>
      <w:r>
        <w:rPr>
          <w:rFonts w:ascii="Times New Roman" w:hAnsi="Times New Roman" w:cs="Times New Roman"/>
          <w:sz w:val="24"/>
          <w:szCs w:val="24"/>
        </w:rPr>
        <w:t>Collection of Primary Data</w:t>
      </w:r>
      <w:r w:rsidR="001D3249">
        <w:rPr>
          <w:rFonts w:ascii="Times New Roman" w:hAnsi="Times New Roman" w:cs="Times New Roman"/>
          <w:sz w:val="24"/>
          <w:szCs w:val="24"/>
        </w:rPr>
        <w:t xml:space="preserve"> ……</w:t>
      </w:r>
      <w:r w:rsidR="00F93075">
        <w:rPr>
          <w:rFonts w:ascii="Times New Roman" w:hAnsi="Times New Roman" w:cs="Times New Roman"/>
          <w:sz w:val="24"/>
          <w:szCs w:val="24"/>
        </w:rPr>
        <w:t>…………</w:t>
      </w:r>
      <w:r>
        <w:rPr>
          <w:rFonts w:ascii="Times New Roman" w:hAnsi="Times New Roman" w:cs="Times New Roman"/>
          <w:sz w:val="24"/>
          <w:szCs w:val="24"/>
        </w:rPr>
        <w:t>………..</w:t>
      </w:r>
      <w:r w:rsidR="001D3249">
        <w:rPr>
          <w:rFonts w:ascii="Times New Roman" w:hAnsi="Times New Roman" w:cs="Times New Roman"/>
          <w:sz w:val="24"/>
          <w:szCs w:val="24"/>
        </w:rPr>
        <w:t>…..…………..</w:t>
      </w:r>
      <w:r w:rsidR="001D3249">
        <w:rPr>
          <w:rFonts w:ascii="Times New Roman" w:hAnsi="Times New Roman" w:cs="Times New Roman"/>
          <w:sz w:val="24"/>
          <w:szCs w:val="24"/>
        </w:rPr>
        <w:tab/>
      </w:r>
      <w:r w:rsidR="006C3F6F">
        <w:rPr>
          <w:rFonts w:ascii="Times New Roman" w:hAnsi="Times New Roman" w:cs="Times New Roman"/>
          <w:sz w:val="24"/>
          <w:szCs w:val="24"/>
        </w:rPr>
        <w:t>29</w:t>
      </w:r>
    </w:p>
    <w:p w:rsidR="001D3249" w:rsidRPr="00990184" w:rsidRDefault="00803433" w:rsidP="002A53C8">
      <w:pPr>
        <w:spacing w:after="0"/>
        <w:jc w:val="both"/>
        <w:rPr>
          <w:rFonts w:ascii="Times New Roman" w:hAnsi="Times New Roman" w:cs="Times New Roman"/>
          <w:sz w:val="24"/>
          <w:szCs w:val="24"/>
        </w:rPr>
      </w:pPr>
      <w:r>
        <w:rPr>
          <w:rFonts w:ascii="Times New Roman" w:hAnsi="Times New Roman" w:cs="Times New Roman"/>
          <w:sz w:val="24"/>
          <w:szCs w:val="24"/>
        </w:rPr>
        <w:tab/>
      </w:r>
      <w:r w:rsidR="00F93075">
        <w:rPr>
          <w:rFonts w:ascii="Times New Roman" w:hAnsi="Times New Roman" w:cs="Times New Roman"/>
          <w:sz w:val="24"/>
          <w:szCs w:val="24"/>
        </w:rPr>
        <w:tab/>
      </w:r>
      <w:r>
        <w:rPr>
          <w:rFonts w:ascii="Times New Roman" w:hAnsi="Times New Roman" w:cs="Times New Roman"/>
          <w:sz w:val="24"/>
          <w:szCs w:val="24"/>
        </w:rPr>
        <w:t>3.4.2</w:t>
      </w:r>
      <w:r>
        <w:rPr>
          <w:rFonts w:ascii="Times New Roman" w:hAnsi="Times New Roman" w:cs="Times New Roman"/>
          <w:sz w:val="24"/>
          <w:szCs w:val="24"/>
        </w:rPr>
        <w:tab/>
        <w:t>Methods of Primary Data Collection</w:t>
      </w:r>
      <w:r w:rsidR="001D3249">
        <w:rPr>
          <w:rFonts w:ascii="Times New Roman" w:hAnsi="Times New Roman" w:cs="Times New Roman"/>
          <w:sz w:val="24"/>
          <w:szCs w:val="24"/>
        </w:rPr>
        <w:t xml:space="preserve"> </w:t>
      </w:r>
      <w:r w:rsidR="00F93075">
        <w:rPr>
          <w:rFonts w:ascii="Times New Roman" w:hAnsi="Times New Roman" w:cs="Times New Roman"/>
          <w:sz w:val="24"/>
          <w:szCs w:val="24"/>
        </w:rPr>
        <w:t>…………</w:t>
      </w:r>
      <w:r>
        <w:rPr>
          <w:rFonts w:ascii="Times New Roman" w:hAnsi="Times New Roman" w:cs="Times New Roman"/>
          <w:sz w:val="24"/>
          <w:szCs w:val="24"/>
        </w:rPr>
        <w:t>………...</w:t>
      </w:r>
      <w:r w:rsidR="001D3249">
        <w:rPr>
          <w:rFonts w:ascii="Times New Roman" w:hAnsi="Times New Roman" w:cs="Times New Roman"/>
          <w:sz w:val="24"/>
          <w:szCs w:val="24"/>
        </w:rPr>
        <w:t>…</w:t>
      </w:r>
      <w:r w:rsidR="00BB09CA">
        <w:rPr>
          <w:rFonts w:ascii="Times New Roman" w:hAnsi="Times New Roman" w:cs="Times New Roman"/>
          <w:sz w:val="24"/>
          <w:szCs w:val="24"/>
        </w:rPr>
        <w:t>………</w:t>
      </w:r>
      <w:r w:rsidR="00BB09CA">
        <w:rPr>
          <w:rFonts w:ascii="Times New Roman" w:hAnsi="Times New Roman" w:cs="Times New Roman"/>
          <w:sz w:val="24"/>
          <w:szCs w:val="24"/>
        </w:rPr>
        <w:tab/>
        <w:t>29</w:t>
      </w:r>
    </w:p>
    <w:p w:rsidR="001D3249" w:rsidRPr="00F706BE" w:rsidRDefault="00803433" w:rsidP="002A53C8">
      <w:pPr>
        <w:spacing w:after="0"/>
        <w:jc w:val="both"/>
        <w:rPr>
          <w:rFonts w:ascii="Times New Roman" w:hAnsi="Times New Roman" w:cs="Times New Roman"/>
          <w:sz w:val="24"/>
          <w:szCs w:val="24"/>
        </w:rPr>
      </w:pPr>
      <w:r>
        <w:rPr>
          <w:rFonts w:ascii="Times New Roman" w:hAnsi="Times New Roman" w:cs="Times New Roman"/>
          <w:sz w:val="24"/>
          <w:szCs w:val="24"/>
        </w:rPr>
        <w:tab/>
      </w:r>
      <w:r w:rsidR="00F93075">
        <w:rPr>
          <w:rFonts w:ascii="Times New Roman" w:hAnsi="Times New Roman" w:cs="Times New Roman"/>
          <w:sz w:val="24"/>
          <w:szCs w:val="24"/>
        </w:rPr>
        <w:tab/>
      </w:r>
      <w:r>
        <w:rPr>
          <w:rFonts w:ascii="Times New Roman" w:hAnsi="Times New Roman" w:cs="Times New Roman"/>
          <w:sz w:val="24"/>
          <w:szCs w:val="24"/>
        </w:rPr>
        <w:t>3.4.3</w:t>
      </w:r>
      <w:r>
        <w:rPr>
          <w:rFonts w:ascii="Times New Roman" w:hAnsi="Times New Roman" w:cs="Times New Roman"/>
          <w:sz w:val="24"/>
          <w:szCs w:val="24"/>
        </w:rPr>
        <w:tab/>
        <w:t>Open-ended vs. Close-ended</w:t>
      </w:r>
      <w:r w:rsidR="00F93075">
        <w:rPr>
          <w:rFonts w:ascii="Times New Roman" w:hAnsi="Times New Roman" w:cs="Times New Roman"/>
          <w:sz w:val="24"/>
          <w:szCs w:val="24"/>
        </w:rPr>
        <w:t xml:space="preserve"> Questions for Interviews …</w:t>
      </w:r>
      <w:r w:rsidR="00077593">
        <w:rPr>
          <w:rFonts w:ascii="Times New Roman" w:hAnsi="Times New Roman" w:cs="Times New Roman"/>
          <w:sz w:val="24"/>
          <w:szCs w:val="24"/>
        </w:rPr>
        <w:t>………</w:t>
      </w:r>
      <w:r w:rsidR="001D3249">
        <w:rPr>
          <w:rFonts w:ascii="Times New Roman" w:hAnsi="Times New Roman" w:cs="Times New Roman"/>
          <w:sz w:val="24"/>
          <w:szCs w:val="24"/>
        </w:rPr>
        <w:t>.</w:t>
      </w:r>
      <w:r w:rsidR="006C3F6F">
        <w:rPr>
          <w:rFonts w:ascii="Times New Roman" w:hAnsi="Times New Roman" w:cs="Times New Roman"/>
          <w:sz w:val="24"/>
          <w:szCs w:val="24"/>
        </w:rPr>
        <w:t>.</w:t>
      </w:r>
      <w:r w:rsidR="006C3F6F">
        <w:rPr>
          <w:rFonts w:ascii="Times New Roman" w:hAnsi="Times New Roman" w:cs="Times New Roman"/>
          <w:sz w:val="24"/>
          <w:szCs w:val="24"/>
        </w:rPr>
        <w:tab/>
        <w:t>30</w:t>
      </w:r>
    </w:p>
    <w:p w:rsidR="001D3249" w:rsidRDefault="00077593"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Sample Size, Selectio</w:t>
      </w:r>
      <w:r w:rsidR="00F621A5">
        <w:rPr>
          <w:rFonts w:ascii="Times New Roman" w:hAnsi="Times New Roman" w:cs="Times New Roman"/>
          <w:sz w:val="24"/>
          <w:szCs w:val="24"/>
        </w:rPr>
        <w:t>n and Participants’ P</w:t>
      </w:r>
      <w:r w:rsidR="00FB5C74">
        <w:rPr>
          <w:rFonts w:ascii="Times New Roman" w:hAnsi="Times New Roman" w:cs="Times New Roman"/>
          <w:sz w:val="24"/>
          <w:szCs w:val="24"/>
        </w:rPr>
        <w:t>rofiles</w:t>
      </w:r>
      <w:r>
        <w:rPr>
          <w:rFonts w:ascii="Times New Roman" w:hAnsi="Times New Roman" w:cs="Times New Roman"/>
          <w:sz w:val="24"/>
          <w:szCs w:val="24"/>
        </w:rPr>
        <w:t xml:space="preserve"> …</w:t>
      </w:r>
      <w:r w:rsidR="00FB5C74">
        <w:rPr>
          <w:rFonts w:ascii="Times New Roman" w:hAnsi="Times New Roman" w:cs="Times New Roman"/>
          <w:sz w:val="24"/>
          <w:szCs w:val="24"/>
        </w:rPr>
        <w:t>……</w:t>
      </w:r>
      <w:r>
        <w:rPr>
          <w:rFonts w:ascii="Times New Roman" w:hAnsi="Times New Roman" w:cs="Times New Roman"/>
          <w:sz w:val="24"/>
          <w:szCs w:val="24"/>
        </w:rPr>
        <w:t xml:space="preserve">……………........ </w:t>
      </w:r>
      <w:r w:rsidR="006C3F6F">
        <w:rPr>
          <w:rFonts w:ascii="Times New Roman" w:hAnsi="Times New Roman" w:cs="Times New Roman"/>
          <w:sz w:val="24"/>
          <w:szCs w:val="24"/>
        </w:rPr>
        <w:t>31</w:t>
      </w:r>
    </w:p>
    <w:p w:rsidR="00077593" w:rsidRDefault="00077593"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Access and Ethical issues ………………………………………………….</w:t>
      </w:r>
      <w:r>
        <w:rPr>
          <w:rFonts w:ascii="Times New Roman" w:hAnsi="Times New Roman" w:cs="Times New Roman"/>
          <w:sz w:val="24"/>
          <w:szCs w:val="24"/>
        </w:rPr>
        <w:tab/>
      </w:r>
      <w:r w:rsidR="006C3F6F">
        <w:rPr>
          <w:rFonts w:ascii="Times New Roman" w:hAnsi="Times New Roman" w:cs="Times New Roman"/>
          <w:sz w:val="24"/>
          <w:szCs w:val="24"/>
        </w:rPr>
        <w:t>32</w:t>
      </w:r>
    </w:p>
    <w:p w:rsidR="00077593" w:rsidRDefault="00077593"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t>Approach to Data Analysis ………………………………………………..</w:t>
      </w:r>
      <w:r>
        <w:rPr>
          <w:rFonts w:ascii="Times New Roman" w:hAnsi="Times New Roman" w:cs="Times New Roman"/>
          <w:sz w:val="24"/>
          <w:szCs w:val="24"/>
        </w:rPr>
        <w:tab/>
      </w:r>
      <w:r w:rsidR="006C3F6F">
        <w:rPr>
          <w:rFonts w:ascii="Times New Roman" w:hAnsi="Times New Roman" w:cs="Times New Roman"/>
          <w:sz w:val="24"/>
          <w:szCs w:val="24"/>
        </w:rPr>
        <w:t>32</w:t>
      </w:r>
    </w:p>
    <w:p w:rsidR="00077593" w:rsidRDefault="00077593"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3.8</w:t>
      </w:r>
      <w:r>
        <w:rPr>
          <w:rFonts w:ascii="Times New Roman" w:hAnsi="Times New Roman" w:cs="Times New Roman"/>
          <w:sz w:val="24"/>
          <w:szCs w:val="24"/>
        </w:rPr>
        <w:tab/>
        <w:t>Conclusion …………………………………………………………………</w:t>
      </w:r>
      <w:r>
        <w:rPr>
          <w:rFonts w:ascii="Times New Roman" w:hAnsi="Times New Roman" w:cs="Times New Roman"/>
          <w:sz w:val="24"/>
          <w:szCs w:val="24"/>
        </w:rPr>
        <w:tab/>
      </w:r>
      <w:r w:rsidR="00FA7D8F">
        <w:rPr>
          <w:rFonts w:ascii="Times New Roman" w:hAnsi="Times New Roman" w:cs="Times New Roman"/>
          <w:sz w:val="24"/>
          <w:szCs w:val="24"/>
        </w:rPr>
        <w:t>3</w:t>
      </w:r>
      <w:r w:rsidR="006C3F6F">
        <w:rPr>
          <w:rFonts w:ascii="Times New Roman" w:hAnsi="Times New Roman" w:cs="Times New Roman"/>
          <w:sz w:val="24"/>
          <w:szCs w:val="24"/>
        </w:rPr>
        <w:t>3</w:t>
      </w:r>
    </w:p>
    <w:p w:rsidR="00CB1BBC" w:rsidRDefault="00CB1BBC" w:rsidP="002A53C8">
      <w:pPr>
        <w:spacing w:after="0"/>
        <w:ind w:firstLine="720"/>
        <w:jc w:val="both"/>
        <w:rPr>
          <w:rFonts w:ascii="Times New Roman" w:hAnsi="Times New Roman" w:cs="Times New Roman"/>
          <w:sz w:val="24"/>
          <w:szCs w:val="24"/>
        </w:rPr>
      </w:pPr>
    </w:p>
    <w:p w:rsidR="00CB1BBC" w:rsidRPr="00CB1BBC" w:rsidRDefault="00CB1BBC" w:rsidP="00CB1BBC">
      <w:pPr>
        <w:spacing w:after="0"/>
        <w:jc w:val="both"/>
        <w:rPr>
          <w:rFonts w:ascii="Times New Roman" w:hAnsi="Times New Roman" w:cs="Times New Roman"/>
          <w:b/>
          <w:sz w:val="24"/>
          <w:szCs w:val="24"/>
        </w:rPr>
      </w:pPr>
      <w:r w:rsidRPr="00CB1BBC">
        <w:rPr>
          <w:rFonts w:ascii="Times New Roman" w:hAnsi="Times New Roman" w:cs="Times New Roman"/>
          <w:b/>
          <w:sz w:val="24"/>
          <w:szCs w:val="24"/>
        </w:rPr>
        <w:t>Chapter 4 – Presentation and Discussion of the Findings</w:t>
      </w:r>
    </w:p>
    <w:p w:rsidR="006C75C6" w:rsidRPr="006C75C6" w:rsidRDefault="006C75C6" w:rsidP="002A53C8">
      <w:pPr>
        <w:spacing w:after="0"/>
        <w:ind w:firstLine="720"/>
        <w:jc w:val="both"/>
        <w:rPr>
          <w:rFonts w:ascii="Times New Roman" w:hAnsi="Times New Roman" w:cs="Times New Roman"/>
          <w:sz w:val="16"/>
          <w:szCs w:val="16"/>
        </w:rPr>
      </w:pPr>
    </w:p>
    <w:p w:rsidR="002A53C8" w:rsidRDefault="00CB1BBC" w:rsidP="002A53C8">
      <w:pPr>
        <w:spacing w:after="0"/>
        <w:ind w:firstLine="720"/>
        <w:jc w:val="both"/>
        <w:rPr>
          <w:rFonts w:ascii="Times New Roman" w:hAnsi="Times New Roman" w:cs="Times New Roman"/>
          <w:sz w:val="24"/>
          <w:szCs w:val="24"/>
        </w:rPr>
      </w:pPr>
      <w:r w:rsidRPr="00CB1BBC">
        <w:rPr>
          <w:rFonts w:ascii="Times New Roman" w:hAnsi="Times New Roman" w:cs="Times New Roman"/>
          <w:sz w:val="24"/>
          <w:szCs w:val="24"/>
        </w:rPr>
        <w:t>4.1</w:t>
      </w:r>
      <w:r w:rsidRPr="00CB1BBC">
        <w:rPr>
          <w:rFonts w:ascii="Times New Roman" w:hAnsi="Times New Roman" w:cs="Times New Roman"/>
          <w:sz w:val="24"/>
          <w:szCs w:val="24"/>
        </w:rPr>
        <w:tab/>
        <w:t>Overview</w:t>
      </w:r>
      <w:r w:rsidR="006C3F6F">
        <w:rPr>
          <w:rFonts w:ascii="Times New Roman" w:hAnsi="Times New Roman" w:cs="Times New Roman"/>
          <w:sz w:val="24"/>
          <w:szCs w:val="24"/>
        </w:rPr>
        <w:t xml:space="preserve"> ………………………………………………………………….. 34</w:t>
      </w:r>
    </w:p>
    <w:p w:rsidR="00CB1BBC" w:rsidRDefault="00CB1BBC" w:rsidP="002A53C8">
      <w:pPr>
        <w:spacing w:after="0"/>
        <w:ind w:firstLine="720"/>
        <w:jc w:val="both"/>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r>
      <w:r w:rsidR="0079014E">
        <w:rPr>
          <w:rFonts w:ascii="Times New Roman" w:hAnsi="Times New Roman" w:cs="Times New Roman"/>
          <w:sz w:val="24"/>
          <w:szCs w:val="24"/>
        </w:rPr>
        <w:t>Participants’ Background ……………………..</w:t>
      </w:r>
      <w:r w:rsidR="006C3F6F">
        <w:rPr>
          <w:rFonts w:ascii="Times New Roman" w:hAnsi="Times New Roman" w:cs="Times New Roman"/>
          <w:sz w:val="24"/>
          <w:szCs w:val="24"/>
        </w:rPr>
        <w:t>…………………………... 34</w:t>
      </w:r>
    </w:p>
    <w:p w:rsidR="00CB1BBC" w:rsidRPr="00CB1BBC" w:rsidRDefault="0079014E" w:rsidP="0079014E">
      <w:pPr>
        <w:spacing w:after="0"/>
        <w:ind w:firstLine="720"/>
        <w:jc w:val="both"/>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t>Participants’ Knowledge o</w:t>
      </w:r>
      <w:r w:rsidR="00D21DF1">
        <w:rPr>
          <w:rFonts w:ascii="Times New Roman" w:hAnsi="Times New Roman" w:cs="Times New Roman"/>
          <w:sz w:val="24"/>
          <w:szCs w:val="24"/>
        </w:rPr>
        <w:t>f Fast Fashion ……..…………………………..</w:t>
      </w:r>
      <w:r>
        <w:rPr>
          <w:rFonts w:ascii="Times New Roman" w:hAnsi="Times New Roman" w:cs="Times New Roman"/>
          <w:sz w:val="24"/>
          <w:szCs w:val="24"/>
        </w:rPr>
        <w:t xml:space="preserve"> </w:t>
      </w:r>
      <w:r w:rsidR="006C3F6F">
        <w:rPr>
          <w:rFonts w:ascii="Times New Roman" w:hAnsi="Times New Roman" w:cs="Times New Roman"/>
          <w:sz w:val="24"/>
          <w:szCs w:val="24"/>
        </w:rPr>
        <w:t>35</w:t>
      </w:r>
    </w:p>
    <w:p w:rsidR="00D5167F" w:rsidRDefault="0079014E" w:rsidP="0028735E">
      <w:pPr>
        <w:spacing w:after="0"/>
        <w:ind w:firstLine="720"/>
        <w:jc w:val="both"/>
        <w:rPr>
          <w:rFonts w:ascii="Times New Roman" w:hAnsi="Times New Roman" w:cs="Times New Roman"/>
          <w:sz w:val="24"/>
          <w:szCs w:val="24"/>
        </w:rPr>
      </w:pPr>
      <w:r w:rsidRPr="0079014E">
        <w:rPr>
          <w:rFonts w:ascii="Times New Roman" w:hAnsi="Times New Roman" w:cs="Times New Roman"/>
          <w:sz w:val="24"/>
          <w:szCs w:val="24"/>
        </w:rPr>
        <w:t>4.4</w:t>
      </w:r>
      <w:r>
        <w:rPr>
          <w:rFonts w:ascii="Times New Roman" w:hAnsi="Times New Roman" w:cs="Times New Roman"/>
          <w:b/>
          <w:sz w:val="24"/>
          <w:szCs w:val="24"/>
        </w:rPr>
        <w:tab/>
      </w:r>
      <w:r>
        <w:rPr>
          <w:rFonts w:ascii="Times New Roman" w:hAnsi="Times New Roman" w:cs="Times New Roman"/>
          <w:sz w:val="24"/>
          <w:szCs w:val="24"/>
        </w:rPr>
        <w:t xml:space="preserve">Level of Awareness of </w:t>
      </w:r>
      <w:r w:rsidR="0028735E">
        <w:rPr>
          <w:rFonts w:ascii="Times New Roman" w:hAnsi="Times New Roman" w:cs="Times New Roman"/>
          <w:sz w:val="24"/>
          <w:szCs w:val="24"/>
        </w:rPr>
        <w:t xml:space="preserve">International </w:t>
      </w:r>
      <w:r>
        <w:rPr>
          <w:rFonts w:ascii="Times New Roman" w:hAnsi="Times New Roman" w:cs="Times New Roman"/>
          <w:sz w:val="24"/>
          <w:szCs w:val="24"/>
        </w:rPr>
        <w:t>Millennial</w:t>
      </w:r>
      <w:r w:rsidR="0028735E">
        <w:rPr>
          <w:rFonts w:ascii="Times New Roman" w:hAnsi="Times New Roman" w:cs="Times New Roman"/>
          <w:sz w:val="24"/>
          <w:szCs w:val="24"/>
        </w:rPr>
        <w:t xml:space="preserve"> Students</w:t>
      </w:r>
      <w:r>
        <w:rPr>
          <w:rFonts w:ascii="Times New Roman" w:hAnsi="Times New Roman" w:cs="Times New Roman"/>
          <w:sz w:val="24"/>
          <w:szCs w:val="24"/>
        </w:rPr>
        <w:t xml:space="preserve"> </w:t>
      </w:r>
      <w:r w:rsidR="00D5167F">
        <w:rPr>
          <w:rFonts w:ascii="Times New Roman" w:hAnsi="Times New Roman" w:cs="Times New Roman"/>
          <w:sz w:val="24"/>
          <w:szCs w:val="24"/>
        </w:rPr>
        <w:t>Regarding</w:t>
      </w:r>
    </w:p>
    <w:p w:rsidR="00CB1BBC" w:rsidRDefault="0079014E" w:rsidP="00D5167F">
      <w:pPr>
        <w:spacing w:after="0"/>
        <w:ind w:left="720" w:firstLine="720"/>
        <w:jc w:val="both"/>
        <w:rPr>
          <w:rFonts w:ascii="Times New Roman" w:hAnsi="Times New Roman" w:cs="Times New Roman"/>
          <w:sz w:val="24"/>
          <w:szCs w:val="24"/>
        </w:rPr>
      </w:pPr>
      <w:r>
        <w:rPr>
          <w:rFonts w:ascii="Times New Roman" w:hAnsi="Times New Roman" w:cs="Times New Roman"/>
          <w:sz w:val="24"/>
          <w:szCs w:val="24"/>
        </w:rPr>
        <w:t>CSR Activities of</w:t>
      </w:r>
      <w:r w:rsidR="0028735E">
        <w:rPr>
          <w:rFonts w:ascii="Times New Roman" w:hAnsi="Times New Roman" w:cs="Times New Roman"/>
          <w:sz w:val="24"/>
          <w:szCs w:val="24"/>
        </w:rPr>
        <w:t xml:space="preserve"> </w:t>
      </w:r>
      <w:r>
        <w:rPr>
          <w:rFonts w:ascii="Times New Roman" w:hAnsi="Times New Roman" w:cs="Times New Roman"/>
          <w:sz w:val="24"/>
          <w:szCs w:val="24"/>
        </w:rPr>
        <w:t>Fast Fashio</w:t>
      </w:r>
      <w:r w:rsidR="00D5167F">
        <w:rPr>
          <w:rFonts w:ascii="Times New Roman" w:hAnsi="Times New Roman" w:cs="Times New Roman"/>
          <w:sz w:val="24"/>
          <w:szCs w:val="24"/>
        </w:rPr>
        <w:t>n Brands in Ireland (RO1) …….…...</w:t>
      </w:r>
      <w:r w:rsidR="00CB1BBC">
        <w:rPr>
          <w:rFonts w:ascii="Times New Roman" w:hAnsi="Times New Roman" w:cs="Times New Roman"/>
          <w:sz w:val="24"/>
          <w:szCs w:val="24"/>
        </w:rPr>
        <w:t>………</w:t>
      </w:r>
      <w:r w:rsidR="006C75C6">
        <w:rPr>
          <w:rFonts w:ascii="Times New Roman" w:hAnsi="Times New Roman" w:cs="Times New Roman"/>
          <w:sz w:val="24"/>
          <w:szCs w:val="24"/>
        </w:rPr>
        <w:t xml:space="preserve"> </w:t>
      </w:r>
      <w:r w:rsidR="00CB1BBC">
        <w:rPr>
          <w:rFonts w:ascii="Times New Roman" w:hAnsi="Times New Roman" w:cs="Times New Roman"/>
          <w:sz w:val="24"/>
          <w:szCs w:val="24"/>
        </w:rPr>
        <w:t>37</w:t>
      </w:r>
    </w:p>
    <w:p w:rsidR="00CB1BBC" w:rsidRDefault="0079014E" w:rsidP="0079014E">
      <w:pPr>
        <w:spacing w:after="0"/>
        <w:ind w:firstLine="720"/>
        <w:jc w:val="both"/>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r>
      <w:r w:rsidR="00CB1BBC">
        <w:rPr>
          <w:rFonts w:ascii="Times New Roman" w:hAnsi="Times New Roman" w:cs="Times New Roman"/>
          <w:sz w:val="24"/>
          <w:szCs w:val="24"/>
        </w:rPr>
        <w:t xml:space="preserve">Effects of CSR on Millennials’ Buying </w:t>
      </w:r>
      <w:r>
        <w:rPr>
          <w:rFonts w:ascii="Times New Roman" w:hAnsi="Times New Roman" w:cs="Times New Roman"/>
          <w:sz w:val="24"/>
          <w:szCs w:val="24"/>
        </w:rPr>
        <w:t>Intentions (R02) ……….………</w:t>
      </w:r>
      <w:r w:rsidR="006C3F6F">
        <w:rPr>
          <w:rFonts w:ascii="Times New Roman" w:hAnsi="Times New Roman" w:cs="Times New Roman"/>
          <w:sz w:val="24"/>
          <w:szCs w:val="24"/>
        </w:rPr>
        <w:t>…40</w:t>
      </w:r>
    </w:p>
    <w:p w:rsidR="00D5167F" w:rsidRDefault="00CB1BBC" w:rsidP="0079014E">
      <w:pPr>
        <w:spacing w:after="0"/>
        <w:ind w:left="1440" w:hanging="720"/>
        <w:jc w:val="both"/>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r>
      <w:r w:rsidR="0079014E">
        <w:rPr>
          <w:rFonts w:ascii="Times New Roman" w:hAnsi="Times New Roman" w:cs="Times New Roman"/>
          <w:sz w:val="24"/>
          <w:szCs w:val="24"/>
        </w:rPr>
        <w:t xml:space="preserve">Critical Factors Influencing </w:t>
      </w:r>
      <w:r w:rsidR="00D5167F">
        <w:rPr>
          <w:rFonts w:ascii="Times New Roman" w:hAnsi="Times New Roman" w:cs="Times New Roman"/>
          <w:sz w:val="24"/>
          <w:szCs w:val="24"/>
        </w:rPr>
        <w:t>International Millennial Students</w:t>
      </w:r>
      <w:r w:rsidR="0079014E">
        <w:rPr>
          <w:rFonts w:ascii="Times New Roman" w:hAnsi="Times New Roman" w:cs="Times New Roman"/>
          <w:sz w:val="24"/>
          <w:szCs w:val="24"/>
        </w:rPr>
        <w:t xml:space="preserve">’ </w:t>
      </w:r>
    </w:p>
    <w:p w:rsidR="00CB1BBC" w:rsidRDefault="00C32ACB" w:rsidP="00D5167F">
      <w:pPr>
        <w:spacing w:after="0"/>
        <w:ind w:left="1440"/>
        <w:jc w:val="both"/>
        <w:rPr>
          <w:rFonts w:ascii="Times New Roman" w:hAnsi="Times New Roman" w:cs="Times New Roman"/>
          <w:sz w:val="24"/>
          <w:szCs w:val="24"/>
        </w:rPr>
      </w:pPr>
      <w:r>
        <w:rPr>
          <w:rFonts w:ascii="Times New Roman" w:hAnsi="Times New Roman" w:cs="Times New Roman"/>
          <w:sz w:val="24"/>
          <w:szCs w:val="24"/>
        </w:rPr>
        <w:t>Intention</w:t>
      </w:r>
      <w:r w:rsidR="0079014E">
        <w:rPr>
          <w:rFonts w:ascii="Times New Roman" w:hAnsi="Times New Roman" w:cs="Times New Roman"/>
          <w:sz w:val="24"/>
          <w:szCs w:val="24"/>
        </w:rPr>
        <w:t>s to Purchase for Fast</w:t>
      </w:r>
      <w:r w:rsidR="006C3F6F">
        <w:rPr>
          <w:rFonts w:ascii="Times New Roman" w:hAnsi="Times New Roman" w:cs="Times New Roman"/>
          <w:sz w:val="24"/>
          <w:szCs w:val="24"/>
        </w:rPr>
        <w:t xml:space="preserve"> Fashion Brands (RO3) ……………</w:t>
      </w:r>
      <w:r w:rsidR="00DD58D8">
        <w:rPr>
          <w:rFonts w:ascii="Times New Roman" w:hAnsi="Times New Roman" w:cs="Times New Roman"/>
          <w:sz w:val="24"/>
          <w:szCs w:val="24"/>
        </w:rPr>
        <w:t>……</w:t>
      </w:r>
      <w:r w:rsidR="0079014E">
        <w:rPr>
          <w:rFonts w:ascii="Times New Roman" w:hAnsi="Times New Roman" w:cs="Times New Roman"/>
          <w:sz w:val="24"/>
          <w:szCs w:val="24"/>
        </w:rPr>
        <w:t xml:space="preserve">… </w:t>
      </w:r>
      <w:r w:rsidR="006C3F6F">
        <w:rPr>
          <w:rFonts w:ascii="Times New Roman" w:hAnsi="Times New Roman" w:cs="Times New Roman"/>
          <w:sz w:val="24"/>
          <w:szCs w:val="24"/>
        </w:rPr>
        <w:t>44</w:t>
      </w:r>
    </w:p>
    <w:p w:rsidR="00CB1BBC" w:rsidRPr="00CB1BBC" w:rsidRDefault="00CB1BBC" w:rsidP="00CB1BBC">
      <w:pPr>
        <w:spacing w:after="0"/>
        <w:jc w:val="both"/>
        <w:rPr>
          <w:rFonts w:ascii="Times New Roman" w:hAnsi="Times New Roman" w:cs="Times New Roman"/>
          <w:sz w:val="24"/>
          <w:szCs w:val="24"/>
        </w:rPr>
      </w:pPr>
      <w:r>
        <w:rPr>
          <w:rFonts w:ascii="Times New Roman" w:hAnsi="Times New Roman" w:cs="Times New Roman"/>
          <w:sz w:val="24"/>
          <w:szCs w:val="24"/>
        </w:rPr>
        <w:tab/>
        <w:t>4.4</w:t>
      </w:r>
      <w:r>
        <w:rPr>
          <w:rFonts w:ascii="Times New Roman" w:hAnsi="Times New Roman" w:cs="Times New Roman"/>
          <w:sz w:val="24"/>
          <w:szCs w:val="24"/>
        </w:rPr>
        <w:tab/>
        <w:t>Conc</w:t>
      </w:r>
      <w:r w:rsidR="0079014E">
        <w:rPr>
          <w:rFonts w:ascii="Times New Roman" w:hAnsi="Times New Roman" w:cs="Times New Roman"/>
          <w:sz w:val="24"/>
          <w:szCs w:val="24"/>
        </w:rPr>
        <w:t>l</w:t>
      </w:r>
      <w:r w:rsidR="006C3F6F">
        <w:rPr>
          <w:rFonts w:ascii="Times New Roman" w:hAnsi="Times New Roman" w:cs="Times New Roman"/>
          <w:sz w:val="24"/>
          <w:szCs w:val="24"/>
        </w:rPr>
        <w:t>usion ………………………………………………………………</w:t>
      </w:r>
      <w:r w:rsidR="0079014E">
        <w:rPr>
          <w:rFonts w:ascii="Times New Roman" w:hAnsi="Times New Roman" w:cs="Times New Roman"/>
          <w:sz w:val="24"/>
          <w:szCs w:val="24"/>
        </w:rPr>
        <w:t>…</w:t>
      </w:r>
      <w:r w:rsidR="00076789">
        <w:rPr>
          <w:rFonts w:ascii="Times New Roman" w:hAnsi="Times New Roman" w:cs="Times New Roman"/>
          <w:sz w:val="24"/>
          <w:szCs w:val="24"/>
        </w:rPr>
        <w:t>. 48</w:t>
      </w:r>
    </w:p>
    <w:p w:rsidR="00CB1BBC" w:rsidRDefault="00CB1BBC" w:rsidP="002A53C8">
      <w:pPr>
        <w:spacing w:after="0"/>
        <w:ind w:firstLine="720"/>
        <w:jc w:val="both"/>
        <w:rPr>
          <w:rFonts w:ascii="Times New Roman" w:hAnsi="Times New Roman" w:cs="Times New Roman"/>
          <w:b/>
          <w:sz w:val="24"/>
          <w:szCs w:val="24"/>
        </w:rPr>
      </w:pPr>
    </w:p>
    <w:p w:rsidR="00CB1BBC" w:rsidRDefault="00CB1BBC" w:rsidP="00CB1BBC">
      <w:pPr>
        <w:spacing w:after="0"/>
        <w:jc w:val="both"/>
        <w:rPr>
          <w:rFonts w:ascii="Times New Roman" w:hAnsi="Times New Roman" w:cs="Times New Roman"/>
          <w:b/>
          <w:sz w:val="24"/>
          <w:szCs w:val="24"/>
        </w:rPr>
      </w:pPr>
      <w:r>
        <w:rPr>
          <w:rFonts w:ascii="Times New Roman" w:hAnsi="Times New Roman" w:cs="Times New Roman"/>
          <w:b/>
          <w:sz w:val="24"/>
          <w:szCs w:val="24"/>
        </w:rPr>
        <w:t xml:space="preserve">Chapter 5 – Concluding Thoughts on the Contribution of this Research, its Limitations and  </w:t>
      </w:r>
    </w:p>
    <w:p w:rsidR="00CB1BBC" w:rsidRDefault="00CB1BBC" w:rsidP="00CB1BBC">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Suggestions for Further Research</w:t>
      </w:r>
    </w:p>
    <w:p w:rsidR="006C75C6" w:rsidRPr="006C75C6" w:rsidRDefault="006C75C6" w:rsidP="00CB1BBC">
      <w:pPr>
        <w:spacing w:after="0"/>
        <w:jc w:val="both"/>
        <w:rPr>
          <w:rFonts w:ascii="Times New Roman" w:hAnsi="Times New Roman" w:cs="Times New Roman"/>
          <w:b/>
          <w:sz w:val="16"/>
          <w:szCs w:val="16"/>
        </w:rPr>
      </w:pPr>
      <w:r>
        <w:rPr>
          <w:rFonts w:ascii="Times New Roman" w:hAnsi="Times New Roman" w:cs="Times New Roman"/>
          <w:b/>
          <w:sz w:val="24"/>
          <w:szCs w:val="24"/>
        </w:rPr>
        <w:tab/>
      </w:r>
    </w:p>
    <w:p w:rsidR="006C75C6" w:rsidRDefault="006C75C6" w:rsidP="00CB1BBC">
      <w:pPr>
        <w:spacing w:after="0"/>
        <w:jc w:val="both"/>
        <w:rPr>
          <w:rFonts w:ascii="Times New Roman" w:hAnsi="Times New Roman" w:cs="Times New Roman"/>
          <w:sz w:val="24"/>
          <w:szCs w:val="24"/>
        </w:rPr>
      </w:pPr>
      <w:r>
        <w:rPr>
          <w:rFonts w:ascii="Times New Roman" w:hAnsi="Times New Roman" w:cs="Times New Roman"/>
          <w:b/>
          <w:sz w:val="24"/>
          <w:szCs w:val="24"/>
        </w:rPr>
        <w:tab/>
      </w:r>
      <w:r w:rsidRPr="006C75C6">
        <w:rPr>
          <w:rFonts w:ascii="Times New Roman" w:hAnsi="Times New Roman" w:cs="Times New Roman"/>
          <w:sz w:val="24"/>
          <w:szCs w:val="24"/>
        </w:rPr>
        <w:t>5.1</w:t>
      </w:r>
      <w:r>
        <w:rPr>
          <w:rFonts w:ascii="Times New Roman" w:hAnsi="Times New Roman" w:cs="Times New Roman"/>
          <w:sz w:val="24"/>
          <w:szCs w:val="24"/>
        </w:rPr>
        <w:tab/>
        <w:t xml:space="preserve">Implication of Findings for the </w:t>
      </w:r>
      <w:r w:rsidR="00076789">
        <w:rPr>
          <w:rFonts w:ascii="Times New Roman" w:hAnsi="Times New Roman" w:cs="Times New Roman"/>
          <w:sz w:val="24"/>
          <w:szCs w:val="24"/>
        </w:rPr>
        <w:t>Research Questions ………………………. 49</w:t>
      </w:r>
    </w:p>
    <w:p w:rsidR="006C75C6" w:rsidRDefault="006C75C6" w:rsidP="00CB1BBC">
      <w:pPr>
        <w:spacing w:after="0"/>
        <w:jc w:val="both"/>
        <w:rPr>
          <w:rFonts w:ascii="Times New Roman" w:hAnsi="Times New Roman" w:cs="Times New Roman"/>
          <w:sz w:val="24"/>
          <w:szCs w:val="24"/>
        </w:rPr>
      </w:pPr>
      <w:r>
        <w:rPr>
          <w:rFonts w:ascii="Times New Roman" w:hAnsi="Times New Roman" w:cs="Times New Roman"/>
          <w:sz w:val="24"/>
          <w:szCs w:val="24"/>
        </w:rPr>
        <w:tab/>
        <w:t>5.2</w:t>
      </w:r>
      <w:r>
        <w:rPr>
          <w:rFonts w:ascii="Times New Roman" w:hAnsi="Times New Roman" w:cs="Times New Roman"/>
          <w:sz w:val="24"/>
          <w:szCs w:val="24"/>
        </w:rPr>
        <w:tab/>
        <w:t xml:space="preserve">Contributions and Limitation </w:t>
      </w:r>
      <w:r w:rsidR="00076789">
        <w:rPr>
          <w:rFonts w:ascii="Times New Roman" w:hAnsi="Times New Roman" w:cs="Times New Roman"/>
          <w:sz w:val="24"/>
          <w:szCs w:val="24"/>
        </w:rPr>
        <w:t>of the Research …………………………….. 52</w:t>
      </w:r>
    </w:p>
    <w:p w:rsidR="006C75C6" w:rsidRDefault="006C75C6" w:rsidP="00CB1BBC">
      <w:pPr>
        <w:spacing w:after="0"/>
        <w:jc w:val="both"/>
        <w:rPr>
          <w:rFonts w:ascii="Times New Roman" w:hAnsi="Times New Roman" w:cs="Times New Roman"/>
          <w:sz w:val="24"/>
          <w:szCs w:val="24"/>
        </w:rPr>
      </w:pPr>
      <w:r>
        <w:rPr>
          <w:rFonts w:ascii="Times New Roman" w:hAnsi="Times New Roman" w:cs="Times New Roman"/>
          <w:sz w:val="24"/>
          <w:szCs w:val="24"/>
        </w:rPr>
        <w:tab/>
        <w:t>5.3</w:t>
      </w:r>
      <w:r>
        <w:rPr>
          <w:rFonts w:ascii="Times New Roman" w:hAnsi="Times New Roman" w:cs="Times New Roman"/>
          <w:sz w:val="24"/>
          <w:szCs w:val="24"/>
        </w:rPr>
        <w:tab/>
        <w:t>Recommendations for</w:t>
      </w:r>
      <w:r w:rsidR="0025556C">
        <w:rPr>
          <w:rFonts w:ascii="Times New Roman" w:hAnsi="Times New Roman" w:cs="Times New Roman"/>
          <w:sz w:val="24"/>
          <w:szCs w:val="24"/>
        </w:rPr>
        <w:t xml:space="preserve"> Practice …………………………………………….. 54</w:t>
      </w:r>
    </w:p>
    <w:p w:rsidR="006C75C6" w:rsidRDefault="006C75C6" w:rsidP="00CB1BBC">
      <w:pPr>
        <w:spacing w:after="0"/>
        <w:jc w:val="both"/>
        <w:rPr>
          <w:rFonts w:ascii="Times New Roman" w:hAnsi="Times New Roman" w:cs="Times New Roman"/>
          <w:sz w:val="24"/>
          <w:szCs w:val="24"/>
        </w:rPr>
      </w:pPr>
      <w:r>
        <w:rPr>
          <w:rFonts w:ascii="Times New Roman" w:hAnsi="Times New Roman" w:cs="Times New Roman"/>
          <w:sz w:val="24"/>
          <w:szCs w:val="24"/>
        </w:rPr>
        <w:tab/>
        <w:t>5.4</w:t>
      </w:r>
      <w:r>
        <w:rPr>
          <w:rFonts w:ascii="Times New Roman" w:hAnsi="Times New Roman" w:cs="Times New Roman"/>
          <w:sz w:val="24"/>
          <w:szCs w:val="24"/>
        </w:rPr>
        <w:tab/>
        <w:t>Recommendations for Fu</w:t>
      </w:r>
      <w:r w:rsidR="009F7B35">
        <w:rPr>
          <w:rFonts w:ascii="Times New Roman" w:hAnsi="Times New Roman" w:cs="Times New Roman"/>
          <w:sz w:val="24"/>
          <w:szCs w:val="24"/>
        </w:rPr>
        <w:t>ture Research ……………………………………. 55</w:t>
      </w:r>
    </w:p>
    <w:p w:rsidR="006C75C6" w:rsidRPr="006C75C6" w:rsidRDefault="006C75C6" w:rsidP="00CB1BBC">
      <w:pPr>
        <w:spacing w:after="0"/>
        <w:jc w:val="both"/>
        <w:rPr>
          <w:rFonts w:ascii="Times New Roman" w:hAnsi="Times New Roman" w:cs="Times New Roman"/>
          <w:sz w:val="24"/>
          <w:szCs w:val="24"/>
        </w:rPr>
      </w:pPr>
      <w:r>
        <w:rPr>
          <w:rFonts w:ascii="Times New Roman" w:hAnsi="Times New Roman" w:cs="Times New Roman"/>
          <w:sz w:val="24"/>
          <w:szCs w:val="24"/>
        </w:rPr>
        <w:tab/>
        <w:t>5.5</w:t>
      </w:r>
      <w:r>
        <w:rPr>
          <w:rFonts w:ascii="Times New Roman" w:hAnsi="Times New Roman" w:cs="Times New Roman"/>
          <w:sz w:val="24"/>
          <w:szCs w:val="24"/>
        </w:rPr>
        <w:tab/>
        <w:t>Final Conclusion and R</w:t>
      </w:r>
      <w:r w:rsidR="00076789">
        <w:rPr>
          <w:rFonts w:ascii="Times New Roman" w:hAnsi="Times New Roman" w:cs="Times New Roman"/>
          <w:sz w:val="24"/>
          <w:szCs w:val="24"/>
        </w:rPr>
        <w:t>eflections ………………..………………………… 5</w:t>
      </w:r>
      <w:r w:rsidR="0025556C">
        <w:rPr>
          <w:rFonts w:ascii="Times New Roman" w:hAnsi="Times New Roman" w:cs="Times New Roman"/>
          <w:sz w:val="24"/>
          <w:szCs w:val="24"/>
        </w:rPr>
        <w:t>5</w:t>
      </w:r>
    </w:p>
    <w:p w:rsidR="00CB1BBC" w:rsidRDefault="00CB1BBC" w:rsidP="002A53C8">
      <w:pPr>
        <w:spacing w:after="0"/>
        <w:ind w:firstLine="720"/>
        <w:jc w:val="both"/>
        <w:rPr>
          <w:rFonts w:ascii="Times New Roman" w:hAnsi="Times New Roman" w:cs="Times New Roman"/>
          <w:b/>
          <w:sz w:val="24"/>
          <w:szCs w:val="24"/>
        </w:rPr>
      </w:pPr>
    </w:p>
    <w:p w:rsidR="001D3249" w:rsidRDefault="001D3249" w:rsidP="002A53C8">
      <w:pPr>
        <w:spacing w:after="0"/>
        <w:ind w:firstLine="720"/>
        <w:jc w:val="both"/>
        <w:rPr>
          <w:rFonts w:ascii="Times New Roman" w:hAnsi="Times New Roman" w:cs="Times New Roman"/>
          <w:sz w:val="24"/>
          <w:szCs w:val="24"/>
        </w:rPr>
      </w:pPr>
      <w:r w:rsidRPr="00077593">
        <w:rPr>
          <w:rFonts w:ascii="Times New Roman" w:hAnsi="Times New Roman" w:cs="Times New Roman"/>
          <w:b/>
          <w:sz w:val="24"/>
          <w:szCs w:val="24"/>
        </w:rPr>
        <w:t>Reference</w:t>
      </w:r>
      <w:r>
        <w:rPr>
          <w:rFonts w:ascii="Times New Roman" w:hAnsi="Times New Roman" w:cs="Times New Roman"/>
          <w:sz w:val="24"/>
          <w:szCs w:val="24"/>
        </w:rPr>
        <w:t xml:space="preserve"> </w:t>
      </w:r>
      <w:r w:rsidR="00077593">
        <w:rPr>
          <w:rFonts w:ascii="Times New Roman" w:hAnsi="Times New Roman" w:cs="Times New Roman"/>
          <w:sz w:val="24"/>
          <w:szCs w:val="24"/>
        </w:rPr>
        <w:t>……………………………………………………………………….</w:t>
      </w:r>
      <w:r w:rsidR="00B924D7">
        <w:rPr>
          <w:rFonts w:ascii="Times New Roman" w:hAnsi="Times New Roman" w:cs="Times New Roman"/>
          <w:sz w:val="24"/>
          <w:szCs w:val="24"/>
        </w:rPr>
        <w:t xml:space="preserve"> </w:t>
      </w:r>
      <w:r w:rsidR="00077593">
        <w:rPr>
          <w:rFonts w:ascii="Times New Roman" w:hAnsi="Times New Roman" w:cs="Times New Roman"/>
          <w:sz w:val="24"/>
          <w:szCs w:val="24"/>
        </w:rPr>
        <w:t xml:space="preserve">… </w:t>
      </w:r>
      <w:r w:rsidR="00076789">
        <w:rPr>
          <w:rFonts w:ascii="Times New Roman" w:hAnsi="Times New Roman" w:cs="Times New Roman"/>
          <w:sz w:val="24"/>
          <w:szCs w:val="24"/>
        </w:rPr>
        <w:t>56</w:t>
      </w:r>
    </w:p>
    <w:p w:rsidR="001D3249" w:rsidRDefault="001D3249" w:rsidP="002A53C8">
      <w:pPr>
        <w:spacing w:after="0"/>
        <w:jc w:val="both"/>
        <w:rPr>
          <w:rFonts w:ascii="Times New Roman" w:hAnsi="Times New Roman" w:cs="Times New Roman"/>
          <w:b/>
          <w:sz w:val="24"/>
          <w:szCs w:val="24"/>
        </w:rPr>
      </w:pPr>
    </w:p>
    <w:p w:rsidR="001D3249" w:rsidRDefault="001D3249" w:rsidP="002A53C8">
      <w:pPr>
        <w:spacing w:after="0"/>
        <w:jc w:val="both"/>
        <w:rPr>
          <w:rFonts w:ascii="Times New Roman" w:hAnsi="Times New Roman" w:cs="Times New Roman"/>
          <w:b/>
          <w:sz w:val="24"/>
          <w:szCs w:val="24"/>
        </w:rPr>
      </w:pPr>
    </w:p>
    <w:p w:rsidR="001D3249" w:rsidRDefault="001D3249" w:rsidP="001D3249">
      <w:pPr>
        <w:jc w:val="both"/>
        <w:rPr>
          <w:rFonts w:ascii="Times New Roman" w:hAnsi="Times New Roman" w:cs="Times New Roman"/>
          <w:b/>
          <w:sz w:val="24"/>
          <w:szCs w:val="24"/>
        </w:rPr>
      </w:pPr>
    </w:p>
    <w:p w:rsidR="001D3249" w:rsidRDefault="001D3249" w:rsidP="001D3249">
      <w:pPr>
        <w:jc w:val="both"/>
        <w:rPr>
          <w:rFonts w:ascii="Times New Roman" w:hAnsi="Times New Roman" w:cs="Times New Roman"/>
          <w:b/>
          <w:sz w:val="24"/>
          <w:szCs w:val="24"/>
        </w:rPr>
      </w:pPr>
    </w:p>
    <w:p w:rsidR="002A53C8" w:rsidRDefault="002A53C8" w:rsidP="001D3249">
      <w:pPr>
        <w:jc w:val="both"/>
        <w:rPr>
          <w:rFonts w:ascii="Times New Roman" w:hAnsi="Times New Roman" w:cs="Times New Roman"/>
          <w:b/>
          <w:sz w:val="24"/>
          <w:szCs w:val="24"/>
        </w:rPr>
      </w:pPr>
    </w:p>
    <w:p w:rsidR="000A1EA7" w:rsidRDefault="000A1EA7" w:rsidP="001D3249">
      <w:pPr>
        <w:jc w:val="both"/>
        <w:rPr>
          <w:rFonts w:ascii="Times New Roman" w:hAnsi="Times New Roman" w:cs="Times New Roman"/>
          <w:b/>
          <w:sz w:val="24"/>
          <w:szCs w:val="24"/>
        </w:rPr>
      </w:pPr>
    </w:p>
    <w:p w:rsidR="00C22758" w:rsidRDefault="00C22758" w:rsidP="001D3249">
      <w:pPr>
        <w:rPr>
          <w:rFonts w:ascii="Times New Roman" w:hAnsi="Times New Roman" w:cs="Times New Roman"/>
          <w:b/>
          <w:sz w:val="24"/>
          <w:szCs w:val="24"/>
        </w:rPr>
      </w:pPr>
    </w:p>
    <w:p w:rsidR="001D3249" w:rsidRDefault="001D3249" w:rsidP="001D3249">
      <w:pPr>
        <w:rPr>
          <w:b/>
          <w:sz w:val="28"/>
          <w:szCs w:val="28"/>
        </w:rPr>
      </w:pPr>
      <w:r w:rsidRPr="007F34EA">
        <w:rPr>
          <w:b/>
          <w:sz w:val="28"/>
          <w:szCs w:val="28"/>
        </w:rPr>
        <w:lastRenderedPageBreak/>
        <w:t>List of Figures</w:t>
      </w: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00A34DB2">
        <w:rPr>
          <w:b/>
          <w:sz w:val="28"/>
          <w:szCs w:val="28"/>
        </w:rPr>
        <w:t xml:space="preserve">  </w:t>
      </w:r>
      <w:r>
        <w:rPr>
          <w:b/>
          <w:sz w:val="28"/>
          <w:szCs w:val="28"/>
        </w:rPr>
        <w:t xml:space="preserve"> </w:t>
      </w:r>
      <w:r w:rsidR="005622C6">
        <w:rPr>
          <w:b/>
          <w:sz w:val="28"/>
          <w:szCs w:val="28"/>
        </w:rPr>
        <w:t>Page</w:t>
      </w:r>
      <w:r>
        <w:rPr>
          <w:b/>
          <w:sz w:val="28"/>
          <w:szCs w:val="28"/>
        </w:rPr>
        <w:t xml:space="preserve">  </w:t>
      </w:r>
    </w:p>
    <w:p w:rsidR="001D3249" w:rsidRPr="00B54483" w:rsidRDefault="00953D7B" w:rsidP="00953D7B">
      <w:pPr>
        <w:tabs>
          <w:tab w:val="left" w:pos="255"/>
        </w:tabs>
        <w:rPr>
          <w:b/>
          <w:sz w:val="28"/>
          <w:szCs w:val="28"/>
        </w:rPr>
      </w:pPr>
      <w:r>
        <w:rPr>
          <w:b/>
          <w:sz w:val="28"/>
          <w:szCs w:val="28"/>
        </w:rPr>
        <w:tab/>
      </w:r>
    </w:p>
    <w:p w:rsidR="00D5167F"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w:t>
      </w:r>
      <w:r w:rsidR="00D5167F">
        <w:rPr>
          <w:rFonts w:ascii="Times New Roman" w:hAnsi="Times New Roman" w:cs="Times New Roman"/>
          <w:sz w:val="24"/>
          <w:szCs w:val="24"/>
        </w:rPr>
        <w:tab/>
      </w:r>
      <w:r w:rsidR="007F34EA">
        <w:rPr>
          <w:rFonts w:ascii="Times New Roman" w:hAnsi="Times New Roman" w:cs="Times New Roman"/>
          <w:sz w:val="24"/>
          <w:szCs w:val="24"/>
        </w:rPr>
        <w:t>Power Distance …………………………………………………………..</w:t>
      </w:r>
      <w:r w:rsidR="00CF6F8A">
        <w:rPr>
          <w:rFonts w:ascii="Times New Roman" w:hAnsi="Times New Roman" w:cs="Times New Roman"/>
          <w:sz w:val="24"/>
          <w:szCs w:val="24"/>
        </w:rPr>
        <w:t>10</w:t>
      </w:r>
    </w:p>
    <w:p w:rsidR="007F34EA"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2</w:t>
      </w:r>
      <w:r w:rsidR="007F34EA">
        <w:rPr>
          <w:rFonts w:ascii="Times New Roman" w:hAnsi="Times New Roman" w:cs="Times New Roman"/>
          <w:sz w:val="24"/>
          <w:szCs w:val="24"/>
        </w:rPr>
        <w:tab/>
        <w:t>Uncertainty Avoidance ………………………………………………….</w:t>
      </w:r>
      <w:r w:rsidR="00CF6F8A">
        <w:rPr>
          <w:rFonts w:ascii="Times New Roman" w:hAnsi="Times New Roman" w:cs="Times New Roman"/>
          <w:sz w:val="24"/>
          <w:szCs w:val="24"/>
        </w:rPr>
        <w:t xml:space="preserve"> 11</w:t>
      </w:r>
    </w:p>
    <w:p w:rsidR="007F34EA"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3</w:t>
      </w:r>
      <w:r w:rsidR="007F34EA">
        <w:rPr>
          <w:rFonts w:ascii="Times New Roman" w:hAnsi="Times New Roman" w:cs="Times New Roman"/>
          <w:sz w:val="24"/>
          <w:szCs w:val="24"/>
        </w:rPr>
        <w:tab/>
        <w:t>Individualism vs. Collectivism …………………………………………..</w:t>
      </w:r>
      <w:r w:rsidR="00CF6F8A">
        <w:rPr>
          <w:rFonts w:ascii="Times New Roman" w:hAnsi="Times New Roman" w:cs="Times New Roman"/>
          <w:sz w:val="24"/>
          <w:szCs w:val="24"/>
        </w:rPr>
        <w:t xml:space="preserve"> 11</w:t>
      </w:r>
    </w:p>
    <w:p w:rsidR="007F34EA"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4</w:t>
      </w:r>
      <w:r w:rsidR="007F34EA">
        <w:rPr>
          <w:rFonts w:ascii="Times New Roman" w:hAnsi="Times New Roman" w:cs="Times New Roman"/>
          <w:sz w:val="24"/>
          <w:szCs w:val="24"/>
        </w:rPr>
        <w:tab/>
        <w:t>Masculinity vs. Femininity ………………………………………………</w:t>
      </w:r>
      <w:r w:rsidR="00CF6F8A">
        <w:rPr>
          <w:rFonts w:ascii="Times New Roman" w:hAnsi="Times New Roman" w:cs="Times New Roman"/>
          <w:sz w:val="24"/>
          <w:szCs w:val="24"/>
        </w:rPr>
        <w:t xml:space="preserve"> 12</w:t>
      </w:r>
    </w:p>
    <w:p w:rsidR="007F34EA"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5</w:t>
      </w:r>
      <w:r w:rsidR="007F34EA">
        <w:rPr>
          <w:rFonts w:ascii="Times New Roman" w:hAnsi="Times New Roman" w:cs="Times New Roman"/>
          <w:sz w:val="24"/>
          <w:szCs w:val="24"/>
        </w:rPr>
        <w:tab/>
        <w:t>Short-term Orientation vs. Long-term Orientation ………………………</w:t>
      </w:r>
      <w:r w:rsidR="00CF6F8A">
        <w:rPr>
          <w:rFonts w:ascii="Times New Roman" w:hAnsi="Times New Roman" w:cs="Times New Roman"/>
          <w:sz w:val="24"/>
          <w:szCs w:val="24"/>
        </w:rPr>
        <w:t xml:space="preserve"> 12</w:t>
      </w:r>
    </w:p>
    <w:p w:rsidR="007F34EA" w:rsidRDefault="007F34EA"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w:t>
      </w:r>
      <w:r w:rsidR="00F7428C">
        <w:rPr>
          <w:rFonts w:ascii="Times New Roman" w:hAnsi="Times New Roman" w:cs="Times New Roman"/>
          <w:sz w:val="24"/>
          <w:szCs w:val="24"/>
        </w:rPr>
        <w:t>igure 6</w:t>
      </w:r>
      <w:r>
        <w:rPr>
          <w:rFonts w:ascii="Times New Roman" w:hAnsi="Times New Roman" w:cs="Times New Roman"/>
          <w:sz w:val="24"/>
          <w:szCs w:val="24"/>
        </w:rPr>
        <w:tab/>
        <w:t>Indulgence vs. Restraint ………………………………………………</w:t>
      </w:r>
      <w:r w:rsidR="00CF6F8A">
        <w:rPr>
          <w:rFonts w:ascii="Times New Roman" w:hAnsi="Times New Roman" w:cs="Times New Roman"/>
          <w:sz w:val="24"/>
          <w:szCs w:val="24"/>
        </w:rPr>
        <w:t>.</w:t>
      </w:r>
      <w:r>
        <w:rPr>
          <w:rFonts w:ascii="Times New Roman" w:hAnsi="Times New Roman" w:cs="Times New Roman"/>
          <w:sz w:val="24"/>
          <w:szCs w:val="24"/>
        </w:rPr>
        <w:t>…</w:t>
      </w:r>
      <w:r w:rsidR="00CF6F8A">
        <w:rPr>
          <w:rFonts w:ascii="Times New Roman" w:hAnsi="Times New Roman" w:cs="Times New Roman"/>
          <w:sz w:val="24"/>
          <w:szCs w:val="24"/>
        </w:rPr>
        <w:t>13</w:t>
      </w:r>
    </w:p>
    <w:p w:rsidR="00F7428C" w:rsidRDefault="00F7428C" w:rsidP="00F742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7</w:t>
      </w:r>
      <w:r>
        <w:rPr>
          <w:rFonts w:ascii="Times New Roman" w:hAnsi="Times New Roman" w:cs="Times New Roman"/>
          <w:sz w:val="24"/>
          <w:szCs w:val="24"/>
        </w:rPr>
        <w:tab/>
        <w:t xml:space="preserve">Factors Influencing Consumer Buying Intentions </w:t>
      </w:r>
      <w:r w:rsidRPr="00C32FBD">
        <w:rPr>
          <w:rFonts w:ascii="Times New Roman" w:hAnsi="Times New Roman" w:cs="Times New Roman"/>
          <w:sz w:val="24"/>
          <w:szCs w:val="24"/>
        </w:rPr>
        <w:t>…</w:t>
      </w:r>
      <w:r>
        <w:rPr>
          <w:rFonts w:ascii="Times New Roman" w:hAnsi="Times New Roman" w:cs="Times New Roman"/>
          <w:sz w:val="24"/>
          <w:szCs w:val="24"/>
        </w:rPr>
        <w:t>……...……………</w:t>
      </w:r>
      <w:r w:rsidR="00CF6F8A">
        <w:rPr>
          <w:rFonts w:ascii="Times New Roman" w:hAnsi="Times New Roman" w:cs="Times New Roman"/>
          <w:sz w:val="24"/>
          <w:szCs w:val="24"/>
        </w:rPr>
        <w:t>. 16</w:t>
      </w:r>
    </w:p>
    <w:p w:rsidR="001D3249"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8</w:t>
      </w:r>
      <w:r w:rsidR="00D92140">
        <w:rPr>
          <w:rFonts w:ascii="Times New Roman" w:hAnsi="Times New Roman" w:cs="Times New Roman"/>
          <w:sz w:val="24"/>
          <w:szCs w:val="24"/>
        </w:rPr>
        <w:tab/>
        <w:t>Millennials’ Top Personal Concerns</w:t>
      </w:r>
      <w:r w:rsidR="007F34EA">
        <w:rPr>
          <w:rFonts w:ascii="Times New Roman" w:hAnsi="Times New Roman" w:cs="Times New Roman"/>
          <w:sz w:val="24"/>
          <w:szCs w:val="24"/>
        </w:rPr>
        <w:t xml:space="preserve"> ……………………</w:t>
      </w:r>
      <w:r w:rsidR="00D92140">
        <w:rPr>
          <w:rFonts w:ascii="Times New Roman" w:hAnsi="Times New Roman" w:cs="Times New Roman"/>
          <w:sz w:val="24"/>
          <w:szCs w:val="24"/>
        </w:rPr>
        <w:t>…</w:t>
      </w:r>
      <w:r w:rsidR="001D3249">
        <w:rPr>
          <w:rFonts w:ascii="Times New Roman" w:hAnsi="Times New Roman" w:cs="Times New Roman"/>
          <w:sz w:val="24"/>
          <w:szCs w:val="24"/>
        </w:rPr>
        <w:t>………….</w:t>
      </w:r>
      <w:r w:rsidR="001D3249" w:rsidRPr="00C32FBD">
        <w:rPr>
          <w:rFonts w:ascii="Times New Roman" w:hAnsi="Times New Roman" w:cs="Times New Roman"/>
          <w:sz w:val="24"/>
          <w:szCs w:val="24"/>
        </w:rPr>
        <w:t>…</w:t>
      </w:r>
      <w:r w:rsidR="00477859">
        <w:rPr>
          <w:rFonts w:ascii="Times New Roman" w:hAnsi="Times New Roman" w:cs="Times New Roman"/>
          <w:sz w:val="24"/>
          <w:szCs w:val="24"/>
        </w:rPr>
        <w:t xml:space="preserve"> 20</w:t>
      </w:r>
    </w:p>
    <w:p w:rsidR="00477859" w:rsidRPr="00C32FBD"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9</w:t>
      </w:r>
      <w:r w:rsidR="00477859">
        <w:rPr>
          <w:rFonts w:ascii="Times New Roman" w:hAnsi="Times New Roman" w:cs="Times New Roman"/>
          <w:sz w:val="24"/>
          <w:szCs w:val="24"/>
        </w:rPr>
        <w:tab/>
      </w:r>
      <w:r w:rsidR="00477859" w:rsidRPr="00477859">
        <w:rPr>
          <w:rFonts w:ascii="Times New Roman" w:hAnsi="Times New Roman" w:cs="Times New Roman"/>
          <w:color w:val="000000" w:themeColor="text1"/>
          <w:sz w:val="24"/>
          <w:szCs w:val="24"/>
        </w:rPr>
        <w:t>Swi</w:t>
      </w:r>
      <w:r w:rsidR="002D2D01">
        <w:rPr>
          <w:rFonts w:ascii="Times New Roman" w:hAnsi="Times New Roman" w:cs="Times New Roman"/>
          <w:color w:val="000000" w:themeColor="text1"/>
          <w:sz w:val="24"/>
          <w:szCs w:val="24"/>
        </w:rPr>
        <w:t>tching Business Relationships of Mi</w:t>
      </w:r>
      <w:r w:rsidR="00477859" w:rsidRPr="00477859">
        <w:rPr>
          <w:rFonts w:ascii="Times New Roman" w:hAnsi="Times New Roman" w:cs="Times New Roman"/>
          <w:color w:val="000000" w:themeColor="text1"/>
          <w:sz w:val="24"/>
          <w:szCs w:val="24"/>
        </w:rPr>
        <w:t>llennials in Ireland</w:t>
      </w:r>
      <w:r w:rsidR="00477859">
        <w:rPr>
          <w:rFonts w:ascii="Times New Roman" w:hAnsi="Times New Roman" w:cs="Times New Roman"/>
          <w:color w:val="000000" w:themeColor="text1"/>
          <w:sz w:val="24"/>
          <w:szCs w:val="24"/>
        </w:rPr>
        <w:t xml:space="preserve"> …</w:t>
      </w:r>
      <w:r w:rsidR="002D2D01">
        <w:rPr>
          <w:rFonts w:ascii="Times New Roman" w:hAnsi="Times New Roman" w:cs="Times New Roman"/>
          <w:color w:val="000000" w:themeColor="text1"/>
          <w:sz w:val="24"/>
          <w:szCs w:val="24"/>
        </w:rPr>
        <w:t>…</w:t>
      </w:r>
      <w:r w:rsidR="00477859">
        <w:rPr>
          <w:rFonts w:ascii="Times New Roman" w:hAnsi="Times New Roman" w:cs="Times New Roman"/>
          <w:color w:val="000000" w:themeColor="text1"/>
          <w:sz w:val="24"/>
          <w:szCs w:val="24"/>
        </w:rPr>
        <w:t>………. 2</w:t>
      </w:r>
      <w:r w:rsidR="00CF6F8A">
        <w:rPr>
          <w:rFonts w:ascii="Times New Roman" w:hAnsi="Times New Roman" w:cs="Times New Roman"/>
          <w:color w:val="000000" w:themeColor="text1"/>
          <w:sz w:val="24"/>
          <w:szCs w:val="24"/>
        </w:rPr>
        <w:t>0</w:t>
      </w:r>
    </w:p>
    <w:p w:rsidR="001D3249" w:rsidRDefault="00F7428C"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10</w:t>
      </w:r>
      <w:r w:rsidR="00D92140">
        <w:rPr>
          <w:rFonts w:ascii="Times New Roman" w:hAnsi="Times New Roman" w:cs="Times New Roman"/>
          <w:sz w:val="24"/>
          <w:szCs w:val="24"/>
        </w:rPr>
        <w:tab/>
        <w:t>Millennials’ Segments based on Varia</w:t>
      </w:r>
      <w:r w:rsidR="00477859">
        <w:rPr>
          <w:rFonts w:ascii="Times New Roman" w:hAnsi="Times New Roman" w:cs="Times New Roman"/>
          <w:sz w:val="24"/>
          <w:szCs w:val="24"/>
        </w:rPr>
        <w:t>bles from Cone C</w:t>
      </w:r>
      <w:r w:rsidR="00CF6F8A">
        <w:rPr>
          <w:rFonts w:ascii="Times New Roman" w:hAnsi="Times New Roman" w:cs="Times New Roman"/>
          <w:sz w:val="24"/>
          <w:szCs w:val="24"/>
        </w:rPr>
        <w:t>ommunications.. 22</w:t>
      </w:r>
    </w:p>
    <w:p w:rsidR="001D3249" w:rsidRDefault="007F34EA"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11</w:t>
      </w:r>
      <w:r w:rsidR="00D92140">
        <w:rPr>
          <w:rFonts w:ascii="Times New Roman" w:hAnsi="Times New Roman" w:cs="Times New Roman"/>
          <w:sz w:val="24"/>
          <w:szCs w:val="24"/>
        </w:rPr>
        <w:t xml:space="preserve"> </w:t>
      </w:r>
      <w:r w:rsidR="00D92140">
        <w:rPr>
          <w:rFonts w:ascii="Times New Roman" w:hAnsi="Times New Roman" w:cs="Times New Roman"/>
          <w:sz w:val="24"/>
          <w:szCs w:val="24"/>
        </w:rPr>
        <w:tab/>
        <w:t>Theories in Conceptual Framework ……….</w:t>
      </w:r>
      <w:r w:rsidR="001D3249" w:rsidRPr="00C32FBD">
        <w:rPr>
          <w:rFonts w:ascii="Times New Roman" w:hAnsi="Times New Roman" w:cs="Times New Roman"/>
          <w:sz w:val="24"/>
          <w:szCs w:val="24"/>
        </w:rPr>
        <w:t>……………</w:t>
      </w:r>
      <w:r w:rsidR="001D3249">
        <w:rPr>
          <w:rFonts w:ascii="Times New Roman" w:hAnsi="Times New Roman" w:cs="Times New Roman"/>
          <w:sz w:val="24"/>
          <w:szCs w:val="24"/>
        </w:rPr>
        <w:t>……………</w:t>
      </w:r>
      <w:r w:rsidR="002D2D01">
        <w:rPr>
          <w:rFonts w:ascii="Times New Roman" w:hAnsi="Times New Roman" w:cs="Times New Roman"/>
          <w:sz w:val="24"/>
          <w:szCs w:val="24"/>
        </w:rPr>
        <w:t>.</w:t>
      </w:r>
      <w:r w:rsidR="001D3249">
        <w:rPr>
          <w:rFonts w:ascii="Times New Roman" w:hAnsi="Times New Roman" w:cs="Times New Roman"/>
          <w:sz w:val="24"/>
          <w:szCs w:val="24"/>
        </w:rPr>
        <w:t>….</w:t>
      </w:r>
      <w:r w:rsidR="00C22758">
        <w:rPr>
          <w:rFonts w:ascii="Times New Roman" w:hAnsi="Times New Roman" w:cs="Times New Roman"/>
          <w:sz w:val="24"/>
          <w:szCs w:val="24"/>
        </w:rPr>
        <w:t xml:space="preserve"> </w:t>
      </w:r>
      <w:r w:rsidR="00477859">
        <w:rPr>
          <w:rFonts w:ascii="Times New Roman" w:hAnsi="Times New Roman" w:cs="Times New Roman"/>
          <w:sz w:val="24"/>
          <w:szCs w:val="24"/>
        </w:rPr>
        <w:t>24</w:t>
      </w:r>
    </w:p>
    <w:p w:rsidR="00F7428C" w:rsidRDefault="00F7428C" w:rsidP="00F742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12</w:t>
      </w:r>
      <w:r>
        <w:rPr>
          <w:rFonts w:ascii="Times New Roman" w:hAnsi="Times New Roman" w:cs="Times New Roman"/>
          <w:sz w:val="24"/>
          <w:szCs w:val="24"/>
        </w:rPr>
        <w:tab/>
        <w:t>The Research Onion …….</w:t>
      </w:r>
      <w:r w:rsidRPr="00C32FBD">
        <w:rPr>
          <w:rFonts w:ascii="Times New Roman" w:hAnsi="Times New Roman" w:cs="Times New Roman"/>
          <w:sz w:val="24"/>
          <w:szCs w:val="24"/>
        </w:rPr>
        <w:t>………………………………</w:t>
      </w:r>
      <w:r>
        <w:rPr>
          <w:rFonts w:ascii="Times New Roman" w:hAnsi="Times New Roman" w:cs="Times New Roman"/>
          <w:sz w:val="24"/>
          <w:szCs w:val="24"/>
        </w:rPr>
        <w:t>………….…</w:t>
      </w:r>
      <w:r w:rsidRPr="00C32FBD">
        <w:rPr>
          <w:rFonts w:ascii="Times New Roman" w:hAnsi="Times New Roman" w:cs="Times New Roman"/>
          <w:sz w:val="24"/>
          <w:szCs w:val="24"/>
        </w:rPr>
        <w:t>….</w:t>
      </w:r>
      <w:r>
        <w:rPr>
          <w:rFonts w:ascii="Times New Roman" w:hAnsi="Times New Roman" w:cs="Times New Roman"/>
          <w:sz w:val="24"/>
          <w:szCs w:val="24"/>
        </w:rPr>
        <w:t xml:space="preserve"> 25</w:t>
      </w:r>
    </w:p>
    <w:p w:rsidR="00D92140" w:rsidRDefault="007F34EA"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12</w:t>
      </w:r>
      <w:r w:rsidR="00D92140">
        <w:rPr>
          <w:rFonts w:ascii="Times New Roman" w:hAnsi="Times New Roman" w:cs="Times New Roman"/>
          <w:sz w:val="24"/>
          <w:szCs w:val="24"/>
        </w:rPr>
        <w:tab/>
        <w:t>Inter-relationship between Beliefs &amp; Assumptions</w:t>
      </w:r>
      <w:r w:rsidR="006912E7">
        <w:rPr>
          <w:rFonts w:ascii="Times New Roman" w:hAnsi="Times New Roman" w:cs="Times New Roman"/>
          <w:sz w:val="24"/>
          <w:szCs w:val="24"/>
        </w:rPr>
        <w:t>;</w:t>
      </w:r>
      <w:r w:rsidR="00D92140">
        <w:rPr>
          <w:rFonts w:ascii="Times New Roman" w:hAnsi="Times New Roman" w:cs="Times New Roman"/>
          <w:sz w:val="24"/>
          <w:szCs w:val="24"/>
        </w:rPr>
        <w:t xml:space="preserve"> Research </w:t>
      </w:r>
    </w:p>
    <w:p w:rsidR="001D3249" w:rsidRPr="00C32FBD" w:rsidRDefault="00D92140" w:rsidP="00D92140">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Philosophies &amp; Research Design </w:t>
      </w:r>
      <w:r w:rsidR="001D3249" w:rsidRPr="00C32FBD">
        <w:rPr>
          <w:rFonts w:ascii="Times New Roman" w:hAnsi="Times New Roman" w:cs="Times New Roman"/>
          <w:sz w:val="24"/>
          <w:szCs w:val="24"/>
        </w:rPr>
        <w:t>…………………………</w:t>
      </w:r>
      <w:r>
        <w:rPr>
          <w:rFonts w:ascii="Times New Roman" w:hAnsi="Times New Roman" w:cs="Times New Roman"/>
          <w:sz w:val="24"/>
          <w:szCs w:val="24"/>
        </w:rPr>
        <w:t>………</w:t>
      </w:r>
      <w:r w:rsidR="001D3249">
        <w:rPr>
          <w:rFonts w:ascii="Times New Roman" w:hAnsi="Times New Roman" w:cs="Times New Roman"/>
          <w:sz w:val="24"/>
          <w:szCs w:val="24"/>
        </w:rPr>
        <w:t>…</w:t>
      </w:r>
      <w:r>
        <w:rPr>
          <w:rFonts w:ascii="Times New Roman" w:hAnsi="Times New Roman" w:cs="Times New Roman"/>
          <w:sz w:val="24"/>
          <w:szCs w:val="24"/>
        </w:rPr>
        <w:t>.</w:t>
      </w:r>
      <w:r w:rsidR="002D2D01">
        <w:rPr>
          <w:rFonts w:ascii="Times New Roman" w:hAnsi="Times New Roman" w:cs="Times New Roman"/>
          <w:sz w:val="24"/>
          <w:szCs w:val="24"/>
        </w:rPr>
        <w:t>.</w:t>
      </w:r>
      <w:r w:rsidR="001D3249">
        <w:rPr>
          <w:rFonts w:ascii="Times New Roman" w:hAnsi="Times New Roman" w:cs="Times New Roman"/>
          <w:sz w:val="24"/>
          <w:szCs w:val="24"/>
        </w:rPr>
        <w:t>…</w:t>
      </w:r>
      <w:r w:rsidR="001D3249" w:rsidRPr="00C32FBD">
        <w:rPr>
          <w:rFonts w:ascii="Times New Roman" w:hAnsi="Times New Roman" w:cs="Times New Roman"/>
          <w:sz w:val="24"/>
          <w:szCs w:val="24"/>
        </w:rPr>
        <w:t xml:space="preserve">. </w:t>
      </w:r>
      <w:r w:rsidR="00F7428C">
        <w:rPr>
          <w:rFonts w:ascii="Times New Roman" w:hAnsi="Times New Roman" w:cs="Times New Roman"/>
          <w:sz w:val="24"/>
          <w:szCs w:val="24"/>
        </w:rPr>
        <w:t>26</w:t>
      </w:r>
    </w:p>
    <w:p w:rsidR="00A87128" w:rsidRPr="00C32FBD" w:rsidRDefault="007F34EA" w:rsidP="00D921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14</w:t>
      </w:r>
      <w:r w:rsidR="00D92140">
        <w:rPr>
          <w:rFonts w:ascii="Times New Roman" w:hAnsi="Times New Roman" w:cs="Times New Roman"/>
          <w:sz w:val="24"/>
          <w:szCs w:val="24"/>
        </w:rPr>
        <w:tab/>
        <w:t xml:space="preserve">Steps in Qualitative Data Analysis </w:t>
      </w:r>
      <w:r w:rsidR="00A87128">
        <w:rPr>
          <w:rFonts w:ascii="Times New Roman" w:hAnsi="Times New Roman" w:cs="Times New Roman"/>
          <w:sz w:val="24"/>
          <w:szCs w:val="24"/>
        </w:rPr>
        <w:t>…</w:t>
      </w:r>
      <w:r w:rsidR="00D92140">
        <w:rPr>
          <w:rFonts w:ascii="Times New Roman" w:hAnsi="Times New Roman" w:cs="Times New Roman"/>
          <w:sz w:val="24"/>
          <w:szCs w:val="24"/>
        </w:rPr>
        <w:t>……………………………</w:t>
      </w:r>
      <w:r w:rsidR="002D2D01">
        <w:rPr>
          <w:rFonts w:ascii="Times New Roman" w:hAnsi="Times New Roman" w:cs="Times New Roman"/>
          <w:sz w:val="24"/>
          <w:szCs w:val="24"/>
        </w:rPr>
        <w:t>.</w:t>
      </w:r>
      <w:r w:rsidR="00D92140">
        <w:rPr>
          <w:rFonts w:ascii="Times New Roman" w:hAnsi="Times New Roman" w:cs="Times New Roman"/>
          <w:sz w:val="24"/>
          <w:szCs w:val="24"/>
        </w:rPr>
        <w:t xml:space="preserve">….…... </w:t>
      </w:r>
      <w:r w:rsidR="00F7428C">
        <w:rPr>
          <w:rFonts w:ascii="Times New Roman" w:hAnsi="Times New Roman" w:cs="Times New Roman"/>
          <w:sz w:val="24"/>
          <w:szCs w:val="24"/>
        </w:rPr>
        <w:t>33</w:t>
      </w:r>
    </w:p>
    <w:p w:rsidR="001D3249" w:rsidRPr="00C32FBD" w:rsidRDefault="001D3249" w:rsidP="00D92140">
      <w:pPr>
        <w:spacing w:after="0" w:line="360" w:lineRule="auto"/>
        <w:jc w:val="both"/>
        <w:rPr>
          <w:rFonts w:ascii="Times New Roman" w:hAnsi="Times New Roman" w:cs="Times New Roman"/>
          <w:sz w:val="24"/>
          <w:szCs w:val="24"/>
        </w:rPr>
      </w:pPr>
    </w:p>
    <w:p w:rsidR="001D3249" w:rsidRPr="00C32FBD" w:rsidRDefault="001D3249" w:rsidP="002A53C8">
      <w:pPr>
        <w:spacing w:after="0"/>
        <w:rPr>
          <w:rFonts w:ascii="Times New Roman" w:hAnsi="Times New Roman" w:cs="Times New Roman"/>
          <w:b/>
          <w:sz w:val="24"/>
          <w:szCs w:val="24"/>
          <w:u w:val="single"/>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5D5621" w:rsidRDefault="005D5621" w:rsidP="001D3249">
      <w:pPr>
        <w:rPr>
          <w:rFonts w:ascii="Times New Roman" w:hAnsi="Times New Roman" w:cs="Times New Roman"/>
          <w:b/>
          <w:sz w:val="24"/>
          <w:szCs w:val="24"/>
        </w:rPr>
      </w:pPr>
    </w:p>
    <w:p w:rsidR="001D3249" w:rsidRPr="00C32FBD" w:rsidRDefault="001D3249" w:rsidP="001D3249">
      <w:pPr>
        <w:rPr>
          <w:rFonts w:ascii="Times New Roman" w:hAnsi="Times New Roman" w:cs="Times New Roman"/>
          <w:b/>
          <w:sz w:val="24"/>
          <w:szCs w:val="24"/>
        </w:rPr>
      </w:pPr>
      <w:r w:rsidRPr="00C32FBD">
        <w:rPr>
          <w:rFonts w:ascii="Times New Roman" w:hAnsi="Times New Roman" w:cs="Times New Roman"/>
          <w:b/>
          <w:sz w:val="24"/>
          <w:szCs w:val="24"/>
        </w:rPr>
        <w:lastRenderedPageBreak/>
        <w:t>List of Tables</w:t>
      </w:r>
    </w:p>
    <w:p w:rsidR="001D3249" w:rsidRPr="00C32FBD" w:rsidRDefault="001D3249" w:rsidP="002A53C8">
      <w:pPr>
        <w:spacing w:after="0"/>
        <w:rPr>
          <w:rFonts w:ascii="Times New Roman" w:hAnsi="Times New Roman" w:cs="Times New Roman"/>
          <w:b/>
          <w:sz w:val="24"/>
          <w:szCs w:val="24"/>
        </w:rPr>
      </w:pPr>
    </w:p>
    <w:p w:rsidR="001D3249" w:rsidRPr="00C32FBD" w:rsidRDefault="001D3249" w:rsidP="002A53C8">
      <w:pPr>
        <w:spacing w:after="0" w:line="360" w:lineRule="auto"/>
        <w:rPr>
          <w:rFonts w:ascii="Times New Roman" w:hAnsi="Times New Roman" w:cs="Times New Roman"/>
          <w:sz w:val="24"/>
          <w:szCs w:val="24"/>
        </w:rPr>
      </w:pPr>
      <w:r w:rsidRPr="00C32FBD">
        <w:rPr>
          <w:rFonts w:ascii="Times New Roman" w:hAnsi="Times New Roman" w:cs="Times New Roman"/>
          <w:sz w:val="24"/>
          <w:szCs w:val="24"/>
        </w:rPr>
        <w:t>Table 1</w:t>
      </w:r>
      <w:r>
        <w:rPr>
          <w:rFonts w:ascii="Times New Roman" w:hAnsi="Times New Roman" w:cs="Times New Roman"/>
          <w:sz w:val="24"/>
          <w:szCs w:val="24"/>
        </w:rPr>
        <w:t xml:space="preserve"> </w:t>
      </w:r>
      <w:r w:rsidR="00D92140">
        <w:rPr>
          <w:rFonts w:ascii="Times New Roman" w:hAnsi="Times New Roman" w:cs="Times New Roman"/>
          <w:sz w:val="24"/>
          <w:szCs w:val="24"/>
        </w:rPr>
        <w:tab/>
        <w:t>Chapter Outline ……..</w:t>
      </w:r>
      <w:r w:rsidRPr="00C32FBD">
        <w:rPr>
          <w:rFonts w:ascii="Times New Roman" w:hAnsi="Times New Roman" w:cs="Times New Roman"/>
          <w:sz w:val="24"/>
          <w:szCs w:val="24"/>
        </w:rPr>
        <w:t>……………………………</w:t>
      </w:r>
      <w:r>
        <w:rPr>
          <w:rFonts w:ascii="Times New Roman" w:hAnsi="Times New Roman" w:cs="Times New Roman"/>
          <w:sz w:val="24"/>
          <w:szCs w:val="24"/>
        </w:rPr>
        <w:t>………</w:t>
      </w:r>
      <w:r w:rsidR="00D92140">
        <w:rPr>
          <w:rFonts w:ascii="Times New Roman" w:hAnsi="Times New Roman" w:cs="Times New Roman"/>
          <w:sz w:val="24"/>
          <w:szCs w:val="24"/>
        </w:rPr>
        <w:t>.</w:t>
      </w:r>
      <w:r>
        <w:rPr>
          <w:rFonts w:ascii="Times New Roman" w:hAnsi="Times New Roman" w:cs="Times New Roman"/>
          <w:sz w:val="24"/>
          <w:szCs w:val="24"/>
        </w:rPr>
        <w:t>…...</w:t>
      </w:r>
      <w:r w:rsidR="00D92140">
        <w:rPr>
          <w:rFonts w:ascii="Times New Roman" w:hAnsi="Times New Roman" w:cs="Times New Roman"/>
          <w:sz w:val="24"/>
          <w:szCs w:val="24"/>
        </w:rPr>
        <w:t xml:space="preserve">………... </w:t>
      </w:r>
      <w:r w:rsidR="00CD52EE">
        <w:rPr>
          <w:rFonts w:ascii="Times New Roman" w:hAnsi="Times New Roman" w:cs="Times New Roman"/>
          <w:sz w:val="24"/>
          <w:szCs w:val="24"/>
        </w:rPr>
        <w:t>5</w:t>
      </w:r>
    </w:p>
    <w:p w:rsidR="001D3249" w:rsidRDefault="001D3249" w:rsidP="002A53C8">
      <w:pPr>
        <w:spacing w:after="0" w:line="360" w:lineRule="auto"/>
        <w:rPr>
          <w:rFonts w:ascii="Times New Roman" w:hAnsi="Times New Roman" w:cs="Times New Roman"/>
          <w:sz w:val="24"/>
          <w:szCs w:val="24"/>
        </w:rPr>
      </w:pPr>
      <w:r w:rsidRPr="00C32FBD">
        <w:rPr>
          <w:rFonts w:ascii="Times New Roman" w:hAnsi="Times New Roman" w:cs="Times New Roman"/>
          <w:sz w:val="24"/>
          <w:szCs w:val="24"/>
        </w:rPr>
        <w:t>Table 2</w:t>
      </w:r>
      <w:r w:rsidR="00D92140">
        <w:rPr>
          <w:rFonts w:ascii="Times New Roman" w:hAnsi="Times New Roman" w:cs="Times New Roman"/>
          <w:sz w:val="24"/>
          <w:szCs w:val="24"/>
        </w:rPr>
        <w:t xml:space="preserve"> </w:t>
      </w:r>
      <w:r w:rsidR="00D92140">
        <w:rPr>
          <w:rFonts w:ascii="Times New Roman" w:hAnsi="Times New Roman" w:cs="Times New Roman"/>
          <w:sz w:val="24"/>
          <w:szCs w:val="24"/>
        </w:rPr>
        <w:tab/>
        <w:t xml:space="preserve">Code Book </w:t>
      </w:r>
      <w:r w:rsidR="00A87128">
        <w:rPr>
          <w:rFonts w:ascii="Times New Roman" w:hAnsi="Times New Roman" w:cs="Times New Roman"/>
          <w:sz w:val="24"/>
          <w:szCs w:val="24"/>
        </w:rPr>
        <w:t>………………</w:t>
      </w:r>
      <w:r w:rsidR="00D92140">
        <w:rPr>
          <w:rFonts w:ascii="Times New Roman" w:hAnsi="Times New Roman" w:cs="Times New Roman"/>
          <w:sz w:val="24"/>
          <w:szCs w:val="24"/>
        </w:rPr>
        <w:t>..</w:t>
      </w:r>
      <w:r w:rsidR="00CD52EE">
        <w:rPr>
          <w:rFonts w:ascii="Times New Roman" w:hAnsi="Times New Roman" w:cs="Times New Roman"/>
          <w:sz w:val="24"/>
          <w:szCs w:val="24"/>
        </w:rPr>
        <w:t>…………………………………………….. 33</w:t>
      </w:r>
    </w:p>
    <w:p w:rsidR="005D5621" w:rsidRPr="00CD52EE" w:rsidRDefault="00CD52EE" w:rsidP="002A53C8">
      <w:pPr>
        <w:spacing w:after="0"/>
        <w:jc w:val="both"/>
        <w:rPr>
          <w:rFonts w:ascii="Times New Roman" w:hAnsi="Times New Roman" w:cs="Times New Roman"/>
          <w:sz w:val="24"/>
          <w:szCs w:val="24"/>
        </w:rPr>
      </w:pPr>
      <w:r w:rsidRPr="00CD52EE">
        <w:rPr>
          <w:rFonts w:ascii="Times New Roman" w:hAnsi="Times New Roman" w:cs="Times New Roman"/>
          <w:sz w:val="24"/>
          <w:szCs w:val="24"/>
        </w:rPr>
        <w:t>Table 3</w:t>
      </w:r>
      <w:r>
        <w:rPr>
          <w:rFonts w:ascii="Times New Roman" w:hAnsi="Times New Roman" w:cs="Times New Roman"/>
          <w:sz w:val="24"/>
          <w:szCs w:val="24"/>
        </w:rPr>
        <w:tab/>
        <w:t>Summary of Participants’ Profile &amp; Interview Details …………………. 34</w:t>
      </w: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60284D" w:rsidRDefault="0060284D"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5D5621" w:rsidRDefault="005D5621" w:rsidP="002A53C8">
      <w:pPr>
        <w:spacing w:after="0"/>
        <w:jc w:val="both"/>
        <w:rPr>
          <w:rFonts w:ascii="Times New Roman" w:hAnsi="Times New Roman" w:cs="Times New Roman"/>
          <w:b/>
          <w:sz w:val="24"/>
          <w:szCs w:val="24"/>
        </w:rPr>
      </w:pPr>
    </w:p>
    <w:p w:rsidR="001D3249" w:rsidRDefault="00953D7B" w:rsidP="002A53C8">
      <w:pPr>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List of Appendices</w:t>
      </w:r>
    </w:p>
    <w:p w:rsidR="00953D7B" w:rsidRDefault="00953D7B" w:rsidP="002A53C8">
      <w:pPr>
        <w:spacing w:after="0"/>
        <w:jc w:val="both"/>
        <w:rPr>
          <w:rFonts w:ascii="Times New Roman" w:hAnsi="Times New Roman" w:cs="Times New Roman"/>
          <w:b/>
          <w:sz w:val="24"/>
          <w:szCs w:val="24"/>
        </w:rPr>
      </w:pPr>
    </w:p>
    <w:p w:rsidR="00953D7B" w:rsidRDefault="00953D7B" w:rsidP="00953D7B">
      <w:pPr>
        <w:jc w:val="both"/>
        <w:rPr>
          <w:rFonts w:ascii="Times New Roman" w:hAnsi="Times New Roman" w:cs="Times New Roman"/>
          <w:sz w:val="24"/>
          <w:szCs w:val="24"/>
        </w:rPr>
      </w:pPr>
      <w:r w:rsidRPr="00953D7B">
        <w:rPr>
          <w:rFonts w:ascii="Times New Roman" w:hAnsi="Times New Roman" w:cs="Times New Roman"/>
          <w:sz w:val="24"/>
          <w:szCs w:val="24"/>
        </w:rPr>
        <w:t>Appendix A</w:t>
      </w:r>
      <w:r w:rsidRPr="00953D7B">
        <w:rPr>
          <w:rFonts w:ascii="Times New Roman" w:hAnsi="Times New Roman" w:cs="Times New Roman"/>
          <w:sz w:val="24"/>
          <w:szCs w:val="24"/>
        </w:rPr>
        <w:tab/>
        <w:t xml:space="preserve"> Gantt Chart</w:t>
      </w:r>
      <w:r w:rsidR="005D5621">
        <w:rPr>
          <w:rFonts w:ascii="Times New Roman" w:hAnsi="Times New Roman" w:cs="Times New Roman"/>
          <w:sz w:val="24"/>
          <w:szCs w:val="24"/>
        </w:rPr>
        <w:t xml:space="preserve"> …………………………………………………………………</w:t>
      </w:r>
      <w:r w:rsidR="0025556C">
        <w:rPr>
          <w:rFonts w:ascii="Times New Roman" w:hAnsi="Times New Roman" w:cs="Times New Roman"/>
          <w:sz w:val="24"/>
          <w:szCs w:val="24"/>
        </w:rPr>
        <w:t xml:space="preserve"> 69</w:t>
      </w:r>
    </w:p>
    <w:p w:rsidR="008F0DDF" w:rsidRDefault="008F0DDF" w:rsidP="00953D7B">
      <w:pPr>
        <w:jc w:val="both"/>
        <w:rPr>
          <w:rFonts w:ascii="Times New Roman" w:hAnsi="Times New Roman" w:cs="Times New Roman"/>
          <w:sz w:val="24"/>
          <w:szCs w:val="24"/>
        </w:rPr>
      </w:pPr>
      <w:r>
        <w:rPr>
          <w:rFonts w:ascii="Times New Roman" w:hAnsi="Times New Roman" w:cs="Times New Roman"/>
          <w:sz w:val="24"/>
          <w:szCs w:val="24"/>
        </w:rPr>
        <w:t>Appendix B</w:t>
      </w:r>
      <w:r>
        <w:rPr>
          <w:rFonts w:ascii="Times New Roman" w:hAnsi="Times New Roman" w:cs="Times New Roman"/>
          <w:sz w:val="24"/>
          <w:szCs w:val="24"/>
        </w:rPr>
        <w:tab/>
        <w:t>Interview Schedule ………………………………………………………….</w:t>
      </w:r>
      <w:r w:rsidR="0025556C">
        <w:rPr>
          <w:rFonts w:ascii="Times New Roman" w:hAnsi="Times New Roman" w:cs="Times New Roman"/>
          <w:sz w:val="24"/>
          <w:szCs w:val="24"/>
        </w:rPr>
        <w:t xml:space="preserve"> 70</w:t>
      </w:r>
    </w:p>
    <w:p w:rsidR="00953D7B" w:rsidRDefault="008F0DDF" w:rsidP="00953D7B">
      <w:pPr>
        <w:jc w:val="both"/>
        <w:rPr>
          <w:rFonts w:ascii="Times New Roman" w:hAnsi="Times New Roman" w:cs="Times New Roman"/>
          <w:sz w:val="24"/>
          <w:szCs w:val="24"/>
        </w:rPr>
      </w:pPr>
      <w:r>
        <w:rPr>
          <w:rFonts w:ascii="Times New Roman" w:hAnsi="Times New Roman" w:cs="Times New Roman"/>
          <w:sz w:val="24"/>
          <w:szCs w:val="24"/>
        </w:rPr>
        <w:t>Appendix C</w:t>
      </w:r>
      <w:r w:rsidR="00953D7B">
        <w:rPr>
          <w:rFonts w:ascii="Times New Roman" w:hAnsi="Times New Roman" w:cs="Times New Roman"/>
          <w:sz w:val="24"/>
          <w:szCs w:val="24"/>
        </w:rPr>
        <w:tab/>
        <w:t>Plain Language Statement</w:t>
      </w:r>
      <w:r w:rsidR="005D5621">
        <w:rPr>
          <w:rFonts w:ascii="Times New Roman" w:hAnsi="Times New Roman" w:cs="Times New Roman"/>
          <w:sz w:val="24"/>
          <w:szCs w:val="24"/>
        </w:rPr>
        <w:t xml:space="preserve"> …………………………………………………..</w:t>
      </w:r>
      <w:r w:rsidR="0025556C">
        <w:rPr>
          <w:rFonts w:ascii="Times New Roman" w:hAnsi="Times New Roman" w:cs="Times New Roman"/>
          <w:sz w:val="24"/>
          <w:szCs w:val="24"/>
        </w:rPr>
        <w:t>. 72</w:t>
      </w:r>
    </w:p>
    <w:p w:rsidR="00953D7B" w:rsidRDefault="008F0DDF" w:rsidP="00953D7B">
      <w:pPr>
        <w:jc w:val="both"/>
        <w:rPr>
          <w:rFonts w:ascii="Times New Roman" w:hAnsi="Times New Roman" w:cs="Times New Roman"/>
          <w:sz w:val="24"/>
          <w:szCs w:val="24"/>
        </w:rPr>
      </w:pPr>
      <w:r>
        <w:rPr>
          <w:rFonts w:ascii="Times New Roman" w:hAnsi="Times New Roman" w:cs="Times New Roman"/>
          <w:sz w:val="24"/>
          <w:szCs w:val="24"/>
        </w:rPr>
        <w:t>Appendix D</w:t>
      </w:r>
      <w:r w:rsidR="00953D7B">
        <w:rPr>
          <w:rFonts w:ascii="Times New Roman" w:hAnsi="Times New Roman" w:cs="Times New Roman"/>
          <w:sz w:val="24"/>
          <w:szCs w:val="24"/>
        </w:rPr>
        <w:tab/>
        <w:t>Informed Consent Form</w:t>
      </w:r>
      <w:r w:rsidR="005D5621">
        <w:rPr>
          <w:rFonts w:ascii="Times New Roman" w:hAnsi="Times New Roman" w:cs="Times New Roman"/>
          <w:sz w:val="24"/>
          <w:szCs w:val="24"/>
        </w:rPr>
        <w:t xml:space="preserve"> …………………………………………………….</w:t>
      </w:r>
      <w:r w:rsidR="0025556C">
        <w:rPr>
          <w:rFonts w:ascii="Times New Roman" w:hAnsi="Times New Roman" w:cs="Times New Roman"/>
          <w:sz w:val="24"/>
          <w:szCs w:val="24"/>
        </w:rPr>
        <w:t>. 74</w:t>
      </w:r>
    </w:p>
    <w:p w:rsidR="001A1CC0" w:rsidRDefault="00D05118" w:rsidP="00D05118">
      <w:pPr>
        <w:rPr>
          <w:rFonts w:ascii="Times New Roman" w:hAnsi="Times New Roman" w:cs="Times New Roman"/>
          <w:sz w:val="24"/>
          <w:szCs w:val="24"/>
        </w:rPr>
        <w:sectPr w:rsidR="001A1CC0" w:rsidSect="00222361">
          <w:footerReference w:type="default" r:id="rId7"/>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t>Appendix E</w:t>
      </w:r>
      <w:r w:rsidR="001A1CC0">
        <w:rPr>
          <w:rFonts w:ascii="Times New Roman" w:hAnsi="Times New Roman" w:cs="Times New Roman"/>
          <w:sz w:val="24"/>
          <w:szCs w:val="24"/>
        </w:rPr>
        <w:tab/>
        <w:t>Interview Transcripts (with colour codes)…………..</w:t>
      </w:r>
      <w:r>
        <w:rPr>
          <w:rFonts w:ascii="Times New Roman" w:hAnsi="Times New Roman" w:cs="Times New Roman"/>
          <w:sz w:val="24"/>
          <w:szCs w:val="24"/>
        </w:rPr>
        <w:t>…………………...……</w:t>
      </w:r>
      <w:r w:rsidR="001A1CC0">
        <w:rPr>
          <w:rFonts w:ascii="Times New Roman" w:hAnsi="Times New Roman" w:cs="Times New Roman"/>
          <w:sz w:val="24"/>
          <w:szCs w:val="24"/>
        </w:rPr>
        <w:t>7</w:t>
      </w:r>
      <w:r w:rsidR="0025556C">
        <w:rPr>
          <w:rFonts w:ascii="Times New Roman" w:hAnsi="Times New Roman" w:cs="Times New Roman"/>
          <w:sz w:val="24"/>
          <w:szCs w:val="24"/>
        </w:rPr>
        <w:t>6</w:t>
      </w:r>
    </w:p>
    <w:p w:rsidR="003D1135" w:rsidRDefault="003D1135"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1 - Introduction</w:t>
      </w:r>
    </w:p>
    <w:p w:rsidR="0019270B" w:rsidRDefault="00A149F3"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1.1</w:t>
      </w:r>
      <w:r w:rsidR="00E36489">
        <w:rPr>
          <w:rFonts w:ascii="Times New Roman" w:hAnsi="Times New Roman" w:cs="Times New Roman"/>
          <w:b/>
          <w:sz w:val="24"/>
          <w:szCs w:val="24"/>
        </w:rPr>
        <w:tab/>
        <w:t>Overview</w:t>
      </w:r>
    </w:p>
    <w:p w:rsidR="00CA1ED7" w:rsidRDefault="00B802B2"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w:t>
      </w:r>
      <w:r w:rsidR="00E36489">
        <w:rPr>
          <w:rFonts w:ascii="Times New Roman" w:hAnsi="Times New Roman" w:cs="Times New Roman"/>
          <w:sz w:val="24"/>
          <w:szCs w:val="24"/>
        </w:rPr>
        <w:t>introduce</w:t>
      </w:r>
      <w:r>
        <w:rPr>
          <w:rFonts w:ascii="Times New Roman" w:hAnsi="Times New Roman" w:cs="Times New Roman"/>
          <w:sz w:val="24"/>
          <w:szCs w:val="24"/>
        </w:rPr>
        <w:t>s</w:t>
      </w:r>
      <w:r w:rsidR="00E36489">
        <w:rPr>
          <w:rFonts w:ascii="Times New Roman" w:hAnsi="Times New Roman" w:cs="Times New Roman"/>
          <w:sz w:val="24"/>
          <w:szCs w:val="24"/>
        </w:rPr>
        <w:t xml:space="preserve"> the reader to the research area</w:t>
      </w:r>
      <w:r w:rsidR="00D97516">
        <w:rPr>
          <w:rFonts w:ascii="Times New Roman" w:hAnsi="Times New Roman" w:cs="Times New Roman"/>
          <w:sz w:val="24"/>
          <w:szCs w:val="24"/>
        </w:rPr>
        <w:t>s</w:t>
      </w:r>
      <w:r w:rsidR="00E36489">
        <w:rPr>
          <w:rFonts w:ascii="Times New Roman" w:hAnsi="Times New Roman" w:cs="Times New Roman"/>
          <w:sz w:val="24"/>
          <w:szCs w:val="24"/>
        </w:rPr>
        <w:t xml:space="preserve"> of </w:t>
      </w:r>
      <w:r w:rsidR="00720E55">
        <w:rPr>
          <w:rFonts w:ascii="Times New Roman" w:hAnsi="Times New Roman" w:cs="Times New Roman"/>
          <w:sz w:val="24"/>
          <w:szCs w:val="24"/>
        </w:rPr>
        <w:t>corporate s</w:t>
      </w:r>
      <w:r w:rsidR="00D97516">
        <w:rPr>
          <w:rFonts w:ascii="Times New Roman" w:hAnsi="Times New Roman" w:cs="Times New Roman"/>
          <w:sz w:val="24"/>
          <w:szCs w:val="24"/>
        </w:rPr>
        <w:t xml:space="preserve">ocial </w:t>
      </w:r>
      <w:r w:rsidR="00720E55">
        <w:rPr>
          <w:rFonts w:ascii="Times New Roman" w:hAnsi="Times New Roman" w:cs="Times New Roman"/>
          <w:sz w:val="24"/>
          <w:szCs w:val="24"/>
        </w:rPr>
        <w:t>r</w:t>
      </w:r>
      <w:r w:rsidR="00D97516">
        <w:rPr>
          <w:rFonts w:ascii="Times New Roman" w:hAnsi="Times New Roman" w:cs="Times New Roman"/>
          <w:sz w:val="24"/>
          <w:szCs w:val="24"/>
        </w:rPr>
        <w:t>esponsibility (CSR) and cons</w:t>
      </w:r>
      <w:r w:rsidR="007038A5">
        <w:rPr>
          <w:rFonts w:ascii="Times New Roman" w:hAnsi="Times New Roman" w:cs="Times New Roman"/>
          <w:sz w:val="24"/>
          <w:szCs w:val="24"/>
        </w:rPr>
        <w:t>umer buying behaviour. T</w:t>
      </w:r>
      <w:r w:rsidR="00720E55">
        <w:rPr>
          <w:rFonts w:ascii="Times New Roman" w:hAnsi="Times New Roman" w:cs="Times New Roman"/>
          <w:sz w:val="24"/>
          <w:szCs w:val="24"/>
        </w:rPr>
        <w:t xml:space="preserve">he research </w:t>
      </w:r>
      <w:r w:rsidR="00D97516">
        <w:rPr>
          <w:rFonts w:ascii="Times New Roman" w:hAnsi="Times New Roman" w:cs="Times New Roman"/>
          <w:sz w:val="24"/>
          <w:szCs w:val="24"/>
        </w:rPr>
        <w:t xml:space="preserve">specifically </w:t>
      </w:r>
      <w:r w:rsidR="00720E55">
        <w:rPr>
          <w:rFonts w:ascii="Times New Roman" w:hAnsi="Times New Roman" w:cs="Times New Roman"/>
          <w:sz w:val="24"/>
          <w:szCs w:val="24"/>
        </w:rPr>
        <w:t>evaluates</w:t>
      </w:r>
      <w:r w:rsidR="00D97516">
        <w:rPr>
          <w:rFonts w:ascii="Times New Roman" w:hAnsi="Times New Roman" w:cs="Times New Roman"/>
          <w:sz w:val="24"/>
          <w:szCs w:val="24"/>
        </w:rPr>
        <w:t xml:space="preserve"> </w:t>
      </w:r>
      <w:r w:rsidR="00C73C5F">
        <w:rPr>
          <w:rFonts w:ascii="Times New Roman" w:hAnsi="Times New Roman" w:cs="Times New Roman"/>
          <w:sz w:val="24"/>
          <w:szCs w:val="24"/>
        </w:rPr>
        <w:t xml:space="preserve">the </w:t>
      </w:r>
      <w:r w:rsidR="00E81993">
        <w:rPr>
          <w:rFonts w:ascii="Times New Roman" w:hAnsi="Times New Roman" w:cs="Times New Roman"/>
          <w:sz w:val="24"/>
          <w:szCs w:val="24"/>
        </w:rPr>
        <w:t>effects</w:t>
      </w:r>
      <w:r w:rsidR="00C73C5F">
        <w:rPr>
          <w:rFonts w:ascii="Times New Roman" w:hAnsi="Times New Roman" w:cs="Times New Roman"/>
          <w:sz w:val="24"/>
          <w:szCs w:val="24"/>
        </w:rPr>
        <w:t xml:space="preserve"> that </w:t>
      </w:r>
      <w:r w:rsidR="00E36489">
        <w:rPr>
          <w:rFonts w:ascii="Times New Roman" w:hAnsi="Times New Roman" w:cs="Times New Roman"/>
          <w:sz w:val="24"/>
          <w:szCs w:val="24"/>
        </w:rPr>
        <w:t>CSR</w:t>
      </w:r>
      <w:r w:rsidR="00C73C5F">
        <w:rPr>
          <w:rFonts w:ascii="Times New Roman" w:hAnsi="Times New Roman" w:cs="Times New Roman"/>
          <w:sz w:val="24"/>
          <w:szCs w:val="24"/>
        </w:rPr>
        <w:t xml:space="preserve"> activities/initiatives of fast fashion </w:t>
      </w:r>
      <w:r w:rsidR="00271025">
        <w:rPr>
          <w:rFonts w:ascii="Times New Roman" w:hAnsi="Times New Roman" w:cs="Times New Roman"/>
          <w:sz w:val="24"/>
          <w:szCs w:val="24"/>
        </w:rPr>
        <w:t>brands</w:t>
      </w:r>
      <w:r w:rsidR="00E36489">
        <w:rPr>
          <w:rFonts w:ascii="Times New Roman" w:hAnsi="Times New Roman" w:cs="Times New Roman"/>
          <w:sz w:val="24"/>
          <w:szCs w:val="24"/>
        </w:rPr>
        <w:t xml:space="preserve"> </w:t>
      </w:r>
      <w:r w:rsidR="00C838B3">
        <w:rPr>
          <w:rFonts w:ascii="Times New Roman" w:hAnsi="Times New Roman" w:cs="Times New Roman"/>
          <w:sz w:val="24"/>
          <w:szCs w:val="24"/>
        </w:rPr>
        <w:t>have</w:t>
      </w:r>
      <w:r w:rsidR="00E81993">
        <w:rPr>
          <w:rFonts w:ascii="Times New Roman" w:hAnsi="Times New Roman" w:cs="Times New Roman"/>
          <w:sz w:val="24"/>
          <w:szCs w:val="24"/>
        </w:rPr>
        <w:t xml:space="preserve"> on </w:t>
      </w:r>
      <w:r w:rsidR="00EB259E">
        <w:rPr>
          <w:rFonts w:ascii="Times New Roman" w:hAnsi="Times New Roman" w:cs="Times New Roman"/>
          <w:sz w:val="24"/>
          <w:szCs w:val="24"/>
        </w:rPr>
        <w:t>consumer buying intentions</w:t>
      </w:r>
      <w:r w:rsidR="00C73C5F">
        <w:rPr>
          <w:rFonts w:ascii="Times New Roman" w:hAnsi="Times New Roman" w:cs="Times New Roman"/>
          <w:sz w:val="24"/>
          <w:szCs w:val="24"/>
        </w:rPr>
        <w:t xml:space="preserve"> </w:t>
      </w:r>
      <w:r w:rsidR="004A1BDC">
        <w:rPr>
          <w:rFonts w:ascii="Times New Roman" w:hAnsi="Times New Roman" w:cs="Times New Roman"/>
          <w:sz w:val="24"/>
          <w:szCs w:val="24"/>
        </w:rPr>
        <w:t>of</w:t>
      </w:r>
      <w:r w:rsidR="00620E1A">
        <w:rPr>
          <w:rFonts w:ascii="Times New Roman" w:hAnsi="Times New Roman" w:cs="Times New Roman"/>
          <w:sz w:val="24"/>
          <w:szCs w:val="24"/>
        </w:rPr>
        <w:t xml:space="preserve"> </w:t>
      </w:r>
      <w:r w:rsidR="00C73C5F">
        <w:rPr>
          <w:rFonts w:ascii="Times New Roman" w:hAnsi="Times New Roman" w:cs="Times New Roman"/>
          <w:sz w:val="24"/>
          <w:szCs w:val="24"/>
        </w:rPr>
        <w:t xml:space="preserve">millennials </w:t>
      </w:r>
      <w:r w:rsidR="00F839A2">
        <w:rPr>
          <w:rFonts w:ascii="Times New Roman" w:hAnsi="Times New Roman" w:cs="Times New Roman"/>
          <w:sz w:val="24"/>
          <w:szCs w:val="24"/>
        </w:rPr>
        <w:t xml:space="preserve">who are </w:t>
      </w:r>
      <w:r w:rsidR="00F839A2" w:rsidRPr="006C5D07">
        <w:rPr>
          <w:rFonts w:ascii="Times New Roman" w:hAnsi="Times New Roman" w:cs="Times New Roman"/>
          <w:sz w:val="24"/>
          <w:szCs w:val="24"/>
        </w:rPr>
        <w:t xml:space="preserve">international students </w:t>
      </w:r>
      <w:r w:rsidR="00620E1A" w:rsidRPr="006C5D07">
        <w:rPr>
          <w:rFonts w:ascii="Times New Roman" w:hAnsi="Times New Roman" w:cs="Times New Roman"/>
          <w:sz w:val="24"/>
          <w:szCs w:val="24"/>
        </w:rPr>
        <w:t>in</w:t>
      </w:r>
      <w:r w:rsidR="00620E1A">
        <w:rPr>
          <w:rFonts w:ascii="Times New Roman" w:hAnsi="Times New Roman" w:cs="Times New Roman"/>
          <w:sz w:val="24"/>
          <w:szCs w:val="24"/>
        </w:rPr>
        <w:t xml:space="preserve"> colleges </w:t>
      </w:r>
      <w:r w:rsidR="00C73C5F">
        <w:rPr>
          <w:rFonts w:ascii="Times New Roman" w:hAnsi="Times New Roman" w:cs="Times New Roman"/>
          <w:sz w:val="24"/>
          <w:szCs w:val="24"/>
        </w:rPr>
        <w:t>in Dublin.</w:t>
      </w:r>
      <w:r w:rsidR="00AD567D">
        <w:rPr>
          <w:rFonts w:ascii="Times New Roman" w:hAnsi="Times New Roman" w:cs="Times New Roman"/>
          <w:sz w:val="24"/>
          <w:szCs w:val="24"/>
        </w:rPr>
        <w:t xml:space="preserve"> </w:t>
      </w:r>
      <w:r w:rsidR="007038A5">
        <w:rPr>
          <w:rFonts w:ascii="Times New Roman" w:hAnsi="Times New Roman" w:cs="Times New Roman"/>
          <w:sz w:val="24"/>
          <w:szCs w:val="24"/>
        </w:rPr>
        <w:t>It</w:t>
      </w:r>
      <w:r w:rsidR="004A1BDC">
        <w:rPr>
          <w:rFonts w:ascii="Times New Roman" w:hAnsi="Times New Roman" w:cs="Times New Roman"/>
          <w:sz w:val="24"/>
          <w:szCs w:val="24"/>
        </w:rPr>
        <w:t xml:space="preserve"> </w:t>
      </w:r>
      <w:r w:rsidR="0019270B">
        <w:rPr>
          <w:rFonts w:ascii="Times New Roman" w:hAnsi="Times New Roman" w:cs="Times New Roman"/>
          <w:sz w:val="24"/>
          <w:szCs w:val="24"/>
        </w:rPr>
        <w:t>examine</w:t>
      </w:r>
      <w:r w:rsidR="004A1BDC">
        <w:rPr>
          <w:rFonts w:ascii="Times New Roman" w:hAnsi="Times New Roman" w:cs="Times New Roman"/>
          <w:sz w:val="24"/>
          <w:szCs w:val="24"/>
        </w:rPr>
        <w:t>s</w:t>
      </w:r>
      <w:r w:rsidR="0019270B">
        <w:rPr>
          <w:rFonts w:ascii="Times New Roman" w:hAnsi="Times New Roman" w:cs="Times New Roman"/>
          <w:sz w:val="24"/>
          <w:szCs w:val="24"/>
        </w:rPr>
        <w:t xml:space="preserve"> the CSR awareness levels of</w:t>
      </w:r>
      <w:r w:rsidR="00C73C5F">
        <w:rPr>
          <w:rFonts w:ascii="Times New Roman" w:hAnsi="Times New Roman" w:cs="Times New Roman"/>
          <w:sz w:val="24"/>
          <w:szCs w:val="24"/>
        </w:rPr>
        <w:t xml:space="preserve"> these</w:t>
      </w:r>
      <w:r w:rsidR="005B4C80">
        <w:rPr>
          <w:rFonts w:ascii="Times New Roman" w:hAnsi="Times New Roman" w:cs="Times New Roman"/>
          <w:sz w:val="24"/>
          <w:szCs w:val="24"/>
        </w:rPr>
        <w:t xml:space="preserve"> millennial</w:t>
      </w:r>
      <w:r w:rsidR="0019270B">
        <w:rPr>
          <w:rFonts w:ascii="Times New Roman" w:hAnsi="Times New Roman" w:cs="Times New Roman"/>
          <w:sz w:val="24"/>
          <w:szCs w:val="24"/>
        </w:rPr>
        <w:t xml:space="preserve"> consumers</w:t>
      </w:r>
      <w:r w:rsidR="00CA1ED7">
        <w:rPr>
          <w:rFonts w:ascii="Times New Roman" w:hAnsi="Times New Roman" w:cs="Times New Roman"/>
          <w:sz w:val="24"/>
          <w:szCs w:val="24"/>
        </w:rPr>
        <w:t>,</w:t>
      </w:r>
      <w:r w:rsidR="004A1BDC">
        <w:rPr>
          <w:rFonts w:ascii="Times New Roman" w:hAnsi="Times New Roman" w:cs="Times New Roman"/>
          <w:sz w:val="24"/>
          <w:szCs w:val="24"/>
        </w:rPr>
        <w:t xml:space="preserve"> explores</w:t>
      </w:r>
      <w:r w:rsidR="00C73C5F">
        <w:rPr>
          <w:rFonts w:ascii="Times New Roman" w:hAnsi="Times New Roman" w:cs="Times New Roman"/>
          <w:sz w:val="24"/>
          <w:szCs w:val="24"/>
        </w:rPr>
        <w:t xml:space="preserve"> the extent to which</w:t>
      </w:r>
      <w:r w:rsidR="005B4C80">
        <w:rPr>
          <w:rFonts w:ascii="Times New Roman" w:hAnsi="Times New Roman" w:cs="Times New Roman"/>
          <w:sz w:val="24"/>
          <w:szCs w:val="24"/>
        </w:rPr>
        <w:t xml:space="preserve"> </w:t>
      </w:r>
      <w:r w:rsidR="00C73C5F">
        <w:rPr>
          <w:rFonts w:ascii="Times New Roman" w:hAnsi="Times New Roman" w:cs="Times New Roman"/>
          <w:sz w:val="24"/>
          <w:szCs w:val="24"/>
        </w:rPr>
        <w:t xml:space="preserve">the </w:t>
      </w:r>
      <w:r w:rsidR="005B4C80">
        <w:rPr>
          <w:rFonts w:ascii="Times New Roman" w:hAnsi="Times New Roman" w:cs="Times New Roman"/>
          <w:sz w:val="24"/>
          <w:szCs w:val="24"/>
        </w:rPr>
        <w:t>effects of CSR</w:t>
      </w:r>
      <w:r w:rsidR="00271025">
        <w:rPr>
          <w:rFonts w:ascii="Times New Roman" w:hAnsi="Times New Roman" w:cs="Times New Roman"/>
          <w:sz w:val="24"/>
          <w:szCs w:val="24"/>
        </w:rPr>
        <w:t xml:space="preserve"> activities</w:t>
      </w:r>
      <w:r w:rsidR="00720E55">
        <w:rPr>
          <w:rFonts w:ascii="Times New Roman" w:hAnsi="Times New Roman" w:cs="Times New Roman"/>
          <w:sz w:val="24"/>
          <w:szCs w:val="24"/>
        </w:rPr>
        <w:t xml:space="preserve"> of </w:t>
      </w:r>
      <w:r w:rsidR="00C838B3">
        <w:rPr>
          <w:rFonts w:ascii="Times New Roman" w:hAnsi="Times New Roman" w:cs="Times New Roman"/>
          <w:sz w:val="24"/>
          <w:szCs w:val="24"/>
        </w:rPr>
        <w:t>these</w:t>
      </w:r>
      <w:r w:rsidR="006C5D07">
        <w:rPr>
          <w:rFonts w:ascii="Times New Roman" w:hAnsi="Times New Roman" w:cs="Times New Roman"/>
          <w:sz w:val="24"/>
          <w:szCs w:val="24"/>
        </w:rPr>
        <w:t xml:space="preserve"> brands</w:t>
      </w:r>
      <w:r w:rsidR="0019270B">
        <w:rPr>
          <w:rFonts w:ascii="Times New Roman" w:hAnsi="Times New Roman" w:cs="Times New Roman"/>
          <w:sz w:val="24"/>
          <w:szCs w:val="24"/>
        </w:rPr>
        <w:t xml:space="preserve"> </w:t>
      </w:r>
      <w:r w:rsidR="0086026E">
        <w:rPr>
          <w:rFonts w:ascii="Times New Roman" w:hAnsi="Times New Roman" w:cs="Times New Roman"/>
          <w:sz w:val="24"/>
          <w:szCs w:val="24"/>
        </w:rPr>
        <w:t>influence</w:t>
      </w:r>
      <w:r w:rsidR="004A1BDC">
        <w:rPr>
          <w:rFonts w:ascii="Times New Roman" w:hAnsi="Times New Roman" w:cs="Times New Roman"/>
          <w:sz w:val="24"/>
          <w:szCs w:val="24"/>
        </w:rPr>
        <w:t>s</w:t>
      </w:r>
      <w:r w:rsidR="0019270B">
        <w:rPr>
          <w:rFonts w:ascii="Times New Roman" w:hAnsi="Times New Roman" w:cs="Times New Roman"/>
          <w:sz w:val="24"/>
          <w:szCs w:val="24"/>
        </w:rPr>
        <w:t xml:space="preserve"> </w:t>
      </w:r>
      <w:r w:rsidR="00720E55">
        <w:rPr>
          <w:rFonts w:ascii="Times New Roman" w:hAnsi="Times New Roman" w:cs="Times New Roman"/>
          <w:sz w:val="24"/>
          <w:szCs w:val="24"/>
        </w:rPr>
        <w:t>the</w:t>
      </w:r>
      <w:r w:rsidR="00E81993">
        <w:rPr>
          <w:rFonts w:ascii="Times New Roman" w:hAnsi="Times New Roman" w:cs="Times New Roman"/>
          <w:sz w:val="24"/>
          <w:szCs w:val="24"/>
        </w:rPr>
        <w:t>ir</w:t>
      </w:r>
      <w:r w:rsidR="00720E55">
        <w:rPr>
          <w:rFonts w:ascii="Times New Roman" w:hAnsi="Times New Roman" w:cs="Times New Roman"/>
          <w:sz w:val="24"/>
          <w:szCs w:val="24"/>
        </w:rPr>
        <w:t xml:space="preserve"> </w:t>
      </w:r>
      <w:r w:rsidR="00E81993">
        <w:rPr>
          <w:rFonts w:ascii="Times New Roman" w:hAnsi="Times New Roman" w:cs="Times New Roman"/>
          <w:sz w:val="24"/>
          <w:szCs w:val="24"/>
        </w:rPr>
        <w:t>consumer buying intentions</w:t>
      </w:r>
      <w:r w:rsidR="004A1BDC">
        <w:rPr>
          <w:rFonts w:ascii="Times New Roman" w:hAnsi="Times New Roman" w:cs="Times New Roman"/>
          <w:sz w:val="24"/>
          <w:szCs w:val="24"/>
        </w:rPr>
        <w:t xml:space="preserve"> and identifies</w:t>
      </w:r>
      <w:r w:rsidR="00CA1ED7">
        <w:rPr>
          <w:rFonts w:ascii="Times New Roman" w:hAnsi="Times New Roman" w:cs="Times New Roman"/>
          <w:sz w:val="24"/>
          <w:szCs w:val="24"/>
        </w:rPr>
        <w:t xml:space="preserve"> crucial factors that informs </w:t>
      </w:r>
      <w:r w:rsidR="0012483F">
        <w:rPr>
          <w:rFonts w:ascii="Times New Roman" w:hAnsi="Times New Roman" w:cs="Times New Roman"/>
          <w:sz w:val="24"/>
          <w:szCs w:val="24"/>
        </w:rPr>
        <w:t>the buying intentions of this target population</w:t>
      </w:r>
      <w:r w:rsidR="00CA1ED7">
        <w:rPr>
          <w:rFonts w:ascii="Times New Roman" w:hAnsi="Times New Roman" w:cs="Times New Roman"/>
          <w:sz w:val="24"/>
          <w:szCs w:val="24"/>
        </w:rPr>
        <w:t xml:space="preserve"> to </w:t>
      </w:r>
      <w:r w:rsidR="00271025">
        <w:rPr>
          <w:rFonts w:ascii="Times New Roman" w:hAnsi="Times New Roman" w:cs="Times New Roman"/>
          <w:sz w:val="24"/>
          <w:szCs w:val="24"/>
        </w:rPr>
        <w:t>purchase</w:t>
      </w:r>
      <w:r w:rsidR="00CA1ED7">
        <w:rPr>
          <w:rFonts w:ascii="Times New Roman" w:hAnsi="Times New Roman" w:cs="Times New Roman"/>
          <w:sz w:val="24"/>
          <w:szCs w:val="24"/>
        </w:rPr>
        <w:t xml:space="preserve"> from fast fashion </w:t>
      </w:r>
      <w:r w:rsidR="00271025">
        <w:rPr>
          <w:rFonts w:ascii="Times New Roman" w:hAnsi="Times New Roman" w:cs="Times New Roman"/>
          <w:sz w:val="24"/>
          <w:szCs w:val="24"/>
        </w:rPr>
        <w:t>brands.</w:t>
      </w:r>
      <w:r w:rsidR="00CA1ED7">
        <w:rPr>
          <w:rFonts w:ascii="Times New Roman" w:hAnsi="Times New Roman" w:cs="Times New Roman"/>
          <w:sz w:val="24"/>
          <w:szCs w:val="24"/>
        </w:rPr>
        <w:t xml:space="preserve"> </w:t>
      </w:r>
      <w:r w:rsidR="00AD567D">
        <w:rPr>
          <w:rFonts w:ascii="Times New Roman" w:hAnsi="Times New Roman" w:cs="Times New Roman"/>
          <w:sz w:val="24"/>
          <w:szCs w:val="24"/>
        </w:rPr>
        <w:t>However, this chapter presents the research purpose, its significance, research objectives &amp; questions, an overview of fast fashion practices</w:t>
      </w:r>
      <w:r w:rsidR="00C3083F">
        <w:rPr>
          <w:rFonts w:ascii="Times New Roman" w:hAnsi="Times New Roman" w:cs="Times New Roman"/>
          <w:sz w:val="24"/>
          <w:szCs w:val="24"/>
        </w:rPr>
        <w:t xml:space="preserve">, </w:t>
      </w:r>
      <w:r w:rsidR="00A946B0">
        <w:rPr>
          <w:rFonts w:ascii="Times New Roman" w:hAnsi="Times New Roman" w:cs="Times New Roman"/>
          <w:sz w:val="24"/>
          <w:szCs w:val="24"/>
        </w:rPr>
        <w:t>in depth description</w:t>
      </w:r>
      <w:r w:rsidR="00AD567D">
        <w:rPr>
          <w:rFonts w:ascii="Times New Roman" w:hAnsi="Times New Roman" w:cs="Times New Roman"/>
          <w:sz w:val="24"/>
          <w:szCs w:val="24"/>
        </w:rPr>
        <w:t xml:space="preserve"> of millennials</w:t>
      </w:r>
      <w:r w:rsidR="00A946B0">
        <w:rPr>
          <w:rFonts w:ascii="Times New Roman" w:hAnsi="Times New Roman" w:cs="Times New Roman"/>
          <w:sz w:val="24"/>
          <w:szCs w:val="24"/>
        </w:rPr>
        <w:t>’ characteristics</w:t>
      </w:r>
      <w:r w:rsidR="00AD567D">
        <w:rPr>
          <w:rFonts w:ascii="Times New Roman" w:hAnsi="Times New Roman" w:cs="Times New Roman"/>
          <w:sz w:val="24"/>
          <w:szCs w:val="24"/>
        </w:rPr>
        <w:t xml:space="preserve"> </w:t>
      </w:r>
      <w:r w:rsidR="00C3083F">
        <w:rPr>
          <w:rFonts w:ascii="Times New Roman" w:hAnsi="Times New Roman" w:cs="Times New Roman"/>
          <w:sz w:val="24"/>
          <w:szCs w:val="24"/>
        </w:rPr>
        <w:t>and an outline of the</w:t>
      </w:r>
      <w:r w:rsidR="00A946B0">
        <w:rPr>
          <w:rFonts w:ascii="Times New Roman" w:hAnsi="Times New Roman" w:cs="Times New Roman"/>
          <w:sz w:val="24"/>
          <w:szCs w:val="24"/>
        </w:rPr>
        <w:t xml:space="preserve"> </w:t>
      </w:r>
      <w:r w:rsidR="00C3083F">
        <w:rPr>
          <w:rFonts w:ascii="Times New Roman" w:hAnsi="Times New Roman" w:cs="Times New Roman"/>
          <w:sz w:val="24"/>
          <w:szCs w:val="24"/>
        </w:rPr>
        <w:t>chapters of the study.</w:t>
      </w:r>
    </w:p>
    <w:p w:rsidR="00A149F3" w:rsidRPr="00A149F3" w:rsidRDefault="00A149F3" w:rsidP="009417E7">
      <w:pPr>
        <w:spacing w:line="360" w:lineRule="auto"/>
        <w:jc w:val="both"/>
        <w:rPr>
          <w:rFonts w:ascii="Times New Roman" w:hAnsi="Times New Roman" w:cs="Times New Roman"/>
          <w:b/>
          <w:sz w:val="24"/>
          <w:szCs w:val="24"/>
        </w:rPr>
      </w:pPr>
      <w:r w:rsidRPr="00A149F3">
        <w:rPr>
          <w:rFonts w:ascii="Times New Roman" w:hAnsi="Times New Roman" w:cs="Times New Roman"/>
          <w:b/>
          <w:sz w:val="24"/>
          <w:szCs w:val="24"/>
        </w:rPr>
        <w:t>1.2</w:t>
      </w:r>
      <w:r w:rsidRPr="00A149F3">
        <w:rPr>
          <w:rFonts w:ascii="Times New Roman" w:hAnsi="Times New Roman" w:cs="Times New Roman"/>
          <w:b/>
          <w:sz w:val="24"/>
          <w:szCs w:val="24"/>
        </w:rPr>
        <w:tab/>
        <w:t>Research Purpose</w:t>
      </w:r>
    </w:p>
    <w:p w:rsidR="007F2BA4" w:rsidRDefault="0017277B"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purpose of the </w:t>
      </w:r>
      <w:r w:rsidR="00A149F3">
        <w:rPr>
          <w:rFonts w:ascii="Times New Roman" w:hAnsi="Times New Roman" w:cs="Times New Roman"/>
          <w:sz w:val="24"/>
          <w:szCs w:val="24"/>
        </w:rPr>
        <w:t xml:space="preserve">research is to </w:t>
      </w:r>
      <w:r w:rsidR="0035236A">
        <w:rPr>
          <w:rFonts w:ascii="Times New Roman" w:hAnsi="Times New Roman" w:cs="Times New Roman"/>
          <w:sz w:val="24"/>
          <w:szCs w:val="24"/>
        </w:rPr>
        <w:t xml:space="preserve">critically examine </w:t>
      </w:r>
      <w:r w:rsidR="00D6028C">
        <w:rPr>
          <w:rFonts w:ascii="Times New Roman" w:hAnsi="Times New Roman" w:cs="Times New Roman"/>
          <w:sz w:val="24"/>
          <w:szCs w:val="24"/>
        </w:rPr>
        <w:t>what infl</w:t>
      </w:r>
      <w:r w:rsidR="001E2101">
        <w:rPr>
          <w:rFonts w:ascii="Times New Roman" w:hAnsi="Times New Roman" w:cs="Times New Roman"/>
          <w:sz w:val="24"/>
          <w:szCs w:val="24"/>
        </w:rPr>
        <w:t>uences the buying intentions of</w:t>
      </w:r>
      <w:r w:rsidR="00843FE9">
        <w:rPr>
          <w:rFonts w:ascii="Times New Roman" w:hAnsi="Times New Roman" w:cs="Times New Roman"/>
          <w:sz w:val="24"/>
          <w:szCs w:val="24"/>
        </w:rPr>
        <w:t xml:space="preserve"> </w:t>
      </w:r>
      <w:r w:rsidR="00D6028C">
        <w:rPr>
          <w:rFonts w:ascii="Times New Roman" w:hAnsi="Times New Roman" w:cs="Times New Roman"/>
          <w:sz w:val="24"/>
          <w:szCs w:val="24"/>
        </w:rPr>
        <w:t xml:space="preserve">millennial </w:t>
      </w:r>
      <w:r w:rsidR="006C5D07">
        <w:rPr>
          <w:rFonts w:ascii="Times New Roman" w:hAnsi="Times New Roman" w:cs="Times New Roman"/>
          <w:sz w:val="24"/>
          <w:szCs w:val="24"/>
        </w:rPr>
        <w:t>international students</w:t>
      </w:r>
      <w:r w:rsidR="001E2101">
        <w:rPr>
          <w:rFonts w:ascii="Times New Roman" w:hAnsi="Times New Roman" w:cs="Times New Roman"/>
          <w:sz w:val="24"/>
          <w:szCs w:val="24"/>
        </w:rPr>
        <w:t xml:space="preserve"> in colleges</w:t>
      </w:r>
      <w:r w:rsidR="00D6028C">
        <w:rPr>
          <w:rFonts w:ascii="Times New Roman" w:hAnsi="Times New Roman" w:cs="Times New Roman"/>
          <w:sz w:val="24"/>
          <w:szCs w:val="24"/>
        </w:rPr>
        <w:t xml:space="preserve"> </w:t>
      </w:r>
      <w:r w:rsidR="00E32175">
        <w:rPr>
          <w:rFonts w:ascii="Times New Roman" w:hAnsi="Times New Roman" w:cs="Times New Roman"/>
          <w:sz w:val="24"/>
          <w:szCs w:val="24"/>
        </w:rPr>
        <w:t>who are the target population</w:t>
      </w:r>
      <w:r w:rsidR="00271025">
        <w:rPr>
          <w:rFonts w:ascii="Times New Roman" w:hAnsi="Times New Roman" w:cs="Times New Roman"/>
          <w:sz w:val="24"/>
          <w:szCs w:val="24"/>
        </w:rPr>
        <w:t>. It</w:t>
      </w:r>
      <w:r w:rsidR="00843FE9">
        <w:rPr>
          <w:rFonts w:ascii="Times New Roman" w:hAnsi="Times New Roman" w:cs="Times New Roman"/>
          <w:sz w:val="24"/>
          <w:szCs w:val="24"/>
        </w:rPr>
        <w:t xml:space="preserve"> </w:t>
      </w:r>
      <w:r w:rsidR="00192F71">
        <w:rPr>
          <w:rFonts w:ascii="Times New Roman" w:hAnsi="Times New Roman" w:cs="Times New Roman"/>
          <w:sz w:val="24"/>
          <w:szCs w:val="24"/>
        </w:rPr>
        <w:t>seek</w:t>
      </w:r>
      <w:r w:rsidR="000E7A81">
        <w:rPr>
          <w:rFonts w:ascii="Times New Roman" w:hAnsi="Times New Roman" w:cs="Times New Roman"/>
          <w:sz w:val="24"/>
          <w:szCs w:val="24"/>
        </w:rPr>
        <w:t xml:space="preserve">s to determine if </w:t>
      </w:r>
      <w:r w:rsidR="008655AA">
        <w:rPr>
          <w:rFonts w:ascii="Times New Roman" w:hAnsi="Times New Roman" w:cs="Times New Roman"/>
          <w:sz w:val="24"/>
          <w:szCs w:val="24"/>
        </w:rPr>
        <w:t>their support of CSR is</w:t>
      </w:r>
      <w:r w:rsidR="0086026E">
        <w:rPr>
          <w:rFonts w:ascii="Times New Roman" w:hAnsi="Times New Roman" w:cs="Times New Roman"/>
          <w:sz w:val="24"/>
          <w:szCs w:val="24"/>
        </w:rPr>
        <w:t xml:space="preserve"> actually demonstrated</w:t>
      </w:r>
      <w:r w:rsidR="00192F71">
        <w:rPr>
          <w:rFonts w:ascii="Times New Roman" w:hAnsi="Times New Roman" w:cs="Times New Roman"/>
          <w:sz w:val="24"/>
          <w:szCs w:val="24"/>
        </w:rPr>
        <w:t xml:space="preserve"> in th</w:t>
      </w:r>
      <w:r w:rsidR="00271025">
        <w:rPr>
          <w:rFonts w:ascii="Times New Roman" w:hAnsi="Times New Roman" w:cs="Times New Roman"/>
          <w:sz w:val="24"/>
          <w:szCs w:val="24"/>
        </w:rPr>
        <w:t>eir buying intentions and</w:t>
      </w:r>
      <w:r w:rsidR="008D3E50">
        <w:rPr>
          <w:rFonts w:ascii="Times New Roman" w:hAnsi="Times New Roman" w:cs="Times New Roman"/>
          <w:sz w:val="24"/>
          <w:szCs w:val="24"/>
        </w:rPr>
        <w:t xml:space="preserve"> </w:t>
      </w:r>
      <w:r w:rsidR="00A946B0">
        <w:rPr>
          <w:rFonts w:ascii="Times New Roman" w:hAnsi="Times New Roman" w:cs="Times New Roman"/>
          <w:sz w:val="24"/>
          <w:szCs w:val="24"/>
        </w:rPr>
        <w:t>explores factors guiding</w:t>
      </w:r>
      <w:r w:rsidR="007F2BA4">
        <w:rPr>
          <w:rFonts w:ascii="Times New Roman" w:hAnsi="Times New Roman" w:cs="Times New Roman"/>
          <w:sz w:val="24"/>
          <w:szCs w:val="24"/>
        </w:rPr>
        <w:t xml:space="preserve"> the</w:t>
      </w:r>
      <w:r w:rsidR="00A946B0">
        <w:rPr>
          <w:rFonts w:ascii="Times New Roman" w:hAnsi="Times New Roman" w:cs="Times New Roman"/>
          <w:sz w:val="24"/>
          <w:szCs w:val="24"/>
        </w:rPr>
        <w:t>ir</w:t>
      </w:r>
      <w:r w:rsidR="007F2BA4">
        <w:rPr>
          <w:rFonts w:ascii="Times New Roman" w:hAnsi="Times New Roman" w:cs="Times New Roman"/>
          <w:sz w:val="24"/>
          <w:szCs w:val="24"/>
        </w:rPr>
        <w:t xml:space="preserve"> buying intentions </w:t>
      </w:r>
      <w:r w:rsidR="0014679F">
        <w:rPr>
          <w:rFonts w:ascii="Times New Roman" w:hAnsi="Times New Roman" w:cs="Times New Roman"/>
          <w:sz w:val="24"/>
          <w:szCs w:val="24"/>
        </w:rPr>
        <w:t xml:space="preserve">when </w:t>
      </w:r>
      <w:r w:rsidR="00A946B0">
        <w:rPr>
          <w:rFonts w:ascii="Times New Roman" w:hAnsi="Times New Roman" w:cs="Times New Roman"/>
          <w:sz w:val="24"/>
          <w:szCs w:val="24"/>
        </w:rPr>
        <w:t>making purchases</w:t>
      </w:r>
      <w:r w:rsidR="00271025">
        <w:rPr>
          <w:rFonts w:ascii="Times New Roman" w:hAnsi="Times New Roman" w:cs="Times New Roman"/>
          <w:sz w:val="24"/>
          <w:szCs w:val="24"/>
        </w:rPr>
        <w:t xml:space="preserve"> from fast fashion brands</w:t>
      </w:r>
      <w:r w:rsidR="00843FE9">
        <w:rPr>
          <w:rFonts w:ascii="Times New Roman" w:hAnsi="Times New Roman" w:cs="Times New Roman"/>
          <w:sz w:val="24"/>
          <w:szCs w:val="24"/>
        </w:rPr>
        <w:t>.</w:t>
      </w:r>
      <w:r w:rsidR="007F2BA4">
        <w:rPr>
          <w:rFonts w:ascii="Times New Roman" w:hAnsi="Times New Roman" w:cs="Times New Roman"/>
          <w:sz w:val="24"/>
          <w:szCs w:val="24"/>
        </w:rPr>
        <w:t xml:space="preserve"> The research </w:t>
      </w:r>
      <w:r w:rsidR="00C5273C">
        <w:rPr>
          <w:rFonts w:ascii="Times New Roman" w:hAnsi="Times New Roman" w:cs="Times New Roman"/>
          <w:sz w:val="24"/>
          <w:szCs w:val="24"/>
        </w:rPr>
        <w:t>focuses on</w:t>
      </w:r>
      <w:r w:rsidR="007F2BA4">
        <w:rPr>
          <w:rFonts w:ascii="Times New Roman" w:hAnsi="Times New Roman" w:cs="Times New Roman"/>
          <w:sz w:val="24"/>
          <w:szCs w:val="24"/>
        </w:rPr>
        <w:t xml:space="preserve"> shed</w:t>
      </w:r>
      <w:r w:rsidR="00C5273C">
        <w:rPr>
          <w:rFonts w:ascii="Times New Roman" w:hAnsi="Times New Roman" w:cs="Times New Roman"/>
          <w:sz w:val="24"/>
          <w:szCs w:val="24"/>
        </w:rPr>
        <w:t>ding</w:t>
      </w:r>
      <w:r w:rsidR="007F2BA4">
        <w:rPr>
          <w:rFonts w:ascii="Times New Roman" w:hAnsi="Times New Roman" w:cs="Times New Roman"/>
          <w:sz w:val="24"/>
          <w:szCs w:val="24"/>
        </w:rPr>
        <w:t xml:space="preserve"> more light on </w:t>
      </w:r>
      <w:r w:rsidR="00882B6C">
        <w:rPr>
          <w:rFonts w:ascii="Times New Roman" w:hAnsi="Times New Roman" w:cs="Times New Roman"/>
          <w:sz w:val="24"/>
          <w:szCs w:val="24"/>
        </w:rPr>
        <w:t xml:space="preserve">whether </w:t>
      </w:r>
      <w:r w:rsidR="00A946B0">
        <w:rPr>
          <w:rFonts w:ascii="Times New Roman" w:hAnsi="Times New Roman" w:cs="Times New Roman"/>
          <w:sz w:val="24"/>
          <w:szCs w:val="24"/>
        </w:rPr>
        <w:t>CSR activities of fast fashion firms</w:t>
      </w:r>
      <w:r w:rsidR="00843FE9">
        <w:rPr>
          <w:rFonts w:ascii="Times New Roman" w:hAnsi="Times New Roman" w:cs="Times New Roman"/>
          <w:sz w:val="24"/>
          <w:szCs w:val="24"/>
        </w:rPr>
        <w:t xml:space="preserve"> </w:t>
      </w:r>
      <w:r w:rsidR="00066DAE">
        <w:rPr>
          <w:rFonts w:ascii="Times New Roman" w:hAnsi="Times New Roman" w:cs="Times New Roman"/>
          <w:sz w:val="24"/>
          <w:szCs w:val="24"/>
        </w:rPr>
        <w:t xml:space="preserve">actually </w:t>
      </w:r>
      <w:r w:rsidR="00A946B0">
        <w:rPr>
          <w:rFonts w:ascii="Times New Roman" w:hAnsi="Times New Roman" w:cs="Times New Roman"/>
          <w:sz w:val="24"/>
          <w:szCs w:val="24"/>
        </w:rPr>
        <w:t xml:space="preserve">affect </w:t>
      </w:r>
      <w:r w:rsidR="006C5D07">
        <w:rPr>
          <w:rFonts w:ascii="Times New Roman" w:hAnsi="Times New Roman" w:cs="Times New Roman"/>
          <w:sz w:val="24"/>
          <w:szCs w:val="24"/>
        </w:rPr>
        <w:t xml:space="preserve">these </w:t>
      </w:r>
      <w:r w:rsidR="00A946B0">
        <w:rPr>
          <w:rFonts w:ascii="Times New Roman" w:hAnsi="Times New Roman" w:cs="Times New Roman"/>
          <w:sz w:val="24"/>
          <w:szCs w:val="24"/>
        </w:rPr>
        <w:t>millennials’</w:t>
      </w:r>
      <w:r w:rsidR="00192F71">
        <w:rPr>
          <w:rFonts w:ascii="Times New Roman" w:hAnsi="Times New Roman" w:cs="Times New Roman"/>
          <w:sz w:val="24"/>
          <w:szCs w:val="24"/>
        </w:rPr>
        <w:t xml:space="preserve"> </w:t>
      </w:r>
      <w:r>
        <w:rPr>
          <w:rFonts w:ascii="Times New Roman" w:hAnsi="Times New Roman" w:cs="Times New Roman"/>
          <w:sz w:val="24"/>
          <w:szCs w:val="24"/>
        </w:rPr>
        <w:t>buying</w:t>
      </w:r>
      <w:r w:rsidR="00A946B0">
        <w:rPr>
          <w:rFonts w:ascii="Times New Roman" w:hAnsi="Times New Roman" w:cs="Times New Roman"/>
          <w:sz w:val="24"/>
          <w:szCs w:val="24"/>
        </w:rPr>
        <w:t xml:space="preserve"> </w:t>
      </w:r>
      <w:r w:rsidR="00843FE9">
        <w:rPr>
          <w:rFonts w:ascii="Times New Roman" w:hAnsi="Times New Roman" w:cs="Times New Roman"/>
          <w:sz w:val="24"/>
          <w:szCs w:val="24"/>
        </w:rPr>
        <w:t>intentions</w:t>
      </w:r>
      <w:r w:rsidR="00192F71">
        <w:rPr>
          <w:rFonts w:ascii="Times New Roman" w:hAnsi="Times New Roman" w:cs="Times New Roman"/>
          <w:sz w:val="24"/>
          <w:szCs w:val="24"/>
        </w:rPr>
        <w:t>.</w:t>
      </w:r>
      <w:r w:rsidR="00BD4A6A" w:rsidRPr="00BD4A6A">
        <w:rPr>
          <w:rFonts w:ascii="Times New Roman" w:hAnsi="Times New Roman" w:cs="Times New Roman"/>
          <w:sz w:val="24"/>
          <w:szCs w:val="24"/>
        </w:rPr>
        <w:t xml:space="preserve"> </w:t>
      </w:r>
      <w:r w:rsidR="00BD4A6A">
        <w:rPr>
          <w:rFonts w:ascii="Times New Roman" w:hAnsi="Times New Roman" w:cs="Times New Roman"/>
          <w:sz w:val="24"/>
          <w:szCs w:val="24"/>
        </w:rPr>
        <w:t>Also, the research is expected to contribute theoretically and empirically to the existing</w:t>
      </w:r>
      <w:r w:rsidR="00D877F7">
        <w:rPr>
          <w:rFonts w:ascii="Times New Roman" w:hAnsi="Times New Roman" w:cs="Times New Roman"/>
          <w:sz w:val="24"/>
          <w:szCs w:val="24"/>
        </w:rPr>
        <w:t xml:space="preserve"> but limited</w:t>
      </w:r>
      <w:r w:rsidR="00BD4A6A">
        <w:rPr>
          <w:rFonts w:ascii="Times New Roman" w:hAnsi="Times New Roman" w:cs="Times New Roman"/>
          <w:sz w:val="24"/>
          <w:szCs w:val="24"/>
        </w:rPr>
        <w:t xml:space="preserve"> l</w:t>
      </w:r>
      <w:r w:rsidR="0086026E">
        <w:rPr>
          <w:rFonts w:ascii="Times New Roman" w:hAnsi="Times New Roman" w:cs="Times New Roman"/>
          <w:sz w:val="24"/>
          <w:szCs w:val="24"/>
        </w:rPr>
        <w:t xml:space="preserve">iterature on consumer </w:t>
      </w:r>
      <w:r w:rsidR="00166B91">
        <w:rPr>
          <w:rFonts w:ascii="Times New Roman" w:hAnsi="Times New Roman" w:cs="Times New Roman"/>
          <w:sz w:val="24"/>
          <w:szCs w:val="24"/>
        </w:rPr>
        <w:t xml:space="preserve">buying </w:t>
      </w:r>
      <w:r w:rsidR="0086026E">
        <w:rPr>
          <w:rFonts w:ascii="Times New Roman" w:hAnsi="Times New Roman" w:cs="Times New Roman"/>
          <w:sz w:val="24"/>
          <w:szCs w:val="24"/>
        </w:rPr>
        <w:t>behaviour</w:t>
      </w:r>
      <w:r w:rsidR="00830485">
        <w:rPr>
          <w:rFonts w:ascii="Times New Roman" w:hAnsi="Times New Roman" w:cs="Times New Roman"/>
          <w:sz w:val="24"/>
          <w:szCs w:val="24"/>
        </w:rPr>
        <w:t xml:space="preserve"> of a subset of</w:t>
      </w:r>
      <w:r w:rsidR="00BD4A6A">
        <w:rPr>
          <w:rFonts w:ascii="Times New Roman" w:hAnsi="Times New Roman" w:cs="Times New Roman"/>
          <w:sz w:val="24"/>
          <w:szCs w:val="24"/>
        </w:rPr>
        <w:t xml:space="preserve"> </w:t>
      </w:r>
      <w:r w:rsidR="00271025">
        <w:rPr>
          <w:rFonts w:ascii="Times New Roman" w:hAnsi="Times New Roman" w:cs="Times New Roman"/>
          <w:sz w:val="24"/>
          <w:szCs w:val="24"/>
        </w:rPr>
        <w:t xml:space="preserve">a </w:t>
      </w:r>
      <w:r w:rsidR="00830485">
        <w:rPr>
          <w:rFonts w:ascii="Times New Roman" w:hAnsi="Times New Roman" w:cs="Times New Roman"/>
          <w:sz w:val="24"/>
          <w:szCs w:val="24"/>
        </w:rPr>
        <w:t>g</w:t>
      </w:r>
      <w:r w:rsidR="00450255">
        <w:rPr>
          <w:rFonts w:ascii="Times New Roman" w:hAnsi="Times New Roman" w:cs="Times New Roman"/>
          <w:sz w:val="24"/>
          <w:szCs w:val="24"/>
        </w:rPr>
        <w:t xml:space="preserve">enerational cohort – </w:t>
      </w:r>
      <w:r w:rsidR="006C5D07">
        <w:rPr>
          <w:rFonts w:ascii="Times New Roman" w:hAnsi="Times New Roman" w:cs="Times New Roman"/>
          <w:sz w:val="24"/>
          <w:szCs w:val="24"/>
        </w:rPr>
        <w:t>international</w:t>
      </w:r>
      <w:r w:rsidR="00450255">
        <w:rPr>
          <w:rFonts w:ascii="Times New Roman" w:hAnsi="Times New Roman" w:cs="Times New Roman"/>
          <w:sz w:val="24"/>
          <w:szCs w:val="24"/>
        </w:rPr>
        <w:t xml:space="preserve"> millennial</w:t>
      </w:r>
      <w:r w:rsidR="006C5D07">
        <w:rPr>
          <w:rFonts w:ascii="Times New Roman" w:hAnsi="Times New Roman" w:cs="Times New Roman"/>
          <w:sz w:val="24"/>
          <w:szCs w:val="24"/>
        </w:rPr>
        <w:t xml:space="preserve"> students</w:t>
      </w:r>
      <w:r w:rsidR="00830485">
        <w:rPr>
          <w:rFonts w:ascii="Times New Roman" w:hAnsi="Times New Roman" w:cs="Times New Roman"/>
          <w:sz w:val="24"/>
          <w:szCs w:val="24"/>
        </w:rPr>
        <w:t xml:space="preserve"> in colleges</w:t>
      </w:r>
      <w:r w:rsidR="00BD4A6A">
        <w:rPr>
          <w:rFonts w:ascii="Times New Roman" w:hAnsi="Times New Roman" w:cs="Times New Roman"/>
          <w:sz w:val="24"/>
          <w:szCs w:val="24"/>
        </w:rPr>
        <w:t>.</w:t>
      </w:r>
    </w:p>
    <w:p w:rsidR="00C031E0" w:rsidRPr="00BD4A6A" w:rsidRDefault="00C031E0" w:rsidP="009417E7">
      <w:pPr>
        <w:spacing w:line="360" w:lineRule="auto"/>
        <w:jc w:val="both"/>
        <w:rPr>
          <w:rFonts w:ascii="Times New Roman" w:hAnsi="Times New Roman" w:cs="Times New Roman"/>
          <w:sz w:val="24"/>
          <w:szCs w:val="24"/>
        </w:rPr>
      </w:pPr>
      <w:r>
        <w:rPr>
          <w:rFonts w:ascii="Times New Roman" w:hAnsi="Times New Roman" w:cs="Times New Roman"/>
          <w:b/>
          <w:sz w:val="24"/>
          <w:szCs w:val="24"/>
        </w:rPr>
        <w:t>1.3</w:t>
      </w:r>
      <w:r>
        <w:rPr>
          <w:rFonts w:ascii="Times New Roman" w:hAnsi="Times New Roman" w:cs="Times New Roman"/>
          <w:b/>
          <w:sz w:val="24"/>
          <w:szCs w:val="24"/>
        </w:rPr>
        <w:tab/>
        <w:t>Significance of the Study</w:t>
      </w:r>
    </w:p>
    <w:p w:rsidR="00CF49DE" w:rsidRDefault="00882B6C" w:rsidP="009417E7">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Millennials are known to be the </w:t>
      </w:r>
      <w:r w:rsidR="0086026E">
        <w:rPr>
          <w:rFonts w:ascii="Times New Roman" w:hAnsi="Times New Roman" w:cs="Times New Roman"/>
          <w:sz w:val="24"/>
          <w:szCs w:val="24"/>
        </w:rPr>
        <w:t>most ethical generation however,</w:t>
      </w:r>
      <w:r>
        <w:rPr>
          <w:rFonts w:ascii="Times New Roman" w:hAnsi="Times New Roman" w:cs="Times New Roman"/>
          <w:sz w:val="24"/>
          <w:szCs w:val="24"/>
        </w:rPr>
        <w:t xml:space="preserve"> the appraisal of their ethical purchasing behaviour is yet to be fully explored in academic literature</w:t>
      </w:r>
      <w:r w:rsidR="00320504">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320504">
        <w:rPr>
          <w:rFonts w:ascii="Times New Roman" w:hAnsi="Times New Roman" w:cs="Times New Roman"/>
          <w:sz w:val="24"/>
          <w:szCs w:val="24"/>
        </w:rPr>
        <w:instrText xml:space="preserve"> ADDIN ZOTERO_ITEM CSL_CITATION {"citationID":"npENZpgB","properties":{"formattedCitation":"(Chatzopoulou and Kiewiet, 2020)","plainCitation":"(Chatzopoulou and Kiewiet, 2020)","noteIndex":0},"citationItems":[{"id":229,"uris":["http://zotero.org/users/local/vbQBH9N3/items/U3BKN68W"],"uri":["http://zotero.org/users/local/vbQBH9N3/items/U3BKN68W"],"itemData":{"id":229,"type":"article-journal","container-title":"Journal of Consumer Behaviour","DOI":"10.1002/cb.1882","ISSN":"1472-0817, 1479-1838","journalAbbreviation":"J Consumer Behav","language":"en","page":"cb.1882","source":"DOI.org (Crossref)","title":"Millennials' evaluation of corporate social responsibility: The wants and needs of the largest and most ethical generation","title-short":"Millennials' evaluation of corporate social responsibility","URL":"https://onlinelibrary.wiley.com/doi/10.1002/cb.1882","author":[{"family":"Chatzopoulou","given":"Elena"},{"family":"Kiewiet","given":"Adrian"}],"accessed":{"date-parts":[["2021",3,11]]},"issued":{"date-parts":[["2020",10,14]]}}}],"schema":"https://github.com/citation-style-language/schema/raw/master/csl-citation.json"} </w:instrText>
      </w:r>
      <w:r w:rsidR="00074E18">
        <w:rPr>
          <w:rFonts w:ascii="Times New Roman" w:hAnsi="Times New Roman" w:cs="Times New Roman"/>
          <w:sz w:val="24"/>
          <w:szCs w:val="24"/>
        </w:rPr>
        <w:fldChar w:fldCharType="separate"/>
      </w:r>
      <w:r w:rsidR="00320504" w:rsidRPr="002D73DF">
        <w:rPr>
          <w:rFonts w:ascii="Times New Roman" w:hAnsi="Times New Roman" w:cs="Times New Roman"/>
          <w:sz w:val="24"/>
        </w:rPr>
        <w:t>(Chatzopoulou and Kiewiet, 2020)</w:t>
      </w:r>
      <w:r w:rsidR="00074E18">
        <w:rPr>
          <w:rFonts w:ascii="Times New Roman" w:hAnsi="Times New Roman" w:cs="Times New Roman"/>
          <w:sz w:val="24"/>
          <w:szCs w:val="24"/>
        </w:rPr>
        <w:fldChar w:fldCharType="end"/>
      </w:r>
      <w:r>
        <w:rPr>
          <w:rFonts w:ascii="Times New Roman" w:hAnsi="Times New Roman" w:cs="Times New Roman"/>
          <w:sz w:val="24"/>
          <w:szCs w:val="24"/>
        </w:rPr>
        <w:t>.</w:t>
      </w:r>
      <w:r w:rsidR="00E030AD" w:rsidRPr="00E030AD">
        <w:rPr>
          <w:rFonts w:ascii="Times New Roman" w:hAnsi="Times New Roman" w:cs="Times New Roman"/>
          <w:sz w:val="24"/>
          <w:szCs w:val="24"/>
        </w:rPr>
        <w:t xml:space="preserve"> </w:t>
      </w:r>
      <w:r w:rsidR="008313EB">
        <w:rPr>
          <w:rFonts w:ascii="Times New Roman" w:hAnsi="Times New Roman" w:cs="Times New Roman"/>
          <w:sz w:val="24"/>
          <w:szCs w:val="24"/>
        </w:rPr>
        <w:t>Also</w:t>
      </w:r>
      <w:r w:rsidR="00271025">
        <w:rPr>
          <w:rFonts w:ascii="Times New Roman" w:hAnsi="Times New Roman" w:cs="Times New Roman"/>
          <w:sz w:val="24"/>
          <w:szCs w:val="24"/>
        </w:rPr>
        <w:t xml:space="preserve"> known</w:t>
      </w:r>
      <w:r w:rsidR="000B355B">
        <w:rPr>
          <w:rFonts w:ascii="Times New Roman" w:hAnsi="Times New Roman" w:cs="Times New Roman"/>
          <w:sz w:val="24"/>
          <w:szCs w:val="24"/>
        </w:rPr>
        <w:t xml:space="preserve"> as </w:t>
      </w:r>
      <w:r w:rsidR="008313EB">
        <w:rPr>
          <w:rFonts w:ascii="Times New Roman" w:hAnsi="Times New Roman" w:cs="Times New Roman"/>
          <w:sz w:val="24"/>
          <w:szCs w:val="24"/>
        </w:rPr>
        <w:t>Generation Y, they</w:t>
      </w:r>
      <w:r w:rsidR="00E030AD" w:rsidRPr="00E34B1E">
        <w:rPr>
          <w:rFonts w:ascii="Times New Roman" w:hAnsi="Times New Roman" w:cs="Times New Roman"/>
          <w:sz w:val="24"/>
          <w:szCs w:val="24"/>
        </w:rPr>
        <w:t xml:space="preserve"> are more conscious of company activity than other generations</w:t>
      </w:r>
      <w:r w:rsidR="008313EB">
        <w:rPr>
          <w:rFonts w:ascii="Times New Roman" w:hAnsi="Times New Roman" w:cs="Times New Roman"/>
          <w:sz w:val="24"/>
          <w:szCs w:val="24"/>
        </w:rPr>
        <w:t>, the most consumption-centred</w:t>
      </w:r>
      <w:r w:rsidR="00E030AD" w:rsidRPr="00E34B1E">
        <w:rPr>
          <w:rFonts w:ascii="Times New Roman" w:hAnsi="Times New Roman" w:cs="Times New Roman"/>
          <w:sz w:val="24"/>
          <w:szCs w:val="24"/>
        </w:rPr>
        <w:t>; thus, are</w:t>
      </w:r>
      <w:r w:rsidR="007B1D7B">
        <w:rPr>
          <w:rFonts w:ascii="Times New Roman" w:hAnsi="Times New Roman" w:cs="Times New Roman"/>
          <w:sz w:val="24"/>
          <w:szCs w:val="24"/>
        </w:rPr>
        <w:t xml:space="preserve"> perceived</w:t>
      </w:r>
      <w:r w:rsidR="00E030AD" w:rsidRPr="00E34B1E">
        <w:rPr>
          <w:rFonts w:ascii="Times New Roman" w:hAnsi="Times New Roman" w:cs="Times New Roman"/>
          <w:sz w:val="24"/>
          <w:szCs w:val="24"/>
        </w:rPr>
        <w:t xml:space="preserve"> as a crucial demographic for both researchers and practitioners </w:t>
      </w:r>
      <w:r w:rsidR="00E030AD">
        <w:rPr>
          <w:rFonts w:ascii="Times New Roman" w:hAnsi="Times New Roman" w:cs="Times New Roman"/>
          <w:sz w:val="24"/>
          <w:szCs w:val="24"/>
        </w:rPr>
        <w:t>as</w:t>
      </w:r>
      <w:r w:rsidR="00E030AD" w:rsidRPr="00E34B1E">
        <w:rPr>
          <w:rFonts w:ascii="Times New Roman" w:hAnsi="Times New Roman" w:cs="Times New Roman"/>
          <w:sz w:val="24"/>
          <w:szCs w:val="24"/>
        </w:rPr>
        <w:t xml:space="preserve"> they will occupy a huge part of the society’s workforce (</w:t>
      </w:r>
      <w:r w:rsidR="00074E18" w:rsidRPr="00E34B1E">
        <w:rPr>
          <w:rFonts w:ascii="Times New Roman" w:hAnsi="Times New Roman" w:cs="Times New Roman"/>
          <w:sz w:val="24"/>
          <w:szCs w:val="24"/>
        </w:rPr>
        <w:fldChar w:fldCharType="begin"/>
      </w:r>
      <w:r w:rsidR="00E030AD" w:rsidRPr="00E34B1E">
        <w:rPr>
          <w:rFonts w:ascii="Times New Roman" w:hAnsi="Times New Roman" w:cs="Times New Roman"/>
          <w:sz w:val="24"/>
          <w:szCs w:val="24"/>
        </w:rPr>
        <w:instrText xml:space="preserve"> ADDIN ZOTERO_ITEM CSL_CITATION {"citationID":"UjiikeWE","properties":{"formattedCitation":"(Form\\uc0\\u225{}nkov\\uc0\\u225{} {\\i{}et al.}, 2019)","plainCitation":"(Formánková et al., 2019)","dontUpdate":true,"noteIndex":0},"citationItems":[{"id":228,"uris":["http://zotero.org/users/local/vbQBH9N3/items/HHSIQPI6"],"uri":["http://zotero.org/users/local/vbQBH9N3/items/HHSIQPI6"],"itemData":{"id":228,"type":"article-journal","abstract":"We live in a new era with contradictory views on society, industries, and the whole world. Raising consumerism is compensated by raising the responsibility of the new generation, the so-called Millennials. The paper deals with the awareness of Millennials of corporate social responsibility (CSR), and their attitude to sustainable and responsible investment (SRI). The research is focused specifically on students of economically oriented higher education institutions (HEI), studying in the Czech Republic. For the purpose of general awareness of the term CSR, a sample of 1073 HEI students from different institutions was analyzed and evaluated. For the evaluation of their attitude to SRI, 213 respondents from Mendel University in Brno were interviewed. The research brought surprising results—bachelor’s degree students have a better awareness of the term than master’s degree students. This surprising fact can be explained by the fact that CSR courses have been incorporated into studies in recent years. Another important finding from the second research is that 57% of respondents are willing to sacrifice part of their return in the case of an investment in socially responsible instruments. This fact can be used for the design of an investment strategy offered by investment institutions.","container-title":"Sustainability","DOI":"10.3390/su11020504","ISSN":"2071-1050","issue":"2","journalAbbreviation":"Sustainability","language":"en","page":"504","source":"DOI.org (Crossref)","title":"Millennials’ Awareness and Approach to Social Responsibility and Investment—Case Study of the Czech Republic","URL":"http://www.mdpi.com/2071-1050/11/2/504","volume":"11","author":[{"family":"Formánková","given":"Sylvie"},{"family":"Trenz","given":"Oldřich"},{"family":"Faldík","given":"Oldřich"},{"family":"Kolomazník","given":"Jan"},{"family":"Sládková","given":"Jitka"}],"accessed":{"date-parts":[["2021",3,11]]},"issued":{"date-parts":[["2019",1,18]]}}}],"schema":"https://github.com/citation-style-language/schema/raw/master/csl-citation.json"} </w:instrText>
      </w:r>
      <w:r w:rsidR="00074E18" w:rsidRPr="00E34B1E">
        <w:rPr>
          <w:rFonts w:ascii="Times New Roman" w:hAnsi="Times New Roman" w:cs="Times New Roman"/>
          <w:sz w:val="24"/>
          <w:szCs w:val="24"/>
        </w:rPr>
        <w:fldChar w:fldCharType="separate"/>
      </w:r>
      <w:r w:rsidR="00E030AD" w:rsidRPr="00E34B1E">
        <w:rPr>
          <w:rFonts w:ascii="Times New Roman" w:hAnsi="Times New Roman" w:cs="Times New Roman"/>
          <w:sz w:val="24"/>
          <w:szCs w:val="24"/>
        </w:rPr>
        <w:t xml:space="preserve">Formánková </w:t>
      </w:r>
      <w:r w:rsidR="00E030AD" w:rsidRPr="00E34B1E">
        <w:rPr>
          <w:rFonts w:ascii="Times New Roman" w:hAnsi="Times New Roman" w:cs="Times New Roman"/>
          <w:i/>
          <w:iCs/>
          <w:sz w:val="24"/>
          <w:szCs w:val="24"/>
        </w:rPr>
        <w:t>et al.</w:t>
      </w:r>
      <w:r w:rsidR="00E030AD" w:rsidRPr="00E34B1E">
        <w:rPr>
          <w:rFonts w:ascii="Times New Roman" w:hAnsi="Times New Roman" w:cs="Times New Roman"/>
          <w:sz w:val="24"/>
          <w:szCs w:val="24"/>
        </w:rPr>
        <w:t xml:space="preserve">, 2019; </w:t>
      </w:r>
      <w:r w:rsidR="008313EB" w:rsidRPr="00E030AD">
        <w:rPr>
          <w:rFonts w:ascii="Times New Roman" w:hAnsi="Times New Roman" w:cs="Times New Roman"/>
          <w:sz w:val="24"/>
          <w:szCs w:val="24"/>
        </w:rPr>
        <w:t>O’ Donnell, 2006</w:t>
      </w:r>
      <w:r w:rsidR="008313EB">
        <w:rPr>
          <w:rFonts w:ascii="Times New Roman" w:hAnsi="Times New Roman" w:cs="Times New Roman"/>
          <w:sz w:val="24"/>
          <w:szCs w:val="24"/>
        </w:rPr>
        <w:t xml:space="preserve">; </w:t>
      </w:r>
      <w:r w:rsidR="008313EB" w:rsidRPr="00E5413A">
        <w:rPr>
          <w:rFonts w:ascii="Times New Roman" w:hAnsi="Times New Roman" w:cs="Times New Roman"/>
          <w:sz w:val="24"/>
          <w:szCs w:val="24"/>
        </w:rPr>
        <w:t>Sullivan and Heitmeyer, 2008</w:t>
      </w:r>
      <w:r w:rsidR="008313EB">
        <w:rPr>
          <w:rFonts w:ascii="Times New Roman" w:hAnsi="Times New Roman" w:cs="Times New Roman"/>
          <w:sz w:val="24"/>
          <w:szCs w:val="24"/>
        </w:rPr>
        <w:t xml:space="preserve">; </w:t>
      </w:r>
      <w:r w:rsidR="00E030AD" w:rsidRPr="00E34B1E">
        <w:rPr>
          <w:rFonts w:ascii="Times New Roman" w:hAnsi="Times New Roman" w:cs="Times New Roman"/>
          <w:sz w:val="24"/>
          <w:szCs w:val="24"/>
        </w:rPr>
        <w:t xml:space="preserve">Chatzopoulou and </w:t>
      </w:r>
      <w:r w:rsidR="00E030AD" w:rsidRPr="00E34B1E">
        <w:rPr>
          <w:rFonts w:ascii="Times New Roman" w:hAnsi="Times New Roman" w:cs="Times New Roman"/>
          <w:sz w:val="24"/>
          <w:szCs w:val="24"/>
        </w:rPr>
        <w:lastRenderedPageBreak/>
        <w:t>Kiewiet, 2020)</w:t>
      </w:r>
      <w:r w:rsidR="00074E18" w:rsidRPr="00E34B1E">
        <w:rPr>
          <w:rFonts w:ascii="Times New Roman" w:hAnsi="Times New Roman" w:cs="Times New Roman"/>
          <w:sz w:val="24"/>
          <w:szCs w:val="24"/>
        </w:rPr>
        <w:fldChar w:fldCharType="end"/>
      </w:r>
      <w:r w:rsidR="00E030AD" w:rsidRPr="00E34B1E">
        <w:rPr>
          <w:rFonts w:ascii="Times New Roman" w:hAnsi="Times New Roman" w:cs="Times New Roman"/>
          <w:sz w:val="24"/>
          <w:szCs w:val="24"/>
        </w:rPr>
        <w:t>.</w:t>
      </w:r>
      <w:r w:rsidR="000233B1">
        <w:rPr>
          <w:rFonts w:ascii="Times New Roman" w:hAnsi="Times New Roman" w:cs="Times New Roman"/>
          <w:sz w:val="24"/>
          <w:szCs w:val="24"/>
        </w:rPr>
        <w:t xml:space="preserve"> </w:t>
      </w:r>
      <w:r w:rsidR="00E5413A" w:rsidRPr="00E5413A">
        <w:rPr>
          <w:rFonts w:ascii="Times New Roman" w:hAnsi="Times New Roman" w:cs="Times New Roman"/>
          <w:sz w:val="24"/>
          <w:szCs w:val="24"/>
        </w:rPr>
        <w:t xml:space="preserve">They are also described as a generation </w:t>
      </w:r>
      <w:r w:rsidR="00A02BB3">
        <w:rPr>
          <w:rFonts w:ascii="Times New Roman" w:hAnsi="Times New Roman" w:cs="Times New Roman"/>
          <w:sz w:val="24"/>
          <w:szCs w:val="24"/>
        </w:rPr>
        <w:t>empathetic</w:t>
      </w:r>
      <w:r w:rsidR="00E5413A" w:rsidRPr="00DC395F">
        <w:rPr>
          <w:rFonts w:ascii="Times New Roman" w:hAnsi="Times New Roman" w:cs="Times New Roman"/>
          <w:sz w:val="24"/>
          <w:szCs w:val="24"/>
        </w:rPr>
        <w:t xml:space="preserve"> to ethical issues</w:t>
      </w:r>
      <w:r w:rsidR="00DC395F" w:rsidRPr="00DC395F">
        <w:rPr>
          <w:rFonts w:ascii="Times New Roman" w:hAnsi="Times New Roman" w:cs="Times New Roman"/>
          <w:sz w:val="24"/>
          <w:szCs w:val="24"/>
        </w:rPr>
        <w:t>, the world’s largest consumer generation in history, have an innate need to make the world a better place to live in and have expectations that organisations should incorporate CSR activities in their strategies</w:t>
      </w:r>
      <w:r w:rsidR="00E5413A" w:rsidRPr="00DC395F">
        <w:rPr>
          <w:rFonts w:ascii="Times New Roman" w:hAnsi="Times New Roman" w:cs="Times New Roman"/>
          <w:sz w:val="24"/>
          <w:szCs w:val="24"/>
        </w:rPr>
        <w:t xml:space="preserve"> </w:t>
      </w:r>
      <w:r w:rsidR="00074E18" w:rsidRPr="00DC395F">
        <w:rPr>
          <w:rFonts w:ascii="Times New Roman" w:hAnsi="Times New Roman" w:cs="Times New Roman"/>
          <w:b/>
          <w:sz w:val="24"/>
          <w:szCs w:val="24"/>
        </w:rPr>
        <w:fldChar w:fldCharType="begin"/>
      </w:r>
      <w:r w:rsidR="00C10D6C">
        <w:rPr>
          <w:rFonts w:ascii="Times New Roman" w:hAnsi="Times New Roman" w:cs="Times New Roman"/>
          <w:sz w:val="24"/>
          <w:szCs w:val="24"/>
        </w:rPr>
        <w:instrText xml:space="preserve"> ADDIN ZOTERO_ITEM CSL_CITATION {"citationID":"oZRWUQlm","properties":{"formattedCitation":"(Smith, 2011)","plainCitation":"(Smith, 2011)","dontUpdate":true,"noteIndex":0},"citationItems":[{"id":233,"uris":["http://zotero.org/users/local/vbQBH9N3/items/JFZGDAKA"],"uri":["http://zotero.org/users/local/vbQBH9N3/items/JFZGDAKA"],"itemData":{"id":233,"type":"article-journal","container-title":"Journal of Business Ethics","DOI":"10.1007/s10551-010-0701-0","ISSN":"0167-4544, 1573-0697","issue":"4","journalAbbreviation":"J Bus Ethics","language":"en","page":"633-645","source":"DOI.org (Crossref)","title":"Who Shall Lead Us? How Cultural Values and Ethical Ideologies Guide Young Marketers’ Evaluations of the Transformational Manager–Leader","title-short":"Who Shall Lead Us?","URL":"http://link.springer.com/10.1007/s10551-010-0701-0","volume":"100","author":[{"family":"Smith","given":"Brent"}],"accessed":{"date-parts":[["2021",3,11]]},"issued":{"date-parts":[["2011",6]]}}}],"schema":"https://github.com/citation-style-language/schema/raw/master/csl-citation.json"} </w:instrText>
      </w:r>
      <w:r w:rsidR="00074E18" w:rsidRPr="00DC395F">
        <w:rPr>
          <w:rFonts w:ascii="Times New Roman" w:hAnsi="Times New Roman" w:cs="Times New Roman"/>
          <w:b/>
          <w:sz w:val="24"/>
          <w:szCs w:val="24"/>
        </w:rPr>
        <w:fldChar w:fldCharType="separate"/>
      </w:r>
      <w:r w:rsidR="00E5413A" w:rsidRPr="00DC395F">
        <w:rPr>
          <w:rFonts w:ascii="Times New Roman" w:hAnsi="Times New Roman" w:cs="Times New Roman"/>
          <w:sz w:val="24"/>
          <w:szCs w:val="24"/>
        </w:rPr>
        <w:t xml:space="preserve">(Smith, 2011; Gorman </w:t>
      </w:r>
      <w:r w:rsidR="00E5413A" w:rsidRPr="00DC395F">
        <w:rPr>
          <w:rFonts w:ascii="Times New Roman" w:hAnsi="Times New Roman" w:cs="Times New Roman"/>
          <w:i/>
          <w:iCs/>
          <w:sz w:val="24"/>
          <w:szCs w:val="24"/>
        </w:rPr>
        <w:t xml:space="preserve">et al., </w:t>
      </w:r>
      <w:r w:rsidR="00E5413A" w:rsidRPr="00DC395F">
        <w:rPr>
          <w:rFonts w:ascii="Times New Roman" w:hAnsi="Times New Roman" w:cs="Times New Roman"/>
          <w:sz w:val="24"/>
          <w:szCs w:val="24"/>
        </w:rPr>
        <w:t>2004</w:t>
      </w:r>
      <w:r w:rsidR="00DC395F" w:rsidRPr="00DC395F">
        <w:rPr>
          <w:rFonts w:ascii="Times New Roman" w:hAnsi="Times New Roman" w:cs="Times New Roman"/>
          <w:sz w:val="24"/>
          <w:szCs w:val="24"/>
        </w:rPr>
        <w:t xml:space="preserve">; Anderson </w:t>
      </w:r>
      <w:r w:rsidR="00DC395F" w:rsidRPr="00DC395F">
        <w:rPr>
          <w:rFonts w:ascii="Times New Roman" w:hAnsi="Times New Roman" w:cs="Times New Roman"/>
          <w:i/>
          <w:iCs/>
          <w:sz w:val="24"/>
          <w:szCs w:val="24"/>
        </w:rPr>
        <w:t>et al.</w:t>
      </w:r>
      <w:r w:rsidR="00DC395F" w:rsidRPr="00DC395F">
        <w:rPr>
          <w:rFonts w:ascii="Times New Roman" w:hAnsi="Times New Roman" w:cs="Times New Roman"/>
          <w:sz w:val="24"/>
          <w:szCs w:val="24"/>
        </w:rPr>
        <w:t xml:space="preserve">, 2018; Taylor, 2018; McGlone </w:t>
      </w:r>
      <w:r w:rsidR="00DC395F" w:rsidRPr="00DC395F">
        <w:rPr>
          <w:rFonts w:ascii="Times New Roman" w:hAnsi="Times New Roman" w:cs="Times New Roman"/>
          <w:i/>
          <w:iCs/>
          <w:sz w:val="24"/>
          <w:szCs w:val="24"/>
        </w:rPr>
        <w:t>et al.</w:t>
      </w:r>
      <w:r w:rsidR="00DC395F" w:rsidRPr="00DC395F">
        <w:rPr>
          <w:rFonts w:ascii="Times New Roman" w:hAnsi="Times New Roman" w:cs="Times New Roman"/>
          <w:sz w:val="24"/>
          <w:szCs w:val="24"/>
        </w:rPr>
        <w:t>, 2011</w:t>
      </w:r>
      <w:r w:rsidR="00E5413A" w:rsidRPr="00DC395F">
        <w:rPr>
          <w:rFonts w:ascii="Times New Roman" w:hAnsi="Times New Roman" w:cs="Times New Roman"/>
          <w:sz w:val="24"/>
          <w:szCs w:val="24"/>
        </w:rPr>
        <w:t>)</w:t>
      </w:r>
      <w:r w:rsidR="00074E18" w:rsidRPr="00DC395F">
        <w:rPr>
          <w:rFonts w:ascii="Times New Roman" w:hAnsi="Times New Roman" w:cs="Times New Roman"/>
          <w:b/>
          <w:sz w:val="24"/>
          <w:szCs w:val="24"/>
        </w:rPr>
        <w:fldChar w:fldCharType="end"/>
      </w:r>
      <w:r w:rsidR="00E5413A" w:rsidRPr="00DC395F">
        <w:rPr>
          <w:rFonts w:ascii="Times New Roman" w:hAnsi="Times New Roman" w:cs="Times New Roman"/>
          <w:sz w:val="24"/>
          <w:szCs w:val="24"/>
        </w:rPr>
        <w:t xml:space="preserve">. </w:t>
      </w:r>
    </w:p>
    <w:p w:rsidR="00271025" w:rsidRDefault="00271025" w:rsidP="009417E7">
      <w:pPr>
        <w:widowControl w:val="0"/>
        <w:autoSpaceDE w:val="0"/>
        <w:autoSpaceDN w:val="0"/>
        <w:adjustRightInd w:val="0"/>
        <w:spacing w:after="0" w:line="360" w:lineRule="auto"/>
        <w:jc w:val="both"/>
        <w:rPr>
          <w:rFonts w:ascii="Times New Roman" w:hAnsi="Times New Roman" w:cs="Times New Roman"/>
          <w:sz w:val="24"/>
          <w:szCs w:val="24"/>
        </w:rPr>
      </w:pPr>
    </w:p>
    <w:p w:rsidR="004421AE" w:rsidRDefault="00A846C3" w:rsidP="009417E7">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00482199" w:rsidRPr="00DC395F">
        <w:rPr>
          <w:rFonts w:ascii="Times New Roman" w:hAnsi="Times New Roman" w:cs="Times New Roman"/>
          <w:sz w:val="24"/>
          <w:szCs w:val="24"/>
        </w:rPr>
        <w:t xml:space="preserve">n spite of </w:t>
      </w:r>
      <w:r w:rsidR="00D4616E" w:rsidRPr="00DC395F">
        <w:rPr>
          <w:rFonts w:ascii="Times New Roman" w:hAnsi="Times New Roman" w:cs="Times New Roman"/>
          <w:sz w:val="24"/>
          <w:szCs w:val="24"/>
        </w:rPr>
        <w:t xml:space="preserve">the </w:t>
      </w:r>
      <w:r w:rsidR="00570B9F">
        <w:rPr>
          <w:rFonts w:ascii="Times New Roman" w:hAnsi="Times New Roman" w:cs="Times New Roman"/>
          <w:sz w:val="24"/>
          <w:szCs w:val="24"/>
        </w:rPr>
        <w:t>potential of this group</w:t>
      </w:r>
      <w:r w:rsidR="006E097C" w:rsidRPr="00DC395F">
        <w:rPr>
          <w:rFonts w:ascii="Times New Roman" w:hAnsi="Times New Roman" w:cs="Times New Roman"/>
          <w:sz w:val="24"/>
          <w:szCs w:val="24"/>
        </w:rPr>
        <w:t xml:space="preserve">, very little is known about what motivates this group’s consumption and patronage as majority of the research on </w:t>
      </w:r>
      <w:r w:rsidR="008313EB">
        <w:rPr>
          <w:rFonts w:ascii="Times New Roman" w:hAnsi="Times New Roman" w:cs="Times New Roman"/>
          <w:sz w:val="24"/>
          <w:szCs w:val="24"/>
        </w:rPr>
        <w:t>millennials centre</w:t>
      </w:r>
      <w:r w:rsidR="006E097C" w:rsidRPr="00DC395F">
        <w:rPr>
          <w:rFonts w:ascii="Times New Roman" w:hAnsi="Times New Roman" w:cs="Times New Roman"/>
          <w:sz w:val="24"/>
          <w:szCs w:val="24"/>
        </w:rPr>
        <w:t xml:space="preserve"> on the entire generation rather than on </w:t>
      </w:r>
      <w:r w:rsidR="00221343">
        <w:rPr>
          <w:rFonts w:ascii="Times New Roman" w:hAnsi="Times New Roman" w:cs="Times New Roman"/>
          <w:sz w:val="24"/>
          <w:szCs w:val="24"/>
        </w:rPr>
        <w:t>a specific group</w:t>
      </w:r>
      <w:r>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271025">
        <w:rPr>
          <w:rFonts w:ascii="Times New Roman" w:hAnsi="Times New Roman" w:cs="Times New Roman"/>
          <w:sz w:val="24"/>
          <w:szCs w:val="24"/>
        </w:rPr>
        <w:instrText xml:space="preserve"> ADDIN ZOTERO_ITEM CSL_CITATION {"citationID":"aejsV4re","properties":{"formattedCitation":"(Noble {\\i{}et al.}, 2009)","plainCitation":"(Noble et al., 2009)","noteIndex":0},"citationItems":[{"id":278,"uris":["http://zotero.org/users/local/vbQBH9N3/items/FZ7VANSH"],"uri":["http://zotero.org/users/local/vbQBH9N3/items/FZ7VANSH"],"itemData":{"id":278,"type":"article-journal","container-title":"Journal of Business Research","DOI":"10.1016/j.jbusres.2008.01.020","ISSN":"01482963","issue":"6","journalAbbreviation":"Journal of Business Research","language":"en","page":"617-628","source":"DOI.org (Crossref)","title":"What drives college-age Generation Y consumers?","URL":"https://linkinghub.elsevier.com/retrieve/pii/S0148296308000349","volume":"62","author":[{"family":"Noble","given":"Stephanie M."},{"family":"Haytko","given":"Diana L."},{"family":"Phillips","given":"Joanna"}],"accessed":{"date-parts":[["2021",3,20]]},"issued":{"date-parts":[["2009",6]]}}}],"schema":"https://github.com/citation-style-language/schema/raw/master/csl-citation.json"} </w:instrText>
      </w:r>
      <w:r w:rsidR="00074E18">
        <w:rPr>
          <w:rFonts w:ascii="Times New Roman" w:hAnsi="Times New Roman" w:cs="Times New Roman"/>
          <w:sz w:val="24"/>
          <w:szCs w:val="24"/>
        </w:rPr>
        <w:fldChar w:fldCharType="separate"/>
      </w:r>
      <w:r w:rsidR="00271025" w:rsidRPr="00A846C3">
        <w:rPr>
          <w:rFonts w:ascii="Times New Roman" w:hAnsi="Times New Roman" w:cs="Times New Roman"/>
          <w:sz w:val="24"/>
          <w:szCs w:val="24"/>
        </w:rPr>
        <w:t xml:space="preserve">(Noble </w:t>
      </w:r>
      <w:r w:rsidR="00271025" w:rsidRPr="00A846C3">
        <w:rPr>
          <w:rFonts w:ascii="Times New Roman" w:hAnsi="Times New Roman" w:cs="Times New Roman"/>
          <w:i/>
          <w:iCs/>
          <w:sz w:val="24"/>
          <w:szCs w:val="24"/>
        </w:rPr>
        <w:t>et al.</w:t>
      </w:r>
      <w:r w:rsidR="00271025" w:rsidRPr="00A846C3">
        <w:rPr>
          <w:rFonts w:ascii="Times New Roman" w:hAnsi="Times New Roman" w:cs="Times New Roman"/>
          <w:sz w:val="24"/>
          <w:szCs w:val="24"/>
        </w:rPr>
        <w:t>, 2009)</w:t>
      </w:r>
      <w:r w:rsidR="00074E18">
        <w:rPr>
          <w:rFonts w:ascii="Times New Roman" w:hAnsi="Times New Roman" w:cs="Times New Roman"/>
          <w:sz w:val="24"/>
          <w:szCs w:val="24"/>
        </w:rPr>
        <w:fldChar w:fldCharType="end"/>
      </w:r>
      <w:r w:rsidR="00271025">
        <w:rPr>
          <w:rFonts w:ascii="Times New Roman" w:hAnsi="Times New Roman" w:cs="Times New Roman"/>
          <w:sz w:val="24"/>
          <w:szCs w:val="24"/>
        </w:rPr>
        <w:t>. The authors state that</w:t>
      </w:r>
      <w:r w:rsidR="002D09CE">
        <w:rPr>
          <w:rFonts w:ascii="Times New Roman" w:hAnsi="Times New Roman" w:cs="Times New Roman"/>
          <w:sz w:val="24"/>
          <w:szCs w:val="24"/>
        </w:rPr>
        <w:t xml:space="preserve"> these studies</w:t>
      </w:r>
      <w:r w:rsidR="002D09CE" w:rsidRPr="002D09CE">
        <w:rPr>
          <w:rFonts w:ascii="Times New Roman" w:hAnsi="Times New Roman" w:cs="Times New Roman"/>
          <w:sz w:val="24"/>
          <w:szCs w:val="24"/>
        </w:rPr>
        <w:t xml:space="preserve"> </w:t>
      </w:r>
      <w:r w:rsidR="002D09CE">
        <w:rPr>
          <w:rFonts w:ascii="Times New Roman" w:hAnsi="Times New Roman" w:cs="Times New Roman"/>
          <w:sz w:val="24"/>
          <w:szCs w:val="24"/>
        </w:rPr>
        <w:t>have been carried out largely on demographics and attitudinal characteristics, however, not specifically on their consumption intentions/behaviours</w:t>
      </w:r>
      <w:r w:rsidR="006E097C" w:rsidRPr="00DC395F">
        <w:rPr>
          <w:rFonts w:ascii="Times New Roman" w:hAnsi="Times New Roman" w:cs="Times New Roman"/>
          <w:sz w:val="24"/>
          <w:szCs w:val="24"/>
        </w:rPr>
        <w:t>.</w:t>
      </w:r>
      <w:r w:rsidR="008313EB">
        <w:rPr>
          <w:rFonts w:ascii="Times New Roman" w:hAnsi="Times New Roman" w:cs="Times New Roman"/>
          <w:sz w:val="24"/>
          <w:szCs w:val="24"/>
        </w:rPr>
        <w:t xml:space="preserve"> P</w:t>
      </w:r>
      <w:r w:rsidR="00E5413A" w:rsidRPr="00DC395F">
        <w:rPr>
          <w:rFonts w:ascii="Times New Roman" w:hAnsi="Times New Roman" w:cs="Times New Roman"/>
          <w:sz w:val="24"/>
          <w:szCs w:val="24"/>
        </w:rPr>
        <w:t>ast studies</w:t>
      </w:r>
      <w:r w:rsidR="00E5413A" w:rsidRPr="00E5413A">
        <w:rPr>
          <w:rFonts w:ascii="Times New Roman" w:hAnsi="Times New Roman" w:cs="Times New Roman"/>
          <w:sz w:val="24"/>
          <w:szCs w:val="24"/>
        </w:rPr>
        <w:t xml:space="preserve"> have </w:t>
      </w:r>
      <w:r w:rsidR="002D09CE">
        <w:rPr>
          <w:rFonts w:ascii="Times New Roman" w:hAnsi="Times New Roman" w:cs="Times New Roman"/>
          <w:sz w:val="24"/>
          <w:szCs w:val="24"/>
        </w:rPr>
        <w:t xml:space="preserve">also </w:t>
      </w:r>
      <w:r w:rsidR="00E5413A" w:rsidRPr="00E5413A">
        <w:rPr>
          <w:rFonts w:ascii="Times New Roman" w:hAnsi="Times New Roman" w:cs="Times New Roman"/>
          <w:sz w:val="24"/>
          <w:szCs w:val="24"/>
        </w:rPr>
        <w:t xml:space="preserve">offered very limited knowledge on Generation Y </w:t>
      </w:r>
      <w:r w:rsidR="00405B1F">
        <w:rPr>
          <w:rFonts w:ascii="Times New Roman" w:hAnsi="Times New Roman" w:cs="Times New Roman"/>
          <w:sz w:val="24"/>
          <w:szCs w:val="24"/>
        </w:rPr>
        <w:t>which</w:t>
      </w:r>
      <w:r w:rsidR="008313EB">
        <w:rPr>
          <w:rFonts w:ascii="Times New Roman" w:hAnsi="Times New Roman" w:cs="Times New Roman"/>
          <w:sz w:val="24"/>
          <w:szCs w:val="24"/>
        </w:rPr>
        <w:t xml:space="preserve"> </w:t>
      </w:r>
      <w:r w:rsidR="00E5413A" w:rsidRPr="00E5413A">
        <w:rPr>
          <w:rFonts w:ascii="Times New Roman" w:hAnsi="Times New Roman" w:cs="Times New Roman"/>
          <w:sz w:val="24"/>
          <w:szCs w:val="24"/>
        </w:rPr>
        <w:t xml:space="preserve">has prompted the need for improved comprehension of ethical consumerism among specific types of consumers especially millennials who are seen to have significant current and future economic impacts </w:t>
      </w:r>
      <w:r w:rsidR="00074E18" w:rsidRPr="00E5413A">
        <w:rPr>
          <w:rFonts w:ascii="Times New Roman" w:hAnsi="Times New Roman" w:cs="Times New Roman"/>
          <w:b/>
          <w:sz w:val="24"/>
          <w:szCs w:val="24"/>
        </w:rPr>
        <w:fldChar w:fldCharType="begin"/>
      </w:r>
      <w:r w:rsidR="00E5413A" w:rsidRPr="00E5413A">
        <w:rPr>
          <w:rFonts w:ascii="Times New Roman" w:hAnsi="Times New Roman" w:cs="Times New Roman"/>
          <w:sz w:val="24"/>
          <w:szCs w:val="24"/>
        </w:rPr>
        <w:instrText xml:space="preserve"> ADDIN ZOTERO_ITEM CSL_CITATION {"citationID":"5pxcBjfH","properties":{"formattedCitation":"(Gorman {\\i{}et al.}, 2004)","plainCitation":"(Gorman et al., 2004)","noteIndex":0},"citationItems":[{"id":234,"uris":["http://zotero.org/users/local/vbQBH9N3/items/YCH4YWSB"],"uri":["http://zotero.org/users/local/vbQBH9N3/items/YCH4YWSB"],"itemData":{"id":234,"type":"article-journal","container-title":"Organizational Analysis","issue":"3","page":"255-270","title":"The Millennial generation: A strategic opportunity.","volume":"12","author":[{"family":"Gorman","given":"P."},{"family":"Nelson","given":"T."},{"family":"Glassman","given":"A."}],"issued":{"date-parts":[["2004"]]}}}],"schema":"https://github.com/citation-style-language/schema/raw/master/csl-citation.json"} </w:instrText>
      </w:r>
      <w:r w:rsidR="00074E18" w:rsidRPr="00E5413A">
        <w:rPr>
          <w:rFonts w:ascii="Times New Roman" w:hAnsi="Times New Roman" w:cs="Times New Roman"/>
          <w:b/>
          <w:sz w:val="24"/>
          <w:szCs w:val="24"/>
        </w:rPr>
        <w:fldChar w:fldCharType="separate"/>
      </w:r>
      <w:r w:rsidR="00E5413A" w:rsidRPr="00E5413A">
        <w:rPr>
          <w:rFonts w:ascii="Times New Roman" w:hAnsi="Times New Roman" w:cs="Times New Roman"/>
          <w:sz w:val="24"/>
          <w:szCs w:val="24"/>
        </w:rPr>
        <w:t xml:space="preserve">(Gorman </w:t>
      </w:r>
      <w:r w:rsidR="00E5413A" w:rsidRPr="00E5413A">
        <w:rPr>
          <w:rFonts w:ascii="Times New Roman" w:hAnsi="Times New Roman" w:cs="Times New Roman"/>
          <w:i/>
          <w:iCs/>
          <w:sz w:val="24"/>
          <w:szCs w:val="24"/>
        </w:rPr>
        <w:t>et al.</w:t>
      </w:r>
      <w:r w:rsidR="00E5413A" w:rsidRPr="00E5413A">
        <w:rPr>
          <w:rFonts w:ascii="Times New Roman" w:hAnsi="Times New Roman" w:cs="Times New Roman"/>
          <w:sz w:val="24"/>
          <w:szCs w:val="24"/>
        </w:rPr>
        <w:t>, 2004)</w:t>
      </w:r>
      <w:r w:rsidR="00074E18" w:rsidRPr="00E5413A">
        <w:rPr>
          <w:rFonts w:ascii="Times New Roman" w:hAnsi="Times New Roman" w:cs="Times New Roman"/>
          <w:b/>
          <w:sz w:val="24"/>
          <w:szCs w:val="24"/>
        </w:rPr>
        <w:fldChar w:fldCharType="end"/>
      </w:r>
      <w:r w:rsidR="00E5413A">
        <w:rPr>
          <w:rFonts w:ascii="Times New Roman" w:hAnsi="Times New Roman" w:cs="Times New Roman"/>
          <w:sz w:val="24"/>
          <w:szCs w:val="24"/>
        </w:rPr>
        <w:t xml:space="preserve">. </w:t>
      </w:r>
      <w:r w:rsidR="00D4616E">
        <w:rPr>
          <w:rFonts w:ascii="Times New Roman" w:hAnsi="Times New Roman" w:cs="Times New Roman"/>
          <w:sz w:val="24"/>
          <w:szCs w:val="24"/>
        </w:rPr>
        <w:t>Hence, the study intends to bridge this research gap.</w:t>
      </w:r>
      <w:r w:rsidR="0017689F">
        <w:rPr>
          <w:rFonts w:ascii="Times New Roman" w:hAnsi="Times New Roman" w:cs="Times New Roman"/>
          <w:sz w:val="24"/>
          <w:szCs w:val="24"/>
        </w:rPr>
        <w:t xml:space="preserve"> </w:t>
      </w:r>
    </w:p>
    <w:p w:rsidR="004421AE" w:rsidRDefault="004421AE" w:rsidP="009417E7">
      <w:pPr>
        <w:widowControl w:val="0"/>
        <w:autoSpaceDE w:val="0"/>
        <w:autoSpaceDN w:val="0"/>
        <w:adjustRightInd w:val="0"/>
        <w:spacing w:after="0" w:line="360" w:lineRule="auto"/>
        <w:jc w:val="both"/>
        <w:rPr>
          <w:rFonts w:ascii="Times New Roman" w:hAnsi="Times New Roman" w:cs="Times New Roman"/>
          <w:sz w:val="24"/>
          <w:szCs w:val="24"/>
        </w:rPr>
      </w:pPr>
    </w:p>
    <w:p w:rsidR="0017689F" w:rsidRDefault="00356ABF" w:rsidP="009417E7">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Also</w:t>
      </w:r>
      <w:r w:rsidR="0093444F">
        <w:rPr>
          <w:rFonts w:ascii="Times New Roman" w:hAnsi="Times New Roman" w:cs="Times New Roman"/>
          <w:sz w:val="24"/>
          <w:szCs w:val="24"/>
        </w:rPr>
        <w:t>,</w:t>
      </w:r>
      <w:r w:rsidR="0086026E">
        <w:rPr>
          <w:rFonts w:ascii="Times New Roman" w:hAnsi="Times New Roman" w:cs="Times New Roman"/>
          <w:sz w:val="24"/>
          <w:szCs w:val="24"/>
        </w:rPr>
        <w:t xml:space="preserve"> the field of CSR has become</w:t>
      </w:r>
      <w:r w:rsidR="00882B6C">
        <w:rPr>
          <w:rFonts w:ascii="Times New Roman" w:hAnsi="Times New Roman" w:cs="Times New Roman"/>
          <w:sz w:val="24"/>
          <w:szCs w:val="24"/>
        </w:rPr>
        <w:t xml:space="preserve"> </w:t>
      </w:r>
      <w:r w:rsidR="00FC55BD">
        <w:rPr>
          <w:rFonts w:ascii="Times New Roman" w:hAnsi="Times New Roman" w:cs="Times New Roman"/>
          <w:sz w:val="24"/>
          <w:szCs w:val="24"/>
        </w:rPr>
        <w:t>a major concern for business</w:t>
      </w:r>
      <w:r w:rsidR="0086026E">
        <w:rPr>
          <w:rFonts w:ascii="Times New Roman" w:hAnsi="Times New Roman" w:cs="Times New Roman"/>
          <w:sz w:val="24"/>
          <w:szCs w:val="24"/>
        </w:rPr>
        <w:t>es</w:t>
      </w:r>
      <w:r w:rsidR="00FC55BD">
        <w:rPr>
          <w:rFonts w:ascii="Times New Roman" w:hAnsi="Times New Roman" w:cs="Times New Roman"/>
          <w:sz w:val="24"/>
          <w:szCs w:val="24"/>
        </w:rPr>
        <w:t xml:space="preserve"> </w:t>
      </w:r>
      <w:r w:rsidR="00EF0205">
        <w:rPr>
          <w:rFonts w:ascii="Times New Roman" w:hAnsi="Times New Roman" w:cs="Times New Roman"/>
          <w:sz w:val="24"/>
          <w:szCs w:val="24"/>
        </w:rPr>
        <w:t>as consumers regard it as</w:t>
      </w:r>
      <w:r w:rsidR="00FC55BD">
        <w:rPr>
          <w:rFonts w:ascii="Times New Roman" w:hAnsi="Times New Roman" w:cs="Times New Roman"/>
          <w:sz w:val="24"/>
          <w:szCs w:val="24"/>
        </w:rPr>
        <w:t xml:space="preserve"> topmost of their needs particularly millennials who exhibit more awareness of business activity than any other generation</w:t>
      </w:r>
      <w:r w:rsidR="00882B6C">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704D9E">
        <w:rPr>
          <w:rFonts w:ascii="Times New Roman" w:hAnsi="Times New Roman" w:cs="Times New Roman"/>
          <w:sz w:val="24"/>
          <w:szCs w:val="24"/>
        </w:rPr>
        <w:instrText xml:space="preserve"> ADDIN ZOTERO_ITEM CSL_CITATION {"citationID":"RQxUCfep","properties":{"formattedCitation":"(Chatzopoulou and Kiewiet, 2020)","plainCitation":"(Chatzopoulou and Kiewiet, 2020)","noteIndex":0},"citationItems":[{"id":229,"uris":["http://zotero.org/users/local/vbQBH9N3/items/U3BKN68W"],"uri":["http://zotero.org/users/local/vbQBH9N3/items/U3BKN68W"],"itemData":{"id":229,"type":"article-journal","container-title":"Journal of Consumer Behaviour","DOI":"10.1002/cb.1882","ISSN":"1472-0817, 1479-1838","journalAbbreviation":"J Consumer Behav","language":"en","page":"cb.1882","source":"DOI.org (Crossref)","title":"Millennials' evaluation of corporate social responsibility: The wants and needs of the largest and most ethical generation","title-short":"Millennials' evaluation of corporate social responsibility","URL":"https://onlinelibrary.wiley.com/doi/10.1002/cb.1882","author":[{"family":"Chatzopoulou","given":"Elena"},{"family":"Kiewiet","given":"Adrian"}],"accessed":{"date-parts":[["2021",3,11]]},"issued":{"date-parts":[["2020",10,14]]}}}],"schema":"https://github.com/citation-style-language/schema/raw/master/csl-citation.json"} </w:instrText>
      </w:r>
      <w:r w:rsidR="00074E18">
        <w:rPr>
          <w:rFonts w:ascii="Times New Roman" w:hAnsi="Times New Roman" w:cs="Times New Roman"/>
          <w:sz w:val="24"/>
          <w:szCs w:val="24"/>
        </w:rPr>
        <w:fldChar w:fldCharType="separate"/>
      </w:r>
      <w:r w:rsidR="00882B6C" w:rsidRPr="002D73DF">
        <w:rPr>
          <w:rFonts w:ascii="Times New Roman" w:hAnsi="Times New Roman" w:cs="Times New Roman"/>
          <w:sz w:val="24"/>
        </w:rPr>
        <w:t>(Chatzopoulou and Kiewiet, 2020)</w:t>
      </w:r>
      <w:r w:rsidR="00074E18">
        <w:rPr>
          <w:rFonts w:ascii="Times New Roman" w:hAnsi="Times New Roman" w:cs="Times New Roman"/>
          <w:sz w:val="24"/>
          <w:szCs w:val="24"/>
        </w:rPr>
        <w:fldChar w:fldCharType="end"/>
      </w:r>
      <w:r w:rsidR="00FC55BD">
        <w:rPr>
          <w:rFonts w:ascii="Times New Roman" w:hAnsi="Times New Roman" w:cs="Times New Roman"/>
          <w:sz w:val="24"/>
          <w:szCs w:val="24"/>
        </w:rPr>
        <w:t xml:space="preserve">. </w:t>
      </w:r>
      <w:r w:rsidR="004421AE">
        <w:rPr>
          <w:rFonts w:ascii="Times New Roman" w:hAnsi="Times New Roman" w:cs="Times New Roman"/>
          <w:sz w:val="24"/>
          <w:szCs w:val="24"/>
        </w:rPr>
        <w:t>M</w:t>
      </w:r>
      <w:r w:rsidR="0017689F">
        <w:rPr>
          <w:rFonts w:ascii="Times New Roman" w:hAnsi="Times New Roman" w:cs="Times New Roman"/>
          <w:sz w:val="24"/>
          <w:szCs w:val="24"/>
        </w:rPr>
        <w:t xml:space="preserve">illennials </w:t>
      </w:r>
      <w:r w:rsidR="004421AE">
        <w:rPr>
          <w:rFonts w:ascii="Times New Roman" w:hAnsi="Times New Roman" w:cs="Times New Roman"/>
          <w:sz w:val="24"/>
          <w:szCs w:val="24"/>
        </w:rPr>
        <w:t>are the study’s focus because they</w:t>
      </w:r>
      <w:r w:rsidR="00BC349E">
        <w:rPr>
          <w:rFonts w:ascii="Times New Roman" w:hAnsi="Times New Roman" w:cs="Times New Roman"/>
          <w:sz w:val="24"/>
          <w:szCs w:val="24"/>
        </w:rPr>
        <w:t xml:space="preserve"> are </w:t>
      </w:r>
      <w:r w:rsidR="009F77D2">
        <w:rPr>
          <w:rFonts w:ascii="Times New Roman" w:hAnsi="Times New Roman" w:cs="Times New Roman"/>
          <w:sz w:val="24"/>
          <w:szCs w:val="24"/>
        </w:rPr>
        <w:t xml:space="preserve">of specific interest to marketers, researchers etc. </w:t>
      </w:r>
      <w:r w:rsidR="00734F26">
        <w:rPr>
          <w:rFonts w:ascii="Times New Roman" w:hAnsi="Times New Roman" w:cs="Times New Roman"/>
          <w:sz w:val="24"/>
          <w:szCs w:val="24"/>
        </w:rPr>
        <w:t>as</w:t>
      </w:r>
      <w:r w:rsidR="009F77D2">
        <w:rPr>
          <w:rFonts w:ascii="Times New Roman" w:hAnsi="Times New Roman" w:cs="Times New Roman"/>
          <w:sz w:val="24"/>
          <w:szCs w:val="24"/>
        </w:rPr>
        <w:t xml:space="preserve"> they wield such </w:t>
      </w:r>
      <w:r w:rsidR="007E5A45">
        <w:rPr>
          <w:rFonts w:ascii="Times New Roman" w:hAnsi="Times New Roman" w:cs="Times New Roman"/>
          <w:sz w:val="24"/>
          <w:szCs w:val="24"/>
        </w:rPr>
        <w:t xml:space="preserve">a </w:t>
      </w:r>
      <w:r w:rsidR="009F77D2">
        <w:rPr>
          <w:rFonts w:ascii="Times New Roman" w:hAnsi="Times New Roman" w:cs="Times New Roman"/>
          <w:sz w:val="24"/>
          <w:szCs w:val="24"/>
        </w:rPr>
        <w:t>significant purchasing power</w:t>
      </w:r>
      <w:r w:rsidR="002253A3">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3D268E">
        <w:rPr>
          <w:rFonts w:ascii="Times New Roman" w:hAnsi="Times New Roman" w:cs="Times New Roman"/>
          <w:sz w:val="24"/>
          <w:szCs w:val="24"/>
        </w:rPr>
        <w:instrText xml:space="preserve"> ADDIN ZOTERO_ITEM CSL_CITATION {"citationID":"KvON779t","properties":{"formattedCitation":"(Lerro {\\i{}et al.}, 2018)","plainCitation":"(Lerro et al., 2018)","noteIndex":0},"citationItems":[{"id":80,"uris":["http://zotero.org/users/local/vbQBH9N3/items/ZCNHESEP"],"uri":["http://zotero.org/users/local/vbQBH9N3/items/ZCNHESEP"],"itemData":{"id":80,"type":"article-journal","container-title":"Journal of Consumer Affairs","DOI":"10.1111/joca.12182","ISSN":"00220078","issue":"3","journalAbbreviation":"J Consum Aff","language":"en","page":"689-710","source":"DOI.org (Crossref)","title":"Consumer's Side of Corporate Social Responsibility: A Nonhypothetical Study: Consumer's Side of Corporate Social Responsibility: A Nonhypothetical Study","title-short":"Consumer's Side of Corporate Social Responsibility","URL":"http://doi.wiley.com/10.1111/joca.12182","volume":"52","author":[{"family":"Lerro","given":"Marco"},{"family":"Caracciolo","given":"Francesco"},{"family":"Vecchio","given":"Riccardo"},{"family":"Cembalo","given":"Luigi"}],"accessed":{"date-parts":[["2020",11,27]]},"issued":{"date-parts":[["2018",11]]}}}],"schema":"https://github.com/citation-style-language/schema/raw/master/csl-citation.json"} </w:instrText>
      </w:r>
      <w:r w:rsidR="00074E18">
        <w:rPr>
          <w:rFonts w:ascii="Times New Roman" w:hAnsi="Times New Roman" w:cs="Times New Roman"/>
          <w:sz w:val="24"/>
          <w:szCs w:val="24"/>
        </w:rPr>
        <w:fldChar w:fldCharType="separate"/>
      </w:r>
      <w:r w:rsidR="003D268E" w:rsidRPr="003D268E">
        <w:rPr>
          <w:rFonts w:ascii="Times New Roman" w:hAnsi="Times New Roman" w:cs="Times New Roman"/>
          <w:sz w:val="24"/>
          <w:szCs w:val="24"/>
        </w:rPr>
        <w:t xml:space="preserve">(Lerro </w:t>
      </w:r>
      <w:r w:rsidR="003D268E" w:rsidRPr="003D268E">
        <w:rPr>
          <w:rFonts w:ascii="Times New Roman" w:hAnsi="Times New Roman" w:cs="Times New Roman"/>
          <w:i/>
          <w:iCs/>
          <w:sz w:val="24"/>
          <w:szCs w:val="24"/>
        </w:rPr>
        <w:t>et al.</w:t>
      </w:r>
      <w:r w:rsidR="003D268E" w:rsidRPr="003D268E">
        <w:rPr>
          <w:rFonts w:ascii="Times New Roman" w:hAnsi="Times New Roman" w:cs="Times New Roman"/>
          <w:sz w:val="24"/>
          <w:szCs w:val="24"/>
        </w:rPr>
        <w:t>, 2018)</w:t>
      </w:r>
      <w:r w:rsidR="00074E18">
        <w:rPr>
          <w:rFonts w:ascii="Times New Roman" w:hAnsi="Times New Roman" w:cs="Times New Roman"/>
          <w:sz w:val="24"/>
          <w:szCs w:val="24"/>
        </w:rPr>
        <w:fldChar w:fldCharType="end"/>
      </w:r>
      <w:r w:rsidR="00CD204C">
        <w:rPr>
          <w:rFonts w:ascii="Times New Roman" w:hAnsi="Times New Roman" w:cs="Times New Roman"/>
          <w:sz w:val="24"/>
          <w:szCs w:val="24"/>
        </w:rPr>
        <w:t>.</w:t>
      </w:r>
      <w:r w:rsidR="00D729D7">
        <w:rPr>
          <w:rFonts w:ascii="Times New Roman" w:hAnsi="Times New Roman" w:cs="Times New Roman"/>
          <w:sz w:val="24"/>
          <w:szCs w:val="24"/>
        </w:rPr>
        <w:t xml:space="preserve"> </w:t>
      </w:r>
      <w:r w:rsidR="00FC55BD">
        <w:rPr>
          <w:rFonts w:ascii="Times New Roman" w:hAnsi="Times New Roman" w:cs="Times New Roman"/>
          <w:sz w:val="24"/>
          <w:szCs w:val="24"/>
        </w:rPr>
        <w:t xml:space="preserve">The study will provide practitioners and researchers with further understanding of </w:t>
      </w:r>
      <w:r w:rsidR="00E51A28">
        <w:rPr>
          <w:rFonts w:ascii="Times New Roman" w:hAnsi="Times New Roman" w:cs="Times New Roman"/>
          <w:sz w:val="24"/>
          <w:szCs w:val="24"/>
        </w:rPr>
        <w:t xml:space="preserve">millennials who are </w:t>
      </w:r>
      <w:r w:rsidR="008D2D6E">
        <w:rPr>
          <w:rFonts w:ascii="Times New Roman" w:hAnsi="Times New Roman" w:cs="Times New Roman"/>
          <w:sz w:val="24"/>
          <w:szCs w:val="24"/>
        </w:rPr>
        <w:t xml:space="preserve">an </w:t>
      </w:r>
      <w:r w:rsidR="00E51A28">
        <w:rPr>
          <w:rFonts w:ascii="Times New Roman" w:hAnsi="Times New Roman" w:cs="Times New Roman"/>
          <w:sz w:val="24"/>
          <w:szCs w:val="24"/>
        </w:rPr>
        <w:t xml:space="preserve">understudied generational cohort and </w:t>
      </w:r>
      <w:r w:rsidR="008D2D6E">
        <w:rPr>
          <w:rFonts w:ascii="Times New Roman" w:hAnsi="Times New Roman" w:cs="Times New Roman"/>
          <w:sz w:val="24"/>
          <w:szCs w:val="24"/>
        </w:rPr>
        <w:t xml:space="preserve">insights into </w:t>
      </w:r>
      <w:r w:rsidR="008F0C30">
        <w:rPr>
          <w:rFonts w:ascii="Times New Roman" w:hAnsi="Times New Roman" w:cs="Times New Roman"/>
          <w:sz w:val="24"/>
          <w:szCs w:val="24"/>
        </w:rPr>
        <w:t xml:space="preserve">factors </w:t>
      </w:r>
      <w:r w:rsidR="00271025">
        <w:rPr>
          <w:rFonts w:ascii="Times New Roman" w:hAnsi="Times New Roman" w:cs="Times New Roman"/>
          <w:sz w:val="24"/>
          <w:szCs w:val="24"/>
        </w:rPr>
        <w:t xml:space="preserve">guiding their buying intentions regarding fast fashion. </w:t>
      </w:r>
      <w:r w:rsidR="00E51A28">
        <w:rPr>
          <w:rFonts w:ascii="Times New Roman" w:hAnsi="Times New Roman" w:cs="Times New Roman"/>
          <w:sz w:val="24"/>
          <w:szCs w:val="24"/>
        </w:rPr>
        <w:t>A</w:t>
      </w:r>
      <w:r w:rsidR="00405B1F">
        <w:rPr>
          <w:rFonts w:ascii="Times New Roman" w:hAnsi="Times New Roman" w:cs="Times New Roman"/>
          <w:sz w:val="24"/>
          <w:szCs w:val="24"/>
        </w:rPr>
        <w:t>lso,</w:t>
      </w:r>
      <w:r w:rsidR="007A47BF">
        <w:rPr>
          <w:rFonts w:ascii="Times New Roman" w:hAnsi="Times New Roman" w:cs="Times New Roman"/>
          <w:sz w:val="24"/>
          <w:szCs w:val="24"/>
        </w:rPr>
        <w:t xml:space="preserve"> the study spotlights </w:t>
      </w:r>
      <w:r w:rsidR="006C5D07">
        <w:rPr>
          <w:rFonts w:ascii="Times New Roman" w:hAnsi="Times New Roman" w:cs="Times New Roman"/>
          <w:sz w:val="24"/>
          <w:szCs w:val="24"/>
        </w:rPr>
        <w:t xml:space="preserve">millennial international students in </w:t>
      </w:r>
      <w:r w:rsidR="00E51A28">
        <w:rPr>
          <w:rFonts w:ascii="Times New Roman" w:hAnsi="Times New Roman" w:cs="Times New Roman"/>
          <w:sz w:val="24"/>
          <w:szCs w:val="24"/>
        </w:rPr>
        <w:t xml:space="preserve">Dublin </w:t>
      </w:r>
      <w:r w:rsidR="006C5D07">
        <w:rPr>
          <w:rFonts w:ascii="Times New Roman" w:hAnsi="Times New Roman" w:cs="Times New Roman"/>
          <w:sz w:val="24"/>
          <w:szCs w:val="24"/>
        </w:rPr>
        <w:t xml:space="preserve">colleges </w:t>
      </w:r>
      <w:r w:rsidR="008F0C30">
        <w:rPr>
          <w:rFonts w:ascii="Times New Roman" w:hAnsi="Times New Roman" w:cs="Times New Roman"/>
          <w:sz w:val="24"/>
          <w:szCs w:val="24"/>
        </w:rPr>
        <w:t>which</w:t>
      </w:r>
      <w:r w:rsidR="00E51A28">
        <w:rPr>
          <w:rFonts w:ascii="Times New Roman" w:hAnsi="Times New Roman" w:cs="Times New Roman"/>
          <w:sz w:val="24"/>
          <w:szCs w:val="24"/>
        </w:rPr>
        <w:t xml:space="preserve"> is</w:t>
      </w:r>
      <w:r w:rsidR="00405B1F">
        <w:rPr>
          <w:rFonts w:ascii="Times New Roman" w:hAnsi="Times New Roman" w:cs="Times New Roman"/>
          <w:sz w:val="24"/>
          <w:szCs w:val="24"/>
        </w:rPr>
        <w:t xml:space="preserve"> significant</w:t>
      </w:r>
      <w:r w:rsidR="00E51A28">
        <w:rPr>
          <w:rFonts w:ascii="Times New Roman" w:hAnsi="Times New Roman" w:cs="Times New Roman"/>
          <w:sz w:val="24"/>
          <w:szCs w:val="24"/>
        </w:rPr>
        <w:t xml:space="preserve"> because past studies on</w:t>
      </w:r>
      <w:r w:rsidR="00405B1F">
        <w:rPr>
          <w:rFonts w:ascii="Times New Roman" w:hAnsi="Times New Roman" w:cs="Times New Roman"/>
          <w:sz w:val="24"/>
          <w:szCs w:val="24"/>
        </w:rPr>
        <w:t xml:space="preserve"> millennials have been predominantly </w:t>
      </w:r>
      <w:r w:rsidR="00E51A28">
        <w:rPr>
          <w:rFonts w:ascii="Times New Roman" w:hAnsi="Times New Roman" w:cs="Times New Roman"/>
          <w:sz w:val="24"/>
          <w:szCs w:val="24"/>
        </w:rPr>
        <w:t>carried out in the US and other parts of Europ</w:t>
      </w:r>
      <w:r w:rsidR="00E51A28" w:rsidRPr="008F0C30">
        <w:rPr>
          <w:rFonts w:ascii="Times New Roman" w:hAnsi="Times New Roman" w:cs="Times New Roman"/>
          <w:sz w:val="24"/>
          <w:szCs w:val="24"/>
        </w:rPr>
        <w:t>e</w:t>
      </w:r>
      <w:r w:rsidR="004428AD">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4428AD">
        <w:rPr>
          <w:rFonts w:ascii="Times New Roman" w:hAnsi="Times New Roman" w:cs="Times New Roman"/>
          <w:sz w:val="24"/>
          <w:szCs w:val="24"/>
        </w:rPr>
        <w:instrText xml:space="preserve"> ADDIN ZOTERO_ITEM CSL_CITATION {"citationID":"c4qqOqmo","properties":{"formattedCitation":"(Rank and Contreras, 2021)","plainCitation":"(Rank and Contreras, 2021)","noteIndex":0},"citationItems":[{"id":338,"uris":["http://zotero.org/users/local/vbQBH9N3/items/DSN4P55Y"],"uri":["http://zotero.org/users/local/vbQBH9N3/items/DSN4P55Y"],"itemData":{"id":338,"type":"article-journal","abstract":"Abstract\n            The purpose of this qualitative review is to analyze empirical studies on whether the existing generations differ in their work beliefs, i.e. in their internal CSR perceptions and their leadership motivation, especially Generation Y (born after 1980), in contrast to previous generations. According to the literature review, there is some evidence demonstrating that Generation Y is slightly different from the preceding Generation X in their work beliefs in some internal CSR features. However, this generation is not as special as suggested in popular media. As most research is conducted in the USA and Europe, as well as a few studies in Asia and Africa, the necessity of conducting more empirical research in different cultures is highlighted. The research outlook shows important implications for human resource management (HRM) as to whether HRM needs to handle employees differently across generations, or a general change in work values is occurring in this disruptive twenty-first century.","container-title":"International Journal of Corporate Social Responsibility","DOI":"10.1186/s40991-020-00058-y","ISSN":"2366-0066, 2366-0074","issue":"1","journalAbbreviation":"Int J Corporate Soc Responsibility","language":"en","page":"4","source":"DOI.org (Crossref)","title":"Do Millennials pay attention to Corporate Social Responsibility in comparison to previous generations? Are they motivated to lead in times of transformation? A qualitative review of generations, CSR and work motivation","title-short":"Do Millennials pay attention to Corporate Social Responsibility in comparison to previous generations?","URL":"https://jcsr.springeropen.com/articles/10.1186/s40991-020-00058-y","volume":"6","author":[{"family":"Rank","given":"Susanne"},{"family":"Contreras","given":"Francoise"}],"accessed":{"date-parts":[["2021",4,12]]},"issued":{"date-parts":[["2021",12]]}}}],"schema":"https://github.com/citation-style-language/schema/raw/master/csl-citation.json"} </w:instrText>
      </w:r>
      <w:r w:rsidR="00074E18">
        <w:rPr>
          <w:rFonts w:ascii="Times New Roman" w:hAnsi="Times New Roman" w:cs="Times New Roman"/>
          <w:sz w:val="24"/>
          <w:szCs w:val="24"/>
        </w:rPr>
        <w:fldChar w:fldCharType="separate"/>
      </w:r>
      <w:r w:rsidR="004428AD" w:rsidRPr="004428AD">
        <w:rPr>
          <w:rFonts w:ascii="Times New Roman" w:hAnsi="Times New Roman" w:cs="Times New Roman"/>
          <w:sz w:val="24"/>
        </w:rPr>
        <w:t>(Rank and Contreras, 2021)</w:t>
      </w:r>
      <w:r w:rsidR="00074E18">
        <w:rPr>
          <w:rFonts w:ascii="Times New Roman" w:hAnsi="Times New Roman" w:cs="Times New Roman"/>
          <w:sz w:val="24"/>
          <w:szCs w:val="24"/>
        </w:rPr>
        <w:fldChar w:fldCharType="end"/>
      </w:r>
      <w:r w:rsidR="00E51A28" w:rsidRPr="008F0C30">
        <w:rPr>
          <w:rFonts w:ascii="Times New Roman" w:hAnsi="Times New Roman" w:cs="Times New Roman"/>
          <w:sz w:val="24"/>
          <w:szCs w:val="24"/>
        </w:rPr>
        <w:t>.</w:t>
      </w:r>
      <w:r w:rsidR="006C5D07">
        <w:rPr>
          <w:rFonts w:ascii="Times New Roman" w:hAnsi="Times New Roman" w:cs="Times New Roman"/>
          <w:sz w:val="24"/>
          <w:szCs w:val="24"/>
        </w:rPr>
        <w:t xml:space="preserve"> Also</w:t>
      </w:r>
      <w:r w:rsidR="00405B1F">
        <w:rPr>
          <w:rFonts w:ascii="Times New Roman" w:hAnsi="Times New Roman" w:cs="Times New Roman"/>
          <w:sz w:val="24"/>
          <w:szCs w:val="24"/>
        </w:rPr>
        <w:t>,</w:t>
      </w:r>
      <w:r w:rsidR="0043535E">
        <w:rPr>
          <w:rFonts w:ascii="Times New Roman" w:hAnsi="Times New Roman" w:cs="Times New Roman"/>
          <w:sz w:val="24"/>
          <w:szCs w:val="24"/>
        </w:rPr>
        <w:t xml:space="preserve"> despite </w:t>
      </w:r>
      <w:r w:rsidR="00C671FB">
        <w:rPr>
          <w:rFonts w:ascii="Times New Roman" w:hAnsi="Times New Roman" w:cs="Times New Roman"/>
          <w:sz w:val="24"/>
          <w:szCs w:val="24"/>
        </w:rPr>
        <w:t xml:space="preserve">CSR </w:t>
      </w:r>
      <w:r w:rsidR="0043535E">
        <w:rPr>
          <w:rFonts w:ascii="Times New Roman" w:hAnsi="Times New Roman" w:cs="Times New Roman"/>
          <w:sz w:val="24"/>
          <w:szCs w:val="24"/>
        </w:rPr>
        <w:t xml:space="preserve">being </w:t>
      </w:r>
      <w:r w:rsidR="00E51A28">
        <w:rPr>
          <w:rFonts w:ascii="Times New Roman" w:hAnsi="Times New Roman" w:cs="Times New Roman"/>
          <w:sz w:val="24"/>
          <w:szCs w:val="24"/>
        </w:rPr>
        <w:t xml:space="preserve">regarded as being at its most prevalent, there seems to be a lack of attention to and discussion of CSR in Ireland </w:t>
      </w:r>
      <w:r w:rsidR="00C671FB">
        <w:rPr>
          <w:rFonts w:ascii="Times New Roman" w:hAnsi="Times New Roman" w:cs="Times New Roman"/>
          <w:sz w:val="24"/>
          <w:szCs w:val="24"/>
        </w:rPr>
        <w:t>and</w:t>
      </w:r>
      <w:r w:rsidR="00405B1F">
        <w:rPr>
          <w:rFonts w:ascii="Times New Roman" w:hAnsi="Times New Roman" w:cs="Times New Roman"/>
          <w:sz w:val="24"/>
          <w:szCs w:val="24"/>
        </w:rPr>
        <w:t xml:space="preserve"> </w:t>
      </w:r>
      <w:r w:rsidR="00C671FB">
        <w:rPr>
          <w:rFonts w:ascii="Times New Roman" w:hAnsi="Times New Roman" w:cs="Times New Roman"/>
          <w:sz w:val="24"/>
          <w:szCs w:val="24"/>
        </w:rPr>
        <w:t xml:space="preserve">previous researches have largely linked CSR activities to consumers’ buying attitudes in areas like FMCGs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{"citationID":"PtObMjzp","properties":{"formattedCitation":"(Sweeney, 2007)","plainCitation":"(Sweeney, 2007)","dontUpdate":true,"noteIndex":0},"citationItems":[{"id":52,"uris":["http://zotero.org/users/local/vbQBH9N3/items/TSDDZ6EU"],"uri":["http://zotero.org/users/local/vbQBH9N3/items/TSDDZ6EU"],"itemData":{"id":52,"type":"article-journal","container-title":"Corporate Governance: The international journal of business in society","DOI":"10.1108/14720700710820597","ISSN":"1472-0701","issue":"4","journalAbbreviation":"Corporate Governance","language":"en","page":"516-523","source":"DOI.org (Crossref)","title":"Corporate social responsibility in Ireland: barriers and opportunities experienced by SMEs when undertaking CSR","title-short":"Corporate social responsibility in Ireland","URL":"https://www.emerald.com/insight/content/doi/10.1108/14720700710820597/full/html","volume":"7","editor":[{"family":"Lenssen","given":"Gilbert"}],"author":[{"family":"Sweeney","given":"Lorraine"}],"accessed":{"date-parts":[["2020",11,27]]},"issued":{"date-parts":[["2007",8,14]]}}}],"schema":"https://github.com/citation-style-language/schema/raw/master/csl-citation.json"} </w:instrText>
      </w:r>
      <w:r w:rsidR="00074E18">
        <w:rPr>
          <w:rFonts w:ascii="Times New Roman" w:hAnsi="Times New Roman" w:cs="Times New Roman"/>
          <w:sz w:val="24"/>
          <w:szCs w:val="24"/>
        </w:rPr>
        <w:fldChar w:fldCharType="separate"/>
      </w:r>
      <w:r w:rsidR="00E51A28" w:rsidRPr="008454DA">
        <w:rPr>
          <w:rFonts w:ascii="Times New Roman" w:hAnsi="Times New Roman" w:cs="Times New Roman"/>
          <w:sz w:val="24"/>
        </w:rPr>
        <w:t>(Sweeney, 2007</w:t>
      </w:r>
      <w:r w:rsidR="00C671FB">
        <w:rPr>
          <w:rFonts w:ascii="Times New Roman" w:hAnsi="Times New Roman" w:cs="Times New Roman"/>
          <w:sz w:val="24"/>
        </w:rPr>
        <w:t xml:space="preserve">; </w:t>
      </w:r>
      <w:r w:rsidR="00C671FB" w:rsidRPr="00482199">
        <w:rPr>
          <w:rFonts w:ascii="Times New Roman" w:hAnsi="Times New Roman" w:cs="Times New Roman"/>
          <w:sz w:val="24"/>
          <w:szCs w:val="24"/>
        </w:rPr>
        <w:t xml:space="preserve">Tsai </w:t>
      </w:r>
      <w:r w:rsidR="00C671FB" w:rsidRPr="00482199">
        <w:rPr>
          <w:rFonts w:ascii="Times New Roman" w:hAnsi="Times New Roman" w:cs="Times New Roman"/>
          <w:i/>
          <w:iCs/>
          <w:sz w:val="24"/>
          <w:szCs w:val="24"/>
        </w:rPr>
        <w:t>et al.</w:t>
      </w:r>
      <w:r w:rsidR="00C671FB" w:rsidRPr="00482199">
        <w:rPr>
          <w:rFonts w:ascii="Times New Roman" w:hAnsi="Times New Roman" w:cs="Times New Roman"/>
          <w:sz w:val="24"/>
          <w:szCs w:val="24"/>
        </w:rPr>
        <w:t>, 2015</w:t>
      </w:r>
      <w:r w:rsidR="00E51A28" w:rsidRPr="008454DA">
        <w:rPr>
          <w:rFonts w:ascii="Times New Roman" w:hAnsi="Times New Roman" w:cs="Times New Roman"/>
          <w:sz w:val="24"/>
        </w:rPr>
        <w:t>)</w:t>
      </w:r>
      <w:r w:rsidR="00074E18">
        <w:rPr>
          <w:rFonts w:ascii="Times New Roman" w:hAnsi="Times New Roman" w:cs="Times New Roman"/>
          <w:sz w:val="24"/>
          <w:szCs w:val="24"/>
        </w:rPr>
        <w:fldChar w:fldCharType="end"/>
      </w:r>
      <w:r w:rsidR="00E51A28">
        <w:rPr>
          <w:rFonts w:ascii="Times New Roman" w:hAnsi="Times New Roman" w:cs="Times New Roman"/>
          <w:sz w:val="24"/>
          <w:szCs w:val="24"/>
        </w:rPr>
        <w:t xml:space="preserve">. </w:t>
      </w:r>
      <w:r w:rsidR="00C671FB">
        <w:rPr>
          <w:rFonts w:ascii="Times New Roman" w:hAnsi="Times New Roman" w:cs="Times New Roman"/>
          <w:sz w:val="24"/>
          <w:szCs w:val="24"/>
        </w:rPr>
        <w:t>Thus,</w:t>
      </w:r>
      <w:r w:rsidR="008F0C30">
        <w:rPr>
          <w:rFonts w:ascii="Times New Roman" w:hAnsi="Times New Roman" w:cs="Times New Roman"/>
          <w:sz w:val="24"/>
          <w:szCs w:val="24"/>
        </w:rPr>
        <w:t xml:space="preserve"> by focusing on </w:t>
      </w:r>
      <w:r w:rsidR="00C72058">
        <w:rPr>
          <w:rFonts w:ascii="Times New Roman" w:hAnsi="Times New Roman" w:cs="Times New Roman"/>
          <w:sz w:val="24"/>
          <w:szCs w:val="24"/>
        </w:rPr>
        <w:t>these</w:t>
      </w:r>
      <w:r w:rsidR="00C671FB">
        <w:rPr>
          <w:rFonts w:ascii="Times New Roman" w:hAnsi="Times New Roman" w:cs="Times New Roman"/>
          <w:sz w:val="24"/>
          <w:szCs w:val="24"/>
        </w:rPr>
        <w:t xml:space="preserve">, </w:t>
      </w:r>
      <w:r w:rsidR="008F0C30">
        <w:rPr>
          <w:rFonts w:ascii="Times New Roman" w:hAnsi="Times New Roman" w:cs="Times New Roman"/>
          <w:sz w:val="24"/>
          <w:szCs w:val="24"/>
        </w:rPr>
        <w:t>t</w:t>
      </w:r>
      <w:r w:rsidR="008D2D6E">
        <w:rPr>
          <w:rFonts w:ascii="Times New Roman" w:hAnsi="Times New Roman" w:cs="Times New Roman"/>
          <w:sz w:val="24"/>
          <w:szCs w:val="24"/>
        </w:rPr>
        <w:t>he study</w:t>
      </w:r>
      <w:r w:rsidR="00E51A28">
        <w:rPr>
          <w:rFonts w:ascii="Times New Roman" w:hAnsi="Times New Roman" w:cs="Times New Roman"/>
          <w:sz w:val="24"/>
          <w:szCs w:val="24"/>
        </w:rPr>
        <w:t xml:space="preserve"> will a</w:t>
      </w:r>
      <w:r w:rsidR="00C671FB">
        <w:rPr>
          <w:rFonts w:ascii="Times New Roman" w:hAnsi="Times New Roman" w:cs="Times New Roman"/>
          <w:sz w:val="24"/>
          <w:szCs w:val="24"/>
        </w:rPr>
        <w:t>ddress this</w:t>
      </w:r>
      <w:r w:rsidR="008D2D6E">
        <w:rPr>
          <w:rFonts w:ascii="Times New Roman" w:hAnsi="Times New Roman" w:cs="Times New Roman"/>
          <w:sz w:val="24"/>
          <w:szCs w:val="24"/>
        </w:rPr>
        <w:t xml:space="preserve"> research gap</w:t>
      </w:r>
      <w:r w:rsidR="0017689F">
        <w:rPr>
          <w:rFonts w:ascii="Times New Roman" w:hAnsi="Times New Roman" w:cs="Times New Roman"/>
          <w:sz w:val="24"/>
          <w:szCs w:val="24"/>
        </w:rPr>
        <w:t>.</w:t>
      </w:r>
      <w:r w:rsidR="008D2D6E">
        <w:rPr>
          <w:rFonts w:ascii="Times New Roman" w:hAnsi="Times New Roman" w:cs="Times New Roman"/>
          <w:sz w:val="24"/>
          <w:szCs w:val="24"/>
        </w:rPr>
        <w:t xml:space="preserve"> </w:t>
      </w:r>
    </w:p>
    <w:p w:rsidR="001D3190" w:rsidRPr="00CC1F8D" w:rsidRDefault="001D3190" w:rsidP="009417E7">
      <w:pPr>
        <w:spacing w:after="0" w:line="360" w:lineRule="auto"/>
        <w:jc w:val="both"/>
        <w:rPr>
          <w:rFonts w:ascii="Times New Roman" w:hAnsi="Times New Roman" w:cs="Times New Roman"/>
          <w:sz w:val="24"/>
          <w:szCs w:val="24"/>
        </w:rPr>
      </w:pPr>
    </w:p>
    <w:p w:rsidR="009417E7" w:rsidRDefault="009417E7" w:rsidP="009417E7">
      <w:pPr>
        <w:spacing w:line="360" w:lineRule="auto"/>
        <w:jc w:val="both"/>
        <w:rPr>
          <w:rFonts w:ascii="Times New Roman" w:hAnsi="Times New Roman" w:cs="Times New Roman"/>
          <w:b/>
          <w:sz w:val="24"/>
          <w:szCs w:val="24"/>
        </w:rPr>
      </w:pPr>
    </w:p>
    <w:p w:rsidR="0019270B" w:rsidRPr="00B51D64" w:rsidRDefault="002F7B82"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1.4</w:t>
      </w:r>
      <w:r w:rsidR="0019270B" w:rsidRPr="00B51D64">
        <w:rPr>
          <w:rFonts w:ascii="Times New Roman" w:hAnsi="Times New Roman" w:cs="Times New Roman"/>
          <w:b/>
          <w:sz w:val="24"/>
          <w:szCs w:val="24"/>
        </w:rPr>
        <w:tab/>
      </w:r>
      <w:r w:rsidR="00C031E0">
        <w:rPr>
          <w:rFonts w:ascii="Times New Roman" w:hAnsi="Times New Roman" w:cs="Times New Roman"/>
          <w:b/>
          <w:sz w:val="24"/>
          <w:szCs w:val="24"/>
        </w:rPr>
        <w:t>Research</w:t>
      </w:r>
      <w:r w:rsidR="0019270B" w:rsidRPr="00B51D64">
        <w:rPr>
          <w:rFonts w:ascii="Times New Roman" w:hAnsi="Times New Roman" w:cs="Times New Roman"/>
          <w:b/>
          <w:sz w:val="24"/>
          <w:szCs w:val="24"/>
        </w:rPr>
        <w:t xml:space="preserve"> Objectives</w:t>
      </w:r>
      <w:r w:rsidR="00C031E0">
        <w:rPr>
          <w:rFonts w:ascii="Times New Roman" w:hAnsi="Times New Roman" w:cs="Times New Roman"/>
          <w:b/>
          <w:sz w:val="24"/>
          <w:szCs w:val="24"/>
        </w:rPr>
        <w:t xml:space="preserve"> &amp; Questions</w:t>
      </w:r>
    </w:p>
    <w:p w:rsidR="0019270B" w:rsidRPr="00785DF6" w:rsidRDefault="00BB6FE5"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19270B">
        <w:rPr>
          <w:rFonts w:ascii="Times New Roman" w:hAnsi="Times New Roman" w:cs="Times New Roman"/>
          <w:sz w:val="24"/>
          <w:szCs w:val="24"/>
        </w:rPr>
        <w:t>objectives</w:t>
      </w:r>
      <w:r>
        <w:rPr>
          <w:rFonts w:ascii="Times New Roman" w:hAnsi="Times New Roman" w:cs="Times New Roman"/>
          <w:sz w:val="24"/>
          <w:szCs w:val="24"/>
        </w:rPr>
        <w:t xml:space="preserve"> of this research are three-pronged and under-listed</w:t>
      </w:r>
      <w:r w:rsidR="008F0C30">
        <w:rPr>
          <w:rFonts w:ascii="Times New Roman" w:hAnsi="Times New Roman" w:cs="Times New Roman"/>
          <w:sz w:val="24"/>
          <w:szCs w:val="24"/>
        </w:rPr>
        <w:t xml:space="preserve"> below</w:t>
      </w:r>
      <w:r w:rsidR="0019270B">
        <w:rPr>
          <w:rFonts w:ascii="Times New Roman" w:hAnsi="Times New Roman" w:cs="Times New Roman"/>
          <w:sz w:val="24"/>
          <w:szCs w:val="24"/>
        </w:rPr>
        <w:t xml:space="preserve">: </w:t>
      </w:r>
    </w:p>
    <w:p w:rsidR="007F34EA" w:rsidRDefault="00F839A2" w:rsidP="009417E7">
      <w:pPr>
        <w:spacing w:line="360" w:lineRule="auto"/>
        <w:ind w:left="1440" w:hanging="720"/>
        <w:jc w:val="both"/>
        <w:rPr>
          <w:rFonts w:ascii="Times New Roman" w:hAnsi="Times New Roman" w:cs="Times New Roman"/>
          <w:color w:val="000000" w:themeColor="text1"/>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5005FC">
        <w:rPr>
          <w:rFonts w:ascii="Times New Roman" w:hAnsi="Times New Roman" w:cs="Times New Roman"/>
          <w:color w:val="000000" w:themeColor="text1"/>
          <w:sz w:val="24"/>
          <w:szCs w:val="24"/>
        </w:rPr>
        <w:t xml:space="preserve">To critically evaluate the awareness levels of </w:t>
      </w:r>
      <w:r w:rsidR="007F34EA">
        <w:rPr>
          <w:rFonts w:ascii="Times New Roman" w:hAnsi="Times New Roman" w:cs="Times New Roman"/>
          <w:color w:val="000000" w:themeColor="text1"/>
          <w:sz w:val="24"/>
          <w:szCs w:val="24"/>
        </w:rPr>
        <w:t xml:space="preserve">international millennial students in Dublin colleges regarding CSR activities of </w:t>
      </w:r>
      <w:r w:rsidR="005005FC">
        <w:rPr>
          <w:rFonts w:ascii="Times New Roman" w:hAnsi="Times New Roman" w:cs="Times New Roman"/>
          <w:color w:val="000000" w:themeColor="text1"/>
          <w:sz w:val="24"/>
          <w:szCs w:val="24"/>
        </w:rPr>
        <w:t>fast fashion</w:t>
      </w:r>
      <w:r w:rsidRPr="005005FC">
        <w:rPr>
          <w:rFonts w:ascii="Times New Roman" w:hAnsi="Times New Roman" w:cs="Times New Roman"/>
          <w:color w:val="000000" w:themeColor="text1"/>
          <w:sz w:val="24"/>
          <w:szCs w:val="24"/>
        </w:rPr>
        <w:t xml:space="preserve"> </w:t>
      </w:r>
      <w:r w:rsidR="007F34EA">
        <w:rPr>
          <w:rFonts w:ascii="Times New Roman" w:hAnsi="Times New Roman" w:cs="Times New Roman"/>
          <w:color w:val="000000" w:themeColor="text1"/>
          <w:sz w:val="24"/>
          <w:szCs w:val="24"/>
        </w:rPr>
        <w:t>brands in Ireland.</w:t>
      </w:r>
    </w:p>
    <w:p w:rsidR="003F51F0" w:rsidRDefault="007F34EA" w:rsidP="009417E7">
      <w:pPr>
        <w:spacing w:line="360" w:lineRule="auto"/>
        <w:ind w:left="144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19270B">
        <w:rPr>
          <w:rFonts w:ascii="Times New Roman" w:hAnsi="Times New Roman" w:cs="Times New Roman"/>
          <w:sz w:val="24"/>
          <w:szCs w:val="24"/>
        </w:rPr>
        <w:t>2.</w:t>
      </w:r>
      <w:r w:rsidR="0019270B">
        <w:rPr>
          <w:rFonts w:ascii="Times New Roman" w:hAnsi="Times New Roman" w:cs="Times New Roman"/>
          <w:sz w:val="24"/>
          <w:szCs w:val="24"/>
        </w:rPr>
        <w:tab/>
      </w:r>
      <w:r w:rsidR="0019270B" w:rsidRPr="00C74C43">
        <w:rPr>
          <w:rFonts w:ascii="Times New Roman" w:hAnsi="Times New Roman" w:cs="Times New Roman"/>
          <w:sz w:val="24"/>
          <w:szCs w:val="24"/>
        </w:rPr>
        <w:t xml:space="preserve">To </w:t>
      </w:r>
      <w:r w:rsidR="008F0C30">
        <w:rPr>
          <w:rFonts w:ascii="Times New Roman" w:hAnsi="Times New Roman" w:cs="Times New Roman"/>
          <w:sz w:val="24"/>
          <w:szCs w:val="24"/>
        </w:rPr>
        <w:t>explore</w:t>
      </w:r>
      <w:r w:rsidR="0019270B" w:rsidRPr="00C74C43">
        <w:rPr>
          <w:rFonts w:ascii="Times New Roman" w:hAnsi="Times New Roman" w:cs="Times New Roman"/>
          <w:sz w:val="24"/>
          <w:szCs w:val="24"/>
        </w:rPr>
        <w:t xml:space="preserve"> the exten</w:t>
      </w:r>
      <w:r w:rsidR="0019270B">
        <w:rPr>
          <w:rFonts w:ascii="Times New Roman" w:hAnsi="Times New Roman" w:cs="Times New Roman"/>
          <w:sz w:val="24"/>
          <w:szCs w:val="24"/>
        </w:rPr>
        <w:t>t to which CSR</w:t>
      </w:r>
      <w:r w:rsidR="0019270B" w:rsidRPr="00C74C43">
        <w:rPr>
          <w:rFonts w:ascii="Times New Roman" w:hAnsi="Times New Roman" w:cs="Times New Roman"/>
          <w:sz w:val="24"/>
          <w:szCs w:val="24"/>
        </w:rPr>
        <w:t xml:space="preserve"> </w:t>
      </w:r>
      <w:r w:rsidR="003F51F0">
        <w:rPr>
          <w:rFonts w:ascii="Times New Roman" w:hAnsi="Times New Roman" w:cs="Times New Roman"/>
          <w:sz w:val="24"/>
          <w:szCs w:val="24"/>
        </w:rPr>
        <w:t>activities of fast fashion firms affects</w:t>
      </w:r>
      <w:r>
        <w:rPr>
          <w:rFonts w:ascii="Times New Roman" w:hAnsi="Times New Roman" w:cs="Times New Roman"/>
          <w:sz w:val="24"/>
          <w:szCs w:val="24"/>
        </w:rPr>
        <w:t xml:space="preserve"> the buying</w:t>
      </w:r>
      <w:r w:rsidR="0019270B" w:rsidRPr="00C74C43">
        <w:rPr>
          <w:rFonts w:ascii="Times New Roman" w:hAnsi="Times New Roman" w:cs="Times New Roman"/>
          <w:sz w:val="24"/>
          <w:szCs w:val="24"/>
        </w:rPr>
        <w:t xml:space="preserve"> </w:t>
      </w:r>
      <w:r w:rsidR="0019270B">
        <w:rPr>
          <w:rFonts w:ascii="Times New Roman" w:hAnsi="Times New Roman" w:cs="Times New Roman"/>
          <w:sz w:val="24"/>
          <w:szCs w:val="24"/>
        </w:rPr>
        <w:t>intentions</w:t>
      </w:r>
      <w:r w:rsidR="0019270B" w:rsidRPr="00C74C43">
        <w:rPr>
          <w:rFonts w:ascii="Times New Roman" w:hAnsi="Times New Roman" w:cs="Times New Roman"/>
          <w:sz w:val="24"/>
          <w:szCs w:val="24"/>
        </w:rPr>
        <w:t xml:space="preserve"> of</w:t>
      </w:r>
      <w:r>
        <w:rPr>
          <w:rFonts w:ascii="Times New Roman" w:hAnsi="Times New Roman" w:cs="Times New Roman"/>
          <w:sz w:val="24"/>
          <w:szCs w:val="24"/>
        </w:rPr>
        <w:t xml:space="preserve"> these millennials</w:t>
      </w:r>
      <w:r w:rsidR="003F51F0">
        <w:rPr>
          <w:rFonts w:ascii="Times New Roman" w:hAnsi="Times New Roman" w:cs="Times New Roman"/>
          <w:sz w:val="24"/>
          <w:szCs w:val="24"/>
        </w:rPr>
        <w:t>.</w:t>
      </w:r>
      <w:r w:rsidR="0019270B" w:rsidRPr="00C74C43">
        <w:rPr>
          <w:rFonts w:ascii="Times New Roman" w:hAnsi="Times New Roman" w:cs="Times New Roman"/>
          <w:sz w:val="24"/>
          <w:szCs w:val="24"/>
        </w:rPr>
        <w:t xml:space="preserve"> </w:t>
      </w:r>
    </w:p>
    <w:p w:rsidR="0017689F" w:rsidRDefault="0019270B" w:rsidP="009417E7">
      <w:pPr>
        <w:spacing w:line="360" w:lineRule="auto"/>
        <w:ind w:left="1440" w:hanging="720"/>
        <w:jc w:val="both"/>
        <w:rPr>
          <w:rFonts w:ascii="Times New Roman" w:hAnsi="Times New Roman" w:cs="Times New Roman"/>
          <w:sz w:val="24"/>
          <w:szCs w:val="24"/>
        </w:rPr>
      </w:pPr>
      <w:r>
        <w:rPr>
          <w:rFonts w:ascii="Times New Roman" w:hAnsi="Times New Roman" w:cs="Times New Roman"/>
          <w:sz w:val="24"/>
          <w:szCs w:val="24"/>
        </w:rPr>
        <w:t>3</w:t>
      </w:r>
      <w:r w:rsidRPr="00C74C43">
        <w:rPr>
          <w:rFonts w:ascii="Times New Roman" w:hAnsi="Times New Roman" w:cs="Times New Roman"/>
          <w:sz w:val="24"/>
          <w:szCs w:val="24"/>
        </w:rPr>
        <w:t>.</w:t>
      </w:r>
      <w:r w:rsidRPr="00C74C43">
        <w:rPr>
          <w:rFonts w:ascii="Times New Roman" w:hAnsi="Times New Roman" w:cs="Times New Roman"/>
          <w:sz w:val="24"/>
          <w:szCs w:val="24"/>
        </w:rPr>
        <w:tab/>
      </w:r>
      <w:r>
        <w:rPr>
          <w:rFonts w:ascii="Times New Roman" w:hAnsi="Times New Roman" w:cs="Times New Roman"/>
          <w:sz w:val="24"/>
          <w:szCs w:val="24"/>
        </w:rPr>
        <w:t xml:space="preserve">To identify the </w:t>
      </w:r>
      <w:r w:rsidRPr="00C74C43">
        <w:rPr>
          <w:rFonts w:ascii="Times New Roman" w:hAnsi="Times New Roman" w:cs="Times New Roman"/>
          <w:sz w:val="24"/>
          <w:szCs w:val="24"/>
        </w:rPr>
        <w:t>f</w:t>
      </w:r>
      <w:r w:rsidR="00BB6FE5">
        <w:rPr>
          <w:rFonts w:ascii="Times New Roman" w:hAnsi="Times New Roman" w:cs="Times New Roman"/>
          <w:sz w:val="24"/>
          <w:szCs w:val="24"/>
        </w:rPr>
        <w:t xml:space="preserve">actors </w:t>
      </w:r>
      <w:r>
        <w:rPr>
          <w:rFonts w:ascii="Times New Roman" w:hAnsi="Times New Roman" w:cs="Times New Roman"/>
          <w:sz w:val="24"/>
          <w:szCs w:val="24"/>
        </w:rPr>
        <w:t xml:space="preserve">most critical in </w:t>
      </w:r>
      <w:r w:rsidR="00CA1ED7">
        <w:rPr>
          <w:rFonts w:ascii="Times New Roman" w:hAnsi="Times New Roman" w:cs="Times New Roman"/>
          <w:sz w:val="24"/>
          <w:szCs w:val="24"/>
        </w:rPr>
        <w:t>informing</w:t>
      </w:r>
      <w:r>
        <w:rPr>
          <w:rFonts w:ascii="Times New Roman" w:hAnsi="Times New Roman" w:cs="Times New Roman"/>
          <w:sz w:val="24"/>
          <w:szCs w:val="24"/>
        </w:rPr>
        <w:t xml:space="preserve"> </w:t>
      </w:r>
      <w:r w:rsidR="008F0C30">
        <w:rPr>
          <w:rFonts w:ascii="Times New Roman" w:hAnsi="Times New Roman" w:cs="Times New Roman"/>
          <w:sz w:val="24"/>
          <w:szCs w:val="24"/>
        </w:rPr>
        <w:t>their</w:t>
      </w:r>
      <w:r w:rsidR="003F51F0">
        <w:rPr>
          <w:rFonts w:ascii="Times New Roman" w:hAnsi="Times New Roman" w:cs="Times New Roman"/>
          <w:sz w:val="24"/>
          <w:szCs w:val="24"/>
        </w:rPr>
        <w:t xml:space="preserve"> </w:t>
      </w:r>
      <w:r w:rsidR="005005FC">
        <w:rPr>
          <w:rFonts w:ascii="Times New Roman" w:hAnsi="Times New Roman" w:cs="Times New Roman"/>
          <w:sz w:val="24"/>
          <w:szCs w:val="24"/>
        </w:rPr>
        <w:t xml:space="preserve">intentions </w:t>
      </w:r>
      <w:r>
        <w:rPr>
          <w:rFonts w:ascii="Times New Roman" w:hAnsi="Times New Roman" w:cs="Times New Roman"/>
          <w:sz w:val="24"/>
          <w:szCs w:val="24"/>
        </w:rPr>
        <w:t>to purchase from</w:t>
      </w:r>
      <w:r w:rsidR="003F51F0">
        <w:rPr>
          <w:rFonts w:ascii="Times New Roman" w:hAnsi="Times New Roman" w:cs="Times New Roman"/>
          <w:sz w:val="24"/>
          <w:szCs w:val="24"/>
        </w:rPr>
        <w:t xml:space="preserve"> fast</w:t>
      </w:r>
      <w:r w:rsidR="00271025">
        <w:rPr>
          <w:rFonts w:ascii="Times New Roman" w:hAnsi="Times New Roman" w:cs="Times New Roman"/>
          <w:sz w:val="24"/>
          <w:szCs w:val="24"/>
        </w:rPr>
        <w:t xml:space="preserve"> fashion brands</w:t>
      </w:r>
      <w:r w:rsidRPr="00C74C43">
        <w:rPr>
          <w:rFonts w:ascii="Times New Roman" w:hAnsi="Times New Roman" w:cs="Times New Roman"/>
          <w:sz w:val="24"/>
          <w:szCs w:val="24"/>
        </w:rPr>
        <w:t>.</w:t>
      </w:r>
    </w:p>
    <w:p w:rsidR="00BB6FE5" w:rsidRDefault="006E097C" w:rsidP="009417E7">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T</w:t>
      </w:r>
      <w:r w:rsidR="00BB6FE5">
        <w:rPr>
          <w:rFonts w:ascii="Times New Roman" w:hAnsi="Times New Roman" w:cs="Times New Roman"/>
          <w:sz w:val="24"/>
          <w:szCs w:val="24"/>
        </w:rPr>
        <w:t xml:space="preserve">he research </w:t>
      </w:r>
      <w:r>
        <w:rPr>
          <w:rFonts w:ascii="Times New Roman" w:hAnsi="Times New Roman" w:cs="Times New Roman"/>
          <w:sz w:val="24"/>
          <w:szCs w:val="24"/>
        </w:rPr>
        <w:t xml:space="preserve">findings </w:t>
      </w:r>
      <w:r w:rsidR="00EA2701">
        <w:rPr>
          <w:rFonts w:ascii="Times New Roman" w:hAnsi="Times New Roman" w:cs="Times New Roman"/>
          <w:sz w:val="24"/>
          <w:szCs w:val="24"/>
        </w:rPr>
        <w:t xml:space="preserve">will be </w:t>
      </w:r>
      <w:r w:rsidR="00BB6FE5" w:rsidRPr="00D65957">
        <w:rPr>
          <w:rFonts w:ascii="Times New Roman" w:hAnsi="Times New Roman" w:cs="Times New Roman"/>
          <w:sz w:val="24"/>
          <w:szCs w:val="24"/>
        </w:rPr>
        <w:t xml:space="preserve">expected to provide answers to the following research </w:t>
      </w:r>
      <w:r>
        <w:rPr>
          <w:rFonts w:ascii="Times New Roman" w:hAnsi="Times New Roman" w:cs="Times New Roman"/>
          <w:sz w:val="24"/>
          <w:szCs w:val="24"/>
        </w:rPr>
        <w:t>questions:</w:t>
      </w:r>
    </w:p>
    <w:p w:rsidR="00361146" w:rsidRPr="00D65957" w:rsidRDefault="00361146" w:rsidP="009417E7">
      <w:pPr>
        <w:spacing w:after="0" w:line="360" w:lineRule="auto"/>
        <w:ind w:left="720" w:hanging="720"/>
        <w:rPr>
          <w:rFonts w:ascii="Times New Roman" w:hAnsi="Times New Roman" w:cs="Times New Roman"/>
          <w:sz w:val="24"/>
          <w:szCs w:val="24"/>
        </w:rPr>
      </w:pPr>
    </w:p>
    <w:p w:rsidR="00BB6FE5" w:rsidRDefault="0035236A" w:rsidP="009417E7">
      <w:pPr>
        <w:spacing w:line="360" w:lineRule="auto"/>
        <w:ind w:left="1440" w:hanging="720"/>
        <w:jc w:val="both"/>
        <w:rPr>
          <w:rFonts w:ascii="Times New Roman" w:hAnsi="Times New Roman" w:cs="Times New Roman"/>
          <w:sz w:val="24"/>
          <w:szCs w:val="24"/>
        </w:rPr>
      </w:pPr>
      <w:r w:rsidRPr="00CC1F8D">
        <w:rPr>
          <w:rFonts w:ascii="Times New Roman" w:hAnsi="Times New Roman" w:cs="Times New Roman"/>
          <w:b/>
          <w:sz w:val="24"/>
          <w:szCs w:val="24"/>
        </w:rPr>
        <w:t>RQ1</w:t>
      </w:r>
      <w:r>
        <w:rPr>
          <w:rFonts w:ascii="Times New Roman" w:hAnsi="Times New Roman" w:cs="Times New Roman"/>
          <w:sz w:val="24"/>
          <w:szCs w:val="24"/>
        </w:rPr>
        <w:t>:</w:t>
      </w:r>
      <w:r w:rsidR="00BB6FE5" w:rsidRPr="00C74C43">
        <w:rPr>
          <w:rFonts w:ascii="Times New Roman" w:hAnsi="Times New Roman" w:cs="Times New Roman"/>
          <w:sz w:val="24"/>
          <w:szCs w:val="24"/>
        </w:rPr>
        <w:tab/>
      </w:r>
      <w:r w:rsidR="005B1975" w:rsidRPr="008F6FD1">
        <w:rPr>
          <w:rFonts w:ascii="Times New Roman" w:hAnsi="Times New Roman" w:cs="Times New Roman"/>
          <w:sz w:val="24"/>
          <w:szCs w:val="24"/>
        </w:rPr>
        <w:t>What is the le</w:t>
      </w:r>
      <w:r w:rsidR="007A47BF">
        <w:rPr>
          <w:rFonts w:ascii="Times New Roman" w:hAnsi="Times New Roman" w:cs="Times New Roman"/>
          <w:sz w:val="24"/>
          <w:szCs w:val="24"/>
        </w:rPr>
        <w:t xml:space="preserve">vel of awareness of </w:t>
      </w:r>
      <w:r w:rsidR="00D344B0">
        <w:rPr>
          <w:rFonts w:ascii="Times New Roman" w:hAnsi="Times New Roman" w:cs="Times New Roman"/>
          <w:sz w:val="24"/>
          <w:szCs w:val="24"/>
        </w:rPr>
        <w:t>international millennial students</w:t>
      </w:r>
      <w:r w:rsidR="005B1975" w:rsidRPr="008F6FD1">
        <w:rPr>
          <w:rFonts w:ascii="Times New Roman" w:hAnsi="Times New Roman" w:cs="Times New Roman"/>
          <w:sz w:val="24"/>
          <w:szCs w:val="24"/>
        </w:rPr>
        <w:t xml:space="preserve"> </w:t>
      </w:r>
      <w:r w:rsidR="00052443">
        <w:rPr>
          <w:rFonts w:ascii="Times New Roman" w:hAnsi="Times New Roman" w:cs="Times New Roman"/>
          <w:sz w:val="24"/>
          <w:szCs w:val="24"/>
        </w:rPr>
        <w:t>in Dublin</w:t>
      </w:r>
      <w:r w:rsidR="005005FC">
        <w:rPr>
          <w:rFonts w:ascii="Times New Roman" w:hAnsi="Times New Roman" w:cs="Times New Roman"/>
          <w:sz w:val="24"/>
          <w:szCs w:val="24"/>
        </w:rPr>
        <w:t xml:space="preserve"> colleges</w:t>
      </w:r>
      <w:r w:rsidR="00052443">
        <w:rPr>
          <w:rFonts w:ascii="Times New Roman" w:hAnsi="Times New Roman" w:cs="Times New Roman"/>
          <w:sz w:val="24"/>
          <w:szCs w:val="24"/>
        </w:rPr>
        <w:t xml:space="preserve"> </w:t>
      </w:r>
      <w:r w:rsidR="005B1975" w:rsidRPr="008F6FD1">
        <w:rPr>
          <w:rFonts w:ascii="Times New Roman" w:hAnsi="Times New Roman" w:cs="Times New Roman"/>
          <w:sz w:val="24"/>
          <w:szCs w:val="24"/>
        </w:rPr>
        <w:t>regarding CSR initia</w:t>
      </w:r>
      <w:r w:rsidR="005005FC">
        <w:rPr>
          <w:rFonts w:ascii="Times New Roman" w:hAnsi="Times New Roman" w:cs="Times New Roman"/>
          <w:sz w:val="24"/>
          <w:szCs w:val="24"/>
        </w:rPr>
        <w:t>tives of fast fashion brands</w:t>
      </w:r>
      <w:r w:rsidR="00BD178E">
        <w:rPr>
          <w:rFonts w:ascii="Times New Roman" w:hAnsi="Times New Roman" w:cs="Times New Roman"/>
          <w:sz w:val="24"/>
          <w:szCs w:val="24"/>
        </w:rPr>
        <w:t xml:space="preserve"> in Ireland</w:t>
      </w:r>
      <w:r w:rsidR="005B1975" w:rsidRPr="008F6FD1">
        <w:rPr>
          <w:rFonts w:ascii="Times New Roman" w:hAnsi="Times New Roman" w:cs="Times New Roman"/>
          <w:sz w:val="24"/>
          <w:szCs w:val="24"/>
        </w:rPr>
        <w:t>?</w:t>
      </w:r>
    </w:p>
    <w:p w:rsidR="00BB6FE5" w:rsidRDefault="0035236A" w:rsidP="009417E7">
      <w:pPr>
        <w:spacing w:line="360" w:lineRule="auto"/>
        <w:ind w:left="1440" w:hanging="720"/>
        <w:jc w:val="both"/>
        <w:rPr>
          <w:rFonts w:ascii="Times New Roman" w:hAnsi="Times New Roman" w:cs="Times New Roman"/>
          <w:sz w:val="24"/>
          <w:szCs w:val="24"/>
        </w:rPr>
      </w:pPr>
      <w:r w:rsidRPr="00CC1F8D">
        <w:rPr>
          <w:rFonts w:ascii="Times New Roman" w:hAnsi="Times New Roman" w:cs="Times New Roman"/>
          <w:b/>
          <w:sz w:val="24"/>
          <w:szCs w:val="24"/>
        </w:rPr>
        <w:t>RQ2</w:t>
      </w:r>
      <w:r w:rsidR="00BB6FE5">
        <w:rPr>
          <w:rFonts w:ascii="Times New Roman" w:hAnsi="Times New Roman" w:cs="Times New Roman"/>
          <w:sz w:val="24"/>
          <w:szCs w:val="24"/>
        </w:rPr>
        <w:t>.</w:t>
      </w:r>
      <w:r w:rsidR="00BB6FE5">
        <w:rPr>
          <w:rFonts w:ascii="Times New Roman" w:hAnsi="Times New Roman" w:cs="Times New Roman"/>
          <w:sz w:val="24"/>
          <w:szCs w:val="24"/>
        </w:rPr>
        <w:tab/>
      </w:r>
      <w:r w:rsidR="00BB6FE5" w:rsidRPr="00C74C43">
        <w:rPr>
          <w:rFonts w:ascii="Times New Roman" w:hAnsi="Times New Roman" w:cs="Times New Roman"/>
          <w:sz w:val="24"/>
          <w:szCs w:val="24"/>
        </w:rPr>
        <w:t xml:space="preserve">Does the social responsibility of </w:t>
      </w:r>
      <w:r w:rsidR="00EE17F6">
        <w:rPr>
          <w:rFonts w:ascii="Times New Roman" w:hAnsi="Times New Roman" w:cs="Times New Roman"/>
          <w:sz w:val="24"/>
          <w:szCs w:val="24"/>
        </w:rPr>
        <w:t xml:space="preserve">fast fashion </w:t>
      </w:r>
      <w:r w:rsidR="005005FC">
        <w:rPr>
          <w:rFonts w:ascii="Times New Roman" w:hAnsi="Times New Roman" w:cs="Times New Roman"/>
          <w:sz w:val="24"/>
          <w:szCs w:val="24"/>
        </w:rPr>
        <w:t>brand</w:t>
      </w:r>
      <w:r w:rsidR="00AF7776">
        <w:rPr>
          <w:rFonts w:ascii="Times New Roman" w:hAnsi="Times New Roman" w:cs="Times New Roman"/>
          <w:sz w:val="24"/>
          <w:szCs w:val="24"/>
        </w:rPr>
        <w:t>s have any real influence/</w:t>
      </w:r>
      <w:r w:rsidR="00BB6FE5" w:rsidRPr="00C74C43">
        <w:rPr>
          <w:rFonts w:ascii="Times New Roman" w:hAnsi="Times New Roman" w:cs="Times New Roman"/>
          <w:sz w:val="24"/>
          <w:szCs w:val="24"/>
        </w:rPr>
        <w:t>effect on t</w:t>
      </w:r>
      <w:r w:rsidR="00BB6FE5">
        <w:rPr>
          <w:rFonts w:ascii="Times New Roman" w:hAnsi="Times New Roman" w:cs="Times New Roman"/>
          <w:sz w:val="24"/>
          <w:szCs w:val="24"/>
        </w:rPr>
        <w:t>h</w:t>
      </w:r>
      <w:r w:rsidR="00052443">
        <w:rPr>
          <w:rFonts w:ascii="Times New Roman" w:hAnsi="Times New Roman" w:cs="Times New Roman"/>
          <w:sz w:val="24"/>
          <w:szCs w:val="24"/>
        </w:rPr>
        <w:t xml:space="preserve">ese </w:t>
      </w:r>
      <w:r w:rsidR="00BB6FE5">
        <w:rPr>
          <w:rFonts w:ascii="Times New Roman" w:hAnsi="Times New Roman" w:cs="Times New Roman"/>
          <w:sz w:val="24"/>
          <w:szCs w:val="24"/>
        </w:rPr>
        <w:t>millennial consumers’ intentions to purchase</w:t>
      </w:r>
      <w:r w:rsidR="00BB6FE5" w:rsidRPr="00C74C43">
        <w:rPr>
          <w:rFonts w:ascii="Times New Roman" w:hAnsi="Times New Roman" w:cs="Times New Roman"/>
          <w:sz w:val="24"/>
          <w:szCs w:val="24"/>
        </w:rPr>
        <w:t>?</w:t>
      </w:r>
    </w:p>
    <w:p w:rsidR="0019270B" w:rsidRDefault="0035236A" w:rsidP="009417E7">
      <w:pPr>
        <w:spacing w:line="360" w:lineRule="auto"/>
        <w:ind w:left="1440" w:hanging="720"/>
        <w:jc w:val="both"/>
        <w:rPr>
          <w:rFonts w:ascii="Times New Roman" w:hAnsi="Times New Roman" w:cs="Times New Roman"/>
          <w:sz w:val="24"/>
          <w:szCs w:val="24"/>
        </w:rPr>
      </w:pPr>
      <w:r w:rsidRPr="00CC1F8D">
        <w:rPr>
          <w:rFonts w:ascii="Times New Roman" w:hAnsi="Times New Roman" w:cs="Times New Roman"/>
          <w:b/>
          <w:sz w:val="24"/>
          <w:szCs w:val="24"/>
        </w:rPr>
        <w:t>RQ</w:t>
      </w:r>
      <w:r w:rsidR="00BB6FE5" w:rsidRPr="00CC1F8D">
        <w:rPr>
          <w:rFonts w:ascii="Times New Roman" w:hAnsi="Times New Roman" w:cs="Times New Roman"/>
          <w:b/>
          <w:sz w:val="24"/>
          <w:szCs w:val="24"/>
        </w:rPr>
        <w:t>3</w:t>
      </w:r>
      <w:r>
        <w:rPr>
          <w:rFonts w:ascii="Times New Roman" w:hAnsi="Times New Roman" w:cs="Times New Roman"/>
          <w:sz w:val="24"/>
          <w:szCs w:val="24"/>
        </w:rPr>
        <w:t>:</w:t>
      </w:r>
      <w:r w:rsidR="006D767C">
        <w:rPr>
          <w:rFonts w:ascii="Times New Roman" w:hAnsi="Times New Roman" w:cs="Times New Roman"/>
          <w:sz w:val="24"/>
          <w:szCs w:val="24"/>
        </w:rPr>
        <w:tab/>
        <w:t>W</w:t>
      </w:r>
      <w:r w:rsidR="00BB6FE5" w:rsidRPr="00C74C43">
        <w:rPr>
          <w:rFonts w:ascii="Times New Roman" w:hAnsi="Times New Roman" w:cs="Times New Roman"/>
          <w:sz w:val="24"/>
          <w:szCs w:val="24"/>
        </w:rPr>
        <w:t xml:space="preserve">hat </w:t>
      </w:r>
      <w:r w:rsidR="006D767C">
        <w:rPr>
          <w:rFonts w:ascii="Times New Roman" w:hAnsi="Times New Roman" w:cs="Times New Roman"/>
          <w:sz w:val="24"/>
          <w:szCs w:val="24"/>
        </w:rPr>
        <w:t xml:space="preserve">factors are most critical in influencing </w:t>
      </w:r>
      <w:r w:rsidR="005005FC">
        <w:rPr>
          <w:rFonts w:ascii="Times New Roman" w:hAnsi="Times New Roman" w:cs="Times New Roman"/>
          <w:sz w:val="24"/>
          <w:szCs w:val="24"/>
        </w:rPr>
        <w:t xml:space="preserve">the intentions </w:t>
      </w:r>
      <w:r w:rsidR="00610651">
        <w:rPr>
          <w:rFonts w:ascii="Times New Roman" w:hAnsi="Times New Roman" w:cs="Times New Roman"/>
          <w:sz w:val="24"/>
          <w:szCs w:val="24"/>
        </w:rPr>
        <w:t xml:space="preserve">of </w:t>
      </w:r>
      <w:r w:rsidR="00052443">
        <w:rPr>
          <w:rFonts w:ascii="Times New Roman" w:hAnsi="Times New Roman" w:cs="Times New Roman"/>
          <w:sz w:val="24"/>
          <w:szCs w:val="24"/>
        </w:rPr>
        <w:t xml:space="preserve">these </w:t>
      </w:r>
      <w:r w:rsidR="00D344B0">
        <w:rPr>
          <w:rFonts w:ascii="Times New Roman" w:hAnsi="Times New Roman" w:cs="Times New Roman"/>
          <w:sz w:val="24"/>
          <w:szCs w:val="24"/>
        </w:rPr>
        <w:t xml:space="preserve">millennials </w:t>
      </w:r>
      <w:r w:rsidR="006D767C">
        <w:rPr>
          <w:rFonts w:ascii="Times New Roman" w:hAnsi="Times New Roman" w:cs="Times New Roman"/>
          <w:sz w:val="24"/>
          <w:szCs w:val="24"/>
        </w:rPr>
        <w:t xml:space="preserve">to </w:t>
      </w:r>
      <w:r w:rsidR="00271025">
        <w:rPr>
          <w:rFonts w:ascii="Times New Roman" w:hAnsi="Times New Roman" w:cs="Times New Roman"/>
          <w:sz w:val="24"/>
          <w:szCs w:val="24"/>
        </w:rPr>
        <w:t>purchase from fast fashion brands</w:t>
      </w:r>
      <w:r w:rsidR="006D767C">
        <w:rPr>
          <w:rFonts w:ascii="Times New Roman" w:hAnsi="Times New Roman" w:cs="Times New Roman"/>
          <w:sz w:val="24"/>
          <w:szCs w:val="24"/>
        </w:rPr>
        <w:t>?</w:t>
      </w:r>
    </w:p>
    <w:p w:rsidR="00972EEE" w:rsidRPr="00972EEE" w:rsidRDefault="0062138B"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1.5</w:t>
      </w:r>
      <w:r w:rsidR="00972EEE" w:rsidRPr="00972EEE">
        <w:rPr>
          <w:rFonts w:ascii="Times New Roman" w:hAnsi="Times New Roman" w:cs="Times New Roman"/>
          <w:b/>
          <w:sz w:val="24"/>
          <w:szCs w:val="24"/>
        </w:rPr>
        <w:tab/>
        <w:t xml:space="preserve">Overview and Impact of Fast fashion Industry </w:t>
      </w:r>
    </w:p>
    <w:p w:rsidR="00972EEE" w:rsidRPr="00972EEE" w:rsidRDefault="00C3083F" w:rsidP="009417E7">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One of the study’s focus areas is </w:t>
      </w:r>
      <w:r w:rsidR="00972EEE" w:rsidRPr="00972EEE">
        <w:rPr>
          <w:rFonts w:ascii="Times New Roman" w:hAnsi="Times New Roman" w:cs="Times New Roman"/>
          <w:sz w:val="24"/>
          <w:szCs w:val="24"/>
        </w:rPr>
        <w:t>Fast fashion</w:t>
      </w:r>
      <w:r>
        <w:rPr>
          <w:rFonts w:ascii="Times New Roman" w:hAnsi="Times New Roman" w:cs="Times New Roman"/>
          <w:sz w:val="24"/>
          <w:szCs w:val="24"/>
        </w:rPr>
        <w:t xml:space="preserve"> </w:t>
      </w:r>
      <w:r w:rsidR="00716B62">
        <w:rPr>
          <w:rFonts w:ascii="Times New Roman" w:hAnsi="Times New Roman" w:cs="Times New Roman"/>
          <w:sz w:val="24"/>
          <w:szCs w:val="24"/>
        </w:rPr>
        <w:t xml:space="preserve">- </w:t>
      </w:r>
      <w:r w:rsidR="00972EEE" w:rsidRPr="00972EEE">
        <w:rPr>
          <w:rFonts w:ascii="Times New Roman" w:hAnsi="Times New Roman" w:cs="Times New Roman"/>
          <w:sz w:val="24"/>
          <w:szCs w:val="24"/>
        </w:rPr>
        <w:t>a business model that gives the impression of affordable contemporary clothes that are readily available at reasonable prices</w:t>
      </w:r>
      <w:r w:rsidR="00716B62">
        <w:rPr>
          <w:rFonts w:ascii="Times New Roman" w:hAnsi="Times New Roman" w:cs="Times New Roman"/>
          <w:sz w:val="24"/>
          <w:szCs w:val="24"/>
        </w:rPr>
        <w:t xml:space="preserve"> of which speed is a crucial feature as it ensures clothing gets to its stores </w:t>
      </w:r>
      <w:r w:rsidR="00716B62" w:rsidRPr="00972EEE">
        <w:rPr>
          <w:rFonts w:ascii="Times New Roman" w:hAnsi="Times New Roman" w:cs="Times New Roman"/>
          <w:sz w:val="24"/>
          <w:szCs w:val="24"/>
        </w:rPr>
        <w:t>within limited timelines</w:t>
      </w:r>
      <w:r w:rsidR="00972EEE" w:rsidRPr="00972EEE">
        <w:rPr>
          <w:rFonts w:ascii="Times New Roman" w:hAnsi="Times New Roman" w:cs="Times New Roman"/>
          <w:sz w:val="24"/>
          <w:szCs w:val="24"/>
        </w:rPr>
        <w:t xml:space="preserve"> </w:t>
      </w:r>
      <w:r w:rsidR="00074E18" w:rsidRPr="00972EEE">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{"citationID":"23qPkGPr","properties":{"formattedCitation":"(Caro and Martinez-de-Albeniz, 2014)","plainCitation":"(Caro and Martinez-de-Albeniz, 2014)","dontUpdate":true,"noteIndex":0},"citationItems":[{"id":252,"uris":["http://zotero.org/users/local/vbQBH9N3/items/C6HM7YMB"],"uri":["http://zotero.org/users/local/vbQBH9N3/items/C6HM7YMB"],"itemData":{"id":252,"type":"chapter","container-title":"Retail Supply Chain Management: Quantitative Models and Empirical Studeies","edition":"2nd","event-place":"New York, NY","publisher":"Springer","publisher-place":"New York, NY","title":"Fast Fashion: Business Model Overview and Research Opportunities","author":[{"family":"Caro","given":"Felipe"},{"family":"Martinez-de-Albeniz","given":""}],"issued":{"date-parts":[["2014"]]}}}],"schema":"https://github.com/citation-style-language/schema/raw/master/csl-citation.json"} </w:instrText>
      </w:r>
      <w:r w:rsidR="00074E18" w:rsidRPr="00972EEE">
        <w:rPr>
          <w:rFonts w:ascii="Times New Roman" w:hAnsi="Times New Roman" w:cs="Times New Roman"/>
          <w:sz w:val="24"/>
          <w:szCs w:val="24"/>
        </w:rPr>
        <w:fldChar w:fldCharType="separate"/>
      </w:r>
      <w:r w:rsidR="003A45F9" w:rsidRPr="003A45F9">
        <w:rPr>
          <w:rFonts w:ascii="Times New Roman" w:hAnsi="Times New Roman" w:cs="Times New Roman"/>
          <w:sz w:val="24"/>
        </w:rPr>
        <w:t>(Caro and Martinez-de-Albeniz, 2014</w:t>
      </w:r>
      <w:r w:rsidR="00716B62">
        <w:rPr>
          <w:rFonts w:ascii="Times New Roman" w:hAnsi="Times New Roman" w:cs="Times New Roman"/>
          <w:sz w:val="24"/>
        </w:rPr>
        <w:t xml:space="preserve">; </w:t>
      </w:r>
      <w:r w:rsidR="00716B62" w:rsidRPr="00972EEE">
        <w:rPr>
          <w:rFonts w:ascii="Times New Roman" w:hAnsi="Times New Roman" w:cs="Times New Roman"/>
          <w:sz w:val="24"/>
          <w:szCs w:val="24"/>
        </w:rPr>
        <w:t>Bruce and Daly, 2006</w:t>
      </w:r>
      <w:r w:rsidR="003A45F9" w:rsidRPr="003A45F9">
        <w:rPr>
          <w:rFonts w:ascii="Times New Roman" w:hAnsi="Times New Roman" w:cs="Times New Roman"/>
          <w:sz w:val="24"/>
        </w:rPr>
        <w:t>)</w:t>
      </w:r>
      <w:r w:rsidR="00074E18" w:rsidRPr="00972EEE">
        <w:rPr>
          <w:rFonts w:ascii="Times New Roman" w:hAnsi="Times New Roman" w:cs="Times New Roman"/>
          <w:sz w:val="24"/>
          <w:szCs w:val="24"/>
        </w:rPr>
        <w:fldChar w:fldCharType="end"/>
      </w:r>
      <w:r w:rsidR="00972EEE" w:rsidRPr="00972EEE">
        <w:rPr>
          <w:rFonts w:ascii="Times New Roman" w:hAnsi="Times New Roman" w:cs="Times New Roman"/>
          <w:sz w:val="24"/>
          <w:szCs w:val="24"/>
        </w:rPr>
        <w:t>. The</w:t>
      </w:r>
      <w:r w:rsidR="00716B62">
        <w:rPr>
          <w:rFonts w:ascii="Times New Roman" w:hAnsi="Times New Roman" w:cs="Times New Roman"/>
          <w:sz w:val="24"/>
          <w:szCs w:val="24"/>
        </w:rPr>
        <w:t xml:space="preserve"> global</w:t>
      </w:r>
      <w:r w:rsidR="00972EEE" w:rsidRPr="00972EEE">
        <w:rPr>
          <w:rFonts w:ascii="Times New Roman" w:hAnsi="Times New Roman" w:cs="Times New Roman"/>
          <w:sz w:val="24"/>
          <w:szCs w:val="24"/>
        </w:rPr>
        <w:t xml:space="preserve"> industry is huge as 80 billion pieces of new clothing items a</w:t>
      </w:r>
      <w:r w:rsidR="00716B62">
        <w:rPr>
          <w:rFonts w:ascii="Times New Roman" w:hAnsi="Times New Roman" w:cs="Times New Roman"/>
          <w:sz w:val="24"/>
          <w:szCs w:val="24"/>
        </w:rPr>
        <w:t>re bought yearly worldwide amounting</w:t>
      </w:r>
      <w:r w:rsidR="00972EEE" w:rsidRPr="00972EEE">
        <w:rPr>
          <w:rFonts w:ascii="Times New Roman" w:hAnsi="Times New Roman" w:cs="Times New Roman"/>
          <w:sz w:val="24"/>
          <w:szCs w:val="24"/>
        </w:rPr>
        <w:t xml:space="preserve"> to $1.2 trillion annually </w:t>
      </w:r>
      <w:r w:rsidR="00716B62">
        <w:rPr>
          <w:rFonts w:ascii="Times New Roman" w:hAnsi="Times New Roman" w:cs="Times New Roman"/>
          <w:sz w:val="24"/>
          <w:szCs w:val="24"/>
        </w:rPr>
        <w:t xml:space="preserve">and examples of leading fast fashion retailers </w:t>
      </w:r>
      <w:r w:rsidR="00716B62" w:rsidRPr="00972EEE">
        <w:rPr>
          <w:rFonts w:ascii="Times New Roman" w:hAnsi="Times New Roman" w:cs="Times New Roman"/>
          <w:sz w:val="24"/>
          <w:szCs w:val="24"/>
        </w:rPr>
        <w:t xml:space="preserve">include H&amp;M and Zara </w:t>
      </w:r>
      <w:r w:rsidR="00972EEE" w:rsidRPr="00972EEE">
        <w:rPr>
          <w:rFonts w:ascii="Times New Roman" w:hAnsi="Times New Roman" w:cs="Times New Roman"/>
          <w:sz w:val="24"/>
          <w:szCs w:val="24"/>
        </w:rPr>
        <w:t>(</w:t>
      </w:r>
      <w:r w:rsidR="00074E18" w:rsidRPr="00972EEE">
        <w:rPr>
          <w:rFonts w:ascii="Times New Roman" w:hAnsi="Times New Roman" w:cs="Times New Roman"/>
          <w:sz w:val="24"/>
          <w:szCs w:val="24"/>
        </w:rPr>
        <w:fldChar w:fldCharType="begin"/>
      </w:r>
      <w:r w:rsidR="003A45F9">
        <w:rPr>
          <w:rFonts w:ascii="Times New Roman" w:hAnsi="Times New Roman" w:cs="Times New Roman"/>
          <w:sz w:val="24"/>
          <w:szCs w:val="24"/>
        </w:rPr>
        <w:instrText xml:space="preserve"> ADDIN ZOTERO_ITEM CSL_CITATION {"citationID":"3gDzoSyC","properties":{"formattedCitation":"(Bick {\\i{}et al.}, 2018)","plainCitation":"(Bick et al., 2018)","dontUpdate":true,"noteIndex":0},"citationItems":[{"id":256,"uris":["http://zotero.org/users/local/vbQBH9N3/items/UFLMWB6H"],"uri":["http://zotero.org/users/local/vbQBH9N3/items/UFLMWB6H"],"itemData":{"id":256,"type":"article-journal","container-title":"Environmental Health","DOI":"10.1186/s12940-018-0433-7","ISSN":"1476-069X","issue":"1","journalAbbreviation":"Environ Health","language":"en","page":"92","source":"DOI.org (Crossref)","title":"The global environmental injustice of fast fashion","URL":"https://ehjournal.biomedcentral.com/articles/10.1186/s12940-018-0433-7","volume":"17","author":[{"family":"Bick","given":"Rachel"},{"family":"Halsey","given":"Erika"},{"family":"Ekenga","given":"Christine C."}],"accessed":{"date-parts":[["2021",3,14]]},"issued":{"date-parts":[["2018",12]]}}}],"schema":"https://github.com/citation-style-language/schema/raw/master/csl-citation.json"} </w:instrText>
      </w:r>
      <w:r w:rsidR="00074E18" w:rsidRPr="00972EEE">
        <w:rPr>
          <w:rFonts w:ascii="Times New Roman" w:hAnsi="Times New Roman" w:cs="Times New Roman"/>
          <w:sz w:val="24"/>
          <w:szCs w:val="24"/>
        </w:rPr>
        <w:fldChar w:fldCharType="separate"/>
      </w:r>
      <w:r w:rsidR="00972EEE" w:rsidRPr="00972EEE">
        <w:rPr>
          <w:rFonts w:ascii="Times New Roman" w:hAnsi="Times New Roman" w:cs="Times New Roman"/>
          <w:sz w:val="24"/>
          <w:szCs w:val="24"/>
        </w:rPr>
        <w:t>Bick et al., 2018</w:t>
      </w:r>
      <w:r w:rsidR="00716B62">
        <w:rPr>
          <w:rFonts w:ascii="Times New Roman" w:hAnsi="Times New Roman" w:cs="Times New Roman"/>
          <w:sz w:val="24"/>
          <w:szCs w:val="24"/>
        </w:rPr>
        <w:t xml:space="preserve">; </w:t>
      </w:r>
      <w:r w:rsidR="00716B62" w:rsidRPr="00972EEE">
        <w:rPr>
          <w:rFonts w:ascii="Times New Roman" w:hAnsi="Times New Roman" w:cs="Times New Roman"/>
          <w:sz w:val="24"/>
          <w:szCs w:val="24"/>
        </w:rPr>
        <w:t>Car</w:t>
      </w:r>
      <w:r w:rsidR="00716B62">
        <w:rPr>
          <w:rFonts w:ascii="Times New Roman" w:hAnsi="Times New Roman" w:cs="Times New Roman"/>
          <w:sz w:val="24"/>
          <w:szCs w:val="24"/>
        </w:rPr>
        <w:t>o and Martinez-de-Albeniz, 2014</w:t>
      </w:r>
      <w:r w:rsidR="00972EEE" w:rsidRPr="00972EEE">
        <w:rPr>
          <w:rFonts w:ascii="Times New Roman" w:hAnsi="Times New Roman" w:cs="Times New Roman"/>
          <w:sz w:val="24"/>
          <w:szCs w:val="24"/>
        </w:rPr>
        <w:t>)</w:t>
      </w:r>
      <w:r w:rsidR="00074E18" w:rsidRPr="00972EEE">
        <w:rPr>
          <w:rFonts w:ascii="Times New Roman" w:hAnsi="Times New Roman" w:cs="Times New Roman"/>
          <w:sz w:val="24"/>
          <w:szCs w:val="24"/>
        </w:rPr>
        <w:fldChar w:fldCharType="end"/>
      </w:r>
      <w:r w:rsidR="00972EEE" w:rsidRPr="00972EEE">
        <w:rPr>
          <w:rFonts w:ascii="Times New Roman" w:hAnsi="Times New Roman" w:cs="Times New Roman"/>
          <w:sz w:val="24"/>
          <w:szCs w:val="24"/>
        </w:rPr>
        <w:t xml:space="preserve">. </w:t>
      </w:r>
    </w:p>
    <w:p w:rsidR="00704D9E" w:rsidRPr="00E16567" w:rsidRDefault="00972EEE" w:rsidP="009417E7">
      <w:pPr>
        <w:pStyle w:val="Bibliography"/>
        <w:spacing w:line="360" w:lineRule="auto"/>
        <w:rPr>
          <w:b w:val="0"/>
        </w:rPr>
      </w:pPr>
      <w:r w:rsidRPr="00972EEE">
        <w:rPr>
          <w:b w:val="0"/>
        </w:rPr>
        <w:t>However, fast fashion has been negatively connected with</w:t>
      </w:r>
      <w:r w:rsidR="00116094">
        <w:rPr>
          <w:b w:val="0"/>
        </w:rPr>
        <w:t xml:space="preserve"> its characteristic</w:t>
      </w:r>
      <w:r w:rsidRPr="00972EEE">
        <w:rPr>
          <w:b w:val="0"/>
        </w:rPr>
        <w:t xml:space="preserve"> disposable culture </w:t>
      </w:r>
      <w:r w:rsidR="00AD3DD0">
        <w:rPr>
          <w:b w:val="0"/>
        </w:rPr>
        <w:t>and</w:t>
      </w:r>
      <w:r w:rsidR="00716B62">
        <w:rPr>
          <w:b w:val="0"/>
        </w:rPr>
        <w:t xml:space="preserve"> its social responsibility </w:t>
      </w:r>
      <w:r w:rsidRPr="00972EEE">
        <w:rPr>
          <w:b w:val="0"/>
        </w:rPr>
        <w:t xml:space="preserve">incessantly scrutinized due to staggering global health </w:t>
      </w:r>
      <w:r w:rsidR="00716B62">
        <w:rPr>
          <w:b w:val="0"/>
        </w:rPr>
        <w:t xml:space="preserve">and </w:t>
      </w:r>
      <w:r w:rsidR="00716B62">
        <w:rPr>
          <w:b w:val="0"/>
        </w:rPr>
        <w:lastRenderedPageBreak/>
        <w:t xml:space="preserve">environmental </w:t>
      </w:r>
      <w:r w:rsidRPr="00972EEE">
        <w:rPr>
          <w:b w:val="0"/>
        </w:rPr>
        <w:t>costs associated with inexpensive clothing</w:t>
      </w:r>
      <w:r w:rsidR="003A45F9">
        <w:rPr>
          <w:b w:val="0"/>
        </w:rPr>
        <w:t xml:space="preserve"> production</w:t>
      </w:r>
      <w:r w:rsidRPr="00972EEE">
        <w:rPr>
          <w:b w:val="0"/>
        </w:rPr>
        <w:t xml:space="preserve"> </w:t>
      </w:r>
      <w:r w:rsidR="00074E18" w:rsidRPr="00972EEE">
        <w:rPr>
          <w:b w:val="0"/>
        </w:rPr>
        <w:fldChar w:fldCharType="begin"/>
      </w:r>
      <w:r w:rsidR="003A45F9">
        <w:rPr>
          <w:b w:val="0"/>
        </w:rPr>
        <w:instrText xml:space="preserve"> ADDIN ZOTERO_ITEM CSL_CITATION {"citationID":"Tf7mnY5n","properties":{"formattedCitation":"(Caro and Martinez-de-Albeniz, 2014)","plainCitation":"(Caro and Martinez-de-Albeniz, 2014)","dontUpdate":true,"noteIndex":0},"citationItems":[{"id":252,"uris":["http://zotero.org/users/local/vbQBH9N3/items/C6HM7YMB"],"uri":["http://zotero.org/users/local/vbQBH9N3/items/C6HM7YMB"],"itemData":{"id":252,"type":"chapter","container-title":"Retail Supply Chain Management: Quantitative Models and Empirical Studeies","edition":"2nd","event-place":"New York, NY","publisher":"Springer","publisher-place":"New York, NY","title":"Fast Fashion: Business Model Overview and Research Opportunities","author":[{"family":"Caro","given":"Felipe"},{"family":"Martinez-de-Albeniz","given":""}],"issued":{"date-parts":[["2014"]]}}}],"schema":"https://github.com/citation-style-language/schema/raw/master/csl-citation.json"} </w:instrText>
      </w:r>
      <w:r w:rsidR="00074E18" w:rsidRPr="00972EEE">
        <w:rPr>
          <w:b w:val="0"/>
        </w:rPr>
        <w:fldChar w:fldCharType="separate"/>
      </w:r>
      <w:r w:rsidRPr="00972EEE">
        <w:rPr>
          <w:b w:val="0"/>
        </w:rPr>
        <w:t>(Caro and Martinez-de-Albeniz, 2014; Bick et al., 2018)</w:t>
      </w:r>
      <w:r w:rsidR="00074E18" w:rsidRPr="00972EEE">
        <w:rPr>
          <w:b w:val="0"/>
        </w:rPr>
        <w:fldChar w:fldCharType="end"/>
      </w:r>
      <w:r w:rsidRPr="00972EEE">
        <w:rPr>
          <w:b w:val="0"/>
        </w:rPr>
        <w:t xml:space="preserve">. </w:t>
      </w:r>
      <w:r w:rsidR="00015424">
        <w:rPr>
          <w:b w:val="0"/>
        </w:rPr>
        <w:t>Also</w:t>
      </w:r>
      <w:r w:rsidRPr="00972EEE">
        <w:rPr>
          <w:b w:val="0"/>
        </w:rPr>
        <w:t>, heightened consumption levels have brought about millions of</w:t>
      </w:r>
      <w:r w:rsidR="00015424">
        <w:rPr>
          <w:b w:val="0"/>
        </w:rPr>
        <w:t xml:space="preserve"> tons of textile waste which have</w:t>
      </w:r>
      <w:r w:rsidRPr="00972EEE">
        <w:rPr>
          <w:b w:val="0"/>
        </w:rPr>
        <w:t xml:space="preserve"> been disposed of in lan</w:t>
      </w:r>
      <w:r w:rsidR="00015424">
        <w:rPr>
          <w:b w:val="0"/>
        </w:rPr>
        <w:t>dfills/</w:t>
      </w:r>
      <w:r w:rsidR="00704D9E">
        <w:rPr>
          <w:b w:val="0"/>
        </w:rPr>
        <w:t>unregulated settings because of the frequent use of</w:t>
      </w:r>
      <w:r w:rsidRPr="00972EEE">
        <w:rPr>
          <w:b w:val="0"/>
        </w:rPr>
        <w:t xml:space="preserve"> synthetic fabrics which do not decompose </w:t>
      </w:r>
      <w:r w:rsidR="00074E18">
        <w:rPr>
          <w:b w:val="0"/>
        </w:rPr>
        <w:fldChar w:fldCharType="begin"/>
      </w:r>
      <w:r w:rsidR="00C10D6C">
        <w:rPr>
          <w:b w:val="0"/>
        </w:rPr>
        <w:instrText xml:space="preserve"> ADDIN ZOTERO_ITEM CSL_CITATION {"citationID":"bxAgGyof","properties":{"formattedCitation":"(Bick {\\i{}et al.}, 2018)","plainCitation":"(Bick et al., 2018)","dontUpdate":true,"noteIndex":0},"citationItems":[{"id":256,"uris":["http://zotero.org/users/local/vbQBH9N3/items/UFLMWB6H"],"uri":["http://zotero.org/users/local/vbQBH9N3/items/UFLMWB6H"],"itemData":{"id":256,"type":"article-journal","container-title":"Environmental Health","DOI":"10.1186/s12940-018-0433-7","ISSN":"1476-069X","issue":"1","journalAbbreviation":"Environ Health","language":"en","page":"92","source":"DOI.org (Crossref)","title":"The global environmental injustice of fast fashion","URL":"https://ehjournal.biomedcentral.com/articles/10.1186/s12940-018-0433-7","volume":"17","author":[{"family":"Bick","given":"Rachel"},{"family":"Halsey","given":"Erika"},{"family":"Ekenga","given":"Christine C."}],"accessed":{"date-parts":[["2021",3,14]]},"issued":{"date-parts":[["2018",12]]}}}],"schema":"https://github.com/citation-style-language/schema/raw/master/csl-citation.json"} </w:instrText>
      </w:r>
      <w:r w:rsidR="00074E18">
        <w:rPr>
          <w:b w:val="0"/>
        </w:rPr>
        <w:fldChar w:fldCharType="separate"/>
      </w:r>
      <w:r w:rsidR="00704D9E" w:rsidRPr="00704D9E">
        <w:rPr>
          <w:b w:val="0"/>
        </w:rPr>
        <w:t xml:space="preserve">(Bick </w:t>
      </w:r>
      <w:r w:rsidR="00704D9E" w:rsidRPr="00704D9E">
        <w:rPr>
          <w:b w:val="0"/>
          <w:i/>
          <w:iCs/>
        </w:rPr>
        <w:t>et al.</w:t>
      </w:r>
      <w:r w:rsidR="00704D9E" w:rsidRPr="00704D9E">
        <w:rPr>
          <w:b w:val="0"/>
        </w:rPr>
        <w:t>, 2018;</w:t>
      </w:r>
      <w:r w:rsidR="00704D9E">
        <w:t xml:space="preserve"> </w:t>
      </w:r>
      <w:r w:rsidR="00704D9E" w:rsidRPr="00972EEE">
        <w:rPr>
          <w:b w:val="0"/>
        </w:rPr>
        <w:t>Mintel, 2021</w:t>
      </w:r>
      <w:r w:rsidR="00704D9E" w:rsidRPr="00704D9E">
        <w:t>)</w:t>
      </w:r>
      <w:r w:rsidR="00074E18">
        <w:rPr>
          <w:b w:val="0"/>
        </w:rPr>
        <w:fldChar w:fldCharType="end"/>
      </w:r>
      <w:r w:rsidR="00704D9E">
        <w:rPr>
          <w:b w:val="0"/>
        </w:rPr>
        <w:t>.</w:t>
      </w:r>
    </w:p>
    <w:p w:rsidR="00271025" w:rsidRDefault="00972EEE" w:rsidP="009417E7">
      <w:pPr>
        <w:widowControl w:val="0"/>
        <w:autoSpaceDE w:val="0"/>
        <w:autoSpaceDN w:val="0"/>
        <w:adjustRightInd w:val="0"/>
        <w:spacing w:after="0" w:line="360" w:lineRule="auto"/>
        <w:jc w:val="both"/>
      </w:pPr>
      <w:r w:rsidRPr="00972EEE">
        <w:rPr>
          <w:rFonts w:ascii="Times New Roman" w:hAnsi="Times New Roman" w:cs="Times New Roman"/>
          <w:sz w:val="24"/>
          <w:szCs w:val="24"/>
        </w:rPr>
        <w:t xml:space="preserve">Ireland whose domestic market value of the fashion industry is worth </w:t>
      </w:r>
      <w:r w:rsidRPr="00972EEE">
        <w:rPr>
          <w:rFonts w:ascii="Times New Roman" w:hAnsi="Times New Roman" w:cs="Times New Roman"/>
          <w:color w:val="222222"/>
          <w:sz w:val="24"/>
          <w:szCs w:val="24"/>
          <w:shd w:val="clear" w:color="auto" w:fill="FFFFFF"/>
        </w:rPr>
        <w:t xml:space="preserve">€3billion </w:t>
      </w:r>
      <w:r w:rsidRPr="00972EEE">
        <w:rPr>
          <w:rFonts w:ascii="Times New Roman" w:hAnsi="Times New Roman" w:cs="Times New Roman"/>
          <w:sz w:val="24"/>
          <w:szCs w:val="24"/>
        </w:rPr>
        <w:t>is not exempt from the impact of fast fashion on its e</w:t>
      </w:r>
      <w:r w:rsidR="00785DDB">
        <w:rPr>
          <w:rFonts w:ascii="Times New Roman" w:hAnsi="Times New Roman" w:cs="Times New Roman"/>
          <w:sz w:val="24"/>
          <w:szCs w:val="24"/>
        </w:rPr>
        <w:t>nvironment with consumers</w:t>
      </w:r>
      <w:r w:rsidRPr="00972EEE">
        <w:rPr>
          <w:rFonts w:ascii="Times New Roman" w:hAnsi="Times New Roman" w:cs="Times New Roman"/>
          <w:sz w:val="24"/>
          <w:szCs w:val="24"/>
        </w:rPr>
        <w:t xml:space="preserve"> in Ireland raising questions on the industry’s activities with an increasing number of environmental campaigners calling for more awareness on the environmental and human impacts of the industry </w:t>
      </w:r>
      <w:r w:rsidR="00074E18" w:rsidRPr="00972EEE">
        <w:rPr>
          <w:rFonts w:ascii="Times New Roman" w:hAnsi="Times New Roman" w:cs="Times New Roman"/>
          <w:sz w:val="24"/>
          <w:szCs w:val="24"/>
        </w:rPr>
        <w:fldChar w:fldCharType="begin"/>
      </w:r>
      <w:r w:rsidR="003A45F9">
        <w:rPr>
          <w:rFonts w:ascii="Times New Roman" w:hAnsi="Times New Roman" w:cs="Times New Roman"/>
          <w:sz w:val="24"/>
          <w:szCs w:val="24"/>
        </w:rPr>
        <w:instrText xml:space="preserve"> ADDIN ZOTERO_ITEM CSL_CITATION {"citationID":"5zJK4GSb","properties":{"formattedCitation":"(The Irish Times, 2019)","plainCitation":"(The Irish Times, 2019)","dontUpdate":true,"noteIndex":0},"citationItems":[{"id":263,"uris":["http://zotero.org/users/local/vbQBH9N3/items/N26D62ES"],"uri":["http://zotero.org/users/local/vbQBH9N3/items/N26D62ES"],"itemData":{"id":263,"type":"article-newspaper","event-place":"Ireland","publisher-place":"Ireland","title":"Not so fast, fashion: Is it time for the industry's 'Blue Plant' Moment?","URL":"https://www.irishtimes.com/life-and-style/fashion/not-so-fast-fashion-is-it-time-for-the-industry-s-blue-planet-moment-1.3953940","author":[{"family":"The Irish Times","given":""}],"accessed":{"date-parts":[["2021",3,15]]},"issued":{"date-parts":[["2019",7,20]]}}}],"schema":"https://github.com/citation-style-language/schema/raw/master/csl-citation.json"} </w:instrText>
      </w:r>
      <w:r w:rsidR="00074E18" w:rsidRPr="00972EEE">
        <w:rPr>
          <w:rFonts w:ascii="Times New Roman" w:hAnsi="Times New Roman" w:cs="Times New Roman"/>
          <w:sz w:val="24"/>
          <w:szCs w:val="24"/>
        </w:rPr>
        <w:fldChar w:fldCharType="separate"/>
      </w:r>
      <w:r w:rsidRPr="00972EEE">
        <w:rPr>
          <w:rFonts w:ascii="Times New Roman" w:hAnsi="Times New Roman" w:cs="Times New Roman"/>
          <w:sz w:val="24"/>
          <w:szCs w:val="24"/>
        </w:rPr>
        <w:t>(The Irish Times, 2019; FashionUnited, 2021)</w:t>
      </w:r>
      <w:r w:rsidR="00074E18" w:rsidRPr="00972EEE">
        <w:rPr>
          <w:rFonts w:ascii="Times New Roman" w:hAnsi="Times New Roman" w:cs="Times New Roman"/>
          <w:sz w:val="24"/>
          <w:szCs w:val="24"/>
        </w:rPr>
        <w:fldChar w:fldCharType="end"/>
      </w:r>
      <w:r w:rsidRPr="00972EEE">
        <w:rPr>
          <w:rFonts w:ascii="Times New Roman" w:hAnsi="Times New Roman" w:cs="Times New Roman"/>
          <w:sz w:val="24"/>
          <w:szCs w:val="24"/>
        </w:rPr>
        <w:t xml:space="preserve">. </w:t>
      </w:r>
      <w:r w:rsidR="00B07895">
        <w:rPr>
          <w:rFonts w:ascii="Times New Roman" w:hAnsi="Times New Roman" w:cs="Times New Roman"/>
          <w:sz w:val="24"/>
          <w:szCs w:val="24"/>
        </w:rPr>
        <w:t xml:space="preserve">Ireland’s waste problem </w:t>
      </w:r>
      <w:r w:rsidRPr="00972EEE">
        <w:rPr>
          <w:rFonts w:ascii="Times New Roman" w:hAnsi="Times New Roman" w:cs="Times New Roman"/>
          <w:sz w:val="24"/>
          <w:szCs w:val="24"/>
        </w:rPr>
        <w:t xml:space="preserve">was </w:t>
      </w:r>
      <w:r w:rsidR="00B07895">
        <w:rPr>
          <w:rFonts w:ascii="Times New Roman" w:hAnsi="Times New Roman" w:cs="Times New Roman"/>
          <w:sz w:val="24"/>
          <w:szCs w:val="24"/>
        </w:rPr>
        <w:t>illuminated</w:t>
      </w:r>
      <w:r w:rsidRPr="00972EEE">
        <w:rPr>
          <w:rFonts w:ascii="Times New Roman" w:hAnsi="Times New Roman" w:cs="Times New Roman"/>
          <w:sz w:val="24"/>
          <w:szCs w:val="24"/>
        </w:rPr>
        <w:t xml:space="preserve"> aft</w:t>
      </w:r>
      <w:r w:rsidR="007F256C">
        <w:rPr>
          <w:rFonts w:ascii="Times New Roman" w:hAnsi="Times New Roman" w:cs="Times New Roman"/>
          <w:sz w:val="24"/>
          <w:szCs w:val="24"/>
        </w:rPr>
        <w:t>er its government’s launched</w:t>
      </w:r>
      <w:r w:rsidRPr="00972EEE">
        <w:rPr>
          <w:rFonts w:ascii="Times New Roman" w:hAnsi="Times New Roman" w:cs="Times New Roman"/>
          <w:sz w:val="24"/>
          <w:szCs w:val="24"/>
        </w:rPr>
        <w:t xml:space="preserve"> </w:t>
      </w:r>
      <w:r w:rsidR="00271025">
        <w:rPr>
          <w:rFonts w:ascii="Times New Roman" w:hAnsi="Times New Roman" w:cs="Times New Roman"/>
          <w:sz w:val="24"/>
          <w:szCs w:val="24"/>
        </w:rPr>
        <w:t>Waste Action Plan late 2019</w:t>
      </w:r>
      <w:r w:rsidRPr="00972EEE">
        <w:rPr>
          <w:rFonts w:ascii="Times New Roman" w:hAnsi="Times New Roman" w:cs="Times New Roman"/>
          <w:sz w:val="24"/>
          <w:szCs w:val="24"/>
        </w:rPr>
        <w:t xml:space="preserve"> which disclosed that 63,000 tonnes of textile are dumped annually in landfills </w:t>
      </w:r>
      <w:r w:rsidR="00074E18" w:rsidRPr="00972EEE">
        <w:rPr>
          <w:rFonts w:ascii="Times New Roman" w:hAnsi="Times New Roman" w:cs="Times New Roman"/>
          <w:sz w:val="24"/>
          <w:szCs w:val="24"/>
        </w:rPr>
        <w:fldChar w:fldCharType="begin"/>
      </w:r>
      <w:r w:rsidRPr="00972EEE">
        <w:rPr>
          <w:rFonts w:ascii="Times New Roman" w:hAnsi="Times New Roman" w:cs="Times New Roman"/>
          <w:sz w:val="24"/>
          <w:szCs w:val="24"/>
        </w:rPr>
        <w:instrText xml:space="preserve"> ADDIN ZOTERO_ITEM CSL_CITATION {"citationID":"7BJKV4ac","properties":{"formattedCitation":"(The Journal, 2020)","plainCitation":"(The Journal, 2020)","noteIndex":0},"citationItems":[{"id":283,"uris":["http://zotero.org/users/local/vbQBH9N3/items/GY8VGQMK"],"uri":["http://zotero.org/users/local/vbQBH9N3/items/GY8VGQMK"],"itemData":{"id":283,"type":"article-newspaper","event-place":"Ireland","publisher-place":"Ireland","title":"Cheap clothes are cheap clothes, but fast fashion is the real environmental problem","URL":"https://www.thejournal.ie/readme/cheap-clothes-and-fast-fashion-5198063-Sep2020/","author":[{"family":"The Journal","given":""}],"accessed":{"date-parts":[["2021",3,26]]},"issued":{"date-parts":[["2020",9,9]]}}}],"schema":"https://github.com/citation-style-language/schema/raw/master/csl-citation.json"} </w:instrText>
      </w:r>
      <w:r w:rsidR="00074E18" w:rsidRPr="00972EEE">
        <w:rPr>
          <w:rFonts w:ascii="Times New Roman" w:hAnsi="Times New Roman" w:cs="Times New Roman"/>
          <w:sz w:val="24"/>
          <w:szCs w:val="24"/>
        </w:rPr>
        <w:fldChar w:fldCharType="separate"/>
      </w:r>
      <w:r w:rsidRPr="00972EEE">
        <w:rPr>
          <w:rFonts w:ascii="Times New Roman" w:hAnsi="Times New Roman" w:cs="Times New Roman"/>
          <w:sz w:val="24"/>
          <w:szCs w:val="24"/>
        </w:rPr>
        <w:t>(The Journal, 2020)</w:t>
      </w:r>
      <w:r w:rsidR="00074E18" w:rsidRPr="00972EEE">
        <w:rPr>
          <w:rFonts w:ascii="Times New Roman" w:hAnsi="Times New Roman" w:cs="Times New Roman"/>
          <w:sz w:val="24"/>
          <w:szCs w:val="24"/>
        </w:rPr>
        <w:fldChar w:fldCharType="end"/>
      </w:r>
      <w:r w:rsidR="00B93EC8">
        <w:rPr>
          <w:rFonts w:ascii="Times New Roman" w:hAnsi="Times New Roman" w:cs="Times New Roman"/>
          <w:sz w:val="24"/>
          <w:szCs w:val="24"/>
        </w:rPr>
        <w:t>. S</w:t>
      </w:r>
      <w:r w:rsidRPr="00972EEE">
        <w:rPr>
          <w:rFonts w:ascii="Times New Roman" w:hAnsi="Times New Roman" w:cs="Times New Roman"/>
          <w:sz w:val="24"/>
          <w:szCs w:val="24"/>
        </w:rPr>
        <w:t>pecifically, half a tonne of clothing is dumped every minute i</w:t>
      </w:r>
      <w:r w:rsidR="00AD3DD0">
        <w:rPr>
          <w:rFonts w:ascii="Times New Roman" w:hAnsi="Times New Roman" w:cs="Times New Roman"/>
          <w:sz w:val="24"/>
          <w:szCs w:val="24"/>
        </w:rPr>
        <w:t>nto a landfill in Ireland producing</w:t>
      </w:r>
      <w:r w:rsidRPr="00972EEE">
        <w:rPr>
          <w:rFonts w:ascii="Times New Roman" w:hAnsi="Times New Roman" w:cs="Times New Roman"/>
          <w:sz w:val="24"/>
          <w:szCs w:val="24"/>
        </w:rPr>
        <w:t xml:space="preserve"> over 12 tonnes of carbon emissions – an equivalent of driving 65,000 kilometers in a car </w:t>
      </w:r>
      <w:r w:rsidR="007F256C">
        <w:rPr>
          <w:rFonts w:ascii="Times New Roman" w:hAnsi="Times New Roman" w:cs="Times New Roman"/>
          <w:sz w:val="24"/>
          <w:szCs w:val="24"/>
        </w:rPr>
        <w:t xml:space="preserve">and </w:t>
      </w:r>
      <w:r w:rsidR="007F256C" w:rsidRPr="00972EEE">
        <w:rPr>
          <w:rFonts w:ascii="Times New Roman" w:hAnsi="Times New Roman" w:cs="Times New Roman"/>
          <w:sz w:val="24"/>
          <w:szCs w:val="24"/>
        </w:rPr>
        <w:t xml:space="preserve">50% of fast fashion in Ireland is disposed of in less than six months which is a major concern for the country </w:t>
      </w:r>
      <w:r w:rsidR="00074E18" w:rsidRPr="00972EEE">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{"citationID":"G6NQd2n7","properties":{"formattedCitation":"(Oxfam Ireland, 2019)","plainCitation":"(Oxfam Ireland, 2019)","dontUpdate":true,"noteIndex":0},"citationItems":[{"id":284,"uris":["http://zotero.org/users/local/vbQBH9N3/items/LY8WIFYJ"],"uri":["http://zotero.org/users/local/vbQBH9N3/items/LY8WIFYJ"],"itemData":{"id":284,"type":"post-weblog","title":"New Shocking Facts About the Impact of Fast Fashion on our Climate","URL":"https://www.oxfamireland.org/blog/impact-fast-fashion-our-climate","author":[{"family":"Oxfam Ireland","given":""}],"issued":{"date-parts":[["2019",9]]}}}],"schema":"https://github.com/citation-style-language/schema/raw/master/csl-citation.json"} </w:instrText>
      </w:r>
      <w:r w:rsidR="00074E18" w:rsidRPr="00972EEE">
        <w:rPr>
          <w:rFonts w:ascii="Times New Roman" w:hAnsi="Times New Roman" w:cs="Times New Roman"/>
          <w:sz w:val="24"/>
          <w:szCs w:val="24"/>
        </w:rPr>
        <w:fldChar w:fldCharType="separate"/>
      </w:r>
      <w:r w:rsidRPr="00972EEE">
        <w:rPr>
          <w:rFonts w:ascii="Times New Roman" w:hAnsi="Times New Roman" w:cs="Times New Roman"/>
          <w:sz w:val="24"/>
          <w:szCs w:val="24"/>
        </w:rPr>
        <w:t>(Oxfam Ireland, 2019</w:t>
      </w:r>
      <w:r w:rsidR="007F256C">
        <w:rPr>
          <w:rFonts w:ascii="Times New Roman" w:hAnsi="Times New Roman" w:cs="Times New Roman"/>
          <w:sz w:val="24"/>
          <w:szCs w:val="24"/>
        </w:rPr>
        <w:t xml:space="preserve">; </w:t>
      </w:r>
      <w:r w:rsidR="007F256C" w:rsidRPr="00972EEE">
        <w:rPr>
          <w:rFonts w:ascii="Times New Roman" w:hAnsi="Times New Roman" w:cs="Times New Roman"/>
          <w:sz w:val="24"/>
          <w:szCs w:val="24"/>
        </w:rPr>
        <w:t>The Industry.Fashion, 2020</w:t>
      </w:r>
      <w:r w:rsidRPr="00972EEE">
        <w:rPr>
          <w:rFonts w:ascii="Times New Roman" w:hAnsi="Times New Roman" w:cs="Times New Roman"/>
          <w:sz w:val="24"/>
          <w:szCs w:val="24"/>
        </w:rPr>
        <w:t>)</w:t>
      </w:r>
      <w:r w:rsidR="00074E18" w:rsidRPr="00972EEE">
        <w:rPr>
          <w:rFonts w:ascii="Times New Roman" w:hAnsi="Times New Roman" w:cs="Times New Roman"/>
          <w:sz w:val="24"/>
          <w:szCs w:val="24"/>
        </w:rPr>
        <w:fldChar w:fldCharType="end"/>
      </w:r>
      <w:r w:rsidRPr="00972EEE">
        <w:rPr>
          <w:rFonts w:ascii="Times New Roman" w:hAnsi="Times New Roman" w:cs="Times New Roman"/>
          <w:sz w:val="24"/>
          <w:szCs w:val="24"/>
        </w:rPr>
        <w:t xml:space="preserve">. </w:t>
      </w:r>
      <w:r w:rsidR="00D0783B">
        <w:rPr>
          <w:rFonts w:ascii="Times New Roman" w:hAnsi="Times New Roman" w:cs="Times New Roman"/>
          <w:sz w:val="24"/>
          <w:szCs w:val="24"/>
        </w:rPr>
        <w:t>Consequently</w:t>
      </w:r>
      <w:r w:rsidRPr="00972EEE">
        <w:rPr>
          <w:rFonts w:ascii="Times New Roman" w:hAnsi="Times New Roman" w:cs="Times New Roman"/>
          <w:sz w:val="24"/>
          <w:szCs w:val="24"/>
        </w:rPr>
        <w:t xml:space="preserve">, </w:t>
      </w:r>
      <w:r w:rsidR="00DF4AC4">
        <w:rPr>
          <w:rFonts w:ascii="Times New Roman" w:hAnsi="Times New Roman" w:cs="Times New Roman"/>
          <w:sz w:val="24"/>
          <w:szCs w:val="24"/>
        </w:rPr>
        <w:t>causing</w:t>
      </w:r>
      <w:r w:rsidR="003F1D71">
        <w:rPr>
          <w:rFonts w:ascii="Times New Roman" w:hAnsi="Times New Roman" w:cs="Times New Roman"/>
          <w:sz w:val="24"/>
          <w:szCs w:val="24"/>
        </w:rPr>
        <w:t xml:space="preserve"> a global</w:t>
      </w:r>
      <w:r w:rsidRPr="00972EEE">
        <w:rPr>
          <w:rFonts w:ascii="Times New Roman" w:hAnsi="Times New Roman" w:cs="Times New Roman"/>
          <w:sz w:val="24"/>
          <w:szCs w:val="24"/>
        </w:rPr>
        <w:t xml:space="preserve"> uprising of public concerns as a direct </w:t>
      </w:r>
      <w:r w:rsidR="00DF4AC4">
        <w:rPr>
          <w:rFonts w:ascii="Times New Roman" w:hAnsi="Times New Roman" w:cs="Times New Roman"/>
          <w:sz w:val="24"/>
          <w:szCs w:val="24"/>
        </w:rPr>
        <w:t>effect</w:t>
      </w:r>
      <w:r w:rsidRPr="00972EEE">
        <w:rPr>
          <w:rFonts w:ascii="Times New Roman" w:hAnsi="Times New Roman" w:cs="Times New Roman"/>
          <w:sz w:val="24"/>
          <w:szCs w:val="24"/>
        </w:rPr>
        <w:t xml:space="preserve"> of the</w:t>
      </w:r>
      <w:r w:rsidR="003F1D71">
        <w:rPr>
          <w:rFonts w:ascii="Times New Roman" w:hAnsi="Times New Roman" w:cs="Times New Roman"/>
          <w:sz w:val="24"/>
          <w:szCs w:val="24"/>
        </w:rPr>
        <w:t>se</w:t>
      </w:r>
      <w:r w:rsidRPr="00972EEE">
        <w:rPr>
          <w:rFonts w:ascii="Times New Roman" w:hAnsi="Times New Roman" w:cs="Times New Roman"/>
          <w:sz w:val="24"/>
          <w:szCs w:val="24"/>
        </w:rPr>
        <w:t xml:space="preserve"> impacts </w:t>
      </w:r>
      <w:r w:rsidR="00D0783B">
        <w:rPr>
          <w:rFonts w:ascii="Times New Roman" w:hAnsi="Times New Roman" w:cs="Times New Roman"/>
          <w:sz w:val="24"/>
          <w:szCs w:val="24"/>
        </w:rPr>
        <w:t xml:space="preserve">with </w:t>
      </w:r>
      <w:r w:rsidR="00D0783B" w:rsidRPr="00316ED0">
        <w:rPr>
          <w:rFonts w:ascii="Times New Roman" w:hAnsi="Times New Roman" w:cs="Times New Roman"/>
          <w:sz w:val="24"/>
          <w:szCs w:val="24"/>
        </w:rPr>
        <w:t xml:space="preserve">92 million tonnes of waste produced every year and a consumption </w:t>
      </w:r>
      <w:r w:rsidR="00D90217">
        <w:rPr>
          <w:rFonts w:ascii="Times New Roman" w:hAnsi="Times New Roman" w:cs="Times New Roman"/>
          <w:sz w:val="24"/>
          <w:szCs w:val="24"/>
        </w:rPr>
        <w:t xml:space="preserve">rate </w:t>
      </w:r>
      <w:r w:rsidR="00D0783B" w:rsidRPr="00316ED0">
        <w:rPr>
          <w:rFonts w:ascii="Times New Roman" w:hAnsi="Times New Roman" w:cs="Times New Roman"/>
          <w:sz w:val="24"/>
          <w:szCs w:val="24"/>
        </w:rPr>
        <w:t>of 79 trillion litres of water</w:t>
      </w:r>
      <w:r w:rsidR="00D0783B" w:rsidRPr="00972EEE">
        <w:rPr>
          <w:rFonts w:ascii="Times New Roman" w:hAnsi="Times New Roman" w:cs="Times New Roman"/>
          <w:sz w:val="24"/>
          <w:szCs w:val="24"/>
        </w:rPr>
        <w:t xml:space="preserve"> </w:t>
      </w:r>
      <w:r w:rsidRPr="00972EEE">
        <w:rPr>
          <w:rFonts w:ascii="Times New Roman" w:hAnsi="Times New Roman" w:cs="Times New Roman"/>
          <w:sz w:val="24"/>
          <w:szCs w:val="24"/>
        </w:rPr>
        <w:t>(</w:t>
      </w:r>
      <w:r w:rsidR="00074E18" w:rsidRPr="00972EEE">
        <w:rPr>
          <w:rFonts w:ascii="Times New Roman" w:hAnsi="Times New Roman" w:cs="Times New Roman"/>
          <w:sz w:val="24"/>
          <w:szCs w:val="24"/>
        </w:rPr>
        <w:fldChar w:fldCharType="begin"/>
      </w:r>
      <w:r w:rsidR="003A45F9">
        <w:rPr>
          <w:rFonts w:ascii="Times New Roman" w:hAnsi="Times New Roman" w:cs="Times New Roman"/>
          <w:sz w:val="24"/>
          <w:szCs w:val="24"/>
        </w:rPr>
        <w:instrText xml:space="preserve"> ADDIN ZOTERO_ITEM CSL_CITATION {"citationID":"FR7g3cfH","properties":{"formattedCitation":"(Lerro {\\i{}et al.}, 2018)","plainCitation":"(Lerro et al., 2018)","dontUpdate":true,"noteIndex":0},"citationItems":[{"id":80,"uris":["http://zotero.org/users/local/vbQBH9N3/items/ZCNHESEP"],"uri":["http://zotero.org/users/local/vbQBH9N3/items/ZCNHESEP"],"itemData":{"id":80,"type":"article-journal","container-title":"Journal of Consumer Affairs","DOI":"10.1111/joca.12182","ISSN":"00220078","issue":"3","journalAbbreviation":"J Consum Aff","language":"en","page":"689-710","source":"DOI.org (Crossref)","title":"Consumer's Side of Corporate Social Responsibility: A Nonhypothetical Study: Consumer's Side of Corporate Social Responsibility: A Nonhypothetical Study","title-short":"Consumer's Side of Corporate Social Responsibility","URL":"http://doi.wiley.com/10.1111/joca.12182","volume":"52","author":[{"family":"Lerro","given":"Marco"},{"family":"Caracciolo","given":"Francesco"},{"family":"Vecchio","given":"Riccardo"},{"family":"Cembalo","given":"Luigi"}],"accessed":{"date-parts":[["2020",11,27]]},"issued":{"date-parts":[["2018",11]]}}}],"schema":"https://github.com/citation-style-language/schema/raw/master/csl-citation.json"} </w:instrText>
      </w:r>
      <w:r w:rsidR="00074E18" w:rsidRPr="00972EEE">
        <w:rPr>
          <w:rFonts w:ascii="Times New Roman" w:hAnsi="Times New Roman" w:cs="Times New Roman"/>
          <w:sz w:val="24"/>
          <w:szCs w:val="24"/>
        </w:rPr>
        <w:fldChar w:fldCharType="separate"/>
      </w:r>
      <w:r w:rsidRPr="00972EEE">
        <w:rPr>
          <w:rFonts w:ascii="Times New Roman" w:hAnsi="Times New Roman" w:cs="Times New Roman"/>
          <w:sz w:val="24"/>
          <w:szCs w:val="24"/>
        </w:rPr>
        <w:t xml:space="preserve">Lerro </w:t>
      </w:r>
      <w:r w:rsidRPr="00972EEE">
        <w:rPr>
          <w:rFonts w:ascii="Times New Roman" w:hAnsi="Times New Roman" w:cs="Times New Roman"/>
          <w:i/>
          <w:iCs/>
          <w:sz w:val="24"/>
          <w:szCs w:val="24"/>
        </w:rPr>
        <w:t>et al.</w:t>
      </w:r>
      <w:r w:rsidRPr="00972EEE">
        <w:rPr>
          <w:rFonts w:ascii="Times New Roman" w:hAnsi="Times New Roman" w:cs="Times New Roman"/>
          <w:sz w:val="24"/>
          <w:szCs w:val="24"/>
        </w:rPr>
        <w:t>, 2018</w:t>
      </w:r>
      <w:r w:rsidR="00D0783B">
        <w:rPr>
          <w:rFonts w:ascii="Times New Roman" w:hAnsi="Times New Roman" w:cs="Times New Roman"/>
          <w:sz w:val="24"/>
          <w:szCs w:val="24"/>
        </w:rPr>
        <w:t xml:space="preserve">; </w:t>
      </w:r>
      <w:r w:rsidR="00D0783B" w:rsidRPr="00316ED0">
        <w:rPr>
          <w:rFonts w:ascii="Times New Roman" w:hAnsi="Times New Roman" w:cs="Times New Roman"/>
          <w:sz w:val="24"/>
          <w:szCs w:val="24"/>
        </w:rPr>
        <w:t xml:space="preserve">Niinimäki </w:t>
      </w:r>
      <w:r w:rsidR="00D0783B" w:rsidRPr="00316ED0">
        <w:rPr>
          <w:rFonts w:ascii="Times New Roman" w:hAnsi="Times New Roman" w:cs="Times New Roman"/>
          <w:i/>
          <w:iCs/>
          <w:sz w:val="24"/>
          <w:szCs w:val="24"/>
        </w:rPr>
        <w:t>et al.</w:t>
      </w:r>
      <w:r w:rsidR="00D0783B">
        <w:rPr>
          <w:rFonts w:ascii="Times New Roman" w:hAnsi="Times New Roman" w:cs="Times New Roman"/>
          <w:sz w:val="24"/>
          <w:szCs w:val="24"/>
        </w:rPr>
        <w:t xml:space="preserve"> </w:t>
      </w:r>
      <w:r w:rsidR="00D0783B" w:rsidRPr="00316ED0">
        <w:rPr>
          <w:rFonts w:ascii="Times New Roman" w:hAnsi="Times New Roman" w:cs="Times New Roman"/>
          <w:sz w:val="24"/>
          <w:szCs w:val="24"/>
        </w:rPr>
        <w:t>2020</w:t>
      </w:r>
      <w:r w:rsidRPr="00972EEE">
        <w:rPr>
          <w:rFonts w:ascii="Times New Roman" w:hAnsi="Times New Roman" w:cs="Times New Roman"/>
          <w:sz w:val="24"/>
          <w:szCs w:val="24"/>
        </w:rPr>
        <w:t>)</w:t>
      </w:r>
      <w:r w:rsidR="00074E18" w:rsidRPr="00972EEE">
        <w:rPr>
          <w:rFonts w:ascii="Times New Roman" w:hAnsi="Times New Roman" w:cs="Times New Roman"/>
          <w:sz w:val="24"/>
          <w:szCs w:val="24"/>
        </w:rPr>
        <w:fldChar w:fldCharType="end"/>
      </w:r>
      <w:r w:rsidRPr="00972EEE">
        <w:rPr>
          <w:rFonts w:ascii="Times New Roman" w:hAnsi="Times New Roman" w:cs="Times New Roman"/>
          <w:sz w:val="24"/>
          <w:szCs w:val="24"/>
        </w:rPr>
        <w:t>.</w:t>
      </w:r>
      <w:r w:rsidR="00316ED0">
        <w:rPr>
          <w:rFonts w:ascii="Times New Roman" w:hAnsi="Times New Roman" w:cs="Times New Roman"/>
          <w:sz w:val="24"/>
          <w:szCs w:val="24"/>
        </w:rPr>
        <w:t xml:space="preserve"> </w:t>
      </w:r>
      <w:r w:rsidR="003F1D71">
        <w:rPr>
          <w:rFonts w:ascii="Times New Roman" w:hAnsi="Times New Roman" w:cs="Times New Roman"/>
          <w:sz w:val="24"/>
          <w:szCs w:val="24"/>
        </w:rPr>
        <w:t>It</w:t>
      </w:r>
      <w:r w:rsidRPr="00316ED0">
        <w:rPr>
          <w:rFonts w:ascii="Times New Roman" w:hAnsi="Times New Roman" w:cs="Times New Roman"/>
          <w:sz w:val="24"/>
          <w:szCs w:val="24"/>
        </w:rPr>
        <w:t xml:space="preserve"> is arguably the second most polluting industry globally after oil </w:t>
      </w:r>
      <w:r w:rsidR="003F1D71">
        <w:rPr>
          <w:rFonts w:ascii="Times New Roman" w:hAnsi="Times New Roman" w:cs="Times New Roman"/>
          <w:sz w:val="24"/>
          <w:szCs w:val="24"/>
        </w:rPr>
        <w:t>with</w:t>
      </w:r>
      <w:r w:rsidRPr="00316ED0">
        <w:rPr>
          <w:rFonts w:ascii="Times New Roman" w:hAnsi="Times New Roman" w:cs="Times New Roman"/>
          <w:sz w:val="24"/>
          <w:szCs w:val="24"/>
        </w:rPr>
        <w:t xml:space="preserve"> a</w:t>
      </w:r>
      <w:r w:rsidR="00E16567">
        <w:rPr>
          <w:rFonts w:ascii="Times New Roman" w:hAnsi="Times New Roman" w:cs="Times New Roman"/>
          <w:sz w:val="24"/>
          <w:szCs w:val="24"/>
        </w:rPr>
        <w:t xml:space="preserve"> high rate of water </w:t>
      </w:r>
      <w:r w:rsidR="003F1D71">
        <w:rPr>
          <w:rFonts w:ascii="Times New Roman" w:hAnsi="Times New Roman" w:cs="Times New Roman"/>
          <w:sz w:val="24"/>
          <w:szCs w:val="24"/>
        </w:rPr>
        <w:t xml:space="preserve">consumption </w:t>
      </w:r>
      <w:r w:rsidR="00E16567">
        <w:rPr>
          <w:rFonts w:ascii="Times New Roman" w:hAnsi="Times New Roman" w:cs="Times New Roman"/>
          <w:sz w:val="24"/>
          <w:szCs w:val="24"/>
        </w:rPr>
        <w:t>and</w:t>
      </w:r>
      <w:r w:rsidRPr="00316ED0">
        <w:rPr>
          <w:rFonts w:ascii="Times New Roman" w:hAnsi="Times New Roman" w:cs="Times New Roman"/>
          <w:sz w:val="24"/>
          <w:szCs w:val="24"/>
        </w:rPr>
        <w:t xml:space="preserve"> energy </w:t>
      </w:r>
      <w:r w:rsidR="003F1D71">
        <w:rPr>
          <w:rFonts w:ascii="Times New Roman" w:hAnsi="Times New Roman" w:cs="Times New Roman"/>
          <w:sz w:val="24"/>
          <w:szCs w:val="24"/>
        </w:rPr>
        <w:t xml:space="preserve">using </w:t>
      </w:r>
      <w:r w:rsidRPr="00316ED0">
        <w:rPr>
          <w:rFonts w:ascii="Times New Roman" w:hAnsi="Times New Roman" w:cs="Times New Roman"/>
          <w:sz w:val="24"/>
          <w:szCs w:val="24"/>
        </w:rPr>
        <w:t xml:space="preserve">about 10,000 litres of water to manufacture just a pair of jeans </w:t>
      </w:r>
      <w:r w:rsidR="003F1D71">
        <w:rPr>
          <w:rFonts w:ascii="Times New Roman" w:hAnsi="Times New Roman" w:cs="Times New Roman"/>
          <w:sz w:val="24"/>
          <w:szCs w:val="24"/>
        </w:rPr>
        <w:t>-equated</w:t>
      </w:r>
      <w:r w:rsidRPr="00316ED0">
        <w:rPr>
          <w:rFonts w:ascii="Times New Roman" w:hAnsi="Times New Roman" w:cs="Times New Roman"/>
          <w:sz w:val="24"/>
          <w:szCs w:val="24"/>
        </w:rPr>
        <w:t xml:space="preserve"> to one person’s drinking water for a decade</w:t>
      </w:r>
      <w:r w:rsidR="00C10D6C">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C10D6C">
        <w:rPr>
          <w:rFonts w:ascii="Times New Roman" w:hAnsi="Times New Roman" w:cs="Times New Roman"/>
          <w:sz w:val="24"/>
          <w:szCs w:val="24"/>
        </w:rPr>
        <w:instrText xml:space="preserve"> ADDIN ZOTERO_ITEM CSL_CITATION {"citationID":"ug0QrdDe","properties":{"formattedCitation":"(Duffy, 2019)","plainCitation":"(Duffy, 2019)","noteIndex":0},"citationItems":[{"id":262,"uris":["http://zotero.org/users/local/vbQBH9N3/items/SUHNIA4M"],"uri":["http://zotero.org/users/local/vbQBH9N3/items/SUHNIA4M"],"itemData":{"id":262,"type":"article-newspaper","container-title":"RTE","event-place":"Ireland","publisher-place":"Ireland","title":"The battle between Fast Fashiona nd Sustainable Fashion","URL":"https://www.rte.ie/brainstorm/2019/0917/1076460-the-battle-between-fast-fashion-and-sustainable-fashion/","author":[{"family":"Duffy","given":"Dee"}],"issued":{"date-parts":[["2019",9,17]]}}}],"schema":"https://github.com/citation-style-language/schema/raw/master/csl-citation.json"} </w:instrText>
      </w:r>
      <w:r w:rsidR="00074E18">
        <w:rPr>
          <w:rFonts w:ascii="Times New Roman" w:hAnsi="Times New Roman" w:cs="Times New Roman"/>
          <w:sz w:val="24"/>
          <w:szCs w:val="24"/>
        </w:rPr>
        <w:fldChar w:fldCharType="separate"/>
      </w:r>
      <w:r w:rsidR="00C10D6C" w:rsidRPr="00C10D6C">
        <w:rPr>
          <w:rFonts w:ascii="Times New Roman" w:hAnsi="Times New Roman" w:cs="Times New Roman"/>
          <w:sz w:val="24"/>
        </w:rPr>
        <w:t>(Duffy, 2019)</w:t>
      </w:r>
      <w:r w:rsidR="00074E18">
        <w:rPr>
          <w:rFonts w:ascii="Times New Roman" w:hAnsi="Times New Roman" w:cs="Times New Roman"/>
          <w:sz w:val="24"/>
          <w:szCs w:val="24"/>
        </w:rPr>
        <w:fldChar w:fldCharType="end"/>
      </w:r>
      <w:r w:rsidRPr="00316ED0">
        <w:rPr>
          <w:rFonts w:ascii="Times New Roman" w:hAnsi="Times New Roman" w:cs="Times New Roman"/>
          <w:sz w:val="24"/>
          <w:szCs w:val="24"/>
        </w:rPr>
        <w:t>.</w:t>
      </w:r>
      <w:r w:rsidRPr="00972EEE">
        <w:t xml:space="preserve"> </w:t>
      </w:r>
    </w:p>
    <w:p w:rsidR="00271025" w:rsidRPr="00271025" w:rsidRDefault="00271025" w:rsidP="009417E7">
      <w:pPr>
        <w:widowControl w:val="0"/>
        <w:autoSpaceDE w:val="0"/>
        <w:autoSpaceDN w:val="0"/>
        <w:adjustRightInd w:val="0"/>
        <w:spacing w:after="0" w:line="360" w:lineRule="auto"/>
        <w:jc w:val="both"/>
      </w:pPr>
    </w:p>
    <w:p w:rsidR="00E34B1E" w:rsidRDefault="00021A35" w:rsidP="009417E7">
      <w:pPr>
        <w:pStyle w:val="Bibliography"/>
        <w:spacing w:line="360" w:lineRule="auto"/>
        <w:rPr>
          <w:b w:val="0"/>
        </w:rPr>
      </w:pPr>
      <w:r>
        <w:rPr>
          <w:b w:val="0"/>
        </w:rPr>
        <w:t xml:space="preserve">As a result, </w:t>
      </w:r>
      <w:r w:rsidR="00972EEE" w:rsidRPr="00972EEE">
        <w:rPr>
          <w:b w:val="0"/>
        </w:rPr>
        <w:t xml:space="preserve">these </w:t>
      </w:r>
      <w:r w:rsidR="00A501EC">
        <w:rPr>
          <w:b w:val="0"/>
        </w:rPr>
        <w:t>have</w:t>
      </w:r>
      <w:r w:rsidR="00972EEE" w:rsidRPr="00972EEE">
        <w:rPr>
          <w:b w:val="0"/>
        </w:rPr>
        <w:t xml:space="preserve"> increased demand for</w:t>
      </w:r>
      <w:r w:rsidR="00C72058">
        <w:rPr>
          <w:b w:val="0"/>
        </w:rPr>
        <w:t xml:space="preserve"> brands</w:t>
      </w:r>
      <w:r w:rsidR="00A45B86">
        <w:rPr>
          <w:b w:val="0"/>
        </w:rPr>
        <w:t>’</w:t>
      </w:r>
      <w:r w:rsidR="00972EEE" w:rsidRPr="00972EEE">
        <w:rPr>
          <w:b w:val="0"/>
        </w:rPr>
        <w:t xml:space="preserve"> su</w:t>
      </w:r>
      <w:r w:rsidR="00316ED0">
        <w:rPr>
          <w:b w:val="0"/>
        </w:rPr>
        <w:t>stainability awareness</w:t>
      </w:r>
      <w:r w:rsidR="00015424">
        <w:rPr>
          <w:b w:val="0"/>
        </w:rPr>
        <w:t>/action</w:t>
      </w:r>
      <w:r w:rsidR="00316ED0">
        <w:rPr>
          <w:b w:val="0"/>
        </w:rPr>
        <w:t xml:space="preserve"> </w:t>
      </w:r>
      <w:r w:rsidR="003E7E0F">
        <w:rPr>
          <w:b w:val="0"/>
        </w:rPr>
        <w:t>leading</w:t>
      </w:r>
      <w:r w:rsidR="00785DDB">
        <w:rPr>
          <w:b w:val="0"/>
        </w:rPr>
        <w:t xml:space="preserve"> </w:t>
      </w:r>
      <w:r w:rsidR="00316ED0">
        <w:rPr>
          <w:b w:val="0"/>
        </w:rPr>
        <w:t>f</w:t>
      </w:r>
      <w:r w:rsidR="00972EEE" w:rsidRPr="00972EEE">
        <w:rPr>
          <w:b w:val="0"/>
        </w:rPr>
        <w:t xml:space="preserve">ast fashion giants like Primark </w:t>
      </w:r>
      <w:r w:rsidR="003E7E0F">
        <w:rPr>
          <w:b w:val="0"/>
        </w:rPr>
        <w:t>to sign</w:t>
      </w:r>
      <w:r w:rsidR="00972EEE" w:rsidRPr="00972EEE">
        <w:rPr>
          <w:b w:val="0"/>
        </w:rPr>
        <w:t xml:space="preserve"> up to the United Nations Fash</w:t>
      </w:r>
      <w:r w:rsidR="003E7E0F">
        <w:rPr>
          <w:b w:val="0"/>
        </w:rPr>
        <w:t>ion Charter (UNFCCC) and pledge</w:t>
      </w:r>
      <w:r w:rsidR="00972EEE" w:rsidRPr="00972EEE">
        <w:rPr>
          <w:b w:val="0"/>
        </w:rPr>
        <w:t xml:space="preserve"> achieving net-zero emissions by 2050 and reducing green house gas emissions by </w:t>
      </w:r>
      <w:r w:rsidR="00972EEE" w:rsidRPr="00BA572B">
        <w:rPr>
          <w:b w:val="0"/>
        </w:rPr>
        <w:t>30%</w:t>
      </w:r>
      <w:r w:rsidR="00972EEE" w:rsidRPr="00972EEE">
        <w:rPr>
          <w:b w:val="0"/>
        </w:rPr>
        <w:t xml:space="preserve"> by 2030 </w:t>
      </w:r>
      <w:r w:rsidR="00074E18" w:rsidRPr="00972EEE">
        <w:rPr>
          <w:b w:val="0"/>
        </w:rPr>
        <w:fldChar w:fldCharType="begin"/>
      </w:r>
      <w:r w:rsidR="00972EEE" w:rsidRPr="00972EEE">
        <w:rPr>
          <w:b w:val="0"/>
        </w:rPr>
        <w:instrText xml:space="preserve"> ADDIN ZOTERO_ITEM CSL_CITATION {"citationID":"bUe2Mq8R","properties":{"formattedCitation":"(Mintel, 2020)","plainCitation":"(Mintel, 2020)","noteIndex":0},"citationItems":[{"id":254,"uris":["http://zotero.org/users/local/vbQBH9N3/items/ZIEFNT7G"],"uri":["http://zotero.org/users/local/vbQBH9N3/items/ZIEFNT7G"],"itemData":{"id":254,"type":"report","event-place":"Ireland","publisher-place":"Ireland","title":"Sustainable Fast Fashion","URL":"https://reports-mintel-com.ezproxy.gcd.ie:2443/trends/#/observation/1050345?fromSearch=%3Ffreetext%3Dfast%2520fashion%2520in%2520ireland","author":[{"family":"Mintel","given":""}],"accessed":{"date-parts":[["2021",3,14]]},"issued":{"date-parts":[["2020",11,18]]}}}],"schema":"https://github.com/citation-style-language/schema/raw/master/csl-citation.json"} </w:instrText>
      </w:r>
      <w:r w:rsidR="00074E18" w:rsidRPr="00972EEE">
        <w:rPr>
          <w:b w:val="0"/>
        </w:rPr>
        <w:fldChar w:fldCharType="separate"/>
      </w:r>
      <w:r w:rsidR="00972EEE" w:rsidRPr="00972EEE">
        <w:rPr>
          <w:b w:val="0"/>
        </w:rPr>
        <w:t>(Mintel, 2020)</w:t>
      </w:r>
      <w:r w:rsidR="00074E18" w:rsidRPr="00972EEE">
        <w:rPr>
          <w:b w:val="0"/>
        </w:rPr>
        <w:fldChar w:fldCharType="end"/>
      </w:r>
      <w:r w:rsidR="00972EEE" w:rsidRPr="00972EEE">
        <w:rPr>
          <w:b w:val="0"/>
        </w:rPr>
        <w:t xml:space="preserve">. </w:t>
      </w:r>
      <w:r w:rsidR="00CE0CCC">
        <w:rPr>
          <w:b w:val="0"/>
        </w:rPr>
        <w:t>Primark trading</w:t>
      </w:r>
      <w:r w:rsidR="00972EEE" w:rsidRPr="00316ED0">
        <w:rPr>
          <w:b w:val="0"/>
        </w:rPr>
        <w:t xml:space="preserve"> under the business name Penney’s in Ireland has reduced</w:t>
      </w:r>
      <w:r w:rsidR="00A501EC">
        <w:rPr>
          <w:b w:val="0"/>
        </w:rPr>
        <w:t xml:space="preserve"> its water consumption usage by </w:t>
      </w:r>
      <w:r w:rsidR="00972EEE" w:rsidRPr="00316ED0">
        <w:rPr>
          <w:b w:val="0"/>
        </w:rPr>
        <w:t xml:space="preserve">4% </w:t>
      </w:r>
      <w:r w:rsidR="00074E18" w:rsidRPr="00316ED0">
        <w:rPr>
          <w:b w:val="0"/>
        </w:rPr>
        <w:fldChar w:fldCharType="begin"/>
      </w:r>
      <w:r w:rsidR="00972EEE" w:rsidRPr="00316ED0">
        <w:rPr>
          <w:b w:val="0"/>
        </w:rPr>
        <w:instrText xml:space="preserve"> ADDIN ZOTERO_ITEM CSL_CITATION {"citationID":"N5ryDaKf","properties":{"formattedCitation":"(Primark, 2019)","plainCitation":"(Primark, 2019)","noteIndex":0},"citationItems":[{"id":264,"uris":["http://zotero.org/users/local/vbQBH9N3/items/UWMKC34N"],"uri":["http://zotero.org/users/local/vbQBH9N3/items/UWMKC34N"],"itemData":{"id":264,"type":"report","event-place":"Ireland","page":"1-26","publisher-place":"Ireland","title":"Primark Environmental Sustainability Performance Report 2019","URL":"https://primark.a.bigcontent.io/v1/static/Primark_Environmental-Sustainability-Performance-Report_2019","author":[{"family":"Primark","given":""}],"issued":{"date-parts":[["2019"]]}}}],"schema":"https://github.com/citation-style-language/schema/raw/master/csl-citation.json"} </w:instrText>
      </w:r>
      <w:r w:rsidR="00074E18" w:rsidRPr="00316ED0">
        <w:rPr>
          <w:b w:val="0"/>
        </w:rPr>
        <w:fldChar w:fldCharType="separate"/>
      </w:r>
      <w:r w:rsidR="00972EEE" w:rsidRPr="00316ED0">
        <w:rPr>
          <w:b w:val="0"/>
        </w:rPr>
        <w:t>(Primark, 2019)</w:t>
      </w:r>
      <w:r w:rsidR="00074E18" w:rsidRPr="00316ED0">
        <w:rPr>
          <w:b w:val="0"/>
        </w:rPr>
        <w:fldChar w:fldCharType="end"/>
      </w:r>
      <w:r w:rsidR="00CE0CCC">
        <w:rPr>
          <w:b w:val="0"/>
        </w:rPr>
        <w:t xml:space="preserve">. Zara </w:t>
      </w:r>
      <w:r w:rsidR="00A501EC">
        <w:rPr>
          <w:b w:val="0"/>
        </w:rPr>
        <w:t>committed</w:t>
      </w:r>
      <w:r w:rsidR="00972EEE" w:rsidRPr="00316ED0">
        <w:rPr>
          <w:b w:val="0"/>
        </w:rPr>
        <w:t xml:space="preserve"> to ensure </w:t>
      </w:r>
      <w:r w:rsidR="00A501EC">
        <w:rPr>
          <w:b w:val="0"/>
        </w:rPr>
        <w:t>clothing longevity</w:t>
      </w:r>
      <w:r w:rsidR="00972EEE" w:rsidRPr="00316ED0">
        <w:rPr>
          <w:b w:val="0"/>
        </w:rPr>
        <w:t xml:space="preserve"> via the development of a used clothing collection programme</w:t>
      </w:r>
      <w:r w:rsidR="00A501EC">
        <w:rPr>
          <w:b w:val="0"/>
        </w:rPr>
        <w:t xml:space="preserve">, </w:t>
      </w:r>
      <w:r w:rsidR="00972EEE" w:rsidRPr="00316ED0">
        <w:rPr>
          <w:b w:val="0"/>
        </w:rPr>
        <w:t xml:space="preserve"> </w:t>
      </w:r>
      <w:r w:rsidR="00A501EC" w:rsidRPr="00316ED0">
        <w:rPr>
          <w:b w:val="0"/>
        </w:rPr>
        <w:t xml:space="preserve">pledged that </w:t>
      </w:r>
      <w:r w:rsidR="00A501EC" w:rsidRPr="00BA572B">
        <w:rPr>
          <w:b w:val="0"/>
        </w:rPr>
        <w:t>100%</w:t>
      </w:r>
      <w:r w:rsidR="00A501EC" w:rsidRPr="00316ED0">
        <w:rPr>
          <w:b w:val="0"/>
        </w:rPr>
        <w:t xml:space="preserve"> of </w:t>
      </w:r>
      <w:r w:rsidR="00A501EC">
        <w:rPr>
          <w:b w:val="0"/>
        </w:rPr>
        <w:t xml:space="preserve">the </w:t>
      </w:r>
      <w:r w:rsidR="00A501EC" w:rsidRPr="00316ED0">
        <w:rPr>
          <w:b w:val="0"/>
        </w:rPr>
        <w:t xml:space="preserve">fabrics utilised by its eight brands </w:t>
      </w:r>
      <w:r w:rsidR="00A501EC">
        <w:rPr>
          <w:b w:val="0"/>
        </w:rPr>
        <w:t>in Ireland and globally will be organic, sustainable/</w:t>
      </w:r>
      <w:r w:rsidR="00A501EC" w:rsidRPr="00316ED0">
        <w:rPr>
          <w:b w:val="0"/>
        </w:rPr>
        <w:t>recycled by 2025</w:t>
      </w:r>
      <w:r w:rsidR="00A501EC">
        <w:rPr>
          <w:b w:val="0"/>
        </w:rPr>
        <w:t xml:space="preserve"> </w:t>
      </w:r>
      <w:r w:rsidR="00074E18" w:rsidRPr="00316ED0">
        <w:rPr>
          <w:b w:val="0"/>
        </w:rPr>
        <w:fldChar w:fldCharType="begin"/>
      </w:r>
      <w:r w:rsidR="00DB28E6">
        <w:rPr>
          <w:b w:val="0"/>
        </w:rPr>
        <w:instrText xml:space="preserve"> ADDIN ZOTERO_ITEM CSL_CITATION {"citationID":"JcrfsP0R","properties":{"formattedCitation":"(Zara, 2021)","plainCitation":"(Zara, 2021)","dontUpdate":true,"noteIndex":0},"citationItems":[{"id":265,"uris":["http://zotero.org/users/local/vbQBH9N3/items/YC9KKCJJ"],"uri":["http://zotero.org/users/local/vbQBH9N3/items/YC9KKCJJ"],"itemData":{"id":265,"type":"report","event-place":"Ireland","publisher-place":"Ireland","title":"Sustainability Collection Program","URL":"https://www.zara.com/ie/en/sustainability-collection-program-mkt1452.html","author":[{"family":"Zara","given":""}],"accessed":{"date-parts":[["2021",3,15]]},"issued":{"date-parts":[["2021"]]}}}],"schema":"https://github.com/citation-style-language/schema/raw/master/csl-citation.json"} </w:instrText>
      </w:r>
      <w:r w:rsidR="00074E18" w:rsidRPr="00316ED0">
        <w:rPr>
          <w:b w:val="0"/>
        </w:rPr>
        <w:fldChar w:fldCharType="separate"/>
      </w:r>
      <w:r w:rsidR="00972EEE" w:rsidRPr="00316ED0">
        <w:rPr>
          <w:b w:val="0"/>
        </w:rPr>
        <w:t>(Zara, 2021</w:t>
      </w:r>
      <w:r w:rsidR="00A501EC">
        <w:rPr>
          <w:b w:val="0"/>
        </w:rPr>
        <w:t xml:space="preserve">; </w:t>
      </w:r>
      <w:r w:rsidR="00A501EC" w:rsidRPr="00316ED0">
        <w:rPr>
          <w:b w:val="0"/>
        </w:rPr>
        <w:t>Thacker, 2019</w:t>
      </w:r>
      <w:r w:rsidR="00972EEE" w:rsidRPr="00316ED0">
        <w:rPr>
          <w:b w:val="0"/>
        </w:rPr>
        <w:t>)</w:t>
      </w:r>
      <w:r w:rsidR="00074E18" w:rsidRPr="00316ED0">
        <w:rPr>
          <w:b w:val="0"/>
        </w:rPr>
        <w:fldChar w:fldCharType="end"/>
      </w:r>
      <w:r w:rsidR="00972EEE" w:rsidRPr="00316ED0">
        <w:rPr>
          <w:b w:val="0"/>
        </w:rPr>
        <w:t xml:space="preserve">. </w:t>
      </w:r>
      <w:r w:rsidR="003E7E0F">
        <w:rPr>
          <w:b w:val="0"/>
        </w:rPr>
        <w:t xml:space="preserve">H&amp;M </w:t>
      </w:r>
      <w:r w:rsidR="00A501EC">
        <w:rPr>
          <w:b w:val="0"/>
        </w:rPr>
        <w:t xml:space="preserve">committed to ensuring </w:t>
      </w:r>
      <w:r w:rsidR="00972EEE" w:rsidRPr="00316ED0">
        <w:rPr>
          <w:b w:val="0"/>
        </w:rPr>
        <w:t xml:space="preserve">its value chain is climate positive by 2040 via the elimination </w:t>
      </w:r>
      <w:r w:rsidR="00316ED0" w:rsidRPr="00316ED0">
        <w:rPr>
          <w:b w:val="0"/>
        </w:rPr>
        <w:t xml:space="preserve">of </w:t>
      </w:r>
      <w:r w:rsidR="00972EEE" w:rsidRPr="00316ED0">
        <w:rPr>
          <w:b w:val="0"/>
        </w:rPr>
        <w:t>greenhouse gas emission and incr</w:t>
      </w:r>
      <w:r w:rsidR="003E7E0F">
        <w:rPr>
          <w:b w:val="0"/>
        </w:rPr>
        <w:t xml:space="preserve">easing </w:t>
      </w:r>
      <w:r w:rsidR="00972EEE" w:rsidRPr="00316ED0">
        <w:rPr>
          <w:b w:val="0"/>
        </w:rPr>
        <w:lastRenderedPageBreak/>
        <w:t xml:space="preserve">utilisation of recyclable materials by 30% by 2025 </w:t>
      </w:r>
      <w:r w:rsidR="00074E18" w:rsidRPr="00316ED0">
        <w:rPr>
          <w:b w:val="0"/>
        </w:rPr>
        <w:fldChar w:fldCharType="begin"/>
      </w:r>
      <w:r w:rsidR="00972EEE" w:rsidRPr="00316ED0">
        <w:rPr>
          <w:b w:val="0"/>
        </w:rPr>
        <w:instrText xml:space="preserve"> ADDIN ZOTERO_ITEM CSL_CITATION {"citationID":"n5H8D7p8","properties":{"formattedCitation":"(H&amp;M, 2021a)","plainCitation":"(H&amp;M, 2021a)","noteIndex":0},"citationItems":[{"id":260,"uris":["http://zotero.org/users/local/vbQBH9N3/items/8UUJJX7F"],"uri":["http://zotero.org/users/local/vbQBH9N3/items/8UUJJX7F"],"itemData":{"id":260,"type":"report","page":"1-16","title":"H&amp;M Group Sustainability Linked Bond Framework","URL":"https://hmgroup.com/wp-content/uploads/2021/02/HM_Sustainability-Linked-Bond-Framework.pdf","author":[{"family":"H&amp;M","given":""}],"accessed":{"date-parts":[["2021",3,14]]},"issued":{"date-parts":[["2021",1]]}}}],"schema":"https://github.com/citation-style-language/schema/raw/master/csl-citation.json"} </w:instrText>
      </w:r>
      <w:r w:rsidR="00074E18" w:rsidRPr="00316ED0">
        <w:rPr>
          <w:b w:val="0"/>
        </w:rPr>
        <w:fldChar w:fldCharType="separate"/>
      </w:r>
      <w:r w:rsidR="00972EEE" w:rsidRPr="00316ED0">
        <w:rPr>
          <w:b w:val="0"/>
        </w:rPr>
        <w:t>(H&amp;M, 2021a)</w:t>
      </w:r>
      <w:r w:rsidR="00074E18" w:rsidRPr="00316ED0">
        <w:rPr>
          <w:b w:val="0"/>
        </w:rPr>
        <w:fldChar w:fldCharType="end"/>
      </w:r>
      <w:r w:rsidR="00972EEE" w:rsidRPr="00316ED0">
        <w:rPr>
          <w:b w:val="0"/>
        </w:rPr>
        <w:t xml:space="preserve">. Also, H&amp;M </w:t>
      </w:r>
      <w:r w:rsidR="003E7E0F">
        <w:rPr>
          <w:b w:val="0"/>
        </w:rPr>
        <w:t>committed</w:t>
      </w:r>
      <w:r w:rsidR="00972EEE" w:rsidRPr="00316ED0">
        <w:rPr>
          <w:b w:val="0"/>
        </w:rPr>
        <w:t xml:space="preserve"> to reduce the amount of t</w:t>
      </w:r>
      <w:r w:rsidR="00DF4AC4">
        <w:rPr>
          <w:b w:val="0"/>
        </w:rPr>
        <w:t>extile going into landfills/</w:t>
      </w:r>
      <w:r w:rsidR="00972EEE" w:rsidRPr="00316ED0">
        <w:rPr>
          <w:b w:val="0"/>
        </w:rPr>
        <w:t xml:space="preserve">incinerators </w:t>
      </w:r>
      <w:r w:rsidR="003E7E0F">
        <w:rPr>
          <w:b w:val="0"/>
        </w:rPr>
        <w:t>by launching</w:t>
      </w:r>
      <w:r w:rsidR="00972EEE" w:rsidRPr="00316ED0">
        <w:rPr>
          <w:b w:val="0"/>
        </w:rPr>
        <w:t xml:space="preserve"> a jeans colle</w:t>
      </w:r>
      <w:r w:rsidR="003E7E0F">
        <w:rPr>
          <w:b w:val="0"/>
        </w:rPr>
        <w:t xml:space="preserve">ction made from reborn textile </w:t>
      </w:r>
      <w:r w:rsidR="00972EEE" w:rsidRPr="00316ED0">
        <w:rPr>
          <w:b w:val="0"/>
        </w:rPr>
        <w:t xml:space="preserve">and to utilise 100% post-consumer waste to produce a semblance of </w:t>
      </w:r>
      <w:r w:rsidR="00DF4AC4">
        <w:rPr>
          <w:b w:val="0"/>
        </w:rPr>
        <w:t xml:space="preserve">recyclable </w:t>
      </w:r>
      <w:r w:rsidR="00972EEE" w:rsidRPr="00316ED0">
        <w:rPr>
          <w:b w:val="0"/>
        </w:rPr>
        <w:t xml:space="preserve">cotton fabric </w:t>
      </w:r>
      <w:r w:rsidR="00074E18" w:rsidRPr="00316ED0">
        <w:rPr>
          <w:b w:val="0"/>
        </w:rPr>
        <w:fldChar w:fldCharType="begin"/>
      </w:r>
      <w:r w:rsidR="00972EEE" w:rsidRPr="00316ED0">
        <w:rPr>
          <w:b w:val="0"/>
        </w:rPr>
        <w:instrText xml:space="preserve"> ADDIN ZOTERO_ITEM CSL_CITATION {"citationID":"KdTzCXjE","properties":{"formattedCitation":"(H&amp;M, 2021b)","plainCitation":"(H&amp;M, 2021b)","noteIndex":0},"citationItems":[{"id":269,"uris":["http://zotero.org/users/local/vbQBH9N3/items/4Q2TIYFT"],"uri":["http://zotero.org/users/local/vbQBH9N3/items/4Q2TIYFT"],"itemData":{"id":269,"type":"report","event-place":"Ireland","publisher-place":"Ireland","title":"Weekday launches Jeans Collection Made from Reborn Textile Waste","URL":"https://hmgroup.com/news/weekday-launches-jeans-collection-made-with-reborn-textile-waste/","author":[{"family":"H&amp;M","given":""}],"accessed":{"date-parts":[["2021",3,15]]},"issued":{"date-parts":[["2021"]]}}}],"schema":"https://github.com/citation-style-language/schema/raw/master/csl-citation.json"} </w:instrText>
      </w:r>
      <w:r w:rsidR="00074E18" w:rsidRPr="00316ED0">
        <w:rPr>
          <w:b w:val="0"/>
        </w:rPr>
        <w:fldChar w:fldCharType="separate"/>
      </w:r>
      <w:r w:rsidR="00972EEE" w:rsidRPr="00316ED0">
        <w:rPr>
          <w:b w:val="0"/>
        </w:rPr>
        <w:t>(H&amp;M, 2021b)</w:t>
      </w:r>
      <w:r w:rsidR="00074E18" w:rsidRPr="00316ED0">
        <w:rPr>
          <w:b w:val="0"/>
        </w:rPr>
        <w:fldChar w:fldCharType="end"/>
      </w:r>
      <w:r w:rsidR="00972EEE" w:rsidRPr="00316ED0">
        <w:rPr>
          <w:b w:val="0"/>
        </w:rPr>
        <w:t xml:space="preserve">. </w:t>
      </w:r>
    </w:p>
    <w:p w:rsidR="002F4AF8" w:rsidRPr="00021A35" w:rsidRDefault="00021A35" w:rsidP="009417E7">
      <w:pPr>
        <w:spacing w:line="360" w:lineRule="auto"/>
        <w:rPr>
          <w:rFonts w:ascii="Times New Roman" w:hAnsi="Times New Roman" w:cs="Times New Roman"/>
          <w:sz w:val="24"/>
          <w:szCs w:val="24"/>
        </w:rPr>
      </w:pPr>
      <w:r w:rsidRPr="00021A35">
        <w:rPr>
          <w:rFonts w:ascii="Times New Roman" w:hAnsi="Times New Roman" w:cs="Times New Roman"/>
          <w:sz w:val="24"/>
          <w:szCs w:val="24"/>
        </w:rPr>
        <w:t>The research will</w:t>
      </w:r>
      <w:r w:rsidRPr="00021A35">
        <w:rPr>
          <w:rFonts w:ascii="Times New Roman" w:hAnsi="Times New Roman" w:cs="Times New Roman"/>
          <w:b/>
          <w:sz w:val="24"/>
          <w:szCs w:val="24"/>
        </w:rPr>
        <w:t xml:space="preserve"> </w:t>
      </w:r>
      <w:r w:rsidRPr="00021A35">
        <w:rPr>
          <w:rFonts w:ascii="Times New Roman" w:hAnsi="Times New Roman" w:cs="Times New Roman"/>
          <w:sz w:val="24"/>
          <w:szCs w:val="24"/>
        </w:rPr>
        <w:t>explore if these CSR activities of fast fashion firms actually have any influence on the b</w:t>
      </w:r>
      <w:r w:rsidR="00D344B0">
        <w:rPr>
          <w:rFonts w:ascii="Times New Roman" w:hAnsi="Times New Roman" w:cs="Times New Roman"/>
          <w:sz w:val="24"/>
          <w:szCs w:val="24"/>
        </w:rPr>
        <w:t>uying intentions of</w:t>
      </w:r>
      <w:r w:rsidR="006C5D07">
        <w:rPr>
          <w:rFonts w:ascii="Times New Roman" w:hAnsi="Times New Roman" w:cs="Times New Roman"/>
          <w:sz w:val="24"/>
          <w:szCs w:val="24"/>
        </w:rPr>
        <w:t xml:space="preserve"> international </w:t>
      </w:r>
      <w:r w:rsidR="00D344B0">
        <w:rPr>
          <w:rFonts w:ascii="Times New Roman" w:hAnsi="Times New Roman" w:cs="Times New Roman"/>
          <w:sz w:val="24"/>
          <w:szCs w:val="24"/>
        </w:rPr>
        <w:t xml:space="preserve">millennial </w:t>
      </w:r>
      <w:r w:rsidR="006C5D07">
        <w:rPr>
          <w:rFonts w:ascii="Times New Roman" w:hAnsi="Times New Roman" w:cs="Times New Roman"/>
          <w:sz w:val="24"/>
          <w:szCs w:val="24"/>
        </w:rPr>
        <w:t>students</w:t>
      </w:r>
      <w:r w:rsidR="00A6618B">
        <w:rPr>
          <w:rFonts w:ascii="Times New Roman" w:hAnsi="Times New Roman" w:cs="Times New Roman"/>
          <w:sz w:val="24"/>
          <w:szCs w:val="24"/>
        </w:rPr>
        <w:t xml:space="preserve"> in</w:t>
      </w:r>
      <w:r w:rsidR="007275B4">
        <w:rPr>
          <w:rFonts w:ascii="Times New Roman" w:hAnsi="Times New Roman" w:cs="Times New Roman"/>
          <w:sz w:val="24"/>
          <w:szCs w:val="24"/>
        </w:rPr>
        <w:t xml:space="preserve"> </w:t>
      </w:r>
      <w:r w:rsidR="006C5D07">
        <w:rPr>
          <w:rFonts w:ascii="Times New Roman" w:hAnsi="Times New Roman" w:cs="Times New Roman"/>
          <w:sz w:val="24"/>
          <w:szCs w:val="24"/>
        </w:rPr>
        <w:t>Dublin colleges</w:t>
      </w:r>
      <w:r w:rsidRPr="00021A35">
        <w:rPr>
          <w:rFonts w:ascii="Times New Roman" w:hAnsi="Times New Roman" w:cs="Times New Roman"/>
          <w:sz w:val="24"/>
          <w:szCs w:val="24"/>
        </w:rPr>
        <w:t>.</w:t>
      </w:r>
    </w:p>
    <w:p w:rsidR="00C031E0" w:rsidRDefault="0062138B"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E32175">
        <w:rPr>
          <w:rFonts w:ascii="Times New Roman" w:hAnsi="Times New Roman" w:cs="Times New Roman"/>
          <w:b/>
          <w:sz w:val="24"/>
          <w:szCs w:val="24"/>
        </w:rPr>
        <w:tab/>
      </w:r>
      <w:r w:rsidR="00C031E0" w:rsidRPr="00C031E0">
        <w:rPr>
          <w:rFonts w:ascii="Times New Roman" w:hAnsi="Times New Roman" w:cs="Times New Roman"/>
          <w:b/>
          <w:sz w:val="24"/>
          <w:szCs w:val="24"/>
        </w:rPr>
        <w:t>Structure of the Study</w:t>
      </w:r>
    </w:p>
    <w:p w:rsidR="00CC1F8D" w:rsidRDefault="00CC1F8D" w:rsidP="009417E7">
      <w:pPr>
        <w:spacing w:line="360" w:lineRule="auto"/>
        <w:jc w:val="both"/>
        <w:rPr>
          <w:rFonts w:ascii="Times New Roman" w:hAnsi="Times New Roman" w:cs="Times New Roman"/>
          <w:sz w:val="24"/>
          <w:szCs w:val="24"/>
        </w:rPr>
      </w:pPr>
      <w:r w:rsidRPr="00CC1F8D">
        <w:rPr>
          <w:rFonts w:ascii="Times New Roman" w:hAnsi="Times New Roman" w:cs="Times New Roman"/>
          <w:sz w:val="24"/>
          <w:szCs w:val="24"/>
        </w:rPr>
        <w:t xml:space="preserve">The research will be </w:t>
      </w:r>
      <w:r>
        <w:rPr>
          <w:rFonts w:ascii="Times New Roman" w:hAnsi="Times New Roman" w:cs="Times New Roman"/>
          <w:sz w:val="24"/>
          <w:szCs w:val="24"/>
        </w:rPr>
        <w:t xml:space="preserve">presented in five chapters </w:t>
      </w:r>
      <w:r w:rsidR="004428AD">
        <w:rPr>
          <w:rFonts w:ascii="Times New Roman" w:hAnsi="Times New Roman" w:cs="Times New Roman"/>
          <w:sz w:val="24"/>
          <w:szCs w:val="24"/>
        </w:rPr>
        <w:t>with a</w:t>
      </w:r>
      <w:r w:rsidR="00307D48">
        <w:rPr>
          <w:rFonts w:ascii="Times New Roman" w:hAnsi="Times New Roman" w:cs="Times New Roman"/>
          <w:sz w:val="24"/>
          <w:szCs w:val="24"/>
        </w:rPr>
        <w:t xml:space="preserve"> summary of the structure of the study outlined below:</w:t>
      </w:r>
    </w:p>
    <w:p w:rsidR="00BE6BD0" w:rsidRDefault="00D344B0" w:rsidP="009417E7">
      <w:pPr>
        <w:keepNext/>
        <w:spacing w:after="0" w:line="360" w:lineRule="auto"/>
        <w:jc w:val="center"/>
      </w:pPr>
      <w:r>
        <w:rPr>
          <w:noProof/>
        </w:rPr>
        <w:drawing>
          <wp:inline distT="0" distB="0" distL="0" distR="0">
            <wp:extent cx="5524500" cy="43434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524500" cy="4343400"/>
                    </a:xfrm>
                    <a:prstGeom prst="rect">
                      <a:avLst/>
                    </a:prstGeom>
                    <a:noFill/>
                    <a:ln w="9525">
                      <a:noFill/>
                      <a:miter lim="800000"/>
                      <a:headEnd/>
                      <a:tailEnd/>
                    </a:ln>
                  </pic:spPr>
                </pic:pic>
              </a:graphicData>
            </a:graphic>
          </wp:inline>
        </w:drawing>
      </w:r>
    </w:p>
    <w:p w:rsidR="00BE6BD0" w:rsidRDefault="00BE6BD0" w:rsidP="009417E7">
      <w:pPr>
        <w:pStyle w:val="Caption"/>
        <w:spacing w:after="0" w:line="360" w:lineRule="auto"/>
        <w:jc w:val="center"/>
        <w:rPr>
          <w:b/>
          <w:color w:val="000000" w:themeColor="text1"/>
          <w:sz w:val="22"/>
          <w:szCs w:val="22"/>
        </w:rPr>
      </w:pPr>
      <w:r w:rsidRPr="00BE6BD0">
        <w:rPr>
          <w:b/>
          <w:color w:val="000000" w:themeColor="text1"/>
          <w:sz w:val="22"/>
          <w:szCs w:val="22"/>
        </w:rPr>
        <w:t xml:space="preserve">Table </w:t>
      </w:r>
      <w:r w:rsidR="00074E18" w:rsidRPr="00BE6BD0">
        <w:rPr>
          <w:b/>
          <w:color w:val="000000" w:themeColor="text1"/>
          <w:sz w:val="22"/>
          <w:szCs w:val="22"/>
        </w:rPr>
        <w:fldChar w:fldCharType="begin"/>
      </w:r>
      <w:r w:rsidRPr="00BE6BD0">
        <w:rPr>
          <w:b/>
          <w:color w:val="000000" w:themeColor="text1"/>
          <w:sz w:val="22"/>
          <w:szCs w:val="22"/>
        </w:rPr>
        <w:instrText xml:space="preserve"> SEQ Figure \* ARABIC </w:instrText>
      </w:r>
      <w:r w:rsidR="00074E18" w:rsidRPr="00BE6BD0">
        <w:rPr>
          <w:b/>
          <w:color w:val="000000" w:themeColor="text1"/>
          <w:sz w:val="22"/>
          <w:szCs w:val="22"/>
        </w:rPr>
        <w:fldChar w:fldCharType="separate"/>
      </w:r>
      <w:r w:rsidR="0010342A">
        <w:rPr>
          <w:b/>
          <w:noProof/>
          <w:color w:val="000000" w:themeColor="text1"/>
          <w:sz w:val="22"/>
          <w:szCs w:val="22"/>
        </w:rPr>
        <w:t>1</w:t>
      </w:r>
      <w:r w:rsidR="00074E18" w:rsidRPr="00BE6BD0">
        <w:rPr>
          <w:b/>
          <w:color w:val="000000" w:themeColor="text1"/>
          <w:sz w:val="22"/>
          <w:szCs w:val="22"/>
        </w:rPr>
        <w:fldChar w:fldCharType="end"/>
      </w:r>
      <w:r w:rsidRPr="00BE6BD0">
        <w:rPr>
          <w:b/>
          <w:color w:val="000000" w:themeColor="text1"/>
          <w:sz w:val="22"/>
          <w:szCs w:val="22"/>
        </w:rPr>
        <w:t>: Chapter Outline</w:t>
      </w:r>
    </w:p>
    <w:p w:rsidR="004424A4" w:rsidRDefault="004424A4" w:rsidP="009417E7">
      <w:pPr>
        <w:pStyle w:val="Caption"/>
        <w:spacing w:before="240" w:after="0" w:line="360" w:lineRule="auto"/>
        <w:jc w:val="left"/>
        <w:rPr>
          <w:b/>
          <w:color w:val="000000" w:themeColor="text1"/>
          <w:sz w:val="24"/>
          <w:szCs w:val="24"/>
        </w:rPr>
      </w:pPr>
    </w:p>
    <w:p w:rsidR="00932CE1" w:rsidRPr="00BE6BD0" w:rsidRDefault="00932CE1" w:rsidP="009417E7">
      <w:pPr>
        <w:pStyle w:val="Caption"/>
        <w:spacing w:before="240" w:after="0" w:line="360" w:lineRule="auto"/>
        <w:jc w:val="left"/>
        <w:rPr>
          <w:b/>
          <w:color w:val="000000" w:themeColor="text1"/>
          <w:sz w:val="22"/>
          <w:szCs w:val="22"/>
        </w:rPr>
      </w:pPr>
      <w:r w:rsidRPr="00BE6BD0">
        <w:rPr>
          <w:b/>
          <w:color w:val="000000" w:themeColor="text1"/>
          <w:sz w:val="24"/>
          <w:szCs w:val="24"/>
        </w:rPr>
        <w:lastRenderedPageBreak/>
        <w:t>Chapter 2 – Literature Review</w:t>
      </w:r>
    </w:p>
    <w:p w:rsidR="00932CE1" w:rsidRPr="00932CE1" w:rsidRDefault="00932CE1" w:rsidP="009417E7">
      <w:pPr>
        <w:spacing w:before="240"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2.1</w:t>
      </w:r>
      <w:r w:rsidRPr="00932CE1">
        <w:rPr>
          <w:rFonts w:ascii="Times New Roman" w:hAnsi="Times New Roman" w:cs="Times New Roman"/>
          <w:b/>
          <w:sz w:val="24"/>
          <w:szCs w:val="24"/>
        </w:rPr>
        <w:tab/>
        <w:t>Introduction</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This chapter reviews corporate social responsibility (CSR) and consumer buying behaviour which is the study’s core research areas. It highlights some of the various CSR definitions and their differences. Consumer buying behaviour is explained and competing factors re</w:t>
      </w:r>
      <w:r w:rsidR="0060284D">
        <w:rPr>
          <w:rFonts w:ascii="Times New Roman" w:hAnsi="Times New Roman" w:cs="Times New Roman"/>
          <w:sz w:val="24"/>
          <w:szCs w:val="24"/>
        </w:rPr>
        <w:t>sponsible for consumer buying behaviours</w:t>
      </w:r>
      <w:r w:rsidRPr="00932CE1">
        <w:rPr>
          <w:rFonts w:ascii="Times New Roman" w:hAnsi="Times New Roman" w:cs="Times New Roman"/>
          <w:sz w:val="24"/>
          <w:szCs w:val="24"/>
        </w:rPr>
        <w:t xml:space="preserve"> are identified in past studies. Relevant theories on consumer buying behaviours such as Theory of Reasoned Action, Perceived Consumer Effectiveness and Perceived Personal Relevance have been identified and explained. The chapter presents specific insights into the millennial generational cohort which is the focus of the research and contrasting viewpoints of past researchers on the effects of CSR on their buying intentions. The research’s conceptual framework is also discussed in detail as it will set the tone for data collection &amp; analysis. </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2.1.1</w:t>
      </w:r>
      <w:r w:rsidRPr="00932CE1">
        <w:rPr>
          <w:rFonts w:ascii="Times New Roman" w:hAnsi="Times New Roman" w:cs="Times New Roman"/>
          <w:b/>
          <w:sz w:val="24"/>
          <w:szCs w:val="24"/>
        </w:rPr>
        <w:tab/>
        <w:t>Overview of Corporate Social Responsibility</w:t>
      </w:r>
    </w:p>
    <w:p w:rsidR="00932CE1" w:rsidRPr="00932CE1" w:rsidRDefault="00932CE1" w:rsidP="009417E7">
      <w:pPr>
        <w:widowControl w:val="0"/>
        <w:autoSpaceDE w:val="0"/>
        <w:autoSpaceDN w:val="0"/>
        <w:adjustRightInd w:val="0"/>
        <w:spacing w:after="0"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Across the world, there is an increasing number of businesses that are deliberately engaging in efforts to incorporate CSR into different aspects of their businesses despite the growing arguments about its meaning or value </w:t>
      </w:r>
      <w:r w:rsidR="00074E18" w:rsidRPr="00932CE1">
        <w:rPr>
          <w:rFonts w:ascii="Times New Roman" w:hAnsi="Times New Roman" w:cs="Times New Roman"/>
          <w:b/>
          <w:sz w:val="24"/>
          <w:szCs w:val="24"/>
        </w:rPr>
        <w:fldChar w:fldCharType="begin"/>
      </w:r>
      <w:r w:rsidR="00DB28E6">
        <w:rPr>
          <w:rFonts w:ascii="Times New Roman" w:hAnsi="Times New Roman" w:cs="Times New Roman"/>
          <w:sz w:val="24"/>
          <w:szCs w:val="24"/>
        </w:rPr>
        <w:instrText xml:space="preserve"> ADDIN ZOTERO_ITEM CSL_CITATION {"citationID":"trHrNViF","properties":{"formattedCitation":"(Cai {\\i{}et al.}, 2012)","plainCitation":"(Cai et al., 2012)","dontUpdate":true,"noteIndex":0},"citationItems":[{"id":280,"uris":["http://zotero.org/users/local/vbQBH9N3/items/SZTEIINS"],"uri":["http://zotero.org/users/local/vbQBH9N3/items/SZTEIINS"],"itemData":{"id":280,"type":"article-journal","container-title":"Journal of Business Ethics","DOI":"10.1007/s10551-011-1103-7","ISSN":"0167-4544, 1573-0697","issue":"4","journalAbbreviation":"J Bus Ethics","language":"en","page":"467-480","source":"DOI.org (Crossref)","title":"Doing Well While Doing Bad? CSR in Controversial Industry Sectors","title-short":"Doing Well While Doing Bad?","URL":"http://link.springer.com/10.1007/s10551-011-1103-7","volume":"108","author":[{"family":"Cai","given":"Ye"},{"family":"Jo","given":"Hoje"},{"family":"Pan","given":"Carrie"}],"accessed":{"date-parts":[["2021",3,23]]},"issued":{"date-parts":[["2012",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(Cai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2012; Khan, 2017)</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It has been argued that CSR assists firms in their efforts to achieve sustainability through good business practices that encourage accountability, transparency and corporate philanthropy, however, sustainability remains a concern which is of grave importance to firms particularly in controversial industries like tobacco, gambling, alcohol etc.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{"citationID":"VKeYlAuP","properties":{"formattedCitation":"(Cai {\\i{}et al.}, 2012)","plainCitation":"(Cai et al., 2012)","noteIndex":0},"citationItems":[{"id":280,"uris":["http://zotero.org/users/local/vbQBH9N3/items/SZTEIINS"],"uri":["http://zotero.org/users/local/vbQBH9N3/items/SZTEIINS"],"itemData":{"id":280,"type":"article-journal","container-title":"Journal of Business Ethics","DOI":"10.1007/s10551-011-1103-7","ISSN":"0167-4544, 1573-0697","issue":"4","journalAbbreviation":"J Bus Ethics","language":"en","page":"467-480","source":"DOI.org (Crossref)","title":"Doing Well While Doing Bad? CSR in Controversial Industry Sectors","title-short":"Doing Well While Doing Bad?","URL":"http://link.springer.com/10.1007/s10551-011-1103-7","volume":"108","author":[{"family":"Cai","given":"Ye"},{"family":"Jo","given":"Hoje"},{"family":"Pan","given":"Carrie"}],"accessed":{"date-parts":[["2021",3,23]]},"issued":{"date-parts":[["2012",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(Cai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Also, past studies have approached CSR majorly as a corporate issue with little focus on consumer behaviour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{"citationID":"RiLLwYBS","properties":{"formattedCitation":"(Sahelices-Pinto {\\i{}et al.}, 2018)","plainCitation":"(Sahelices-Pinto et al., 2018)","noteIndex":0},"citationItems":[{"id":20,"uris":["http://zotero.org/users/local/vbQBH9N3/items/IBWY6M93"],"uri":["http://zotero.org/users/local/vbQBH9N3/items/IBWY6M93"],"itemData":{"id":20,"type":"article-journal","abstract":"Due to the increasing dynamism of global economic activity, all kind of organizations are nowadays concerned for maintaining their involvement with demands and changes of society. Particularly, Corporate Social Responsibility (CSR) has gained increasing importance within both public and private organizations, it being the subject of much investigation and debate among both researchers and practitioners. In this sense, discussion of CSR implications for consumer behavior has been a common topic in recent marketing literature, demonstrating in some cases, a link between CSR and positive responses by consumers and inconclusive effects in others. In the context of such controversy, experts call for further investigation about the consequences of CSR on consumer behavior. Within this line of research, the present paper analyzes the influence of motivations attributed to CSR practices in business settings on four stages of consumer decision-making process. For that purpose, it was conducted a survey study which reached a final sample of 400 Spanish consumers. Regression analysis revealed that, while expectations of social-oriented goals in responsible firms is positively related to consumers’ goodwill over the various stages of their purchase decisions and actions, the potential effects of profit-based considerations are more complex.","container-title":"Journal of Marketing Communications","DOI":"10.1080/13527266.2018.1425194","ISSN":"13527266","issue":"3","journalAbbreviation":"Journal of Marketing Communications","note":"publisher: Routledge","page":"304-319","source":"EBSCOhost","title":"Social commitment or self-interest? Effect of responsible practices performance motivations of firms on the consumer decision-making process","title-short":"Social commitment or self-interest?","URL":"http://search.ebscohost.com/login.aspx?direct=true&amp;db=buh&amp;AN=127727733&amp;site=ehost-live","volume":"24","author":[{"family":"Sahelices-Pinto","given":"César"},{"family":"Lanero-Carrizo","given":"Ana"},{"family":"Vázquez-Burguete","given":"José Luis"}],"accessed":{"date-parts":[["2020",11,26]]},"issued":{"date-parts":[["2018",4]]}}}],"schema":"https://github.com/citation-style-language/schema/raw/master/csl-citation.json"}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(Sahelices-Pinto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Highlighted below are several contrasting definitions of CSR and arguments about the relevance of CSR for businesses.</w:t>
      </w:r>
    </w:p>
    <w:p w:rsidR="00932CE1" w:rsidRPr="00932CE1" w:rsidRDefault="00932CE1" w:rsidP="009417E7">
      <w:pPr>
        <w:widowControl w:val="0"/>
        <w:autoSpaceDE w:val="0"/>
        <w:autoSpaceDN w:val="0"/>
        <w:adjustRightInd w:val="0"/>
        <w:spacing w:after="0" w:line="360" w:lineRule="auto"/>
        <w:jc w:val="both"/>
        <w:rPr>
          <w:rFonts w:ascii="Times New Roman" w:hAnsi="Times New Roman" w:cs="Times New Roman"/>
          <w:b/>
          <w:sz w:val="24"/>
          <w:szCs w:val="24"/>
        </w:rPr>
      </w:pP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2.1.2</w:t>
      </w:r>
      <w:r w:rsidRPr="00932CE1">
        <w:rPr>
          <w:rFonts w:ascii="Times New Roman" w:hAnsi="Times New Roman" w:cs="Times New Roman"/>
          <w:b/>
          <w:sz w:val="24"/>
          <w:szCs w:val="24"/>
        </w:rPr>
        <w:tab/>
        <w:t>CSR Definitions</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Academics and practitioners alike have been trying for decades to ascertain a common definition of CSR and it is stated that the social responsibility of business comprises the economic, legal, ethical and discretionary (philanthropic) expectations that the society or public has of firms/organisations at a certain point in time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{"citationID":"ZybnfYKQ","properties":{"formattedCitation":"(Carroll, 1991)","plainCitation":"(Carroll, 1991)","dontUpdate":true,"noteIndex":0},"citationItems":[{"id":165,"uris":["http://zotero.org/users/local/vbQBH9N3/items/CTN8NAM7"],"uri":["http://zotero.org/users/local/vbQBH9N3/items/CTN8NAM7"],"itemData":{"id":165,"type":"article-journal","container-title":"Business Horizons","DOI":"10.1016/0007-6813(91)90005-G","ISSN":"00076813","issue":"4","journalAbbreviation":"Business Horizons","language":"en","page":"39-48","source":"DOI.org (Crossref)","title":"The pyramid of corporate social responsibility: Toward the moral management of organizational stakeholders","title-short":"The pyramid of corporate social responsibility","URL":"https://linkinghub.elsevier.com/retrieve/pii/000768139190005G","volume":"34","author":[{"family":"Carroll","given":"Archie B."}],"accessed":{"date-parts":[["2021",1,25]]},"issued":{"date-parts":[["1991",7]]}}}],"schema":"https://github.com/citation-style-language/schema/raw/master/csl-citation.json"}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Carroll, 2016)</w:t>
      </w:r>
      <w:r w:rsidR="00074E18" w:rsidRPr="00932CE1">
        <w:rPr>
          <w:rFonts w:ascii="Times New Roman" w:hAnsi="Times New Roman" w:cs="Times New Roman"/>
          <w:b/>
          <w:sz w:val="24"/>
          <w:szCs w:val="24"/>
        </w:rPr>
        <w:fldChar w:fldCharType="end"/>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ZOTERO_TEMP </w:instrTex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Other definition emphasise CSR </w:t>
      </w:r>
      <w:r w:rsidRPr="00932CE1">
        <w:rPr>
          <w:rFonts w:ascii="Times New Roman" w:hAnsi="Times New Roman" w:cs="Times New Roman"/>
          <w:sz w:val="24"/>
          <w:szCs w:val="24"/>
        </w:rPr>
        <w:lastRenderedPageBreak/>
        <w:t xml:space="preserve">comprises philanthropic expectations but it also involves responsibility to the environment and humane employee treatment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{"citationID":"7PUQ6GBJ","properties":{"formattedCitation":"(Ellen {\\i{}et al.}, 2006)","plainCitation":"(Ellen et al., 2006)","dontUpdate":true,"noteIndex":0},"citationItems":[{"id":198,"uris":["http://zotero.org/users/local/vbQBH9N3/items/XNSVVK3E"],"uri":["http://zotero.org/users/local/vbQBH9N3/items/XNSVVK3E"],"itemData":{"id":198,"type":"article-journal","container-title":"Journal of the Academy of Marketing Science","DOI":"10.1177/0092070305284976","ISSN":"0092-0703","issue":"2","journalAbbreviation":"Journal of the Academy of Marketing Science","language":"en","page":"147-157","source":"DOI.org (Crossref)","title":"Building Corporate Associations: Consumer Attributions for Corporate Socially Responsible Programs","title-short":"Building Corporate Associations","URL":"http://link.springer.com/10.1177/0092070305284976","volume":"34","author":[{"family":"Ellen","given":"P. S."},{"family":"Webb","given":"D. J."},{"literal":"L. A. Mohr"}],"accessed":{"date-parts":[["2021",3,9]]},"issued":{"date-parts":[["2006",4,1]]}}}],"schema":"https://github.com/citation-style-language/schema/raw/master/csl-citation.json"}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(Ellen </w:t>
      </w:r>
      <w:r w:rsidRPr="00932CE1">
        <w:rPr>
          <w:rFonts w:ascii="Times New Roman" w:hAnsi="Times New Roman" w:cs="Times New Roman"/>
          <w:i/>
          <w:sz w:val="24"/>
          <w:szCs w:val="24"/>
        </w:rPr>
        <w:t>et al</w:t>
      </w:r>
      <w:r w:rsidRPr="00932CE1">
        <w:rPr>
          <w:rFonts w:ascii="Times New Roman" w:hAnsi="Times New Roman" w:cs="Times New Roman"/>
          <w:sz w:val="24"/>
          <w:szCs w:val="24"/>
        </w:rPr>
        <w:t>., 2006)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p>
    <w:p w:rsidR="009417E7" w:rsidRDefault="00932CE1" w:rsidP="009417E7">
      <w:pPr>
        <w:spacing w:line="360" w:lineRule="auto"/>
        <w:jc w:val="both"/>
        <w:rPr>
          <w:rFonts w:ascii="Times New Roman" w:hAnsi="Times New Roman" w:cs="Times New Roman"/>
          <w:sz w:val="24"/>
          <w:szCs w:val="24"/>
        </w:rPr>
      </w:pPr>
      <w:r w:rsidRPr="00932CE1">
        <w:rPr>
          <w:rFonts w:ascii="Times New Roman" w:hAnsi="Times New Roman" w:cs="Times New Roman"/>
          <w:sz w:val="24"/>
          <w:szCs w:val="24"/>
        </w:rPr>
        <w:t xml:space="preserve">The European Union (EU) Green Paper promoting the framework for CSR in Europe </w:t>
      </w:r>
      <w:r w:rsidR="00883A72">
        <w:rPr>
          <w:rFonts w:ascii="Times New Roman" w:hAnsi="Times New Roman" w:cs="Times New Roman"/>
          <w:sz w:val="24"/>
          <w:szCs w:val="24"/>
        </w:rPr>
        <w:t>states that even though the primary responsibility of a business is generating profits, they can simultaneously contribute to social and environmental objectives via incorporating CSR into the</w:t>
      </w:r>
      <w:r w:rsidR="000972EA">
        <w:rPr>
          <w:rFonts w:ascii="Times New Roman" w:hAnsi="Times New Roman" w:cs="Times New Roman"/>
          <w:sz w:val="24"/>
          <w:szCs w:val="24"/>
        </w:rPr>
        <w:t xml:space="preserve">ir </w:t>
      </w:r>
      <w:r w:rsidRPr="00932CE1">
        <w:rPr>
          <w:rFonts w:ascii="Times New Roman" w:hAnsi="Times New Roman" w:cs="Times New Roman"/>
          <w:sz w:val="24"/>
          <w:szCs w:val="24"/>
        </w:rPr>
        <w:t>business</w:t>
      </w:r>
      <w:r w:rsidR="000972EA">
        <w:rPr>
          <w:rFonts w:ascii="Times New Roman" w:hAnsi="Times New Roman" w:cs="Times New Roman"/>
          <w:sz w:val="24"/>
          <w:szCs w:val="24"/>
        </w:rPr>
        <w:t>’ operations</w:t>
      </w:r>
      <w:r w:rsidR="000972EA">
        <w:rPr>
          <w:rFonts w:ascii="Times New Roman" w:hAnsi="Times New Roman" w:cs="Times New Roman"/>
          <w:b/>
          <w:sz w:val="24"/>
          <w:szCs w:val="24"/>
        </w:rPr>
        <w:t xml:space="preserve"> </w:t>
      </w:r>
      <w:r w:rsidR="00074E18" w:rsidRPr="00AB5B24">
        <w:rPr>
          <w:rFonts w:ascii="Times New Roman" w:hAnsi="Times New Roman" w:cs="Times New Roman"/>
          <w:sz w:val="24"/>
          <w:szCs w:val="24"/>
        </w:rPr>
        <w:fldChar w:fldCharType="begin"/>
      </w:r>
      <w:r w:rsidR="000972EA" w:rsidRPr="00AB5B24">
        <w:rPr>
          <w:rFonts w:ascii="Times New Roman" w:hAnsi="Times New Roman" w:cs="Times New Roman"/>
          <w:sz w:val="24"/>
          <w:szCs w:val="24"/>
        </w:rPr>
        <w:instrText xml:space="preserve"> ADDIN ZOTERO_ITEM CSL_CITATION {"citationID":"nwIGpWOz","properties":{"formattedCitation":"(European Commission, 2001)","plainCitation":"(European Commission, 2001)","noteIndex":0},"citationItems":[{"id":412,"uris":["http://zotero.org/users/local/vbQBH9N3/items/5V6N9J3I"],"uri":["http://zotero.org/users/local/vbQBH9N3/items/5V6N9J3I"],"itemData":{"id":412,"type":"article","title":"Green Paper: Promoting a European framework for Corporate Social Responsibility","URL":"file:///C:/Users/Owner/Downloads/GREEN_PAPER__Promoting_a_European_framework_for_Corporate_Social_Responsibility.pdf","author":[{"family":"European Commission","given":""}],"accessed":{"date-parts":[["2021",5,25]]},"issued":{"date-parts":[["2001"]]}}}],"schema":"https://github.com/citation-style-language/schema/raw/master/csl-citation.json"} </w:instrText>
      </w:r>
      <w:r w:rsidR="00074E18" w:rsidRPr="00AB5B24">
        <w:rPr>
          <w:rFonts w:ascii="Times New Roman" w:hAnsi="Times New Roman" w:cs="Times New Roman"/>
          <w:sz w:val="24"/>
          <w:szCs w:val="24"/>
        </w:rPr>
        <w:fldChar w:fldCharType="separate"/>
      </w:r>
      <w:r w:rsidR="000972EA" w:rsidRPr="00AB5B24">
        <w:rPr>
          <w:rFonts w:ascii="Times New Roman" w:hAnsi="Times New Roman" w:cs="Times New Roman"/>
          <w:sz w:val="24"/>
          <w:szCs w:val="24"/>
        </w:rPr>
        <w:t>(European Commission, 2001)</w:t>
      </w:r>
      <w:r w:rsidR="00074E18" w:rsidRPr="00AB5B24">
        <w:rPr>
          <w:rFonts w:ascii="Times New Roman" w:hAnsi="Times New Roman" w:cs="Times New Roman"/>
          <w:sz w:val="24"/>
          <w:szCs w:val="24"/>
        </w:rPr>
        <w:fldChar w:fldCharType="end"/>
      </w:r>
      <w:r w:rsidR="000972EA">
        <w:rPr>
          <w:rFonts w:ascii="Times New Roman" w:hAnsi="Times New Roman" w:cs="Times New Roman"/>
          <w:sz w:val="24"/>
          <w:szCs w:val="24"/>
        </w:rPr>
        <w:t xml:space="preserve">. </w:t>
      </w:r>
      <w:r w:rsidRPr="00932CE1">
        <w:rPr>
          <w:rFonts w:ascii="Times New Roman" w:hAnsi="Times New Roman" w:cs="Times New Roman"/>
          <w:sz w:val="24"/>
          <w:szCs w:val="24"/>
        </w:rPr>
        <w:t xml:space="preserve">However, this definition focuses only on </w:t>
      </w:r>
      <w:r w:rsidR="000A1EA7">
        <w:rPr>
          <w:rFonts w:ascii="Times New Roman" w:hAnsi="Times New Roman" w:cs="Times New Roman"/>
          <w:sz w:val="24"/>
          <w:szCs w:val="24"/>
        </w:rPr>
        <w:t xml:space="preserve">economic (profit), </w:t>
      </w:r>
      <w:r w:rsidRPr="00932CE1">
        <w:rPr>
          <w:rFonts w:ascii="Times New Roman" w:hAnsi="Times New Roman" w:cs="Times New Roman"/>
          <w:sz w:val="24"/>
          <w:szCs w:val="24"/>
        </w:rPr>
        <w:t>social</w:t>
      </w:r>
      <w:r w:rsidR="000A1EA7">
        <w:rPr>
          <w:rFonts w:ascii="Times New Roman" w:hAnsi="Times New Roman" w:cs="Times New Roman"/>
          <w:sz w:val="24"/>
          <w:szCs w:val="24"/>
        </w:rPr>
        <w:t xml:space="preserve"> (people)</w:t>
      </w:r>
      <w:r w:rsidRPr="00932CE1">
        <w:rPr>
          <w:rFonts w:ascii="Times New Roman" w:hAnsi="Times New Roman" w:cs="Times New Roman"/>
          <w:sz w:val="24"/>
          <w:szCs w:val="24"/>
        </w:rPr>
        <w:t xml:space="preserve"> and environmental</w:t>
      </w:r>
      <w:r w:rsidR="000A1EA7">
        <w:rPr>
          <w:rFonts w:ascii="Times New Roman" w:hAnsi="Times New Roman" w:cs="Times New Roman"/>
          <w:sz w:val="24"/>
          <w:szCs w:val="24"/>
        </w:rPr>
        <w:t xml:space="preserve"> (planet)</w:t>
      </w:r>
      <w:r w:rsidRPr="00932CE1">
        <w:rPr>
          <w:rFonts w:ascii="Times New Roman" w:hAnsi="Times New Roman" w:cs="Times New Roman"/>
          <w:sz w:val="24"/>
          <w:szCs w:val="24"/>
        </w:rPr>
        <w:t xml:space="preserve"> concerns unlike that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{"citationID":"5YupaVEi","properties":{"formattedCitation":"(Carroll, 1991)","plainCitation":"(Carroll, 1991)","dontUpdate":true,"noteIndex":0},"citationItems":[{"id":165,"uris":["http://zotero.org/users/local/vbQBH9N3/items/CTN8NAM7"],"uri":["http://zotero.org/users/local/vbQBH9N3/items/CTN8NAM7"],"itemData":{"id":165,"type":"article-journal","container-title":"Business Horizons","DOI":"10.1016/0007-6813(91)90005-G","ISSN":"00076813","issue":"4","journalAbbreviation":"Business Horizons","language":"en","page":"39-48","source":"DOI.org (Crossref)","title":"The pyramid of corporate social responsibility: Toward the moral management of organizational stakeholders","title-short":"The pyramid of corporate social responsibility","URL":"https://linkinghub.elsevier.com/retrieve/pii/000768139190005G","volume":"34","author":[{"family":"Carroll","given":"Archie B."}],"accessed":{"date-parts":[["2021",1,25]]},"issued":{"date-parts":[["1991",7]]}}}],"schema":"https://github.com/citation-style-language/schema/raw/master/csl-citation.json"}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Carroll (2016)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which centres its definition on 4-dimensions - economic, legal, ethical and philanthropic. This is significant because the EU’s emphasis on the importance of social and environmental responsibilities of businesses appears to be prioritised over other responsibilities which suggest that businesses’ CSR efforts should be centred on these only. </w:t>
      </w:r>
    </w:p>
    <w:p w:rsidR="00932CE1" w:rsidRPr="00883A72" w:rsidRDefault="00932CE1" w:rsidP="009417E7">
      <w:pPr>
        <w:spacing w:line="360" w:lineRule="auto"/>
        <w:jc w:val="both"/>
        <w:rPr>
          <w:rFonts w:ascii="Times New Roman" w:hAnsi="Times New Roman" w:cs="Times New Roman"/>
          <w:sz w:val="24"/>
          <w:szCs w:val="24"/>
        </w:rPr>
      </w:pPr>
      <w:r w:rsidRPr="00932CE1">
        <w:rPr>
          <w:rFonts w:ascii="Times New Roman" w:hAnsi="Times New Roman" w:cs="Times New Roman"/>
          <w:sz w:val="24"/>
          <w:szCs w:val="24"/>
        </w:rPr>
        <w:t xml:space="preserve">Another similar definition views CSR as the sustained commitment by a business to serve its various stakeholders such as customers, suppliers, investors, the public etc instead focusing on shareholders alone as they look to drive sustainability and value creation for both businesses and society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{"citationID":"AtKl1LX8","properties":{"formattedCitation":"(Boon Heng Teh {\\i{}et al.}, 2019)","plainCitation":"(Boon Heng Teh et al., 2019)","noteIndex":0},"citationItems":[{"id":14,"uris":["http://zotero.org/users/local/vbQBH9N3/items/PX43L2ZS"],"uri":["http://zotero.org/users/local/vbQBH9N3/items/PX43L2ZS"],"itemData":{"id":14,"type":"article-journal","abstract":"The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(Boon Heng Teh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This CSR definition focuses specifically on stakeholders which appears to be of a broader view than that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{"citationID":"ZxhlqLVt","properties":{"formattedCitation":"(Ellen {\\i{}et al.}, 2006)","plainCitation":"(Ellen et al., 2006)","dontUpdate":true,"noteIndex":0},"citationItems":[{"id":198,"uris":["http://zotero.org/users/local/vbQBH9N3/items/XNSVVK3E"],"uri":["http://zotero.org/users/local/vbQBH9N3/items/XNSVVK3E"],"itemData":{"id":198,"type":"article-journal","container-title":"Journal of the Academy of Marketing Science","DOI":"10.1177/0092070305284976","ISSN":"0092-0703","issue":"2","journalAbbreviation":"Journal of the Academy of Marketing Science","language":"en","page":"147-157","source":"DOI.org (Crossref)","title":"Building Corporate Associations: Consumer Attributions for Corporate Socially Responsible Programs","title-short":"Building Corporate Associations","URL":"http://link.springer.com/10.1177/0092070305284976","volume":"34","author":[{"family":"Ellen","given":"P. S."},{"family":"Webb","given":"D. J."},{"literal":"L. A. Mohr"}],"accessed":{"date-parts":[["2021",3,9]]},"issued":{"date-parts":[["2006",4,1]]}}}],"schema":"https://github.com/citation-style-language/schema/raw/master/csl-citation.json"}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Ellen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(2006)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which focuses on employee and philanthropic responsibilities to the society. Also,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{"citationID":"y8grGXXm","properties":{"formattedCitation":"(Ganguly, 2017)","plainCitation":"(Ganguly, 2017)","dontUpdate":true,"noteIndex":0},"citationItems":[{"id":62,"uris":["http://zotero.org/users/local/vbQBH9N3/items/2RHTRBRG"],"uri":["http://zotero.org/users/local/vbQBH9N3/items/2RHTRBRG"],"itemData":{"id":62,"type":"article-journal","container-title":"Journal of Management and Public Policy","DOI":"10.5958/0976-0148.2017.00001.4","ISSN":"0976-013X, 0976-0148","issue":"2","journalAbbreviation":"Journ. of Managem. and Pub. Polic.","language":"en","page":"5","source":"DOI.org (Crossref)","title":"Corporate Citizenship and Governance of Firms in India","URL":"http://www.indianjournals.com/ijor.aspx?target=ijor:jmpp1&amp;volume=8&amp;issue=2&amp;article=001","volume":"8","author":[{"family":"Ganguly","given":"Anna Nath"}],"accessed":{"date-parts":[["2020",11,27]]},"issued":{"date-parts":[["2017"]]}}}],"schema":"https://github.com/citation-style-language/schema/raw/master/csl-citation.json"}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Ganguly (2017)</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states that in modern times, corporations have taken further steps by endorsing CSR for positive impacts within organisations and the society at large and have assumed an unusual but exceptional role as a legal construct that needs to be both economically competitive and socially responsible. The philanthropy dimension was however, not incorporated in the CSR definitions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{"citationID":"9aSnS9b3","properties":{"formattedCitation":"(Boon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Boon Heng Teh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and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{"citationID":"bKy2msRf","properties":{"formattedCitation":"(Ganguly, 2017)","plainCitation":"(Ganguly, 2017)","dontUpdate":true,"noteIndex":0},"citationItems":[{"id":62,"uris":["http://zotero.org/users/local/vbQBH9N3/items/2RHTRBRG"],"uri":["http://zotero.org/users/local/vbQBH9N3/items/2RHTRBRG"],"itemData":{"id":62,"type":"article-journal","container-title":"Journal of Management and Public Policy","DOI":"10.5958/0976-0148.2017.00001.4","ISSN":"0976-013X, 0976-0148","issue":"2","journalAbbreviation":"Journ. of Managem. and Pub. Polic.","language":"en","page":"5","source":"DOI.org (Crossref)","title":"Corporate Citizenship and Governance of Firms in India","URL":"http://www.indianjournals.com/ijor.aspx?target=ijor:jmpp1&amp;volume=8&amp;issue=2&amp;article=001","volume":"8","author":[{"family":"Ganguly","given":"Anna Nath"}],"accessed":{"date-parts":[["2020",11,27]]},"issued":{"date-parts":[["2017"]]}}}],"schema":"https://github.com/citation-style-language/schema/raw/master/csl-citation.json"}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Ganguly (2017)</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 implication of which suggests that it should not be a focus of businesses; even though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{"citationID":"ozNz0SX8","properties":{"formattedCitation":"(Carroll, 1991)","plainCitation":"(Carroll, 1991)","dontUpdate":true,"noteIndex":0},"citationItems":[{"id":165,"uris":["http://zotero.org/users/local/vbQBH9N3/items/CTN8NAM7"],"uri":["http://zotero.org/users/local/vbQBH9N3/items/CTN8NAM7"],"itemData":{"id":165,"type":"article-journal","container-title":"Business Horizons","DOI":"10.1016/0007-6813(91)90005-G","ISSN":"00076813","issue":"4","journalAbbreviation":"Business Horizons","language":"en","page":"39-48","source":"DOI.org (Crossref)","title":"The pyramid of corporate social responsibility: Toward the moral management of organizational stakeholders","title-short":"The pyramid of corporate social responsibility","URL":"https://linkinghub.elsevier.com/retrieve/pii/000768139190005G","volume":"34","author":[{"family":"Carroll","given":"Archie B."}],"accessed":{"date-parts":[["2021",1,25]]},"issued":{"date-parts":[["1991",7]]}}}],"schema":"https://github.com/citation-style-language/schema/raw/master/csl-citation.json"}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Carroll (2016)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views this dimension as an important societal expectation of firms. </w:t>
      </w:r>
    </w:p>
    <w:p w:rsidR="00932CE1" w:rsidRPr="00932CE1" w:rsidRDefault="00932CE1" w:rsidP="009417E7">
      <w:pPr>
        <w:widowControl w:val="0"/>
        <w:autoSpaceDE w:val="0"/>
        <w:autoSpaceDN w:val="0"/>
        <w:adjustRightInd w:val="0"/>
        <w:spacing w:after="0"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However, CSR as a concept has evolved as there has been a willingness to adopt a more regulated vision of CSR at the international level through the establishment of international initiatives like the OECD principles and more recently, the International Organisation for Standardisation (ISO)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{"citationID":"44ZJarnj","properties":{"formattedCitation":"(Bazillier and Vauday, 2014)","plainCitation":"(Bazillier and Vauday, 2014)","noteIndex":0},"citationItems":[{"id":281,"uris":["http://zotero.org/users/local/vbQBH9N3/items/NX3AMUA9"],"uri":["http://zotero.org/users/local/vbQBH9N3/items/NX3AMUA9"],"itemData":{"id":281,"type":"article-journal","abstract":"Purpose\n              \n                –\n                This paper aims to provide a theoretical approach of Corporate Social Responsibility (CSR) in order to assess whether CSR will develop as a concept pushing efficiently for more de facto social responsibility or will become a pure marketing artefact. The trade-off between the development of CSR behaviour and lobbying over regulations is a key element that will influence the evolution of CSR. The result is that if the world consolidates or if it tends towards multilateralism to a large extent, then CSR is less likely to have an efficient impact.\n              \n            \n            \n              Design/methodology/approach\n              \n                –\n                Theoretical approach based on three fields: credence goods, greenwashing and political economy.\n              \n            \n            \n              Findings\n              \n                –\n                The coordination is harder for lobbies in the more multilateral scenario. The more politically powerful group would lose its influence on the decision body in the multipolar scenario. If lobbies keep influencing their state governments, the efficiency would also be reduced in the regionalization or multipolar scenarios. The easiness of the greenwashing strategy is also crucial in order to determine the possible evolution of the CSR as a real commitment that benefits environment and society.\n              \n            \n            \n              Research limitations/implications\n              \n                –\n                Countries may take advantage of CSR by offering an advantage to firms willing to develop CSR thanks to public regulations if greenwashing is easy and if the evolution of the world that prevails is similar to the tripolar or regionalization scenarios. This may also occur under the multipolar scenario but it would necessitate an effective international coordination.\n              \n            \n            \n              Originality/value\n              \n                –\n                This is the first work that brings together the strategic behaviour of firms with respect to Corporate Social Responsibility and political economy determinants. The predicted evolutions of these two features according to the degree of multilateralism as well as how they are intertwined are also novelties of this paper.","container-title":"Foresight","DOI":"10.1108/FS-10-2012-0069","ISSN":"1463-6689","issue":"2","language":"en","page":"176-188","source":"DOI.org (Crossref)","title":"CSR into (new) perspective","URL":"https://www.emerald.com/insight/content/doi/10.1108/FS-10-2012-0069/full/html","volume":"16","editor":[{"family":"Robert Gurrman and Mrs Pascal Petit","given":"Dr"}],"author":[{"family":"Bazillier","given":"Rémi"},{"family":"Vauday","given":"Julien"}],"accessed":{"date-parts":[["2021",3,25]]},"issued":{"date-parts":[["2014",4,8]]}}}],"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(Bazillier and Vauday, 2014)</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They state that the adoption of ISO 26000 guidelines on CSR was to propose an international definition of CSR based on different visions predominantly those of Anglo-Saxon and continental European. </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lastRenderedPageBreak/>
        <w:t>2.2</w:t>
      </w:r>
      <w:r w:rsidRPr="00932CE1">
        <w:rPr>
          <w:rFonts w:ascii="Times New Roman" w:hAnsi="Times New Roman" w:cs="Times New Roman"/>
          <w:b/>
          <w:sz w:val="24"/>
          <w:szCs w:val="24"/>
        </w:rPr>
        <w:tab/>
        <w:t>Business Case For and Against CSR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The business case for CSR generally refers to primary arguments that support the reasons  businesses should adopt and advance the cause of CSR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{"citationID":"fagXAWfs","properties":{"formattedCitation":"(Carroll, 2016)","plainCitation":"(Carroll, 2016)","noteIndex":0},"citationItems":[{"id":218,"uris":["http://zotero.org/users/local/vbQBH9N3/items/PGCXT4X6"],"uri":["http://zotero.org/users/local/vbQBH9N3/items/PGCXT4X6"],"itemData":{"id":218,"type":"article-journal","container-title":"International Journal of Corporate Social Responsibility","DOI":"10.1186/s40991-016-0004-6","ISSN":"2366-0066, 2366-0074","issue":"1","journalAbbreviation":"Int J Corporate Soc Responsibility","language":"en","page":"3","source":"DOI.org (Crossref)","title":"Carroll’s pyramid of CSR: taking another look","title-short":"Carroll’s pyramid of CSR","URL":"http://jcsr.springeropen.com/articles/10.1186/s40991-016-0004-6","volume":"1","author":[{"family":"Carroll","given":"Archie B."}],"accessed":{"date-parts":[["2021",3,10]]},"issued":{"date-parts":[["2016",12]]}}}],"schema":"https://github.com/citation-style-language/schema/raw/master/csl-citation.json"}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(Carroll, 2016)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Researchers and practitioners suggest that CSR is beneficial to organisations which engage in activities that are geared towards the betterment of the society they operate in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{"citationID":"VEJTNnGG","properties":{"formattedCitation":"(Joireman {\\i{}et al.}, 2015)","plainCitation":"(Joireman et al., 2015)","noteIndex":0},"citationItems":[{"id":201,"uris":["http://zotero.org/users/local/vbQBH9N3/items/5UF6KZRP"],"uri":["http://zotero.org/users/local/vbQBH9N3/items/5UF6KZRP"],"itemData":{"id":201,"type":"article-journal","container-title":"Journal of Public Policy &amp; Marketing","issue":"1","page":"32-49","title":"It’s All Good: Corporate  SocialResponsibility Reduces Negative and Promotes Positive Responses to Service Failures Among Value-Aligned Customers","volume":"34","author":[{"family":"Joireman","given":"Jeff"},{"family":"Smith","given":"Dustin"},{"family":"Liu","given":"Ritchie L."},{"family":"Arthurs","given":"Jonathan"}],"issued":{"date-parts":[["2015"]]}}}],"schema":"https://github.com/citation-style-language/schema/raw/master/csl-citation.json"}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(Joireman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As a result, organisations are according great importance to CSR attitudes/behaviours as CSR initiatives are used by firms to build and solidify relationships with their stakeholder groups such as customers, suppliers, competitors, investors, employees, media, directors etc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{"citationID":"uZzeXrC8","properties":{"formattedCitation":"(Raghubir {\\i{}et al.}, 2010)","plainCitation":"(Raghubir et al., 2010)","dontUpdate":true,"noteIndex":0},"citationItems":[{"id":202,"uris":["http://zotero.org/users/local/vbQBH9N3/items/P9FGLAFY"],"uri":["http://zotero.org/users/local/vbQBH9N3/items/P9FGLAFY"],"itemData":{"id":202,"type":"article-journal","container-title":"Journal of Public Policy &amp; Marketing","issue":"1","page":"66-77","title":"Why, When, and How Should the Effect of Marketing Be Measured? A Stakeholder Perspective for Corporate Social Responsibility Metrics","volume":"29","author":[{"family":"Raghubir","given":"Priya"},{"family":"Roberts","given":"John"},{"family":"Lemon","given":"Katherine N."},{"family":"Winer","given":"Russell S."}],"issued":{"date-parts":[["2010"]]}}}],"schema":"https://github.com/citation-style-language/schema/raw/master/csl-citation.json"}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(Catano and Morrow Hines, 2016; Raghubir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2010)</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CSR initiatives also offer organisations the benefit of improved consumer perception or evaluation of their firms in terms of reputation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{"citationID":"n6NwRdPi","properties":{"formattedCitation":"(Lichtenstein {\\i{}et al.}, 2004)","plainCitation":"(Lichtenstein et al., 2004)","noteIndex":0},"citationItems":[{"id":203,"uris":["http://zotero.org/users/local/vbQBH9N3/items/NEJMV4IS"],"uri":["http://zotero.org/users/local/vbQBH9N3/items/NEJMV4IS"],"itemData":{"id":203,"type":"article-journal","container-title":"Journal of Marketing","page":"16-32","title":"The Effect of Corporate Social Responsibility on Customer Donations to Corporate-Supported Nonprofits","volume":"68","author":[{"family":"Lichtenstein","given":"Donald R."},{"family":"Drumwright","given":"Minette E."},{"family":"Braig","given":"Bridgette M."}],"issued":{"date-parts":[["2004"]]}}}],"schema":"https://github.com/citation-style-language/schema/raw/master/csl-citation.json"}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(Lichtenstein et al., 2004)</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However,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{"citationID":"Y8541lfy","properties":{"formattedCitation":"(Smith and Rhiney, 2020)","plainCitation":"(Smith and Rhiney, 2020)","dontUpdate":true,"noteIndex":0},"citationItems":[{"id":210,"uris":["http://zotero.org/users/local/vbQBH9N3/items/B77TP98A"],"uri":["http://zotero.org/users/local/vbQBH9N3/items/B77TP98A"],"itemData":{"id":210,"type":"article-journal","container-title":"International Journal of Corporate Social Responsibility","DOI":"10.1186/s40991-019-0046-7","ISSN":"2366-0066, 2366-0074","issue":"1","journalAbbreviation":"Int J Corporate Soc Responsibility","language":"en","page":"1","source":"DOI.org (Crossref)","title":"CSR commitments, perceptions of hypocrisy, and recovery","URL":"https://jcsr.springeropen.com/articles/10.1186/s40991-019-0046-7","volume":"5","author":[{"family":"Smith","given":"Dustin"},{"family":"Rhiney","given":"Eric"}],"accessed":{"date-parts":[["2021",3,10]]},"issued":{"date-parts":[["2020",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Smith and Rhiney (2020)</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emphasise that irrespective of the supposed buffering effect that CSR gives an organisation through the ability to protect it from negative situations, organisations that behave socially irresponsibly can be still be perceived as hypocritical.</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Other CSR benefits are favourable consumer responsiveness to products/services of organisations whose CSR initiatives consumers are able to identify with and this leads to brand differentiation and opportunity for increased sales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{"citationID":"Z5GjuWBt","properties":{"formattedCitation":"(Barone {\\i{}et al.}, 2000)","plainCitation":"(Barone et al., 2000)","dontUpdate":true,"noteIndex":0},"citationItems":[{"id":204,"uris":["http://zotero.org/users/local/vbQBH9N3/items/3TW4MYX7"],"uri":["http://zotero.org/users/local/vbQBH9N3/items/3TW4MYX7"],"itemData":{"id":204,"type":"article-journal","container-title":"Journal of the Academy of Marketing Science","issue":"2","page":"248-262","title":"The Influence of Cause-Related Marketing on Consumer Choice: Does One Good Turn Deserve Another","volume":"28","author":[{"family":"Barone","given":"Michael J."},{"family":"Miyazaki","given":"Anothony D."},{"family":"Taylor","given":"Kimberley A."}],"issued":{"date-parts":[["2000"]]}}}],"schema":"https://github.com/citation-style-language/schema/raw/master/csl-citation.json"}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Barone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2000; Marquina and Morales, 2012)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financial and social benefits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{"citationID":"bv7aj0gm","properties":{"formattedCitation":"(Jariko {\\i{}et al.}, 2016)","plainCitation":"(Jariko et al., 2016)","dontUpdate":true,"noteIndex":0},"citationItems":[{"id":209,"uris":["http://zotero.org/users/local/vbQBH9N3/items/2JLU9Z93"],"uri":["http://zotero.org/users/local/vbQBH9N3/items/2JLU9Z93"],"itemData":{"id":209,"type":"article-journal","container-title":"International Journal of Business and Public Administration","issue":"1","page":"1-21","title":"corporate Social Responsibility in Pakistan: Its Status and Ways Forward","volume":"13","author":[{"family":"Jariko","given":"Mushtaque A."},{"family":"Borsen","given":"Tom"},{"family":"Jhatial","given":"Ashique Ali"}],"issued":{"date-parts":[["2016"]]}}}],"schema":"https://github.com/citation-style-language/schema/raw/master/csl-citation.json"}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Jariko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2016; Marquina and Morales, 2012)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economic benefits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{"citationID":"xiFWDDw8","properties":{"formattedCitation":"(Carroll, 2016)","plainCitation":"(Carroll, 2016)","dontUpdate":true,"noteIndex":0},"citationItems":[{"id":218,"uris":["http://zotero.org/users/local/vbQBH9N3/items/PGCXT4X6"],"uri":["http://zotero.org/users/local/vbQBH9N3/items/PGCXT4X6"],"itemData":{"id":218,"type":"article-journal","container-title":"International Journal of Corporate Social Responsibility","DOI":"10.1186/s40991-016-0004-6","ISSN":"2366-0066, 2366-0074","issue":"1","journalAbbreviation":"Int J Corporate Soc Responsibility","language":"en","page":"3","source":"DOI.org (Crossref)","title":"Carroll’s pyramid of CSR: taking another look","title-short":"Carroll’s pyramid of CSR","URL":"http://jcsr.springeropen.com/articles/10.1186/s40991-016-0004-6","volume":"1","author":[{"family":"Carroll","given":"Archie B."}],"accessed":{"date-parts":[["2021",3,10]]},"issued":{"date-parts":[["2016",12]]}}}],"schema":"https://github.com/citation-style-language/schema/raw/master/csl-citation.json"}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Carroll, 2016)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In addition, organisations’ engagements in CSR initiatives foster better customer satisfaction and loyalty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{"citationID":"Kc7tOk4s","properties":{"formattedCitation":"(Salmones {\\i{}et al.}, 2005)","plainCitation":"(Salmones et al., 2005)","dontUpdate":true,"noteIndex":0},"citationItems":[{"id":205,"uris":["http://zotero.org/users/local/vbQBH9N3/items/J4869Y7A"],"uri":["http://zotero.org/users/local/vbQBH9N3/items/J4869Y7A"],"itemData":{"id":205,"type":"article-journal","container-title":"Journal of Business Ethics","DOI":"10.1007/s10551-005-5841-2","ISSN":"0167-4544, 1573-0697","issue":"4","journalAbbreviation":"J Bus Ethics","language":"en","page":"369-385","source":"DOI.org (Crossref)","title":"Influence of Corporate Social Responsibility on Loyalty and Valuation of Services","URL":"http://link.springer.com/10.1007/s10551-005-5841-2","volume":"61","author":[{"family":"Salmones","given":"Ma del Mar García","dropping-particle":"de los"},{"family":"Crespo","given":"Angel Herrero"},{"family":"Bosque","given":"Ignacio Rodríguez","dropping-particle":"del"}],"accessed":{"date-parts":[["2021",3,10]]},"issued":{"date-parts":[["2005",11]]}}}],"schema":"https://github.com/citation-style-language/schema/raw/master/csl-citation.json"}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Salmones </w:t>
      </w:r>
      <w:r w:rsidRPr="00932CE1">
        <w:rPr>
          <w:rFonts w:ascii="Times New Roman" w:hAnsi="Times New Roman" w:cs="Times New Roman"/>
          <w:i/>
          <w:iCs/>
          <w:sz w:val="24"/>
          <w:szCs w:val="24"/>
        </w:rPr>
        <w:t xml:space="preserve">et al., </w:t>
      </w:r>
      <w:r w:rsidRPr="00932CE1">
        <w:rPr>
          <w:rFonts w:ascii="Times New Roman" w:hAnsi="Times New Roman" w:cs="Times New Roman"/>
          <w:sz w:val="24"/>
          <w:szCs w:val="24"/>
        </w:rPr>
        <w:t>2005)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business sustainability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{"citationID":"CO0IUMsa","properties":{"formattedCitation":"(Taran and Betts, 2015)","plainCitation":"(Taran and Betts, 2015)","noteIndex":0},"citationItems":[{"id":207,"uris":["http://zotero.org/users/local/vbQBH9N3/items/7WJQIAH6"],"uri":["http://zotero.org/users/local/vbQBH9N3/items/7WJQIAH6"],"itemData":{"id":207,"type":"article-journal","container-title":"Journal of Legal, Ethical and Regulatory Issues","issue":"2","page":"55-61","title":"Corporate Social Responsibility and Conflicting Stakeholder Interest: Using Matching and Advocacy Approaches to Align Initiatives with Issues.","volume":"18","author":[{"family":"Taran","given":"Zinaida"},{"family":"Betts","given":"Stephen"}],"issued":{"date-parts":[["2015"]]}}}],"schema":"https://github.com/citation-style-language/schema/raw/master/csl-citation.json"}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(Taran and Betts,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cost and risk reductions, competitive advantage, business and reputation legitimacy, win-win situation for society and business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{"citationID":"RlIFoVsS","properties":{"formattedCitation":"(Kurucz {\\i{}et al.}, 2008)","plainCitation":"(Kurucz et al., 2008)","dontUpdate":true,"noteIndex":0},"citationItems":[{"id":219,"uris":["http://zotero.org/users/local/vbQBH9N3/items/GF63HND6"],"uri":["http://zotero.org/users/local/vbQBH9N3/items/GF63HND6"],"itemData":{"id":219,"type":"chapter","container-title":"The Oxford handbook of corporate social responsibility","event-place":"Oxford","page":"83-112","publisher":"Oxford University Press","publisher-place":"Oxford","title":"The business case for corporate social responsibility","author":[{"family":"Kurucz","given":"E."},{"family":"Colbert","given":"B."},{"family":"Wheeler","given":"D."}],"issued":{"date-parts":[["2008"]]}}}],"schema":"https://github.com/citation-style-language/schema/raw/master/csl-citation.json"}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Kurucz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2008; Saeidi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w:t>
      </w:r>
    </w:p>
    <w:p w:rsidR="00E8700A" w:rsidRDefault="00932CE1" w:rsidP="009417E7">
      <w:pPr>
        <w:spacing w:line="360" w:lineRule="auto"/>
        <w:jc w:val="both"/>
        <w:rPr>
          <w:rFonts w:ascii="Times New Roman" w:hAnsi="Times New Roman" w:cs="Times New Roman"/>
          <w:sz w:val="24"/>
          <w:szCs w:val="24"/>
        </w:rPr>
      </w:pPr>
      <w:r w:rsidRPr="00932CE1">
        <w:rPr>
          <w:rFonts w:ascii="Times New Roman" w:hAnsi="Times New Roman" w:cs="Times New Roman"/>
          <w:sz w:val="24"/>
          <w:szCs w:val="24"/>
        </w:rPr>
        <w:t>However, the business cas</w:t>
      </w:r>
      <w:r w:rsidR="006E30EF">
        <w:rPr>
          <w:rFonts w:ascii="Times New Roman" w:hAnsi="Times New Roman" w:cs="Times New Roman"/>
          <w:sz w:val="24"/>
          <w:szCs w:val="24"/>
        </w:rPr>
        <w:t>e against CSR commences with</w:t>
      </w:r>
      <w:r w:rsidRPr="00932CE1">
        <w:rPr>
          <w:rFonts w:ascii="Times New Roman" w:hAnsi="Times New Roman" w:cs="Times New Roman"/>
          <w:sz w:val="24"/>
          <w:szCs w:val="24"/>
        </w:rPr>
        <w:t xml:space="preserve"> economic arguments from researchers which hold that the sole responsibility of management is profit maximization for its owners/shareholders and claims that the only social responsibility of a business is to grow profit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{"citationID":"CDHtsY0n","properties":{"formattedCitation":"(Horvat, 2015)","plainCitation":"(Horvat, 2015)","noteIndex":0},"citationItems":[{"id":220,"uris":["http://zotero.org/users/local/vbQBH9N3/items/SJIJPEZ7"],"uri":["http://zotero.org/users/local/vbQBH9N3/items/SJIJPEZ7"],"itemData":{"id":220,"type":"paper-conference","event":"Management International Conference","event-place":"Portoroz, Slovenia","page":"339-353","publisher-place":"Portoroz, Slovenia","title":"Corporate Social Responsibility depending on the Size of Business Entity","author":[{"family":"Horvat","given":"Tatjana"}],"issued":{"date-parts":[["2015",5,28]]}}}],"schema":"https://github.com/citation-style-language/schema/raw/master/csl-citation.json"}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(Horvat,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 author asserts that these views were the catalyst of criticisms against CSR. In her research findings,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{"citationID":"SOvQtb0G","properties":{"formattedCitation":"(Horvat, 2015)","plainCitation":"(Horvat, 2015)","dontUpdate":true,"noteIndex":0},"citationItems":[{"id":220,"uris":["http://zotero.org/users/local/vbQBH9N3/items/SJIJPEZ7"],"uri":["http://zotero.org/users/local/vbQBH9N3/items/SJIJPEZ7"],"itemData":{"id":220,"type":"paper-conference","event":"Management International Conference","event-place":"Portoroz, Slovenia","page":"339-353","publisher-place":"Portoroz, Slovenia","title":"Corporate Social Responsibility depending on the Size of Business Entity","author":[{"family":"Horvat","given":"Tatjana"}],"issued":{"date-parts":[["2015",5,28]]}}}],"schema":"https://github.com/citation-style-language/schema/raw/master/csl-citation.json"}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Horvat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identifies three reasons for the business case against CSR which are lack of financial resources, inadequate staff and lastly, lack of time. Also, business size has been suggested to play a crucial role in CSR as smaller businesses are continuously mounting reasons that impede the introduction of CSR due to its high implementation costs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{"citationID":"r2klTDY5","properties":{"formattedCitation":"(Horvat, 2015)","plainCitation":"(Horvat, 2015)","dontUpdate":true,"noteIndex":0},"citationItems":[{"id":220,"uris":["http://zotero.org/users/local/vbQBH9N3/items/SJIJPEZ7"],"uri":["http://zotero.org/users/local/vbQBH9N3/items/SJIJPEZ7"],"itemData":{"id":220,"type":"paper-conference","event":"Management International Conference","event-place":"Portoroz, Slovenia","page":"339-353","publisher-place":"Portoroz, Slovenia","title":"Corporate Social Responsibility depending on the Size of Business Entity","author":[{"family":"Horvat","given":"Tatjana"}],"issued":{"date-parts":[["2015",5,28]]}}}],"schema":"https://github.com/citation-style-language/schema/raw/master/csl-citation.json"}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(Horvat, 2015; Idowu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p>
    <w:p w:rsidR="00932CE1" w:rsidRDefault="00E8700A" w:rsidP="009417E7">
      <w:pPr>
        <w:spacing w:line="360" w:lineRule="auto"/>
        <w:jc w:val="both"/>
        <w:rPr>
          <w:rFonts w:ascii="Times New Roman" w:hAnsi="Times New Roman" w:cs="Times New Roman"/>
          <w:b/>
          <w:sz w:val="24"/>
          <w:szCs w:val="24"/>
        </w:rPr>
      </w:pPr>
      <w:r w:rsidRPr="00A8172B">
        <w:rPr>
          <w:rFonts w:ascii="Times New Roman" w:hAnsi="Times New Roman" w:cs="Times New Roman"/>
          <w:b/>
          <w:sz w:val="24"/>
          <w:szCs w:val="24"/>
        </w:rPr>
        <w:lastRenderedPageBreak/>
        <w:t>2.</w:t>
      </w:r>
      <w:r w:rsidR="000A1EA7">
        <w:rPr>
          <w:rFonts w:ascii="Times New Roman" w:hAnsi="Times New Roman" w:cs="Times New Roman"/>
          <w:b/>
          <w:sz w:val="24"/>
          <w:szCs w:val="24"/>
        </w:rPr>
        <w:t>3</w:t>
      </w:r>
      <w:r w:rsidR="00A8172B" w:rsidRPr="00A8172B">
        <w:rPr>
          <w:rFonts w:ascii="Times New Roman" w:hAnsi="Times New Roman" w:cs="Times New Roman"/>
          <w:b/>
          <w:sz w:val="24"/>
          <w:szCs w:val="24"/>
        </w:rPr>
        <w:tab/>
      </w:r>
      <w:r w:rsidR="000A1EA7">
        <w:rPr>
          <w:rFonts w:ascii="Times New Roman" w:hAnsi="Times New Roman" w:cs="Times New Roman"/>
          <w:b/>
          <w:sz w:val="24"/>
          <w:szCs w:val="24"/>
        </w:rPr>
        <w:t>CSR and its Communication</w:t>
      </w:r>
      <w:r w:rsidR="00272107">
        <w:rPr>
          <w:rFonts w:ascii="Times New Roman" w:hAnsi="Times New Roman" w:cs="Times New Roman"/>
          <w:b/>
          <w:sz w:val="24"/>
          <w:szCs w:val="24"/>
        </w:rPr>
        <w:t xml:space="preserve"> – A </w:t>
      </w:r>
      <w:r w:rsidR="00A8172B" w:rsidRPr="00A8172B">
        <w:rPr>
          <w:rFonts w:ascii="Times New Roman" w:hAnsi="Times New Roman" w:cs="Times New Roman"/>
          <w:b/>
          <w:sz w:val="24"/>
          <w:szCs w:val="24"/>
        </w:rPr>
        <w:t>Consumer’s Pe</w:t>
      </w:r>
      <w:r w:rsidR="006C358C">
        <w:rPr>
          <w:rFonts w:ascii="Times New Roman" w:hAnsi="Times New Roman" w:cs="Times New Roman"/>
          <w:b/>
          <w:sz w:val="24"/>
          <w:szCs w:val="24"/>
        </w:rPr>
        <w:t>rspective</w:t>
      </w:r>
      <w:r w:rsidR="00A8172B" w:rsidRPr="00A8172B">
        <w:rPr>
          <w:rFonts w:ascii="Times New Roman" w:hAnsi="Times New Roman" w:cs="Times New Roman"/>
          <w:b/>
          <w:sz w:val="24"/>
          <w:szCs w:val="24"/>
        </w:rPr>
        <w:t xml:space="preserve"> </w:t>
      </w:r>
    </w:p>
    <w:p w:rsidR="000A1EA7" w:rsidRDefault="00337EF0"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consumers’ perspective, this is described as ‘the corporate attempt to negotiate its relationship to stakeholders and the public at large” </w:t>
      </w:r>
      <w:r w:rsidR="00074E18" w:rsidRPr="00337EF0">
        <w:rPr>
          <w:rFonts w:ascii="Times New Roman" w:hAnsi="Times New Roman" w:cs="Times New Roman"/>
          <w:sz w:val="24"/>
          <w:szCs w:val="24"/>
        </w:rPr>
        <w:fldChar w:fldCharType="begin"/>
      </w:r>
      <w:r w:rsidRPr="00337EF0">
        <w:rPr>
          <w:rFonts w:ascii="Times New Roman" w:hAnsi="Times New Roman" w:cs="Times New Roman"/>
          <w:sz w:val="24"/>
          <w:szCs w:val="24"/>
        </w:rPr>
        <w:instrText xml:space="preserve"> ADDIN ZOTERO_ITEM CSL_CITATION {"citationID":"lMcjS21B","properties":{"formattedCitation":"(Ihlen {\\i{}et al.}, 2011)","plainCitation":"(Ihlen et al., 2011)","noteIndex":0},"citationItems":[{"id":415,"uris":["http://zotero.org/users/local/vbQBH9N3/items/MXRD89CS"],"uri":["http://zotero.org/users/local/vbQBH9N3/items/MXRD89CS"],"itemData":{"id":415,"type":"book","event-place":"West Sussex","publisher":"Wiley-Blackwell","publisher-place":"West Sussex","title":"The Handbook of Communication and Corporate Social Responsibility.","author":[{"family":"Ihlen","given":"O."},{"family":"Bartlett","given":"J.L"},{"family":"May","given":"S."}],"issued":{"date-parts":[["2011"]]}}}],"schema":"https://github.com/citation-style-language/schema/raw/master/csl-citation.json"} </w:instrText>
      </w:r>
      <w:r w:rsidR="00074E18" w:rsidRPr="00337EF0">
        <w:rPr>
          <w:rFonts w:ascii="Times New Roman" w:hAnsi="Times New Roman" w:cs="Times New Roman"/>
          <w:sz w:val="24"/>
          <w:szCs w:val="24"/>
        </w:rPr>
        <w:fldChar w:fldCharType="separate"/>
      </w:r>
      <w:r w:rsidRPr="00337EF0">
        <w:rPr>
          <w:rFonts w:ascii="Times New Roman" w:hAnsi="Times New Roman" w:cs="Times New Roman"/>
          <w:sz w:val="24"/>
          <w:szCs w:val="24"/>
        </w:rPr>
        <w:t xml:space="preserve">(Ihlen </w:t>
      </w:r>
      <w:r w:rsidRPr="00337EF0">
        <w:rPr>
          <w:rFonts w:ascii="Times New Roman" w:hAnsi="Times New Roman" w:cs="Times New Roman"/>
          <w:i/>
          <w:iCs/>
          <w:sz w:val="24"/>
          <w:szCs w:val="24"/>
        </w:rPr>
        <w:t>et al.</w:t>
      </w:r>
      <w:r w:rsidRPr="00337EF0">
        <w:rPr>
          <w:rFonts w:ascii="Times New Roman" w:hAnsi="Times New Roman" w:cs="Times New Roman"/>
          <w:sz w:val="24"/>
          <w:szCs w:val="24"/>
        </w:rPr>
        <w:t xml:space="preserve"> 2011</w:t>
      </w:r>
      <w:r>
        <w:rPr>
          <w:rFonts w:ascii="Times New Roman" w:hAnsi="Times New Roman" w:cs="Times New Roman"/>
          <w:sz w:val="24"/>
          <w:szCs w:val="24"/>
        </w:rPr>
        <w:t>, p. 8</w:t>
      </w:r>
      <w:r w:rsidRPr="00337EF0">
        <w:rPr>
          <w:rFonts w:ascii="Times New Roman" w:hAnsi="Times New Roman" w:cs="Times New Roman"/>
          <w:sz w:val="24"/>
          <w:szCs w:val="24"/>
        </w:rPr>
        <w:t>)</w:t>
      </w:r>
      <w:r w:rsidR="00074E18" w:rsidRPr="00337EF0">
        <w:rPr>
          <w:rFonts w:ascii="Times New Roman" w:hAnsi="Times New Roman" w:cs="Times New Roman"/>
          <w:sz w:val="24"/>
          <w:szCs w:val="24"/>
        </w:rPr>
        <w:fldChar w:fldCharType="end"/>
      </w:r>
      <w:r>
        <w:rPr>
          <w:rFonts w:ascii="Times New Roman" w:hAnsi="Times New Roman" w:cs="Times New Roman"/>
          <w:sz w:val="24"/>
          <w:szCs w:val="24"/>
        </w:rPr>
        <w:t xml:space="preserve">. </w:t>
      </w:r>
      <w:r w:rsidR="00A8172B" w:rsidRPr="00A8172B">
        <w:rPr>
          <w:rFonts w:ascii="Times New Roman" w:hAnsi="Times New Roman" w:cs="Times New Roman"/>
          <w:sz w:val="24"/>
          <w:szCs w:val="24"/>
        </w:rPr>
        <w:t xml:space="preserve">It has been argued that one of the </w:t>
      </w:r>
      <w:r w:rsidR="00A8172B">
        <w:rPr>
          <w:rFonts w:ascii="Times New Roman" w:hAnsi="Times New Roman" w:cs="Times New Roman"/>
          <w:sz w:val="24"/>
          <w:szCs w:val="24"/>
        </w:rPr>
        <w:t xml:space="preserve">most rudimentary insights of CSR research on consumers is that this stakeholder group rewards businesses that take on CSR </w:t>
      </w:r>
      <w:r w:rsidR="00074E18" w:rsidRPr="00A8172B">
        <w:rPr>
          <w:rFonts w:ascii="Times New Roman" w:hAnsi="Times New Roman" w:cs="Times New Roman"/>
          <w:sz w:val="24"/>
          <w:szCs w:val="24"/>
        </w:rPr>
        <w:fldChar w:fldCharType="begin"/>
      </w:r>
      <w:r w:rsidR="00A8172B" w:rsidRPr="00A8172B">
        <w:rPr>
          <w:rFonts w:ascii="Times New Roman" w:hAnsi="Times New Roman" w:cs="Times New Roman"/>
          <w:sz w:val="24"/>
          <w:szCs w:val="24"/>
        </w:rPr>
        <w:instrText xml:space="preserve"> ADDIN ZOTERO_ITEM CSL_CITATION {"citationID":"WEUtEUt3","properties":{"formattedCitation":"(Carvalho {\\i{}et al.}, 2010)","plainCitation":"(Carvalho et al., 2010)","noteIndex":0},"citationItems":[{"id":395,"uris":["http://zotero.org/users/local/vbQBH9N3/items/L6927JJI"],"uri":["http://zotero.org/users/local/vbQBH9N3/items/L6927JJI"],"itemData":{"id":395,"type":"article-journal","container-title":"Journal of Business Ethics","DOI":"10.1007/s10551-010-0620-0","ISSN":"0167-4544, 1573-0697","issue":"S2","journalAbbreviation":"J Bus Ethics","language":"en","page":"291-310","source":"DOI.org (Crossref)","title":"Consumer Reactions to CSR: A Brazilian Perspective","title-short":"Consumer Reactions to CSR","URL":"http://link.springer.com/10.1007/s10551-010-0620-0","volume":"91","author":[{"family":"Carvalho","given":"Sergio W."},{"family":"Sen","given":"Sankar"},{"family":"Oliveira Mota","given":"Márcio","non-dropping-particle":"de"},{"family":"Lima","given":"Renata Carneiro","non-dropping-particle":"de"}],"accessed":{"date-parts":[["2021",5,11]]},"issued":{"date-parts":[["2010",2]]}}}],"schema":"https://github.com/citation-style-language/schema/raw/master/csl-citation.json"} </w:instrText>
      </w:r>
      <w:r w:rsidR="00074E18" w:rsidRPr="00A8172B">
        <w:rPr>
          <w:rFonts w:ascii="Times New Roman" w:hAnsi="Times New Roman" w:cs="Times New Roman"/>
          <w:sz w:val="24"/>
          <w:szCs w:val="24"/>
        </w:rPr>
        <w:fldChar w:fldCharType="separate"/>
      </w:r>
      <w:r w:rsidR="00A8172B" w:rsidRPr="00A8172B">
        <w:rPr>
          <w:rFonts w:ascii="Times New Roman" w:hAnsi="Times New Roman" w:cs="Times New Roman"/>
          <w:sz w:val="24"/>
          <w:szCs w:val="24"/>
        </w:rPr>
        <w:t xml:space="preserve">(Carvalho </w:t>
      </w:r>
      <w:r w:rsidR="00A8172B" w:rsidRPr="00A8172B">
        <w:rPr>
          <w:rFonts w:ascii="Times New Roman" w:hAnsi="Times New Roman" w:cs="Times New Roman"/>
          <w:i/>
          <w:iCs/>
          <w:sz w:val="24"/>
          <w:szCs w:val="24"/>
        </w:rPr>
        <w:t>et al.</w:t>
      </w:r>
      <w:r w:rsidR="00A8172B" w:rsidRPr="00A8172B">
        <w:rPr>
          <w:rFonts w:ascii="Times New Roman" w:hAnsi="Times New Roman" w:cs="Times New Roman"/>
          <w:sz w:val="24"/>
          <w:szCs w:val="24"/>
        </w:rPr>
        <w:t>, 2010)</w:t>
      </w:r>
      <w:r w:rsidR="00074E18" w:rsidRPr="00A8172B">
        <w:rPr>
          <w:rFonts w:ascii="Times New Roman" w:hAnsi="Times New Roman" w:cs="Times New Roman"/>
          <w:sz w:val="24"/>
          <w:szCs w:val="24"/>
        </w:rPr>
        <w:fldChar w:fldCharType="end"/>
      </w:r>
      <w:r w:rsidR="00A8172B">
        <w:rPr>
          <w:rFonts w:ascii="Times New Roman" w:hAnsi="Times New Roman" w:cs="Times New Roman"/>
          <w:sz w:val="24"/>
          <w:szCs w:val="24"/>
        </w:rPr>
        <w:t>. CSR is also said to signif</w:t>
      </w:r>
      <w:r w:rsidR="00331CD9">
        <w:rPr>
          <w:rFonts w:ascii="Times New Roman" w:hAnsi="Times New Roman" w:cs="Times New Roman"/>
          <w:sz w:val="24"/>
          <w:szCs w:val="24"/>
        </w:rPr>
        <w:t>icantl</w:t>
      </w:r>
      <w:r w:rsidR="00A8172B">
        <w:rPr>
          <w:rFonts w:ascii="Times New Roman" w:hAnsi="Times New Roman" w:cs="Times New Roman"/>
          <w:sz w:val="24"/>
          <w:szCs w:val="24"/>
        </w:rPr>
        <w:t xml:space="preserve">y influence </w:t>
      </w:r>
      <w:r w:rsidR="00331CD9">
        <w:rPr>
          <w:rFonts w:ascii="Times New Roman" w:hAnsi="Times New Roman" w:cs="Times New Roman"/>
          <w:sz w:val="24"/>
          <w:szCs w:val="24"/>
        </w:rPr>
        <w:t>consumers’ feelings of personal satisfaction as it is argued to have a direct effect on a consumer’s well-being because they have a good feeling about themselves when they purchase CSR products or even have affiliation</w:t>
      </w:r>
      <w:r w:rsidR="0027484E">
        <w:rPr>
          <w:rFonts w:ascii="Times New Roman" w:hAnsi="Times New Roman" w:cs="Times New Roman"/>
          <w:sz w:val="24"/>
          <w:szCs w:val="24"/>
        </w:rPr>
        <w:t>s</w:t>
      </w:r>
      <w:r w:rsidR="00331CD9">
        <w:rPr>
          <w:rFonts w:ascii="Times New Roman" w:hAnsi="Times New Roman" w:cs="Times New Roman"/>
          <w:sz w:val="24"/>
          <w:szCs w:val="24"/>
        </w:rPr>
        <w:t xml:space="preserve"> </w:t>
      </w:r>
      <w:r w:rsidR="00272107">
        <w:rPr>
          <w:rFonts w:ascii="Times New Roman" w:hAnsi="Times New Roman" w:cs="Times New Roman"/>
          <w:sz w:val="24"/>
          <w:szCs w:val="24"/>
        </w:rPr>
        <w:t>with</w:t>
      </w:r>
      <w:r w:rsidR="00331CD9">
        <w:rPr>
          <w:rFonts w:ascii="Times New Roman" w:hAnsi="Times New Roman" w:cs="Times New Roman"/>
          <w:sz w:val="24"/>
          <w:szCs w:val="24"/>
        </w:rPr>
        <w:t xml:space="preserve"> companies that engage in CSR activities</w:t>
      </w:r>
      <w:r w:rsidR="0027484E">
        <w:rPr>
          <w:rFonts w:ascii="Times New Roman" w:hAnsi="Times New Roman" w:cs="Times New Roman"/>
          <w:sz w:val="24"/>
          <w:szCs w:val="24"/>
        </w:rPr>
        <w:t xml:space="preserve"> </w:t>
      </w:r>
      <w:r w:rsidR="00074E18" w:rsidRPr="004667EE">
        <w:rPr>
          <w:rFonts w:ascii="Times New Roman" w:hAnsi="Times New Roman" w:cs="Times New Roman"/>
          <w:sz w:val="24"/>
          <w:szCs w:val="24"/>
        </w:rPr>
        <w:fldChar w:fldCharType="begin"/>
      </w:r>
      <w:r w:rsidR="0027484E" w:rsidRPr="004667EE">
        <w:rPr>
          <w:rFonts w:ascii="Times New Roman" w:hAnsi="Times New Roman" w:cs="Times New Roman"/>
          <w:sz w:val="24"/>
          <w:szCs w:val="24"/>
        </w:rPr>
        <w:instrText xml:space="preserve"> ADDIN ZOTERO_ITEM CSL_CITATION {"citationID":"WEUtEUt3","properties":{"formattedCitation":"(Carvalho {\\i{}et al.}, 2010)","plainCitation":"(Carvalho et al., 2010)","noteIndex":0},"citationItems":[{"id":395,"uris":["http://zotero.org/users/local/vbQBH9N3/items/L6927JJI"],"uri":["http://zotero.org/users/local/vbQBH9N3/items/L6927JJI"],"itemData":{"id":395,"type":"article-journal","container-title":"Journal of Business Ethics","DOI":"10.1007/s10551-010-0620-0","ISSN":"0167-4544, 1573-0697","issue":"S2","journalAbbreviation":"J Bus Ethics","language":"en","page":"291-310","source":"DOI.org (Crossref)","title":"Consumer Reactions to CSR: A Brazilian Perspective","title-short":"Consumer Reactions to CSR","URL":"http://link.springer.com/10.1007/s10551-010-0620-0","volume":"91","author":[{"family":"Carvalho","given":"Sergio W."},{"family":"Sen","given":"Sankar"},{"family":"Oliveira Mota","given":"Márcio","non-dropping-particle":"de"},{"family":"Lima","given":"Renata Carneiro","non-dropping-particle":"de"}],"accessed":{"date-parts":[["2021",5,11]]},"issued":{"date-parts":[["2010",2]]}}}],"schema":"https://github.com/citation-style-language/schema/raw/master/csl-citation.json"} </w:instrText>
      </w:r>
      <w:r w:rsidR="00074E18" w:rsidRPr="004667EE">
        <w:rPr>
          <w:rFonts w:ascii="Times New Roman" w:hAnsi="Times New Roman" w:cs="Times New Roman"/>
          <w:sz w:val="24"/>
          <w:szCs w:val="24"/>
        </w:rPr>
        <w:fldChar w:fldCharType="separate"/>
      </w:r>
      <w:r w:rsidR="0027484E" w:rsidRPr="004667EE">
        <w:rPr>
          <w:rFonts w:ascii="Times New Roman" w:hAnsi="Times New Roman" w:cs="Times New Roman"/>
          <w:sz w:val="24"/>
          <w:szCs w:val="24"/>
        </w:rPr>
        <w:t xml:space="preserve">(Carvalho </w:t>
      </w:r>
      <w:r w:rsidR="0027484E" w:rsidRPr="004667EE">
        <w:rPr>
          <w:rFonts w:ascii="Times New Roman" w:hAnsi="Times New Roman" w:cs="Times New Roman"/>
          <w:i/>
          <w:iCs/>
          <w:sz w:val="24"/>
          <w:szCs w:val="24"/>
        </w:rPr>
        <w:t>et al.</w:t>
      </w:r>
      <w:r w:rsidR="0027484E" w:rsidRPr="004667EE">
        <w:rPr>
          <w:rFonts w:ascii="Times New Roman" w:hAnsi="Times New Roman" w:cs="Times New Roman"/>
          <w:sz w:val="24"/>
          <w:szCs w:val="24"/>
        </w:rPr>
        <w:t>, 2010</w:t>
      </w:r>
      <w:r w:rsidR="0027484E">
        <w:rPr>
          <w:rFonts w:ascii="Times New Roman" w:hAnsi="Times New Roman" w:cs="Times New Roman"/>
          <w:sz w:val="24"/>
          <w:szCs w:val="24"/>
        </w:rPr>
        <w:t xml:space="preserve">; </w:t>
      </w:r>
      <w:r w:rsidR="0027484E" w:rsidRPr="004667EE">
        <w:rPr>
          <w:rFonts w:ascii="Times New Roman" w:hAnsi="Times New Roman" w:cs="Times New Roman"/>
          <w:sz w:val="24"/>
          <w:szCs w:val="24"/>
        </w:rPr>
        <w:t>Bhattacharya and Sen, 2004)</w:t>
      </w:r>
      <w:r w:rsidR="00074E18" w:rsidRPr="004667EE">
        <w:rPr>
          <w:rFonts w:ascii="Times New Roman" w:hAnsi="Times New Roman" w:cs="Times New Roman"/>
          <w:sz w:val="24"/>
          <w:szCs w:val="24"/>
        </w:rPr>
        <w:fldChar w:fldCharType="end"/>
      </w:r>
      <w:r w:rsidR="0027484E">
        <w:rPr>
          <w:rFonts w:ascii="Times New Roman" w:hAnsi="Times New Roman" w:cs="Times New Roman"/>
          <w:sz w:val="24"/>
          <w:szCs w:val="24"/>
        </w:rPr>
        <w:t>. Consumers are also said to consider businesses’ motivations before their involvement in CSR initiatives as they show positive responses to businesses displaying social motivation while negative responses to those drive</w:t>
      </w:r>
      <w:r w:rsidR="00BA23A3">
        <w:rPr>
          <w:rFonts w:ascii="Times New Roman" w:hAnsi="Times New Roman" w:cs="Times New Roman"/>
          <w:sz w:val="24"/>
          <w:szCs w:val="24"/>
        </w:rPr>
        <w:t>n</w:t>
      </w:r>
      <w:r w:rsidR="0027484E">
        <w:rPr>
          <w:rFonts w:ascii="Times New Roman" w:hAnsi="Times New Roman" w:cs="Times New Roman"/>
          <w:sz w:val="24"/>
          <w:szCs w:val="24"/>
        </w:rPr>
        <w:t xml:space="preserve"> by profits alone</w:t>
      </w:r>
      <w:r w:rsidR="00D55E9A">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D55E9A">
        <w:rPr>
          <w:rFonts w:ascii="Times New Roman" w:hAnsi="Times New Roman" w:cs="Times New Roman"/>
          <w:sz w:val="24"/>
          <w:szCs w:val="24"/>
        </w:rPr>
        <w:instrText xml:space="preserve"> ADDIN ZOTERO_ITEM CSL_CITATION {"citationID":"scAxtmFo","properties":{"formattedCitation":"(Marquina Feldman and Vasquez\\uc0\\u8208{}Parraga, 2013)","plainCitation":"(Marquina Feldman and Vasquez‐Parraga, 2013)","noteIndex":0},"citationItems":[{"id":397,"uris":["http://zotero.org/users/local/vbQBH9N3/items/RA4IQXTY"],"uri":["http://zotero.org/users/local/vbQBH9N3/items/RA4IQXTY"],"itemData":{"id":397,"type":"article-journal","container-title":"Journal of Consumer Marketing","DOI":"10.1108/07363761311304915","ISSN":"0736-3761","issue":"2","journalAbbreviation":"Journal of Consumer Marketing","language":"en","page":"100-111","source":"DOI.org (Crossref)","title":"Consumer social responses to CSR initiatives versus corporate abilities","URL":"https://www.emerald.com/insight/content/doi/10.1108/07363761311304915/full/html","volume":"30","author":[{"family":"Marquina Feldman","given":"Percy"},{"family":"Vasquez‐Parraga","given":"Arturo Z."}],"accessed":{"date-parts":[["2021",5,12]]},"issued":{"date-parts":[["2013",3,15]]}}}],"schema":"https://github.com/citation-style-language/schema/raw/master/csl-citation.json"} </w:instrText>
      </w:r>
      <w:r w:rsidR="00074E18">
        <w:rPr>
          <w:rFonts w:ascii="Times New Roman" w:hAnsi="Times New Roman" w:cs="Times New Roman"/>
          <w:sz w:val="24"/>
          <w:szCs w:val="24"/>
        </w:rPr>
        <w:fldChar w:fldCharType="separate"/>
      </w:r>
      <w:r w:rsidR="00D55E9A" w:rsidRPr="004667EE">
        <w:rPr>
          <w:rFonts w:ascii="Times New Roman" w:hAnsi="Times New Roman" w:cs="Times New Roman"/>
          <w:sz w:val="24"/>
          <w:szCs w:val="24"/>
        </w:rPr>
        <w:t>(Marquina Feldman and Vasquez‐Parraga, 2013)</w:t>
      </w:r>
      <w:r w:rsidR="00074E18">
        <w:rPr>
          <w:rFonts w:ascii="Times New Roman" w:hAnsi="Times New Roman" w:cs="Times New Roman"/>
          <w:sz w:val="24"/>
          <w:szCs w:val="24"/>
        </w:rPr>
        <w:fldChar w:fldCharType="end"/>
      </w:r>
      <w:r w:rsidR="00D55E9A">
        <w:rPr>
          <w:rFonts w:ascii="Times New Roman" w:hAnsi="Times New Roman" w:cs="Times New Roman"/>
          <w:sz w:val="24"/>
          <w:szCs w:val="24"/>
        </w:rPr>
        <w:t>.</w:t>
      </w:r>
    </w:p>
    <w:p w:rsidR="005005FC" w:rsidRDefault="00234AD8"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CSR communication</w:t>
      </w:r>
      <w:r w:rsidR="00337EF0">
        <w:rPr>
          <w:rFonts w:ascii="Times New Roman" w:hAnsi="Times New Roman" w:cs="Times New Roman"/>
          <w:sz w:val="24"/>
          <w:szCs w:val="24"/>
        </w:rPr>
        <w:t xml:space="preserve"> is said to be </w:t>
      </w:r>
      <w:r>
        <w:rPr>
          <w:rFonts w:ascii="Times New Roman" w:hAnsi="Times New Roman" w:cs="Times New Roman"/>
          <w:sz w:val="24"/>
          <w:szCs w:val="24"/>
        </w:rPr>
        <w:t>an</w:t>
      </w:r>
      <w:r w:rsidR="00337EF0">
        <w:rPr>
          <w:rFonts w:ascii="Times New Roman" w:hAnsi="Times New Roman" w:cs="Times New Roman"/>
          <w:sz w:val="24"/>
          <w:szCs w:val="24"/>
        </w:rPr>
        <w:t xml:space="preserve"> ongoing process rather than just an organisation’s transmission of information to stakeholders </w:t>
      </w:r>
      <w:r w:rsidR="00074E18">
        <w:rPr>
          <w:rFonts w:ascii="Times New Roman" w:hAnsi="Times New Roman" w:cs="Times New Roman"/>
          <w:b/>
          <w:sz w:val="24"/>
          <w:szCs w:val="24"/>
        </w:rPr>
        <w:fldChar w:fldCharType="begin"/>
      </w:r>
      <w:r w:rsidR="00337EF0">
        <w:rPr>
          <w:rFonts w:ascii="Times New Roman" w:hAnsi="Times New Roman" w:cs="Times New Roman"/>
          <w:b/>
          <w:sz w:val="24"/>
          <w:szCs w:val="24"/>
        </w:rPr>
        <w:instrText xml:space="preserve"> ADDIN ZOTERO_ITEM CSL_CITATION {"citationID":"zi2qwBAW","properties":{"formattedCitation":"(Schmeltz, 2017)","plainCitation":"(Schmeltz, 2017)","noteIndex":0},"citationItems":[{"id":414,"uris":["http://zotero.org/users/local/vbQBH9N3/items/YFDZCYSK"],"uri":["http://zotero.org/users/local/vbQBH9N3/items/YFDZCYSK"],"itemData":{"id":414,"type":"article-journal","abstract":"Companies experience increasing legal and societal pressure to communicate about their corporate social responsibility (CSR) engagements from a number of different publics. One very important group is that of young consumers who are predicted to be the most important and influential consumer group in the near future. From a value-theoretical base, this article empirically explores the role and applicability of ‘fit’ in strategic CSR communication targeted at young consumers. Point of departure is taken in the well-known strategic fit (a logical link between a company’s CSR commitment and its core values) and is further developed by introducing two additional fits, the CSR-Consumer fit and the CSR-Consumer-Company fit (Triple Fit). Through a sequential design, the three fits are empirically tested and their potential for meeting young consumers’ expectations for corporate CSR messaging is discussed.","container-title":"Public Relations Inquiry","DOI":"10.1177/2046147X16666731","ISSN":"2046-147X, 2046-1488","issue":"1","journalAbbreviation":"Public Relations Inquiry","language":"en","page":"47-72","source":"DOI.org (Crossref)","title":"Getting CSR communication fit: A study of strategically fitting cause, consumers and company in corporate CSR communication","title-short":"Getting CSR communication fit","URL":"http://journals.sagepub.com/doi/10.1177/2046147X16666731","volume":"6","author":[{"family":"Schmeltz","given":"Line"}],"accessed":{"date-parts":[["2021",5,29]]},"issued":{"date-parts":[["2017",1]]}}}],"schema":"https://github.com/citation-style-language/schema/raw/master/csl-citation.json"} </w:instrText>
      </w:r>
      <w:r w:rsidR="00074E18">
        <w:rPr>
          <w:rFonts w:ascii="Times New Roman" w:hAnsi="Times New Roman" w:cs="Times New Roman"/>
          <w:b/>
          <w:sz w:val="24"/>
          <w:szCs w:val="24"/>
        </w:rPr>
        <w:fldChar w:fldCharType="separate"/>
      </w:r>
      <w:r w:rsidR="00337EF0" w:rsidRPr="0054033C">
        <w:rPr>
          <w:rFonts w:ascii="Times New Roman" w:hAnsi="Times New Roman" w:cs="Times New Roman"/>
          <w:sz w:val="24"/>
        </w:rPr>
        <w:t>(Schmeltz, 2017)</w:t>
      </w:r>
      <w:r w:rsidR="00074E18">
        <w:rPr>
          <w:rFonts w:ascii="Times New Roman" w:hAnsi="Times New Roman" w:cs="Times New Roman"/>
          <w:b/>
          <w:sz w:val="24"/>
          <w:szCs w:val="24"/>
        </w:rPr>
        <w:fldChar w:fldCharType="end"/>
      </w:r>
      <w:r w:rsidR="00337EF0">
        <w:rPr>
          <w:rFonts w:ascii="Times New Roman" w:hAnsi="Times New Roman" w:cs="Times New Roman"/>
          <w:b/>
          <w:sz w:val="24"/>
          <w:szCs w:val="24"/>
        </w:rPr>
        <w:t>.</w:t>
      </w:r>
      <w:r w:rsidR="00337EF0">
        <w:rPr>
          <w:rFonts w:ascii="Times New Roman" w:hAnsi="Times New Roman" w:cs="Times New Roman"/>
          <w:sz w:val="24"/>
          <w:szCs w:val="24"/>
        </w:rPr>
        <w:t xml:space="preserve"> </w:t>
      </w:r>
      <w:r w:rsidR="00337EF0" w:rsidRPr="00752DB2">
        <w:rPr>
          <w:rFonts w:ascii="Times New Roman" w:hAnsi="Times New Roman" w:cs="Times New Roman"/>
          <w:sz w:val="24"/>
          <w:szCs w:val="24"/>
        </w:rPr>
        <w:t>Past researchers have argued concerning the impact CSR has on consumers with some suggesting that this may be reliant on the individual consume</w:t>
      </w:r>
      <w:r w:rsidR="00752DB2" w:rsidRPr="00752DB2">
        <w:rPr>
          <w:rFonts w:ascii="Times New Roman" w:hAnsi="Times New Roman" w:cs="Times New Roman"/>
          <w:sz w:val="24"/>
          <w:szCs w:val="24"/>
        </w:rPr>
        <w:t xml:space="preserve">r’s perceived importance of CSR </w:t>
      </w:r>
      <w:r w:rsidR="00074E18">
        <w:rPr>
          <w:rFonts w:ascii="Times New Roman" w:hAnsi="Times New Roman" w:cs="Times New Roman"/>
          <w:sz w:val="24"/>
          <w:szCs w:val="24"/>
        </w:rPr>
        <w:fldChar w:fldCharType="begin"/>
      </w:r>
      <w:r w:rsidR="00752DB2">
        <w:rPr>
          <w:rFonts w:ascii="Times New Roman" w:hAnsi="Times New Roman" w:cs="Times New Roman"/>
          <w:sz w:val="24"/>
          <w:szCs w:val="24"/>
        </w:rPr>
        <w:instrText xml:space="preserve"> ADDIN ZOTERO_ITEM CSL_CITATION {"citationID":"bZtb6WOz","properties":{"formattedCitation":"(Wang and Anderson, 2011)","plainCitation":"(Wang and Anderson, 2011)","noteIndex":0},"citationItems":[{"id":413,"uris":["http://zotero.org/users/local/vbQBH9N3/items/NNL4NEAC"],"uri":["http://zotero.org/users/local/vbQBH9N3/items/NNL4NEAC"],"itemData":{"id":413,"type":"article-journal","container-title":"Journal of Corporate Citizenship","issue":"41","page":"51-68","title":"A Multi-Staged Model of Consumer Responses to CSR Communications","author":[{"family":"Wang","given":"Alex"},{"family":"Anderson","given":"Ronald B."}],"issued":{"date-parts":[["2011"]]}}}],"schema":"https://github.com/citation-style-language/schema/raw/master/csl-citation.json"} </w:instrText>
      </w:r>
      <w:r w:rsidR="00074E18">
        <w:rPr>
          <w:rFonts w:ascii="Times New Roman" w:hAnsi="Times New Roman" w:cs="Times New Roman"/>
          <w:sz w:val="24"/>
          <w:szCs w:val="24"/>
        </w:rPr>
        <w:fldChar w:fldCharType="separate"/>
      </w:r>
      <w:r w:rsidR="00752DB2" w:rsidRPr="003E325E">
        <w:rPr>
          <w:rFonts w:ascii="Times New Roman" w:hAnsi="Times New Roman" w:cs="Times New Roman"/>
          <w:sz w:val="24"/>
        </w:rPr>
        <w:t>(Wang and Anderson, 2011)</w:t>
      </w:r>
      <w:r w:rsidR="00074E18">
        <w:rPr>
          <w:rFonts w:ascii="Times New Roman" w:hAnsi="Times New Roman" w:cs="Times New Roman"/>
          <w:sz w:val="24"/>
          <w:szCs w:val="24"/>
        </w:rPr>
        <w:fldChar w:fldCharType="end"/>
      </w:r>
      <w:r w:rsidR="00752DB2">
        <w:rPr>
          <w:rFonts w:ascii="Times New Roman" w:hAnsi="Times New Roman" w:cs="Times New Roman"/>
          <w:sz w:val="24"/>
          <w:szCs w:val="24"/>
        </w:rPr>
        <w:t xml:space="preserve">. </w:t>
      </w:r>
      <w:r w:rsidR="00337EF0">
        <w:rPr>
          <w:rFonts w:ascii="Times New Roman" w:hAnsi="Times New Roman" w:cs="Times New Roman"/>
          <w:sz w:val="24"/>
        </w:rPr>
        <w:t xml:space="preserve">They assert that most consumers are dependent on CSR communication to collect information about organisations’ CSR practices. Some challenges of CSR communication is that of skepticism towards the CSR concept, the corporate intention behind the communication and lack of credibility of the CSR message </w:t>
      </w:r>
      <w:r w:rsidR="00074E18" w:rsidRPr="00337EF0">
        <w:rPr>
          <w:rFonts w:ascii="Times New Roman" w:hAnsi="Times New Roman" w:cs="Times New Roman"/>
          <w:b/>
          <w:sz w:val="24"/>
          <w:szCs w:val="24"/>
        </w:rPr>
        <w:fldChar w:fldCharType="begin"/>
      </w:r>
      <w:r w:rsidR="00337EF0" w:rsidRPr="00337EF0">
        <w:rPr>
          <w:rFonts w:ascii="Times New Roman" w:hAnsi="Times New Roman" w:cs="Times New Roman"/>
          <w:b/>
          <w:sz w:val="24"/>
          <w:szCs w:val="24"/>
        </w:rPr>
        <w:instrText xml:space="preserve"> ADDIN ZOTERO_ITEM CSL_CITATION {"citationID":"zi2qwBAW","properties":{"formattedCitation":"(Schmeltz, 2017)","plainCitation":"(Schmeltz, 2017)","noteIndex":0},"citationItems":[{"id":414,"uris":["http://zotero.org/users/local/vbQBH9N3/items/YFDZCYSK"],"uri":["http://zotero.org/users/local/vbQBH9N3/items/YFDZCYSK"],"itemData":{"id":414,"type":"article-journal","abstract":"Companies experience increasing legal and societal pressure to communicate about their corporate social responsibility (CSR) engagements from a number of different publics. One very important group is that of young consumers who are predicted to be the most important and influential consumer group in the near future. From a value-theoretical base, this article empirically explores the role and applicability of ‘fit’ in strategic CSR communication targeted at young consumers. Point of departure is taken in the well-known strategic fit (a logical link between a company’s CSR commitment and its core values) and is further developed by introducing two additional fits, the CSR-Consumer fit and the CSR-Consumer-Company fit (Triple Fit). Through a sequential design, the three fits are empirically tested and their potential for meeting young consumers’ expectations for corporate CSR messaging is discussed.","container-title":"Public Relations Inquiry","DOI":"10.1177/2046147X16666731","ISSN":"2046-147X, 2046-1488","issue":"1","journalAbbreviation":"Public Relations Inquiry","language":"en","page":"47-72","source":"DOI.org (Crossref)","title":"Getting CSR communication fit: A study of strategically fitting cause, consumers and company in corporate CSR communication","title-short":"Getting CSR communication fit","URL":"http://journals.sagepub.com/doi/10.1177/2046147X16666731","volume":"6","author":[{"family":"Schmeltz","given":"Line"}],"accessed":{"date-parts":[["2021",5,29]]},"issued":{"date-parts":[["2017",1]]}}}],"schema":"https://github.com/citation-style-language/schema/raw/master/csl-citation.json"} </w:instrText>
      </w:r>
      <w:r w:rsidR="00074E18" w:rsidRPr="00337EF0">
        <w:rPr>
          <w:rFonts w:ascii="Times New Roman" w:hAnsi="Times New Roman" w:cs="Times New Roman"/>
          <w:b/>
          <w:sz w:val="24"/>
          <w:szCs w:val="24"/>
        </w:rPr>
        <w:fldChar w:fldCharType="separate"/>
      </w:r>
      <w:r w:rsidR="00337EF0" w:rsidRPr="00337EF0">
        <w:rPr>
          <w:rFonts w:ascii="Times New Roman" w:hAnsi="Times New Roman" w:cs="Times New Roman"/>
          <w:sz w:val="24"/>
          <w:szCs w:val="24"/>
        </w:rPr>
        <w:t>(Schmeltz, 2017)</w:t>
      </w:r>
      <w:r w:rsidR="00074E18" w:rsidRPr="00337EF0">
        <w:rPr>
          <w:rFonts w:ascii="Times New Roman" w:hAnsi="Times New Roman" w:cs="Times New Roman"/>
          <w:b/>
          <w:sz w:val="24"/>
          <w:szCs w:val="24"/>
        </w:rPr>
        <w:fldChar w:fldCharType="end"/>
      </w:r>
      <w:r w:rsidR="00337EF0" w:rsidRPr="00337EF0">
        <w:rPr>
          <w:rFonts w:ascii="Times New Roman" w:hAnsi="Times New Roman" w:cs="Times New Roman"/>
          <w:b/>
          <w:sz w:val="24"/>
          <w:szCs w:val="24"/>
        </w:rPr>
        <w:t xml:space="preserve">. </w:t>
      </w:r>
      <w:r w:rsidR="00337EF0" w:rsidRPr="00337EF0">
        <w:rPr>
          <w:rFonts w:ascii="Times New Roman" w:hAnsi="Times New Roman" w:cs="Times New Roman"/>
          <w:sz w:val="24"/>
          <w:szCs w:val="24"/>
        </w:rPr>
        <w:t xml:space="preserve"> Howeve</w:t>
      </w:r>
      <w:r w:rsidR="00337EF0">
        <w:rPr>
          <w:rFonts w:ascii="Times New Roman" w:hAnsi="Times New Roman" w:cs="Times New Roman"/>
          <w:sz w:val="24"/>
          <w:szCs w:val="24"/>
        </w:rPr>
        <w:t xml:space="preserve">r, it is argued that companies that communicate their CSR efforts are seen to be trustworthy as these CSR messages disclosed by companies may influence consumers’ attitudes positively and their buying intentions </w:t>
      </w:r>
      <w:r w:rsidR="00074E18" w:rsidRPr="0054033C">
        <w:rPr>
          <w:rFonts w:ascii="Times New Roman" w:hAnsi="Times New Roman" w:cs="Times New Roman"/>
          <w:sz w:val="24"/>
          <w:szCs w:val="24"/>
        </w:rPr>
        <w:fldChar w:fldCharType="begin"/>
      </w:r>
      <w:r w:rsidR="00337EF0" w:rsidRPr="0054033C">
        <w:rPr>
          <w:rFonts w:ascii="Times New Roman" w:hAnsi="Times New Roman" w:cs="Times New Roman"/>
          <w:sz w:val="24"/>
          <w:szCs w:val="24"/>
        </w:rPr>
        <w:instrText xml:space="preserve"> ADDIN ZOTERO_ITEM CSL_CITATION {"citationID":"jJwP0qWX","properties":{"formattedCitation":"(Lee {\\i{}et al.}, 2018)","plainCitation":"(Lee et al., 2018)","noteIndex":0},"citationItems":[{"id":416,"uris":["http://zotero.org/users/local/vbQBH9N3/items/KFI4LXCA"],"uri":["http://zotero.org/users/local/vbQBH9N3/items/KFI4LXCA"],"itemData":{"id":416,"type":"article-journal","container-title":"Fashion and Textiles","DOI":"10.1186/s40691-018-0142-4","ISSN":"2198-0802","issue":"1","journalAbbreviation":"Fash Text","language":"en","page":"27","source":"DOI.org (Crossref)","title":"Consumer responses to company disclosure of socially responsible efforts","URL":"http://link.springer.com/10.1186/s40691-018-0142-4","volume":"5","author":[{"family":"Lee","given":"Hyun-Hwa"},{"family":"Lee","given":"Minsun"},{"family":"Ma","given":"Yoon Jin"}],"accessed":{"date-parts":[["2021",5,30]]},"issued":{"date-parts":[["2018",12]]}}}],"schema":"https://github.com/citation-style-language/schema/raw/master/csl-citation.json"} </w:instrText>
      </w:r>
      <w:r w:rsidR="00074E18" w:rsidRPr="0054033C">
        <w:rPr>
          <w:rFonts w:ascii="Times New Roman" w:hAnsi="Times New Roman" w:cs="Times New Roman"/>
          <w:sz w:val="24"/>
          <w:szCs w:val="24"/>
        </w:rPr>
        <w:fldChar w:fldCharType="separate"/>
      </w:r>
      <w:r w:rsidR="00337EF0" w:rsidRPr="0054033C">
        <w:rPr>
          <w:rFonts w:ascii="Times New Roman" w:hAnsi="Times New Roman" w:cs="Times New Roman"/>
          <w:sz w:val="24"/>
          <w:szCs w:val="24"/>
        </w:rPr>
        <w:t xml:space="preserve">(Lee </w:t>
      </w:r>
      <w:r w:rsidR="00337EF0" w:rsidRPr="0054033C">
        <w:rPr>
          <w:rFonts w:ascii="Times New Roman" w:hAnsi="Times New Roman" w:cs="Times New Roman"/>
          <w:i/>
          <w:iCs/>
          <w:sz w:val="24"/>
          <w:szCs w:val="24"/>
        </w:rPr>
        <w:t>et al.</w:t>
      </w:r>
      <w:r w:rsidR="00337EF0" w:rsidRPr="0054033C">
        <w:rPr>
          <w:rFonts w:ascii="Times New Roman" w:hAnsi="Times New Roman" w:cs="Times New Roman"/>
          <w:sz w:val="24"/>
          <w:szCs w:val="24"/>
        </w:rPr>
        <w:t>, 2018)</w:t>
      </w:r>
      <w:r w:rsidR="00074E18" w:rsidRPr="0054033C">
        <w:rPr>
          <w:rFonts w:ascii="Times New Roman" w:hAnsi="Times New Roman" w:cs="Times New Roman"/>
          <w:sz w:val="24"/>
          <w:szCs w:val="24"/>
        </w:rPr>
        <w:fldChar w:fldCharType="end"/>
      </w:r>
      <w:r w:rsidR="006C5D07">
        <w:rPr>
          <w:rFonts w:ascii="Times New Roman" w:hAnsi="Times New Roman" w:cs="Times New Roman"/>
          <w:sz w:val="24"/>
          <w:szCs w:val="24"/>
        </w:rPr>
        <w:t>.</w:t>
      </w:r>
    </w:p>
    <w:p w:rsidR="000A1EA7" w:rsidRPr="00E16626" w:rsidRDefault="000A1EA7" w:rsidP="000A1EA7">
      <w:pPr>
        <w:spacing w:line="360" w:lineRule="auto"/>
        <w:rPr>
          <w:rFonts w:ascii="Times New Roman" w:hAnsi="Times New Roman" w:cs="Times New Roman"/>
          <w:b/>
          <w:sz w:val="24"/>
          <w:szCs w:val="24"/>
        </w:rPr>
      </w:pPr>
      <w:r>
        <w:rPr>
          <w:rFonts w:ascii="Times New Roman" w:hAnsi="Times New Roman" w:cs="Times New Roman"/>
          <w:b/>
          <w:sz w:val="24"/>
          <w:szCs w:val="24"/>
        </w:rPr>
        <w:t>2.4</w:t>
      </w:r>
      <w:r>
        <w:rPr>
          <w:rFonts w:ascii="Times New Roman" w:hAnsi="Times New Roman" w:cs="Times New Roman"/>
          <w:b/>
          <w:sz w:val="24"/>
          <w:szCs w:val="24"/>
        </w:rPr>
        <w:tab/>
        <w:t xml:space="preserve">CSR and </w:t>
      </w:r>
      <w:r w:rsidRPr="00E16626">
        <w:rPr>
          <w:rFonts w:ascii="Times New Roman" w:hAnsi="Times New Roman" w:cs="Times New Roman"/>
          <w:b/>
          <w:sz w:val="24"/>
          <w:szCs w:val="24"/>
        </w:rPr>
        <w:t>Cultural Dimensions</w:t>
      </w:r>
    </w:p>
    <w:p w:rsidR="004942A3" w:rsidRDefault="00497186" w:rsidP="004942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Culture which has been thought as an antecedent of CSR has recently been gained circumscribed limited attention in literature when compared to the importance accorded to financial performances and the examination of other variables related to CSR and sustainability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{"citationID":"5qSxLejm","properties":{"formattedCitation":"(Palazzo, 2019)","plainCitation":"(Palazzo, 2019)","noteIndex":0},"citationItems":[{"id":427,"uris":["http://zotero.org/users/local/vbQBH9N3/items/8AQNC8P8"],"uri":["http://zotero.org/users/local/vbQBH9N3/items/8AQNC8P8"],"itemData":{"id":427,"type":"book","abstract":"\"This book proposes an extension of existing studies that explore the link between CSR and cultural dimensions and demonstrate that cultural dimensions and CSR communication are independent on corporate websites. It also offers guidelines to implement culturally congruent websites and to measure the degree of cultural adaptation\"--","call-number":"HD60 .P2634 2019","event-place":"Hershey, PA","ISBN":"978-1-5225-7946-5","number-of-pages":"169","publisher":"IGI Global, Business Science Reference","publisher-place":"Hershey, PA","source":"Library of Congress ISBN","title":"Linking cultural dimensions and CSR communication: emerging research and opportunities","title-short":"Linking cultural dimensions and CSR communication","author":[{"family":"Palazzo","given":"Maria"}],"issued":{"date-parts":[["2019"]]}}}],"schema":"https://github.com/citation-style-language/schema/raw/master/csl-citation.json"} </w:instrText>
      </w:r>
      <w:r w:rsidR="00074E18">
        <w:rPr>
          <w:rFonts w:ascii="Times New Roman" w:hAnsi="Times New Roman" w:cs="Times New Roman"/>
          <w:sz w:val="24"/>
          <w:szCs w:val="24"/>
        </w:rPr>
        <w:fldChar w:fldCharType="separate"/>
      </w:r>
      <w:r w:rsidRPr="006727AE">
        <w:rPr>
          <w:rFonts w:ascii="Times New Roman" w:hAnsi="Times New Roman" w:cs="Times New Roman"/>
          <w:sz w:val="24"/>
        </w:rPr>
        <w:t>(Palazzo, 2019)</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w:t>
      </w:r>
      <w:r w:rsidR="000A1EA7">
        <w:rPr>
          <w:rFonts w:ascii="Times New Roman" w:hAnsi="Times New Roman" w:cs="Times New Roman"/>
          <w:sz w:val="24"/>
          <w:szCs w:val="24"/>
        </w:rPr>
        <w:t>Past studies have argued that members of a certain culture or group are said to share common sets of values which culminate into beliefs, attitudes, norms and practices</w:t>
      </w:r>
      <w:r>
        <w:rPr>
          <w:rFonts w:ascii="Times New Roman" w:hAnsi="Times New Roman" w:cs="Times New Roman"/>
          <w:sz w:val="24"/>
          <w:szCs w:val="24"/>
        </w:rPr>
        <w:t xml:space="preserve"> that are </w:t>
      </w:r>
      <w:r>
        <w:rPr>
          <w:rFonts w:ascii="Times New Roman" w:hAnsi="Times New Roman" w:cs="Times New Roman"/>
          <w:sz w:val="24"/>
          <w:szCs w:val="24"/>
        </w:rPr>
        <w:lastRenderedPageBreak/>
        <w:t>commonly-shared</w:t>
      </w:r>
      <w:r w:rsidR="000A1EA7">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0A1EA7">
        <w:rPr>
          <w:rFonts w:ascii="Times New Roman" w:hAnsi="Times New Roman" w:cs="Times New Roman"/>
          <w:sz w:val="24"/>
          <w:szCs w:val="24"/>
        </w:rPr>
        <w:instrText xml:space="preserve"> ADDIN ZOTERO_ITEM CSL_CITATION {"citationID":"cQwKX77A","properties":{"formattedCitation":"(Halkos and Skouloudis, 2017)","plainCitation":"(Halkos and Skouloudis, 2017)","noteIndex":0},"citationItems":[{"id":420,"uris":["http://zotero.org/users/local/vbQBH9N3/items/J3SF32Y2"],"uri":["http://zotero.org/users/local/vbQBH9N3/items/J3SF32Y2"],"itemData":{"id":420,"type":"article-journal","abstract":"Purpose\n              The purpose of this paper is to explore the relationship between corporate social responsibility (CSR) at the macro-level and well-established dimensions of national culture offered by Hofstede’s framework.\n            \n            \n              Design/methodology/approach\n              The authors employ a composite index for quantifying CSR proliferation and present new findings on the role of cultural specificity – proxied by Hofstede’s dimensions – on CSR endorsement among national business sectors.\n            \n            \n              Findings\n              Results indicate that cultural perspectives pertaining to “long-term vs short-term orientation” as well as “indulgence vs restraint” affect positively the composite CSR index, while “uncertainty avoidance” has a negative impact. In contrast, the effect of “power distance,” “individualism” and “masculinity” is found to be insignificant.\n            \n            \n              Originality/value\n              The study offers new insights to institutional theorists as well as political economy researchers for a deeper investigation of informal institutions, such as culture, which shape national or regional specificities of CSR and retain a moderating effect on the voluntary/self-regulation activities of business entities.","container-title":"Management Decision","DOI":"10.1108/MD-12-2016-0868","ISSN":"0025-1747","issue":"3","journalAbbreviation":"MD","language":"en","page":"595-613","source":"DOI.org (Crossref)","title":"Revisiting the relationship between corporate social responsibility and national culture: A quantitative assessment","title-short":"Revisiting the relationship between corporate social responsibility and national culture","URL":"https://www.emerald.com/insight/content/doi/10.1108/MD-12-2016-0868/full/html","volume":"55","author":[{"family":"Halkos","given":"George"},{"family":"Skouloudis","given":"Antonis"}],"accessed":{"date-parts":[["2021",6,1]]},"issued":{"date-parts":[["2017",4,18]]}}}],"schema":"https://github.com/citation-style-language/schema/raw/master/csl-citation.json"} </w:instrText>
      </w:r>
      <w:r w:rsidR="00074E18">
        <w:rPr>
          <w:rFonts w:ascii="Times New Roman" w:hAnsi="Times New Roman" w:cs="Times New Roman"/>
          <w:sz w:val="24"/>
          <w:szCs w:val="24"/>
        </w:rPr>
        <w:fldChar w:fldCharType="separate"/>
      </w:r>
      <w:r w:rsidR="000A1EA7" w:rsidRPr="00E16626">
        <w:rPr>
          <w:rFonts w:ascii="Times New Roman" w:hAnsi="Times New Roman" w:cs="Times New Roman"/>
          <w:sz w:val="24"/>
        </w:rPr>
        <w:t>(Halkos and Skouloudis, 2017)</w:t>
      </w:r>
      <w:r w:rsidR="00074E18">
        <w:rPr>
          <w:rFonts w:ascii="Times New Roman" w:hAnsi="Times New Roman" w:cs="Times New Roman"/>
          <w:sz w:val="24"/>
          <w:szCs w:val="24"/>
        </w:rPr>
        <w:fldChar w:fldCharType="end"/>
      </w:r>
      <w:r w:rsidR="000A1EA7">
        <w:rPr>
          <w:rFonts w:ascii="Times New Roman" w:hAnsi="Times New Roman" w:cs="Times New Roman"/>
          <w:sz w:val="24"/>
          <w:szCs w:val="24"/>
        </w:rPr>
        <w:t xml:space="preserve">. These could influence the way individuals perceive CSR specifically. National culture has been described as “values, beliefs, norms and behavioural patterns of a national group” </w:t>
      </w:r>
      <w:r w:rsidR="00074E18">
        <w:rPr>
          <w:rFonts w:ascii="Times New Roman" w:hAnsi="Times New Roman" w:cs="Times New Roman"/>
          <w:sz w:val="24"/>
          <w:szCs w:val="24"/>
        </w:rPr>
        <w:fldChar w:fldCharType="begin"/>
      </w:r>
      <w:r w:rsidR="000A1EA7">
        <w:rPr>
          <w:rFonts w:ascii="Times New Roman" w:hAnsi="Times New Roman" w:cs="Times New Roman"/>
          <w:sz w:val="24"/>
          <w:szCs w:val="24"/>
        </w:rPr>
        <w:instrText xml:space="preserve"> ADDIN ZOTERO_ITEM CSL_CITATION {"citationID":"xPTRuewW","properties":{"formattedCitation":"(Leung {\\i{}et al.}, 2005)","plainCitation":"(Leung et al., 2005)","noteIndex":0},"citationItems":[{"id":424,"uris":["http://zotero.org/users/local/vbQBH9N3/items/4J3QTUMZ"],"uri":["http://zotero.org/users/local/vbQBH9N3/items/4J3QTUMZ"],"itemData":{"id":424,"type":"article-journal","container-title":"Journal of International Business Studies","page":"357-378","title":"Culture and international business: recent advances and their implications for future research.","volume":"36","author":[{"family":"Leung","given":"K."},{"family":"Bhagat","given":"R.S."},{"family":"Buchan","given":"N.R."},{"family":"Erez","given":"M."},{"family":"Gibson","given":"C.B."}],"issued":{"date-parts":[["2005"]]}}}],"schema":"https://github.com/citation-style-language/schema/raw/master/csl-citation.json"} </w:instrText>
      </w:r>
      <w:r w:rsidR="00074E18">
        <w:rPr>
          <w:rFonts w:ascii="Times New Roman" w:hAnsi="Times New Roman" w:cs="Times New Roman"/>
          <w:sz w:val="24"/>
          <w:szCs w:val="24"/>
        </w:rPr>
        <w:fldChar w:fldCharType="separate"/>
      </w:r>
      <w:r w:rsidR="000A1EA7" w:rsidRPr="00E16626">
        <w:rPr>
          <w:rFonts w:ascii="Times New Roman" w:hAnsi="Times New Roman" w:cs="Times New Roman"/>
          <w:sz w:val="24"/>
          <w:szCs w:val="24"/>
        </w:rPr>
        <w:t xml:space="preserve">(Leung </w:t>
      </w:r>
      <w:r w:rsidR="000A1EA7" w:rsidRPr="00E16626">
        <w:rPr>
          <w:rFonts w:ascii="Times New Roman" w:hAnsi="Times New Roman" w:cs="Times New Roman"/>
          <w:i/>
          <w:iCs/>
          <w:sz w:val="24"/>
          <w:szCs w:val="24"/>
        </w:rPr>
        <w:t>et al.</w:t>
      </w:r>
      <w:r w:rsidR="000A1EA7" w:rsidRPr="00E16626">
        <w:rPr>
          <w:rFonts w:ascii="Times New Roman" w:hAnsi="Times New Roman" w:cs="Times New Roman"/>
          <w:sz w:val="24"/>
          <w:szCs w:val="24"/>
        </w:rPr>
        <w:t xml:space="preserve"> 2005</w:t>
      </w:r>
      <w:r w:rsidR="000A1EA7">
        <w:rPr>
          <w:rFonts w:ascii="Times New Roman" w:hAnsi="Times New Roman" w:cs="Times New Roman"/>
          <w:sz w:val="24"/>
          <w:szCs w:val="24"/>
        </w:rPr>
        <w:t>, p. 357</w:t>
      </w:r>
      <w:r w:rsidR="000A1EA7" w:rsidRPr="00E16626">
        <w:rPr>
          <w:rFonts w:ascii="Times New Roman" w:hAnsi="Times New Roman" w:cs="Times New Roman"/>
          <w:sz w:val="24"/>
          <w:szCs w:val="24"/>
        </w:rPr>
        <w:t>)</w:t>
      </w:r>
      <w:r w:rsidR="00074E18">
        <w:rPr>
          <w:rFonts w:ascii="Times New Roman" w:hAnsi="Times New Roman" w:cs="Times New Roman"/>
          <w:sz w:val="24"/>
          <w:szCs w:val="24"/>
        </w:rPr>
        <w:fldChar w:fldCharType="end"/>
      </w:r>
      <w:r w:rsidR="000A1EA7">
        <w:rPr>
          <w:rFonts w:ascii="Times New Roman" w:hAnsi="Times New Roman" w:cs="Times New Roman"/>
          <w:sz w:val="24"/>
          <w:szCs w:val="24"/>
        </w:rPr>
        <w:t>.</w:t>
      </w:r>
      <w:r>
        <w:rPr>
          <w:rFonts w:ascii="Times New Roman" w:hAnsi="Times New Roman" w:cs="Times New Roman"/>
          <w:sz w:val="24"/>
          <w:szCs w:val="24"/>
        </w:rPr>
        <w:t xml:space="preserve"> Hofstede’s cultural differences have brought about new perspectives and </w:t>
      </w:r>
      <w:r w:rsidR="000A1EA7">
        <w:rPr>
          <w:rFonts w:ascii="Times New Roman" w:hAnsi="Times New Roman" w:cs="Times New Roman"/>
          <w:sz w:val="24"/>
          <w:szCs w:val="24"/>
        </w:rPr>
        <w:t>highlighted dimensional characteristics of culture</w:t>
      </w:r>
      <w:r>
        <w:rPr>
          <w:rFonts w:ascii="Times New Roman" w:hAnsi="Times New Roman" w:cs="Times New Roman"/>
          <w:sz w:val="24"/>
          <w:szCs w:val="24"/>
        </w:rPr>
        <w:t xml:space="preserve"> which is now treated as a single variable</w:t>
      </w:r>
      <w:r w:rsidR="000A1EA7">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0A1EA7">
        <w:rPr>
          <w:rFonts w:ascii="Times New Roman" w:hAnsi="Times New Roman" w:cs="Times New Roman"/>
          <w:sz w:val="24"/>
          <w:szCs w:val="24"/>
        </w:rPr>
        <w:instrText xml:space="preserve"> ADDIN ZOTERO_ITEM CSL_CITATION {"citationID":"UO5jq8ym","properties":{"formattedCitation":"(Halkos and Skouloudis, 2017)","plainCitation":"(Halkos and Skouloudis, 2017)","noteIndex":0},"citationItems":[{"id":420,"uris":["http://zotero.org/users/local/vbQBH9N3/items/J3SF32Y2"],"uri":["http://zotero.org/users/local/vbQBH9N3/items/J3SF32Y2"],"itemData":{"id":420,"type":"article-journal","abstract":"Purpose\n              The purpose of this paper is to explore the relationship between corporate social responsibility (CSR) at the macro-level and well-established dimensions of national culture offered by Hofstede’s framework.\n            \n            \n              Design/methodology/approach\n              The authors employ a composite index for quantifying CSR proliferation and present new findings on the role of cultural specificity – proxied by Hofstede’s dimensions – on CSR endorsement among national business sectors.\n            \n            \n              Findings\n              Results indicate that cultural perspectives pertaining to “long-term vs short-term orientation” as well as “indulgence vs restraint” affect positively the composite CSR index, while “uncertainty avoidance” has a negative impact. In contrast, the effect of “power distance,” “individualism” and “masculinity” is found to be insignificant.\n            \n            \n              Originality/value\n              The study offers new insights to institutional theorists as well as political economy researchers for a deeper investigation of informal institutions, such as culture, which shape national or regional specificities of CSR and retain a moderating effect on the voluntary/self-regulation activities of business entities.","container-title":"Management Decision","DOI":"10.1108/MD-12-2016-0868","ISSN":"0025-1747","issue":"3","journalAbbreviation":"MD","language":"en","page":"595-613","source":"DOI.org (Crossref)","title":"Revisiting the relationship between corporate social responsibility and national culture: A quantitative assessment","title-short":"Revisiting the relationship between corporate social responsibility and national culture","URL":"https://www.emerald.com/insight/content/doi/10.1108/MD-12-2016-0868/full/html","volume":"55","author":[{"family":"Halkos","given":"George"},{"family":"Skouloudis","given":"Antonis"}],"accessed":{"date-parts":[["2021",6,1]]},"issued":{"date-parts":[["2017",4,18]]}}}],"schema":"https://github.com/citation-style-language/schema/raw/master/csl-citation.json"} </w:instrText>
      </w:r>
      <w:r w:rsidR="00074E18">
        <w:rPr>
          <w:rFonts w:ascii="Times New Roman" w:hAnsi="Times New Roman" w:cs="Times New Roman"/>
          <w:sz w:val="24"/>
          <w:szCs w:val="24"/>
        </w:rPr>
        <w:fldChar w:fldCharType="separate"/>
      </w:r>
      <w:r w:rsidR="000A1EA7" w:rsidRPr="00E16626">
        <w:rPr>
          <w:rFonts w:ascii="Times New Roman" w:hAnsi="Times New Roman" w:cs="Times New Roman"/>
          <w:sz w:val="24"/>
        </w:rPr>
        <w:t>(Halkos and Skouloudis, 2017)</w:t>
      </w:r>
      <w:r w:rsidR="00074E18">
        <w:rPr>
          <w:rFonts w:ascii="Times New Roman" w:hAnsi="Times New Roman" w:cs="Times New Roman"/>
          <w:sz w:val="24"/>
          <w:szCs w:val="24"/>
        </w:rPr>
        <w:fldChar w:fldCharType="end"/>
      </w:r>
      <w:r w:rsidR="000A1EA7">
        <w:rPr>
          <w:rFonts w:ascii="Times New Roman" w:hAnsi="Times New Roman" w:cs="Times New Roman"/>
          <w:sz w:val="24"/>
          <w:szCs w:val="24"/>
        </w:rPr>
        <w:t xml:space="preserve">. Culture is therefore defined as the collective indoctrination of the mind that makes a group distinct from others </w:t>
      </w:r>
      <w:r w:rsidR="00074E18">
        <w:rPr>
          <w:rFonts w:ascii="Times New Roman" w:hAnsi="Times New Roman" w:cs="Times New Roman"/>
          <w:sz w:val="24"/>
          <w:szCs w:val="24"/>
        </w:rPr>
        <w:fldChar w:fldCharType="begin"/>
      </w:r>
      <w:r w:rsidR="000A1EA7">
        <w:rPr>
          <w:rFonts w:ascii="Times New Roman" w:hAnsi="Times New Roman" w:cs="Times New Roman"/>
          <w:sz w:val="24"/>
          <w:szCs w:val="24"/>
        </w:rPr>
        <w:instrText xml:space="preserve"> ADDIN ZOTERO_ITEM CSL_CITATION {"citationID":"g0ZMXpJY","properties":{"formattedCitation":"(Hofstede, 2001)","plainCitation":"(Hofstede, 2001)","noteIndex":0},"citationItems":[{"id":426,"uris":["http://zotero.org/users/local/vbQBH9N3/items/LBLF4GUT"],"uri":["http://zotero.org/users/local/vbQBH9N3/items/LBLF4GUT"],"itemData":{"id":426,"type":"book","call-number":"GN502 .H628 2001","edition":"2nd ed","event-place":"Thousand Oaks, Calif","ISBN":"978-0-8039-7323-7","number-of-pages":"596","publisher":"Sage Publications","publisher-place":"Thousand Oaks, Calif","source":"Library of Congress ISBN","title":"Culture's consequences: comparing values, behaviors, institutions, and organizations across nations","title-short":"Culture's consequences","author":[{"family":"Hofstede","given":"Geert H."}],"issued":{"date-parts":[["2001"]]}}}],"schema":"https://github.com/citation-style-language/schema/raw/master/csl-citation.json"} </w:instrText>
      </w:r>
      <w:r w:rsidR="00074E18">
        <w:rPr>
          <w:rFonts w:ascii="Times New Roman" w:hAnsi="Times New Roman" w:cs="Times New Roman"/>
          <w:sz w:val="24"/>
          <w:szCs w:val="24"/>
        </w:rPr>
        <w:fldChar w:fldCharType="separate"/>
      </w:r>
      <w:r w:rsidR="000A1EA7" w:rsidRPr="00E16626">
        <w:rPr>
          <w:rFonts w:ascii="Times New Roman" w:hAnsi="Times New Roman" w:cs="Times New Roman"/>
          <w:sz w:val="24"/>
        </w:rPr>
        <w:t>(Hofstede, 2001)</w:t>
      </w:r>
      <w:r w:rsidR="00074E18">
        <w:rPr>
          <w:rFonts w:ascii="Times New Roman" w:hAnsi="Times New Roman" w:cs="Times New Roman"/>
          <w:sz w:val="24"/>
          <w:szCs w:val="24"/>
        </w:rPr>
        <w:fldChar w:fldCharType="end"/>
      </w:r>
      <w:r w:rsidR="000A1EA7">
        <w:rPr>
          <w:rFonts w:ascii="Times New Roman" w:hAnsi="Times New Roman" w:cs="Times New Roman"/>
          <w:sz w:val="24"/>
          <w:szCs w:val="24"/>
        </w:rPr>
        <w:t xml:space="preserve">. </w:t>
      </w:r>
      <w:r w:rsidR="004942A3">
        <w:rPr>
          <w:rFonts w:ascii="Times New Roman" w:hAnsi="Times New Roman" w:cs="Times New Roman"/>
          <w:sz w:val="24"/>
          <w:szCs w:val="24"/>
        </w:rPr>
        <w:t xml:space="preserve">Culture differences of nations are identified </w:t>
      </w:r>
      <w:r w:rsidR="00074E18">
        <w:rPr>
          <w:rFonts w:ascii="Times New Roman" w:hAnsi="Times New Roman" w:cs="Times New Roman"/>
          <w:sz w:val="24"/>
          <w:szCs w:val="24"/>
        </w:rPr>
        <w:fldChar w:fldCharType="begin"/>
      </w:r>
      <w:r w:rsidR="004942A3">
        <w:rPr>
          <w:rFonts w:ascii="Times New Roman" w:hAnsi="Times New Roman" w:cs="Times New Roman"/>
          <w:sz w:val="24"/>
          <w:szCs w:val="24"/>
        </w:rPr>
        <w:instrText xml:space="preserve"> ADDIN ZOTERO_ITEM CSL_CITATION {"citationID":"NCXRqWCA","properties":{"formattedCitation":"(Hofstede, 2011)","plainCitation":"(Hofstede, 2011)","noteIndex":0},"citationItems":[{"id":428,"uris":["http://zotero.org/users/local/vbQBH9N3/items/F8THXGS5"],"uri":["http://zotero.org/users/local/vbQBH9N3/items/F8THXGS5"],"itemData":{"id":428,"type":"article","publisher":"Online Readings in Psychology and Culture","title":"Dimensionalizing Cultures: The Hofstede Model in Context","author":[{"family":"Hofstede","given":"Geert"}],"issued":{"date-parts":[["2011"]]}}}],"schema":"https://github.com/citation-style-language/schema/raw/master/csl-citation.json"} </w:instrText>
      </w:r>
      <w:r w:rsidR="00074E18">
        <w:rPr>
          <w:rFonts w:ascii="Times New Roman" w:hAnsi="Times New Roman" w:cs="Times New Roman"/>
          <w:sz w:val="24"/>
          <w:szCs w:val="24"/>
        </w:rPr>
        <w:fldChar w:fldCharType="separate"/>
      </w:r>
      <w:r w:rsidR="004942A3">
        <w:rPr>
          <w:rFonts w:ascii="Times New Roman" w:hAnsi="Times New Roman" w:cs="Times New Roman"/>
          <w:sz w:val="24"/>
        </w:rPr>
        <w:t>Hofstede</w:t>
      </w:r>
      <w:r w:rsidR="004942A3" w:rsidRPr="003B0867">
        <w:rPr>
          <w:rFonts w:ascii="Times New Roman" w:hAnsi="Times New Roman" w:cs="Times New Roman"/>
          <w:sz w:val="24"/>
        </w:rPr>
        <w:t xml:space="preserve"> </w:t>
      </w:r>
      <w:r w:rsidR="004942A3">
        <w:rPr>
          <w:rFonts w:ascii="Times New Roman" w:hAnsi="Times New Roman" w:cs="Times New Roman"/>
          <w:sz w:val="24"/>
        </w:rPr>
        <w:t>(</w:t>
      </w:r>
      <w:r w:rsidR="004942A3" w:rsidRPr="003B0867">
        <w:rPr>
          <w:rFonts w:ascii="Times New Roman" w:hAnsi="Times New Roman" w:cs="Times New Roman"/>
          <w:sz w:val="24"/>
        </w:rPr>
        <w:t>2011)</w:t>
      </w:r>
      <w:r w:rsidR="00074E18">
        <w:rPr>
          <w:rFonts w:ascii="Times New Roman" w:hAnsi="Times New Roman" w:cs="Times New Roman"/>
          <w:sz w:val="24"/>
          <w:szCs w:val="24"/>
        </w:rPr>
        <w:fldChar w:fldCharType="end"/>
      </w:r>
      <w:r w:rsidR="004942A3">
        <w:rPr>
          <w:rFonts w:ascii="Times New Roman" w:hAnsi="Times New Roman" w:cs="Times New Roman"/>
          <w:sz w:val="24"/>
          <w:szCs w:val="24"/>
        </w:rPr>
        <w:t xml:space="preserve"> by assigning dimensions and country ranking/scores which established country classification based on the following:</w:t>
      </w:r>
    </w:p>
    <w:p w:rsidR="004942A3" w:rsidRDefault="004942A3"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Power distance (PDI) - this is concerned with the various solutions to the basic problem of inequality among humans. The scores tend to be higher for East European countries, Latin, Asian and African countries while lower in German and English-speaking countries.</w:t>
      </w:r>
    </w:p>
    <w:p w:rsidR="0010342A" w:rsidRDefault="004942A3" w:rsidP="0010342A">
      <w:pPr>
        <w:pStyle w:val="ListParagraph"/>
        <w:keepNext/>
        <w:spacing w:after="0" w:line="360" w:lineRule="auto"/>
        <w:jc w:val="center"/>
      </w:pPr>
      <w:r>
        <w:rPr>
          <w:rFonts w:ascii="Times New Roman" w:hAnsi="Times New Roman" w:cs="Times New Roman"/>
          <w:noProof/>
          <w:sz w:val="24"/>
          <w:szCs w:val="24"/>
        </w:rPr>
        <w:drawing>
          <wp:inline distT="0" distB="0" distL="0" distR="0">
            <wp:extent cx="4448175" cy="2696983"/>
            <wp:effectExtent l="19050" t="0" r="9525"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4448175" cy="2696983"/>
                    </a:xfrm>
                    <a:prstGeom prst="rect">
                      <a:avLst/>
                    </a:prstGeom>
                    <a:noFill/>
                    <a:ln w="9525">
                      <a:noFill/>
                      <a:miter lim="800000"/>
                      <a:headEnd/>
                      <a:tailEnd/>
                    </a:ln>
                  </pic:spPr>
                </pic:pic>
              </a:graphicData>
            </a:graphic>
          </wp:inline>
        </w:drawing>
      </w:r>
    </w:p>
    <w:p w:rsidR="004942A3" w:rsidRPr="0010342A" w:rsidRDefault="0010342A" w:rsidP="0010342A">
      <w:pPr>
        <w:pStyle w:val="Caption"/>
        <w:spacing w:after="0"/>
        <w:jc w:val="center"/>
        <w:rPr>
          <w:b/>
          <w:color w:val="auto"/>
          <w:sz w:val="22"/>
          <w:szCs w:val="22"/>
        </w:rPr>
      </w:pPr>
      <w:r w:rsidRPr="0010342A">
        <w:rPr>
          <w:b/>
          <w:color w:val="auto"/>
          <w:sz w:val="22"/>
          <w:szCs w:val="22"/>
        </w:rPr>
        <w:t xml:space="preserve">Figure </w:t>
      </w:r>
      <w:r w:rsidR="005D4C48">
        <w:rPr>
          <w:b/>
          <w:color w:val="auto"/>
          <w:sz w:val="22"/>
          <w:szCs w:val="22"/>
        </w:rPr>
        <w:t>1</w:t>
      </w:r>
      <w:r w:rsidRPr="0010342A">
        <w:rPr>
          <w:b/>
          <w:color w:val="auto"/>
          <w:sz w:val="22"/>
          <w:szCs w:val="22"/>
        </w:rPr>
        <w:t>: Power Distance Differences</w:t>
      </w:r>
      <w:r>
        <w:rPr>
          <w:b/>
          <w:color w:val="auto"/>
          <w:sz w:val="22"/>
          <w:szCs w:val="22"/>
        </w:rPr>
        <w:t xml:space="preserve"> in </w:t>
      </w:r>
      <w:r w:rsidRPr="00D21DF1">
        <w:rPr>
          <w:b/>
          <w:color w:val="auto"/>
          <w:sz w:val="22"/>
          <w:szCs w:val="22"/>
        </w:rPr>
        <w:t>Societies</w:t>
      </w:r>
      <w:r w:rsidR="00D21DF1" w:rsidRPr="00D21DF1">
        <w:rPr>
          <w:b/>
          <w:color w:val="auto"/>
          <w:sz w:val="22"/>
          <w:szCs w:val="22"/>
        </w:rPr>
        <w:t xml:space="preserve"> (Source: Hofstede, 2011)</w:t>
      </w:r>
    </w:p>
    <w:p w:rsidR="004942A3" w:rsidRPr="004942A3" w:rsidRDefault="004942A3" w:rsidP="0010342A">
      <w:pPr>
        <w:pStyle w:val="ListParagraph"/>
        <w:spacing w:after="0" w:line="360" w:lineRule="auto"/>
        <w:jc w:val="both"/>
        <w:rPr>
          <w:rFonts w:ascii="Times New Roman" w:hAnsi="Times New Roman" w:cs="Times New Roman"/>
          <w:sz w:val="24"/>
          <w:szCs w:val="24"/>
        </w:rPr>
      </w:pPr>
    </w:p>
    <w:p w:rsidR="004942A3" w:rsidRDefault="004942A3"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Uncertainty avoidance (UAI) – this relates to the level of stress inherent in a society in the face of unknown or uncertain circumstances. These are higher in East and Central European countries, Latin countries, Japan and German-speaking countries while lower in English-speaking countries, Nordic and Chinese culture societies.</w:t>
      </w:r>
    </w:p>
    <w:p w:rsidR="004942A3" w:rsidRPr="003B0867" w:rsidRDefault="004942A3" w:rsidP="004942A3">
      <w:pPr>
        <w:pStyle w:val="ListParagraph"/>
        <w:jc w:val="both"/>
        <w:rPr>
          <w:rFonts w:ascii="Times New Roman" w:hAnsi="Times New Roman" w:cs="Times New Roman"/>
          <w:sz w:val="24"/>
          <w:szCs w:val="24"/>
        </w:rPr>
      </w:pPr>
    </w:p>
    <w:p w:rsidR="004942A3" w:rsidRDefault="004942A3" w:rsidP="0010342A">
      <w:pPr>
        <w:pStyle w:val="ListParagraph"/>
        <w:spacing w:after="0" w:line="360" w:lineRule="auto"/>
        <w:jc w:val="center"/>
        <w:rPr>
          <w:rFonts w:ascii="Times New Roman" w:hAnsi="Times New Roman" w:cs="Times New Roman"/>
          <w:sz w:val="24"/>
          <w:szCs w:val="24"/>
        </w:rPr>
      </w:pPr>
      <w:r w:rsidRPr="003B0867">
        <w:rPr>
          <w:rFonts w:ascii="Times New Roman" w:hAnsi="Times New Roman" w:cs="Times New Roman"/>
          <w:noProof/>
          <w:sz w:val="24"/>
          <w:szCs w:val="24"/>
        </w:rPr>
        <w:lastRenderedPageBreak/>
        <w:drawing>
          <wp:inline distT="0" distB="0" distL="0" distR="0">
            <wp:extent cx="3848100" cy="2500320"/>
            <wp:effectExtent l="1905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3848616" cy="2500655"/>
                    </a:xfrm>
                    <a:prstGeom prst="rect">
                      <a:avLst/>
                    </a:prstGeom>
                    <a:noFill/>
                    <a:ln w="9525">
                      <a:noFill/>
                      <a:miter lim="800000"/>
                      <a:headEnd/>
                      <a:tailEnd/>
                    </a:ln>
                  </pic:spPr>
                </pic:pic>
              </a:graphicData>
            </a:graphic>
          </wp:inline>
        </w:drawing>
      </w:r>
    </w:p>
    <w:p w:rsidR="004942A3" w:rsidRDefault="00D5167F" w:rsidP="00D5167F">
      <w:pPr>
        <w:pStyle w:val="Caption"/>
        <w:spacing w:after="0"/>
        <w:jc w:val="center"/>
        <w:rPr>
          <w:b/>
          <w:color w:val="auto"/>
          <w:sz w:val="22"/>
          <w:szCs w:val="22"/>
        </w:rPr>
      </w:pPr>
      <w:r>
        <w:rPr>
          <w:b/>
          <w:color w:val="auto"/>
          <w:sz w:val="22"/>
          <w:szCs w:val="22"/>
        </w:rPr>
        <w:t xml:space="preserve">    </w:t>
      </w:r>
      <w:r w:rsidR="0010342A" w:rsidRPr="0010342A">
        <w:rPr>
          <w:b/>
          <w:color w:val="auto"/>
          <w:sz w:val="22"/>
          <w:szCs w:val="22"/>
        </w:rPr>
        <w:t xml:space="preserve">Figure </w:t>
      </w:r>
      <w:r w:rsidR="005D4C48">
        <w:rPr>
          <w:b/>
          <w:color w:val="auto"/>
          <w:sz w:val="22"/>
          <w:szCs w:val="22"/>
        </w:rPr>
        <w:t>2</w:t>
      </w:r>
      <w:r w:rsidR="0010342A" w:rsidRPr="0010342A">
        <w:rPr>
          <w:b/>
          <w:color w:val="auto"/>
          <w:sz w:val="22"/>
          <w:szCs w:val="22"/>
        </w:rPr>
        <w:t xml:space="preserve">: </w:t>
      </w:r>
      <w:r w:rsidR="0010342A">
        <w:rPr>
          <w:b/>
          <w:color w:val="auto"/>
          <w:sz w:val="22"/>
          <w:szCs w:val="22"/>
        </w:rPr>
        <w:t>Uncertainty Avoidance</w:t>
      </w:r>
      <w:r w:rsidR="0010342A" w:rsidRPr="0010342A">
        <w:rPr>
          <w:b/>
          <w:color w:val="auto"/>
          <w:sz w:val="22"/>
          <w:szCs w:val="22"/>
        </w:rPr>
        <w:t xml:space="preserve"> </w:t>
      </w:r>
      <w:r w:rsidR="00D21DF1" w:rsidRPr="00D21DF1">
        <w:rPr>
          <w:b/>
          <w:color w:val="auto"/>
          <w:sz w:val="22"/>
          <w:szCs w:val="22"/>
        </w:rPr>
        <w:t>(Source: Hofstede, 2011)</w:t>
      </w:r>
    </w:p>
    <w:p w:rsidR="00D21DF1" w:rsidRPr="00D21DF1" w:rsidRDefault="00D21DF1" w:rsidP="00D21DF1"/>
    <w:p w:rsidR="004942A3" w:rsidRDefault="0010342A"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Individualism vs. Collectivism</w:t>
      </w:r>
      <w:r w:rsidR="004942A3">
        <w:rPr>
          <w:rFonts w:ascii="Times New Roman" w:hAnsi="Times New Roman" w:cs="Times New Roman"/>
          <w:sz w:val="24"/>
          <w:szCs w:val="24"/>
        </w:rPr>
        <w:t xml:space="preserve"> (IDV) – this refers to individual’s integration into primary groups. Individualism is high in developed and Western countries while collectivism is found in developed and Eastern countries though Japan takes a centre dimension.</w:t>
      </w:r>
    </w:p>
    <w:p w:rsidR="004942A3" w:rsidRDefault="0010342A" w:rsidP="0010342A">
      <w:pPr>
        <w:pStyle w:val="ListParagraph"/>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162425" cy="2356616"/>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162425" cy="2356616"/>
                    </a:xfrm>
                    <a:prstGeom prst="rect">
                      <a:avLst/>
                    </a:prstGeom>
                    <a:noFill/>
                    <a:ln w="9525">
                      <a:noFill/>
                      <a:miter lim="800000"/>
                      <a:headEnd/>
                      <a:tailEnd/>
                    </a:ln>
                  </pic:spPr>
                </pic:pic>
              </a:graphicData>
            </a:graphic>
          </wp:inline>
        </w:drawing>
      </w:r>
    </w:p>
    <w:p w:rsidR="0010342A" w:rsidRPr="0010342A" w:rsidRDefault="0010342A" w:rsidP="0010342A">
      <w:pPr>
        <w:pStyle w:val="Caption"/>
        <w:spacing w:after="0"/>
        <w:jc w:val="center"/>
        <w:rPr>
          <w:b/>
          <w:color w:val="auto"/>
          <w:sz w:val="22"/>
          <w:szCs w:val="22"/>
        </w:rPr>
      </w:pPr>
      <w:r>
        <w:rPr>
          <w:sz w:val="24"/>
          <w:szCs w:val="24"/>
        </w:rPr>
        <w:tab/>
      </w:r>
      <w:r w:rsidRPr="0010342A">
        <w:rPr>
          <w:b/>
          <w:color w:val="auto"/>
          <w:sz w:val="22"/>
          <w:szCs w:val="22"/>
        </w:rPr>
        <w:t xml:space="preserve">Figure </w:t>
      </w:r>
      <w:r w:rsidR="005D4C48">
        <w:rPr>
          <w:b/>
          <w:color w:val="auto"/>
          <w:sz w:val="22"/>
          <w:szCs w:val="22"/>
        </w:rPr>
        <w:t>3</w:t>
      </w:r>
      <w:r w:rsidRPr="0010342A">
        <w:rPr>
          <w:b/>
          <w:color w:val="auto"/>
          <w:sz w:val="22"/>
          <w:szCs w:val="22"/>
        </w:rPr>
        <w:t xml:space="preserve">: </w:t>
      </w:r>
      <w:r>
        <w:rPr>
          <w:b/>
          <w:color w:val="auto"/>
          <w:sz w:val="22"/>
          <w:szCs w:val="22"/>
        </w:rPr>
        <w:t xml:space="preserve">Individualism vs. </w:t>
      </w:r>
      <w:r w:rsidRPr="00D21DF1">
        <w:rPr>
          <w:b/>
          <w:color w:val="auto"/>
          <w:sz w:val="22"/>
          <w:szCs w:val="22"/>
        </w:rPr>
        <w:t xml:space="preserve">Collectivism </w:t>
      </w:r>
      <w:r w:rsidR="00D21DF1" w:rsidRPr="00D21DF1">
        <w:rPr>
          <w:b/>
          <w:color w:val="auto"/>
          <w:sz w:val="22"/>
          <w:szCs w:val="22"/>
        </w:rPr>
        <w:t>(Source: Hofstede, 2011)</w:t>
      </w:r>
    </w:p>
    <w:p w:rsidR="004942A3" w:rsidRDefault="004942A3" w:rsidP="0010342A">
      <w:pPr>
        <w:pStyle w:val="ListParagraph"/>
        <w:spacing w:after="0" w:line="360" w:lineRule="auto"/>
        <w:jc w:val="both"/>
        <w:rPr>
          <w:rFonts w:ascii="Times New Roman" w:hAnsi="Times New Roman" w:cs="Times New Roman"/>
          <w:sz w:val="24"/>
          <w:szCs w:val="24"/>
        </w:rPr>
      </w:pPr>
    </w:p>
    <w:p w:rsidR="004942A3" w:rsidRDefault="004942A3"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Masculinity vs. Femininity (MAS) – this refers to the separation of emotional roles between men and women. Masculinity is high in Japan, German-speaking countries, Italy and Mexico; in moderation in English-speaking countries Western countries; low in Nordic countries, Netherlands, France, Spain, Portugal and Chile.</w:t>
      </w:r>
    </w:p>
    <w:p w:rsidR="004942A3" w:rsidRDefault="004942A3" w:rsidP="004942A3">
      <w:pPr>
        <w:pStyle w:val="ListParagraph"/>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724275" cy="2443863"/>
            <wp:effectExtent l="19050" t="0" r="9525"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srcRect/>
                    <a:stretch>
                      <a:fillRect/>
                    </a:stretch>
                  </pic:blipFill>
                  <pic:spPr bwMode="auto">
                    <a:xfrm>
                      <a:off x="0" y="0"/>
                      <a:ext cx="3724275" cy="2443863"/>
                    </a:xfrm>
                    <a:prstGeom prst="rect">
                      <a:avLst/>
                    </a:prstGeom>
                    <a:noFill/>
                    <a:ln w="9525">
                      <a:noFill/>
                      <a:miter lim="800000"/>
                      <a:headEnd/>
                      <a:tailEnd/>
                    </a:ln>
                  </pic:spPr>
                </pic:pic>
              </a:graphicData>
            </a:graphic>
          </wp:inline>
        </w:drawing>
      </w:r>
    </w:p>
    <w:p w:rsidR="0010342A" w:rsidRDefault="005D4C48" w:rsidP="004942A3">
      <w:pPr>
        <w:pStyle w:val="ListParagraph"/>
        <w:spacing w:line="360" w:lineRule="auto"/>
        <w:jc w:val="center"/>
        <w:rPr>
          <w:rFonts w:ascii="Times New Roman" w:hAnsi="Times New Roman" w:cs="Times New Roman"/>
          <w:b/>
        </w:rPr>
      </w:pPr>
      <w:r>
        <w:rPr>
          <w:rFonts w:ascii="Times New Roman" w:hAnsi="Times New Roman" w:cs="Times New Roman"/>
          <w:b/>
        </w:rPr>
        <w:t>Figure 4</w:t>
      </w:r>
      <w:r w:rsidR="0010342A" w:rsidRPr="005D4C48">
        <w:rPr>
          <w:rFonts w:ascii="Times New Roman" w:hAnsi="Times New Roman" w:cs="Times New Roman"/>
          <w:b/>
        </w:rPr>
        <w:t>: Masculinity vs. Femininity</w:t>
      </w:r>
      <w:r w:rsidR="00D21DF1" w:rsidRPr="005D4C48">
        <w:rPr>
          <w:rFonts w:ascii="Times New Roman" w:hAnsi="Times New Roman" w:cs="Times New Roman"/>
          <w:b/>
        </w:rPr>
        <w:t xml:space="preserve"> (Source: Hofstede, 2011)</w:t>
      </w:r>
    </w:p>
    <w:p w:rsidR="005D4C48" w:rsidRPr="005D4C48" w:rsidRDefault="005D4C48" w:rsidP="004942A3">
      <w:pPr>
        <w:pStyle w:val="ListParagraph"/>
        <w:spacing w:line="360" w:lineRule="auto"/>
        <w:jc w:val="center"/>
        <w:rPr>
          <w:rFonts w:ascii="Times New Roman" w:hAnsi="Times New Roman" w:cs="Times New Roman"/>
          <w:b/>
          <w:sz w:val="24"/>
          <w:szCs w:val="24"/>
        </w:rPr>
      </w:pPr>
    </w:p>
    <w:p w:rsidR="004942A3" w:rsidRDefault="004942A3"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Long-term orientation vs. Short-term orientation (LTO) – this relates to the choice of focus for people’s efforts regarding if it is for the future or the present. Long-term oriented countries are East Asian countries, followed by Eastern and Central Europe; medium-term orientation – South and North-European and South Asian countries while USA, Australia, Latin America, Africa and Muslim countries are classified under short-term orientation.</w:t>
      </w:r>
    </w:p>
    <w:p w:rsidR="004942A3" w:rsidRDefault="004942A3" w:rsidP="004942A3">
      <w:pPr>
        <w:pStyle w:val="ListParagraph"/>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19550" cy="2733675"/>
            <wp:effectExtent l="19050" t="0" r="0" b="0"/>
            <wp:docPr id="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a:stretch>
                      <a:fillRect/>
                    </a:stretch>
                  </pic:blipFill>
                  <pic:spPr bwMode="auto">
                    <a:xfrm>
                      <a:off x="0" y="0"/>
                      <a:ext cx="4027929" cy="2739374"/>
                    </a:xfrm>
                    <a:prstGeom prst="rect">
                      <a:avLst/>
                    </a:prstGeom>
                    <a:noFill/>
                    <a:ln w="9525">
                      <a:noFill/>
                      <a:miter lim="800000"/>
                      <a:headEnd/>
                      <a:tailEnd/>
                    </a:ln>
                  </pic:spPr>
                </pic:pic>
              </a:graphicData>
            </a:graphic>
          </wp:inline>
        </w:drawing>
      </w:r>
    </w:p>
    <w:p w:rsidR="00D21DF1" w:rsidRPr="005D4C48" w:rsidRDefault="0010342A" w:rsidP="0010342A">
      <w:pPr>
        <w:pStyle w:val="ListParagraph"/>
        <w:spacing w:line="360" w:lineRule="auto"/>
        <w:jc w:val="center"/>
        <w:rPr>
          <w:rFonts w:ascii="Times New Roman" w:hAnsi="Times New Roman" w:cs="Times New Roman"/>
          <w:b/>
        </w:rPr>
      </w:pPr>
      <w:r>
        <w:rPr>
          <w:rFonts w:ascii="Times New Roman" w:hAnsi="Times New Roman" w:cs="Times New Roman"/>
          <w:sz w:val="24"/>
          <w:szCs w:val="24"/>
        </w:rPr>
        <w:tab/>
      </w:r>
      <w:r w:rsidRPr="005D4C48">
        <w:rPr>
          <w:rFonts w:ascii="Times New Roman" w:hAnsi="Times New Roman" w:cs="Times New Roman"/>
          <w:b/>
        </w:rPr>
        <w:t xml:space="preserve">Figure </w:t>
      </w:r>
      <w:r w:rsidR="005D4C48" w:rsidRPr="005D4C48">
        <w:rPr>
          <w:rFonts w:ascii="Times New Roman" w:hAnsi="Times New Roman" w:cs="Times New Roman"/>
          <w:b/>
        </w:rPr>
        <w:t>5</w:t>
      </w:r>
      <w:r w:rsidRPr="005D4C48">
        <w:rPr>
          <w:rFonts w:ascii="Times New Roman" w:hAnsi="Times New Roman" w:cs="Times New Roman"/>
          <w:b/>
        </w:rPr>
        <w:t>: Short-term Orientation vs. Long-term Orientation</w:t>
      </w:r>
      <w:r w:rsidR="00D21DF1" w:rsidRPr="005D4C48">
        <w:rPr>
          <w:rFonts w:ascii="Times New Roman" w:hAnsi="Times New Roman" w:cs="Times New Roman"/>
          <w:b/>
        </w:rPr>
        <w:t xml:space="preserve"> </w:t>
      </w:r>
    </w:p>
    <w:p w:rsidR="004942A3" w:rsidRPr="005D4C48" w:rsidRDefault="00D21DF1" w:rsidP="00D5167F">
      <w:pPr>
        <w:pStyle w:val="ListParagraph"/>
        <w:spacing w:line="360" w:lineRule="auto"/>
        <w:jc w:val="center"/>
        <w:rPr>
          <w:rFonts w:ascii="Times New Roman" w:hAnsi="Times New Roman" w:cs="Times New Roman"/>
          <w:sz w:val="24"/>
          <w:szCs w:val="24"/>
        </w:rPr>
      </w:pPr>
      <w:r w:rsidRPr="005D4C48">
        <w:rPr>
          <w:rFonts w:ascii="Times New Roman" w:hAnsi="Times New Roman" w:cs="Times New Roman"/>
          <w:b/>
        </w:rPr>
        <w:t>(Source: Hofstede, 2011)</w:t>
      </w:r>
    </w:p>
    <w:p w:rsidR="004942A3" w:rsidRDefault="004942A3" w:rsidP="004942A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Indulgence vs. Restraint (IVF) – this refers to the extent which individuals try to control their impulses/desires where indulgent societies allow themselves free gratification of their wants and desires while restrained societies refrain from such gratifications which they feel need to be curbed and regulated by agreed norms. Indulgence is high in South and North America, in Western Europe and in parts of Sub-Saharan African while restraint is high in Eastern Europe, Asia and the Muslim world.</w:t>
      </w:r>
    </w:p>
    <w:p w:rsidR="000A1EA7" w:rsidRDefault="004942A3" w:rsidP="0010342A">
      <w:pPr>
        <w:pStyle w:val="Bibliography"/>
        <w:spacing w:after="0"/>
        <w:ind w:left="720"/>
        <w:jc w:val="center"/>
      </w:pPr>
      <w:r>
        <w:rPr>
          <w:noProof/>
        </w:rPr>
        <w:drawing>
          <wp:inline distT="0" distB="0" distL="0" distR="0">
            <wp:extent cx="4076700" cy="2550550"/>
            <wp:effectExtent l="19050" t="0" r="0" b="0"/>
            <wp:docPr id="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srcRect/>
                    <a:stretch>
                      <a:fillRect/>
                    </a:stretch>
                  </pic:blipFill>
                  <pic:spPr bwMode="auto">
                    <a:xfrm>
                      <a:off x="0" y="0"/>
                      <a:ext cx="4086808" cy="2556874"/>
                    </a:xfrm>
                    <a:prstGeom prst="rect">
                      <a:avLst/>
                    </a:prstGeom>
                    <a:noFill/>
                    <a:ln w="9525">
                      <a:noFill/>
                      <a:miter lim="800000"/>
                      <a:headEnd/>
                      <a:tailEnd/>
                    </a:ln>
                  </pic:spPr>
                </pic:pic>
              </a:graphicData>
            </a:graphic>
          </wp:inline>
        </w:drawing>
      </w:r>
    </w:p>
    <w:p w:rsidR="0010342A" w:rsidRPr="005D4C48" w:rsidRDefault="0010342A" w:rsidP="0010342A">
      <w:pPr>
        <w:pStyle w:val="ListParagraph"/>
        <w:spacing w:after="0" w:line="360" w:lineRule="auto"/>
        <w:jc w:val="center"/>
        <w:rPr>
          <w:rFonts w:ascii="Times New Roman" w:hAnsi="Times New Roman" w:cs="Times New Roman"/>
          <w:sz w:val="24"/>
          <w:szCs w:val="24"/>
        </w:rPr>
      </w:pPr>
      <w:r w:rsidRPr="005D4C48">
        <w:rPr>
          <w:rFonts w:ascii="Times New Roman" w:hAnsi="Times New Roman" w:cs="Times New Roman"/>
          <w:b/>
        </w:rPr>
        <w:t xml:space="preserve">Figure </w:t>
      </w:r>
      <w:r w:rsidR="005D4C48" w:rsidRPr="005D4C48">
        <w:rPr>
          <w:rFonts w:ascii="Times New Roman" w:hAnsi="Times New Roman" w:cs="Times New Roman"/>
          <w:b/>
        </w:rPr>
        <w:t>6</w:t>
      </w:r>
      <w:r w:rsidRPr="005D4C48">
        <w:rPr>
          <w:rFonts w:ascii="Times New Roman" w:hAnsi="Times New Roman" w:cs="Times New Roman"/>
          <w:b/>
        </w:rPr>
        <w:t>: Indulgence vs. Restraint</w:t>
      </w:r>
      <w:r w:rsidR="00D21DF1" w:rsidRPr="005D4C48">
        <w:rPr>
          <w:rFonts w:ascii="Times New Roman" w:hAnsi="Times New Roman" w:cs="Times New Roman"/>
          <w:b/>
        </w:rPr>
        <w:t xml:space="preserve"> (Source: Hofstede, 2011)</w:t>
      </w:r>
    </w:p>
    <w:p w:rsidR="004942A3" w:rsidRPr="005D4C48" w:rsidRDefault="004942A3" w:rsidP="0010342A">
      <w:pPr>
        <w:spacing w:after="0"/>
        <w:rPr>
          <w:rFonts w:ascii="Times New Roman" w:hAnsi="Times New Roman" w:cs="Times New Roman"/>
        </w:rPr>
      </w:pPr>
    </w:p>
    <w:p w:rsidR="00932CE1" w:rsidRPr="00AE4334" w:rsidRDefault="000A1EA7" w:rsidP="009417E7">
      <w:pPr>
        <w:spacing w:line="360" w:lineRule="auto"/>
        <w:jc w:val="both"/>
      </w:pPr>
      <w:r>
        <w:rPr>
          <w:rFonts w:ascii="Times New Roman" w:hAnsi="Times New Roman" w:cs="Times New Roman"/>
          <w:b/>
          <w:sz w:val="24"/>
          <w:szCs w:val="24"/>
        </w:rPr>
        <w:t>2.5</w:t>
      </w:r>
      <w:r w:rsidR="00932CE1" w:rsidRPr="00932CE1">
        <w:rPr>
          <w:rFonts w:ascii="Times New Roman" w:hAnsi="Times New Roman" w:cs="Times New Roman"/>
          <w:b/>
          <w:sz w:val="24"/>
          <w:szCs w:val="24"/>
        </w:rPr>
        <w:tab/>
        <w:t>The Relationship between CSR and Consumer Buying Intentions</w:t>
      </w:r>
    </w:p>
    <w:p w:rsidR="007F36A6" w:rsidRDefault="007F36A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932CE1" w:rsidRPr="00932CE1">
        <w:rPr>
          <w:rFonts w:ascii="Times New Roman" w:hAnsi="Times New Roman" w:cs="Times New Roman"/>
          <w:sz w:val="24"/>
          <w:szCs w:val="24"/>
        </w:rPr>
        <w:t>ast studies have been unclear, unconvincing and sometimes even controversial with regards to the nature and degree to which CSR directly influences consumer responses</w:t>
      </w:r>
      <w:r>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{"citationID":"xmE9V2m7","properties":{"formattedCitation":"(Bello {\\i{}et al.}, 2020)","plainCitation":"(Bello et al., 2020)","dontUpdate":true,"noteIndex":0},"citationItems":[{"id":7,"uris":["http://zotero.org/users/local/vbQBH9N3/items/RDXY6DIZ"],"uri":["http://zotero.org/users/local/vbQBH9N3/items/RDXY6DIZ"],"itemData":{"id":7,"type":"article-journal","abstract":"Purpose\n              The purpose of this paper is threefold: first, to examine the effects of perceived corporate social responsibility (CSR) on service quality, satisfaction and repurchase intention; second, to investigate the mediating (unique and serial) effects of service quality and satisfaction; and third, to determine the moderating effects of consumer rights awareness (CRA) on the relationship between perceived CSR and consumer responses.\n            \n            \n              Design/methodology/approach\n              Survey data was collected from a sample of 604 customers of the 4 major mobile telecommunications companies in Nigeria. The partial least squares structural equation modeling approach was used to test the hypothesized model.\n            \n            \n              Findings\n              Research findings indicate that perceived CSR has direct and positive effects on service quality, satisfaction and repurchase intention. Also, service quality and satisfaction mediates (uniquely and in sequence) the effect of perceived CSR on repurchase intention. In addition, CRA moderates perceived CSR’s effect on service quality perceptions and repurchase intention.\n            \n            \n              Practical implications\n              The findings confirm the complementary relationships between CSR, service quality and satisfaction in influencing consumers’ repurchase intention. Managers should imbibe CSR as an intangible attribute that complements high-quality services, leading to enhanced customer satisfaction and repurchase intentions. The findings also suggest that CRA enhances perceived CSR’s effect on service quality perceptions and repurchase intentions. Thus, managers should take proactive steps to inform consumers of their rights, and also show efforts at protecting the same.\n            \n            \n              Originality/value\n              This study has overcome the limitation observed in previous studies by testing the sequential mediating effects of service quality and customer satisfaction in the perceived CSR–consumer response relationships. Also, this study represents a pioneering effort at empirically confirming the role of CRA in enhancing perceived CSR’s influence on consumer responses. In addition, the findings also provide insights on the impact of CSR on consumer behavior from a developing country’s perspective.","container-title":"Social Responsibility Journal","DOI":"10.1108/SRJ-01-2020-0010","ISSN":"1747-1117, 1747-1117","issue":"ahead-of-print","journalAbbreviation":"SRJ","language":"en","source":"DOI.org (Crossref)","title":"Relationships and impacts of perceived CSR, service quality, customer satisfaction and consumer rights awareness","URL":"https://www.emerald.com/insight/content/doi/10.1108/SRJ-01-2020-0010/full/html","volume":"ahead-of-print","author":[{"family":"Bello","given":"Kamarudeen Babatunde"},{"family":"Jusoh","given":"Ahmad"},{"family":"Md Nor","given":"Khalil"}],"accessed":{"date-parts":[["2020",11,26]]},"issued":{"date-parts":[["2020",7,22]]}}}],"schema":"https://github.com/citation-style-language/schema/raw/master/csl-citation.json"} </w:instrText>
      </w:r>
      <w:r w:rsidR="00074E18" w:rsidRPr="00932CE1">
        <w:rPr>
          <w:rFonts w:ascii="Times New Roman" w:hAnsi="Times New Roman" w:cs="Times New Roman"/>
          <w:b/>
          <w:sz w:val="24"/>
          <w:szCs w:val="24"/>
        </w:rPr>
        <w:fldChar w:fldCharType="separate"/>
      </w:r>
      <w:r>
        <w:rPr>
          <w:rFonts w:ascii="Times New Roman" w:hAnsi="Times New Roman" w:cs="Times New Roman"/>
          <w:sz w:val="24"/>
          <w:szCs w:val="24"/>
        </w:rPr>
        <w:t>(B</w:t>
      </w:r>
      <w:r w:rsidRPr="00932CE1">
        <w:rPr>
          <w:rFonts w:ascii="Times New Roman" w:hAnsi="Times New Roman" w:cs="Times New Roman"/>
          <w:sz w:val="24"/>
          <w:szCs w:val="24"/>
        </w:rPr>
        <w:t xml:space="preserve">ello </w:t>
      </w:r>
      <w:r w:rsidRPr="00932CE1">
        <w:rPr>
          <w:rFonts w:ascii="Times New Roman" w:hAnsi="Times New Roman" w:cs="Times New Roman"/>
          <w:i/>
          <w:iCs/>
          <w:sz w:val="24"/>
          <w:szCs w:val="24"/>
        </w:rPr>
        <w:t>et al.</w:t>
      </w:r>
      <w:r>
        <w:rPr>
          <w:rFonts w:ascii="Times New Roman" w:hAnsi="Times New Roman" w:cs="Times New Roman"/>
          <w:sz w:val="24"/>
          <w:szCs w:val="24"/>
        </w:rPr>
        <w:t xml:space="preserve"> </w:t>
      </w:r>
      <w:r w:rsidRPr="00932CE1">
        <w:rPr>
          <w:rFonts w:ascii="Times New Roman" w:hAnsi="Times New Roman" w:cs="Times New Roman"/>
          <w:sz w:val="24"/>
          <w:szCs w:val="24"/>
        </w:rPr>
        <w:t>2020)</w:t>
      </w:r>
      <w:r w:rsidR="00074E18"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Other arguments suggest that CSR elicits positive im</w:t>
      </w:r>
      <w:r w:rsidR="00E05327">
        <w:rPr>
          <w:rFonts w:ascii="Times New Roman" w:hAnsi="Times New Roman" w:cs="Times New Roman"/>
          <w:sz w:val="24"/>
          <w:szCs w:val="24"/>
        </w:rPr>
        <w:t>pacts like consumer loyalty and</w:t>
      </w:r>
      <w:r>
        <w:rPr>
          <w:rFonts w:ascii="Times New Roman" w:hAnsi="Times New Roman" w:cs="Times New Roman"/>
          <w:sz w:val="24"/>
          <w:szCs w:val="24"/>
        </w:rPr>
        <w:t xml:space="preserve"> </w:t>
      </w:r>
      <w:r w:rsidR="00932CE1" w:rsidRPr="00932CE1">
        <w:rPr>
          <w:rFonts w:ascii="Times New Roman" w:hAnsi="Times New Roman" w:cs="Times New Roman"/>
          <w:sz w:val="24"/>
          <w:szCs w:val="24"/>
        </w:rPr>
        <w:t xml:space="preserve">repurchase </w:t>
      </w:r>
      <w:r>
        <w:rPr>
          <w:rFonts w:ascii="Times New Roman" w:hAnsi="Times New Roman" w:cs="Times New Roman"/>
          <w:sz w:val="24"/>
          <w:szCs w:val="24"/>
        </w:rPr>
        <w:t>a</w:t>
      </w:r>
      <w:r w:rsidR="00492AFC">
        <w:rPr>
          <w:rFonts w:ascii="Times New Roman" w:hAnsi="Times New Roman" w:cs="Times New Roman"/>
          <w:sz w:val="24"/>
          <w:szCs w:val="24"/>
        </w:rPr>
        <w:t>s</w:t>
      </w:r>
      <w:r>
        <w:rPr>
          <w:rFonts w:ascii="Times New Roman" w:hAnsi="Times New Roman" w:cs="Times New Roman"/>
          <w:sz w:val="24"/>
          <w:szCs w:val="24"/>
        </w:rPr>
        <w:t xml:space="preserve"> consumers world-wide are demanding a higher level of responsibility from business</w:t>
      </w:r>
      <w:r w:rsidR="00E05327">
        <w:rPr>
          <w:rFonts w:ascii="Times New Roman" w:hAnsi="Times New Roman" w:cs="Times New Roman"/>
          <w:sz w:val="24"/>
          <w:szCs w:val="24"/>
        </w:rPr>
        <w:t>es</w:t>
      </w:r>
      <w:r>
        <w:rPr>
          <w:rFonts w:ascii="Times New Roman" w:hAnsi="Times New Roman" w:cs="Times New Roman"/>
          <w:sz w:val="24"/>
          <w:szCs w:val="24"/>
        </w:rPr>
        <w:t xml:space="preserve"> in addressing social issues </w:t>
      </w:r>
      <w:r w:rsidR="00E05327">
        <w:rPr>
          <w:rFonts w:ascii="Times New Roman" w:hAnsi="Times New Roman" w:cs="Times New Roman"/>
          <w:sz w:val="24"/>
          <w:szCs w:val="24"/>
        </w:rPr>
        <w:t>in addition to</w:t>
      </w:r>
      <w:r>
        <w:rPr>
          <w:rFonts w:ascii="Times New Roman" w:hAnsi="Times New Roman" w:cs="Times New Roman"/>
          <w:sz w:val="24"/>
          <w:szCs w:val="24"/>
        </w:rPr>
        <w:t xml:space="preserve"> using</w:t>
      </w:r>
      <w:r w:rsidR="00492AFC">
        <w:rPr>
          <w:rFonts w:ascii="Times New Roman" w:hAnsi="Times New Roman" w:cs="Times New Roman"/>
          <w:sz w:val="24"/>
          <w:szCs w:val="24"/>
        </w:rPr>
        <w:t xml:space="preserve"> their spending power/</w:t>
      </w:r>
      <w:r>
        <w:rPr>
          <w:rFonts w:ascii="Times New Roman" w:hAnsi="Times New Roman" w:cs="Times New Roman"/>
          <w:sz w:val="24"/>
          <w:szCs w:val="24"/>
        </w:rPr>
        <w:t>loyalty to drive these issues</w:t>
      </w:r>
      <w:r w:rsidRPr="00932CE1">
        <w:rPr>
          <w:rFonts w:ascii="Times New Roman" w:hAnsi="Times New Roman" w:cs="Times New Roman"/>
          <w:sz w:val="24"/>
          <w:szCs w:val="24"/>
        </w:rPr>
        <w:t xml:space="preserve"> </w:t>
      </w:r>
      <w:r w:rsidR="00932CE1"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{"citationID":"eNjn2dXI","properties":{"formattedCitation":"(Khan {\\i{}et al.}, 2015)","plainCitation":"(Khan et al., 2015)","dontUpdate":true,"noteIndex":0},"citationItems":[{"id":213,"uris":["http://zotero.org/users/local/vbQBH9N3/items/T7AYQDVN"],"uri":["http://zotero.org/users/local/vbQBH9N3/items/T7AYQDVN"],"itemData":{"id":213,"type":"article-journal","container-title":"International Journal of Bank Marketing","issue":"4","page":"471-493","title":"Customer responses to CSR in the Pakistani banking industry","volume":"33","author":[{"family":"Khan","given":"Z."},{"family":"Ferguson","given":"D"},{"family":"Perez","given":"A"}],"issued":{"date-parts":[["2015"]]}}}],"schema":"https://github.com/citation-style-language/schema/raw/master/csl-citation.json"}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Khan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2015; Perez and del-Bosque</w:t>
      </w:r>
      <w:r w:rsidR="001E53DD">
        <w:rPr>
          <w:rFonts w:ascii="Times New Roman" w:hAnsi="Times New Roman" w:cs="Times New Roman"/>
          <w:sz w:val="24"/>
          <w:szCs w:val="24"/>
        </w:rPr>
        <w:t>,</w:t>
      </w:r>
      <w:r w:rsidR="00932CE1" w:rsidRPr="00932CE1">
        <w:rPr>
          <w:rFonts w:ascii="Times New Roman" w:hAnsi="Times New Roman" w:cs="Times New Roman"/>
          <w:sz w:val="24"/>
          <w:szCs w:val="24"/>
        </w:rPr>
        <w:t xml:space="preserve"> 2015</w:t>
      </w:r>
      <w:r>
        <w:rPr>
          <w:rFonts w:ascii="Times New Roman" w:hAnsi="Times New Roman" w:cs="Times New Roman"/>
          <w:sz w:val="24"/>
          <w:szCs w:val="24"/>
        </w:rPr>
        <w:t xml:space="preserve">; </w:t>
      </w:r>
      <w:r w:rsidRPr="009A4F2B">
        <w:rPr>
          <w:rFonts w:ascii="Times New Roman" w:hAnsi="Times New Roman" w:cs="Times New Roman"/>
          <w:sz w:val="24"/>
          <w:szCs w:val="24"/>
        </w:rPr>
        <w:t xml:space="preserve">Diehl </w:t>
      </w:r>
      <w:r w:rsidRPr="009A4F2B">
        <w:rPr>
          <w:rFonts w:ascii="Times New Roman" w:hAnsi="Times New Roman" w:cs="Times New Roman"/>
          <w:i/>
          <w:iCs/>
          <w:sz w:val="24"/>
          <w:szCs w:val="24"/>
        </w:rPr>
        <w:t>et al.</w:t>
      </w:r>
      <w:r w:rsidRPr="009A4F2B">
        <w:rPr>
          <w:rFonts w:ascii="Times New Roman" w:hAnsi="Times New Roman" w:cs="Times New Roman"/>
          <w:sz w:val="24"/>
          <w:szCs w:val="24"/>
        </w:rPr>
        <w:t>, 2016</w:t>
      </w:r>
      <w:r w:rsidR="00932CE1"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Consumer awareness level on social issues is </w:t>
      </w:r>
      <w:r>
        <w:rPr>
          <w:rFonts w:ascii="Times New Roman" w:hAnsi="Times New Roman" w:cs="Times New Roman"/>
          <w:sz w:val="24"/>
          <w:szCs w:val="24"/>
        </w:rPr>
        <w:t xml:space="preserve">also </w:t>
      </w:r>
      <w:r w:rsidR="00932CE1" w:rsidRPr="00932CE1">
        <w:rPr>
          <w:rFonts w:ascii="Times New Roman" w:hAnsi="Times New Roman" w:cs="Times New Roman"/>
          <w:sz w:val="24"/>
          <w:szCs w:val="24"/>
        </w:rPr>
        <w:t>said to be important as this could significantly impact the effect of CSR initiatives on their buying intentions as increased awareness levels of businesses’ CSR initiatives ensures more positive effects on c</w:t>
      </w:r>
      <w:r w:rsidR="00495A96">
        <w:rPr>
          <w:rFonts w:ascii="Times New Roman" w:hAnsi="Times New Roman" w:cs="Times New Roman"/>
          <w:sz w:val="24"/>
          <w:szCs w:val="24"/>
        </w:rPr>
        <w:t xml:space="preserve">onsumers’ </w:t>
      </w:r>
      <w:r w:rsidR="00932CE1" w:rsidRPr="00932CE1">
        <w:rPr>
          <w:rFonts w:ascii="Times New Roman" w:hAnsi="Times New Roman" w:cs="Times New Roman"/>
          <w:sz w:val="24"/>
          <w:szCs w:val="24"/>
        </w:rPr>
        <w:t xml:space="preserve">purchase intentions because their belief that businesses should be socially responsible aligns with their purchase intention </w:t>
      </w:r>
      <w:r w:rsidR="00074E18"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{"citationID":"1wjq9TNY","properties":{"formattedCitation":"(Hansen and Schrader, n.d.)","plainCitation":"(Hansen and Schrader, n.d.)","dontUpdate":true,"noteIndex":0},"citationItems":[{"id":225,"uris":["http://zotero.org/users/local/vbQBH9N3/items/KV2Z3D39"],"uri":["http://zotero.org/users/local/vbQBH9N3/items/KV2Z3D39"],"itemData":{"id":225,"type":"chapter","title":"A modern model of consumption for a sustainable society","author":[{"family":"Hansen","given":"U."},{"family":"Schrader","given":"U."}]}}],"schema":"https://github.com/citation-style-language/schema/raw/master/csl-citation.json"} </w:instrText>
      </w:r>
      <w:r w:rsidR="00074E18"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(Hansen and Schrader, 1997; Mohr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2001; Lee and Shin, 2010)</w:t>
      </w:r>
      <w:r w:rsidR="00074E18"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w:t>
      </w:r>
      <w:r>
        <w:rPr>
          <w:rFonts w:ascii="Times New Roman" w:hAnsi="Times New Roman" w:cs="Times New Roman"/>
          <w:sz w:val="24"/>
          <w:szCs w:val="24"/>
        </w:rPr>
        <w:t xml:space="preserve"> </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lastRenderedPageBreak/>
        <w:t xml:space="preserve">However, past researchers have suggested that the influence of CSR on consumer buying intentions are usually not clear-cut/evident and do not have any bearing on their purchase intentions as these could depend on other factors; also, that irrespective of consumers’ positive attitudes towards such businesses, these attitudes are not converted into purchasing intentions (Castaldo and Perrini, 2004; Tingchi Liu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2014; Oberseder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2011). </w:t>
      </w:r>
    </w:p>
    <w:p w:rsidR="00932CE1" w:rsidRPr="00932CE1"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2.5</w:t>
      </w:r>
      <w:r w:rsidR="00932CE1" w:rsidRPr="00932CE1">
        <w:rPr>
          <w:rFonts w:ascii="Times New Roman" w:hAnsi="Times New Roman" w:cs="Times New Roman"/>
          <w:b/>
          <w:sz w:val="24"/>
          <w:szCs w:val="24"/>
        </w:rPr>
        <w:t>.1</w:t>
      </w:r>
      <w:r w:rsidR="00932CE1" w:rsidRPr="00932CE1">
        <w:rPr>
          <w:rFonts w:ascii="Times New Roman" w:hAnsi="Times New Roman" w:cs="Times New Roman"/>
          <w:b/>
          <w:sz w:val="24"/>
          <w:szCs w:val="24"/>
        </w:rPr>
        <w:tab/>
        <w:t>Common Factors that influence Consumer Buying Intentions</w:t>
      </w:r>
    </w:p>
    <w:p w:rsidR="005005FC"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Some factors have been identified as responsible for influencing consumers’ purchasing intentions and are presented below:</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Sustainability Factor</w:t>
      </w:r>
    </w:p>
    <w:p w:rsidR="00497186" w:rsidRDefault="00074E18"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{"citationID":"gkFvPxFh","properties":{"formattedCitation":"(Kov\\uc0\\u225{}cs {\\i{}et al.}, 2015)","plainCitation":"(Kovács et al., 2015)","dontUpdate":true,"noteIndex":0},"citationItems":[{"id":41,"uris":["http://zotero.org/users/local/vbQBH9N3/items/ZVZZ4CSR"],"uri":["http://zotero.org/users/local/vbQBH9N3/items/ZVZZ4CSR"],"itemData":{"id":41,"type":"article-journal","abstract":"During the past decade, consumers have become progressively more interested in corporate social responsibility that can be associated with the spread of socially conscious consumption. In our study, the consumer perception of corporate efforts in order to spread sustainable consumption and the expected impact on consumer behavior are presented using the results of our research that is based on a nationally representative sample. In our research, we analyse in detail consumers' attitudes towards corporate social responsibility and their general knowledge. This study addresses corporate behavior causing both positive reputation and rejection of subsequent purchase. In addition to the traditional product characteristics of food consumption, the characteristics of ethical consumption were used for the analysis of willingness to pay premium and the amount thereof.","container-title":"International Journal of Business Insights &amp; Transformation","ISSN":"09745874","issue":"1","journalAbbreviation":"International Journal of Business Insights &amp; Transformation","note":"publisher: International Journal of Business Insights &amp; Transformation","page":"59-63","source":"EBSCOhost","title":"Sustainable Consumption Decisions - A Quantitative Study Exploring the Role of CSR in Consumption Decisions","URL":"http://search.ebscohost.com/login.aspx?direct=true&amp;db=buh&amp;AN=120298020&amp;site=ehost-live","volume":"9","author":[{"family":"Kovács","given":"Ildikó"},{"family":"Lehota","given":"József"},{"family":"Komáromi","given":"Nándor"}],"accessed":{"date-parts":[["2020",11,27]]},"issued":{"date-parts":[["2015",10]]}}}],"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Kovács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(2015)</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claim that consumers’ purchasing intentions are influenced by factors like the commitment to contribute to sustainable business operations and ethical products as there is an inclination towards businesses which strive for sustainable developments via their CSR activities. The authors highlight that the production of goods that are less harmful and trading with fair-trade products, promoting sustainable lifestyle tend to shift customer needs, demands and behaviours towards sustainable products and services. Contrary to this, </w:t>
      </w: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{"citationID":"sXXhF05a","properties":{"formattedCitation":"(Boon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Boon Heng Teh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xml:space="preserve"> (2019)</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established through their research findings that although there is a correlation between the effects of CSR and consumer buying intentions, however, environmental concerns was not a factor that influenced consumer’s purchasing intentions. They state that this is directly linked to low awareness level of environmental pollution which is apparent in consumers of developing countries unlike those in developed countries who have heightened awareness levels. In disparity, is the view of </w:t>
      </w: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{"citationID":"vQPymDOF","properties":{"formattedCitation":"(Cai {\\i{}et al.}, 2012)","plainCitation":"(Cai et al., 2012)","dontUpdate":true,"noteIndex":0},"citationItems":[{"id":280,"uris":["http://zotero.org/users/local/vbQBH9N3/items/SZTEIINS"],"uri":["http://zotero.org/users/local/vbQBH9N3/items/SZTEIINS"],"itemData":{"id":280,"type":"article-journal","container-title":"Journal of Business Ethics","DOI":"10.1007/s10551-011-1103-7","ISSN":"0167-4544, 1573-0697","issue":"4","journalAbbreviation":"J Bus Ethics","language":"en","page":"467-480","source":"DOI.org (Crossref)","title":"Doing Well While Doing Bad? CSR in Controversial Industry Sectors","title-short":"Doing Well While Doing Bad?","URL":"http://link.springer.com/10.1007/s10551-011-1103-7","volume":"108","author":[{"family":"Cai","given":"Ye"},{"family":"Jo","given":"Hoje"},{"family":"Pan","given":"Carrie"}],"accessed":{"date-parts":[["2021",3,23]]},"issued":{"date-parts":[["2012",7]]}}}],"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Cai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xml:space="preserve"> (2012)</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which emphasises sustainability to be crucial in influencing consumer buying behaviour.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Trust Factor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Corporate/brand trust have been identified as two mediators between corporate citizenship/CSR and consumers’ purchase intentions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{"citationID":"csjxMWMH","properties":{"formattedCitation":"(Tsai {\\i{}et al.}, 2015)","plainCitation":"(Tsai et al., 2015)","noteIndex":0},"citationItems":[{"id":53,"uris":["http://zotero.org/users/local/vbQBH9N3/items/C2BNS4ZH"],"uri":["http://zotero.org/users/local/vbQBH9N3/items/C2BNS4ZH"],"itemData":{"id":53,"type":"article-journal","container-title":"Business Ethics: A European Review","DOI":"10.1111/beer.12073","ISSN":"09628770","issue":"4","journalAbbreviation":"Bus Ethics Eur Rev","language":"en","page":"361-377","source":"DOI.org (Crossref)","title":"Exploring corporate citizenship and purchase intention: mediating effects of brand trust and corporate identification","title-short":"Exploring corporate citizenship and purchase intention","URL":"http://doi.wiley.com/10.1111/beer.12073","volume":"24","author":[{"family":"Tsai","given":"Yuan Hui"},{"family":"Joe","given":"Sheng-Wuu"},{"family":"Lin","given":"Chieh-Peng"},{"family":"Chiu","given":"Chou-Kang"},{"family":"Shen","given":"Kuei-Tzu"}],"accessed":{"date-parts":[["2020",11,27]]},"issued":{"date-parts":[["2015",10]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(Tsai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Strategic philanthropy is seen to be significantly more influential than general philanthropy in improving both corporate identification and brand trust/identification – the two factors identified for driving consumer purchasing behaviours, however, brands’ trust can be eroded especially if claims are overstated </w:t>
      </w:r>
      <w:r w:rsidRPr="00932CE1">
        <w:rPr>
          <w:rFonts w:ascii="Times New Roman" w:hAnsi="Times New Roman" w:cs="Times New Roman"/>
          <w:sz w:val="24"/>
          <w:szCs w:val="24"/>
        </w:rPr>
        <w:lastRenderedPageBreak/>
        <w:t>of the benefits of green products and this negatively impacts the likelihood for future purchases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{"citationID":"9AUxLeAv","properties":{"formattedCitation":"(Dang {\\i{}et al.}, 2020)","plainCitation":"(Dang et al., 2020)","dontUpdate":true,"noteIndex":0},"citationItems":[{"id":51,"uris":["http://zotero.org/users/local/vbQBH9N3/items/T8FQX8HZ"],"uri":["http://zotero.org/users/local/vbQBH9N3/items/T8FQX8HZ"],"itemData":{"id":51,"type":"article-journal","abstract":"Purpose\n              Anchored on social trust theory, social identity theory and signalling theory, this study investigates the process of how consumers respond to online retailers' corporate social responsibility (CSR).\n            \n            \n              Design/methodology/approach\n              Following the hypo-deductive research design, a unique model was developed to link online retailers' CSR with consumer purchase intention through brand identification and word of mouth (WOM). This model was subsequently tested and validated by conducting an online survey to 239 customers of a major online retailer in China, that is, JD.com.\n            \n            \n              Findings\n              Analysis using structural equation modelling demonstrates that online retailers' CSR is positively associated with consumer purchase intention, and brand identification positively mediates such an association. In addition, WOM exhibits a mediating effect on the relationship between perceived online retailers' CSR and consumer purchase intention and between brand identification and consumer purchase intention.\n            \n            \n              Practical implications\n              Online retailers must endeavour to employ CSR as a strategy to enhance consumer purchase intention and behaviour. Moreover, they should develop communication programmes that highlight their engagement in CSR activities to improve their brand image and facilitate consumers' positive WOM.\n            \n            \n              Originality/value\n              To the best of the researchers' knowledge, this study is the first to examine the mediating roles of brand identification and WOM in the relationship between online retailers' CSR and customer purchase intention. Furthermore, this study extends current knowledge about online retailers' CSR and its potential impact in emerging economies by focussing on the context of China.","container-title":"International Journal of Retail &amp; Distribution Management","DOI":"10.1108/IJRDM-10-2019-0339","ISSN":"0959-0552","issue":"12","journalAbbreviation":"IJRDM","language":"en","page":"1277-1299","source":"DOI.org (Crossref)","title":"Consumers' perceptions and responses towards online retailers' CSR","URL":"https://www.emerald.com/insight/content/doi/10.1108/IJRDM-10-2019-0339/full/html","volume":"48","author":[{"family":"Dang","given":"Van Thac"},{"family":"Nguyen","given":"Ninh"},{"family":"Wang","given":"Jianming"}],"accessed":{"date-parts":[["2020",11,27]]},"issued":{"date-parts":[["2020",7,11]]}}}],"schema":"https://github.com/citation-style-language/schema/raw/master/csl-citation.json"}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Dang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2020; Tsai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2015; Gershoff and Irwin, 2011)</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Awareness Factor</w:t>
      </w:r>
    </w:p>
    <w:p w:rsidR="00244FC9" w:rsidRDefault="00932CE1" w:rsidP="009417E7">
      <w:pPr>
        <w:spacing w:line="360" w:lineRule="auto"/>
        <w:jc w:val="both"/>
        <w:rPr>
          <w:rFonts w:ascii="Times New Roman" w:hAnsi="Times New Roman" w:cs="Times New Roman"/>
          <w:sz w:val="24"/>
          <w:szCs w:val="24"/>
        </w:rPr>
      </w:pPr>
      <w:r w:rsidRPr="00932CE1">
        <w:rPr>
          <w:rFonts w:ascii="Times New Roman" w:hAnsi="Times New Roman" w:cs="Times New Roman"/>
          <w:sz w:val="24"/>
          <w:szCs w:val="24"/>
        </w:rPr>
        <w:t xml:space="preserve">Other studies on the influence of CSR on consumer purchasing behaviour focus on the level of awareness of consumers with regards to CSR activities of organisations. The empirical literature around consumer responses to corporate citizenship/CSR strategies appear to have several contradictions with regards to their impact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{"citationID":"KDhxKMmb","properties":{"formattedCitation":"(McEachern, 2015)","plainCitation":"(McEachern, 2015)","noteIndex":0},"citationItems":[{"id":47,"uris":["http://zotero.org/users/local/vbQBH9N3/items/8MA9REUD"],"uri":["http://zotero.org/users/local/vbQBH9N3/items/8MA9REUD"],"itemData":{"id":47,"type":"article-journal","container-title":"Journal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She states that as a consequence, some businesses are unsure about the extent to which resource commitment is required for such CSR activities in order to elicit a positive response from consumers. In her study, organisations with limited citizenship or CSR strategies did not face any retaliatory or increased sensitivity from consumers as these consumers were familiar with the previous CSR activities of some of these organisations and instead accorded them some competitive advantage </w:t>
      </w:r>
      <w:r w:rsidR="00074E18" w:rsidRPr="00932CE1">
        <w:rPr>
          <w:rFonts w:ascii="Times New Roman" w:hAnsi="Times New Roman" w:cs="Times New Roman"/>
          <w:b/>
          <w:sz w:val="24"/>
          <w:szCs w:val="24"/>
        </w:rPr>
        <w:fldChar w:fldCharType="begin"/>
      </w:r>
      <w:r w:rsidR="00DB28E6">
        <w:rPr>
          <w:rFonts w:ascii="Times New Roman" w:hAnsi="Times New Roman" w:cs="Times New Roman"/>
          <w:sz w:val="24"/>
          <w:szCs w:val="24"/>
        </w:rPr>
        <w:instrText xml:space="preserve"> ADDIN ZOTERO_ITEM CSL_CITATION {"citationID":"dGPMRJQm","properties":{"formattedCitation":"(McEachern, 2015)","plainCitation":"(McEachern, 2015)","noteIndex":0},"citationItems":[{"id":47,"uris":["http://zotero.org/users/local/vbQBH9N3/items/8MA9REUD"],"uri":["http://zotero.org/users/local/vbQBH9N3/items/8MA9REUD"],"itemData":{"id":47,"type":"article-journal","container-title":"Journal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The findings in this study are instructive but contradictory to those of past studies which suggest that consumers tend to boycott such organisations with limited</w:t>
      </w:r>
      <w:r w:rsidR="00244FC9">
        <w:rPr>
          <w:rFonts w:ascii="Times New Roman" w:hAnsi="Times New Roman" w:cs="Times New Roman"/>
          <w:sz w:val="24"/>
          <w:szCs w:val="24"/>
        </w:rPr>
        <w:t>/poor</w:t>
      </w:r>
      <w:r w:rsidRPr="00932CE1">
        <w:rPr>
          <w:rFonts w:ascii="Times New Roman" w:hAnsi="Times New Roman" w:cs="Times New Roman"/>
          <w:sz w:val="24"/>
          <w:szCs w:val="24"/>
        </w:rPr>
        <w:t xml:space="preserve"> CSR strategies</w:t>
      </w:r>
      <w:r w:rsidR="00244FC9">
        <w:rPr>
          <w:rFonts w:ascii="Times New Roman" w:hAnsi="Times New Roman" w:cs="Times New Roman"/>
          <w:sz w:val="24"/>
          <w:szCs w:val="24"/>
        </w:rPr>
        <w:t xml:space="preserve"> </w:t>
      </w:r>
      <w:r w:rsidR="00074E18" w:rsidRPr="00C408F9">
        <w:rPr>
          <w:rFonts w:ascii="Times New Roman" w:hAnsi="Times New Roman" w:cs="Times New Roman"/>
          <w:sz w:val="24"/>
          <w:szCs w:val="24"/>
        </w:rPr>
        <w:fldChar w:fldCharType="begin"/>
      </w:r>
      <w:r w:rsidR="00244FC9" w:rsidRPr="00C408F9">
        <w:rPr>
          <w:rFonts w:ascii="Times New Roman" w:hAnsi="Times New Roman" w:cs="Times New Roman"/>
          <w:sz w:val="24"/>
          <w:szCs w:val="24"/>
        </w:rPr>
        <w:instrText xml:space="preserve"> ADDIN ZOTERO_ITEM CSL_CITATION {"citationID":"ciq8IBCz","properties":{"formattedCitation":"(Zeng {\\i{}et al.}, 2021)","plainCitation":"(Zeng et al., 2021)","noteIndex":0},"citationItems":[{"id":374,"uris":["http://zotero.org/users/local/vbQBH9N3/items/WK5ZYSMX"],"uri":["http://zotero.org/users/local/vbQBH9N3/items/WK5ZYSMX"],"itemData":{"id":374,"type":"article-journal","container-title":"Corporate Social Responsibility and Environmental Management","DOI":"10.1002/csr.2089","ISSN":"1535-3958, 1535-3966","issue":"2","journalAbbreviation":"Corp Soc Responsib Environ Manag","language":"en","page":"796-807","source":"DOI.org (Crossref)","title":"Does corporate social responsibility affect consumer boycotts? A cost–benefit approach","title-short":"Does corporate social responsibility affect consumer boycotts?","URL":"https://onlinelibrary.wiley.com/doi/10.1002/csr.2089","volume":"28","author":[{"family":"Zeng","given":"Tian"},{"family":"Audrain‐Pontevia","given":"Anne‐Françoise"},{"family":"Durif","given":"Fabien"}],"accessed":{"date-parts":[["2021",4,30]]},"issued":{"date-parts":[["2021",3]]}}}],"schema":"https://github.com/citation-style-language/schema/raw/master/csl-citation.json"} </w:instrText>
      </w:r>
      <w:r w:rsidR="00074E18" w:rsidRPr="00C408F9">
        <w:rPr>
          <w:rFonts w:ascii="Times New Roman" w:hAnsi="Times New Roman" w:cs="Times New Roman"/>
          <w:sz w:val="24"/>
          <w:szCs w:val="24"/>
        </w:rPr>
        <w:fldChar w:fldCharType="separate"/>
      </w:r>
      <w:r w:rsidR="00244FC9" w:rsidRPr="00C408F9">
        <w:rPr>
          <w:rFonts w:ascii="Times New Roman" w:hAnsi="Times New Roman" w:cs="Times New Roman"/>
          <w:sz w:val="24"/>
          <w:szCs w:val="24"/>
        </w:rPr>
        <w:t xml:space="preserve">(Zeng </w:t>
      </w:r>
      <w:r w:rsidR="00244FC9" w:rsidRPr="00C408F9">
        <w:rPr>
          <w:rFonts w:ascii="Times New Roman" w:hAnsi="Times New Roman" w:cs="Times New Roman"/>
          <w:i/>
          <w:iCs/>
          <w:sz w:val="24"/>
          <w:szCs w:val="24"/>
        </w:rPr>
        <w:t>et al.</w:t>
      </w:r>
      <w:r w:rsidR="00244FC9" w:rsidRPr="00C408F9">
        <w:rPr>
          <w:rFonts w:ascii="Times New Roman" w:hAnsi="Times New Roman" w:cs="Times New Roman"/>
          <w:sz w:val="24"/>
          <w:szCs w:val="24"/>
        </w:rPr>
        <w:t>, 2021)</w:t>
      </w:r>
      <w:r w:rsidR="00074E18" w:rsidRPr="00C408F9">
        <w:rPr>
          <w:rFonts w:ascii="Times New Roman" w:hAnsi="Times New Roman" w:cs="Times New Roman"/>
          <w:sz w:val="24"/>
          <w:szCs w:val="24"/>
        </w:rPr>
        <w:fldChar w:fldCharType="end"/>
      </w:r>
      <w:r w:rsidR="00244FC9">
        <w:rPr>
          <w:rFonts w:ascii="Times New Roman" w:hAnsi="Times New Roman" w:cs="Times New Roman"/>
          <w:sz w:val="24"/>
          <w:szCs w:val="24"/>
        </w:rPr>
        <w:t>.</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Economic Factor vs. Philanthropic Factor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Some research carried out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{"citationID":"eFVcCmya","properties":{"formattedCitation":"(Anderson {\\i{}et al.}, 2018)","plainCitation":"(Anderson et al., 2018)","dontUpdate":true,"noteIndex":0},"citationItems":[{"id":32,"uris":["http://zotero.org/users/local/vbQBH9N3/items/HTWJQMGZ"],"uri":["http://zotero.org/users/local/vbQBH9N3/items/HTWJQMGZ"],"itemData":{"id":32,"type":"article-journal","abstract":"This work explores millennials' attitudes toward corporate social responsibility (CSR) behaviors relative to other product/firm attributes. More specifically, this research tests millennials' willingness to pay a premium for positive CSR products, and it investigates if CSR typology influences that buying decision. A shopping simulation survey employing choice-based conjoint analysis and maximum difference scaling was developed and administered to university business students. Results indicate that certain millennials regard a firm's CSR behavior to be substantially more important than six other product attributes (including price and quality) when making a purchase decision. Further, analysis demonstrates that for an article of clothing, millennials can show a preference for higher priced positive CSR options over lower priced negative CSR combinations, and may be willing to pay 25% more than the least expensive options. Specifically, it appears that the philanthropic typology of CSR behavior may be most favored by millennials.","container-title":"Marketing Management Journal","ISSN":"1534973X","issue":"1","journalAbbreviation":"Marketing Management Journal","note":"publisher: Marketing Management Journal","page":"14-29","source":"EBSCOhost","title":"Millennials' Purchasing Response to Csr Behavior","URL":"http://search.ebscohost.com/login.aspx?direct=true&amp;db=buh&amp;AN=129696341&amp;site=ehost-live","volume":"28","author":[{"family":"Anderson","given":"Rachel L."},{"family":"Dahlquist","given":"Steven H."},{"family":"Garver","given":"Michael S."}],"accessed":{"date-parts":[["2020",11,26]]},"issued":{"date-parts":[["2018"]],"season":"Spring"}}}],"schema":"https://github.com/citation-style-language/schema/raw/master/csl-citation.json"}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Anderson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have challenged past studies like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{"citationID":"keAbmZfi","properties":{"formattedCitation":"(McEachern,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which suggest that product quality and price have a more compelling effect on consumer buying behaviours rather than its corporate citizenship and/or its societal performance. On the contrary, other studies suggest that an organisation’s philanthropy plays a far more significant role in influencing consumer buying intentions over product price and quality as a study on millennials state that they are willing to pay 25% more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{"citationID":"OfcfIWr8","properties":{"formattedCitation":"(Anderson {\\i{}et al.}, 2018)","plainCitation":"(Anderson et al., 2018)","dontUpdate":true,"noteIndex":0},"citationItems":[{"id":32,"uris":["http://zotero.org/users/local/vbQBH9N3/items/HTWJQMGZ"],"uri":["http://zotero.org/users/local/vbQBH9N3/items/HTWJQMGZ"],"itemData":{"id":32,"type":"article-journal","abstract":"This work explores millennials' attitudes toward corporate social responsibility (CSR) behaviors relative to other product/firm attributes. More specifically, this research tests millennials' willingness to pay a premium for positive CSR products, and it investigates if CSR typology influences that buying decision. A shopping simulation survey employing choice-based conjoint analysis and maximum difference scaling was developed and administered to university business students. Results indicate that certain millennials regard a firm's CSR behavior to be substantially more important than six other product attributes (including price and quality) when making a purchase decision. Further, analysis demonstrates that for an article of clothing, millennials can show a preference for higher priced positive CSR options over lower priced negative CSR combinations, and may be willing to pay 25% more than the least expensive options. Specifically, it appears that the philanthropic typology of CSR behavior may be most favored by millennials.","container-title":"Marketing Management Journal","ISSN":"1534973X","issue":"1","journalAbbreviation":"Marketing Management Journal","note":"publisher: Marketing Management Journal","page":"14-29","source":"EBSCOhost","title":"Millennials' Purchasing Response to Csr Behavior","URL":"http://search.ebscohost.com/login.aspx?direct=true&amp;db=buh&amp;AN=129696341&amp;site=ehost-live","volume":"28","author":[{"family":"Anderson","given":"Rachel L."},{"family":"Dahlquist","given":"Steven H."},{"family":"Garver","given":"Michael S."}],"accessed":{"date-parts":[["2020",11,26]]},"issued":{"date-parts":[["2018"]],"season":"Spring"}}}],"schema":"https://github.com/citation-style-language/schema/raw/master/csl-citation.json"}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Anderson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 86% of respondents are willing to pay more for goods produced by socially responsible firms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{"citationID":"szMfvUVD","properties":{"formattedCitation":"(Kimeldorf {\\i{}et al.}, 2006)","plainCitation":"(Kimeldorf et al., 2006)","dontUpdate":true,"noteIndex":0},"citationItems":[{"id":167,"uris":["http://zotero.org/users/local/vbQBH9N3/items/C7ZVPUYU"],"uri":["http://zotero.org/users/local/vbQBH9N3/items/C7ZVPUYU"],"itemData":{"id":167,"type":"article-journal","container-title":"Contexts","issue":"1","page":"24-29","title":"Consumers with a Conscience: Will they pay more?","volume":"5","author":[{"family":"Kimeldorf","given":"Howard"},{"family":"Meyer","given":"Rachel"},{"family":"Prasad","given":"Monica"},{"family":"Robinson","given":"Ian"}],"issued":{"date-parts":[["2006"]]}}}],"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Kimeldorf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2006)</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and donations (philanthropy) are seen as a way of helping charities so consumers are most likely to purchase from donor firms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{"citationID":"T7LbEioe","properties":{"formattedCitation":"(Jin and He, 2018)","plainCitation":"(Jin and He, 2018)","dontUpdate":true,"noteIndex":0},"citationItems":[{"id":38,"uris":["http://zotero.org/users/local/vbQBH9N3/items/TF4TPRE4"],"uri":["http://zotero.org/users/local/vbQBH9N3/items/TF4TPRE4"],"itemData":{"id":38,"type":"article-journal","abstract":"This article proposes two new donation strategies that focus on either the amount or the frequency of corporate donations, and verifies that consumers have very different perceptions of and behavioral responses to firms that adopt these different donation strategies. Through three lab experiments and two field studies with adult consumers, the authors show that an amount-focused donation strategy leads consumers to generate more resource- and capability-related associations about the firm’s endeavor in helping charities, whereas a frequency-focused donation strategy leads consumers to generate more commitment- and persistence-related associations about a firm’s endeavor in helping charities. Furthermore, consumers tend to perceive a donation as more instrumental in helping charities and are more likely to purchase from the donor firm, pay a higher price for the donor firm’s products, and make referrals when the firm adopts a frequency-focused (vs. amount-focused) donation strategy to support an approach-oriented (vs. avoidance-oriented) charitable goal. The findings hold important implications for corporate donation strategies regarding how firms should allocate their philanthropic budgets and strategically communicate their donation efforts.","container-title":"Journal of the Academy of Marketing Science","DOI":"10.1007/s11747-018-0584-7","ISSN":"00920703","issue":"6","journalAbbreviation":"Journal of the Academy of Marketing Science","note":"publisher: Springer Nature","page":"1072-1088","source":"EBSCOhost","title":"How the frequency and amount of corporate donations affect consumer perception and behavioral responses","URL":"http://search.ebscohost.com/login.aspx?direct=true&amp;db=buh&amp;AN=132161186&amp;site=ehost-live","volume":"46","author":[{"family":"Jin","given":"Liyin"},{"family":"He","given":"Yanqun"}],"accessed":{"date-parts":[["2020",11,27]]},"issued":{"date-parts":[["2018",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Jin and He,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{"citationID":"iwHYnMgU","properties":{"formattedCitation":"(Shivakanth Shetty {\\i{}et al.}, 2019)","plainCitation":"(Shivakanth Shetty et al., 2019)","dontUpdate":true,"noteIndex":0},"citationItems":[{"id":251,"uris":["http://zotero.org/users/local/vbQBH9N3/items/4PIB2AIY"],"uri":["http://zotero.org/users/local/vbQBH9N3/items/4PIB2AIY"],"itemData":{"id":251,"type":"article-journal","abstract":"The reckless pursuit of social, environmental, political and cultural issues and brands may alienate the very customer base, whom they try to impress, especially the millennials. Hence, this study intends to study the perceptions of millennials towards brand activism, so that the findings from the study can help the brand managers to steer their brands into the troubled waters of brand activism. The methodology followed is HTAB (Hypothesize, Test, Action, Business), a popular analysis framework given by Ken Black in his book titled “Business Statistics: Contemporary Decision Making (6th ed.)” A sample comprising of 286 respondents was collected. The final data had 286 observations and 45 features across seven categories.\nIt was found that millennials prefer to buy a brand if it supports a cause or purpose and they stop buying if brand behaves unethically. It was also observed that there is no gender difference amongst the millennials towards their perceptions concerning brand activism. Moreover, millennials across different income categories have similar perceptions of brand activism. It was also substantiated that the emotional tie of the millennials with the brand existing for a cause goes beyond price shifts and brands taking a political stance, cherry-picking of issues and being disruptive prompts and creates profound backlash for the brands.","container-title":"Problems and Perspectives in Management","DOI":"10.21511/ppm.17(4).2019.14","ISSN":"17277051, 18105467","issue":"4","journalAbbreviation":"Problems and Perspectives in Management","page":"163-175","source":"DOI.org (Crossref)","title":"Brand activism and millennials: an empirical investigation into the perception of millennials towards brand activism","title-short":"Brand activism and millennials","URL":"https://businessperspectives.org/journals/problems-and-perspectives-in-management/issue-333/brand-activism-and-millennials-an-empirical-investigation-into-the-perception-of-millennials-towards-brand-activism","volume":"17","author":[{"family":"Shivakanth Shetty","given":"A."},{"family":"Belavadi Venkataramaiah","given":"Nagendra"},{"family":"Anand","given":"Kerena"}],"accessed":{"date-parts":[["2021",3,14]]},"issued":{"date-parts":[["2019",12,2]]}}}],"schema":"https://github.com/citation-style-language/schema/raw/master/csl-citation.json"}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Shivakanth Shetty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state that millennials prefer to purchase </w:t>
      </w:r>
      <w:r w:rsidR="00B817B0">
        <w:rPr>
          <w:rFonts w:ascii="Times New Roman" w:hAnsi="Times New Roman" w:cs="Times New Roman"/>
          <w:sz w:val="24"/>
          <w:szCs w:val="24"/>
        </w:rPr>
        <w:t xml:space="preserve">from </w:t>
      </w:r>
      <w:r w:rsidRPr="00932CE1">
        <w:rPr>
          <w:rFonts w:ascii="Times New Roman" w:hAnsi="Times New Roman" w:cs="Times New Roman"/>
          <w:sz w:val="24"/>
          <w:szCs w:val="24"/>
        </w:rPr>
        <w:t>a brand affiliated with a ca</w:t>
      </w:r>
      <w:r w:rsidR="00B817B0">
        <w:rPr>
          <w:rFonts w:ascii="Times New Roman" w:hAnsi="Times New Roman" w:cs="Times New Roman"/>
          <w:sz w:val="24"/>
          <w:szCs w:val="24"/>
        </w:rPr>
        <w:t>use and refrain from buying from</w:t>
      </w:r>
      <w:r w:rsidRPr="00932CE1">
        <w:rPr>
          <w:rFonts w:ascii="Times New Roman" w:hAnsi="Times New Roman" w:cs="Times New Roman"/>
          <w:sz w:val="24"/>
          <w:szCs w:val="24"/>
        </w:rPr>
        <w:t xml:space="preserve"> a business if it behaves unethically as they have an emotional tie with the business which has CSR initiatives and this supersedes price.</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lastRenderedPageBreak/>
        <w:t xml:space="preserve">This is very instructive as it contrasts with viewpoints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{"citationID":"sUTdU3sF","properties":{"formattedCitation":"(McEachern,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which emphasise product price and quality over other factors. However,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{"citationID":"NnDAqZkg","properties":{"formattedCitation":"(Rahim {\\i{}et al.}, 2011)","plainCitation":"(Rahim et al., 2011)","dontUpdate":true,"noteIndex":0},"citationItems":[{"id":61,"uris":["http://zotero.org/users/local/vbQBH9N3/items/VHRHWFZ8"],"uri":["http://zotero.org/users/local/vbQBH9N3/items/VHRHWFZ8"],"itemData":{"id":61,"type":"article-journal","container-title":"Asian Academy of Management Journal,","issue":"1","page":"119 - 139","title":"THE IMPORTANCE OF CORPORATE SOCIAL RESPONSIBILITY ON CONSUMER BEHAVIOUR IN MALAYSIA","volume":"16","author":[{"family":"Rahim","given":"Rahizah Abd"},{"family":"Jalaludin","given":"Farah"},{"family":"Tajuddin","given":"Kasmah"}],"issued":{"date-parts":[["2011",1]]}}}],"schema":"https://github.com/citation-style-language/schema/raw/master/csl-citation.json"}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Rahim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(2011)</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state that consumers’ utmost priority when considering purchasing was the business’ economic responsibility to the society rather than its philanthropic responsibility which is a major contradiction to Carroll’s Pyramid of CSR which suggests that philanthropic responsibility of business is consumer’s utmost priority. This shows the competing views on economic and philanthropic responsibilities as influences on consumer buying intentions.</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b/>
          <w:sz w:val="24"/>
          <w:szCs w:val="24"/>
        </w:rPr>
        <w:t>Ethical Factor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Some authors suggest that consumer intentions can be guided by ethical purchase behaviour and that consumers trust businesses that carry out CSR activities as their research findings indicate that societal concerns and ethical practices were dominant factors which influence consumers’ purchasing intentions/behaviours towards organisations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{"citationID":"KIXHfJXK","properties":{"formattedCitation":"(Smith, 2009)","plainCitation":"(Smith, 2009)","dontUpdate":true,"noteIndex":0},"citationItems":[{"id":166,"uris":["http://zotero.org/users/local/vbQBH9N3/items/NYKU895G"],"uri":["http://zotero.org/users/local/vbQBH9N3/items/NYKU895G"],"itemData":{"id":166,"type":"book","abstract":"This article surveys the potential and limits of consumers in demanding socially responsible behavior through their decisions at the checkout. Corporate responsibility (CR) has never been more prominent on the corporate agenda and primarily because the business case is perceived to be much stronger. This article takes a critical look at the role of consumers in corporate attention to CR. It gives illustrative examples of ‘ethical consumerism’, survey data, and a theoretical rationale that supports the general idea that consumers care about issues of corporate responsibility. It also examines various marketer initiatives that reflect a belief in ethical consumerism, from cause-related marketing to ethical branding. It then turns to more theoretical treatments and empirical research findings on, first, consumer support for pro-social corporate conduct (‘positive ethical consumerism’) and, second, consumer punishment of CR failings, most notably in consumer boycotts (‘negative ethical consumerism’).","language":"en","note":"DOI: 10.1093/oxfordhb/9780199211593.003.0012","publisher":"Oxford University Press","source":"DOI.org (Crossref)","title":"Consumers as Drivers of Corporate Social Responsibility","URL":"http://oxfordhandbooks.com/view/10.1093/oxfordhb/9780199211593.001.0001/oxfordhb-9780199211593-e-012","volume":"1","editor":[{"family":"Crane","given":"Andrew"},{"family":"Matten","given":"Dirk"},{"family":"McWilliams","given":"Abagail"},{"family":"Moon","given":"Jeremy"},{"family":"Siegel","given":"Donald S."}],"author":[{"family":"Smith","given":"N. Craig"}],"accessed":{"date-parts":[["2021",1,25]]},"issued":{"date-parts":[["2009",9,2]]}}}],"schema":"https://github.com/citation-style-language/schema/raw/master/csl-citation.json"}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Smith 2009; Dutta and Singh 2013)</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These can serve as a form of social control of businesses as consumers are able to exercise their right by purchasing from businesses seen to be taking on societal issues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{"citationID":"wYKcbiXB","properties":{"formattedCitation":"(Smith, 2009)","plainCitation":"(Smith, 2009)","noteIndex":0},"citationItems":[{"id":166,"uris":["http://zotero.org/users/local/vbQBH9N3/items/NYKU895G"],"uri":["http://zotero.org/users/local/vbQBH9N3/items/NYKU895G"],"itemData":{"id":166,"type":"book","abstract":"This article surveys the potential and limits of consumers in demanding socially responsible behavior through their decisions at the checkout. Corporate responsibility (CR) has never been more prominent on the corporate agenda and primarily because the business case is perceived to be much stronger. This article takes a critical look at the role of consumers in corporate attention to CR. It gives illustrative examples of ‘ethical consumerism’, survey data, and a theoretical rationale that supports the general idea that consumers care about issues of corporate responsibility. It also examines various marketer initiatives that reflect a belief in ethical consumerism, from cause-related marketing to ethical branding. It then turns to more theoretical treatments and empirical research findings on, first, consumer support for pro-social corporate conduct (‘positive ethical consumerism’) and, second, consumer punishment of CR failings, most notably in consumer boycotts (‘negative ethical consumerism’).","language":"en","note":"DOI: 10.1093/oxfordhb/9780199211593.003.0012","publisher":"Oxford University Press","source":"DOI.org (Crossref)","title":"Consumers as Drivers of Corporate Social Responsibility","URL":"http://oxfordhandbooks.com/view/10.1093/oxfordhb/9780199211593.001.0001/oxfordhb-9780199211593-e-012","volume":"1","editor":[{"family":"Crane","given":"Andrew"},{"family":"Matten","given":"Dirk"},{"family":"McWilliams","given":"Abagail"},{"family":"Moon","given":"Jeremy"},{"family":"Siegel","given":"Donald S."}],"author":[{"family":"Smith","given":"N. Craig"}],"accessed":{"date-parts":[["2021",1,25]]},"issued":{"date-parts":[["2009",9,2]]}}}],"schema":"https://github.com/citation-style-language/schema/raw/master/csl-citation.json"}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(Smith, 2009)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 author states that consumer sovereignty goes beyond the superficial immediate characteristics of a product as suggested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{"citationID":"ACIil8IB","properties":{"formattedCitation":"(McEachern,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but rather  incorporates the corporate responsibility of practices of the producer and identifies extreme cases of consumer boycotts. </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The diagram below captures the various factors held by different researchers as being responsible for guiding consumers’ buying intentions.</w:t>
      </w:r>
    </w:p>
    <w:p w:rsidR="00932CE1" w:rsidRPr="00932CE1" w:rsidRDefault="00F610E9" w:rsidP="009417E7">
      <w:pPr>
        <w:keepNext/>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10175" cy="24479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233458" cy="2458864"/>
                    </a:xfrm>
                    <a:prstGeom prst="rect">
                      <a:avLst/>
                    </a:prstGeom>
                    <a:noFill/>
                    <a:ln w="9525">
                      <a:noFill/>
                      <a:miter lim="800000"/>
                      <a:headEnd/>
                      <a:tailEnd/>
                    </a:ln>
                  </pic:spPr>
                </pic:pic>
              </a:graphicData>
            </a:graphic>
          </wp:inline>
        </w:drawing>
      </w:r>
    </w:p>
    <w:p w:rsidR="00EA4577" w:rsidRPr="002C603F" w:rsidRDefault="00932CE1" w:rsidP="002C603F">
      <w:pPr>
        <w:pStyle w:val="Caption"/>
        <w:spacing w:after="0" w:line="360" w:lineRule="auto"/>
        <w:jc w:val="center"/>
        <w:rPr>
          <w:b/>
          <w:color w:val="000000" w:themeColor="text1"/>
          <w:sz w:val="24"/>
          <w:szCs w:val="24"/>
        </w:rPr>
      </w:pPr>
      <w:r w:rsidRPr="00932CE1">
        <w:rPr>
          <w:b/>
          <w:color w:val="000000" w:themeColor="text1"/>
          <w:sz w:val="24"/>
          <w:szCs w:val="24"/>
        </w:rPr>
        <w:t xml:space="preserve">Figure </w:t>
      </w:r>
      <w:r w:rsidR="005D4C48">
        <w:rPr>
          <w:b/>
          <w:color w:val="000000" w:themeColor="text1"/>
          <w:sz w:val="24"/>
          <w:szCs w:val="24"/>
        </w:rPr>
        <w:t>7</w:t>
      </w:r>
      <w:r w:rsidRPr="00932CE1">
        <w:rPr>
          <w:b/>
          <w:color w:val="000000" w:themeColor="text1"/>
          <w:sz w:val="24"/>
          <w:szCs w:val="24"/>
        </w:rPr>
        <w:t>: Factors Influencing Consumer Buy</w:t>
      </w:r>
      <w:r w:rsidR="00862DD5">
        <w:rPr>
          <w:b/>
          <w:color w:val="000000" w:themeColor="text1"/>
          <w:sz w:val="24"/>
          <w:szCs w:val="24"/>
        </w:rPr>
        <w:t>ing Intentions (Source: Own</w:t>
      </w:r>
      <w:r w:rsidRPr="00932CE1">
        <w:rPr>
          <w:b/>
          <w:color w:val="000000" w:themeColor="text1"/>
          <w:sz w:val="24"/>
          <w:szCs w:val="24"/>
        </w:rPr>
        <w:t xml:space="preserve"> design)</w:t>
      </w:r>
    </w:p>
    <w:p w:rsidR="00932CE1" w:rsidRPr="00932CE1"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2.6</w:t>
      </w:r>
      <w:r w:rsidR="00932CE1" w:rsidRPr="00932CE1">
        <w:rPr>
          <w:rFonts w:ascii="Times New Roman" w:hAnsi="Times New Roman" w:cs="Times New Roman"/>
          <w:b/>
          <w:sz w:val="24"/>
          <w:szCs w:val="24"/>
        </w:rPr>
        <w:tab/>
        <w:t>Relevant Theories in Determining Consumer Buying Behaviour</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Some theories have been identified as relevant to consumers’ buying behaviours and these are presented below:</w:t>
      </w:r>
    </w:p>
    <w:p w:rsidR="00932CE1" w:rsidRPr="00932CE1"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r w:rsidR="00932CE1" w:rsidRPr="00932CE1">
        <w:rPr>
          <w:rFonts w:ascii="Times New Roman" w:hAnsi="Times New Roman" w:cs="Times New Roman"/>
          <w:b/>
          <w:sz w:val="24"/>
          <w:szCs w:val="24"/>
        </w:rPr>
        <w:t>.1</w:t>
      </w:r>
      <w:r w:rsidR="00932CE1" w:rsidRPr="00932CE1">
        <w:rPr>
          <w:rFonts w:ascii="Times New Roman" w:hAnsi="Times New Roman" w:cs="Times New Roman"/>
          <w:b/>
          <w:sz w:val="24"/>
          <w:szCs w:val="24"/>
        </w:rPr>
        <w:tab/>
        <w:t>Theory of Reasoned Action (TRA)</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This theory was </w:t>
      </w:r>
      <w:r w:rsidR="0060284D">
        <w:rPr>
          <w:rFonts w:ascii="Times New Roman" w:hAnsi="Times New Roman" w:cs="Times New Roman"/>
          <w:sz w:val="24"/>
          <w:szCs w:val="24"/>
        </w:rPr>
        <w:t>initially</w:t>
      </w:r>
      <w:r w:rsidRPr="00932CE1">
        <w:rPr>
          <w:rFonts w:ascii="Times New Roman" w:hAnsi="Times New Roman" w:cs="Times New Roman"/>
          <w:sz w:val="24"/>
          <w:szCs w:val="24"/>
        </w:rPr>
        <w:t xml:space="preserve"> by Fishbein &amp; Ajzen and is a model frequently used for predicting behavioural intentions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{"citationID":"vUcq0TkZ","properties":{"formattedCitation":"(Madden {\\i{}et al.}, 1992)","plainCitation":"(Madden et al., 1992)","dontUpdate":true,"noteIndex":0},"citationItems":[{"id":270,"uris":["http://zotero.org/users/local/vbQBH9N3/items/TN38BR82"],"uri":["http://zotero.org/users/local/vbQBH9N3/items/TN38BR82"],"itemData":{"id":270,"type":"article-journal","container-title":"Personality and Social Psychology Bulletin","issue":"1","page":"3-9","title":"A Comparison of the Theory of Planned Behavior and the Theory of Reasoned Action","volume":"18","author":[{"family":"Madden","given":"Thomas J."},{"family":"Ellen","given":"Pamela Scholder"},{"family":"Ajzen","given":"Icek"}],"issued":{"date-parts":[["1992"]]}}}],"schema":"https://github.com/citation-style-language/schema/raw/master/csl-citation.json"}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(Madden </w:t>
      </w:r>
      <w:r w:rsidRPr="00932CE1">
        <w:rPr>
          <w:rFonts w:ascii="Times New Roman" w:hAnsi="Times New Roman" w:cs="Times New Roman"/>
          <w:i/>
          <w:sz w:val="24"/>
          <w:szCs w:val="24"/>
        </w:rPr>
        <w:t>et al</w:t>
      </w:r>
      <w:r w:rsidRPr="00932CE1">
        <w:rPr>
          <w:rFonts w:ascii="Times New Roman" w:hAnsi="Times New Roman" w:cs="Times New Roman"/>
          <w:sz w:val="24"/>
          <w:szCs w:val="24"/>
        </w:rPr>
        <w:t>., 1992)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The major construct of the theory is intention which is said to be the most crucial determinant of behaviour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{"citationID":"jbgIvND1","properties":{"formattedCitation":"(Hagger, 2019)","plainCitation":"(Hagger, 2019)","noteIndex":0},"citationItems":[{"id":336,"uris":["http://zotero.org/users/local/vbQBH9N3/items/LZE8WW5E"],"uri":["http://zotero.org/users/local/vbQBH9N3/items/LZE8WW5E"],"itemData":{"id":336,"type":"chapter","abstract":"Since the inception of the theory of reasoned action in late 1970s by Martin Fishbein and Icek Ajzen, the theories of reasoned action and planned behavior and, in its more recent incarnation, the reasoned action approach, have been among the most influential approaches to predicting and understanding intentional behavior. The theories have been widely applied across multiple behaviors, contexts, and populations. With their roots in attitude theory and the social cognitive tradition, the theories focus on individuals’ beliefs with respect to future performance of a given behavior. The theory of reasoned action was the earliest version of the theory. The central construct of the theory is intention, a motivational construct that is considered the most proximal determinant of behavior. Intention reflects the extent to which an individual is likely to plan to do, and invest effort in pursuing, a given behavior. Intention is conceptualized as a function of two belief-based constructs: attitudes and subjective norms. Attitudes are positive or negative evaluations of performing the behavior in future, while subjective norms reflect beliefs that significant others would want them to perform the behavior. The theory of reasoned action demonstrated effectiveness in predicting variability in people’s behavior across many contexts, populations, and behaviors. Ajzen modified the theory of reasoned action to account for behaviors that were not under the complete control of the individual. The theory of planned behavior introduced perceived behavioral control as an additional predictor of intentions. In circumstances where individuals’ perceptions of control closely reflect actual control, perceived behavioral control would determine the strength of the Intention-Behavior Relationship. When their perceived behavioral control was high, individuals would be more likely to act on their intentions. Ajzen also proposed that when perceived behavioral control closely reflects actual control, it will directly predict behavior. Fishbein and Ajzen proposed the reasoned action approach as a further development in their theory based on research. The reasoned action approach extends the theory of planned behavior by differentiating between different subcomponents of the attitude, subjective norm, and perceived behavioral control constructs in the theory of planned behavior. The popularity of the theories is due to their relative simplicity and flexibility, as well as their effectiveness in accounting for substantive variance in behavior. The theories have also served as the basis for extended theories that encompass new constructs toward developing more comprehensive explanations of behavior, and to test salient processes that determine action such as the relationship between intentions and behavior. This annotated bibliography outlines key books, chapters, and articles that chart the progress of these theories from their origins and development to their application and extension. The list of readings offered in this bibliography is not exhaustive, but aims to provide readers with a representative overview of the origins of the theories, key theoretical assumptions and debates, the empirical evidence testing the theories, and research on extensions and practical application of the theories.","container-title":"Psychology","ISBN":"978-0-19-982834-0","language":"en","note":"DOI: 10.1093/obo/9780199828340-0240","publisher":"Oxford University Press","source":"DOI.org (Crossref)","title":"The Reasoned Action Approach and the Theories of Reasoned Action and Planned Behavior","URL":"http://oxfordbibliographiesonline.com/view/document/obo-9780199828340/obo-9780199828340-0240.xml","container-author":[{"family":"Hagger","given":"Martin S."}],"author":[{"family":"Hagger","given":"Martin S."}],"accessed":{"date-parts":[["2021",4,8]]},"issued":{"date-parts":[["2019",3,27]]}}}],"schema":"https://github.com/citation-style-language/schema/raw/master/csl-citation.json"}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(Hagger,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{"citationID":"dVjs01Lb","properties":{"formattedCitation":"(Madden {\\i{}et al.}, 1992)","plainCitation":"(Madden et al., 1992)","dontUpdate":true,"noteIndex":0},"citationItems":[{"id":270,"uris":["http://zotero.org/users/local/vbQBH9N3/items/TN38BR82"],"uri":["http://zotero.org/users/local/vbQBH9N3/items/TN38BR82"],"itemData":{"id":270,"type":"article-journal","container-title":"Personality and Social Psychology Bulletin","issue":"1","page":"3-9","title":"A Comparison of the Theory of Planned Behavior and the Theory of Reasoned Action","volume":"18","author":[{"family":"Madden","given":"Thomas J."},{"family":"Ellen","given":"Pamela Scholder"},{"family":"Ajzen","given":"Icek"}],"issued":{"date-parts":[["1992"]]}}}],"schema":"https://github.com/citation-style-language/schema/raw/master/csl-citation.json"}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Madden </w:t>
      </w:r>
      <w:r w:rsidRPr="00932CE1">
        <w:rPr>
          <w:rFonts w:ascii="Times New Roman" w:hAnsi="Times New Roman" w:cs="Times New Roman"/>
          <w:i/>
          <w:sz w:val="24"/>
          <w:szCs w:val="24"/>
        </w:rPr>
        <w:t>et al</w:t>
      </w:r>
      <w:r w:rsidRPr="00932CE1">
        <w:rPr>
          <w:rFonts w:ascii="Times New Roman" w:hAnsi="Times New Roman" w:cs="Times New Roman"/>
          <w:sz w:val="24"/>
          <w:szCs w:val="24"/>
        </w:rPr>
        <w:t>. (1992)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state that the theory depicts behavioural intentions known as the immediate antecedents to behaviour and are a result of important information/beliefs that the likelihood of engaging in a particular behaviour will result in a particular outcome. Fishbein &amp; Ajzen</w:t>
      </w:r>
      <w:r>
        <w:rPr>
          <w:rFonts w:ascii="Times New Roman" w:hAnsi="Times New Roman" w:cs="Times New Roman"/>
          <w:sz w:val="24"/>
          <w:szCs w:val="24"/>
        </w:rPr>
        <w:t xml:space="preserve"> go ahead to</w:t>
      </w:r>
      <w:r w:rsidRPr="00932CE1">
        <w:rPr>
          <w:rFonts w:ascii="Times New Roman" w:hAnsi="Times New Roman" w:cs="Times New Roman"/>
          <w:sz w:val="24"/>
          <w:szCs w:val="24"/>
        </w:rPr>
        <w:t xml:space="preserve"> “divide the beliefs antecedents to behavioural intentions into two conceptually distinct </w:t>
      </w:r>
      <w:r>
        <w:rPr>
          <w:rFonts w:ascii="Times New Roman" w:hAnsi="Times New Roman" w:cs="Times New Roman"/>
          <w:sz w:val="24"/>
          <w:szCs w:val="24"/>
        </w:rPr>
        <w:t>sets: behavioural and normative</w:t>
      </w:r>
      <w:r w:rsidRPr="00932CE1">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{"citationID":"OzryDeGP","properties":{"formattedCitation":"(Madden {\\i{}et al.}, 1992)","plainCitation":"(Madden et al., 1992)","dontUpdate":true,"noteIndex":0},"citationItems":[{"id":270,"uris":["http://zotero.org/users/local/vbQBH9N3/items/TN38BR82"],"uri":["http://zotero.org/users/local/vbQBH9N3/items/TN38BR82"],"itemData":{"id":270,"type":"article-journal","container-title":"Personality and Social Psychology Bulletin","issue":"1","page":"3-9","title":"A Comparison of the Theory of Planned Behavior and the Theory of Reasoned Action","volume":"18","author":[{"family":"Madden","given":"Thomas J."},{"family":"Ellen","given":"Pamela Scholder"},{"family":"Ajzen","given":"Icek"}],"issued":{"date-parts":[["1992"]]}}}],"schema":"https://github.com/citation-style-language/schema/raw/master/csl-citation.json"}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Madden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(1992, p. 3)</w:t>
      </w:r>
      <w:r w:rsidR="00074E18" w:rsidRPr="00932CE1">
        <w:rPr>
          <w:rFonts w:ascii="Times New Roman" w:hAnsi="Times New Roman" w:cs="Times New Roman"/>
          <w:b/>
          <w:sz w:val="24"/>
          <w:szCs w:val="24"/>
        </w:rPr>
        <w:fldChar w:fldCharType="end"/>
      </w:r>
      <w:r>
        <w:rPr>
          <w:rFonts w:ascii="Times New Roman" w:hAnsi="Times New Roman" w:cs="Times New Roman"/>
          <w:sz w:val="24"/>
          <w:szCs w:val="24"/>
        </w:rPr>
        <w:t xml:space="preserve">. </w:t>
      </w:r>
      <w:r w:rsidRPr="00932CE1">
        <w:rPr>
          <w:rFonts w:ascii="Times New Roman" w:hAnsi="Times New Roman" w:cs="Times New Roman"/>
          <w:sz w:val="24"/>
          <w:szCs w:val="24"/>
        </w:rPr>
        <w:t xml:space="preserve">The authors also describe behavioural beliefs as what influences a person’s attitude towards performing the behaviour while normative beliefs drive the person’s subjective norm as to carrying out the behaviour.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{"citationID":"8xAQ4toV","properties":{"formattedCitation":"(Carrington {\\i{}et al.}, 2010)","plainCitation":"(Carrington et al., 2010)","dontUpdate":true,"noteIndex":0},"citationItems":[{"id":271,"uris":["http://zotero.org/users/local/vbQBH9N3/items/3KDYS9UI"],"uri":["http://zotero.org/users/local/vbQBH9N3/items/3KDYS9UI"],"itemData":{"id":271,"type":"article-journal","container-title":"Journal of Business Ethics","DOI":"10.1007/s10551-010-0501-6","ISSN":"0167-4544, 1573-0697","issue":"1","journalAbbreviation":"J Bus Ethics","language":"en","page":"139-158","source":"DOI.org (Crossref)","title":"Why Ethical Consumers Don’t Walk Their Talk: Towards a Framework for Understanding the Gap Between the Ethical Purchase Intentions and Actual Buying Behaviour of Ethically Minded Consumers","title-short":"Why Ethical Consumers Don’t Walk Their Talk","URL":"http://link.springer.com/10.1007/s10551-010-0501-6","volume":"97","author":[{"family":"Carrington","given":"Michal J."},{"family":"Neville","given":"Benjamin A."},{"family":"Whitwell","given":"Gregory J."}],"accessed":{"date-parts":[["2021",3,15]]},"issued":{"date-parts":[["2010",11]]}}}],"schema":"https://github.com/citation-style-language/schema/raw/master/csl-citation.json"}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Carrington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(2010)</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assert that TRA is the most commonly used model to comprehend the purchase decision-making process of ethically-minded consumers. The authors also identify two significant circumstances: that i) there could be a gap between the attitude of consumers and their purchase intent and ii) there could be a gap between the intention to purchase and the actual purchase behaviour. These gaps will be further exploited in the research findings to determine validity of the claims.</w:t>
      </w:r>
    </w:p>
    <w:p w:rsidR="00E14EB3"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However, though the theory of reasoned action showed success in predicting changes in people’s behaviours across several circumstances and population, it was unable to account for behaviours not within the full control of the individual, thus, compelling a modification of the theory by Ajzen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{"citationID":"XE0n5emM","properties":{"formattedCitation":"(Hagger, 2019)","plainCitation":"(Hagger, 2019)","noteIndex":0},"citationItems":[{"id":336,"uris":["http://zotero.org/users/local/vbQBH9N3/items/LZE8WW5E"],"uri":["http://zotero.org/users/local/vbQBH9N3/items/LZE8WW5E"],"itemData":{"id":336,"type":"chapter","abstract":"Since the inception of the theory of reasoned action in late 1970s by Martin Fishbein and Icek Ajzen, the theories of reasoned action and planned behavior and, in its more recent incarnation, the reasoned action approach, have been among the most influential approaches to predicting and understanding intentional behavior. The theories have been widely applied across multiple behaviors, contexts, and populations. With their roots in attitude theory and the social cognitive tradition, the theories focus on individuals’ beliefs with respect to future performance of a given behavior. The theory of reasoned action was the earliest version of the theory. The central construct of the theory is intention, a motivational construct that is considered the most proximal determinant of behavior. Intention reflects the extent to which an individual is likely to plan to do, and invest effort in pursuing, a given behavior. Intention is conceptualized as a function of two belief-based constructs: attitudes and subjective norms. Attitudes are positive or negative evaluations of performing the behavior in future, while subjective norms reflect beliefs that significant others would want them to perform the behavior. The theory of reasoned action demonstrated effectiveness in predicting variability in people’s behavior across many contexts, populations, and behaviors. Ajzen modified the theory of reasoned action to account for behaviors that were not under the complete control of the individual. The theory of planned behavior introduced perceived behavioral control as an additional predictor of intentions. In circumstances where individuals’ perceptions of control closely reflect actual control, perceived behavioral control would determine the strength of the Intention-Behavior Relationship. When their perceived behavioral control was high, individuals would be more likely to act on their intentions. Ajzen also proposed that when perceived behavioral control closely reflects actual control, it will directly predict behavior. Fishbein and Ajzen proposed the reasoned action approach as a further development in their theory based on research. The reasoned action approach extends the theory of planned behavior by differentiating between different subcomponents of the attitude, subjective norm, and perceived behavioral control constructs in the theory of planned behavior. The popularity of the theories is due to their relative simplicity and flexibility, as well as their effectiveness in accounting for substantive variance in behavior. The theories have also served as the basis for extended theories that encompass new constructs toward developing more comprehensive explanations of behavior, and to test salient processes that determine action such as the relationship between intentions and behavior. This annotated bibliography outlines key books, chapters, and articles that chart the progress of these theories from their origins and development to their application and extension. The list of readings offered in this bibliography is not exhaustive, but aims to provide readers with a representative overview of the origins of the theories, key theoretical assumptions and debates, the empirical evidence testing the theories, and research on extensions and practical application of the theories.","container-title":"Psychology","ISBN":"978-0-19-982834-0","language":"en","note":"DOI: 10.1093/obo/9780199828340-0240","publisher":"Oxford University Press","source":"DOI.org (Crossref)","title":"The Reasoned Action Approach and the Theories of Reasoned Action and Planned Behavior","URL":"http://oxfordbibliographiesonline.com/view/document/obo-9780199828340/obo-9780199828340-0240.xml","container-author":[{"family":"Hagger","given":"Martin S."}],"author":[{"family":"Hagger","given":"Martin S."}],"accessed":{"date-parts":[["2021",4,8]]},"issued":{"date-parts":[["2019",3,27]]}}}],"schema":"https://github.com/citation-style-language/schema/raw/master/csl-citation.json"}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(Hagger,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Consequently, the theory of planned behaviour (TPB) - an extension of the theory of reasoned action emerged and also brought about perceived behavioural control (PBC) as a supplementary predictor of intentions as well as to explain behaviours where the individual does not have absolute control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{"citationID":"tLLXmQju","properties":{"formattedCitation":"(Hagger, 2019)","plainCitation":"(Hagger, 2019)","dontUpdate":true,"noteIndex":0},"citationItems":[{"id":336,"uris":["http://zotero.org/users/local/vbQBH9N3/items/LZE8WW5E"],"uri":["http://zotero.org/users/local/vbQBH9N3/items/LZE8WW5E"],"itemData":{"id":336,"type":"chapter","abstract":"Since the inception of the theory of reasoned action in late 1970s by Martin Fishbein and Icek Ajzen, the theories of reasoned action and planned behavior and, in its more recent incarnation, the reasoned action approach, have been among the most influential approaches to predicting and understanding intentional behavior. The theories have been widely applied across multiple behaviors, contexts, and populations. With their roots in attitude theory and the social cognitive tradition, the theories focus on individuals’ beliefs with respect to future performance of a given behavior. The theory of reasoned action was the earliest version of the theory. The central construct of the theory is intention, a motivational construct that is considered the most proximal determinant of behavior. Intention reflects the extent to which an individual is likely to plan to do, and invest effort in pursuing, a given behavior. Intention is conceptualized as a function of two belief-based constructs: attitudes and subjective norms. Attitudes are positive or negative evaluations of performing the behavior in future, while subjective norms reflect beliefs that significant others would want them to perform the behavior. The theory of reasoned action demonstrated effectiveness in predicting variability in people’s behavior across many contexts, populations, and behaviors. Ajzen modified the theory of reasoned action to account for behaviors that were not under the complete control of the individual. The theory of planned behavior introduced perceived behavioral control as an additional predictor of intentions. In circumstances where individuals’ perceptions of control closely reflect actual control, perceived behavioral control would determine the strength of the Intention-Behavior Relationship. When their perceived behavioral control was high, individuals would be more likely to act on their intentions. Ajzen also proposed that when perceived behavioral control closely reflects actual control, it will directly predict behavior. Fishbein and Ajzen proposed the reasoned action approach as a further development in their theory based on research. The reasoned action approach extends the theory of planned behavior by differentiating between different subcomponents of the attitude, subjective norm, and perceived behavioral control constructs in the theory of planned behavior. The popularity of the theories is due to their relative simplicity and flexibility, as well as their effectiveness in accounting for substantive variance in behavior. The theories have also served as the basis for extended theories that encompass new constructs toward developing more comprehensive explanations of behavior, and to test salient processes that determine action such as the relationship between intentions and behavior. This annotated bibliography outlines key books, chapters, and articles that chart the progress of these theories from their origins and development to their application and extension. The list of readings offered in this bibliography is not exhaustive, but aims to provide readers with a representative overview of the origins of the theories, key theoretical assumptions and debates, the empirical evidence testing the theories, and research on extensions and practical application of the theories.","container-title":"Psychology","ISBN":"978-0-19-982834-0","language":"en","note":"DOI: 10.1093/obo/9780199828340-0240","publisher":"Oxford University Press","source":"DOI.org (Crossref)","title":"The Reasoned Action Approach and the Theories of Reasoned Action and Planned Behavior","URL":"http://oxfordbibliographiesonline.com/view/document/obo-9780199828340/obo-9780199828340-0240.xml","container-author":[{"family":"Hagger","given":"Martin S."}],"author":[{"family":"Hagger","given":"Martin S."}],"accessed":{"date-parts":[["2021",4,8]]},"issued":{"date-parts":[["2019",3,27]]}}}],"schema":"https://github.com/citation-style-language/schema/raw/master/csl-citation.json"}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(Hagger, 2019; Sommer, 2011)</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p>
    <w:p w:rsidR="00932CE1" w:rsidRPr="00593088"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r w:rsidR="00932CE1" w:rsidRPr="00593088">
        <w:rPr>
          <w:rFonts w:ascii="Times New Roman" w:hAnsi="Times New Roman" w:cs="Times New Roman"/>
          <w:b/>
          <w:sz w:val="24"/>
          <w:szCs w:val="24"/>
        </w:rPr>
        <w:t>.2</w:t>
      </w:r>
      <w:r w:rsidR="00932CE1" w:rsidRPr="00593088">
        <w:rPr>
          <w:rFonts w:ascii="Times New Roman" w:hAnsi="Times New Roman" w:cs="Times New Roman"/>
          <w:b/>
          <w:sz w:val="24"/>
          <w:szCs w:val="24"/>
        </w:rPr>
        <w:tab/>
        <w:t>Perceived Consumer Effectiveness (PCE)</w:t>
      </w:r>
    </w:p>
    <w:p w:rsidR="00932CE1" w:rsidRDefault="00074E18" w:rsidP="009417E7">
      <w:pPr>
        <w:widowControl w:val="0"/>
        <w:autoSpaceDE w:val="0"/>
        <w:autoSpaceDN w:val="0"/>
        <w:adjustRightInd w:val="0"/>
        <w:spacing w:after="0" w:line="360" w:lineRule="auto"/>
        <w:jc w:val="both"/>
        <w:rPr>
          <w:rFonts w:ascii="Times New Roman" w:hAnsi="Times New Roman" w:cs="Times New Roman"/>
          <w:sz w:val="24"/>
          <w:szCs w:val="24"/>
        </w:rPr>
      </w:pP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{"citationID":"hPi8S56i","properties":{"formattedCitation":"(Kang {\\i{}et al.}, 2013)","plainCitation":"(Kang et al., 2013)","dontUpdate":true,"noteIndex":0},"citationItems":[{"id":162,"uris":["http://zotero.org/users/local/vbQBH9N3/items/883UCS98"],"uri":["http://zotero.org/users/local/vbQBH9N3/items/883UCS98"],"itemData":{"id":162,"type":"article-journal","container-title":"International Journal of Consumer Studies","DOI":"10.1111/ijcs.12013","ISSN":"14706423","issue":"4","journalAbbreviation":"International Journal of Consumer Studies","language":"en","page":"442-452","source":"DOI.org (Crossref)","title":"Environmentally sustainable textile and apparel consumption: the role of consumer knowledge, perceived consumer effectiveness and perceived personal relevance: Environmentally sustainable textile and apparel consumption","title-short":"Environmentally sustainable textile and apparel consumption","URL":"http://doi.wiley.com/10.1111/ijcs.12013","volume":"37","author":[{"family":"Kang","given":"Jiyun"},{"family":"Liu","given":"Chuanlan"},{"family":"Kim","given":"Sang-Hoon"}],"accessed":{"date-parts":[["2021",1,25]]},"issued":{"date-parts":[["2013",7]]}}}],"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Kang et al. (2013)</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postulate that PCE is said to be one of the most important factors in </w:t>
      </w:r>
      <w:r w:rsidR="00932CE1" w:rsidRPr="00932CE1">
        <w:rPr>
          <w:rFonts w:ascii="Times New Roman" w:hAnsi="Times New Roman" w:cs="Times New Roman"/>
          <w:sz w:val="24"/>
          <w:szCs w:val="24"/>
        </w:rPr>
        <w:lastRenderedPageBreak/>
        <w:t>determining consumer behaviour of individuals who are environmentally-conscious. They state that consumers are also driven to demonstrate their positive attitudes toward sustainable goods via their actual buying behaviour and it significantly impacts both socially and environmentally sustainable purchasing. PCE refers to the belief that a person’s efforts can impact a difference towards the solution of a problem/issue sometimes usually in the context of an environmental issue (</w:t>
      </w: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{"citationID":"yEtJRgNm","properties":{"formattedCitation":"(Higueras-Castillo {\\i{}et al.}, 2019)","plainCitation":"(Higueras-Castillo et al., 2019)","dontUpdate":true,"noteIndex":0},"citationItems":[{"id":282,"uris":["http://zotero.org/users/local/vbQBH9N3/items/YMVWCF6G"],"uri":["http://zotero.org/users/local/vbQBH9N3/items/YMVWCF6G"],"itemData":{"id":282,"type":"article-journal","container-title":"Journal of Retailing and Consumer Services","DOI":"10.1016/j.jretconser.2019.07.006","ISSN":"09696989","journalAbbreviation":"Journal of Retailing and Consumer Services","language":"en","page":"387-398","source":"DOI.org (Crossref)","title":"Evaluating consumer attitudes toward electromobility and the moderating effect of perceived consumer effectiveness","URL":"https://linkinghub.elsevier.com/retrieve/pii/S0969698919302036","volume":"51","author":[{"family":"Higueras-Castillo","given":"Elena"},{"family":"Liébana-Cabanillas","given":"Francisco José"},{"family":"Muñoz-Leiva","given":"Francisco"},{"family":"García-Maroto","given":"Inmaculada"}],"accessed":{"date-parts":[["2021",3,25]]},"issued":{"date-parts":[["2019",11]]}}}],"schema":"https://github.com/citation-style-language/schema/raw/master/csl-citation.json"}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 xml:space="preserve">Higueras-Castillo </w:t>
      </w:r>
      <w:r w:rsidR="00932CE1" w:rsidRPr="00932CE1">
        <w:rPr>
          <w:rFonts w:ascii="Times New Roman" w:hAnsi="Times New Roman" w:cs="Times New Roman"/>
          <w:i/>
          <w:iCs/>
          <w:sz w:val="24"/>
          <w:szCs w:val="24"/>
        </w:rPr>
        <w:t>et al.,</w:t>
      </w:r>
      <w:r w:rsidR="00932CE1" w:rsidRPr="00932CE1">
        <w:rPr>
          <w:rFonts w:ascii="Times New Roman" w:hAnsi="Times New Roman" w:cs="Times New Roman"/>
          <w:sz w:val="24"/>
          <w:szCs w:val="24"/>
        </w:rPr>
        <w:t xml:space="preserve"> 2019)</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The authors further affirm that it is considered one of the determining factors that explain the intentions/behaviours of consumers who are environmentally-conscious.</w:t>
      </w:r>
    </w:p>
    <w:p w:rsidR="00483BFA" w:rsidRPr="00932CE1" w:rsidRDefault="00483BFA" w:rsidP="009417E7">
      <w:pPr>
        <w:widowControl w:val="0"/>
        <w:autoSpaceDE w:val="0"/>
        <w:autoSpaceDN w:val="0"/>
        <w:adjustRightInd w:val="0"/>
        <w:spacing w:after="0" w:line="360" w:lineRule="auto"/>
        <w:jc w:val="both"/>
        <w:rPr>
          <w:rFonts w:ascii="Times New Roman" w:hAnsi="Times New Roman" w:cs="Times New Roman"/>
          <w:b/>
          <w:sz w:val="24"/>
          <w:szCs w:val="24"/>
        </w:rPr>
      </w:pPr>
    </w:p>
    <w:p w:rsidR="00932CE1" w:rsidRPr="000C6AB7"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932CE1" w:rsidRPr="000C6AB7">
        <w:rPr>
          <w:rFonts w:ascii="Times New Roman" w:hAnsi="Times New Roman" w:cs="Times New Roman"/>
          <w:b/>
          <w:sz w:val="24"/>
          <w:szCs w:val="24"/>
        </w:rPr>
        <w:tab/>
      </w:r>
      <w:r w:rsidR="00483BFA">
        <w:rPr>
          <w:rFonts w:ascii="Times New Roman" w:hAnsi="Times New Roman" w:cs="Times New Roman"/>
          <w:b/>
          <w:sz w:val="24"/>
          <w:szCs w:val="24"/>
        </w:rPr>
        <w:t>Effect of CSR on</w:t>
      </w:r>
      <w:r w:rsidR="00932CE1" w:rsidRPr="000C6AB7">
        <w:rPr>
          <w:rFonts w:ascii="Times New Roman" w:hAnsi="Times New Roman" w:cs="Times New Roman"/>
          <w:b/>
          <w:sz w:val="24"/>
          <w:szCs w:val="24"/>
        </w:rPr>
        <w:t xml:space="preserve"> Millennials’ Buying Intentions</w:t>
      </w:r>
    </w:p>
    <w:p w:rsidR="00932CE1" w:rsidRPr="00932CE1" w:rsidRDefault="00932CE1" w:rsidP="00DC2276">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Past studies have described millennials as the ethical generation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{"citationID":"suoN8w7g","properties":{"formattedCitation":"(Smith, 2011)","plainCitation":"(Smith, 2011)","dontUpdate":true,"noteIndex":0},"citationItems":[{"id":233,"uris":["http://zotero.org/users/local/vbQBH9N3/items/JFZGDAKA"],"uri":["http://zotero.org/users/local/vbQBH9N3/items/JFZGDAKA"],"itemData":{"id":233,"type":"article-journal","container-title":"Journal of Business Ethics","DOI":"10.1007/s10551-010-0701-0","ISSN":"0167-4544, 1573-0697","issue":"4","journalAbbreviation":"J Bus Ethics","language":"en","page":"633-645","source":"DOI.org (Crossref)","title":"Who Shall Lead Us? How Cultural Values and Ethical Ideologies Guide Young Marketers’ Evaluations of the Transformational Manager–Leader","title-short":"Who Shall Lead Us?","URL":"http://link.springer.com/10.1007/s10551-010-0701-0","volume":"100","author":[{"family":"Smith","given":"Brent"}],"accessed":{"date-parts":[["2021",3,11]]},"issued":{"date-parts":[["2011",6]]}}}],"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Smith 2011; Gorman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2004)</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Across the world, millennials are said to be more invested in CSR efforts from purchasing products linked to causes they support, to utilising their networks to project social and environmental messages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{"citationID":"fQkj88z1","properties":{"formattedCitation":"(Cone Communications, 2015)","plainCitation":"(Cone Communications, 2015)","noteIndex":0},"citationItems":[{"id":238,"uris":["http://zotero.org/users/local/vbQBH9N3/items/6U8FUNSM"],"uri":["http://zotero.org/users/local/vbQBH9N3/items/6U8FUNSM"],"itemData":{"id":238,"type":"article","title":"Cone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r w:rsidR="00960ADA">
        <w:rPr>
          <w:rFonts w:ascii="Times New Roman" w:hAnsi="Times New Roman" w:cs="Times New Roman"/>
          <w:sz w:val="24"/>
          <w:szCs w:val="24"/>
        </w:rPr>
        <w:t xml:space="preserve">They are also said to be technology-savvy and concerned with online behaviours like online purchasing </w:t>
      </w:r>
      <w:r w:rsidR="00074E18">
        <w:rPr>
          <w:rFonts w:ascii="Times New Roman" w:hAnsi="Times New Roman" w:cs="Times New Roman"/>
          <w:b/>
          <w:sz w:val="24"/>
          <w:szCs w:val="24"/>
        </w:rPr>
        <w:fldChar w:fldCharType="begin"/>
      </w:r>
      <w:r w:rsidR="00960ADA">
        <w:rPr>
          <w:rFonts w:ascii="Times New Roman" w:hAnsi="Times New Roman" w:cs="Times New Roman"/>
          <w:b/>
          <w:sz w:val="24"/>
          <w:szCs w:val="24"/>
        </w:rPr>
        <w:instrText xml:space="preserve"> ADDIN ZOTERO_ITEM CSL_CITATION {"citationID":"avYgpg33","properties":{"formattedCitation":"(Burnasheva {\\i{}et al.}, 2019)","plainCitation":"(Burnasheva et al., 2019)","noteIndex":0},"citationItems":[{"id":418,"uris":["http://zotero.org/users/local/vbQBH9N3/items/BXI4DHEA"],"uri":["http://zotero.org/users/local/vbQBH9N3/items/BXI4DHEA"],"itemData":{"id":418,"type":"article-journal","abstract":"The millennials are an important cohort in luxury market, because of their purchasing power and the power of social media interaction. However, little is known about factors underlying their attitudes toward luxury fashion brands and online purchase intentions. This study explores whether materialism, a need for uniqueness, susceptibility to informative influence, and social media usage affect millennials&amp;rsquo; attitudes toward luxury fashion brands and online purchase intentions. In addition, this research examines cross-cultural differences between Russian and Korean millennials based on four cultural dimensions of Hofstede&amp;rsquo;s model. The results indicated that all factors significantly related to attitudes towards luxury brands, and this, in turn, positively effect on online purchase intentions. Moreover, the results indicated that millennials from Korea and Russia pursue a need for uniqueness, some differences were revealed regarding materialism, susceptibility to informative influence and social media usage. Theoretical and practical implications are further discussed.","container-title":"International Business Research","DOI":"10.5539/ibr.v12n6p69","ISSN":"1913-9012, 1913-9004","issue":"6","journalAbbreviation":"IBR","page":"69","source":"DOI.org (Crossref)","title":"Factors Affecting Millennials’ Attitudes toward Luxury Fashion Brands: A Cross-Cultural Study","title-short":"Factors Affecting Millennials’ Attitudes toward Luxury Fashion Brands","URL":"http://www.ccsenet.org/journal/index.php/ibr/article/view/0/39483","volume":"12","author":[{"family":"Burnasheva","given":"Regina"},{"family":"GuSuh","given":"Yong"},{"family":"Villalobos-Moron","given":"Katherine"}],"accessed":{"date-parts":[["2021",5,30]]},"issued":{"date-parts":[["2019",5,17]]}}}],"schema":"https://github.com/citation-style-language/schema/raw/master/csl-citation.json"} </w:instrText>
      </w:r>
      <w:r w:rsidR="00074E18">
        <w:rPr>
          <w:rFonts w:ascii="Times New Roman" w:hAnsi="Times New Roman" w:cs="Times New Roman"/>
          <w:b/>
          <w:sz w:val="24"/>
          <w:szCs w:val="24"/>
        </w:rPr>
        <w:fldChar w:fldCharType="separate"/>
      </w:r>
      <w:r w:rsidR="00960ADA" w:rsidRPr="0091700F">
        <w:rPr>
          <w:rFonts w:ascii="Times New Roman" w:hAnsi="Times New Roman" w:cs="Times New Roman"/>
          <w:sz w:val="24"/>
          <w:szCs w:val="24"/>
        </w:rPr>
        <w:t xml:space="preserve">(Burnasheva </w:t>
      </w:r>
      <w:r w:rsidR="00960ADA" w:rsidRPr="0091700F">
        <w:rPr>
          <w:rFonts w:ascii="Times New Roman" w:hAnsi="Times New Roman" w:cs="Times New Roman"/>
          <w:i/>
          <w:iCs/>
          <w:sz w:val="24"/>
          <w:szCs w:val="24"/>
        </w:rPr>
        <w:t>et al.</w:t>
      </w:r>
      <w:r w:rsidR="00960ADA" w:rsidRPr="0091700F">
        <w:rPr>
          <w:rFonts w:ascii="Times New Roman" w:hAnsi="Times New Roman" w:cs="Times New Roman"/>
          <w:sz w:val="24"/>
          <w:szCs w:val="24"/>
        </w:rPr>
        <w:t>, 2019)</w:t>
      </w:r>
      <w:r w:rsidR="00074E18">
        <w:rPr>
          <w:rFonts w:ascii="Times New Roman" w:hAnsi="Times New Roman" w:cs="Times New Roman"/>
          <w:b/>
          <w:sz w:val="24"/>
          <w:szCs w:val="24"/>
        </w:rPr>
        <w:fldChar w:fldCharType="end"/>
      </w:r>
      <w:r w:rsidR="00960ADA">
        <w:rPr>
          <w:rFonts w:ascii="Times New Roman" w:hAnsi="Times New Roman" w:cs="Times New Roman"/>
          <w:b/>
          <w:sz w:val="24"/>
          <w:szCs w:val="24"/>
        </w:rPr>
        <w:t xml:space="preserve">. </w:t>
      </w:r>
      <w:r w:rsidRPr="00932CE1">
        <w:rPr>
          <w:rFonts w:ascii="Times New Roman" w:hAnsi="Times New Roman" w:cs="Times New Roman"/>
          <w:sz w:val="24"/>
          <w:szCs w:val="24"/>
        </w:rPr>
        <w:t xml:space="preserve">Millennials are said to be the impetus behind the call for socially responsible businesses/brands and products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{"citationID":"JLPVLGwq","properties":{"formattedCitation":"(Nadanyiova and Das, 2020)","plainCitation":"(Nadanyiova and Das, 2020)","noteIndex":0},"citationItems":[{"id":247,"uris":["http://zotero.org/users/local/vbQBH9N3/items/SEHAQQFI"],"uri":["http://zotero.org/users/local/vbQBH9N3/items/SEHAQQFI"],"itemData":{"id":247,"type":"article-journal","container-title":"Littera Scripta","issue":"1","page":"119-134","title":"Millennials as a Target Segment of Socially Responsible communication within the Business Strategy","volume":"13","author":[{"family":"Nadanyiova","given":"Margaret"},{"family":"Das","given":"Subhankar"}],"issued":{"date-parts":[["2020"]]}}}],"schema":"https://github.com/citation-style-language/schema/raw/master/csl-citation.json"}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(Nadanyiova and Das, 2020)</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They are argued to have a high predisposition to ethical consumption, high available income and are eager to show their unwavering interest in social and environmental matters by buying products from businesses that support meaningful causes thus, exhibiting more ethical consumption inclinations (new ethical consumerism) as compared with Generation X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{"citationID":"FFbDPKOx","properties":{"formattedCitation":"(Nielson Global Research, 2014)","plainCitation":"(Nielson Global Research, 2014)","dontUpdate":true,"noteIndex":0},"citationItems":[{"id":245,"uris":["http://zotero.org/users/local/vbQBH9N3/items/DYHJPNJ7"],"uri":["http://zotero.org/users/local/vbQBH9N3/items/DYHJPNJ7"],"itemData":{"id":245,"type":"report","title":"Doing well by doing good","URL":"https://www.nielsen. com/content/dam/nielsenglobal/apac/docs/reports/2014/Nielsen-Global-Corporate-SocialResponsibility-Report-June-2014.pdf","author":[{"family":"Nielson Global Research","given":""}],"accessed":{"date-parts":[["2021",3,13]]},"issued":{"date-parts":[["2014"]]}}}],"schema":"https://github.com/citation-style-language/schema/raw/master/csl-citation.json"}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Nielson Global Research 2014; Cone Communications 2015; Lerro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{"citationID":"4SxIFdyh","properties":{"formattedCitation":"(Bucic {\\i{}et al.}, 2012)","plainCitation":"(Bucic et al., 2012)","dontUpdate":true,"noteIndex":0},"citationItems":[{"id":230,"uris":["http://zotero.org/users/local/vbQBH9N3/items/2TX3343E"],"uri":["http://zotero.org/users/local/vbQBH9N3/items/2TX3343E"],"itemData":{"id":230,"type":"article-journal","container-title":"Journal of Business Ethics","DOI":"10.1007/s10551-011-1151-z","ISSN":"0167-4544, 1573-0697","issue":"1","journalAbbreviation":"J Bus Ethics","language":"en","page":"113-131","source":"DOI.org (Crossref)","title":"Ethical Consumers Among the Millennials: A Cross-National Study","title-short":"Ethical Consumers Among the Millennials","URL":"http://link.springer.com/10.1007/s10551-011-1151-z","volume":"110","author":[{"family":"Bucic","given":"Tania"},{"family":"Harris","given":"Jennifer"},{"family":"Arli","given":"Denni"}],"accessed":{"date-parts":[["2021",3,11]]},"issued":{"date-parts":[["2012",9]]}}}],"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Bucic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assert that when it comes to the level of being impacted by a company’s CSR efforts, millennials should not be looked at as one big group because there are segments within the millennial generation that may be more impacted than others. Authors like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{"citationID":"X2g4TNTE","properties":{"formattedCitation":"(Zapata-Ramos and Kim, 2018)","plainCitation":"(Zapata-Ramos and Kim, 2018)","dontUpdate":true,"noteIndex":0},"citationItems":[{"id":164,"uris":["http://zotero.org/users/local/vbQBH9N3/items/8KCBD3CW"],"uri":["http://zotero.org/users/local/vbQBH9N3/items/8KCBD3CW"],"itemData":{"id":164,"type":"article-journal","container-title":"Journal of Promotion Management","DOI":"10.1080/10496491.2017.1346538","ISSN":"1049-6491, 1540-7594","issue":"1","journalAbbreviation":"Journal of Promotion Management","language":"en","page":"128-151","source":"DOI.org (Crossref)","title":"Is the Impact of CSR Similar Across Borders? An Exploratory Study Comparing Young Adults' Perceptions of CSR Between Puerto Rico and United States","title-short":"Is the Impact of CSR Similar Across Borders?","URL":"https://www.tandfonline.com/doi/full/10.1080/10496491.2017.1346538","volume":"24","author":[{"family":"Zapata-Ramos","given":"Mari Luz"},{"family":"Kim","given":"Yeonsoo"}],"accessed":{"date-parts":[["2021",1,25]]},"issued":{"date-parts":[["2018",1,2]]}}}],"schema":"https://github.com/citation-style-language/schema/raw/master/csl-citation.json"}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Zapata-Ramos and Kim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argue that CSR awareness of millennials has been relatively low, however,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{"citationID":"pgJjEuT3","properties":{"formattedCitation":"(Bucic {\\i{}et al.}, 2012)","plainCitation":"(Bucic et al., 2012)","dontUpdate":true,"noteIndex":0},"citationItems":[{"id":230,"uris":["http://zotero.org/users/local/vbQBH9N3/items/2TX3343E"],"uri":["http://zotero.org/users/local/vbQBH9N3/items/2TX3343E"],"itemData":{"id":230,"type":"article-journal","container-title":"Journal of Business Ethics","DOI":"10.1007/s10551-011-1151-z","ISSN":"0167-4544, 1573-0697","issue":"1","journalAbbreviation":"J Bus Ethics","language":"en","page":"113-131","source":"DOI.org (Crossref)","title":"Ethical Consumers Among the Millennials: A Cross-National Study","title-short":"Ethical Consumers Among the Millennials","URL":"http://link.springer.com/10.1007/s10551-011-1151-z","volume":"110","author":[{"family":"Bucic","given":"Tania"},{"family":"Harris","given":"Jennifer"},{"family":"Arli","given":"Denni"}],"accessed":{"date-parts":[["2021",3,11]]},"issued":{"date-parts":[["2012",9]]}}}],"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Bucic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(2012)</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claim that even when the social or ethical awareness levels of millennials is high, this does not usually result in a CSR-motivated purchase because not all millennials respond to CSR efforts. This is particularly important for the research as it will be tested because one of the study’s objectives is </w:t>
      </w:r>
      <w:r w:rsidR="001C15B1">
        <w:rPr>
          <w:rFonts w:ascii="Times New Roman" w:hAnsi="Times New Roman" w:cs="Times New Roman"/>
          <w:sz w:val="24"/>
          <w:szCs w:val="24"/>
        </w:rPr>
        <w:t xml:space="preserve">to </w:t>
      </w:r>
      <w:r w:rsidR="001C15B1" w:rsidRPr="00932CE1">
        <w:rPr>
          <w:rFonts w:ascii="Times New Roman" w:hAnsi="Times New Roman" w:cs="Times New Roman"/>
          <w:sz w:val="24"/>
          <w:szCs w:val="24"/>
        </w:rPr>
        <w:t xml:space="preserve">determine </w:t>
      </w:r>
      <w:r w:rsidR="001C15B1">
        <w:rPr>
          <w:rFonts w:ascii="Times New Roman" w:hAnsi="Times New Roman" w:cs="Times New Roman"/>
          <w:sz w:val="24"/>
          <w:szCs w:val="24"/>
        </w:rPr>
        <w:t>the</w:t>
      </w:r>
      <w:r w:rsidR="001C15B1" w:rsidRPr="00932CE1">
        <w:rPr>
          <w:rFonts w:ascii="Times New Roman" w:hAnsi="Times New Roman" w:cs="Times New Roman"/>
          <w:sz w:val="24"/>
          <w:szCs w:val="24"/>
        </w:rPr>
        <w:t xml:space="preserve"> awareness level of </w:t>
      </w:r>
      <w:r w:rsidR="001C15B1">
        <w:rPr>
          <w:rFonts w:ascii="Times New Roman" w:hAnsi="Times New Roman" w:cs="Times New Roman"/>
          <w:sz w:val="24"/>
          <w:szCs w:val="24"/>
        </w:rPr>
        <w:t xml:space="preserve">millennials in colleges concerning </w:t>
      </w:r>
      <w:r w:rsidR="001C15B1" w:rsidRPr="00932CE1">
        <w:rPr>
          <w:rFonts w:ascii="Times New Roman" w:hAnsi="Times New Roman" w:cs="Times New Roman"/>
          <w:sz w:val="24"/>
          <w:szCs w:val="24"/>
        </w:rPr>
        <w:t>CSR initiatives of fast fashion businesses and its impacts on their buying intentions.</w:t>
      </w:r>
    </w:p>
    <w:p w:rsidR="00932CE1" w:rsidRPr="00932CE1" w:rsidRDefault="00932CE1" w:rsidP="009417E7">
      <w:pPr>
        <w:widowControl w:val="0"/>
        <w:autoSpaceDE w:val="0"/>
        <w:autoSpaceDN w:val="0"/>
        <w:adjustRightInd w:val="0"/>
        <w:spacing w:after="0" w:line="360" w:lineRule="auto"/>
        <w:jc w:val="both"/>
        <w:rPr>
          <w:rFonts w:ascii="Times New Roman" w:hAnsi="Times New Roman" w:cs="Times New Roman"/>
          <w:b/>
          <w:sz w:val="24"/>
          <w:szCs w:val="24"/>
        </w:rPr>
      </w:pPr>
      <w:r w:rsidRPr="00932CE1">
        <w:rPr>
          <w:rFonts w:ascii="Times New Roman" w:hAnsi="Times New Roman" w:cs="Times New Roman"/>
          <w:sz w:val="24"/>
          <w:szCs w:val="24"/>
        </w:rPr>
        <w:lastRenderedPageBreak/>
        <w:t>It has been argued that millennials empathise with ethical businesses and the products millennials purchase as well as brands they associate with are looked upon not just as functional but as a reflection of their values and personalities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{"citationID":"NSkQi4qJ","properties":{"formattedCitation":"(Shivakanth Shetty {\\i{}et al.}, 2019)","plainCitation":"(Shivakanth Shetty et al., 2019)","dontUpdate":true,"noteIndex":0},"citationItems":[{"id":251,"uris":["http://zotero.org/users/local/vbQBH9N3/items/4PIB2AIY"],"uri":["http://zotero.org/users/local/vbQBH9N3/items/4PIB2AIY"],"itemData":{"id":251,"type":"article-journal","abstract":"The reckless pursuit of social, environmental, political and cultural issues and brands may alienate the very customer base, whom they try to impress, especially the millennials. Hence, this study intends to study the perceptions of millennials towards brand activism, so that the findings from the study can help the brand managers to steer their brands into the troubled waters of brand activism. The methodology followed is HTAB (Hypothesize, Test, Action, Business), a popular analysis framework given by Ken Black in his book titled “Business Statistics: Contemporary Decision Making (6th ed.)” A sample comprising of 286 respondents was collected. The final data had 286 observations and 45 features across seven categories.\nIt was found that millennials prefer to buy a brand if it supports a cause or purpose and they stop buying if brand behaves unethically. It was also observed that there is no gender difference amongst the millennials towards their perceptions concerning brand activism. Moreover, millennials across different income categories have similar perceptions of brand activism. It was also substantiated that the emotional tie of the millennials with the brand existing for a cause goes beyond price shifts and brands taking a political stance, cherry-picking of issues and being disruptive prompts and creates profound backlash for the brands.","container-title":"Problems and Perspectives in Management","DOI":"10.21511/ppm.17(4).2019.14","ISSN":"17277051, 18105467","issue":"4","journalAbbreviation":"Problems and Perspectives in Management","page":"163-175","source":"DOI.org (Crossref)","title":"Brand activism and millennials: an empirical investigation into the perception of millennials towards brand activism","title-short":"Brand activism and millennials","URL":"https://businessperspectives.org/journals/problems-and-perspectives-in-management/issue-333/brand-activism-and-millennials-an-empirical-investigation-into-the-perception-of-millennials-towards-brand-activism","volume":"17","author":[{"family":"Shivakanth Shetty","given":"A."},{"family":"Belavadi Venkataramaiah","given":"Nagendra"},{"family":"Anand","given":"Kerena"}],"accessed":{"date-parts":[["2021",3,14]]},"issued":{"date-parts":[["2019",12,2]]}}}],"schema":"https://github.com/citation-style-language/schema/raw/master/csl-citation.json"}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Shivakanth Shetty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2019; Hwang and Griffiths, 2017)</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Also,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{"citationID":"iwfCq61n","properties":{"formattedCitation":"(Shivakanth Shetty {\\i{}et al.}, 2019)","plainCitation":"(Shivakanth Shetty et al., 2019)","dontUpdate":true,"noteIndex":0},"citationItems":[{"id":251,"uris":["http://zotero.org/users/local/vbQBH9N3/items/4PIB2AIY"],"uri":["http://zotero.org/users/local/vbQBH9N3/items/4PIB2AIY"],"itemData":{"id":251,"type":"article-journal","abstract":"The reckless pursuit of social, environmental, political and cultural issues and brands may alienate the very customer base, whom they try to impress, especially the millennials. Hence, this study intends to study the perceptions of millennials towards brand activism, so that the findings from the study can help the brand managers to steer their brands into the troubled waters of brand activism. The methodology followed is HTAB (Hypothesize, Test, Action, Business), a popular analysis framework given by Ken Black in his book titled “Business Statistics: Contemporary Decision Making (6th ed.)” A sample comprising of 286 respondents was collected. The final data had 286 observations and 45 features across seven categories.\nIt was found that millennials prefer to buy a brand if it supports a cause or purpose and they stop buying if brand behaves unethically. It was also observed that there is no gender difference amongst the millennials towards their perceptions concerning brand activism. Moreover, millennials across different income categories have similar perceptions of brand activism. It was also substantiated that the emotional tie of the millennials with the brand existing for a cause goes beyond price shifts and brands taking a political stance, cherry-picking of issues and being disruptive prompts and creates profound backlash for the brands.","container-title":"Problems and Perspectives in Management","DOI":"10.21511/ppm.17(4).2019.14","ISSN":"17277051, 18105467","issue":"4","journalAbbreviation":"Problems and Perspectives in Management","page":"163-175","source":"DOI.org (Crossref)","title":"Brand activism and millennials: an empirical investigation into the perception of millennials towards brand activism","title-short":"Brand activism and millennials","URL":"https://businessperspectives.org/journals/problems-and-perspectives-in-management/issue-333/brand-activism-and-millennials-an-empirical-investigation-into-the-perception-of-millennials-towards-brand-activism","volume":"17","author":[{"family":"Shivakanth Shetty","given":"A."},{"family":"Belavadi Venkataramaiah","given":"Nagendra"},{"family":"Anand","given":"Kerena"}],"accessed":{"date-parts":[["2021",3,14]]},"issued":{"date-parts":[["2019",12,2]]}}}],"schema":"https://github.com/citation-style-language/schema/raw/master/csl-citation.json"}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Shivakanth Shetty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confirm that when it comes to brand activism, there is no gender difference among millennials which appears to be in contrast with research findings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{"citationID":"VOzYJV4U","properties":{"formattedCitation":"(Cone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which suggests that female millennials are stronger champions of CSR who hold businesses accountable for unethical or socially irresponsible behaviours than male millennials who are less inclined to do so. However,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{"citationID":"TmRhFNv9","properties":{"formattedCitation":"(Chang and Regier, 2020)","plainCitation":"(Chang and Regier, 2020)","dontUpdate":true,"noteIndex":0},"citationItems":[{"id":246,"uris":["http://zotero.org/users/local/vbQBH9N3/items/IJ3ZK3PD"],"uri":["http://zotero.org/users/local/vbQBH9N3/items/IJ3ZK3PD"],"itemData":{"id":246,"type":"paper-conference","container-title":"Business and Society","event":"CERC 2020 Proceedings","page":"427-433","title":"Millennial’s CSR Perception, Social Influences, And Intention to Buy Social Responsible Products: A Conceptual Framework","author":[{"family":"Chang","given":"En-Chi"},{"family":"Regier","given":"Stepahnie"}],"issued":{"date-parts":[["2020"]]}}}],"schema":"https://github.com/citation-style-language/schema/raw/master/csl-citation.json"}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Chang and Regier (2020)</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opine that despite past studies which state that millennials are a CSR-conscious generation, there does not appear to be clarity with regards to the extent to which CSR motivates and influences millennial consumers’ purchase intentions and which of the CSR dimensions is perceived as their major focus. This view presents the research with the opportunity to determine millennials’ focus and how CSR actually affects their buying intentions. </w:t>
      </w:r>
    </w:p>
    <w:p w:rsidR="00932CE1" w:rsidRPr="00932CE1" w:rsidRDefault="00932CE1" w:rsidP="009417E7">
      <w:pPr>
        <w:widowControl w:val="0"/>
        <w:autoSpaceDE w:val="0"/>
        <w:autoSpaceDN w:val="0"/>
        <w:adjustRightInd w:val="0"/>
        <w:spacing w:after="0" w:line="360" w:lineRule="auto"/>
        <w:jc w:val="both"/>
        <w:rPr>
          <w:rFonts w:ascii="Times New Roman" w:hAnsi="Times New Roman" w:cs="Times New Roman"/>
          <w:b/>
          <w:sz w:val="24"/>
          <w:szCs w:val="24"/>
        </w:rPr>
      </w:pPr>
    </w:p>
    <w:p w:rsidR="00932CE1" w:rsidRPr="00932CE1" w:rsidRDefault="00074E18" w:rsidP="009417E7">
      <w:pPr>
        <w:widowControl w:val="0"/>
        <w:autoSpaceDE w:val="0"/>
        <w:autoSpaceDN w:val="0"/>
        <w:adjustRightInd w:val="0"/>
        <w:spacing w:after="0" w:line="360" w:lineRule="auto"/>
        <w:jc w:val="both"/>
        <w:rPr>
          <w:rFonts w:ascii="Times New Roman" w:hAnsi="Times New Roman" w:cs="Times New Roman"/>
          <w:b/>
          <w:sz w:val="24"/>
          <w:szCs w:val="24"/>
        </w:rPr>
      </w:pP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{"citationID":"08rJh9mh","properties":{"formattedCitation":"(O\\uc0\\u8217{}Neil, 2018)","plainCitation":"(O’Neil, 2018)","dontUpdate":true,"noteIndex":0},"citationItems":[{"id":291,"uris":["http://zotero.org/users/local/vbQBH9N3/items/H7XIMPT9"],"uri":["http://zotero.org/users/local/vbQBH9N3/items/H7XIMPT9"],"itemData":{"id":291,"type":"report","page":"1-17","publisher":"Amarach Research","title":"Ireland's Demographic Future","URL":"https://amarach.com/assets/files/irelands-demographic-future-gon.pdf","author":[{"family":"O'Neil","given":"Gerard"}],"accessed":{"date-parts":[["2021",3,26]]},"issued":{"date-parts":[["2018",9]]}}}],"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O’Neil (2018)</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in his research findings for Amarach Research carried out in 2016 on millennials in Ireland stated that they are individuals born between 1981 and 1996 and account for 21.3% or 1,011,714 of the Irish population. Also, in one of its surveys on millennials in Ireland, </w:t>
      </w:r>
      <w:r w:rsidRPr="00932CE1">
        <w:rPr>
          <w:rFonts w:ascii="Times New Roman" w:hAnsi="Times New Roman" w:cs="Times New Roman"/>
          <w:b/>
          <w:sz w:val="24"/>
          <w:szCs w:val="24"/>
        </w:rPr>
        <w:fldChar w:fldCharType="begin"/>
      </w:r>
      <w:r w:rsidR="00932CE1" w:rsidRPr="00932CE1">
        <w:rPr>
          <w:rFonts w:ascii="Times New Roman" w:hAnsi="Times New Roman" w:cs="Times New Roman"/>
          <w:sz w:val="24"/>
          <w:szCs w:val="24"/>
        </w:rPr>
        <w:instrText xml:space="preserve"> ADDIN ZOTERO_ITEM CSL_CITATION {"citationID":"uLgpyJ0o","properties":{"formattedCitation":"(Deloitte, 2019)","plainCitation":"(Deloitte, 2019)","dontUpdate":true,"noteIndex":0},"citationItems":[{"id":292,"uris":["http://zotero.org/users/local/vbQBH9N3/items/LA46PB5F"],"uri":["http://zotero.org/users/local/vbQBH9N3/items/LA46PB5F"],"itemData":{"id":292,"type":"report","event-place":"Ireland","page":"1-24","publisher-place":"Ireland","title":"The Deloitte Millennial Survey 2019: Finding from Ireland","URL":"https://www2.deloitte.com/content/dam/Deloitte/ie/Documents/Consulting/Deloittes%20Millennial%20Report%202019_Findings%20from%20Ireland.pdf","author":[{"family":"Deloitte","given":""}],"accessed":{"date-parts":[["2021",3,26]]},"issued":{"date-parts":[["2019"]]}}}],"schema":"https://github.com/citation-style-language/schema/raw/master/csl-citation.json"} </w:instrText>
      </w:r>
      <w:r w:rsidRPr="00932CE1">
        <w:rPr>
          <w:rFonts w:ascii="Times New Roman" w:hAnsi="Times New Roman" w:cs="Times New Roman"/>
          <w:b/>
          <w:sz w:val="24"/>
          <w:szCs w:val="24"/>
        </w:rPr>
        <w:fldChar w:fldCharType="separate"/>
      </w:r>
      <w:r w:rsidR="00932CE1" w:rsidRPr="00932CE1">
        <w:rPr>
          <w:rFonts w:ascii="Times New Roman" w:hAnsi="Times New Roman" w:cs="Times New Roman"/>
          <w:sz w:val="24"/>
          <w:szCs w:val="24"/>
        </w:rPr>
        <w:t>Deloitte (2019)</w:t>
      </w:r>
      <w:r w:rsidRPr="00932CE1">
        <w:rPr>
          <w:rFonts w:ascii="Times New Roman" w:hAnsi="Times New Roman" w:cs="Times New Roman"/>
          <w:b/>
          <w:sz w:val="24"/>
          <w:szCs w:val="24"/>
        </w:rPr>
        <w:fldChar w:fldCharType="end"/>
      </w:r>
      <w:r w:rsidR="00932CE1" w:rsidRPr="00932CE1">
        <w:rPr>
          <w:rFonts w:ascii="Times New Roman" w:hAnsi="Times New Roman" w:cs="Times New Roman"/>
          <w:sz w:val="24"/>
          <w:szCs w:val="24"/>
        </w:rPr>
        <w:t xml:space="preserve"> state they are very ambitious individuals and one of their top five ambitions is to positively impact their community or society at large by prioritising climate change and protecting the environment which were topmost of their personal concerns. Based on this report, concern for the environment ranked topmost for millennials in Ireland and this was significantly higher than those of global millennials (43% vs. 29%). See illustration below:</w:t>
      </w:r>
    </w:p>
    <w:p w:rsidR="00CE1F26" w:rsidRDefault="00932CE1" w:rsidP="00CE1F26">
      <w:pPr>
        <w:keepNext/>
        <w:widowControl w:val="0"/>
        <w:autoSpaceDE w:val="0"/>
        <w:autoSpaceDN w:val="0"/>
        <w:adjustRightInd w:val="0"/>
        <w:spacing w:after="0" w:line="360" w:lineRule="auto"/>
        <w:jc w:val="center"/>
        <w:rPr>
          <w:b/>
          <w:color w:val="000000" w:themeColor="text1"/>
        </w:rPr>
      </w:pPr>
      <w:r w:rsidRPr="00932CE1">
        <w:rPr>
          <w:rFonts w:ascii="Times New Roman" w:hAnsi="Times New Roman" w:cs="Times New Roman"/>
          <w:noProof/>
          <w:sz w:val="24"/>
          <w:szCs w:val="24"/>
        </w:rPr>
        <w:lastRenderedPageBreak/>
        <w:drawing>
          <wp:inline distT="0" distB="0" distL="0" distR="0">
            <wp:extent cx="5419725" cy="2188476"/>
            <wp:effectExtent l="19050" t="0" r="952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419725" cy="2188476"/>
                    </a:xfrm>
                    <a:prstGeom prst="rect">
                      <a:avLst/>
                    </a:prstGeom>
                    <a:noFill/>
                    <a:ln w="9525">
                      <a:noFill/>
                      <a:miter lim="800000"/>
                      <a:headEnd/>
                      <a:tailEnd/>
                    </a:ln>
                  </pic:spPr>
                </pic:pic>
              </a:graphicData>
            </a:graphic>
          </wp:inline>
        </w:drawing>
      </w:r>
    </w:p>
    <w:p w:rsidR="00932CE1" w:rsidRPr="00CE1F26" w:rsidRDefault="00932CE1" w:rsidP="00CE1F26">
      <w:pPr>
        <w:keepNext/>
        <w:widowControl w:val="0"/>
        <w:autoSpaceDE w:val="0"/>
        <w:autoSpaceDN w:val="0"/>
        <w:adjustRightInd w:val="0"/>
        <w:spacing w:after="0" w:line="360" w:lineRule="auto"/>
        <w:jc w:val="center"/>
        <w:rPr>
          <w:rFonts w:ascii="Times New Roman" w:hAnsi="Times New Roman" w:cs="Times New Roman"/>
          <w:sz w:val="24"/>
          <w:szCs w:val="24"/>
        </w:rPr>
      </w:pPr>
      <w:r w:rsidRPr="00CE1F26">
        <w:rPr>
          <w:rFonts w:ascii="Times New Roman" w:hAnsi="Times New Roman" w:cs="Times New Roman"/>
          <w:b/>
          <w:color w:val="000000" w:themeColor="text1"/>
          <w:sz w:val="24"/>
          <w:szCs w:val="24"/>
        </w:rPr>
        <w:t xml:space="preserve">Figure </w:t>
      </w:r>
      <w:r w:rsidR="005D4C48">
        <w:rPr>
          <w:rFonts w:ascii="Times New Roman" w:hAnsi="Times New Roman" w:cs="Times New Roman"/>
          <w:b/>
          <w:color w:val="000000" w:themeColor="text1"/>
          <w:sz w:val="24"/>
          <w:szCs w:val="24"/>
        </w:rPr>
        <w:t>8</w:t>
      </w:r>
      <w:r w:rsidRPr="00CE1F26">
        <w:rPr>
          <w:rFonts w:ascii="Times New Roman" w:hAnsi="Times New Roman" w:cs="Times New Roman"/>
          <w:b/>
          <w:color w:val="000000" w:themeColor="text1"/>
          <w:sz w:val="24"/>
          <w:szCs w:val="24"/>
        </w:rPr>
        <w:t xml:space="preserve">: Top Personal Concerns </w:t>
      </w:r>
      <w:r w:rsidR="00207165" w:rsidRPr="00CE1F26">
        <w:rPr>
          <w:rFonts w:ascii="Times New Roman" w:hAnsi="Times New Roman" w:cs="Times New Roman"/>
          <w:b/>
          <w:color w:val="000000" w:themeColor="text1"/>
          <w:sz w:val="24"/>
          <w:szCs w:val="24"/>
        </w:rPr>
        <w:t xml:space="preserve">of Millennials in Ireland </w:t>
      </w:r>
      <w:r w:rsidRPr="00CE1F26">
        <w:rPr>
          <w:rFonts w:ascii="Times New Roman" w:hAnsi="Times New Roman" w:cs="Times New Roman"/>
          <w:b/>
          <w:color w:val="000000" w:themeColor="text1"/>
          <w:sz w:val="24"/>
          <w:szCs w:val="24"/>
        </w:rPr>
        <w:t>(Source: Deloitte, 2019)</w:t>
      </w:r>
    </w:p>
    <w:p w:rsidR="00CE1F26" w:rsidRDefault="00CE1F26" w:rsidP="009417E7">
      <w:pPr>
        <w:spacing w:line="360" w:lineRule="auto"/>
        <w:jc w:val="both"/>
        <w:rPr>
          <w:rFonts w:ascii="Times New Roman" w:hAnsi="Times New Roman" w:cs="Times New Roman"/>
          <w:sz w:val="24"/>
          <w:szCs w:val="24"/>
        </w:rPr>
      </w:pPr>
    </w:p>
    <w:p w:rsidR="00A8123D" w:rsidRDefault="00DB6700" w:rsidP="009417E7">
      <w:pPr>
        <w:spacing w:line="360" w:lineRule="auto"/>
        <w:jc w:val="both"/>
        <w:rPr>
          <w:rFonts w:ascii="Times New Roman" w:hAnsi="Times New Roman" w:cs="Times New Roman"/>
          <w:sz w:val="24"/>
          <w:szCs w:val="24"/>
        </w:rPr>
      </w:pPr>
      <w:r w:rsidRPr="00CE1F26">
        <w:rPr>
          <w:rFonts w:ascii="Times New Roman" w:hAnsi="Times New Roman" w:cs="Times New Roman"/>
          <w:sz w:val="24"/>
          <w:szCs w:val="24"/>
        </w:rPr>
        <w:t>Alt</w:t>
      </w:r>
      <w:r w:rsidR="00A8123D" w:rsidRPr="00CE1F26">
        <w:rPr>
          <w:rFonts w:ascii="Times New Roman" w:hAnsi="Times New Roman" w:cs="Times New Roman"/>
          <w:sz w:val="24"/>
          <w:szCs w:val="24"/>
        </w:rPr>
        <w:t xml:space="preserve">hough millennials </w:t>
      </w:r>
      <w:r w:rsidR="00207165" w:rsidRPr="00CE1F26">
        <w:rPr>
          <w:rFonts w:ascii="Times New Roman" w:hAnsi="Times New Roman" w:cs="Times New Roman"/>
          <w:sz w:val="24"/>
          <w:szCs w:val="24"/>
        </w:rPr>
        <w:t xml:space="preserve">are </w:t>
      </w:r>
      <w:r w:rsidR="00A8123D" w:rsidRPr="00CE1F26">
        <w:rPr>
          <w:rFonts w:ascii="Times New Roman" w:hAnsi="Times New Roman" w:cs="Times New Roman"/>
          <w:sz w:val="24"/>
          <w:szCs w:val="24"/>
        </w:rPr>
        <w:t>not</w:t>
      </w:r>
      <w:r w:rsidR="008010DE" w:rsidRPr="00CE1F26">
        <w:rPr>
          <w:rFonts w:ascii="Times New Roman" w:hAnsi="Times New Roman" w:cs="Times New Roman"/>
          <w:sz w:val="24"/>
          <w:szCs w:val="24"/>
        </w:rPr>
        <w:t xml:space="preserve"> seen as</w:t>
      </w:r>
      <w:r w:rsidR="00A8123D" w:rsidRPr="00CE1F26">
        <w:rPr>
          <w:rFonts w:ascii="Times New Roman" w:hAnsi="Times New Roman" w:cs="Times New Roman"/>
          <w:sz w:val="24"/>
          <w:szCs w:val="24"/>
        </w:rPr>
        <w:t xml:space="preserve"> be</w:t>
      </w:r>
      <w:r w:rsidR="00207165" w:rsidRPr="00CE1F26">
        <w:rPr>
          <w:rFonts w:ascii="Times New Roman" w:hAnsi="Times New Roman" w:cs="Times New Roman"/>
          <w:sz w:val="24"/>
          <w:szCs w:val="24"/>
        </w:rPr>
        <w:t>ing</w:t>
      </w:r>
      <w:r w:rsidR="00A8123D" w:rsidRPr="00CE1F26">
        <w:rPr>
          <w:rFonts w:ascii="Times New Roman" w:hAnsi="Times New Roman" w:cs="Times New Roman"/>
          <w:sz w:val="24"/>
          <w:szCs w:val="24"/>
        </w:rPr>
        <w:t xml:space="preserve"> loyal compared to other generations, they are said to be consistent with their values and show customer</w:t>
      </w:r>
      <w:r w:rsidR="00207165" w:rsidRPr="00CE1F26">
        <w:rPr>
          <w:rFonts w:ascii="Times New Roman" w:hAnsi="Times New Roman" w:cs="Times New Roman"/>
          <w:sz w:val="24"/>
          <w:szCs w:val="24"/>
        </w:rPr>
        <w:t xml:space="preserve"> loyalty when businesses take action </w:t>
      </w:r>
      <w:r w:rsidR="00AE0313" w:rsidRPr="00CE1F26">
        <w:rPr>
          <w:rFonts w:ascii="Times New Roman" w:hAnsi="Times New Roman" w:cs="Times New Roman"/>
          <w:sz w:val="24"/>
          <w:szCs w:val="24"/>
        </w:rPr>
        <w:t>that</w:t>
      </w:r>
      <w:r w:rsidR="00AE0313">
        <w:rPr>
          <w:rFonts w:ascii="Times New Roman" w:hAnsi="Times New Roman" w:cs="Times New Roman"/>
          <w:sz w:val="24"/>
          <w:szCs w:val="24"/>
        </w:rPr>
        <w:t xml:space="preserve"> </w:t>
      </w:r>
      <w:r w:rsidR="00207165">
        <w:rPr>
          <w:rFonts w:ascii="Times New Roman" w:hAnsi="Times New Roman" w:cs="Times New Roman"/>
          <w:sz w:val="24"/>
          <w:szCs w:val="24"/>
        </w:rPr>
        <w:t xml:space="preserve">align with their values </w:t>
      </w:r>
      <w:r w:rsidR="00074E18" w:rsidRPr="00932CE1">
        <w:rPr>
          <w:rFonts w:ascii="Times New Roman" w:hAnsi="Times New Roman" w:cs="Times New Roman"/>
          <w:b/>
          <w:sz w:val="24"/>
          <w:szCs w:val="24"/>
        </w:rPr>
        <w:fldChar w:fldCharType="begin"/>
      </w:r>
      <w:r w:rsidR="00207165" w:rsidRPr="00932CE1">
        <w:rPr>
          <w:rFonts w:ascii="Times New Roman" w:hAnsi="Times New Roman" w:cs="Times New Roman"/>
          <w:sz w:val="24"/>
          <w:szCs w:val="24"/>
        </w:rPr>
        <w:instrText xml:space="preserve"> ADDIN ZOTERO_ITEM CSL_CITATION {"citationID":"uLgpyJ0o","properties":{"formattedCitation":"(Deloitte, 2019)","plainCitation":"(Deloitte, 2019)","dontUpdate":true,"noteIndex":0},"citationItems":[{"id":292,"uris":["http://zotero.org/users/local/vbQBH9N3/items/LA46PB5F"],"uri":["http://zotero.org/users/local/vbQBH9N3/items/LA46PB5F"],"itemData":{"id":292,"type":"report","event-place":"Ireland","page":"1-24","publisher-place":"Ireland","title":"The Deloitte Millennial Survey 2019: Finding from Ireland","URL":"https://www2.deloitte.com/content/dam/Deloitte/ie/Documents/Consulting/Deloittes%20Millennial%20Report%202019_Findings%20from%20Ireland.pdf","author":[{"family":"Deloitte","given":""}],"accessed":{"date-parts":[["2021",3,26]]},"issued":{"date-parts":[["2019"]]}}}],"schema":"https://github.com/citation-style-language/schema/raw/master/csl-citation.json"} </w:instrText>
      </w:r>
      <w:r w:rsidR="00074E18" w:rsidRPr="00932CE1">
        <w:rPr>
          <w:rFonts w:ascii="Times New Roman" w:hAnsi="Times New Roman" w:cs="Times New Roman"/>
          <w:b/>
          <w:sz w:val="24"/>
          <w:szCs w:val="24"/>
        </w:rPr>
        <w:fldChar w:fldCharType="separate"/>
      </w:r>
      <w:r w:rsidR="00207165">
        <w:rPr>
          <w:rFonts w:ascii="Times New Roman" w:hAnsi="Times New Roman" w:cs="Times New Roman"/>
          <w:sz w:val="24"/>
          <w:szCs w:val="24"/>
        </w:rPr>
        <w:t xml:space="preserve">(Deloitte, </w:t>
      </w:r>
      <w:r w:rsidR="00207165" w:rsidRPr="00932CE1">
        <w:rPr>
          <w:rFonts w:ascii="Times New Roman" w:hAnsi="Times New Roman" w:cs="Times New Roman"/>
          <w:sz w:val="24"/>
          <w:szCs w:val="24"/>
        </w:rPr>
        <w:t>2019)</w:t>
      </w:r>
      <w:r w:rsidR="00074E18" w:rsidRPr="00932CE1">
        <w:rPr>
          <w:rFonts w:ascii="Times New Roman" w:hAnsi="Times New Roman" w:cs="Times New Roman"/>
          <w:b/>
          <w:sz w:val="24"/>
          <w:szCs w:val="24"/>
        </w:rPr>
        <w:fldChar w:fldCharType="end"/>
      </w:r>
      <w:r w:rsidR="00207165">
        <w:rPr>
          <w:rFonts w:ascii="Times New Roman" w:hAnsi="Times New Roman" w:cs="Times New Roman"/>
          <w:b/>
          <w:sz w:val="24"/>
          <w:szCs w:val="24"/>
        </w:rPr>
        <w:t xml:space="preserve">. </w:t>
      </w:r>
      <w:r w:rsidR="008010DE" w:rsidRPr="008010DE">
        <w:rPr>
          <w:rFonts w:ascii="Times New Roman" w:hAnsi="Times New Roman" w:cs="Times New Roman"/>
          <w:sz w:val="24"/>
          <w:szCs w:val="24"/>
        </w:rPr>
        <w:t>Based on this report,</w:t>
      </w:r>
      <w:r w:rsidR="00207165" w:rsidRPr="008010DE">
        <w:rPr>
          <w:rFonts w:ascii="Times New Roman" w:hAnsi="Times New Roman" w:cs="Times New Roman"/>
          <w:sz w:val="24"/>
          <w:szCs w:val="24"/>
        </w:rPr>
        <w:t xml:space="preserve"> millennials in Ireland demonstrated </w:t>
      </w:r>
      <w:r w:rsidR="008010DE" w:rsidRPr="008010DE">
        <w:rPr>
          <w:rFonts w:ascii="Times New Roman" w:hAnsi="Times New Roman" w:cs="Times New Roman"/>
          <w:sz w:val="24"/>
          <w:szCs w:val="24"/>
        </w:rPr>
        <w:t xml:space="preserve">more </w:t>
      </w:r>
      <w:r w:rsidR="00207165" w:rsidRPr="008010DE">
        <w:rPr>
          <w:rFonts w:ascii="Times New Roman" w:hAnsi="Times New Roman" w:cs="Times New Roman"/>
          <w:sz w:val="24"/>
          <w:szCs w:val="24"/>
        </w:rPr>
        <w:t xml:space="preserve">readiness to </w:t>
      </w:r>
      <w:r w:rsidR="008010DE" w:rsidRPr="008010DE">
        <w:rPr>
          <w:rFonts w:ascii="Times New Roman" w:hAnsi="Times New Roman" w:cs="Times New Roman"/>
          <w:sz w:val="24"/>
          <w:szCs w:val="24"/>
        </w:rPr>
        <w:t>initiate</w:t>
      </w:r>
      <w:r w:rsidR="00967A70">
        <w:rPr>
          <w:rFonts w:ascii="Times New Roman" w:hAnsi="Times New Roman" w:cs="Times New Roman"/>
          <w:sz w:val="24"/>
          <w:szCs w:val="24"/>
        </w:rPr>
        <w:t>/cease</w:t>
      </w:r>
      <w:r w:rsidR="008010DE" w:rsidRPr="008010DE">
        <w:rPr>
          <w:rFonts w:ascii="Times New Roman" w:hAnsi="Times New Roman" w:cs="Times New Roman"/>
          <w:sz w:val="24"/>
          <w:szCs w:val="24"/>
        </w:rPr>
        <w:t xml:space="preserve"> </w:t>
      </w:r>
      <w:r w:rsidR="00207165" w:rsidRPr="008010DE">
        <w:rPr>
          <w:rFonts w:ascii="Times New Roman" w:hAnsi="Times New Roman" w:cs="Times New Roman"/>
          <w:sz w:val="24"/>
          <w:szCs w:val="24"/>
        </w:rPr>
        <w:t xml:space="preserve">business </w:t>
      </w:r>
      <w:r w:rsidR="008010DE" w:rsidRPr="008010DE">
        <w:rPr>
          <w:rFonts w:ascii="Times New Roman" w:hAnsi="Times New Roman" w:cs="Times New Roman"/>
          <w:sz w:val="24"/>
          <w:szCs w:val="24"/>
        </w:rPr>
        <w:t>relationships when product/service impacted the environment and society than global millennials</w:t>
      </w:r>
      <w:r w:rsidR="00967A70">
        <w:rPr>
          <w:rFonts w:ascii="Times New Roman" w:hAnsi="Times New Roman" w:cs="Times New Roman"/>
          <w:sz w:val="24"/>
          <w:szCs w:val="24"/>
        </w:rPr>
        <w:t xml:space="preserve"> </w:t>
      </w:r>
      <w:r w:rsidR="008010DE">
        <w:rPr>
          <w:rFonts w:ascii="Times New Roman" w:hAnsi="Times New Roman" w:cs="Times New Roman"/>
          <w:sz w:val="24"/>
          <w:szCs w:val="24"/>
        </w:rPr>
        <w:t xml:space="preserve">(48% vs. 38%). </w:t>
      </w:r>
      <w:r w:rsidR="00207165" w:rsidRPr="00932CE1">
        <w:rPr>
          <w:rFonts w:ascii="Times New Roman" w:hAnsi="Times New Roman" w:cs="Times New Roman"/>
          <w:sz w:val="24"/>
          <w:szCs w:val="24"/>
        </w:rPr>
        <w:t>See illustration below:</w:t>
      </w:r>
    </w:p>
    <w:p w:rsidR="00A8123D" w:rsidRDefault="00A8123D" w:rsidP="009417E7">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81625" cy="2295525"/>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385936" cy="2297364"/>
                    </a:xfrm>
                    <a:prstGeom prst="rect">
                      <a:avLst/>
                    </a:prstGeom>
                    <a:noFill/>
                    <a:ln w="9525">
                      <a:noFill/>
                      <a:miter lim="800000"/>
                      <a:headEnd/>
                      <a:tailEnd/>
                    </a:ln>
                  </pic:spPr>
                </pic:pic>
              </a:graphicData>
            </a:graphic>
          </wp:inline>
        </w:drawing>
      </w:r>
    </w:p>
    <w:p w:rsidR="00207165" w:rsidRPr="00207165" w:rsidRDefault="00207165" w:rsidP="009417E7">
      <w:pPr>
        <w:pStyle w:val="Caption"/>
        <w:spacing w:after="0" w:line="360" w:lineRule="auto"/>
        <w:jc w:val="center"/>
        <w:rPr>
          <w:b/>
          <w:color w:val="000000" w:themeColor="text1"/>
          <w:sz w:val="22"/>
          <w:szCs w:val="22"/>
        </w:rPr>
      </w:pPr>
      <w:r w:rsidRPr="00207165">
        <w:rPr>
          <w:b/>
          <w:color w:val="000000" w:themeColor="text1"/>
          <w:sz w:val="22"/>
          <w:szCs w:val="22"/>
        </w:rPr>
        <w:t xml:space="preserve">Figure </w:t>
      </w:r>
      <w:r w:rsidR="005D4C48">
        <w:rPr>
          <w:b/>
          <w:color w:val="000000" w:themeColor="text1"/>
          <w:sz w:val="22"/>
          <w:szCs w:val="22"/>
        </w:rPr>
        <w:t>9</w:t>
      </w:r>
      <w:r w:rsidRPr="00207165">
        <w:rPr>
          <w:b/>
          <w:color w:val="000000" w:themeColor="text1"/>
          <w:sz w:val="22"/>
          <w:szCs w:val="22"/>
        </w:rPr>
        <w:t>: Swit</w:t>
      </w:r>
      <w:r w:rsidR="002D2D01">
        <w:rPr>
          <w:b/>
          <w:color w:val="000000" w:themeColor="text1"/>
          <w:sz w:val="22"/>
          <w:szCs w:val="22"/>
        </w:rPr>
        <w:t>ching Business Relationships of</w:t>
      </w:r>
      <w:r w:rsidR="00477857">
        <w:rPr>
          <w:b/>
          <w:color w:val="000000" w:themeColor="text1"/>
          <w:sz w:val="22"/>
          <w:szCs w:val="22"/>
        </w:rPr>
        <w:t xml:space="preserve"> </w:t>
      </w:r>
      <w:r w:rsidRPr="00207165">
        <w:rPr>
          <w:b/>
          <w:color w:val="000000" w:themeColor="text1"/>
          <w:sz w:val="22"/>
          <w:szCs w:val="22"/>
        </w:rPr>
        <w:t>Millennials in Ireland (Source: Deloitte, 2019)</w:t>
      </w:r>
    </w:p>
    <w:p w:rsidR="00A8123D" w:rsidRDefault="00A8123D" w:rsidP="009417E7">
      <w:pPr>
        <w:spacing w:after="0" w:line="360" w:lineRule="auto"/>
        <w:jc w:val="both"/>
        <w:rPr>
          <w:rFonts w:ascii="Times New Roman" w:hAnsi="Times New Roman" w:cs="Times New Roman"/>
          <w:sz w:val="24"/>
          <w:szCs w:val="24"/>
        </w:rPr>
      </w:pP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Also, research findings on American millennials in the United States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{"citationID":"Ztw6AAst","properties":{"formattedCitation":"(Cone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emphasises the fundamental differences inherent in how gender, life-stage and level of income affect how millennials respond to CSR efforts or lack of it.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{"citationID":"dKKMo4Zz","properties":{"formattedCitation":"(Cone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identifies various segments based on variables such as </w:t>
      </w:r>
      <w:r w:rsidRPr="00932CE1">
        <w:rPr>
          <w:rFonts w:ascii="Times New Roman" w:hAnsi="Times New Roman" w:cs="Times New Roman"/>
          <w:i/>
          <w:sz w:val="24"/>
          <w:szCs w:val="24"/>
        </w:rPr>
        <w:t>young millennials</w:t>
      </w:r>
      <w:r w:rsidRPr="00932CE1">
        <w:rPr>
          <w:rFonts w:ascii="Times New Roman" w:hAnsi="Times New Roman" w:cs="Times New Roman"/>
          <w:sz w:val="24"/>
          <w:szCs w:val="24"/>
        </w:rPr>
        <w:t xml:space="preserve">, </w:t>
      </w:r>
      <w:r w:rsidRPr="00932CE1">
        <w:rPr>
          <w:rFonts w:ascii="Times New Roman" w:hAnsi="Times New Roman" w:cs="Times New Roman"/>
          <w:i/>
          <w:sz w:val="24"/>
          <w:szCs w:val="24"/>
        </w:rPr>
        <w:t xml:space="preserve">mature </w:t>
      </w:r>
      <w:r w:rsidRPr="00932CE1">
        <w:rPr>
          <w:rFonts w:ascii="Times New Roman" w:hAnsi="Times New Roman" w:cs="Times New Roman"/>
          <w:i/>
          <w:sz w:val="24"/>
          <w:szCs w:val="24"/>
        </w:rPr>
        <w:lastRenderedPageBreak/>
        <w:t>millennials</w:t>
      </w:r>
      <w:r w:rsidRPr="00932CE1">
        <w:rPr>
          <w:rFonts w:ascii="Times New Roman" w:hAnsi="Times New Roman" w:cs="Times New Roman"/>
          <w:sz w:val="24"/>
          <w:szCs w:val="24"/>
        </w:rPr>
        <w:t xml:space="preserve">, </w:t>
      </w:r>
      <w:r w:rsidRPr="00932CE1">
        <w:rPr>
          <w:rFonts w:ascii="Times New Roman" w:hAnsi="Times New Roman" w:cs="Times New Roman"/>
          <w:i/>
          <w:sz w:val="24"/>
          <w:szCs w:val="24"/>
        </w:rPr>
        <w:t>millennial female</w:t>
      </w:r>
      <w:r w:rsidRPr="00932CE1">
        <w:rPr>
          <w:rFonts w:ascii="Times New Roman" w:hAnsi="Times New Roman" w:cs="Times New Roman"/>
          <w:sz w:val="24"/>
          <w:szCs w:val="24"/>
        </w:rPr>
        <w:t xml:space="preserve">, </w:t>
      </w:r>
      <w:r w:rsidRPr="00932CE1">
        <w:rPr>
          <w:rFonts w:ascii="Times New Roman" w:hAnsi="Times New Roman" w:cs="Times New Roman"/>
          <w:i/>
          <w:sz w:val="24"/>
          <w:szCs w:val="24"/>
        </w:rPr>
        <w:t>millennial male</w:t>
      </w:r>
      <w:r w:rsidRPr="00932CE1">
        <w:rPr>
          <w:rFonts w:ascii="Times New Roman" w:hAnsi="Times New Roman" w:cs="Times New Roman"/>
          <w:sz w:val="24"/>
          <w:szCs w:val="24"/>
        </w:rPr>
        <w:t xml:space="preserve">, </w:t>
      </w:r>
      <w:r w:rsidRPr="00932CE1">
        <w:rPr>
          <w:rFonts w:ascii="Times New Roman" w:hAnsi="Times New Roman" w:cs="Times New Roman"/>
          <w:i/>
          <w:sz w:val="24"/>
          <w:szCs w:val="24"/>
        </w:rPr>
        <w:t>affluent millennial</w:t>
      </w:r>
      <w:r w:rsidRPr="00932CE1">
        <w:rPr>
          <w:rFonts w:ascii="Times New Roman" w:hAnsi="Times New Roman" w:cs="Times New Roman"/>
          <w:sz w:val="24"/>
          <w:szCs w:val="24"/>
        </w:rPr>
        <w:t xml:space="preserve"> and </w:t>
      </w:r>
      <w:r w:rsidRPr="00932CE1">
        <w:rPr>
          <w:rFonts w:ascii="Times New Roman" w:hAnsi="Times New Roman" w:cs="Times New Roman"/>
          <w:i/>
          <w:sz w:val="24"/>
          <w:szCs w:val="24"/>
        </w:rPr>
        <w:t>millennial mom</w:t>
      </w:r>
      <w:r w:rsidRPr="00932CE1">
        <w:rPr>
          <w:rFonts w:ascii="Times New Roman" w:hAnsi="Times New Roman" w:cs="Times New Roman"/>
          <w:sz w:val="24"/>
          <w:szCs w:val="24"/>
        </w:rPr>
        <w:t xml:space="preserve"> as described below:</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Young millennials</w:t>
      </w:r>
      <w:r w:rsidRPr="00932CE1">
        <w:rPr>
          <w:rFonts w:ascii="Times New Roman" w:hAnsi="Times New Roman" w:cs="Times New Roman"/>
          <w:sz w:val="24"/>
          <w:szCs w:val="24"/>
        </w:rPr>
        <w:t xml:space="preserve"> are grouped as individuals between the ages 18 – 24 years and are described as very value-oriented. These millennials believe that their personal decisions build up a greater change and are the mostly likely to think that their purchases are significantly impactful ahead of mature millennials. This group is the most likely to accord any attention to businesses that exceed their CSR commitments.</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Mature Millennials</w:t>
      </w:r>
      <w:r w:rsidRPr="00932CE1">
        <w:rPr>
          <w:rFonts w:ascii="Times New Roman" w:hAnsi="Times New Roman" w:cs="Times New Roman"/>
          <w:sz w:val="24"/>
          <w:szCs w:val="24"/>
        </w:rPr>
        <w:t xml:space="preserve"> are grouped as people within the age range 25 – 34 years. They are said to have entered the workforce before/during the highest point of the Great Recession and this impacts their beliefs. They are also said to be more cautious than the young millennials with regards to expenditure. This group also shows that they are enthusiastic regarding their support of CSR activities and are more likely to engage in CSR initiatives (82% vs. 81% young millennials). In addition, 57% of mature millennials have purchased a good that has been linked to a CSR cause.</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Millennial Female</w:t>
      </w:r>
      <w:r w:rsidRPr="00932CE1">
        <w:rPr>
          <w:rFonts w:ascii="Times New Roman" w:hAnsi="Times New Roman" w:cs="Times New Roman"/>
          <w:sz w:val="24"/>
          <w:szCs w:val="24"/>
        </w:rPr>
        <w:t xml:space="preserve"> is described as a force to reckon with as she is more empowered than females of other generations. 50% of them are pursing tertiary education and about 40% of them earn more than their husbands. They are also described as eager proponents of CSR and enforce the use of their purchasing power as the main outlet to display solidarity either by way of purchases or donations. They use shopping as a tool to support businesses with strong CSR values and to magnify their personal impact as CSR is a major determinant concerning what to purchase and where to purchase. They are also prepared to pay higher for a sustainable product and they hold businesses accountable.</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Millennial Male</w:t>
      </w:r>
      <w:r w:rsidRPr="00932CE1">
        <w:rPr>
          <w:rFonts w:ascii="Times New Roman" w:hAnsi="Times New Roman" w:cs="Times New Roman"/>
          <w:sz w:val="24"/>
          <w:szCs w:val="24"/>
        </w:rPr>
        <w:t xml:space="preserve"> is described as encountering some form of economic difficulty which is unlike those of previous generations as a third of the 30 million men in this category are unemployed and the median income for the man in this group has declined since 1974 but those of females have increased. They may be champions of CSR but they are not as enthusiastic as female millennials. They expect that business look at CSR in the light of protecting their reputation rather than a purchase driver. They are also more disposed to trusting business that confront social and environmental issues but less likely than female millennials to actively seek or </w:t>
      </w:r>
      <w:r w:rsidRPr="00932CE1">
        <w:rPr>
          <w:rFonts w:ascii="Times New Roman" w:hAnsi="Times New Roman" w:cs="Times New Roman"/>
          <w:sz w:val="24"/>
          <w:szCs w:val="24"/>
        </w:rPr>
        <w:lastRenderedPageBreak/>
        <w:t xml:space="preserve">purchase responsible products even though they are most likely to profess punishment for a company’s irresponsible behaviour. </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Affluent Millennial</w:t>
      </w:r>
      <w:r w:rsidRPr="00932CE1">
        <w:rPr>
          <w:rFonts w:ascii="Times New Roman" w:hAnsi="Times New Roman" w:cs="Times New Roman"/>
          <w:sz w:val="24"/>
          <w:szCs w:val="24"/>
        </w:rPr>
        <w:t xml:space="preserve"> are less than 10% of the entire Millennial customer base which is estimated as 6.2 million people with a composition of 64% female – half of this being older females between 30 – 34 years. Affluent millennials are said to be trendsetters who are able and ready to place purchasing power, donations or charitable actions ahead of issues that they care about. They are the most likely to confirm that they would switch from a brand to another if the latter supports a worthy cause. They are also the most enthusiastic to make compromises in order to drive social or environmental issues and are the most eager to pay higher or reduce consumption to achieve a personal impact on issues.  </w:t>
      </w:r>
    </w:p>
    <w:p w:rsidR="00932CE1" w:rsidRPr="00932CE1" w:rsidRDefault="00932CE1" w:rsidP="009417E7">
      <w:pPr>
        <w:spacing w:line="360" w:lineRule="auto"/>
        <w:jc w:val="both"/>
        <w:rPr>
          <w:rFonts w:ascii="Times New Roman" w:hAnsi="Times New Roman" w:cs="Times New Roman"/>
          <w:b/>
          <w:sz w:val="24"/>
          <w:szCs w:val="24"/>
        </w:rPr>
      </w:pPr>
      <w:r w:rsidRPr="000C6AB7">
        <w:rPr>
          <w:rFonts w:ascii="Times New Roman" w:hAnsi="Times New Roman" w:cs="Times New Roman"/>
          <w:b/>
          <w:sz w:val="24"/>
          <w:szCs w:val="24"/>
        </w:rPr>
        <w:t>Millennial Mom</w:t>
      </w:r>
      <w:r w:rsidRPr="00932CE1">
        <w:rPr>
          <w:rFonts w:ascii="Times New Roman" w:hAnsi="Times New Roman" w:cs="Times New Roman"/>
          <w:sz w:val="24"/>
          <w:szCs w:val="24"/>
        </w:rPr>
        <w:t xml:space="preserve"> makes up almost 25% of all mothers in the US who at age 26 are starting families later than previous generations. They also seek to have a relationship with brands that have mutual values that is personalized and based on trust. They perceive CSR as a huge part of everyday life choices and are poised to support socially responsible businesses through their purchasing power. They also deliberately look for responsible products and put CSR into consideration in their decision-making, products they purchase and where they make these purchase.</w:t>
      </w:r>
    </w:p>
    <w:p w:rsidR="00932CE1" w:rsidRPr="00932CE1" w:rsidRDefault="00932CE1" w:rsidP="009417E7">
      <w:pPr>
        <w:spacing w:after="0"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The </w:t>
      </w:r>
      <w:r w:rsidR="009417E7">
        <w:rPr>
          <w:rFonts w:ascii="Times New Roman" w:hAnsi="Times New Roman" w:cs="Times New Roman"/>
          <w:sz w:val="24"/>
          <w:szCs w:val="24"/>
        </w:rPr>
        <w:t>Figure 4</w:t>
      </w:r>
      <w:r w:rsidRPr="00932CE1">
        <w:rPr>
          <w:rFonts w:ascii="Times New Roman" w:hAnsi="Times New Roman" w:cs="Times New Roman"/>
          <w:sz w:val="24"/>
          <w:szCs w:val="24"/>
        </w:rPr>
        <w:t xml:space="preserve"> below shows a graphical representation of millennials’ segments based on </w:t>
      </w:r>
      <w:r w:rsidR="00081303" w:rsidRPr="00932CE1">
        <w:rPr>
          <w:rFonts w:ascii="Times New Roman" w:hAnsi="Times New Roman" w:cs="Times New Roman"/>
          <w:sz w:val="24"/>
          <w:szCs w:val="24"/>
        </w:rPr>
        <w:t>above</w:t>
      </w:r>
      <w:r w:rsidR="00081303">
        <w:rPr>
          <w:rFonts w:ascii="Times New Roman" w:hAnsi="Times New Roman" w:cs="Times New Roman"/>
          <w:sz w:val="24"/>
          <w:szCs w:val="24"/>
        </w:rPr>
        <w:t>;</w:t>
      </w:r>
      <w:r w:rsidR="001C15B1">
        <w:rPr>
          <w:rFonts w:ascii="Times New Roman" w:hAnsi="Times New Roman" w:cs="Times New Roman"/>
          <w:sz w:val="24"/>
          <w:szCs w:val="24"/>
        </w:rPr>
        <w:t xml:space="preserve"> however, it is i</w:t>
      </w:r>
      <w:r w:rsidR="00081303">
        <w:rPr>
          <w:rFonts w:ascii="Times New Roman" w:hAnsi="Times New Roman" w:cs="Times New Roman"/>
          <w:sz w:val="24"/>
          <w:szCs w:val="24"/>
        </w:rPr>
        <w:t>nstructive</w:t>
      </w:r>
      <w:r w:rsidR="001C15B1">
        <w:rPr>
          <w:rFonts w:ascii="Times New Roman" w:hAnsi="Times New Roman" w:cs="Times New Roman"/>
          <w:sz w:val="24"/>
          <w:szCs w:val="24"/>
        </w:rPr>
        <w:t xml:space="preserve"> to note that </w:t>
      </w:r>
      <w:r w:rsidR="00081303">
        <w:rPr>
          <w:rFonts w:ascii="Times New Roman" w:hAnsi="Times New Roman" w:cs="Times New Roman"/>
          <w:sz w:val="24"/>
          <w:szCs w:val="24"/>
        </w:rPr>
        <w:t>as the current year is 2021, this is reflected in the updated age ranges.</w:t>
      </w:r>
    </w:p>
    <w:p w:rsidR="00932CE1" w:rsidRPr="00932CE1" w:rsidRDefault="005F4E9E" w:rsidP="009417E7">
      <w:pPr>
        <w:keepNext/>
        <w:spacing w:after="0" w:line="360" w:lineRule="auto"/>
        <w:jc w:val="center"/>
        <w:rPr>
          <w:rFonts w:ascii="Times New Roman" w:hAnsi="Times New Roman" w:cs="Times New Roman"/>
          <w:sz w:val="24"/>
          <w:szCs w:val="24"/>
        </w:rPr>
      </w:pPr>
      <w:r w:rsidRPr="005F4E9E">
        <w:rPr>
          <w:rFonts w:ascii="Times New Roman" w:hAnsi="Times New Roman" w:cs="Times New Roman"/>
          <w:noProof/>
          <w:sz w:val="24"/>
          <w:szCs w:val="24"/>
        </w:rPr>
        <w:drawing>
          <wp:inline distT="0" distB="0" distL="0" distR="0">
            <wp:extent cx="5238750" cy="2085975"/>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238904" cy="2086036"/>
                    </a:xfrm>
                    <a:prstGeom prst="rect">
                      <a:avLst/>
                    </a:prstGeom>
                    <a:noFill/>
                    <a:ln w="9525">
                      <a:noFill/>
                      <a:miter lim="800000"/>
                      <a:headEnd/>
                      <a:tailEnd/>
                    </a:ln>
                  </pic:spPr>
                </pic:pic>
              </a:graphicData>
            </a:graphic>
          </wp:inline>
        </w:drawing>
      </w:r>
    </w:p>
    <w:p w:rsidR="00932CE1" w:rsidRPr="00C94A18" w:rsidRDefault="00932CE1" w:rsidP="009417E7">
      <w:pPr>
        <w:pStyle w:val="Caption"/>
        <w:spacing w:after="0" w:line="360" w:lineRule="auto"/>
        <w:jc w:val="center"/>
        <w:rPr>
          <w:b/>
          <w:color w:val="000000" w:themeColor="text1"/>
          <w:sz w:val="22"/>
          <w:szCs w:val="22"/>
        </w:rPr>
      </w:pPr>
      <w:r w:rsidRPr="00C94A18">
        <w:rPr>
          <w:b/>
          <w:color w:val="000000" w:themeColor="text1"/>
          <w:sz w:val="22"/>
          <w:szCs w:val="22"/>
        </w:rPr>
        <w:t xml:space="preserve">Figure </w:t>
      </w:r>
      <w:r w:rsidR="005D4C48">
        <w:rPr>
          <w:b/>
          <w:color w:val="000000" w:themeColor="text1"/>
          <w:sz w:val="22"/>
          <w:szCs w:val="22"/>
        </w:rPr>
        <w:t>10</w:t>
      </w:r>
      <w:r w:rsidRPr="00C94A18">
        <w:rPr>
          <w:b/>
          <w:color w:val="000000" w:themeColor="text1"/>
          <w:sz w:val="22"/>
          <w:szCs w:val="22"/>
        </w:rPr>
        <w:t>: Millennials’ Segments based on Variables from Cone Communications (2015)</w:t>
      </w:r>
    </w:p>
    <w:p w:rsidR="00081303" w:rsidRPr="00C94A18" w:rsidRDefault="00862DD5" w:rsidP="009417E7">
      <w:pPr>
        <w:spacing w:line="360" w:lineRule="auto"/>
        <w:jc w:val="center"/>
        <w:rPr>
          <w:rFonts w:ascii="Times New Roman" w:hAnsi="Times New Roman" w:cs="Times New Roman"/>
          <w:b/>
        </w:rPr>
      </w:pPr>
      <w:r w:rsidRPr="00C94A18">
        <w:rPr>
          <w:rFonts w:ascii="Times New Roman" w:hAnsi="Times New Roman" w:cs="Times New Roman"/>
          <w:b/>
        </w:rPr>
        <w:t>(Own Design)</w:t>
      </w:r>
    </w:p>
    <w:p w:rsidR="00337EF0" w:rsidRPr="005451E8" w:rsidRDefault="00D82A2F" w:rsidP="009417E7">
      <w:pPr>
        <w:spacing w:line="360" w:lineRule="auto"/>
        <w:jc w:val="both"/>
        <w:rPr>
          <w:rFonts w:ascii="Times New Roman" w:hAnsi="Times New Roman" w:cs="Times New Roman"/>
          <w:sz w:val="24"/>
          <w:szCs w:val="24"/>
        </w:rPr>
      </w:pPr>
      <w:r w:rsidRPr="00932CE1">
        <w:rPr>
          <w:rFonts w:ascii="Times New Roman" w:hAnsi="Times New Roman" w:cs="Times New Roman"/>
          <w:sz w:val="24"/>
          <w:szCs w:val="24"/>
        </w:rPr>
        <w:lastRenderedPageBreak/>
        <w:t xml:space="preserve">As there seems to be a lack of clarity as to who actually falls under this age cohort with some definitions starting from 1980 to mid-1980s and lasting through to mid-1990s to 2000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{"citationID":"RBrNGIla","properties":{"formattedCitation":"(Wey Smola and Sutton, 2002)","plainCitation":"(Wey Smola and Sutton, 2002)","dontUpdate":true,"noteIndex":0},"citationItems":[{"id":227,"uris":["http://zotero.org/users/local/vbQBH9N3/items/3JL3PH55"],"uri":["http://zotero.org/users/local/vbQBH9N3/items/3JL3PH55"],"itemData":{"id":227,"type":"article-journal","container-title":"Journal of Organizational Behavior","DOI":"10.1002/job.147","ISSN":"0894-3796, 1099-1379","issue":"4","journalAbbreviation":"J. Organiz. Behav.","language":"en","page":"363-382","source":"DOI.org (Crossref)","title":"Generational differences: revisiting generational work values for the new millennium","title-short":"Generational differences","URL":"http://doi.wiley.com/10.1002/job.147","volume":"23","author":[{"family":"Wey Smola","given":"Karen"},{"family":"Sutton","given":"Charlotte D."}],"accessed":{"date-parts":[["2021",3,11]]},"issued":{"date-parts":[["2002",6]]}}}],"schema":"https://github.com/citation-style-language/schema/raw/master/csl-citation.json"}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(Wey Smola and Sutton, 2002; Taylor, 2018)</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Some of these inconsistencies are seen with millennials described as individuals born into technology between 1979 and 1994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{"citationID":"2RQgxLOc","properties":{"formattedCitation":"(Wey Smola and Sutton, 2002)","plainCitation":"(Wey Smola and Sutton, 2002)","dontUpdate":true,"noteIndex":0},"citationItems":[{"id":227,"uris":["http://zotero.org/users/local/vbQBH9N3/items/3JL3PH55"],"uri":["http://zotero.org/users/local/vbQBH9N3/items/3JL3PH55"],"itemData":{"id":227,"type":"article-journal","container-title":"Journal of Organizational Behavior","DOI":"10.1002/job.147","ISSN":"0894-3796, 1099-1379","issue":"4","journalAbbreviation":"J. Organiz. Behav.","language":"en","page":"363-382","source":"DOI.org (Crossref)","title":"Generational differences: revisiting generational work values for the new millennium","title-short":"Generational differences","URL":"http://doi.wiley.com/10.1002/job.147","volume":"23","author":[{"family":"Wey Smola","given":"Karen"},{"family":"Sutton","given":"Charlotte D."}],"accessed":{"date-parts":[["2021",3,11]]},"issued":{"date-parts":[["2002",6]]}}}],"schema":"https://github.com/citation-style-language/schema/raw/master/csl-citation.json"}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Wey Smola and Sutton, 2002)</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285D63">
        <w:rPr>
          <w:rFonts w:ascii="Times New Roman" w:hAnsi="Times New Roman" w:cs="Times New Roman"/>
          <w:sz w:val="24"/>
          <w:szCs w:val="24"/>
        </w:rPr>
        <w:t>th</w:t>
      </w:r>
      <w:r>
        <w:rPr>
          <w:rFonts w:ascii="Times New Roman" w:hAnsi="Times New Roman" w:cs="Times New Roman"/>
          <w:sz w:val="24"/>
          <w:szCs w:val="24"/>
        </w:rPr>
        <w:t xml:space="preserve">ose born </w:t>
      </w:r>
      <w:r w:rsidRPr="00932CE1">
        <w:rPr>
          <w:rFonts w:ascii="Times New Roman" w:hAnsi="Times New Roman" w:cs="Times New Roman"/>
          <w:sz w:val="24"/>
          <w:szCs w:val="24"/>
        </w:rPr>
        <w:t>between 1981 and 1997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{"citationID":"jmIuppDZ","properties":{"formattedCitation":"(Anderson {\\i{}et al.}, 2018)","plainCitation":"(Anderson et al., 2018)","dontUpdate":true,"noteIndex":0},"citationItems":[{"id":32,"uris":["http://zotero.org/users/local/vbQBH9N3/items/HTWJQMGZ"],"uri":["http://zotero.org/users/local/vbQBH9N3/items/HTWJQMGZ"],"itemData":{"id":32,"type":"article-journal","abstract":"This work explores millennials' attitudes toward corporate social responsibility (CSR) behaviors relative to other product/firm attributes. More specifically, this research tests millennials' willingness to pay a premium for positive CSR products, and it investigates if CSR typology influences that buying decision. A shopping simulation survey employing choice-based conjoint analysis and maximum difference scaling was developed and administered to university business students. Results indicate that certain millennials regard a firm's CSR behavior to be substantially more important than six other product attributes (including price and quality) when making a purchase decision. Further, analysis demonstrates that for an article of clothing, millennials can show a preference for higher priced positive CSR options over lower priced negative CSR combinations, and may be willing to pay 25% more than the least expensive options. Specifically, it appears that the philanthropic typology of CSR behavior may be most favored by millennials.","container-title":"Marketing Management Journal","ISSN":"1534973X","issue":"1","journalAbbreviation":"Marketing Management Journal","note":"publisher: Marketing Management Journal","page":"14-29","source":"EBSCOhost","title":"Millennials' Purchasing Response to Csr Behavior","URL":"http://search.ebscohost.com/login.aspx?direct=true&amp;db=buh&amp;AN=129696341&amp;site=ehost-live","volume":"28","author":[{"family":"Anderson","given":"Rachel L."},{"family":"Dahlquist","given":"Steven H."},{"family":"Garver","given":"Michael S."}],"accessed":{"date-parts":[["2020",11,26]]},"issued":{"date-parts":[["2018"]],"season":"Spring"}}}],"schema":"https://github.com/citation-style-language/schema/raw/master/csl-citation.json"}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Anderson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2018)</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285D63">
        <w:rPr>
          <w:rFonts w:ascii="Times New Roman" w:hAnsi="Times New Roman" w:cs="Times New Roman"/>
          <w:sz w:val="24"/>
          <w:szCs w:val="24"/>
        </w:rPr>
        <w:t>and 1982 and 2000</w:t>
      </w:r>
      <w:r>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{"citationID":"kmSMcOUo","properties":{"formattedCitation":"(Eastman {\\i{}et al.}, 2019)","plainCitation":"(Eastman et al., 2019)","noteIndex":0},"citationItems":[{"id":239,"uris":["http://zotero.org/users/local/vbQBH9N3/items/H879UP4J"],"uri":["http://zotero.org/users/local/vbQBH9N3/items/H879UP4J"],"itemData":{"id":239,"type":"article-journal","container-title":"Journal of Promotion Management","DOI":"10.1080/10496491.2018.1536625","ISSN":"1049-6491, 1540-7594","issue":"6","journalAbbreviation":"Journal of Promotion Management","language":"en","page":"799-826","source":"DOI.org (Crossref)","title":"The Impact of Cause-Related Marketing on Millennials’ Product Attitudes and Purchase Intentions","URL":"https://www.tandfonline.com/doi/full/10.1080/10496491.2018.1536625","volume":"25","author":[{"family":"Eastman","given":"Jacqueline K."},{"family":"Smalley","given":"K. Bryant"},{"family":"Warren","given":"Jacob C."}],"accessed":{"date-parts":[["2021",3,13]]},"issued":{"date-parts":[["2019",9,19]]}}}],"schema":"https://github.com/citation-style-language/schema/raw/master/csl-citation.json"} </w:instrText>
      </w:r>
      <w:r w:rsidR="00074E18">
        <w:rPr>
          <w:rFonts w:ascii="Times New Roman" w:hAnsi="Times New Roman" w:cs="Times New Roman"/>
          <w:sz w:val="24"/>
          <w:szCs w:val="24"/>
        </w:rPr>
        <w:fldChar w:fldCharType="separate"/>
      </w:r>
      <w:r w:rsidRPr="00285D63">
        <w:rPr>
          <w:rFonts w:ascii="Times New Roman" w:hAnsi="Times New Roman" w:cs="Times New Roman"/>
          <w:sz w:val="24"/>
          <w:szCs w:val="24"/>
        </w:rPr>
        <w:t xml:space="preserve">(Eastman </w:t>
      </w:r>
      <w:r w:rsidRPr="00285D63">
        <w:rPr>
          <w:rFonts w:ascii="Times New Roman" w:hAnsi="Times New Roman" w:cs="Times New Roman"/>
          <w:i/>
          <w:iCs/>
          <w:sz w:val="24"/>
          <w:szCs w:val="24"/>
        </w:rPr>
        <w:t>et al.</w:t>
      </w:r>
      <w:r w:rsidRPr="00285D63">
        <w:rPr>
          <w:rFonts w:ascii="Times New Roman" w:hAnsi="Times New Roman" w:cs="Times New Roman"/>
          <w:sz w:val="24"/>
          <w:szCs w:val="24"/>
        </w:rPr>
        <w:t>, 2019)</w:t>
      </w:r>
      <w:r w:rsidR="00074E18">
        <w:rPr>
          <w:rFonts w:ascii="Times New Roman" w:hAnsi="Times New Roman" w:cs="Times New Roman"/>
          <w:sz w:val="24"/>
          <w:szCs w:val="24"/>
        </w:rPr>
        <w:fldChar w:fldCharType="end"/>
      </w:r>
      <w:r w:rsidRPr="00932CE1">
        <w:rPr>
          <w:rFonts w:ascii="Times New Roman" w:hAnsi="Times New Roman" w:cs="Times New Roman"/>
          <w:sz w:val="24"/>
          <w:szCs w:val="24"/>
        </w:rPr>
        <w:t xml:space="preserve">. For the purpose of the research, </w:t>
      </w:r>
      <w:r w:rsidR="00094799">
        <w:rPr>
          <w:rFonts w:ascii="Times New Roman" w:hAnsi="Times New Roman" w:cs="Times New Roman"/>
          <w:sz w:val="24"/>
          <w:szCs w:val="24"/>
        </w:rPr>
        <w:t xml:space="preserve">1981 and 1997 will be adopted for </w:t>
      </w:r>
      <w:r w:rsidR="006C5D07">
        <w:rPr>
          <w:rFonts w:ascii="Times New Roman" w:hAnsi="Times New Roman" w:cs="Times New Roman"/>
          <w:sz w:val="24"/>
          <w:szCs w:val="24"/>
        </w:rPr>
        <w:t xml:space="preserve">the study </w:t>
      </w:r>
      <w:r w:rsidR="00094799">
        <w:rPr>
          <w:rFonts w:ascii="Times New Roman" w:hAnsi="Times New Roman" w:cs="Times New Roman"/>
          <w:sz w:val="24"/>
          <w:szCs w:val="24"/>
        </w:rPr>
        <w:t xml:space="preserve">based on </w:t>
      </w:r>
      <w:r w:rsidR="00A15E33">
        <w:rPr>
          <w:rFonts w:ascii="Times New Roman" w:hAnsi="Times New Roman" w:cs="Times New Roman"/>
          <w:sz w:val="24"/>
          <w:szCs w:val="24"/>
        </w:rPr>
        <w:t>the above age ranges</w:t>
      </w:r>
      <w:r w:rsidRPr="00932CE1">
        <w:rPr>
          <w:rFonts w:ascii="Times New Roman" w:hAnsi="Times New Roman" w:cs="Times New Roman"/>
          <w:sz w:val="24"/>
          <w:szCs w:val="24"/>
        </w:rPr>
        <w:t xml:space="preserve"> depicted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{"citationID":"fPA7m50b","properties":{"formattedCitation":"(Cone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w:t>
      </w:r>
      <w:r w:rsidR="00094799">
        <w:rPr>
          <w:rFonts w:ascii="Times New Roman" w:hAnsi="Times New Roman" w:cs="Times New Roman"/>
          <w:sz w:val="24"/>
          <w:szCs w:val="24"/>
        </w:rPr>
        <w:t xml:space="preserve">which </w:t>
      </w:r>
      <w:r w:rsidRPr="00932CE1">
        <w:rPr>
          <w:rFonts w:ascii="Times New Roman" w:hAnsi="Times New Roman" w:cs="Times New Roman"/>
          <w:sz w:val="24"/>
          <w:szCs w:val="24"/>
        </w:rPr>
        <w:t xml:space="preserve">appears to be the average </w:t>
      </w:r>
      <w:r w:rsidR="00094799">
        <w:rPr>
          <w:rFonts w:ascii="Times New Roman" w:hAnsi="Times New Roman" w:cs="Times New Roman"/>
          <w:sz w:val="24"/>
          <w:szCs w:val="24"/>
        </w:rPr>
        <w:t>age range</w:t>
      </w:r>
      <w:r w:rsidRPr="00932CE1">
        <w:rPr>
          <w:rFonts w:ascii="Times New Roman" w:hAnsi="Times New Roman" w:cs="Times New Roman"/>
          <w:sz w:val="24"/>
          <w:szCs w:val="24"/>
        </w:rPr>
        <w:t xml:space="preserve"> identified for </w:t>
      </w:r>
      <w:r w:rsidR="00094799">
        <w:rPr>
          <w:rFonts w:ascii="Times New Roman" w:hAnsi="Times New Roman" w:cs="Times New Roman"/>
          <w:sz w:val="24"/>
          <w:szCs w:val="24"/>
        </w:rPr>
        <w:t>millennials</w:t>
      </w:r>
      <w:r w:rsidRPr="00932CE1">
        <w:rPr>
          <w:rFonts w:ascii="Times New Roman" w:hAnsi="Times New Roman" w:cs="Times New Roman"/>
          <w:sz w:val="24"/>
          <w:szCs w:val="24"/>
        </w:rPr>
        <w:t>.</w:t>
      </w:r>
    </w:p>
    <w:p w:rsidR="00932CE1" w:rsidRPr="000C6AB7"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2.8</w:t>
      </w:r>
      <w:r w:rsidR="00932CE1" w:rsidRPr="000C6AB7">
        <w:rPr>
          <w:rFonts w:ascii="Times New Roman" w:hAnsi="Times New Roman" w:cs="Times New Roman"/>
          <w:b/>
          <w:sz w:val="24"/>
          <w:szCs w:val="24"/>
        </w:rPr>
        <w:tab/>
        <w:t>Conceptual Framework</w:t>
      </w:r>
    </w:p>
    <w:p w:rsidR="00973328" w:rsidRPr="00932CE1" w:rsidRDefault="00973328"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The research intends to bridge the gap on the limited literature that exists on </w:t>
      </w:r>
      <w:r>
        <w:rPr>
          <w:rFonts w:ascii="Times New Roman" w:hAnsi="Times New Roman" w:cs="Times New Roman"/>
          <w:sz w:val="24"/>
          <w:szCs w:val="24"/>
        </w:rPr>
        <w:t>the co</w:t>
      </w:r>
      <w:r w:rsidR="006C5D07">
        <w:rPr>
          <w:rFonts w:ascii="Times New Roman" w:hAnsi="Times New Roman" w:cs="Times New Roman"/>
          <w:sz w:val="24"/>
          <w:szCs w:val="24"/>
        </w:rPr>
        <w:t xml:space="preserve">nsumption behaviours/intentions </w:t>
      </w:r>
      <w:r w:rsidRPr="00540018">
        <w:rPr>
          <w:rFonts w:ascii="Times New Roman" w:hAnsi="Times New Roman" w:cs="Times New Roman"/>
          <w:sz w:val="24"/>
          <w:szCs w:val="24"/>
        </w:rPr>
        <w:t xml:space="preserve">of millennials. This research gap has </w:t>
      </w:r>
      <w:r>
        <w:rPr>
          <w:rFonts w:ascii="Times New Roman" w:hAnsi="Times New Roman" w:cs="Times New Roman"/>
          <w:sz w:val="24"/>
          <w:szCs w:val="24"/>
        </w:rPr>
        <w:t xml:space="preserve">also </w:t>
      </w:r>
      <w:r w:rsidRPr="00540018">
        <w:rPr>
          <w:rFonts w:ascii="Times New Roman" w:hAnsi="Times New Roman" w:cs="Times New Roman"/>
          <w:sz w:val="24"/>
          <w:szCs w:val="24"/>
        </w:rPr>
        <w:t xml:space="preserve">been illuminated because previous studies have centred </w:t>
      </w:r>
      <w:r w:rsidR="005B35BD">
        <w:rPr>
          <w:rFonts w:ascii="Times New Roman" w:hAnsi="Times New Roman" w:cs="Times New Roman"/>
          <w:sz w:val="24"/>
          <w:szCs w:val="24"/>
        </w:rPr>
        <w:t xml:space="preserve">on </w:t>
      </w:r>
      <w:r>
        <w:rPr>
          <w:rFonts w:ascii="Times New Roman" w:hAnsi="Times New Roman" w:cs="Times New Roman"/>
          <w:sz w:val="24"/>
          <w:szCs w:val="24"/>
        </w:rPr>
        <w:t xml:space="preserve">demographics and </w:t>
      </w:r>
      <w:r w:rsidR="00F22EBE">
        <w:rPr>
          <w:rFonts w:ascii="Times New Roman" w:hAnsi="Times New Roman" w:cs="Times New Roman"/>
          <w:sz w:val="24"/>
          <w:szCs w:val="24"/>
        </w:rPr>
        <w:t xml:space="preserve">attitudinal </w:t>
      </w:r>
      <w:r>
        <w:rPr>
          <w:rFonts w:ascii="Times New Roman" w:hAnsi="Times New Roman" w:cs="Times New Roman"/>
          <w:sz w:val="24"/>
          <w:szCs w:val="24"/>
        </w:rPr>
        <w:t>characteristics of</w:t>
      </w:r>
      <w:r w:rsidRPr="00540018">
        <w:rPr>
          <w:rFonts w:ascii="Times New Roman" w:hAnsi="Times New Roman" w:cs="Times New Roman"/>
          <w:sz w:val="24"/>
          <w:szCs w:val="24"/>
        </w:rPr>
        <w:t xml:space="preserve"> millennials as a whole and not specif</w:t>
      </w:r>
      <w:r w:rsidR="006C5D07">
        <w:rPr>
          <w:rFonts w:ascii="Times New Roman" w:hAnsi="Times New Roman" w:cs="Times New Roman"/>
          <w:sz w:val="24"/>
          <w:szCs w:val="24"/>
        </w:rPr>
        <w:t>ically on a subset – millennial international students</w:t>
      </w:r>
      <w:r w:rsidRPr="00540018">
        <w:rPr>
          <w:rFonts w:ascii="Times New Roman" w:hAnsi="Times New Roman" w:cs="Times New Roman"/>
          <w:sz w:val="24"/>
          <w:szCs w:val="24"/>
        </w:rPr>
        <w:t xml:space="preserve"> in colleges and how the effects of CSR activities affect their buying intentions. This research gap has become necessary to close because </w:t>
      </w:r>
      <w:r w:rsidR="006C5D07">
        <w:rPr>
          <w:rFonts w:ascii="Times New Roman" w:hAnsi="Times New Roman" w:cs="Times New Roman"/>
          <w:sz w:val="24"/>
          <w:szCs w:val="24"/>
        </w:rPr>
        <w:t>millennials are</w:t>
      </w:r>
      <w:r w:rsidRPr="00540018">
        <w:rPr>
          <w:rFonts w:ascii="Times New Roman" w:hAnsi="Times New Roman" w:cs="Times New Roman"/>
          <w:sz w:val="24"/>
          <w:szCs w:val="24"/>
        </w:rPr>
        <w:t xml:space="preserve"> described by researchers as the most ethical consumers as they prioritise both social and environmental issues; however, they are still consumers of fast fashion which pose environmental concerns. Thus, it becomes imperative to understand why millennials in colleges buy from fast fashion </w:t>
      </w:r>
      <w:r w:rsidR="008D2422">
        <w:rPr>
          <w:rFonts w:ascii="Times New Roman" w:hAnsi="Times New Roman" w:cs="Times New Roman"/>
          <w:sz w:val="24"/>
          <w:szCs w:val="24"/>
        </w:rPr>
        <w:t xml:space="preserve">brands </w:t>
      </w:r>
      <w:r w:rsidRPr="00540018">
        <w:rPr>
          <w:rFonts w:ascii="Times New Roman" w:hAnsi="Times New Roman" w:cs="Times New Roman"/>
          <w:sz w:val="24"/>
          <w:szCs w:val="24"/>
        </w:rPr>
        <w:t>and if this is influenced by CSR activities of these fast fashion firms. Also, it has</w:t>
      </w:r>
      <w:r w:rsidRPr="00932CE1">
        <w:rPr>
          <w:rFonts w:ascii="Times New Roman" w:hAnsi="Times New Roman" w:cs="Times New Roman"/>
          <w:sz w:val="24"/>
          <w:szCs w:val="24"/>
        </w:rPr>
        <w:t xml:space="preserve"> been argued by past researchers that CSR in Ireland has not been given much attention as opposed to the US and UK, hence, the focus on Ireland. Thus, the study will make contributions to the existing but limited body of knowledge in these areas.</w:t>
      </w:r>
    </w:p>
    <w:p w:rsidR="00932CE1" w:rsidRPr="00932CE1"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To achieve this, the theories identified in the literature will be used as the research’s framework. The reviewed literature identifies contradictory views on the factors that actually influence millennial consumers’ buying behaviours with arguments suggesting that not all millennials respond to CSR in the same way and studies such as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{"citationID":"rjFm2srz","properties":{"formattedCitation":"(Cone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further explains that millennials’ responses are premised on variables like gender, life-stage in terms of youth or maturity of the millennials and social class. The conceptual framework will be built on the following:</w:t>
      </w:r>
    </w:p>
    <w:p w:rsidR="00932CE1" w:rsidRPr="00932CE1" w:rsidRDefault="00932CE1" w:rsidP="009417E7">
      <w:pPr>
        <w:spacing w:after="0" w:line="360" w:lineRule="auto"/>
        <w:jc w:val="both"/>
        <w:rPr>
          <w:rFonts w:ascii="Times New Roman" w:hAnsi="Times New Roman" w:cs="Times New Roman"/>
          <w:b/>
          <w:sz w:val="24"/>
          <w:szCs w:val="24"/>
        </w:rPr>
      </w:pPr>
      <w:r w:rsidRPr="00932CE1">
        <w:rPr>
          <w:rFonts w:ascii="Times New Roman" w:hAnsi="Times New Roman" w:cs="Times New Roman"/>
          <w:sz w:val="24"/>
          <w:szCs w:val="24"/>
        </w:rPr>
        <w:lastRenderedPageBreak/>
        <w:t xml:space="preserve">Theory of Reasoned Action (TRA) will be important for the research because millennials when making purchase decisions are said to be influenced by what they believe in and think that their decision to buy or not will result in a specific or desired outcome. This also aligns with this concept which states that an individual’s behaviour is a reflection of one’s beliefs and that the likelihood of engaging in a particular behaviour will result in certain desired outcome. Also, relevant to the study is Perceived Consumer Effectiveness (PCE) which is vital because not only does it focus on environmentally-conscious consumers who millennials are but is also deemed to be one of the most crucial factors in determining consumer buying behaviours. Also, under consideration will be the six factors identified by past researchers in the literature (see figure 1) and the variables (see figure 3) as identified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{"citationID":"Hh1zAOY2","properties":{"formattedCitation":"(Cone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Cone Communications (2015)</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 xml:space="preserve"> to assist in both the data collection and analysis. See below the </w:t>
      </w:r>
      <w:r w:rsidRPr="00EE7684">
        <w:rPr>
          <w:rFonts w:ascii="Times New Roman" w:hAnsi="Times New Roman" w:cs="Times New Roman"/>
          <w:sz w:val="24"/>
          <w:szCs w:val="24"/>
          <w:highlight w:val="yellow"/>
        </w:rPr>
        <w:t>conceptual framework:</w:t>
      </w:r>
    </w:p>
    <w:p w:rsidR="00932CE1" w:rsidRPr="00932CE1" w:rsidRDefault="005451E8" w:rsidP="009417E7">
      <w:pPr>
        <w:keepNext/>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62550" cy="1809466"/>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a:srcRect/>
                    <a:stretch>
                      <a:fillRect/>
                    </a:stretch>
                  </pic:blipFill>
                  <pic:spPr bwMode="auto">
                    <a:xfrm>
                      <a:off x="0" y="0"/>
                      <a:ext cx="5174944" cy="1813810"/>
                    </a:xfrm>
                    <a:prstGeom prst="rect">
                      <a:avLst/>
                    </a:prstGeom>
                    <a:noFill/>
                    <a:ln w="9525">
                      <a:noFill/>
                      <a:miter lim="800000"/>
                      <a:headEnd/>
                      <a:tailEnd/>
                    </a:ln>
                  </pic:spPr>
                </pic:pic>
              </a:graphicData>
            </a:graphic>
          </wp:inline>
        </w:drawing>
      </w:r>
    </w:p>
    <w:p w:rsidR="009417E7" w:rsidRDefault="00932CE1" w:rsidP="00B46D10">
      <w:pPr>
        <w:pStyle w:val="Caption"/>
        <w:spacing w:after="0" w:line="360" w:lineRule="auto"/>
        <w:jc w:val="center"/>
        <w:rPr>
          <w:b/>
          <w:color w:val="000000" w:themeColor="text1"/>
          <w:sz w:val="22"/>
          <w:szCs w:val="22"/>
        </w:rPr>
      </w:pPr>
      <w:r w:rsidRPr="00C94A18">
        <w:rPr>
          <w:b/>
          <w:color w:val="000000" w:themeColor="text1"/>
          <w:sz w:val="22"/>
          <w:szCs w:val="22"/>
        </w:rPr>
        <w:t>Figure</w:t>
      </w:r>
      <w:r w:rsidR="005D4C48">
        <w:rPr>
          <w:b/>
          <w:color w:val="000000" w:themeColor="text1"/>
          <w:sz w:val="22"/>
          <w:szCs w:val="22"/>
        </w:rPr>
        <w:t xml:space="preserve"> 11</w:t>
      </w:r>
      <w:r w:rsidRPr="00C94A18">
        <w:rPr>
          <w:b/>
          <w:color w:val="000000" w:themeColor="text1"/>
          <w:sz w:val="22"/>
          <w:szCs w:val="22"/>
        </w:rPr>
        <w:t>: Theories in Concep</w:t>
      </w:r>
      <w:r w:rsidR="00862DD5" w:rsidRPr="00C94A18">
        <w:rPr>
          <w:b/>
          <w:color w:val="000000" w:themeColor="text1"/>
          <w:sz w:val="22"/>
          <w:szCs w:val="22"/>
        </w:rPr>
        <w:t>tual Framework (Source: Own</w:t>
      </w:r>
      <w:r w:rsidRPr="00C94A18">
        <w:rPr>
          <w:b/>
          <w:color w:val="000000" w:themeColor="text1"/>
          <w:sz w:val="22"/>
          <w:szCs w:val="22"/>
        </w:rPr>
        <w:t xml:space="preserve"> Design)</w:t>
      </w:r>
      <w:r w:rsidR="00697A40" w:rsidRPr="00C94A18">
        <w:rPr>
          <w:b/>
          <w:color w:val="000000" w:themeColor="text1"/>
          <w:sz w:val="22"/>
          <w:szCs w:val="22"/>
        </w:rPr>
        <w:t xml:space="preserve"> </w:t>
      </w:r>
    </w:p>
    <w:p w:rsidR="00B46D10" w:rsidRPr="00B46D10" w:rsidRDefault="00B46D10" w:rsidP="00B46D10"/>
    <w:p w:rsidR="00932CE1" w:rsidRPr="000C6AB7" w:rsidRDefault="000A1EA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932CE1" w:rsidRPr="000C6AB7">
        <w:rPr>
          <w:rFonts w:ascii="Times New Roman" w:hAnsi="Times New Roman" w:cs="Times New Roman"/>
          <w:b/>
          <w:sz w:val="24"/>
          <w:szCs w:val="24"/>
        </w:rPr>
        <w:tab/>
        <w:t>Conclusion</w:t>
      </w:r>
    </w:p>
    <w:p w:rsidR="005451E8" w:rsidRDefault="00932CE1" w:rsidP="009417E7">
      <w:pPr>
        <w:spacing w:line="360" w:lineRule="auto"/>
        <w:jc w:val="both"/>
        <w:rPr>
          <w:rFonts w:ascii="Times New Roman" w:hAnsi="Times New Roman" w:cs="Times New Roman"/>
          <w:b/>
          <w:sz w:val="24"/>
          <w:szCs w:val="24"/>
        </w:rPr>
      </w:pPr>
      <w:r w:rsidRPr="00932CE1">
        <w:rPr>
          <w:rFonts w:ascii="Times New Roman" w:hAnsi="Times New Roman" w:cs="Times New Roman"/>
          <w:sz w:val="24"/>
          <w:szCs w:val="24"/>
        </w:rPr>
        <w:t xml:space="preserve">This section has presented </w:t>
      </w:r>
      <w:r w:rsidR="00967A70">
        <w:rPr>
          <w:rFonts w:ascii="Times New Roman" w:hAnsi="Times New Roman" w:cs="Times New Roman"/>
          <w:sz w:val="24"/>
          <w:szCs w:val="24"/>
        </w:rPr>
        <w:t>a broad</w:t>
      </w:r>
      <w:r w:rsidRPr="00932CE1">
        <w:rPr>
          <w:rFonts w:ascii="Times New Roman" w:hAnsi="Times New Roman" w:cs="Times New Roman"/>
          <w:sz w:val="24"/>
          <w:szCs w:val="24"/>
        </w:rPr>
        <w:t xml:space="preserve"> review of relevant literature on CSR and consumer buying behaviour, </w:t>
      </w:r>
      <w:r w:rsidR="00967A70">
        <w:rPr>
          <w:rFonts w:ascii="Times New Roman" w:hAnsi="Times New Roman" w:cs="Times New Roman"/>
          <w:sz w:val="24"/>
          <w:szCs w:val="24"/>
        </w:rPr>
        <w:t xml:space="preserve">in </w:t>
      </w:r>
      <w:r w:rsidRPr="00932CE1">
        <w:rPr>
          <w:rFonts w:ascii="Times New Roman" w:hAnsi="Times New Roman" w:cs="Times New Roman"/>
          <w:sz w:val="24"/>
          <w:szCs w:val="24"/>
        </w:rPr>
        <w:t xml:space="preserve">depth </w:t>
      </w:r>
      <w:r w:rsidR="00967A70">
        <w:rPr>
          <w:rFonts w:ascii="Times New Roman" w:hAnsi="Times New Roman" w:cs="Times New Roman"/>
          <w:sz w:val="24"/>
          <w:szCs w:val="24"/>
        </w:rPr>
        <w:t xml:space="preserve">description of millennials, </w:t>
      </w:r>
      <w:r w:rsidRPr="00932CE1">
        <w:rPr>
          <w:rFonts w:ascii="Times New Roman" w:hAnsi="Times New Roman" w:cs="Times New Roman"/>
          <w:sz w:val="24"/>
          <w:szCs w:val="24"/>
        </w:rPr>
        <w:t>factors that influence their buying intentions with regards to the fast fashion industry. Relevant theories have been discussed to provide a conceptual framework for the study which will be the foundation for the data collection methods in Chapter 3- Methodology.</w:t>
      </w:r>
    </w:p>
    <w:p w:rsidR="00B46D10" w:rsidRDefault="00B46D10" w:rsidP="009417E7">
      <w:pPr>
        <w:spacing w:line="360" w:lineRule="auto"/>
        <w:jc w:val="both"/>
        <w:rPr>
          <w:rFonts w:ascii="Times New Roman" w:hAnsi="Times New Roman" w:cs="Times New Roman"/>
          <w:b/>
          <w:sz w:val="24"/>
          <w:szCs w:val="24"/>
        </w:rPr>
      </w:pPr>
    </w:p>
    <w:p w:rsidR="00B46D10" w:rsidRDefault="00B46D10" w:rsidP="009417E7">
      <w:pPr>
        <w:spacing w:line="360" w:lineRule="auto"/>
        <w:jc w:val="both"/>
        <w:rPr>
          <w:rFonts w:ascii="Times New Roman" w:hAnsi="Times New Roman" w:cs="Times New Roman"/>
          <w:b/>
          <w:sz w:val="24"/>
          <w:szCs w:val="24"/>
        </w:rPr>
      </w:pPr>
    </w:p>
    <w:p w:rsidR="00B46D10" w:rsidRDefault="00B46D10" w:rsidP="009417E7">
      <w:pPr>
        <w:spacing w:line="360" w:lineRule="auto"/>
        <w:jc w:val="both"/>
        <w:rPr>
          <w:rFonts w:ascii="Times New Roman" w:hAnsi="Times New Roman" w:cs="Times New Roman"/>
          <w:b/>
          <w:sz w:val="24"/>
          <w:szCs w:val="24"/>
        </w:rPr>
      </w:pPr>
    </w:p>
    <w:p w:rsidR="00DB28E6" w:rsidRDefault="00DB28E6" w:rsidP="009417E7">
      <w:pPr>
        <w:spacing w:line="360" w:lineRule="auto"/>
        <w:jc w:val="both"/>
        <w:rPr>
          <w:rFonts w:ascii="Times New Roman" w:hAnsi="Times New Roman" w:cs="Times New Roman"/>
          <w:b/>
          <w:sz w:val="24"/>
          <w:szCs w:val="24"/>
        </w:rPr>
      </w:pPr>
      <w:r w:rsidRPr="00E97A10">
        <w:rPr>
          <w:rFonts w:ascii="Times New Roman" w:hAnsi="Times New Roman" w:cs="Times New Roman"/>
          <w:b/>
          <w:sz w:val="24"/>
          <w:szCs w:val="24"/>
        </w:rPr>
        <w:lastRenderedPageBreak/>
        <w:t>Chapter 3 – Methodology</w:t>
      </w:r>
      <w:r>
        <w:rPr>
          <w:rFonts w:ascii="Times New Roman" w:hAnsi="Times New Roman" w:cs="Times New Roman"/>
          <w:b/>
          <w:sz w:val="24"/>
          <w:szCs w:val="24"/>
        </w:rPr>
        <w:t xml:space="preserve"> and Research Design</w:t>
      </w:r>
    </w:p>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t>3.1</w:t>
      </w:r>
      <w:r>
        <w:rPr>
          <w:rFonts w:ascii="Times New Roman" w:hAnsi="Times New Roman" w:cs="Times New Roman"/>
          <w:b/>
          <w:sz w:val="24"/>
          <w:szCs w:val="24"/>
        </w:rPr>
        <w:tab/>
        <w:t>Overview</w:t>
      </w:r>
    </w:p>
    <w:p w:rsidR="00DB28E6" w:rsidRDefault="00DB28E6" w:rsidP="009417E7">
      <w:pPr>
        <w:spacing w:line="360" w:lineRule="auto"/>
        <w:jc w:val="both"/>
        <w:rPr>
          <w:rFonts w:ascii="Times New Roman" w:hAnsi="Times New Roman" w:cs="Times New Roman"/>
          <w:sz w:val="24"/>
          <w:szCs w:val="24"/>
        </w:rPr>
      </w:pPr>
      <w:r w:rsidRPr="003D6C5A">
        <w:rPr>
          <w:rFonts w:ascii="Times New Roman" w:hAnsi="Times New Roman" w:cs="Times New Roman"/>
          <w:sz w:val="24"/>
          <w:szCs w:val="24"/>
        </w:rPr>
        <w:t xml:space="preserve">This </w:t>
      </w:r>
      <w:r>
        <w:rPr>
          <w:rFonts w:ascii="Times New Roman" w:hAnsi="Times New Roman" w:cs="Times New Roman"/>
          <w:sz w:val="24"/>
          <w:szCs w:val="24"/>
        </w:rPr>
        <w:t>section presents the methodology adopted to answer the research questions</w:t>
      </w:r>
      <w:r w:rsidR="00FD1CA1">
        <w:rPr>
          <w:rFonts w:ascii="Times New Roman" w:hAnsi="Times New Roman" w:cs="Times New Roman"/>
          <w:sz w:val="24"/>
          <w:szCs w:val="24"/>
        </w:rPr>
        <w:t xml:space="preserve"> and </w:t>
      </w:r>
      <w:r w:rsidR="00C17349">
        <w:rPr>
          <w:rFonts w:ascii="Times New Roman" w:hAnsi="Times New Roman" w:cs="Times New Roman"/>
          <w:sz w:val="24"/>
          <w:szCs w:val="24"/>
        </w:rPr>
        <w:t>utilises the Research Onion (see Figure 6 below) as a guide throughout the process</w:t>
      </w:r>
      <w:r>
        <w:rPr>
          <w:rFonts w:ascii="Times New Roman" w:hAnsi="Times New Roman" w:cs="Times New Roman"/>
          <w:sz w:val="24"/>
          <w:szCs w:val="24"/>
        </w:rPr>
        <w:t>. The study adopts Interpretivism as its research philosophy and takes an inductive approach both of which will be broadly discussed. Th</w:t>
      </w:r>
      <w:r w:rsidR="00FD1CA1">
        <w:rPr>
          <w:rFonts w:ascii="Times New Roman" w:hAnsi="Times New Roman" w:cs="Times New Roman"/>
          <w:sz w:val="24"/>
          <w:szCs w:val="24"/>
        </w:rPr>
        <w:t>e research is exploratory and</w:t>
      </w:r>
      <w:r>
        <w:rPr>
          <w:rFonts w:ascii="Times New Roman" w:hAnsi="Times New Roman" w:cs="Times New Roman"/>
          <w:sz w:val="24"/>
          <w:szCs w:val="24"/>
        </w:rPr>
        <w:t xml:space="preserve"> uses a case study strategy whilst employing the use of qualitative method for the collection of primary data - all of which will be ela</w:t>
      </w:r>
      <w:r w:rsidR="00986269">
        <w:rPr>
          <w:rFonts w:ascii="Times New Roman" w:hAnsi="Times New Roman" w:cs="Times New Roman"/>
          <w:sz w:val="24"/>
          <w:szCs w:val="24"/>
        </w:rPr>
        <w:t xml:space="preserve">borately explained. The chapter </w:t>
      </w:r>
      <w:r w:rsidR="00FD1CA1">
        <w:rPr>
          <w:rFonts w:ascii="Times New Roman" w:hAnsi="Times New Roman" w:cs="Times New Roman"/>
          <w:sz w:val="24"/>
          <w:szCs w:val="24"/>
        </w:rPr>
        <w:t>provides</w:t>
      </w:r>
      <w:r w:rsidR="00986269">
        <w:rPr>
          <w:rFonts w:ascii="Times New Roman" w:hAnsi="Times New Roman" w:cs="Times New Roman"/>
          <w:sz w:val="24"/>
          <w:szCs w:val="24"/>
        </w:rPr>
        <w:t xml:space="preserve"> </w:t>
      </w:r>
      <w:r w:rsidR="00FD1CA1">
        <w:rPr>
          <w:rFonts w:ascii="Times New Roman" w:hAnsi="Times New Roman" w:cs="Times New Roman"/>
          <w:sz w:val="24"/>
          <w:szCs w:val="24"/>
        </w:rPr>
        <w:t>insights</w:t>
      </w:r>
      <w:r w:rsidR="00986269">
        <w:rPr>
          <w:rFonts w:ascii="Times New Roman" w:hAnsi="Times New Roman" w:cs="Times New Roman"/>
          <w:sz w:val="24"/>
          <w:szCs w:val="24"/>
        </w:rPr>
        <w:t xml:space="preserve"> into the participants’</w:t>
      </w:r>
      <w:r w:rsidR="001A43C3">
        <w:rPr>
          <w:rFonts w:ascii="Times New Roman" w:hAnsi="Times New Roman" w:cs="Times New Roman"/>
          <w:sz w:val="24"/>
          <w:szCs w:val="24"/>
        </w:rPr>
        <w:t xml:space="preserve"> profile </w:t>
      </w:r>
      <w:r w:rsidR="006C5D07">
        <w:rPr>
          <w:rFonts w:ascii="Times New Roman" w:hAnsi="Times New Roman" w:cs="Times New Roman"/>
          <w:sz w:val="24"/>
          <w:szCs w:val="24"/>
        </w:rPr>
        <w:t>(millennial international students in Dublin colleges</w:t>
      </w:r>
      <w:r w:rsidR="001A43C3">
        <w:rPr>
          <w:rFonts w:ascii="Times New Roman" w:hAnsi="Times New Roman" w:cs="Times New Roman"/>
          <w:sz w:val="24"/>
          <w:szCs w:val="24"/>
        </w:rPr>
        <w:t>)</w:t>
      </w:r>
      <w:r w:rsidR="00986269">
        <w:rPr>
          <w:rFonts w:ascii="Times New Roman" w:hAnsi="Times New Roman" w:cs="Times New Roman"/>
          <w:sz w:val="24"/>
          <w:szCs w:val="24"/>
        </w:rPr>
        <w:t xml:space="preserve">, </w:t>
      </w:r>
      <w:r w:rsidR="00FD1CA1">
        <w:rPr>
          <w:rFonts w:ascii="Times New Roman" w:hAnsi="Times New Roman" w:cs="Times New Roman"/>
          <w:sz w:val="24"/>
          <w:szCs w:val="24"/>
        </w:rPr>
        <w:t xml:space="preserve">explains the sample size selection and gives </w:t>
      </w:r>
      <w:r w:rsidR="001A43C3">
        <w:rPr>
          <w:rFonts w:ascii="Times New Roman" w:hAnsi="Times New Roman" w:cs="Times New Roman"/>
          <w:sz w:val="24"/>
          <w:szCs w:val="24"/>
        </w:rPr>
        <w:t>details of</w:t>
      </w:r>
      <w:r w:rsidR="00FD1CA1">
        <w:rPr>
          <w:rFonts w:ascii="Times New Roman" w:hAnsi="Times New Roman" w:cs="Times New Roman"/>
          <w:sz w:val="24"/>
          <w:szCs w:val="24"/>
        </w:rPr>
        <w:t xml:space="preserve"> </w:t>
      </w:r>
      <w:r>
        <w:rPr>
          <w:rFonts w:ascii="Times New Roman" w:hAnsi="Times New Roman" w:cs="Times New Roman"/>
          <w:sz w:val="24"/>
          <w:szCs w:val="24"/>
        </w:rPr>
        <w:t xml:space="preserve">the interviews </w:t>
      </w:r>
      <w:r w:rsidR="00FD1CA1">
        <w:rPr>
          <w:rFonts w:ascii="Times New Roman" w:hAnsi="Times New Roman" w:cs="Times New Roman"/>
          <w:sz w:val="24"/>
          <w:szCs w:val="24"/>
        </w:rPr>
        <w:t>conducted</w:t>
      </w:r>
      <w:r>
        <w:rPr>
          <w:rFonts w:ascii="Times New Roman" w:hAnsi="Times New Roman" w:cs="Times New Roman"/>
          <w:sz w:val="24"/>
          <w:szCs w:val="24"/>
        </w:rPr>
        <w:t>. It also addresses the access and ethical considerations inherent in the research and</w:t>
      </w:r>
      <w:r w:rsidR="00FD1CA1">
        <w:rPr>
          <w:rFonts w:ascii="Times New Roman" w:hAnsi="Times New Roman" w:cs="Times New Roman"/>
          <w:sz w:val="24"/>
          <w:szCs w:val="24"/>
        </w:rPr>
        <w:t xml:space="preserve"> describes</w:t>
      </w:r>
      <w:r>
        <w:rPr>
          <w:rFonts w:ascii="Times New Roman" w:hAnsi="Times New Roman" w:cs="Times New Roman"/>
          <w:sz w:val="24"/>
          <w:szCs w:val="24"/>
        </w:rPr>
        <w:t xml:space="preserve"> the qualitative data analysis approach</w:t>
      </w:r>
      <w:r w:rsidR="001A43C3">
        <w:rPr>
          <w:rFonts w:ascii="Times New Roman" w:hAnsi="Times New Roman" w:cs="Times New Roman"/>
          <w:sz w:val="24"/>
          <w:szCs w:val="24"/>
        </w:rPr>
        <w:t xml:space="preserve"> adopted</w:t>
      </w:r>
      <w:r>
        <w:rPr>
          <w:rFonts w:ascii="Times New Roman" w:hAnsi="Times New Roman" w:cs="Times New Roman"/>
          <w:sz w:val="24"/>
          <w:szCs w:val="24"/>
        </w:rPr>
        <w:t>. Finally, a conclusion is provided.</w:t>
      </w:r>
    </w:p>
    <w:p w:rsidR="00C17349" w:rsidRDefault="00C17349" w:rsidP="009417E7">
      <w:pPr>
        <w:spacing w:after="0" w:line="360" w:lineRule="auto"/>
        <w:jc w:val="center"/>
        <w:rPr>
          <w:rFonts w:ascii="Times New Roman" w:hAnsi="Times New Roman" w:cs="Times New Roman"/>
          <w:sz w:val="24"/>
          <w:szCs w:val="24"/>
        </w:rPr>
      </w:pPr>
      <w:r w:rsidRPr="00C17349">
        <w:rPr>
          <w:rFonts w:ascii="Times New Roman" w:hAnsi="Times New Roman" w:cs="Times New Roman"/>
          <w:noProof/>
          <w:sz w:val="24"/>
          <w:szCs w:val="24"/>
        </w:rPr>
        <w:drawing>
          <wp:inline distT="0" distB="0" distL="0" distR="0">
            <wp:extent cx="3848100" cy="2814994"/>
            <wp:effectExtent l="19050" t="0" r="0"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3856261" cy="2820964"/>
                    </a:xfrm>
                    <a:prstGeom prst="rect">
                      <a:avLst/>
                    </a:prstGeom>
                    <a:noFill/>
                    <a:ln w="9525">
                      <a:noFill/>
                      <a:miter lim="800000"/>
                      <a:headEnd/>
                      <a:tailEnd/>
                    </a:ln>
                  </pic:spPr>
                </pic:pic>
              </a:graphicData>
            </a:graphic>
          </wp:inline>
        </w:drawing>
      </w:r>
    </w:p>
    <w:p w:rsidR="00C17349" w:rsidRDefault="005D4C48" w:rsidP="009417E7">
      <w:pPr>
        <w:pStyle w:val="Caption"/>
        <w:spacing w:after="0" w:line="360" w:lineRule="auto"/>
        <w:jc w:val="center"/>
        <w:rPr>
          <w:b/>
          <w:color w:val="000000" w:themeColor="text1"/>
          <w:sz w:val="22"/>
          <w:szCs w:val="22"/>
        </w:rPr>
      </w:pPr>
      <w:r>
        <w:rPr>
          <w:b/>
          <w:color w:val="000000" w:themeColor="text1"/>
          <w:sz w:val="22"/>
          <w:szCs w:val="22"/>
        </w:rPr>
        <w:t>Figure 12</w:t>
      </w:r>
      <w:r w:rsidR="00C17349" w:rsidRPr="00AE6F69">
        <w:rPr>
          <w:b/>
          <w:color w:val="000000" w:themeColor="text1"/>
          <w:sz w:val="22"/>
          <w:szCs w:val="22"/>
        </w:rPr>
        <w:t>: The Research Onion (Source: Saunders et al., 2019)</w:t>
      </w:r>
    </w:p>
    <w:p w:rsidR="00B46D10" w:rsidRPr="00B46D10" w:rsidRDefault="00B46D10" w:rsidP="00B46D10"/>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t>3.2</w:t>
      </w:r>
      <w:r>
        <w:rPr>
          <w:rFonts w:ascii="Times New Roman" w:hAnsi="Times New Roman" w:cs="Times New Roman"/>
          <w:b/>
          <w:sz w:val="24"/>
          <w:szCs w:val="24"/>
        </w:rPr>
        <w:tab/>
        <w:t>Research Philosophy and Approach</w:t>
      </w:r>
    </w:p>
    <w:p w:rsidR="00DB28E6" w:rsidRDefault="00DB28E6" w:rsidP="009417E7">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philosophy is described as “a system of beliefs and assumptions about the development of knowledge”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{"citationID":"xod16iAK","properties":{"formattedCitation":"(Saunders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Pr="00747CC0">
        <w:rPr>
          <w:rFonts w:ascii="Times New Roman" w:hAnsi="Times New Roman" w:cs="Times New Roman"/>
          <w:sz w:val="24"/>
          <w:szCs w:val="24"/>
        </w:rPr>
        <w:t xml:space="preserve">(Saunders </w:t>
      </w:r>
      <w:r w:rsidRPr="00747CC0">
        <w:rPr>
          <w:rFonts w:ascii="Times New Roman" w:hAnsi="Times New Roman" w:cs="Times New Roman"/>
          <w:i/>
          <w:iCs/>
          <w:sz w:val="24"/>
          <w:szCs w:val="24"/>
        </w:rPr>
        <w:t>et al.</w:t>
      </w:r>
      <w:r w:rsidRPr="00747CC0">
        <w:rPr>
          <w:rFonts w:ascii="Times New Roman" w:hAnsi="Times New Roman" w:cs="Times New Roman"/>
          <w:sz w:val="24"/>
          <w:szCs w:val="24"/>
        </w:rPr>
        <w:t xml:space="preserve"> 2019</w:t>
      </w:r>
      <w:r>
        <w:rPr>
          <w:rFonts w:ascii="Times New Roman" w:hAnsi="Times New Roman" w:cs="Times New Roman"/>
          <w:sz w:val="24"/>
          <w:szCs w:val="24"/>
        </w:rPr>
        <w:t>, p. 128</w:t>
      </w:r>
      <w:r w:rsidRPr="00747CC0">
        <w:rPr>
          <w:rFonts w:ascii="Times New Roman" w:hAnsi="Times New Roman" w:cs="Times New Roman"/>
          <w:sz w:val="24"/>
          <w:szCs w:val="24"/>
        </w:rPr>
        <w:t>)</w:t>
      </w:r>
      <w:r w:rsidR="00074E18">
        <w:rPr>
          <w:rFonts w:ascii="Times New Roman" w:hAnsi="Times New Roman" w:cs="Times New Roman"/>
          <w:sz w:val="24"/>
          <w:szCs w:val="24"/>
        </w:rPr>
        <w:fldChar w:fldCharType="end"/>
      </w:r>
      <w:r>
        <w:rPr>
          <w:rFonts w:ascii="Times New Roman" w:hAnsi="Times New Roman" w:cs="Times New Roman"/>
          <w:b/>
          <w:sz w:val="24"/>
          <w:szCs w:val="24"/>
        </w:rPr>
        <w:t xml:space="preserve">. </w:t>
      </w:r>
      <w:r>
        <w:rPr>
          <w:rFonts w:ascii="Times New Roman" w:hAnsi="Times New Roman" w:cs="Times New Roman"/>
          <w:sz w:val="24"/>
          <w:szCs w:val="24"/>
        </w:rPr>
        <w:t xml:space="preserve">They explain that it is exactly what the researcher does when conducting research. At every stage in the research, whether consciously or </w:t>
      </w:r>
      <w:r>
        <w:rPr>
          <w:rFonts w:ascii="Times New Roman" w:hAnsi="Times New Roman" w:cs="Times New Roman"/>
          <w:sz w:val="24"/>
          <w:szCs w:val="24"/>
        </w:rPr>
        <w:lastRenderedPageBreak/>
        <w:t xml:space="preserve">otherwise, the researcher will make a number of assumptions - about the realities the researcher comes across during the research known as ontological assumptions; assumptions about human knowledge (epistemological assumptions) and assumptions about the ways and extent to which the researcher’s own values influences the research process - axiological assumptions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{"citationID":"qOelaos5","properties":{"formattedCitation":"(Saunders {\\i{}et al.}, 2019)","plainCitation":"(Saunders et al., 2019)","noteIndex":0},"citationItems":[{"id":170,"uris":["http://zotero.org/users/local/vbQBH9N3/items/6J9WF586"],"uri":["http://zotero.org/users/local/vbQBH9N3/items/6J9WF586"],"itemData":{"id":170,"type":"book","edition":"8th.","event-place":"Harlow,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Pr="00F915DD">
        <w:rPr>
          <w:rFonts w:ascii="Times New Roman" w:hAnsi="Times New Roman" w:cs="Times New Roman"/>
          <w:sz w:val="24"/>
          <w:szCs w:val="24"/>
        </w:rPr>
        <w:t xml:space="preserve">(Saunders </w:t>
      </w:r>
      <w:r w:rsidRPr="00F915DD">
        <w:rPr>
          <w:rFonts w:ascii="Times New Roman" w:hAnsi="Times New Roman" w:cs="Times New Roman"/>
          <w:i/>
          <w:iCs/>
          <w:sz w:val="24"/>
          <w:szCs w:val="24"/>
        </w:rPr>
        <w:t>et al.</w:t>
      </w:r>
      <w:r w:rsidRPr="00F915DD">
        <w:rPr>
          <w:rFonts w:ascii="Times New Roman" w:hAnsi="Times New Roman" w:cs="Times New Roman"/>
          <w:sz w:val="24"/>
          <w:szCs w:val="24"/>
        </w:rPr>
        <w:t>, 2019)</w:t>
      </w:r>
      <w:r w:rsidR="00074E18">
        <w:rPr>
          <w:rFonts w:ascii="Times New Roman" w:hAnsi="Times New Roman" w:cs="Times New Roman"/>
          <w:sz w:val="24"/>
          <w:szCs w:val="24"/>
        </w:rPr>
        <w:fldChar w:fldCharType="end"/>
      </w:r>
      <w:r>
        <w:rPr>
          <w:rFonts w:ascii="Times New Roman" w:hAnsi="Times New Roman" w:cs="Times New Roman"/>
          <w:sz w:val="24"/>
          <w:szCs w:val="24"/>
        </w:rPr>
        <w:t>. They reiterate that these assumptions unavoidably shape the way the researcher comprehends the research questions, the methods adopted and the interpretations of the findings. Figure 5 below shows the inter-relationships between research philosophies, beliefs &amp; assumptions and research design as they are directly linked because one impacts/informs the other and also shows that the research design is a construct of the other two.</w:t>
      </w:r>
    </w:p>
    <w:p w:rsidR="00DB28E6" w:rsidRPr="00F129E4" w:rsidRDefault="00DB28E6" w:rsidP="009417E7">
      <w:pPr>
        <w:widowControl w:val="0"/>
        <w:autoSpaceDE w:val="0"/>
        <w:autoSpaceDN w:val="0"/>
        <w:adjustRightInd w:val="0"/>
        <w:spacing w:after="0" w:line="360" w:lineRule="auto"/>
        <w:jc w:val="both"/>
      </w:pPr>
    </w:p>
    <w:p w:rsidR="00DB28E6" w:rsidRDefault="00DB28E6" w:rsidP="009417E7">
      <w:pPr>
        <w:spacing w:after="0" w:line="360" w:lineRule="auto"/>
        <w:jc w:val="center"/>
        <w:rPr>
          <w:rFonts w:ascii="Times New Roman" w:hAnsi="Times New Roman" w:cs="Times New Roman"/>
          <w:sz w:val="24"/>
          <w:szCs w:val="24"/>
        </w:rPr>
      </w:pPr>
      <w:r w:rsidRPr="00C51252">
        <w:rPr>
          <w:rFonts w:ascii="Times New Roman" w:hAnsi="Times New Roman" w:cs="Times New Roman"/>
          <w:noProof/>
          <w:sz w:val="24"/>
          <w:szCs w:val="24"/>
        </w:rPr>
        <w:drawing>
          <wp:inline distT="0" distB="0" distL="0" distR="0">
            <wp:extent cx="3756178" cy="2486025"/>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srcRect/>
                    <a:stretch>
                      <a:fillRect/>
                    </a:stretch>
                  </pic:blipFill>
                  <pic:spPr bwMode="auto">
                    <a:xfrm>
                      <a:off x="0" y="0"/>
                      <a:ext cx="3763827" cy="2491088"/>
                    </a:xfrm>
                    <a:prstGeom prst="rect">
                      <a:avLst/>
                    </a:prstGeom>
                    <a:noFill/>
                    <a:ln w="9525">
                      <a:noFill/>
                      <a:miter lim="800000"/>
                      <a:headEnd/>
                      <a:tailEnd/>
                    </a:ln>
                  </pic:spPr>
                </pic:pic>
              </a:graphicData>
            </a:graphic>
          </wp:inline>
        </w:drawing>
      </w:r>
    </w:p>
    <w:p w:rsidR="001F5846" w:rsidRDefault="005D4C48" w:rsidP="005D4C48">
      <w:pPr>
        <w:pStyle w:val="Caption"/>
        <w:spacing w:after="0" w:line="360" w:lineRule="auto"/>
        <w:ind w:left="1440"/>
        <w:rPr>
          <w:b/>
          <w:color w:val="auto"/>
          <w:sz w:val="22"/>
          <w:szCs w:val="22"/>
        </w:rPr>
      </w:pPr>
      <w:r w:rsidRPr="005D4C48">
        <w:rPr>
          <w:b/>
          <w:color w:val="auto"/>
          <w:sz w:val="22"/>
          <w:szCs w:val="22"/>
        </w:rPr>
        <w:t>Figure 13</w:t>
      </w:r>
      <w:r w:rsidR="00DB28E6" w:rsidRPr="005D4C48">
        <w:rPr>
          <w:b/>
          <w:color w:val="auto"/>
          <w:sz w:val="22"/>
          <w:szCs w:val="22"/>
        </w:rPr>
        <w:t>: Inter-relationships between Beliefs &amp; Assumptions; Research Philosophies &amp; Research Design</w:t>
      </w:r>
      <w:r>
        <w:rPr>
          <w:b/>
          <w:color w:val="auto"/>
          <w:sz w:val="22"/>
          <w:szCs w:val="22"/>
        </w:rPr>
        <w:t xml:space="preserve"> </w:t>
      </w:r>
      <w:r w:rsidR="00DB28E6" w:rsidRPr="005D4C48">
        <w:rPr>
          <w:b/>
          <w:color w:val="auto"/>
          <w:sz w:val="22"/>
          <w:szCs w:val="22"/>
        </w:rPr>
        <w:t>(Source: Saunders et al., 2019)</w:t>
      </w:r>
    </w:p>
    <w:p w:rsidR="005D4C48" w:rsidRPr="005D4C48" w:rsidRDefault="005D4C48" w:rsidP="005D4C48"/>
    <w:p w:rsidR="00DB28E6" w:rsidRPr="001A608F"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Due to the nature of the research, which focuses on primary data from millennial </w:t>
      </w:r>
      <w:r w:rsidR="006C5D07">
        <w:rPr>
          <w:rFonts w:ascii="Times New Roman" w:hAnsi="Times New Roman" w:cs="Times New Roman"/>
          <w:sz w:val="24"/>
          <w:szCs w:val="24"/>
        </w:rPr>
        <w:t>international students in Dublin colleges</w:t>
      </w:r>
      <w:r w:rsidR="00923AF8">
        <w:rPr>
          <w:rFonts w:ascii="Times New Roman" w:hAnsi="Times New Roman" w:cs="Times New Roman"/>
          <w:sz w:val="24"/>
          <w:szCs w:val="24"/>
        </w:rPr>
        <w:t>, qualitative research method</w:t>
      </w:r>
      <w:r>
        <w:rPr>
          <w:rFonts w:ascii="Times New Roman" w:hAnsi="Times New Roman" w:cs="Times New Roman"/>
          <w:sz w:val="24"/>
          <w:szCs w:val="24"/>
        </w:rPr>
        <w:t xml:space="preserve"> </w:t>
      </w:r>
      <w:r w:rsidR="00923AF8">
        <w:rPr>
          <w:rFonts w:ascii="Times New Roman" w:hAnsi="Times New Roman" w:cs="Times New Roman"/>
          <w:sz w:val="24"/>
          <w:szCs w:val="24"/>
        </w:rPr>
        <w:t>is</w:t>
      </w:r>
      <w:r>
        <w:rPr>
          <w:rFonts w:ascii="Times New Roman" w:hAnsi="Times New Roman" w:cs="Times New Roman"/>
          <w:sz w:val="24"/>
          <w:szCs w:val="24"/>
        </w:rPr>
        <w:t xml:space="preserve"> adopted. This uses a smaller sample size and is linked to interpretivism assumptions. Interpretivism came about to criticize positivism from a skewed perspective and takes a fundamental anti-positivist stance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{"citationID":"V6Lr8EUj","properties":{"formattedCitation":"(Saunders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Pr="00EA70CA">
        <w:rPr>
          <w:rFonts w:ascii="Times New Roman" w:hAnsi="Times New Roman" w:cs="Times New Roman"/>
          <w:sz w:val="24"/>
          <w:szCs w:val="24"/>
        </w:rPr>
        <w:t xml:space="preserve">Saunders </w:t>
      </w:r>
      <w:r w:rsidRPr="00EA70CA">
        <w:rPr>
          <w:rFonts w:ascii="Times New Roman" w:hAnsi="Times New Roman" w:cs="Times New Roman"/>
          <w:i/>
          <w:iCs/>
          <w:sz w:val="24"/>
          <w:szCs w:val="24"/>
        </w:rPr>
        <w:t>et al.</w:t>
      </w:r>
      <w:r>
        <w:rPr>
          <w:rFonts w:ascii="Times New Roman" w:hAnsi="Times New Roman" w:cs="Times New Roman"/>
          <w:i/>
          <w:iCs/>
          <w:sz w:val="24"/>
          <w:szCs w:val="24"/>
        </w:rPr>
        <w:t xml:space="preserve">, </w:t>
      </w:r>
      <w:r w:rsidRPr="00EA70CA">
        <w:rPr>
          <w:rFonts w:ascii="Times New Roman" w:hAnsi="Times New Roman" w:cs="Times New Roman"/>
          <w:sz w:val="24"/>
          <w:szCs w:val="24"/>
        </w:rPr>
        <w:t>2019</w:t>
      </w:r>
      <w:r>
        <w:rPr>
          <w:rFonts w:ascii="Times New Roman" w:hAnsi="Times New Roman" w:cs="Times New Roman"/>
          <w:sz w:val="24"/>
          <w:szCs w:val="24"/>
        </w:rPr>
        <w:t xml:space="preserve">; </w:t>
      </w:r>
      <w:r w:rsidRPr="00397F55">
        <w:rPr>
          <w:rFonts w:ascii="Times New Roman" w:hAnsi="Times New Roman" w:cs="Times New Roman"/>
          <w:sz w:val="24"/>
        </w:rPr>
        <w:t>Gray, 2004</w:t>
      </w:r>
      <w:r w:rsidRPr="00EA70CA">
        <w:rPr>
          <w:rFonts w:ascii="Times New Roman" w:hAnsi="Times New Roman" w:cs="Times New Roman"/>
          <w:sz w:val="24"/>
          <w:szCs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 Interpretivism is highly subjective and lays emphasis on the difference between humans and the physical phenomenon as interpretivists generate meanings assigned to them by individuals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{"citationID":"fWWy6KjA","properties":{"formattedCitation":"(Saunders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Pr="00EA70CA">
        <w:rPr>
          <w:rFonts w:ascii="Times New Roman" w:hAnsi="Times New Roman" w:cs="Times New Roman"/>
          <w:sz w:val="24"/>
          <w:szCs w:val="24"/>
        </w:rPr>
        <w:t xml:space="preserve">Saunders </w:t>
      </w:r>
      <w:r w:rsidRPr="00EA70CA">
        <w:rPr>
          <w:rFonts w:ascii="Times New Roman" w:hAnsi="Times New Roman" w:cs="Times New Roman"/>
          <w:i/>
          <w:iCs/>
          <w:sz w:val="24"/>
          <w:szCs w:val="24"/>
        </w:rPr>
        <w:t>et al.</w:t>
      </w:r>
      <w:r>
        <w:rPr>
          <w:rFonts w:ascii="Times New Roman" w:hAnsi="Times New Roman" w:cs="Times New Roman"/>
          <w:i/>
          <w:iCs/>
          <w:sz w:val="24"/>
          <w:szCs w:val="24"/>
        </w:rPr>
        <w:t xml:space="preserve">, </w:t>
      </w:r>
      <w:r w:rsidRPr="00EA70CA">
        <w:rPr>
          <w:rFonts w:ascii="Times New Roman" w:hAnsi="Times New Roman" w:cs="Times New Roman"/>
          <w:sz w:val="24"/>
          <w:szCs w:val="24"/>
        </w:rPr>
        <w:t>2019</w:t>
      </w:r>
      <w:r>
        <w:rPr>
          <w:rFonts w:ascii="Times New Roman" w:hAnsi="Times New Roman" w:cs="Times New Roman"/>
          <w:sz w:val="24"/>
          <w:szCs w:val="24"/>
        </w:rPr>
        <w:t xml:space="preserve">; </w:t>
      </w:r>
      <w:r w:rsidRPr="00F3263C">
        <w:rPr>
          <w:rFonts w:ascii="Times New Roman" w:hAnsi="Times New Roman" w:cs="Times New Roman"/>
          <w:sz w:val="24"/>
        </w:rPr>
        <w:t>Greener, 2008</w:t>
      </w:r>
      <w:r>
        <w:rPr>
          <w:rFonts w:ascii="Times New Roman" w:hAnsi="Times New Roman" w:cs="Times New Roman"/>
          <w:sz w:val="24"/>
        </w:rPr>
        <w:t xml:space="preserve">; </w:t>
      </w:r>
      <w:r w:rsidRPr="00370552">
        <w:rPr>
          <w:rFonts w:ascii="Times New Roman" w:hAnsi="Times New Roman" w:cs="Times New Roman"/>
          <w:sz w:val="24"/>
          <w:szCs w:val="24"/>
        </w:rPr>
        <w:t xml:space="preserve">Hair </w:t>
      </w:r>
      <w:r w:rsidRPr="00370552">
        <w:rPr>
          <w:rFonts w:ascii="Times New Roman" w:hAnsi="Times New Roman" w:cs="Times New Roman"/>
          <w:i/>
          <w:iCs/>
          <w:sz w:val="24"/>
          <w:szCs w:val="24"/>
        </w:rPr>
        <w:t>et al.</w:t>
      </w:r>
      <w:r w:rsidRPr="00370552">
        <w:rPr>
          <w:rFonts w:ascii="Times New Roman" w:hAnsi="Times New Roman" w:cs="Times New Roman"/>
          <w:sz w:val="24"/>
          <w:szCs w:val="24"/>
        </w:rPr>
        <w:t>, 2019</w:t>
      </w:r>
      <w:r w:rsidRPr="00EA70CA">
        <w:rPr>
          <w:rFonts w:ascii="Times New Roman" w:hAnsi="Times New Roman" w:cs="Times New Roman"/>
          <w:sz w:val="24"/>
          <w:szCs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It also views that human beings and their social worlds cannot be researched like physical phenomena and an </w:t>
      </w:r>
      <w:r>
        <w:rPr>
          <w:rFonts w:ascii="Times New Roman" w:hAnsi="Times New Roman" w:cs="Times New Roman"/>
          <w:sz w:val="24"/>
          <w:szCs w:val="24"/>
        </w:rPr>
        <w:lastRenderedPageBreak/>
        <w:t>interpretivist views the world from the lenses of the people being studied as this offers different perspectives of reality which consists of people’s subjective experiences of the external world as opposed to only one reality in positivism where people’s statements are perceived as true or false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{"citationID":"UO42zmTA","properties":{"formattedCitation":"(Saunders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Pr="00EA70CA">
        <w:rPr>
          <w:rFonts w:ascii="Times New Roman" w:hAnsi="Times New Roman" w:cs="Times New Roman"/>
          <w:sz w:val="24"/>
          <w:szCs w:val="24"/>
        </w:rPr>
        <w:t xml:space="preserve">Saunders </w:t>
      </w:r>
      <w:r w:rsidRPr="00EA70CA">
        <w:rPr>
          <w:rFonts w:ascii="Times New Roman" w:hAnsi="Times New Roman" w:cs="Times New Roman"/>
          <w:i/>
          <w:iCs/>
          <w:sz w:val="24"/>
          <w:szCs w:val="24"/>
        </w:rPr>
        <w:t>et al.</w:t>
      </w:r>
      <w:r>
        <w:rPr>
          <w:rFonts w:ascii="Times New Roman" w:hAnsi="Times New Roman" w:cs="Times New Roman"/>
          <w:i/>
          <w:iCs/>
          <w:sz w:val="24"/>
          <w:szCs w:val="24"/>
        </w:rPr>
        <w:t xml:space="preserve">, </w:t>
      </w:r>
      <w:r w:rsidRPr="00EA70CA">
        <w:rPr>
          <w:rFonts w:ascii="Times New Roman" w:hAnsi="Times New Roman" w:cs="Times New Roman"/>
          <w:sz w:val="24"/>
          <w:szCs w:val="24"/>
        </w:rPr>
        <w:t>2019</w:t>
      </w:r>
      <w:r>
        <w:rPr>
          <w:rFonts w:ascii="Times New Roman" w:hAnsi="Times New Roman" w:cs="Times New Roman"/>
          <w:sz w:val="24"/>
          <w:szCs w:val="24"/>
        </w:rPr>
        <w:t xml:space="preserve">; </w:t>
      </w:r>
      <w:r w:rsidRPr="00037994">
        <w:rPr>
          <w:rFonts w:ascii="Times New Roman" w:hAnsi="Times New Roman" w:cs="Times New Roman"/>
          <w:sz w:val="24"/>
        </w:rPr>
        <w:t>Antwi and Hamza, 2017</w:t>
      </w:r>
      <w:r>
        <w:rPr>
          <w:rFonts w:ascii="Times New Roman" w:hAnsi="Times New Roman" w:cs="Times New Roman"/>
          <w:sz w:val="24"/>
          <w:szCs w:val="24"/>
        </w:rPr>
        <w:t xml:space="preserve"> </w:t>
      </w:r>
      <w:r w:rsidRPr="00EA70CA">
        <w:rPr>
          <w:rFonts w:ascii="Times New Roman" w:hAnsi="Times New Roman" w:cs="Times New Roman"/>
          <w:sz w:val="24"/>
          <w:szCs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DB28E6" w:rsidRDefault="00DB28E6" w:rsidP="009417E7">
      <w:pPr>
        <w:spacing w:line="360" w:lineRule="auto"/>
        <w:jc w:val="both"/>
        <w:rPr>
          <w:rFonts w:ascii="Times New Roman" w:hAnsi="Times New Roman" w:cs="Times New Roman"/>
          <w:noProof/>
          <w:sz w:val="24"/>
          <w:szCs w:val="24"/>
        </w:rPr>
      </w:pPr>
      <w:r w:rsidRPr="00DF64C7">
        <w:rPr>
          <w:rFonts w:ascii="Times New Roman" w:hAnsi="Times New Roman" w:cs="Times New Roman"/>
          <w:sz w:val="24"/>
          <w:szCs w:val="24"/>
        </w:rPr>
        <w:t>The</w:t>
      </w:r>
      <w:r>
        <w:rPr>
          <w:rFonts w:ascii="Times New Roman" w:hAnsi="Times New Roman" w:cs="Times New Roman"/>
          <w:b/>
          <w:noProof/>
          <w:sz w:val="24"/>
          <w:szCs w:val="24"/>
        </w:rPr>
        <w:t xml:space="preserve"> </w:t>
      </w:r>
      <w:r w:rsidRPr="00DF64C7">
        <w:rPr>
          <w:rFonts w:ascii="Times New Roman" w:hAnsi="Times New Roman" w:cs="Times New Roman"/>
          <w:noProof/>
          <w:sz w:val="24"/>
          <w:szCs w:val="24"/>
        </w:rPr>
        <w:t>ad</w:t>
      </w:r>
      <w:r>
        <w:rPr>
          <w:rFonts w:ascii="Times New Roman" w:hAnsi="Times New Roman" w:cs="Times New Roman"/>
          <w:noProof/>
          <w:sz w:val="24"/>
          <w:szCs w:val="24"/>
        </w:rPr>
        <w:t xml:space="preserve">option of interpretivism is </w:t>
      </w:r>
      <w:r w:rsidR="004B7E98">
        <w:rPr>
          <w:rFonts w:ascii="Times New Roman" w:hAnsi="Times New Roman" w:cs="Times New Roman"/>
          <w:noProof/>
          <w:sz w:val="24"/>
          <w:szCs w:val="24"/>
        </w:rPr>
        <w:t xml:space="preserve">best suited for the research on </w:t>
      </w:r>
      <w:r w:rsidR="006C5D07">
        <w:rPr>
          <w:rFonts w:ascii="Times New Roman" w:hAnsi="Times New Roman" w:cs="Times New Roman"/>
          <w:noProof/>
          <w:sz w:val="24"/>
          <w:szCs w:val="24"/>
        </w:rPr>
        <w:t>millennial international students</w:t>
      </w:r>
      <w:r w:rsidR="004B7E98">
        <w:rPr>
          <w:rFonts w:ascii="Times New Roman" w:hAnsi="Times New Roman" w:cs="Times New Roman"/>
          <w:noProof/>
          <w:sz w:val="24"/>
          <w:szCs w:val="24"/>
        </w:rPr>
        <w:t xml:space="preserve"> in colleges</w:t>
      </w:r>
      <w:r>
        <w:rPr>
          <w:rFonts w:ascii="Times New Roman" w:hAnsi="Times New Roman" w:cs="Times New Roman"/>
          <w:noProof/>
          <w:sz w:val="24"/>
          <w:szCs w:val="24"/>
        </w:rPr>
        <w:t xml:space="preserve"> because it tries to understand human actions based on its epistemological perspective. It also provides rich information with various interpretations of stories being encouraged in addition to contextual factors to improve comprehension unlike that of positivism which is based on only one truth, reliant on scientific facts, objective and has a high degree of generalisability (</w:t>
      </w:r>
      <w:r w:rsidR="00074E18">
        <w:rPr>
          <w:rFonts w:ascii="Times New Roman" w:hAnsi="Times New Roman" w:cs="Times New Roman"/>
          <w:noProof/>
          <w:sz w:val="24"/>
          <w:szCs w:val="24"/>
        </w:rPr>
        <w:fldChar w:fldCharType="begin"/>
      </w:r>
      <w:r>
        <w:rPr>
          <w:rFonts w:ascii="Times New Roman" w:hAnsi="Times New Roman" w:cs="Times New Roman"/>
          <w:noProof/>
          <w:sz w:val="24"/>
          <w:szCs w:val="24"/>
        </w:rPr>
        <w:instrText xml:space="preserve"> ADDIN ZOTERO_ITEM CSL_CITATION {"citationID":"GExtz30J","properties":{"formattedCitation":"(Ghauri {\\i{}et al.}, 2020)","plainCitation":"(Ghauri et al., 2020)","dontUpdate":true,"noteIndex":0},"citationItems":[{"id":296,"uris":["http://zotero.org/users/local/vbQBH9N3/items/NYUJEJHE"],"uri":["http://zotero.org/users/local/vbQBH9N3/items/NYUJEJHE"],"itemData":{"id":296,"type":"book","ISBN":"978-1-108-70824-1","language":"English","note":"OCLC: 1145181136","source":"Open WorldCat","title":"Research methods in business studies","author":[{"family":"Ghauri","given":"Pervez N"},{"family":"Grønhaug","given":"Kjell"},{"family":"Strange","given":"Roger"}],"issued":{"date-parts":[["2020"]]}}}],"schema":"https://github.com/citation-style-language/schema/raw/master/csl-citation.json"} </w:instrText>
      </w:r>
      <w:r w:rsidR="00074E18">
        <w:rPr>
          <w:rFonts w:ascii="Times New Roman" w:hAnsi="Times New Roman" w:cs="Times New Roman"/>
          <w:noProof/>
          <w:sz w:val="24"/>
          <w:szCs w:val="24"/>
        </w:rPr>
        <w:fldChar w:fldCharType="separate"/>
      </w:r>
      <w:r w:rsidRPr="005210AE">
        <w:rPr>
          <w:rFonts w:ascii="Times New Roman" w:hAnsi="Times New Roman" w:cs="Times New Roman"/>
          <w:sz w:val="24"/>
          <w:szCs w:val="24"/>
        </w:rPr>
        <w:t xml:space="preserve">Ghauri </w:t>
      </w:r>
      <w:r w:rsidRPr="005210AE">
        <w:rPr>
          <w:rFonts w:ascii="Times New Roman" w:hAnsi="Times New Roman" w:cs="Times New Roman"/>
          <w:i/>
          <w:iCs/>
          <w:sz w:val="24"/>
          <w:szCs w:val="24"/>
        </w:rPr>
        <w:t>et al.</w:t>
      </w:r>
      <w:r>
        <w:rPr>
          <w:rFonts w:ascii="Times New Roman" w:hAnsi="Times New Roman" w:cs="Times New Roman"/>
          <w:sz w:val="24"/>
          <w:szCs w:val="24"/>
        </w:rPr>
        <w:t xml:space="preserve">, </w:t>
      </w:r>
      <w:r w:rsidRPr="005210AE">
        <w:rPr>
          <w:rFonts w:ascii="Times New Roman" w:hAnsi="Times New Roman" w:cs="Times New Roman"/>
          <w:sz w:val="24"/>
          <w:szCs w:val="24"/>
        </w:rPr>
        <w:t>2020)</w:t>
      </w:r>
      <w:r w:rsidR="00074E18">
        <w:rPr>
          <w:rFonts w:ascii="Times New Roman" w:hAnsi="Times New Roman" w:cs="Times New Roman"/>
          <w:noProof/>
          <w:sz w:val="24"/>
          <w:szCs w:val="24"/>
        </w:rPr>
        <w:fldChar w:fldCharType="end"/>
      </w:r>
      <w:r>
        <w:rPr>
          <w:rFonts w:ascii="Times New Roman" w:hAnsi="Times New Roman" w:cs="Times New Roman"/>
          <w:noProof/>
          <w:sz w:val="24"/>
          <w:szCs w:val="24"/>
        </w:rPr>
        <w:t xml:space="preserve">. </w:t>
      </w:r>
    </w:p>
    <w:p w:rsidR="00DB28E6" w:rsidRPr="00876279" w:rsidRDefault="00DB28E6" w:rsidP="009417E7">
      <w:pPr>
        <w:spacing w:line="360" w:lineRule="auto"/>
        <w:jc w:val="both"/>
        <w:rPr>
          <w:rFonts w:ascii="Times New Roman" w:hAnsi="Times New Roman" w:cs="Times New Roman"/>
          <w:b/>
          <w:noProof/>
          <w:sz w:val="24"/>
          <w:szCs w:val="24"/>
        </w:rPr>
      </w:pPr>
      <w:r w:rsidRPr="00876279">
        <w:rPr>
          <w:rFonts w:ascii="Times New Roman" w:hAnsi="Times New Roman" w:cs="Times New Roman"/>
          <w:b/>
          <w:noProof/>
          <w:sz w:val="24"/>
          <w:szCs w:val="24"/>
        </w:rPr>
        <w:t>3.2.1</w:t>
      </w:r>
      <w:r w:rsidRPr="00876279">
        <w:rPr>
          <w:rFonts w:ascii="Times New Roman" w:hAnsi="Times New Roman" w:cs="Times New Roman"/>
          <w:b/>
          <w:noProof/>
          <w:sz w:val="24"/>
          <w:szCs w:val="24"/>
        </w:rPr>
        <w:tab/>
        <w:t>Approach to Theory Development</w:t>
      </w:r>
    </w:p>
    <w:p w:rsidR="0067446C" w:rsidRPr="00C17349" w:rsidRDefault="00FD1CA1" w:rsidP="009417E7">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Regarding </w:t>
      </w:r>
      <w:r w:rsidR="00DB28E6">
        <w:rPr>
          <w:rFonts w:ascii="Times New Roman" w:hAnsi="Times New Roman" w:cs="Times New Roman"/>
          <w:noProof/>
          <w:sz w:val="24"/>
          <w:szCs w:val="24"/>
        </w:rPr>
        <w:t xml:space="preserve">approach to theory development, </w:t>
      </w:r>
      <w:r w:rsidR="00074E18">
        <w:rPr>
          <w:rFonts w:ascii="Times New Roman" w:hAnsi="Times New Roman" w:cs="Times New Roman"/>
          <w:noProof/>
          <w:sz w:val="24"/>
          <w:szCs w:val="24"/>
        </w:rPr>
        <w:fldChar w:fldCharType="begin"/>
      </w:r>
      <w:r w:rsidR="00DB28E6">
        <w:rPr>
          <w:rFonts w:ascii="Times New Roman" w:hAnsi="Times New Roman" w:cs="Times New Roman"/>
          <w:noProof/>
          <w:sz w:val="24"/>
          <w:szCs w:val="24"/>
        </w:rPr>
        <w:instrText xml:space="preserve"> ADDIN ZOTERO_ITEM CSL_CITATION {"citationID":"U6PfNdHo","properties":{"formattedCitation":"(Saunders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noProof/>
          <w:sz w:val="24"/>
          <w:szCs w:val="24"/>
        </w:rPr>
        <w:fldChar w:fldCharType="separate"/>
      </w:r>
      <w:r w:rsidR="00DB28E6" w:rsidRPr="00CF4275">
        <w:rPr>
          <w:rFonts w:ascii="Times New Roman" w:hAnsi="Times New Roman" w:cs="Times New Roman"/>
          <w:sz w:val="24"/>
          <w:szCs w:val="24"/>
        </w:rPr>
        <w:t xml:space="preserve">Saunders </w:t>
      </w:r>
      <w:r w:rsidR="00DB28E6" w:rsidRPr="00CF4275">
        <w:rPr>
          <w:rFonts w:ascii="Times New Roman" w:hAnsi="Times New Roman" w:cs="Times New Roman"/>
          <w:i/>
          <w:iCs/>
          <w:sz w:val="24"/>
          <w:szCs w:val="24"/>
        </w:rPr>
        <w:t>et al.</w:t>
      </w:r>
      <w:r w:rsidR="00DB28E6" w:rsidRPr="00CF4275">
        <w:rPr>
          <w:rFonts w:ascii="Times New Roman" w:hAnsi="Times New Roman" w:cs="Times New Roman"/>
          <w:sz w:val="24"/>
          <w:szCs w:val="24"/>
        </w:rPr>
        <w:t xml:space="preserve"> </w:t>
      </w:r>
      <w:r w:rsidR="00DB28E6">
        <w:rPr>
          <w:rFonts w:ascii="Times New Roman" w:hAnsi="Times New Roman" w:cs="Times New Roman"/>
          <w:sz w:val="24"/>
          <w:szCs w:val="24"/>
        </w:rPr>
        <w:t>(</w:t>
      </w:r>
      <w:r w:rsidR="00DB28E6" w:rsidRPr="00CF4275">
        <w:rPr>
          <w:rFonts w:ascii="Times New Roman" w:hAnsi="Times New Roman" w:cs="Times New Roman"/>
          <w:sz w:val="24"/>
          <w:szCs w:val="24"/>
        </w:rPr>
        <w:t>2019)</w:t>
      </w:r>
      <w:r w:rsidR="00074E18">
        <w:rPr>
          <w:rFonts w:ascii="Times New Roman" w:hAnsi="Times New Roman" w:cs="Times New Roman"/>
          <w:noProof/>
          <w:sz w:val="24"/>
          <w:szCs w:val="24"/>
        </w:rPr>
        <w:fldChar w:fldCharType="end"/>
      </w:r>
      <w:r w:rsidR="00DB28E6">
        <w:rPr>
          <w:rFonts w:ascii="Times New Roman" w:hAnsi="Times New Roman" w:cs="Times New Roman"/>
          <w:noProof/>
          <w:sz w:val="24"/>
          <w:szCs w:val="24"/>
        </w:rPr>
        <w:t xml:space="preserve"> identifies three approaches – inductive, deductive and abductive as depicted in the </w:t>
      </w:r>
      <w:r w:rsidR="00C17349">
        <w:rPr>
          <w:rFonts w:ascii="Times New Roman" w:hAnsi="Times New Roman" w:cs="Times New Roman"/>
          <w:noProof/>
          <w:sz w:val="24"/>
          <w:szCs w:val="24"/>
        </w:rPr>
        <w:t>research onion in figure 6 above</w:t>
      </w:r>
      <w:r w:rsidR="00DB28E6">
        <w:rPr>
          <w:rFonts w:ascii="Times New Roman" w:hAnsi="Times New Roman" w:cs="Times New Roman"/>
          <w:noProof/>
          <w:sz w:val="24"/>
          <w:szCs w:val="24"/>
        </w:rPr>
        <w:t>. However, there are two ways of establishing what is perceived as true or false and t</w:t>
      </w:r>
      <w:r w:rsidR="00923AF8">
        <w:rPr>
          <w:rFonts w:ascii="Times New Roman" w:hAnsi="Times New Roman" w:cs="Times New Roman"/>
          <w:noProof/>
          <w:sz w:val="24"/>
          <w:szCs w:val="24"/>
        </w:rPr>
        <w:t xml:space="preserve">o infer conclusions – </w:t>
      </w:r>
      <w:r w:rsidR="00DB28E6">
        <w:rPr>
          <w:rFonts w:ascii="Times New Roman" w:hAnsi="Times New Roman" w:cs="Times New Roman"/>
          <w:noProof/>
          <w:sz w:val="24"/>
          <w:szCs w:val="24"/>
        </w:rPr>
        <w:t xml:space="preserve">induction and deduction with the former being focused on empirical evidence while the latter is based on logic </w:t>
      </w:r>
      <w:r w:rsidR="00074E18">
        <w:rPr>
          <w:rFonts w:ascii="Times New Roman" w:hAnsi="Times New Roman" w:cs="Times New Roman"/>
          <w:noProof/>
          <w:sz w:val="24"/>
          <w:szCs w:val="24"/>
        </w:rPr>
        <w:fldChar w:fldCharType="begin"/>
      </w:r>
      <w:r w:rsidR="00DB28E6">
        <w:rPr>
          <w:rFonts w:ascii="Times New Roman" w:hAnsi="Times New Roman" w:cs="Times New Roman"/>
          <w:noProof/>
          <w:sz w:val="24"/>
          <w:szCs w:val="24"/>
        </w:rPr>
        <w:instrText xml:space="preserve"> ADDIN ZOTERO_ITEM CSL_CITATION {"citationID":"ksJ5BCVo","properties":{"formattedCitation":"(Ghauri {\\i{}et al.}, 2020)","plainCitation":"(Ghauri et al., 2020)","noteIndex":0},"citationItems":[{"id":296,"uris":["http://zotero.org/users/local/vbQBH9N3/items/NYUJEJHE"],"uri":["http://zotero.org/users/local/vbQBH9N3/items/NYUJEJHE"],"itemData":{"id":296,"type":"book","ISBN":"978-1-108-70824-1","language":"English","note":"OCLC: 1145181136","source":"Open WorldCat","title":"Research methods in business studies","author":[{"family":"Ghauri","given":"Pervez N"},{"family":"Grønhaug","given":"Kjell"},{"family":"Strange","given":"Roger"}],"issued":{"date-parts":[["2020"]]}}}],"schema":"https://github.com/citation-style-language/schema/raw/master/csl-citation.json"} </w:instrText>
      </w:r>
      <w:r w:rsidR="00074E18">
        <w:rPr>
          <w:rFonts w:ascii="Times New Roman" w:hAnsi="Times New Roman" w:cs="Times New Roman"/>
          <w:noProof/>
          <w:sz w:val="24"/>
          <w:szCs w:val="24"/>
        </w:rPr>
        <w:fldChar w:fldCharType="separate"/>
      </w:r>
      <w:r w:rsidR="00DB28E6" w:rsidRPr="003D242F">
        <w:rPr>
          <w:rFonts w:ascii="Times New Roman" w:hAnsi="Times New Roman" w:cs="Times New Roman"/>
          <w:sz w:val="24"/>
          <w:szCs w:val="24"/>
        </w:rPr>
        <w:t xml:space="preserve">(Ghauri </w:t>
      </w:r>
      <w:r w:rsidR="00DB28E6" w:rsidRPr="003D242F">
        <w:rPr>
          <w:rFonts w:ascii="Times New Roman" w:hAnsi="Times New Roman" w:cs="Times New Roman"/>
          <w:i/>
          <w:iCs/>
          <w:sz w:val="24"/>
          <w:szCs w:val="24"/>
        </w:rPr>
        <w:t>et al.</w:t>
      </w:r>
      <w:r w:rsidR="00DB28E6" w:rsidRPr="003D242F">
        <w:rPr>
          <w:rFonts w:ascii="Times New Roman" w:hAnsi="Times New Roman" w:cs="Times New Roman"/>
          <w:sz w:val="24"/>
          <w:szCs w:val="24"/>
        </w:rPr>
        <w:t>, 2020)</w:t>
      </w:r>
      <w:r w:rsidR="00074E18">
        <w:rPr>
          <w:rFonts w:ascii="Times New Roman" w:hAnsi="Times New Roman" w:cs="Times New Roman"/>
          <w:noProof/>
          <w:sz w:val="24"/>
          <w:szCs w:val="24"/>
        </w:rPr>
        <w:fldChar w:fldCharType="end"/>
      </w:r>
      <w:r w:rsidR="00DB28E6">
        <w:rPr>
          <w:rFonts w:ascii="Times New Roman" w:hAnsi="Times New Roman" w:cs="Times New Roman"/>
          <w:noProof/>
          <w:sz w:val="24"/>
          <w:szCs w:val="24"/>
        </w:rPr>
        <w:t xml:space="preserve">. The authors state that induction is associated with qualitative research which is significant for the study </w:t>
      </w:r>
      <w:r w:rsidR="00923AF8">
        <w:rPr>
          <w:rFonts w:ascii="Times New Roman" w:hAnsi="Times New Roman" w:cs="Times New Roman"/>
          <w:noProof/>
          <w:sz w:val="24"/>
          <w:szCs w:val="24"/>
        </w:rPr>
        <w:t>which</w:t>
      </w:r>
      <w:r w:rsidR="00DB28E6">
        <w:rPr>
          <w:rFonts w:ascii="Times New Roman" w:hAnsi="Times New Roman" w:cs="Times New Roman"/>
          <w:noProof/>
          <w:sz w:val="24"/>
          <w:szCs w:val="24"/>
        </w:rPr>
        <w:t xml:space="preserve"> adopts a qualitative research method. Also, if a research commences by gathering data to explore a phenomenon or constructs a theory usually with regards to a conceptual framework where themes and patterns are identified, then an inductive approach is being used </w:t>
      </w:r>
      <w:r w:rsidR="00074E18">
        <w:rPr>
          <w:rFonts w:ascii="Times New Roman" w:hAnsi="Times New Roman" w:cs="Times New Roman"/>
          <w:noProof/>
          <w:sz w:val="24"/>
          <w:szCs w:val="24"/>
        </w:rPr>
        <w:fldChar w:fldCharType="begin"/>
      </w:r>
      <w:r w:rsidR="00DB28E6">
        <w:rPr>
          <w:rFonts w:ascii="Times New Roman" w:hAnsi="Times New Roman" w:cs="Times New Roman"/>
          <w:noProof/>
          <w:sz w:val="24"/>
          <w:szCs w:val="24"/>
        </w:rPr>
        <w:instrText xml:space="preserve"> ADDIN ZOTERO_ITEM CSL_CITATION {"citationID":"FRDI4gDO","properties":{"formattedCitation":"(Saunders {\\i{}et al.}, 2019)","plainCitation":"(Saunders et al., 2019)","noteIndex":0},"citationItems":[{"id":170,"uris":["http://zotero.org/users/local/vbQBH9N3/items/6J9WF586"],"uri":["http://zotero.org/users/local/vbQBH9N3/items/6J9WF586"],"itemData":{"id":170,"type":"book","edition":"8th.","event-place":"Harlow,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noProof/>
          <w:sz w:val="24"/>
          <w:szCs w:val="24"/>
        </w:rPr>
        <w:fldChar w:fldCharType="separate"/>
      </w:r>
      <w:r w:rsidR="00DB28E6" w:rsidRPr="008A2AF4">
        <w:rPr>
          <w:rFonts w:ascii="Times New Roman" w:hAnsi="Times New Roman" w:cs="Times New Roman"/>
          <w:sz w:val="24"/>
          <w:szCs w:val="24"/>
        </w:rPr>
        <w:t xml:space="preserve">(Saunders </w:t>
      </w:r>
      <w:r w:rsidR="00DB28E6" w:rsidRPr="008A2AF4">
        <w:rPr>
          <w:rFonts w:ascii="Times New Roman" w:hAnsi="Times New Roman" w:cs="Times New Roman"/>
          <w:i/>
          <w:iCs/>
          <w:sz w:val="24"/>
          <w:szCs w:val="24"/>
        </w:rPr>
        <w:t>et al.</w:t>
      </w:r>
      <w:r w:rsidR="00DB28E6" w:rsidRPr="008A2AF4">
        <w:rPr>
          <w:rFonts w:ascii="Times New Roman" w:hAnsi="Times New Roman" w:cs="Times New Roman"/>
          <w:sz w:val="24"/>
          <w:szCs w:val="24"/>
        </w:rPr>
        <w:t>, 2019)</w:t>
      </w:r>
      <w:r w:rsidR="00074E18">
        <w:rPr>
          <w:rFonts w:ascii="Times New Roman" w:hAnsi="Times New Roman" w:cs="Times New Roman"/>
          <w:noProof/>
          <w:sz w:val="24"/>
          <w:szCs w:val="24"/>
        </w:rPr>
        <w:fldChar w:fldCharType="end"/>
      </w:r>
      <w:r w:rsidR="00DB28E6">
        <w:rPr>
          <w:rFonts w:ascii="Times New Roman" w:hAnsi="Times New Roman" w:cs="Times New Roman"/>
          <w:noProof/>
          <w:sz w:val="24"/>
          <w:szCs w:val="24"/>
        </w:rPr>
        <w:t xml:space="preserve">. This approach aligns with that of the research, </w:t>
      </w:r>
      <w:r w:rsidR="0079014E">
        <w:rPr>
          <w:rFonts w:ascii="Times New Roman" w:hAnsi="Times New Roman" w:cs="Times New Roman"/>
          <w:noProof/>
          <w:sz w:val="24"/>
          <w:szCs w:val="24"/>
        </w:rPr>
        <w:t>which</w:t>
      </w:r>
      <w:r w:rsidR="00DB28E6">
        <w:rPr>
          <w:rFonts w:ascii="Times New Roman" w:hAnsi="Times New Roman" w:cs="Times New Roman"/>
          <w:noProof/>
          <w:sz w:val="24"/>
          <w:szCs w:val="24"/>
        </w:rPr>
        <w:t xml:space="preserve"> proceed</w:t>
      </w:r>
      <w:r w:rsidR="0079014E">
        <w:rPr>
          <w:rFonts w:ascii="Times New Roman" w:hAnsi="Times New Roman" w:cs="Times New Roman"/>
          <w:noProof/>
          <w:sz w:val="24"/>
          <w:szCs w:val="24"/>
        </w:rPr>
        <w:t>ed</w:t>
      </w:r>
      <w:r w:rsidR="00DB28E6">
        <w:rPr>
          <w:rFonts w:ascii="Times New Roman" w:hAnsi="Times New Roman" w:cs="Times New Roman"/>
          <w:noProof/>
          <w:sz w:val="24"/>
          <w:szCs w:val="24"/>
        </w:rPr>
        <w:t xml:space="preserve"> by gathering dat</w:t>
      </w:r>
      <w:r w:rsidR="004B7E98">
        <w:rPr>
          <w:rFonts w:ascii="Times New Roman" w:hAnsi="Times New Roman" w:cs="Times New Roman"/>
          <w:noProof/>
          <w:sz w:val="24"/>
          <w:szCs w:val="24"/>
        </w:rPr>
        <w:t xml:space="preserve">a via interviews of </w:t>
      </w:r>
      <w:r w:rsidR="006C5D07">
        <w:rPr>
          <w:rFonts w:ascii="Times New Roman" w:hAnsi="Times New Roman" w:cs="Times New Roman"/>
          <w:noProof/>
          <w:sz w:val="24"/>
          <w:szCs w:val="24"/>
        </w:rPr>
        <w:t>these millennials</w:t>
      </w:r>
      <w:r w:rsidR="00E77861">
        <w:rPr>
          <w:rFonts w:ascii="Times New Roman" w:hAnsi="Times New Roman" w:cs="Times New Roman"/>
          <w:noProof/>
          <w:sz w:val="24"/>
          <w:szCs w:val="24"/>
        </w:rPr>
        <w:t xml:space="preserve"> </w:t>
      </w:r>
      <w:r w:rsidR="0079014E">
        <w:rPr>
          <w:rFonts w:ascii="Times New Roman" w:hAnsi="Times New Roman" w:cs="Times New Roman"/>
          <w:noProof/>
          <w:sz w:val="24"/>
          <w:szCs w:val="24"/>
        </w:rPr>
        <w:t xml:space="preserve">and meanings were generated from </w:t>
      </w:r>
      <w:r w:rsidR="00DB28E6">
        <w:rPr>
          <w:rFonts w:ascii="Times New Roman" w:hAnsi="Times New Roman" w:cs="Times New Roman"/>
          <w:noProof/>
          <w:sz w:val="24"/>
          <w:szCs w:val="24"/>
        </w:rPr>
        <w:t>the</w:t>
      </w:r>
      <w:r w:rsidR="0079014E">
        <w:rPr>
          <w:rFonts w:ascii="Times New Roman" w:hAnsi="Times New Roman" w:cs="Times New Roman"/>
          <w:noProof/>
          <w:sz w:val="24"/>
          <w:szCs w:val="24"/>
        </w:rPr>
        <w:t xml:space="preserve"> analysis of the interview data.</w:t>
      </w:r>
    </w:p>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t>3.3</w:t>
      </w:r>
      <w:r>
        <w:rPr>
          <w:rFonts w:ascii="Times New Roman" w:hAnsi="Times New Roman" w:cs="Times New Roman"/>
          <w:b/>
          <w:sz w:val="24"/>
          <w:szCs w:val="24"/>
        </w:rPr>
        <w:tab/>
        <w:t xml:space="preserve">Research Strategy - A Case Study Approach </w:t>
      </w:r>
    </w:p>
    <w:p w:rsidR="00DB28E6" w:rsidRDefault="00654BA4"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DB28E6">
        <w:rPr>
          <w:rFonts w:ascii="Times New Roman" w:hAnsi="Times New Roman" w:cs="Times New Roman"/>
          <w:sz w:val="24"/>
          <w:szCs w:val="24"/>
        </w:rPr>
        <w:t xml:space="preserve">xploratory research </w:t>
      </w:r>
      <w:r w:rsidR="00923AF8">
        <w:rPr>
          <w:rFonts w:ascii="Times New Roman" w:hAnsi="Times New Roman" w:cs="Times New Roman"/>
          <w:sz w:val="24"/>
          <w:szCs w:val="24"/>
        </w:rPr>
        <w:t>is</w:t>
      </w:r>
      <w:r w:rsidR="00DB28E6">
        <w:rPr>
          <w:rFonts w:ascii="Times New Roman" w:hAnsi="Times New Roman" w:cs="Times New Roman"/>
          <w:sz w:val="24"/>
          <w:szCs w:val="24"/>
        </w:rPr>
        <w:t xml:space="preserve"> utilised </w:t>
      </w:r>
      <w:r>
        <w:rPr>
          <w:rFonts w:ascii="Times New Roman" w:hAnsi="Times New Roman" w:cs="Times New Roman"/>
          <w:sz w:val="24"/>
          <w:szCs w:val="24"/>
        </w:rPr>
        <w:t xml:space="preserve">for the study </w:t>
      </w:r>
      <w:r w:rsidR="00DB28E6">
        <w:rPr>
          <w:rFonts w:ascii="Times New Roman" w:hAnsi="Times New Roman" w:cs="Times New Roman"/>
          <w:sz w:val="24"/>
          <w:szCs w:val="24"/>
        </w:rPr>
        <w:t xml:space="preserve">and this can be adopted under three conditions “when a group, process, activity or situation has received little or no systematic empirical scrutiny, has been largely examined using prediction and control rather than flexibility and open-mindedness or has grown to maturity”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{"citationID":"47eXhXhh","properties":{"formattedCitation":"(Stebbins, 2001)","plainCitation":"(Stebbins, 2001)","dontUpdate":true,"noteIndex":0},"citationItems":[{"id":302,"uris":["http://zotero.org/users/local/vbQBH9N3/items/EI2PIHSS"],"uri":["http://zotero.org/users/local/vbQBH9N3/items/EI2PIHSS"],"itemData":{"id":302,"type":"book","call-number":"H62 .S754 2001","collection-number":"vol. 48","collection-title":"Qualitative research methods","event-place":"Thousand Oaks, Calif","ISBN":"978-0-7619-2398-5","number-of-pages":"67","publisher":"Sage Publications","publisher-place":"Thousand Oaks, Calif","source":"Library of Congress ISBN","title":"Exploratory research in the social sciences","author":[{"family":"Stebbins","given":"Robert A."}],"issued":{"date-parts":[["2001"]]}}}],"schema":"https://github.com/citation-style-language/schema/raw/master/csl-citation.json"}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 xml:space="preserve">(Stebbins </w:t>
      </w:r>
      <w:r w:rsidR="00DB28E6" w:rsidRPr="00C55399">
        <w:rPr>
          <w:rFonts w:ascii="Times New Roman" w:hAnsi="Times New Roman" w:cs="Times New Roman"/>
          <w:sz w:val="24"/>
        </w:rPr>
        <w:t>2001</w:t>
      </w:r>
      <w:r w:rsidR="00DB28E6">
        <w:rPr>
          <w:rFonts w:ascii="Times New Roman" w:hAnsi="Times New Roman" w:cs="Times New Roman"/>
          <w:sz w:val="24"/>
        </w:rPr>
        <w:t>, p. 7</w:t>
      </w:r>
      <w:r w:rsidR="00DB28E6" w:rsidRPr="00C55399">
        <w:rPr>
          <w:rFonts w:ascii="Times New Roman" w:hAnsi="Times New Roman" w:cs="Times New Roman"/>
          <w:sz w:val="24"/>
        </w:rPr>
        <w:t>)</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Consequently, the exploratory research is chosen because the group </w:t>
      </w:r>
      <w:r w:rsidR="00E77861">
        <w:rPr>
          <w:rFonts w:ascii="Times New Roman" w:hAnsi="Times New Roman" w:cs="Times New Roman"/>
          <w:sz w:val="24"/>
          <w:szCs w:val="24"/>
        </w:rPr>
        <w:t>under study (</w:t>
      </w:r>
      <w:r w:rsidR="00DB28E6">
        <w:rPr>
          <w:rFonts w:ascii="Times New Roman" w:hAnsi="Times New Roman" w:cs="Times New Roman"/>
          <w:sz w:val="24"/>
          <w:szCs w:val="24"/>
        </w:rPr>
        <w:t>millennials</w:t>
      </w:r>
      <w:r w:rsidR="00E77861">
        <w:rPr>
          <w:rFonts w:ascii="Times New Roman" w:hAnsi="Times New Roman" w:cs="Times New Roman"/>
          <w:sz w:val="24"/>
          <w:szCs w:val="24"/>
        </w:rPr>
        <w:t>)</w:t>
      </w:r>
      <w:r w:rsidR="00DB28E6">
        <w:rPr>
          <w:rFonts w:ascii="Times New Roman" w:hAnsi="Times New Roman" w:cs="Times New Roman"/>
          <w:sz w:val="24"/>
          <w:szCs w:val="24"/>
        </w:rPr>
        <w:t xml:space="preserve"> has been argued by past </w:t>
      </w:r>
      <w:r w:rsidR="00DB28E6">
        <w:rPr>
          <w:rFonts w:ascii="Times New Roman" w:hAnsi="Times New Roman" w:cs="Times New Roman"/>
          <w:sz w:val="24"/>
          <w:szCs w:val="24"/>
        </w:rPr>
        <w:lastRenderedPageBreak/>
        <w:t xml:space="preserve">researchers to be understudied with limited existing knowledge on what drives their consumption behaviour/intentions and preferences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{"citationID":"7Jl7aR1B","properties":{"formattedCitation":"(Noble {\\i{}et al.}, 2009)","plainCitation":"(Noble et al., 2009)","noteIndex":0},"citationItems":[{"id":278,"uris":["http://zotero.org/users/local/vbQBH9N3/items/FZ7VANSH"],"uri":["http://zotero.org/users/local/vbQBH9N3/items/FZ7VANSH"],"itemData":{"id":278,"type":"article-journal","container-title":"Journal of Business Research","DOI":"10.1016/j.jbusres.2008.01.020","ISSN":"01482963","issue":"6","journalAbbreviation":"Journal of Business Research","language":"en","page":"617-628","source":"DOI.org (Crossref)","title":"What drives college-age Generation Y consumers?","URL":"https://linkinghub.elsevier.com/retrieve/pii/S0148296308000349","volume":"62","author":[{"family":"Noble","given":"Stephanie M."},{"family":"Haytko","given":"Diana L."},{"family":"Phillips","given":"Joanna"}],"accessed":{"date-parts":[["2021",3,20]]},"issued":{"date-parts":[["2009",6]]}}}],"schema":"https://github.com/citation-style-language/schema/raw/master/csl-citation.json"} </w:instrText>
      </w:r>
      <w:r w:rsidR="00074E18">
        <w:rPr>
          <w:rFonts w:ascii="Times New Roman" w:hAnsi="Times New Roman" w:cs="Times New Roman"/>
          <w:sz w:val="24"/>
          <w:szCs w:val="24"/>
        </w:rPr>
        <w:fldChar w:fldCharType="separate"/>
      </w:r>
      <w:r w:rsidR="00DB28E6" w:rsidRPr="00586C12">
        <w:rPr>
          <w:rFonts w:ascii="Times New Roman" w:hAnsi="Times New Roman" w:cs="Times New Roman"/>
          <w:sz w:val="24"/>
          <w:szCs w:val="24"/>
        </w:rPr>
        <w:t xml:space="preserve">(Noble </w:t>
      </w:r>
      <w:r w:rsidR="00DB28E6" w:rsidRPr="00586C12">
        <w:rPr>
          <w:rFonts w:ascii="Times New Roman" w:hAnsi="Times New Roman" w:cs="Times New Roman"/>
          <w:i/>
          <w:iCs/>
          <w:sz w:val="24"/>
          <w:szCs w:val="24"/>
        </w:rPr>
        <w:t>et al.</w:t>
      </w:r>
      <w:r w:rsidR="00DB28E6" w:rsidRPr="00586C12">
        <w:rPr>
          <w:rFonts w:ascii="Times New Roman" w:hAnsi="Times New Roman" w:cs="Times New Roman"/>
          <w:sz w:val="24"/>
          <w:szCs w:val="24"/>
        </w:rPr>
        <w:t>, 2009)</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w:t>
      </w:r>
    </w:p>
    <w:p w:rsidR="0067446C" w:rsidRPr="00C17349" w:rsidRDefault="0079014E"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DB28E6">
        <w:rPr>
          <w:rFonts w:ascii="Times New Roman" w:hAnsi="Times New Roman" w:cs="Times New Roman"/>
          <w:sz w:val="24"/>
          <w:szCs w:val="24"/>
        </w:rPr>
        <w:t xml:space="preserve">case study </w:t>
      </w:r>
      <w:r>
        <w:rPr>
          <w:rFonts w:ascii="Times New Roman" w:hAnsi="Times New Roman" w:cs="Times New Roman"/>
          <w:sz w:val="24"/>
          <w:szCs w:val="24"/>
        </w:rPr>
        <w:t xml:space="preserve">is adopted for the </w:t>
      </w:r>
      <w:r w:rsidR="00923AF8">
        <w:rPr>
          <w:rFonts w:ascii="Times New Roman" w:hAnsi="Times New Roman" w:cs="Times New Roman"/>
          <w:sz w:val="24"/>
          <w:szCs w:val="24"/>
        </w:rPr>
        <w:t>research</w:t>
      </w:r>
      <w:r>
        <w:rPr>
          <w:rFonts w:ascii="Times New Roman" w:hAnsi="Times New Roman" w:cs="Times New Roman"/>
          <w:sz w:val="24"/>
          <w:szCs w:val="24"/>
        </w:rPr>
        <w:t xml:space="preserve"> and it is</w:t>
      </w:r>
      <w:r w:rsidR="00DB28E6">
        <w:rPr>
          <w:rFonts w:ascii="Times New Roman" w:hAnsi="Times New Roman" w:cs="Times New Roman"/>
          <w:sz w:val="24"/>
          <w:szCs w:val="24"/>
        </w:rPr>
        <w:t xml:space="preserve"> defined as “an attempt to systematically investigate an event or a set of related events with the specific aim of describing and explaining these phenomena</w:t>
      </w:r>
      <w:r w:rsidR="00E77861">
        <w:rPr>
          <w:rFonts w:ascii="Times New Roman" w:hAnsi="Times New Roman" w:cs="Times New Roman"/>
          <w:sz w:val="24"/>
          <w:szCs w:val="24"/>
        </w:rPr>
        <w:t>”</w:t>
      </w:r>
      <w:r w:rsidR="00DB28E6">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{"citationID":"YJT0ccAp","properties":{"formattedCitation":"(Lune and Berg, 2017)","plainCitation":"(Lune and Berg, 2017)","dontUpdate":true,"noteIndex":0},"citationItems":[{"id":298,"uris":["http://zotero.org/users/local/vbQBH9N3/items/EAIEYLZN"],"uri":["http://zotero.org/users/local/vbQBH9N3/items/EAIEYLZN"],"itemData":{"id":298,"type":"book","call-number":"H61 .B4715 2017","collection-title":"Books a la carte","edition":"Ninth edition","event-place":"Boston","ISBN":"978-0-13-420213-6","number-of-pages":"240","publisher":"Pearson","publisher-place":"Boston","source":"Library of Congress ISBN","title":"Qualitative research methods for the social sciences","author":[{"family":"Lune","given":"Howard"},{"family":"Berg","given":"Bruce L."}],"issued":{"date-parts":[["2017"]]}}}],"schema":"https://github.com/citation-style-language/schema/raw/master/csl-citation.json"}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(Lune and Berg</w:t>
      </w:r>
      <w:r w:rsidR="00DB28E6" w:rsidRPr="00516120">
        <w:rPr>
          <w:rFonts w:ascii="Times New Roman" w:hAnsi="Times New Roman" w:cs="Times New Roman"/>
          <w:sz w:val="24"/>
        </w:rPr>
        <w:t xml:space="preserve"> 2017</w:t>
      </w:r>
      <w:r w:rsidR="00DB28E6">
        <w:rPr>
          <w:rFonts w:ascii="Times New Roman" w:hAnsi="Times New Roman" w:cs="Times New Roman"/>
          <w:sz w:val="24"/>
        </w:rPr>
        <w:t>, p. 170</w:t>
      </w:r>
      <w:r w:rsidR="00DB28E6" w:rsidRPr="00516120">
        <w:rPr>
          <w:rFonts w:ascii="Times New Roman" w:hAnsi="Times New Roman" w:cs="Times New Roman"/>
          <w:sz w:val="24"/>
        </w:rPr>
        <w:t>)</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w:t>
      </w:r>
      <w:r>
        <w:rPr>
          <w:rFonts w:ascii="Times New Roman" w:hAnsi="Times New Roman" w:cs="Times New Roman"/>
          <w:sz w:val="24"/>
          <w:szCs w:val="24"/>
        </w:rPr>
        <w:t xml:space="preserve">Based on the inductive approach </w:t>
      </w:r>
      <w:r w:rsidR="00DB28E6">
        <w:rPr>
          <w:rFonts w:ascii="Times New Roman" w:hAnsi="Times New Roman" w:cs="Times New Roman"/>
          <w:sz w:val="24"/>
          <w:szCs w:val="24"/>
        </w:rPr>
        <w:t xml:space="preserve">which is associated with qualitative research method, the case study strategy </w:t>
      </w:r>
      <w:r>
        <w:rPr>
          <w:rFonts w:ascii="Times New Roman" w:hAnsi="Times New Roman" w:cs="Times New Roman"/>
          <w:sz w:val="24"/>
          <w:szCs w:val="24"/>
        </w:rPr>
        <w:t>is</w:t>
      </w:r>
      <w:r w:rsidR="00DB28E6">
        <w:rPr>
          <w:rFonts w:ascii="Times New Roman" w:hAnsi="Times New Roman" w:cs="Times New Roman"/>
          <w:sz w:val="24"/>
          <w:szCs w:val="24"/>
        </w:rPr>
        <w:t xml:space="preserve"> m</w:t>
      </w:r>
      <w:r>
        <w:rPr>
          <w:rFonts w:ascii="Times New Roman" w:hAnsi="Times New Roman" w:cs="Times New Roman"/>
          <w:sz w:val="24"/>
          <w:szCs w:val="24"/>
        </w:rPr>
        <w:t xml:space="preserve">ost appropriate because it </w:t>
      </w:r>
      <w:r w:rsidR="00DB28E6">
        <w:rPr>
          <w:rFonts w:ascii="Times New Roman" w:hAnsi="Times New Roman" w:cs="Times New Roman"/>
          <w:sz w:val="24"/>
          <w:szCs w:val="24"/>
        </w:rPr>
        <w:t>provide</w:t>
      </w:r>
      <w:r>
        <w:rPr>
          <w:rFonts w:ascii="Times New Roman" w:hAnsi="Times New Roman" w:cs="Times New Roman"/>
          <w:sz w:val="24"/>
          <w:szCs w:val="24"/>
        </w:rPr>
        <w:t>s</w:t>
      </w:r>
      <w:r w:rsidR="00DB28E6">
        <w:rPr>
          <w:rFonts w:ascii="Times New Roman" w:hAnsi="Times New Roman" w:cs="Times New Roman"/>
          <w:sz w:val="24"/>
          <w:szCs w:val="24"/>
        </w:rPr>
        <w:t xml:space="preserve"> an in-depth understanding of the research area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{"citationID":"ZXuD2RqF","properties":{"formattedCitation":"(Ghauri {\\i{}et al.}, 2020)","plainCitation":"(Ghauri et al., 2020)","noteIndex":0},"citationItems":[{"id":296,"uris":["http://zotero.org/users/local/vbQBH9N3/items/NYUJEJHE"],"uri":["http://zotero.org/users/local/vbQBH9N3/items/NYUJEJHE"],"itemData":{"id":296,"type":"book","ISBN":"978-1-108-70824-1","language":"English","note":"OCLC: 1145181136","source":"Open WorldCat","title":"Research methods in business studies","author":[{"family":"Ghauri","given":"Pervez N"},{"family":"Grønhaug","given":"Kjell"},{"family":"Strange","given":"Roger"}],"issued":{"date-parts":[["2020"]]}}}],"schema":"https://github.com/citation-style-language/schema/raw/master/csl-citation.json"} </w:instrText>
      </w:r>
      <w:r w:rsidR="00074E18">
        <w:rPr>
          <w:rFonts w:ascii="Times New Roman" w:hAnsi="Times New Roman" w:cs="Times New Roman"/>
          <w:sz w:val="24"/>
          <w:szCs w:val="24"/>
        </w:rPr>
        <w:fldChar w:fldCharType="separate"/>
      </w:r>
      <w:r w:rsidR="00DB28E6" w:rsidRPr="009702B9">
        <w:rPr>
          <w:rFonts w:ascii="Times New Roman" w:hAnsi="Times New Roman" w:cs="Times New Roman"/>
          <w:sz w:val="24"/>
          <w:szCs w:val="24"/>
        </w:rPr>
        <w:t xml:space="preserve">(Ghauri </w:t>
      </w:r>
      <w:r w:rsidR="00DB28E6" w:rsidRPr="009702B9">
        <w:rPr>
          <w:rFonts w:ascii="Times New Roman" w:hAnsi="Times New Roman" w:cs="Times New Roman"/>
          <w:i/>
          <w:iCs/>
          <w:sz w:val="24"/>
          <w:szCs w:val="24"/>
        </w:rPr>
        <w:t>et al.</w:t>
      </w:r>
      <w:r w:rsidR="00DB28E6" w:rsidRPr="009702B9">
        <w:rPr>
          <w:rFonts w:ascii="Times New Roman" w:hAnsi="Times New Roman" w:cs="Times New Roman"/>
          <w:sz w:val="24"/>
          <w:szCs w:val="24"/>
        </w:rPr>
        <w:t>, 2020)</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They state that the case study approach is usually linked to descriptive, explanatory or exploratory research. This is consistent with the research as it explores how millennial </w:t>
      </w:r>
      <w:r w:rsidR="006C5D07">
        <w:rPr>
          <w:rFonts w:ascii="Times New Roman" w:hAnsi="Times New Roman" w:cs="Times New Roman"/>
          <w:sz w:val="24"/>
          <w:szCs w:val="24"/>
        </w:rPr>
        <w:t xml:space="preserve">international students in </w:t>
      </w:r>
      <w:r w:rsidR="004B7E98">
        <w:rPr>
          <w:rFonts w:ascii="Times New Roman" w:hAnsi="Times New Roman" w:cs="Times New Roman"/>
          <w:sz w:val="24"/>
          <w:szCs w:val="24"/>
        </w:rPr>
        <w:t xml:space="preserve">colleges </w:t>
      </w:r>
      <w:r w:rsidR="00DB28E6">
        <w:rPr>
          <w:rFonts w:ascii="Times New Roman" w:hAnsi="Times New Roman" w:cs="Times New Roman"/>
          <w:sz w:val="24"/>
          <w:szCs w:val="24"/>
        </w:rPr>
        <w:t xml:space="preserve">respond to CSR initiatives of fast fashion and if these </w:t>
      </w:r>
      <w:r w:rsidR="00923AF8">
        <w:rPr>
          <w:rFonts w:ascii="Times New Roman" w:hAnsi="Times New Roman" w:cs="Times New Roman"/>
          <w:sz w:val="24"/>
          <w:szCs w:val="24"/>
        </w:rPr>
        <w:t>impacts their</w:t>
      </w:r>
      <w:r w:rsidR="00DB28E6">
        <w:rPr>
          <w:rFonts w:ascii="Times New Roman" w:hAnsi="Times New Roman" w:cs="Times New Roman"/>
          <w:sz w:val="24"/>
          <w:szCs w:val="24"/>
        </w:rPr>
        <w:t xml:space="preserve"> pu</w:t>
      </w:r>
      <w:r w:rsidR="00923AF8">
        <w:rPr>
          <w:rFonts w:ascii="Times New Roman" w:hAnsi="Times New Roman" w:cs="Times New Roman"/>
          <w:sz w:val="24"/>
          <w:szCs w:val="24"/>
        </w:rPr>
        <w:t>rchasing intentions</w:t>
      </w:r>
      <w:r w:rsidR="00DB28E6">
        <w:rPr>
          <w:rFonts w:ascii="Times New Roman" w:hAnsi="Times New Roman" w:cs="Times New Roman"/>
          <w:sz w:val="24"/>
          <w:szCs w:val="24"/>
        </w:rPr>
        <w:t xml:space="preserve">. It </w:t>
      </w:r>
      <w:r w:rsidR="00923AF8">
        <w:rPr>
          <w:rFonts w:ascii="Times New Roman" w:hAnsi="Times New Roman" w:cs="Times New Roman"/>
          <w:sz w:val="24"/>
          <w:szCs w:val="24"/>
        </w:rPr>
        <w:t>is</w:t>
      </w:r>
      <w:r w:rsidR="00DB28E6">
        <w:rPr>
          <w:rFonts w:ascii="Times New Roman" w:hAnsi="Times New Roman" w:cs="Times New Roman"/>
          <w:sz w:val="24"/>
          <w:szCs w:val="24"/>
        </w:rPr>
        <w:t xml:space="preserve"> argued that case study has a bias toward verification </w:t>
      </w:r>
      <w:r w:rsidR="00923AF8">
        <w:rPr>
          <w:rFonts w:ascii="Times New Roman" w:hAnsi="Times New Roman" w:cs="Times New Roman"/>
          <w:sz w:val="24"/>
          <w:szCs w:val="24"/>
        </w:rPr>
        <w:t>with</w:t>
      </w:r>
      <w:r w:rsidR="00DB28E6">
        <w:rPr>
          <w:rFonts w:ascii="Times New Roman" w:hAnsi="Times New Roman" w:cs="Times New Roman"/>
          <w:sz w:val="24"/>
          <w:szCs w:val="24"/>
        </w:rPr>
        <w:t xml:space="preserve"> doubt</w:t>
      </w:r>
      <w:r w:rsidR="00923AF8">
        <w:rPr>
          <w:rFonts w:ascii="Times New Roman" w:hAnsi="Times New Roman" w:cs="Times New Roman"/>
          <w:sz w:val="24"/>
          <w:szCs w:val="24"/>
        </w:rPr>
        <w:t>s</w:t>
      </w:r>
      <w:r w:rsidR="00DB28E6">
        <w:rPr>
          <w:rFonts w:ascii="Times New Roman" w:hAnsi="Times New Roman" w:cs="Times New Roman"/>
          <w:sz w:val="24"/>
          <w:szCs w:val="24"/>
        </w:rPr>
        <w:t xml:space="preserve"> raised over its scientific value, however, an advantage is that it “can ‘close in’ on real-life situations and test views directly in relation to phenomena as they unfold in practice”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{"citationID":"10JHomh3","properties":{"formattedCitation":"(Flyvbjerg, 2006)","plainCitation":"(Flyvbjerg, 2006)","dontUpdate":true,"noteIndex":0},"citationItems":[{"id":313,"uris":["http://zotero.org/users/local/vbQBH9N3/items/FR28GIZP"],"uri":["http://zotero.org/users/local/vbQBH9N3/items/FR28GIZP"],"itemData":{"id":313,"type":"article-journal","abstract":"This article examines five common misunderstandings about case-study research: (a) theoretical knowledge is more valuable than practical knowledge; (b) one cannot generalize from a single case, therefore, the single-case study cannot contribute to scientific development; (c) the case study is most useful for generating hypotheses, whereas other methods are more suitable for hypotheses testing and theory building; (d) the case study contains a bias toward verification; and (e) it is often difficult to summarize specific case studies. This article explains and corrects these misunderstandings one by one and concludes with the Kuhnian insight that a scientific discipline without a large number of thoroughly executed case studies is a discipline without systematic production of exemplars, and a discipline without exemplars is an ineffective one. Social science may be strengthened by the execution of a greater number of good case studies.","container-title":"Qualitative Inquiry","DOI":"10.1177/1077800405284363","ISSN":"1077-8004, 1552-7565","issue":"2","journalAbbreviation":"Qualitative Inquiry","language":"en","page":"219-245","source":"DOI.org (Crossref)","title":"Five Misunderstandings About Case-Study Research","URL":"http://journals.sagepub.com/doi/10.1177/1077800405284363","volume":"12","author":[{"family":"Flyvbjerg","given":"Bent"}],"accessed":{"date-parts":[["2021",4,2]]},"issued":{"date-parts":[["2006",4]]}}}],"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 xml:space="preserve">(Flyvbjerg </w:t>
      </w:r>
      <w:r w:rsidR="00DB28E6" w:rsidRPr="00B33B81">
        <w:rPr>
          <w:rFonts w:ascii="Times New Roman" w:hAnsi="Times New Roman" w:cs="Times New Roman"/>
          <w:sz w:val="24"/>
        </w:rPr>
        <w:t>2006</w:t>
      </w:r>
      <w:r w:rsidR="00DB28E6">
        <w:rPr>
          <w:rFonts w:ascii="Times New Roman" w:hAnsi="Times New Roman" w:cs="Times New Roman"/>
          <w:sz w:val="24"/>
        </w:rPr>
        <w:t>, p. 19</w:t>
      </w:r>
      <w:r w:rsidR="00DB28E6" w:rsidRPr="00B33B81">
        <w:rPr>
          <w:rFonts w:ascii="Times New Roman" w:hAnsi="Times New Roman" w:cs="Times New Roman"/>
          <w:sz w:val="24"/>
        </w:rPr>
        <w:t>)</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w:t>
      </w:r>
    </w:p>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t>3.4</w:t>
      </w:r>
      <w:r>
        <w:rPr>
          <w:rFonts w:ascii="Times New Roman" w:hAnsi="Times New Roman" w:cs="Times New Roman"/>
          <w:b/>
          <w:sz w:val="24"/>
          <w:szCs w:val="24"/>
        </w:rPr>
        <w:tab/>
        <w:t>Data Sources</w:t>
      </w:r>
    </w:p>
    <w:p w:rsidR="00DB28E6" w:rsidRDefault="00E77861"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types of data sources are identified - </w:t>
      </w:r>
      <w:r w:rsidR="00DB28E6">
        <w:rPr>
          <w:rFonts w:ascii="Times New Roman" w:hAnsi="Times New Roman" w:cs="Times New Roman"/>
          <w:sz w:val="24"/>
          <w:szCs w:val="24"/>
        </w:rPr>
        <w:t>primary and secondary data</w:t>
      </w:r>
      <w:r>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{"citationID":"cE36C12U","properties":{"formattedCitation":"(Saunders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Pr>
          <w:rFonts w:ascii="Times New Roman" w:hAnsi="Times New Roman" w:cs="Times New Roman"/>
          <w:sz w:val="24"/>
          <w:szCs w:val="24"/>
        </w:rPr>
        <w:t>(S</w:t>
      </w:r>
      <w:r w:rsidRPr="000B0D2B">
        <w:rPr>
          <w:rFonts w:ascii="Times New Roman" w:hAnsi="Times New Roman" w:cs="Times New Roman"/>
          <w:sz w:val="24"/>
          <w:szCs w:val="24"/>
        </w:rPr>
        <w:t xml:space="preserve">aunders </w:t>
      </w:r>
      <w:r w:rsidRPr="000B0D2B">
        <w:rPr>
          <w:rFonts w:ascii="Times New Roman" w:hAnsi="Times New Roman" w:cs="Times New Roman"/>
          <w:i/>
          <w:iCs/>
          <w:sz w:val="24"/>
          <w:szCs w:val="24"/>
        </w:rPr>
        <w:t>et al.</w:t>
      </w:r>
      <w:r w:rsidRPr="000B0D2B">
        <w:rPr>
          <w:rFonts w:ascii="Times New Roman" w:hAnsi="Times New Roman" w:cs="Times New Roman"/>
          <w:sz w:val="24"/>
          <w:szCs w:val="24"/>
        </w:rPr>
        <w:t xml:space="preserve"> </w:t>
      </w:r>
      <w:r>
        <w:rPr>
          <w:rFonts w:ascii="Times New Roman" w:hAnsi="Times New Roman" w:cs="Times New Roman"/>
          <w:sz w:val="24"/>
          <w:szCs w:val="24"/>
        </w:rPr>
        <w:t>(</w:t>
      </w:r>
      <w:r w:rsidRPr="000B0D2B">
        <w:rPr>
          <w:rFonts w:ascii="Times New Roman" w:hAnsi="Times New Roman" w:cs="Times New Roman"/>
          <w:sz w:val="24"/>
          <w:szCs w:val="24"/>
        </w:rPr>
        <w:t>2019)</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They explain that primary data </w:t>
      </w:r>
      <w:r w:rsidR="00F94172">
        <w:rPr>
          <w:rFonts w:ascii="Times New Roman" w:hAnsi="Times New Roman" w:cs="Times New Roman"/>
          <w:sz w:val="24"/>
          <w:szCs w:val="24"/>
        </w:rPr>
        <w:t>is</w:t>
      </w:r>
      <w:r w:rsidR="00DB28E6">
        <w:rPr>
          <w:rFonts w:ascii="Times New Roman" w:hAnsi="Times New Roman" w:cs="Times New Roman"/>
          <w:sz w:val="24"/>
          <w:szCs w:val="24"/>
        </w:rPr>
        <w:t xml:space="preserve"> regarded as new data collected specifically for a purpose while secondary data are those previously collected for other purposes. However, primary data comes in various types and some of which are data on awareness and knowledge; data on intentions; data on motivations and data on behaviour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{"citationID":"lia4phH9","properties":{"formattedCitation":"(Ghauri {\\i{}et al.}, 2020)","plainCitation":"(Ghauri et al., 2020)","noteIndex":0},"citationItems":[{"id":296,"uris":["http://zotero.org/users/local/vbQBH9N3/items/NYUJEJHE"],"uri":["http://zotero.org/users/local/vbQBH9N3/items/NYUJEJHE"],"itemData":{"id":296,"type":"book","ISBN":"978-1-108-70824-1","language":"English","note":"OCLC: 1145181136","source":"Open WorldCat","title":"Research methods in business studies","author":[{"family":"Ghauri","given":"Pervez N"},{"family":"Grønhaug","given":"Kjell"},{"family":"Strange","given":"Roger"}],"issued":{"date-parts":[["2020"]]}}}],"schema":"https://github.com/citation-style-language/schema/raw/master/csl-citation.json"} </w:instrText>
      </w:r>
      <w:r w:rsidR="00074E18">
        <w:rPr>
          <w:rFonts w:ascii="Times New Roman" w:hAnsi="Times New Roman" w:cs="Times New Roman"/>
          <w:sz w:val="24"/>
          <w:szCs w:val="24"/>
        </w:rPr>
        <w:fldChar w:fldCharType="separate"/>
      </w:r>
      <w:r w:rsidR="00DB28E6" w:rsidRPr="004879B0">
        <w:rPr>
          <w:rFonts w:ascii="Times New Roman" w:hAnsi="Times New Roman" w:cs="Times New Roman"/>
          <w:sz w:val="24"/>
          <w:szCs w:val="24"/>
        </w:rPr>
        <w:t xml:space="preserve">(Ghauri </w:t>
      </w:r>
      <w:r w:rsidR="00DB28E6" w:rsidRPr="004879B0">
        <w:rPr>
          <w:rFonts w:ascii="Times New Roman" w:hAnsi="Times New Roman" w:cs="Times New Roman"/>
          <w:i/>
          <w:iCs/>
          <w:sz w:val="24"/>
          <w:szCs w:val="24"/>
        </w:rPr>
        <w:t>et al.</w:t>
      </w:r>
      <w:r w:rsidR="00DB28E6" w:rsidRPr="004879B0">
        <w:rPr>
          <w:rFonts w:ascii="Times New Roman" w:hAnsi="Times New Roman" w:cs="Times New Roman"/>
          <w:sz w:val="24"/>
          <w:szCs w:val="24"/>
        </w:rPr>
        <w:t>, 2020)</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This is very significant for the research because data </w:t>
      </w:r>
      <w:r w:rsidR="00654BA4">
        <w:rPr>
          <w:rFonts w:ascii="Times New Roman" w:hAnsi="Times New Roman" w:cs="Times New Roman"/>
          <w:sz w:val="24"/>
          <w:szCs w:val="24"/>
        </w:rPr>
        <w:t xml:space="preserve">is collected </w:t>
      </w:r>
      <w:r w:rsidR="00DB28E6">
        <w:rPr>
          <w:rFonts w:ascii="Times New Roman" w:hAnsi="Times New Roman" w:cs="Times New Roman"/>
          <w:sz w:val="24"/>
          <w:szCs w:val="24"/>
        </w:rPr>
        <w:t>on CSR</w:t>
      </w:r>
      <w:r w:rsidR="004B7E98">
        <w:rPr>
          <w:rFonts w:ascii="Times New Roman" w:hAnsi="Times New Roman" w:cs="Times New Roman"/>
          <w:sz w:val="24"/>
          <w:szCs w:val="24"/>
        </w:rPr>
        <w:t xml:space="preserve"> awareness levels of </w:t>
      </w:r>
      <w:r w:rsidR="006C5D07">
        <w:rPr>
          <w:rFonts w:ascii="Times New Roman" w:hAnsi="Times New Roman" w:cs="Times New Roman"/>
          <w:sz w:val="24"/>
          <w:szCs w:val="24"/>
        </w:rPr>
        <w:t xml:space="preserve">millennial international students </w:t>
      </w:r>
      <w:r w:rsidR="00DB28E6">
        <w:rPr>
          <w:rFonts w:ascii="Times New Roman" w:hAnsi="Times New Roman" w:cs="Times New Roman"/>
          <w:sz w:val="24"/>
          <w:szCs w:val="24"/>
        </w:rPr>
        <w:t xml:space="preserve">and </w:t>
      </w:r>
      <w:r w:rsidR="00F94172">
        <w:rPr>
          <w:rFonts w:ascii="Times New Roman" w:hAnsi="Times New Roman" w:cs="Times New Roman"/>
          <w:sz w:val="24"/>
          <w:szCs w:val="24"/>
        </w:rPr>
        <w:t xml:space="preserve">on </w:t>
      </w:r>
      <w:r w:rsidR="00DB28E6">
        <w:rPr>
          <w:rFonts w:ascii="Times New Roman" w:hAnsi="Times New Roman" w:cs="Times New Roman"/>
          <w:sz w:val="24"/>
          <w:szCs w:val="24"/>
        </w:rPr>
        <w:t xml:space="preserve">what influences their buying intentions/behaviours so using primary data is relevant. </w:t>
      </w:r>
    </w:p>
    <w:p w:rsidR="00DB28E6" w:rsidRPr="00836C8F"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Primary data is also particular</w:t>
      </w:r>
      <w:r w:rsidR="00E77861">
        <w:rPr>
          <w:rFonts w:ascii="Times New Roman" w:hAnsi="Times New Roman" w:cs="Times New Roman"/>
          <w:sz w:val="24"/>
          <w:szCs w:val="24"/>
        </w:rPr>
        <w:t>ly useful because it enables data</w:t>
      </w:r>
      <w:r>
        <w:rPr>
          <w:rFonts w:ascii="Times New Roman" w:hAnsi="Times New Roman" w:cs="Times New Roman"/>
          <w:sz w:val="24"/>
          <w:szCs w:val="24"/>
        </w:rPr>
        <w:t xml:space="preserve"> collection with the specific research objectives/questions in mind and as a result is able to generate data that link specifically onto the theoretical concepts that are relevant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{"citationID":"wJuzOxD4","properties":{"formattedCitation":"(Ghauri {\\i{}et al.}, 2020)","plainCitation":"(Ghauri et al., 2020)","noteIndex":0},"citationItems":[{"id":296,"uris":["http://zotero.org/users/local/vbQBH9N3/items/NYUJEJHE"],"uri":["http://zotero.org/users/local/vbQBH9N3/items/NYUJEJHE"],"itemData":{"id":296,"type":"book","ISBN":"978-1-108-70824-1","language":"English","note":"OCLC: 1145181136","source":"Open WorldCat","title":"Research methods in business studies","author":[{"family":"Ghauri","given":"Pervez N"},{"family":"Grønhaug","given":"Kjell"},{"family":"Strange","given":"Roger"}],"issued":{"date-parts":[["2020"]]}}}],"schema":"https://github.com/citation-style-language/schema/raw/master/csl-citation.json"} </w:instrText>
      </w:r>
      <w:r w:rsidR="00074E18">
        <w:rPr>
          <w:rFonts w:ascii="Times New Roman" w:hAnsi="Times New Roman" w:cs="Times New Roman"/>
          <w:sz w:val="24"/>
          <w:szCs w:val="24"/>
        </w:rPr>
        <w:fldChar w:fldCharType="separate"/>
      </w:r>
      <w:r w:rsidRPr="001C1C2B">
        <w:rPr>
          <w:rFonts w:ascii="Times New Roman" w:hAnsi="Times New Roman" w:cs="Times New Roman"/>
          <w:sz w:val="24"/>
          <w:szCs w:val="24"/>
        </w:rPr>
        <w:t xml:space="preserve">(Ghauri </w:t>
      </w:r>
      <w:r w:rsidRPr="001C1C2B">
        <w:rPr>
          <w:rFonts w:ascii="Times New Roman" w:hAnsi="Times New Roman" w:cs="Times New Roman"/>
          <w:i/>
          <w:iCs/>
          <w:sz w:val="24"/>
          <w:szCs w:val="24"/>
        </w:rPr>
        <w:t>et al.</w:t>
      </w:r>
      <w:r w:rsidRPr="001C1C2B">
        <w:rPr>
          <w:rFonts w:ascii="Times New Roman" w:hAnsi="Times New Roman" w:cs="Times New Roman"/>
          <w:sz w:val="24"/>
          <w:szCs w:val="24"/>
        </w:rPr>
        <w:t>, 2020)</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They assert that the researcher is able to select the exact participants for the required data; however, a disadvantage of primary data is that the data collection process is usually slow and expensive especially if time is a major consideration and there is a budget limit. This </w:t>
      </w:r>
      <w:r w:rsidR="005F3B9D">
        <w:rPr>
          <w:rFonts w:ascii="Times New Roman" w:hAnsi="Times New Roman" w:cs="Times New Roman"/>
          <w:sz w:val="24"/>
          <w:szCs w:val="24"/>
        </w:rPr>
        <w:t>was</w:t>
      </w:r>
      <w:r>
        <w:rPr>
          <w:rFonts w:ascii="Times New Roman" w:hAnsi="Times New Roman" w:cs="Times New Roman"/>
          <w:sz w:val="24"/>
          <w:szCs w:val="24"/>
        </w:rPr>
        <w:t xml:space="preserve"> overcome by the researcher as she </w:t>
      </w:r>
      <w:r w:rsidR="005F3B9D">
        <w:rPr>
          <w:rFonts w:ascii="Times New Roman" w:hAnsi="Times New Roman" w:cs="Times New Roman"/>
          <w:sz w:val="24"/>
          <w:szCs w:val="24"/>
        </w:rPr>
        <w:t>worked</w:t>
      </w:r>
      <w:r>
        <w:rPr>
          <w:rFonts w:ascii="Times New Roman" w:hAnsi="Times New Roman" w:cs="Times New Roman"/>
          <w:sz w:val="24"/>
          <w:szCs w:val="24"/>
        </w:rPr>
        <w:t xml:space="preserve"> closely with the Gantt chart schedule and due to the electronic method of data</w:t>
      </w:r>
      <w:r w:rsidR="005F3B9D">
        <w:rPr>
          <w:rFonts w:ascii="Times New Roman" w:hAnsi="Times New Roman" w:cs="Times New Roman"/>
          <w:sz w:val="24"/>
          <w:szCs w:val="24"/>
        </w:rPr>
        <w:t xml:space="preserve"> collection, the cost element was</w:t>
      </w:r>
      <w:r>
        <w:rPr>
          <w:rFonts w:ascii="Times New Roman" w:hAnsi="Times New Roman" w:cs="Times New Roman"/>
          <w:sz w:val="24"/>
          <w:szCs w:val="24"/>
        </w:rPr>
        <w:t xml:space="preserve"> eliminated.</w:t>
      </w:r>
    </w:p>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3.4.1</w:t>
      </w:r>
      <w:r>
        <w:rPr>
          <w:rFonts w:ascii="Times New Roman" w:hAnsi="Times New Roman" w:cs="Times New Roman"/>
          <w:b/>
          <w:sz w:val="24"/>
          <w:szCs w:val="24"/>
        </w:rPr>
        <w:tab/>
        <w:t>Collection of Primary Data</w:t>
      </w:r>
    </w:p>
    <w:p w:rsidR="001F5846" w:rsidRPr="00654BA4" w:rsidRDefault="00654BA4"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Q</w:t>
      </w:r>
      <w:r w:rsidR="00DB28E6">
        <w:rPr>
          <w:rFonts w:ascii="Times New Roman" w:hAnsi="Times New Roman" w:cs="Times New Roman"/>
          <w:sz w:val="24"/>
          <w:szCs w:val="24"/>
        </w:rPr>
        <w:t xml:space="preserve">ualitative research method </w:t>
      </w:r>
      <w:r w:rsidR="005F3B9D">
        <w:rPr>
          <w:rFonts w:ascii="Times New Roman" w:hAnsi="Times New Roman" w:cs="Times New Roman"/>
          <w:sz w:val="24"/>
          <w:szCs w:val="24"/>
        </w:rPr>
        <w:t>is</w:t>
      </w:r>
      <w:r w:rsidR="00DB28E6">
        <w:rPr>
          <w:rFonts w:ascii="Times New Roman" w:hAnsi="Times New Roman" w:cs="Times New Roman"/>
          <w:sz w:val="24"/>
          <w:szCs w:val="24"/>
        </w:rPr>
        <w:t xml:space="preserve"> utilised for the study and qualitative data comes from two sources: field-generated data and found data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{"citationID":"b7AgpmTY","properties":{"formattedCitation":"(Hair {\\i{}et al.}, 2019)","plainCitation":"(Hair et al., 2019)","noteIndex":0},"citationItems":[{"id":310,"uris":["http://zotero.org/users/local/vbQBH9N3/items/3EWALWNV"],"uri":["http://zotero.org/users/local/vbQBH9N3/items/3EWALWNV"],"itemData":{"id":310,"type":"book","call-number":"650.072","edition":"Fourth edition","event-place":"London","ISBN":"978-0-367-19617-2","note":"OCLC: on1129688649","number-of-pages":"1","publisher":"Routledge","publisher-place":"London","source":"Library of Congress ISBN","title":"The essentials of business research methods","author":[{"family":"Hair","given":"Joseph F."},{"family":"Page","given":"Michael"},{"family":"Brunsveld","given":"Niek"}],"issued":{"date-parts":[["2019"]]}}}],"schema":"https://github.com/citation-style-language/schema/raw/master/csl-citation.json"} </w:instrText>
      </w:r>
      <w:r w:rsidR="00074E18">
        <w:rPr>
          <w:rFonts w:ascii="Times New Roman" w:hAnsi="Times New Roman" w:cs="Times New Roman"/>
          <w:sz w:val="24"/>
          <w:szCs w:val="24"/>
        </w:rPr>
        <w:fldChar w:fldCharType="separate"/>
      </w:r>
      <w:r w:rsidR="00DB28E6" w:rsidRPr="000A56DD">
        <w:rPr>
          <w:rFonts w:ascii="Times New Roman" w:hAnsi="Times New Roman" w:cs="Times New Roman"/>
          <w:sz w:val="24"/>
          <w:szCs w:val="24"/>
        </w:rPr>
        <w:t xml:space="preserve">(Hair </w:t>
      </w:r>
      <w:r w:rsidR="00DB28E6" w:rsidRPr="000A56DD">
        <w:rPr>
          <w:rFonts w:ascii="Times New Roman" w:hAnsi="Times New Roman" w:cs="Times New Roman"/>
          <w:i/>
          <w:iCs/>
          <w:sz w:val="24"/>
          <w:szCs w:val="24"/>
        </w:rPr>
        <w:t>et al.</w:t>
      </w:r>
      <w:r w:rsidR="00DB28E6" w:rsidRPr="000A56DD">
        <w:rPr>
          <w:rFonts w:ascii="Times New Roman" w:hAnsi="Times New Roman" w:cs="Times New Roman"/>
          <w:sz w:val="24"/>
          <w:szCs w:val="24"/>
        </w:rPr>
        <w:t>, 2019)</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The former emerges from using data gathering tools like observations, interviews, focus groups etc while the latter comes from existing sources like document analysis, newspaper articles, speeches, diaries etc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{"citationID":"BncPTsaH","properties":{"formattedCitation":"(Gray, 2004)","plainCitation":"(Gray, 2004)","dontUpdate":true,"noteIndex":0},"citationItems":[{"id":176,"uris":["http://zotero.org/users/local/vbQBH9N3/items/ID4NMKIL"],"uri":["http://zotero.org/users/local/vbQBH9N3/items/ID4NMKIL"],"itemData":{"id":176,"type":"book","event-place":"London","publisher":"Sage Publications Ltd.","publisher-place":"London","title":"Doing Research in the Real World","author":[{"family":"Gray","given":"David"}],"issued":{"date-parts":[["2004"]]}}}],"schema":"https://github.com/citation-style-language/schema/raw/master/csl-citation.json"} </w:instrText>
      </w:r>
      <w:r w:rsidR="00074E18">
        <w:rPr>
          <w:rFonts w:ascii="Times New Roman" w:hAnsi="Times New Roman" w:cs="Times New Roman"/>
          <w:sz w:val="24"/>
          <w:szCs w:val="24"/>
        </w:rPr>
        <w:fldChar w:fldCharType="separate"/>
      </w:r>
      <w:r w:rsidR="00DB28E6" w:rsidRPr="003363B6">
        <w:rPr>
          <w:rFonts w:ascii="Times New Roman" w:hAnsi="Times New Roman" w:cs="Times New Roman"/>
          <w:sz w:val="24"/>
        </w:rPr>
        <w:t>(Gray, 2004</w:t>
      </w:r>
      <w:r w:rsidR="00DB28E6">
        <w:rPr>
          <w:rFonts w:ascii="Times New Roman" w:hAnsi="Times New Roman" w:cs="Times New Roman"/>
          <w:sz w:val="24"/>
        </w:rPr>
        <w:t xml:space="preserve">; </w:t>
      </w:r>
      <w:r w:rsidR="00DB28E6" w:rsidRPr="000A56DD">
        <w:rPr>
          <w:rFonts w:ascii="Times New Roman" w:hAnsi="Times New Roman" w:cs="Times New Roman"/>
          <w:sz w:val="24"/>
          <w:szCs w:val="24"/>
        </w:rPr>
        <w:t xml:space="preserve">Hair </w:t>
      </w:r>
      <w:r w:rsidR="00DB28E6" w:rsidRPr="000A56DD">
        <w:rPr>
          <w:rFonts w:ascii="Times New Roman" w:hAnsi="Times New Roman" w:cs="Times New Roman"/>
          <w:i/>
          <w:iCs/>
          <w:sz w:val="24"/>
          <w:szCs w:val="24"/>
        </w:rPr>
        <w:t>et al.</w:t>
      </w:r>
      <w:r w:rsidR="00DB28E6" w:rsidRPr="000A56DD">
        <w:rPr>
          <w:rFonts w:ascii="Times New Roman" w:hAnsi="Times New Roman" w:cs="Times New Roman"/>
          <w:sz w:val="24"/>
          <w:szCs w:val="24"/>
        </w:rPr>
        <w:t>, 2019</w:t>
      </w:r>
      <w:r w:rsidR="00DB28E6" w:rsidRPr="003363B6">
        <w:rPr>
          <w:rFonts w:ascii="Times New Roman" w:hAnsi="Times New Roman" w:cs="Times New Roman"/>
          <w:sz w:val="24"/>
        </w:rPr>
        <w:t>)</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Researchers argue that although qualitative research is often perceived as less valid than quantitative which involves numerical representation and hypothesis testing, qualitative data can be a commanding source of analysis because it is very contextual, has a higher level of openness, more flexible and gathered from a natural real life environment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{"citationID":"lRu3rTDK","properties":{"formattedCitation":"(Gray, 2004)","plainCitation":"(Gray, 2004)","dontUpdate":true,"noteIndex":0},"citationItems":[{"id":176,"uris":["http://zotero.org/users/local/vbQBH9N3/items/ID4NMKIL"],"uri":["http://zotero.org/users/local/vbQBH9N3/items/ID4NMKIL"],"itemData":{"id":176,"type":"book","event-place":"London","publisher":"Sage Publications Ltd.","publisher-place":"London","title":"Doing Research in the Real World","author":[{"family":"Gray","given":"David"}],"issued":{"date-parts":[["2004"]]}}}],"schema":"https://github.com/citation-style-language/schema/raw/master/csl-citation.json"}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 xml:space="preserve">Gray, </w:t>
      </w:r>
      <w:r w:rsidR="00DB28E6" w:rsidRPr="00A60FC1">
        <w:rPr>
          <w:rFonts w:ascii="Times New Roman" w:hAnsi="Times New Roman" w:cs="Times New Roman"/>
          <w:sz w:val="24"/>
        </w:rPr>
        <w:t>2004</w:t>
      </w:r>
      <w:r w:rsidR="00DB28E6">
        <w:rPr>
          <w:rFonts w:ascii="Times New Roman" w:hAnsi="Times New Roman" w:cs="Times New Roman"/>
          <w:sz w:val="24"/>
        </w:rPr>
        <w:t xml:space="preserve">; Lenger, </w:t>
      </w:r>
      <w:r w:rsidR="00DB28E6" w:rsidRPr="00E71174">
        <w:rPr>
          <w:rFonts w:ascii="Times New Roman" w:hAnsi="Times New Roman" w:cs="Times New Roman"/>
          <w:sz w:val="24"/>
        </w:rPr>
        <w:t>2019</w:t>
      </w:r>
      <w:r w:rsidR="00DB28E6" w:rsidRPr="00A60FC1">
        <w:rPr>
          <w:rFonts w:ascii="Times New Roman" w:hAnsi="Times New Roman" w:cs="Times New Roman"/>
          <w:sz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 I</w:t>
      </w:r>
      <w:r w:rsidR="00DB28E6">
        <w:rPr>
          <w:rFonts w:ascii="Times New Roman" w:hAnsi="Times New Roman" w:cs="Times New Roman"/>
          <w:sz w:val="24"/>
          <w:szCs w:val="24"/>
        </w:rPr>
        <w:t xml:space="preserve">n qualitative research, the data is open to various interpretations and its main focus is to comprehend the ways in which people act, explain these actions and also understand a particular issue over time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{"citationID":"nf76yrUG","properties":{"formattedCitation":"(Gray, 2004)","plainCitation":"(Gray, 2004)","dontUpdate":true,"noteIndex":0},"citationItems":[{"id":176,"uris":["http://zotero.org/users/local/vbQBH9N3/items/ID4NMKIL"],"uri":["http://zotero.org/users/local/vbQBH9N3/items/ID4NMKIL"],"itemData":{"id":176,"type":"book","event-place":"London","publisher":"Sage Publications Ltd.","publisher-place":"London","title":"Doing Research in the Real World","author":[{"family":"Gray","given":"David"}],"issued":{"date-parts":[["2004"]]}}}],"schema":"https://github.com/citation-style-language/schema/raw/master/csl-citation.json"} </w:instrText>
      </w:r>
      <w:r w:rsidR="00074E18">
        <w:rPr>
          <w:rFonts w:ascii="Times New Roman" w:hAnsi="Times New Roman" w:cs="Times New Roman"/>
          <w:sz w:val="24"/>
          <w:szCs w:val="24"/>
        </w:rPr>
        <w:fldChar w:fldCharType="separate"/>
      </w:r>
      <w:r w:rsidR="00DB28E6" w:rsidRPr="00300F0D">
        <w:rPr>
          <w:rFonts w:ascii="Times New Roman" w:hAnsi="Times New Roman" w:cs="Times New Roman"/>
          <w:sz w:val="24"/>
        </w:rPr>
        <w:t>(Gray, 2004</w:t>
      </w:r>
      <w:r w:rsidR="00DB28E6">
        <w:rPr>
          <w:rFonts w:ascii="Times New Roman" w:hAnsi="Times New Roman" w:cs="Times New Roman"/>
          <w:sz w:val="24"/>
        </w:rPr>
        <w:t xml:space="preserve">; </w:t>
      </w:r>
      <w:r w:rsidR="00DB28E6" w:rsidRPr="00B37C1C">
        <w:rPr>
          <w:rFonts w:ascii="Times New Roman" w:hAnsi="Times New Roman" w:cs="Times New Roman"/>
          <w:sz w:val="24"/>
        </w:rPr>
        <w:t>Haven and Van Grootel, 2019</w:t>
      </w:r>
      <w:r w:rsidR="00DB28E6" w:rsidRPr="00300F0D">
        <w:rPr>
          <w:rFonts w:ascii="Times New Roman" w:hAnsi="Times New Roman" w:cs="Times New Roman"/>
          <w:sz w:val="24"/>
        </w:rPr>
        <w:t>)</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w:t>
      </w:r>
      <w:r w:rsidR="00DB28E6">
        <w:rPr>
          <w:rFonts w:ascii="Times New Roman" w:hAnsi="Times New Roman" w:cs="Times New Roman"/>
          <w:noProof/>
          <w:sz w:val="24"/>
          <w:szCs w:val="24"/>
        </w:rPr>
        <w:t xml:space="preserve">This method is particularly useful </w:t>
      </w:r>
      <w:r w:rsidR="00DB28E6" w:rsidRPr="001A608F">
        <w:rPr>
          <w:rFonts w:ascii="Times New Roman" w:hAnsi="Times New Roman" w:cs="Times New Roman"/>
          <w:noProof/>
          <w:sz w:val="24"/>
          <w:szCs w:val="24"/>
        </w:rPr>
        <w:t>because</w:t>
      </w:r>
      <w:r w:rsidR="00DB28E6">
        <w:rPr>
          <w:rFonts w:ascii="Times New Roman" w:hAnsi="Times New Roman" w:cs="Times New Roman"/>
          <w:noProof/>
          <w:sz w:val="24"/>
          <w:szCs w:val="24"/>
        </w:rPr>
        <w:t xml:space="preserve"> it </w:t>
      </w:r>
      <w:r w:rsidR="005F3B9D">
        <w:rPr>
          <w:rFonts w:ascii="Times New Roman" w:hAnsi="Times New Roman" w:cs="Times New Roman"/>
          <w:noProof/>
          <w:sz w:val="24"/>
          <w:szCs w:val="24"/>
        </w:rPr>
        <w:t>assisted to</w:t>
      </w:r>
      <w:r w:rsidR="00DB28E6">
        <w:rPr>
          <w:rFonts w:ascii="Times New Roman" w:hAnsi="Times New Roman" w:cs="Times New Roman"/>
          <w:noProof/>
          <w:sz w:val="24"/>
          <w:szCs w:val="24"/>
        </w:rPr>
        <w:t xml:space="preserve"> address the reseach questions which consist of determining the </w:t>
      </w:r>
      <w:r w:rsidR="00257159">
        <w:rPr>
          <w:rFonts w:ascii="Times New Roman" w:hAnsi="Times New Roman" w:cs="Times New Roman"/>
          <w:noProof/>
          <w:sz w:val="24"/>
          <w:szCs w:val="24"/>
        </w:rPr>
        <w:t xml:space="preserve">awareness levels of </w:t>
      </w:r>
      <w:r w:rsidR="006C5D07">
        <w:rPr>
          <w:rFonts w:ascii="Times New Roman" w:hAnsi="Times New Roman" w:cs="Times New Roman"/>
          <w:noProof/>
          <w:sz w:val="24"/>
          <w:szCs w:val="24"/>
        </w:rPr>
        <w:t>millennial international students</w:t>
      </w:r>
      <w:r w:rsidR="00DB28E6">
        <w:rPr>
          <w:rFonts w:ascii="Times New Roman" w:hAnsi="Times New Roman" w:cs="Times New Roman"/>
          <w:noProof/>
          <w:sz w:val="24"/>
          <w:szCs w:val="24"/>
        </w:rPr>
        <w:t xml:space="preserve"> </w:t>
      </w:r>
      <w:r w:rsidR="00257159">
        <w:rPr>
          <w:rFonts w:ascii="Times New Roman" w:hAnsi="Times New Roman" w:cs="Times New Roman"/>
          <w:noProof/>
          <w:sz w:val="24"/>
          <w:szCs w:val="24"/>
        </w:rPr>
        <w:t xml:space="preserve">in </w:t>
      </w:r>
      <w:r w:rsidR="006C5D07">
        <w:rPr>
          <w:rFonts w:ascii="Times New Roman" w:hAnsi="Times New Roman" w:cs="Times New Roman"/>
          <w:noProof/>
          <w:sz w:val="24"/>
          <w:szCs w:val="24"/>
        </w:rPr>
        <w:t xml:space="preserve">Dublin </w:t>
      </w:r>
      <w:r w:rsidR="00257159">
        <w:rPr>
          <w:rFonts w:ascii="Times New Roman" w:hAnsi="Times New Roman" w:cs="Times New Roman"/>
          <w:noProof/>
          <w:sz w:val="24"/>
          <w:szCs w:val="24"/>
        </w:rPr>
        <w:t xml:space="preserve">colleges </w:t>
      </w:r>
      <w:r w:rsidR="00DB28E6">
        <w:rPr>
          <w:rFonts w:ascii="Times New Roman" w:hAnsi="Times New Roman" w:cs="Times New Roman"/>
          <w:noProof/>
          <w:sz w:val="24"/>
          <w:szCs w:val="24"/>
        </w:rPr>
        <w:t xml:space="preserve">regarding CSR initiatves of fast fashion firms </w:t>
      </w:r>
      <w:r>
        <w:rPr>
          <w:rFonts w:ascii="Times New Roman" w:hAnsi="Times New Roman" w:cs="Times New Roman"/>
          <w:noProof/>
          <w:sz w:val="24"/>
          <w:szCs w:val="24"/>
        </w:rPr>
        <w:t xml:space="preserve">in Ireland, </w:t>
      </w:r>
      <w:r w:rsidR="00DB28E6">
        <w:rPr>
          <w:rFonts w:ascii="Times New Roman" w:hAnsi="Times New Roman" w:cs="Times New Roman"/>
          <w:noProof/>
          <w:sz w:val="24"/>
          <w:szCs w:val="24"/>
        </w:rPr>
        <w:t xml:space="preserve">effects of these CSR initiatives on this group’s purchasing intentions </w:t>
      </w:r>
      <w:r>
        <w:rPr>
          <w:rFonts w:ascii="Times New Roman" w:hAnsi="Times New Roman" w:cs="Times New Roman"/>
          <w:noProof/>
          <w:sz w:val="24"/>
          <w:szCs w:val="24"/>
        </w:rPr>
        <w:t>and</w:t>
      </w:r>
      <w:r w:rsidR="00DB28E6">
        <w:rPr>
          <w:rFonts w:ascii="Times New Roman" w:hAnsi="Times New Roman" w:cs="Times New Roman"/>
          <w:noProof/>
          <w:sz w:val="24"/>
          <w:szCs w:val="24"/>
        </w:rPr>
        <w:t xml:space="preserve"> exploring the most critical factors that influence their buying intentions.</w:t>
      </w:r>
      <w:r w:rsidR="00DB28E6">
        <w:rPr>
          <w:rFonts w:ascii="Times New Roman" w:hAnsi="Times New Roman" w:cs="Times New Roman"/>
          <w:sz w:val="24"/>
          <w:szCs w:val="24"/>
        </w:rPr>
        <w:t xml:space="preserve"> T</w:t>
      </w:r>
      <w:r w:rsidR="00DB28E6" w:rsidRPr="00082B28">
        <w:rPr>
          <w:rFonts w:ascii="Times New Roman" w:hAnsi="Times New Roman" w:cs="Times New Roman"/>
          <w:sz w:val="24"/>
          <w:szCs w:val="24"/>
        </w:rPr>
        <w:t xml:space="preserve">hese </w:t>
      </w:r>
      <w:r w:rsidR="00DB28E6">
        <w:rPr>
          <w:rFonts w:ascii="Times New Roman" w:hAnsi="Times New Roman" w:cs="Times New Roman"/>
          <w:sz w:val="24"/>
          <w:szCs w:val="24"/>
        </w:rPr>
        <w:t>can be better understood via</w:t>
      </w:r>
      <w:r w:rsidR="00DB28E6" w:rsidRPr="00082B28">
        <w:rPr>
          <w:rFonts w:ascii="Times New Roman" w:hAnsi="Times New Roman" w:cs="Times New Roman"/>
          <w:sz w:val="24"/>
          <w:szCs w:val="24"/>
        </w:rPr>
        <w:t xml:space="preserve"> q</w:t>
      </w:r>
      <w:r w:rsidR="00DB28E6">
        <w:rPr>
          <w:rFonts w:ascii="Times New Roman" w:hAnsi="Times New Roman" w:cs="Times New Roman"/>
          <w:sz w:val="24"/>
          <w:szCs w:val="24"/>
        </w:rPr>
        <w:t xml:space="preserve">ualitative research as it will involve a subjective data interpretation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{"citationID":"CmRlgNSi","properties":{"formattedCitation":"(Bryman and Bell, 2015)","plainCitation":"(Bryman and Bell, 2015)","noteIndex":0},"citationItems":[{"id":317,"uris":["http://zotero.org/users/local/vbQBH9N3/items/5QSEY8MT"],"uri":["http://zotero.org/users/local/vbQBH9N3/items/5QSEY8MT"],"itemData":{"id":317,"type":"book","edition":"4th","event-place":"Oxford","publisher":"Oxford University Press","publisher-place":"Oxford","title":"Business Reserach Method","author":[{"family":"Bryman","given":"A."},{"family":"Bell","given":"E."}],"issued":{"date-parts":[["2015"]]}}}],"schema":"https://github.com/citation-style-language/schema/raw/master/csl-citation.json"} </w:instrText>
      </w:r>
      <w:r w:rsidR="00074E18">
        <w:rPr>
          <w:rFonts w:ascii="Times New Roman" w:hAnsi="Times New Roman" w:cs="Times New Roman"/>
          <w:sz w:val="24"/>
          <w:szCs w:val="24"/>
        </w:rPr>
        <w:fldChar w:fldCharType="separate"/>
      </w:r>
      <w:r w:rsidR="00DB28E6" w:rsidRPr="00C82A3D">
        <w:rPr>
          <w:rFonts w:ascii="Times New Roman" w:hAnsi="Times New Roman" w:cs="Times New Roman"/>
          <w:sz w:val="24"/>
          <w:szCs w:val="24"/>
        </w:rPr>
        <w:t>(Bryman and Bell, 2015)</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w:t>
      </w:r>
    </w:p>
    <w:p w:rsidR="00DB28E6" w:rsidRPr="00EB03A8" w:rsidRDefault="00DB28E6"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3.4.2</w:t>
      </w:r>
      <w:r w:rsidRPr="00EB03A8">
        <w:rPr>
          <w:rFonts w:ascii="Times New Roman" w:hAnsi="Times New Roman" w:cs="Times New Roman"/>
          <w:b/>
          <w:sz w:val="24"/>
          <w:szCs w:val="24"/>
        </w:rPr>
        <w:tab/>
        <w:t xml:space="preserve">Methods of </w:t>
      </w:r>
      <w:r w:rsidR="006F096C">
        <w:rPr>
          <w:rFonts w:ascii="Times New Roman" w:hAnsi="Times New Roman" w:cs="Times New Roman"/>
          <w:b/>
          <w:sz w:val="24"/>
          <w:szCs w:val="24"/>
        </w:rPr>
        <w:t xml:space="preserve">Primary </w:t>
      </w:r>
      <w:r w:rsidRPr="00EB03A8">
        <w:rPr>
          <w:rFonts w:ascii="Times New Roman" w:hAnsi="Times New Roman" w:cs="Times New Roman"/>
          <w:b/>
          <w:sz w:val="24"/>
          <w:szCs w:val="24"/>
        </w:rPr>
        <w:t>Data Collection</w:t>
      </w:r>
    </w:p>
    <w:p w:rsidR="00375AC6"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Interviews </w:t>
      </w:r>
      <w:r w:rsidR="005F3B9D">
        <w:rPr>
          <w:rFonts w:ascii="Times New Roman" w:hAnsi="Times New Roman" w:cs="Times New Roman"/>
          <w:sz w:val="24"/>
          <w:szCs w:val="24"/>
        </w:rPr>
        <w:t>were employed</w:t>
      </w:r>
      <w:r>
        <w:rPr>
          <w:rFonts w:ascii="Times New Roman" w:hAnsi="Times New Roman" w:cs="Times New Roman"/>
          <w:sz w:val="24"/>
          <w:szCs w:val="24"/>
        </w:rPr>
        <w:t xml:space="preserve"> as the data gathering tool for the study. There are several types of interviews in research, however, the frequently used ones are unstructured, semi-structured and structured interviews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{"citationID":"VcMNGwBw","properties":{"formattedCitation":"(Dawson, 2007)","plainCitation":"(Dawson, 2007)","noteIndex":0},"citationItems":[{"id":303,"uris":["http://zotero.org/users/local/vbQBH9N3/items/IZEH595E"],"uri":["http://zotero.org/users/local/vbQBH9N3/items/IZEH595E"],"itemData":{"id":303,"type":"book","event-place":"Oxford","ISBN":"9781848032231","language":"English","note":"OCLC: 191699708","publisher":"How To Books","publisher-place":"Oxford","source":"Open WorldCat","title":"A practical guide to research methods: a user-friendly manual for mastering research techniques and projects","title-short":"A practical guide to research methods","URL":"http://search.ebscohost.com/login.aspx?direct=true&amp;scope=site&amp;db=nlebk&amp;db=nlabk&amp;AN=211035","author":[{"family":"Dawson","given":"Catherine"}],"accessed":{"date-parts":[["2021",3,31]]},"issued":{"date-parts":[["2007"]]}}}],"schema":"https://github.com/citation-style-language/schema/raw/master/csl-citation.json"} </w:instrText>
      </w:r>
      <w:r w:rsidR="00074E18">
        <w:rPr>
          <w:rFonts w:ascii="Times New Roman" w:hAnsi="Times New Roman" w:cs="Times New Roman"/>
          <w:sz w:val="24"/>
          <w:szCs w:val="24"/>
        </w:rPr>
        <w:fldChar w:fldCharType="separate"/>
      </w:r>
      <w:r w:rsidRPr="00BD3B7C">
        <w:rPr>
          <w:rFonts w:ascii="Times New Roman" w:hAnsi="Times New Roman" w:cs="Times New Roman"/>
          <w:sz w:val="24"/>
        </w:rPr>
        <w:t>(Dawson, 2007)</w:t>
      </w:r>
      <w:r w:rsidR="00074E18">
        <w:rPr>
          <w:rFonts w:ascii="Times New Roman" w:hAnsi="Times New Roman" w:cs="Times New Roman"/>
          <w:sz w:val="24"/>
          <w:szCs w:val="24"/>
        </w:rPr>
        <w:fldChar w:fldCharType="end"/>
      </w:r>
      <w:r>
        <w:rPr>
          <w:rFonts w:ascii="Times New Roman" w:hAnsi="Times New Roman" w:cs="Times New Roman"/>
          <w:sz w:val="24"/>
          <w:szCs w:val="24"/>
        </w:rPr>
        <w:t>. The author opines that unstructured/in-depth interviews are known as life history interviews while structured interviews are commonly used in market research. However, semi-structured interviews are the most common type of interviews utilised in qualitative social research and here, the researcher requires to know specific information that can be compared/contrasted with those g</w:t>
      </w:r>
      <w:r w:rsidR="005F3B9D">
        <w:rPr>
          <w:rFonts w:ascii="Times New Roman" w:hAnsi="Times New Roman" w:cs="Times New Roman"/>
          <w:sz w:val="24"/>
          <w:szCs w:val="24"/>
        </w:rPr>
        <w:t xml:space="preserve">ot from other interviews, hence, </w:t>
      </w:r>
      <w:r>
        <w:rPr>
          <w:rFonts w:ascii="Times New Roman" w:hAnsi="Times New Roman" w:cs="Times New Roman"/>
          <w:sz w:val="24"/>
          <w:szCs w:val="24"/>
        </w:rPr>
        <w:t xml:space="preserve">questions </w:t>
      </w:r>
      <w:r w:rsidR="005F3B9D">
        <w:rPr>
          <w:rFonts w:ascii="Times New Roman" w:hAnsi="Times New Roman" w:cs="Times New Roman"/>
          <w:sz w:val="24"/>
          <w:szCs w:val="24"/>
        </w:rPr>
        <w:t xml:space="preserve">were drawn up as a guide </w:t>
      </w:r>
      <w:r>
        <w:rPr>
          <w:rFonts w:ascii="Times New Roman" w:hAnsi="Times New Roman" w:cs="Times New Roman"/>
          <w:sz w:val="24"/>
          <w:szCs w:val="24"/>
        </w:rPr>
        <w:t>(necessita</w:t>
      </w:r>
      <w:r w:rsidR="005F3B9D">
        <w:rPr>
          <w:rFonts w:ascii="Times New Roman" w:hAnsi="Times New Roman" w:cs="Times New Roman"/>
          <w:sz w:val="24"/>
          <w:szCs w:val="24"/>
        </w:rPr>
        <w:t xml:space="preserve">ting use of interview schedule) </w:t>
      </w:r>
      <w:r>
        <w:rPr>
          <w:rFonts w:ascii="Times New Roman" w:hAnsi="Times New Roman" w:cs="Times New Roman"/>
          <w:sz w:val="24"/>
          <w:szCs w:val="24"/>
        </w:rPr>
        <w:t>although</w:t>
      </w:r>
      <w:r w:rsidR="005F3B9D">
        <w:rPr>
          <w:rFonts w:ascii="Times New Roman" w:hAnsi="Times New Roman" w:cs="Times New Roman"/>
          <w:sz w:val="24"/>
          <w:szCs w:val="24"/>
        </w:rPr>
        <w:t>,</w:t>
      </w:r>
      <w:r>
        <w:rPr>
          <w:rFonts w:ascii="Times New Roman" w:hAnsi="Times New Roman" w:cs="Times New Roman"/>
          <w:sz w:val="24"/>
          <w:szCs w:val="24"/>
        </w:rPr>
        <w:t xml:space="preserve"> flexibility is still needed in the interviews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{"citationID":"E87Q97oJ","properties":{"formattedCitation":"(Dawson, 2007)","plainCitation":"(Dawson, 2007)","noteIndex":0},"citationItems":[{"id":303,"uris":["http://zotero.org/users/local/vbQBH9N3/items/IZEH595E"],"uri":["http://zotero.org/users/local/vbQBH9N3/items/IZEH595E"],"itemData":{"id":303,"type":"book","event-place":"Oxford","ISBN":"9781848032231","language":"English","note":"OCLC: 191699708","publisher":"How To Books","publisher-place":"Oxford","source":"Open WorldCat","title":"A practical guide to research methods: a user-friendly manual for mastering research techniques and projects","title-short":"A practical guide to research methods","URL":"http://search.ebscohost.com/login.aspx?direct=true&amp;scope=site&amp;db=nlebk&amp;db=nlabk&amp;AN=211035","author":[{"family":"Dawson","given":"Catherine"}],"accessed":{"date-parts":[["2021",3,31]]},"issued":{"date-parts":[["2007"]]}}}],"schema":"https://github.com/citation-style-language/schema/raw/master/csl-citation.json"} </w:instrText>
      </w:r>
      <w:r w:rsidR="00074E18">
        <w:rPr>
          <w:rFonts w:ascii="Times New Roman" w:hAnsi="Times New Roman" w:cs="Times New Roman"/>
          <w:sz w:val="24"/>
          <w:szCs w:val="24"/>
        </w:rPr>
        <w:fldChar w:fldCharType="separate"/>
      </w:r>
      <w:r w:rsidRPr="005964DB">
        <w:rPr>
          <w:rFonts w:ascii="Times New Roman" w:hAnsi="Times New Roman" w:cs="Times New Roman"/>
          <w:sz w:val="24"/>
        </w:rPr>
        <w:t>(Dawson, 2007)</w:t>
      </w:r>
      <w:r w:rsidR="00074E18">
        <w:rPr>
          <w:rFonts w:ascii="Times New Roman" w:hAnsi="Times New Roman" w:cs="Times New Roman"/>
          <w:sz w:val="24"/>
          <w:szCs w:val="24"/>
        </w:rPr>
        <w:fldChar w:fldCharType="end"/>
      </w:r>
      <w:r>
        <w:rPr>
          <w:rFonts w:ascii="Times New Roman" w:hAnsi="Times New Roman" w:cs="Times New Roman"/>
          <w:sz w:val="24"/>
          <w:szCs w:val="24"/>
        </w:rPr>
        <w:t>.</w:t>
      </w:r>
    </w:p>
    <w:p w:rsidR="00DB28E6"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Based on above, semi-structured interviews are most appropriate for the study which targets a small sample size from which the information got from each respondent </w:t>
      </w:r>
      <w:r w:rsidR="0079014E">
        <w:rPr>
          <w:rFonts w:ascii="Times New Roman" w:hAnsi="Times New Roman" w:cs="Times New Roman"/>
          <w:sz w:val="24"/>
          <w:szCs w:val="24"/>
        </w:rPr>
        <w:t>are</w:t>
      </w:r>
      <w:r>
        <w:rPr>
          <w:rFonts w:ascii="Times New Roman" w:hAnsi="Times New Roman" w:cs="Times New Roman"/>
          <w:sz w:val="24"/>
          <w:szCs w:val="24"/>
        </w:rPr>
        <w:t xml:space="preserve"> compared and contrasted hence the </w:t>
      </w:r>
      <w:r w:rsidR="0079014E">
        <w:rPr>
          <w:rFonts w:ascii="Times New Roman" w:hAnsi="Times New Roman" w:cs="Times New Roman"/>
          <w:sz w:val="24"/>
          <w:szCs w:val="24"/>
        </w:rPr>
        <w:t>usefulness of an interview schedule. T</w:t>
      </w:r>
      <w:r>
        <w:rPr>
          <w:rFonts w:ascii="Times New Roman" w:hAnsi="Times New Roman" w:cs="Times New Roman"/>
          <w:sz w:val="24"/>
          <w:szCs w:val="24"/>
        </w:rPr>
        <w:t xml:space="preserve">he flexibility of </w:t>
      </w:r>
      <w:r w:rsidR="0079014E">
        <w:rPr>
          <w:rFonts w:ascii="Times New Roman" w:hAnsi="Times New Roman" w:cs="Times New Roman"/>
          <w:sz w:val="24"/>
          <w:szCs w:val="24"/>
        </w:rPr>
        <w:t>semi-structured</w:t>
      </w:r>
      <w:r w:rsidR="00257159">
        <w:rPr>
          <w:rFonts w:ascii="Times New Roman" w:hAnsi="Times New Roman" w:cs="Times New Roman"/>
          <w:sz w:val="24"/>
          <w:szCs w:val="24"/>
        </w:rPr>
        <w:t xml:space="preserve"> interview ensure</w:t>
      </w:r>
      <w:r w:rsidR="0079014E">
        <w:rPr>
          <w:rFonts w:ascii="Times New Roman" w:hAnsi="Times New Roman" w:cs="Times New Roman"/>
          <w:sz w:val="24"/>
          <w:szCs w:val="24"/>
        </w:rPr>
        <w:t>s</w:t>
      </w:r>
      <w:r w:rsidR="00257159">
        <w:rPr>
          <w:rFonts w:ascii="Times New Roman" w:hAnsi="Times New Roman" w:cs="Times New Roman"/>
          <w:sz w:val="24"/>
          <w:szCs w:val="24"/>
        </w:rPr>
        <w:t xml:space="preserve"> these </w:t>
      </w:r>
      <w:r>
        <w:rPr>
          <w:rFonts w:ascii="Times New Roman" w:hAnsi="Times New Roman" w:cs="Times New Roman"/>
          <w:sz w:val="24"/>
          <w:szCs w:val="24"/>
        </w:rPr>
        <w:t xml:space="preserve">millennials volunteer adequate information to provide better understanding of their buying intentions. However, it has been argued that huge reliance on the use of interview data over the past decades has come under critique with debates brought forward on respondents’ truthfulness, omissions and the gap identified between what people say and what they actually do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{"citationID":"BAQOYYN8","properties":{"formattedCitation":"(Padgett, 2017)","plainCitation":"(Padgett, 2017)","noteIndex":0},"citationItems":[{"id":304,"uris":["http://zotero.org/users/local/vbQBH9N3/items/VRX2WV3Z"],"uri":["http://zotero.org/users/local/vbQBH9N3/items/VRX2WV3Z"],"itemData":{"id":304,"type":"book","call-number":"HV11 .P24 2017","edition":"Third edition","event-place":"Los Angeles","ISBN":"978-1-4522-5670-2","number-of-pages":"327","publisher":"SAGE","publisher-place":"Los Angeles","source":"Library of Congress ISBN","title":"Qualitative methods in social work research","author":[{"family":"Padgett","given":"Deborah"}],"issued":{"date-parts":[["2017"]]}}}],"schema":"https://github.com/citation-style-language/schema/raw/master/csl-citation.json"} </w:instrText>
      </w:r>
      <w:r w:rsidR="00074E18">
        <w:rPr>
          <w:rFonts w:ascii="Times New Roman" w:hAnsi="Times New Roman" w:cs="Times New Roman"/>
          <w:sz w:val="24"/>
          <w:szCs w:val="24"/>
        </w:rPr>
        <w:fldChar w:fldCharType="separate"/>
      </w:r>
      <w:r w:rsidRPr="001F637F">
        <w:rPr>
          <w:rFonts w:ascii="Times New Roman" w:hAnsi="Times New Roman" w:cs="Times New Roman"/>
          <w:sz w:val="24"/>
        </w:rPr>
        <w:t>(Padgett, 2017)</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Semi-structured interviews are preferable for the study over structured interviews because not only are they more frequently used in qualitative analysis but they encourage views and opinions to be explored in depth </w:t>
      </w:r>
      <w:r w:rsidR="00074E18">
        <w:rPr>
          <w:rFonts w:ascii="Times New Roman" w:hAnsi="Times New Roman" w:cs="Times New Roman"/>
          <w:sz w:val="24"/>
          <w:szCs w:val="24"/>
        </w:rPr>
        <w:fldChar w:fldCharType="begin"/>
      </w:r>
      <w:r w:rsidR="0079014E">
        <w:rPr>
          <w:rFonts w:ascii="Times New Roman" w:hAnsi="Times New Roman" w:cs="Times New Roman"/>
          <w:sz w:val="24"/>
          <w:szCs w:val="24"/>
        </w:rPr>
        <w:instrText xml:space="preserve"> ADDIN ZOTERO_ITEM CSL_CITATION {"citationID":"6Qg3S5ge","properties":{"formattedCitation":"(Gray, 2004)","plainCitation":"(Gray, 2004)","dontUpdate":true,"noteIndex":0},"citationItems":[{"id":176,"uris":["http://zotero.org/users/local/vbQBH9N3/items/ID4NMKIL"],"uri":["http://zotero.org/users/local/vbQBH9N3/items/ID4NMKIL"],"itemData":{"id":176,"type":"book","event-place":"London","publisher":"Sage Publications Ltd.","publisher-place":"London","title":"Doing Research in the Real World","author":[{"family":"Gray","given":"David"}],"issued":{"date-parts":[["2004"]]}}}],"schema":"https://github.com/citation-style-language/schema/raw/master/csl-citation.json"} </w:instrText>
      </w:r>
      <w:r w:rsidR="00074E18">
        <w:rPr>
          <w:rFonts w:ascii="Times New Roman" w:hAnsi="Times New Roman" w:cs="Times New Roman"/>
          <w:sz w:val="24"/>
          <w:szCs w:val="24"/>
        </w:rPr>
        <w:fldChar w:fldCharType="separate"/>
      </w:r>
      <w:r w:rsidR="0079014E" w:rsidRPr="006F73BF">
        <w:rPr>
          <w:rFonts w:ascii="Times New Roman" w:hAnsi="Times New Roman" w:cs="Times New Roman"/>
          <w:sz w:val="24"/>
        </w:rPr>
        <w:t>(Gray, 2004</w:t>
      </w:r>
      <w:r w:rsidR="0079014E">
        <w:rPr>
          <w:rFonts w:ascii="Times New Roman" w:hAnsi="Times New Roman" w:cs="Times New Roman"/>
          <w:sz w:val="24"/>
        </w:rPr>
        <w:t xml:space="preserve">; </w:t>
      </w:r>
      <w:r w:rsidR="0079014E" w:rsidRPr="006F73BF">
        <w:rPr>
          <w:rFonts w:ascii="Times New Roman" w:hAnsi="Times New Roman" w:cs="Times New Roman"/>
          <w:sz w:val="24"/>
          <w:szCs w:val="24"/>
        </w:rPr>
        <w:t xml:space="preserve">Hair </w:t>
      </w:r>
      <w:r w:rsidR="0079014E" w:rsidRPr="006F73BF">
        <w:rPr>
          <w:rFonts w:ascii="Times New Roman" w:hAnsi="Times New Roman" w:cs="Times New Roman"/>
          <w:i/>
          <w:iCs/>
          <w:sz w:val="24"/>
          <w:szCs w:val="24"/>
        </w:rPr>
        <w:t>et al.</w:t>
      </w:r>
      <w:r w:rsidR="0079014E" w:rsidRPr="006F73BF">
        <w:rPr>
          <w:rFonts w:ascii="Times New Roman" w:hAnsi="Times New Roman" w:cs="Times New Roman"/>
          <w:sz w:val="24"/>
          <w:szCs w:val="24"/>
        </w:rPr>
        <w:t>, 2019</w:t>
      </w:r>
      <w:r w:rsidR="0079014E" w:rsidRPr="006F73BF">
        <w:rPr>
          <w:rFonts w:ascii="Times New Roman" w:hAnsi="Times New Roman" w:cs="Times New Roman"/>
          <w:sz w:val="24"/>
        </w:rPr>
        <w:t>)</w:t>
      </w:r>
      <w:r w:rsidR="00074E18">
        <w:rPr>
          <w:rFonts w:ascii="Times New Roman" w:hAnsi="Times New Roman" w:cs="Times New Roman"/>
          <w:sz w:val="24"/>
          <w:szCs w:val="24"/>
        </w:rPr>
        <w:fldChar w:fldCharType="end"/>
      </w:r>
      <w:r w:rsidR="0079014E">
        <w:rPr>
          <w:rFonts w:ascii="Times New Roman" w:hAnsi="Times New Roman" w:cs="Times New Roman"/>
          <w:sz w:val="24"/>
          <w:szCs w:val="24"/>
        </w:rPr>
        <w:t>. This</w:t>
      </w:r>
      <w:r>
        <w:rPr>
          <w:rFonts w:ascii="Times New Roman" w:hAnsi="Times New Roman" w:cs="Times New Roman"/>
          <w:sz w:val="24"/>
          <w:szCs w:val="24"/>
        </w:rPr>
        <w:t xml:space="preserve"> is crucial when a phenomenological approach is adopted to investigate respondents’ individual meanings whereas structured interviews are more standardized and do not necessarily allow for the interviewer to use their initiative in following up with a respondent’s answer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{"citationID":"6Qg3S5ge","properties":{"formattedCitation":"(Gray, 2004)","plainCitation":"(Gray, 2004)","dontUpdate":true,"noteIndex":0},"citationItems":[{"id":176,"uris":["http://zotero.org/users/local/vbQBH9N3/items/ID4NMKIL"],"uri":["http://zotero.org/users/local/vbQBH9N3/items/ID4NMKIL"],"itemData":{"id":176,"type":"book","event-place":"London","publisher":"Sage Publications Ltd.","publisher-place":"London","title":"Doing Research in the Real World","author":[{"family":"Gray","given":"David"}],"issued":{"date-parts":[["2004"]]}}}],"schema":"https://github.com/citation-style-language/schema/raw/master/csl-citation.json"} </w:instrText>
      </w:r>
      <w:r w:rsidR="00074E18">
        <w:rPr>
          <w:rFonts w:ascii="Times New Roman" w:hAnsi="Times New Roman" w:cs="Times New Roman"/>
          <w:sz w:val="24"/>
          <w:szCs w:val="24"/>
        </w:rPr>
        <w:fldChar w:fldCharType="separate"/>
      </w:r>
      <w:r w:rsidRPr="006F73BF">
        <w:rPr>
          <w:rFonts w:ascii="Times New Roman" w:hAnsi="Times New Roman" w:cs="Times New Roman"/>
          <w:sz w:val="24"/>
        </w:rPr>
        <w:t>(Gray, 2004</w:t>
      </w:r>
      <w:r>
        <w:rPr>
          <w:rFonts w:ascii="Times New Roman" w:hAnsi="Times New Roman" w:cs="Times New Roman"/>
          <w:sz w:val="24"/>
        </w:rPr>
        <w:t xml:space="preserve">; </w:t>
      </w:r>
      <w:r w:rsidRPr="006F73BF">
        <w:rPr>
          <w:rFonts w:ascii="Times New Roman" w:hAnsi="Times New Roman" w:cs="Times New Roman"/>
          <w:sz w:val="24"/>
          <w:szCs w:val="24"/>
        </w:rPr>
        <w:t xml:space="preserve">Hair </w:t>
      </w:r>
      <w:r w:rsidRPr="006F73BF">
        <w:rPr>
          <w:rFonts w:ascii="Times New Roman" w:hAnsi="Times New Roman" w:cs="Times New Roman"/>
          <w:i/>
          <w:iCs/>
          <w:sz w:val="24"/>
          <w:szCs w:val="24"/>
        </w:rPr>
        <w:t>et al.</w:t>
      </w:r>
      <w:r w:rsidRPr="006F73BF">
        <w:rPr>
          <w:rFonts w:ascii="Times New Roman" w:hAnsi="Times New Roman" w:cs="Times New Roman"/>
          <w:sz w:val="24"/>
          <w:szCs w:val="24"/>
        </w:rPr>
        <w:t>, 2019</w:t>
      </w:r>
      <w:r w:rsidRPr="006F73BF">
        <w:rPr>
          <w:rFonts w:ascii="Times New Roman" w:hAnsi="Times New Roman" w:cs="Times New Roman"/>
          <w:sz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w:t>
      </w:r>
    </w:p>
    <w:p w:rsidR="00DB28E6" w:rsidRDefault="0079014E"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Also,</w:t>
      </w:r>
      <w:r w:rsidR="00DB28E6">
        <w:rPr>
          <w:rFonts w:ascii="Times New Roman" w:hAnsi="Times New Roman" w:cs="Times New Roman"/>
          <w:sz w:val="24"/>
          <w:szCs w:val="24"/>
        </w:rPr>
        <w:t xml:space="preserve"> face-to-face interviews </w:t>
      </w:r>
      <w:r w:rsidR="00FF5A2E">
        <w:rPr>
          <w:rFonts w:ascii="Times New Roman" w:hAnsi="Times New Roman" w:cs="Times New Roman"/>
          <w:sz w:val="24"/>
          <w:szCs w:val="24"/>
        </w:rPr>
        <w:t>w</w:t>
      </w:r>
      <w:r w:rsidR="008A73F8">
        <w:rPr>
          <w:rFonts w:ascii="Times New Roman" w:hAnsi="Times New Roman" w:cs="Times New Roman"/>
          <w:sz w:val="24"/>
          <w:szCs w:val="24"/>
        </w:rPr>
        <w:t>ere</w:t>
      </w:r>
      <w:r w:rsidR="00FF5A2E">
        <w:rPr>
          <w:rFonts w:ascii="Times New Roman" w:hAnsi="Times New Roman" w:cs="Times New Roman"/>
          <w:sz w:val="24"/>
          <w:szCs w:val="24"/>
        </w:rPr>
        <w:t xml:space="preserve"> not</w:t>
      </w:r>
      <w:r w:rsidR="00DB28E6">
        <w:rPr>
          <w:rFonts w:ascii="Times New Roman" w:hAnsi="Times New Roman" w:cs="Times New Roman"/>
          <w:sz w:val="24"/>
          <w:szCs w:val="24"/>
        </w:rPr>
        <w:t xml:space="preserve"> utilised due to </w:t>
      </w:r>
      <w:r w:rsidR="00FF5A2E">
        <w:rPr>
          <w:rFonts w:ascii="Times New Roman" w:hAnsi="Times New Roman" w:cs="Times New Roman"/>
          <w:sz w:val="24"/>
          <w:szCs w:val="24"/>
        </w:rPr>
        <w:t xml:space="preserve">movement restrictions as a result of the </w:t>
      </w:r>
      <w:r w:rsidR="00DB28E6">
        <w:rPr>
          <w:rFonts w:ascii="Times New Roman" w:hAnsi="Times New Roman" w:cs="Times New Roman"/>
          <w:sz w:val="24"/>
          <w:szCs w:val="24"/>
        </w:rPr>
        <w:t>Covid-19 pandemic however, the</w:t>
      </w:r>
      <w:r w:rsidR="0006584C">
        <w:rPr>
          <w:rFonts w:ascii="Times New Roman" w:hAnsi="Times New Roman" w:cs="Times New Roman"/>
          <w:sz w:val="24"/>
          <w:szCs w:val="24"/>
        </w:rPr>
        <w:t xml:space="preserve"> semi-structured</w:t>
      </w:r>
      <w:r w:rsidR="00DB28E6">
        <w:rPr>
          <w:rFonts w:ascii="Times New Roman" w:hAnsi="Times New Roman" w:cs="Times New Roman"/>
          <w:sz w:val="24"/>
          <w:szCs w:val="24"/>
        </w:rPr>
        <w:t xml:space="preserve"> interviews </w:t>
      </w:r>
      <w:r w:rsidR="00FF5A2E">
        <w:rPr>
          <w:rFonts w:ascii="Times New Roman" w:hAnsi="Times New Roman" w:cs="Times New Roman"/>
          <w:sz w:val="24"/>
          <w:szCs w:val="24"/>
        </w:rPr>
        <w:t>were</w:t>
      </w:r>
      <w:r w:rsidR="00DB28E6">
        <w:rPr>
          <w:rFonts w:ascii="Times New Roman" w:hAnsi="Times New Roman" w:cs="Times New Roman"/>
          <w:sz w:val="24"/>
          <w:szCs w:val="24"/>
        </w:rPr>
        <w:t xml:space="preserve"> conducted via Zoom (computer/internet-based). These are called mediated interviews as they do not occur physically but via technological media like a telephone, computer or other hand-held devices and are very valuable for interviewing because they bridge the gap caused by geography, cost, social anxiety etc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{"citationID":"KLVudmbv","properties":{"formattedCitation":"(Tracy, 2013)","plainCitation":"(Tracy, 2013)","noteIndex":0},"citationItems":[{"id":305,"uris":["http://zotero.org/users/local/vbQBH9N3/items/8M6N5LHT"],"uri":["http://zotero.org/users/local/vbQBH9N3/items/8M6N5LHT"],"itemData":{"id":305,"type":"book","call-number":"H62 .T6333 2013","event-place":"Chichester, West Sussex, UK","ISBN":"978-1-4051-9203-3","number-of-pages":"350","publisher":"Wiley-Blackwell","publisher-place":"Chichester, West Sussex, UK","source":"Library of Congress ISBN","title":"Qualitative research methods: collecting evidence, crafting analysis, communicating impact","title-short":"Qualitative research methods","author":[{"family":"Tracy","given":"Sarah J."}],"issued":{"date-parts":[["2013"]]}}}],"schema":"https://github.com/citation-style-language/schema/raw/master/csl-citation.json"} </w:instrText>
      </w:r>
      <w:r w:rsidR="00074E18">
        <w:rPr>
          <w:rFonts w:ascii="Times New Roman" w:hAnsi="Times New Roman" w:cs="Times New Roman"/>
          <w:sz w:val="24"/>
          <w:szCs w:val="24"/>
        </w:rPr>
        <w:fldChar w:fldCharType="separate"/>
      </w:r>
      <w:r w:rsidR="00DB28E6" w:rsidRPr="00BD44C8">
        <w:rPr>
          <w:rFonts w:ascii="Times New Roman" w:hAnsi="Times New Roman" w:cs="Times New Roman"/>
          <w:sz w:val="24"/>
        </w:rPr>
        <w:t>(Tracy, 2013)</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 xml:space="preserve">. For the participants, mediated interviews have the advantage of being convenient/flexible as they participate at a </w:t>
      </w:r>
      <w:r>
        <w:rPr>
          <w:rFonts w:ascii="Times New Roman" w:hAnsi="Times New Roman" w:cs="Times New Roman"/>
          <w:sz w:val="24"/>
          <w:szCs w:val="24"/>
        </w:rPr>
        <w:t xml:space="preserve">convenient </w:t>
      </w:r>
      <w:r w:rsidR="00DB28E6">
        <w:rPr>
          <w:rFonts w:ascii="Times New Roman" w:hAnsi="Times New Roman" w:cs="Times New Roman"/>
          <w:sz w:val="24"/>
          <w:szCs w:val="24"/>
        </w:rPr>
        <w:t xml:space="preserve">time </w:t>
      </w:r>
      <w:r w:rsidR="00FB76EE">
        <w:rPr>
          <w:rFonts w:ascii="Times New Roman" w:hAnsi="Times New Roman" w:cs="Times New Roman"/>
          <w:sz w:val="24"/>
          <w:szCs w:val="24"/>
        </w:rPr>
        <w:t>which</w:t>
      </w:r>
      <w:r w:rsidR="00DB28E6">
        <w:rPr>
          <w:rFonts w:ascii="Times New Roman" w:hAnsi="Times New Roman" w:cs="Times New Roman"/>
          <w:sz w:val="24"/>
          <w:szCs w:val="24"/>
        </w:rPr>
        <w:t xml:space="preserve"> encourage</w:t>
      </w:r>
      <w:r w:rsidR="00FB76EE">
        <w:rPr>
          <w:rFonts w:ascii="Times New Roman" w:hAnsi="Times New Roman" w:cs="Times New Roman"/>
          <w:sz w:val="24"/>
          <w:szCs w:val="24"/>
        </w:rPr>
        <w:t>s</w:t>
      </w:r>
      <w:r>
        <w:rPr>
          <w:rFonts w:ascii="Times New Roman" w:hAnsi="Times New Roman" w:cs="Times New Roman"/>
          <w:sz w:val="24"/>
          <w:szCs w:val="24"/>
        </w:rPr>
        <w:t xml:space="preserve"> heightened </w:t>
      </w:r>
      <w:r w:rsidR="00DB28E6">
        <w:rPr>
          <w:rFonts w:ascii="Times New Roman" w:hAnsi="Times New Roman" w:cs="Times New Roman"/>
          <w:sz w:val="24"/>
          <w:szCs w:val="24"/>
        </w:rPr>
        <w:t>sharing, however, a major disadvantage is that they offer very little nonverbal data when compared to face-to-face interviews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{"citationID":"scrgJeLN","properties":{"formattedCitation":"(Tracy, 2013)","plainCitation":"(Tracy, 2013)","dontUpdate":true,"noteIndex":0},"citationItems":[{"id":305,"uris":["http://zotero.org/users/local/vbQBH9N3/items/8M6N5LHT"],"uri":["http://zotero.org/users/local/vbQBH9N3/items/8M6N5LHT"],"itemData":{"id":305,"type":"book","call-number":"H62 .T6333 2013","event-place":"Chichester, West Sussex, UK","ISBN":"978-1-4051-9203-3","number-of-pages":"350","publisher":"Wiley-Blackwell","publisher-place":"Chichester, West Sussex, UK","source":"Library of Congress ISBN","title":"Qualitative research methods: collecting evidence, crafting analysis, communicating impact","title-short":"Qualitative research methods","author":[{"family":"Tracy","given":"Sarah J."}],"issued":{"date-parts":[["2013"]]}}}],"schema":"https://github.com/citation-style-language/schema/raw/master/csl-citation.json"}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 xml:space="preserve">Tracy, </w:t>
      </w:r>
      <w:r w:rsidR="00DB28E6" w:rsidRPr="00A40659">
        <w:rPr>
          <w:rFonts w:ascii="Times New Roman" w:hAnsi="Times New Roman" w:cs="Times New Roman"/>
          <w:sz w:val="24"/>
        </w:rPr>
        <w:t>2013)</w:t>
      </w:r>
      <w:r w:rsidR="00074E18">
        <w:rPr>
          <w:rFonts w:ascii="Times New Roman" w:hAnsi="Times New Roman" w:cs="Times New Roman"/>
          <w:sz w:val="24"/>
          <w:szCs w:val="24"/>
        </w:rPr>
        <w:fldChar w:fldCharType="end"/>
      </w:r>
      <w:r w:rsidR="00DB28E6">
        <w:rPr>
          <w:rFonts w:ascii="Times New Roman" w:hAnsi="Times New Roman" w:cs="Times New Roman"/>
          <w:sz w:val="24"/>
          <w:szCs w:val="24"/>
        </w:rPr>
        <w:t>.</w:t>
      </w:r>
    </w:p>
    <w:p w:rsidR="00DB28E6" w:rsidRPr="007E00C5" w:rsidRDefault="00DB28E6"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3.4.3</w:t>
      </w:r>
      <w:r>
        <w:rPr>
          <w:rFonts w:ascii="Times New Roman" w:hAnsi="Times New Roman" w:cs="Times New Roman"/>
          <w:b/>
          <w:sz w:val="24"/>
          <w:szCs w:val="24"/>
        </w:rPr>
        <w:tab/>
        <w:t xml:space="preserve"> Open-ended vs. Close-ended Questions for Interviews</w:t>
      </w:r>
    </w:p>
    <w:p w:rsidR="00F730F7"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interviews </w:t>
      </w:r>
      <w:r w:rsidR="00FB76EE">
        <w:rPr>
          <w:rFonts w:ascii="Times New Roman" w:hAnsi="Times New Roman" w:cs="Times New Roman"/>
          <w:sz w:val="24"/>
          <w:szCs w:val="24"/>
        </w:rPr>
        <w:t>utilised</w:t>
      </w:r>
      <w:r>
        <w:rPr>
          <w:rFonts w:ascii="Times New Roman" w:hAnsi="Times New Roman" w:cs="Times New Roman"/>
          <w:sz w:val="24"/>
          <w:szCs w:val="24"/>
        </w:rPr>
        <w:t xml:space="preserve"> open-ended questions which </w:t>
      </w:r>
      <w:r w:rsidR="00FB76EE">
        <w:rPr>
          <w:rFonts w:ascii="Times New Roman" w:hAnsi="Times New Roman" w:cs="Times New Roman"/>
          <w:sz w:val="24"/>
          <w:szCs w:val="24"/>
        </w:rPr>
        <w:t>ensured the</w:t>
      </w:r>
      <w:r>
        <w:rPr>
          <w:rFonts w:ascii="Times New Roman" w:hAnsi="Times New Roman" w:cs="Times New Roman"/>
          <w:sz w:val="24"/>
          <w:szCs w:val="24"/>
        </w:rPr>
        <w:t xml:space="preserve"> respondents </w:t>
      </w:r>
      <w:r w:rsidR="00FB76EE">
        <w:rPr>
          <w:rFonts w:ascii="Times New Roman" w:hAnsi="Times New Roman" w:cs="Times New Roman"/>
          <w:sz w:val="24"/>
          <w:szCs w:val="24"/>
        </w:rPr>
        <w:t xml:space="preserve">were </w:t>
      </w:r>
      <w:r w:rsidR="0079014E">
        <w:rPr>
          <w:rFonts w:ascii="Times New Roman" w:hAnsi="Times New Roman" w:cs="Times New Roman"/>
          <w:sz w:val="24"/>
          <w:szCs w:val="24"/>
        </w:rPr>
        <w:t xml:space="preserve">able to answer </w:t>
      </w:r>
      <w:r>
        <w:rPr>
          <w:rFonts w:ascii="Times New Roman" w:hAnsi="Times New Roman" w:cs="Times New Roman"/>
          <w:sz w:val="24"/>
          <w:szCs w:val="24"/>
        </w:rPr>
        <w:t>unreservedly thus, of</w:t>
      </w:r>
      <w:r w:rsidR="0079014E">
        <w:rPr>
          <w:rFonts w:ascii="Times New Roman" w:hAnsi="Times New Roman" w:cs="Times New Roman"/>
          <w:sz w:val="24"/>
          <w:szCs w:val="24"/>
        </w:rPr>
        <w:t>fering rich information</w:t>
      </w:r>
      <w:r>
        <w:rPr>
          <w:rFonts w:ascii="Times New Roman" w:hAnsi="Times New Roman" w:cs="Times New Roman"/>
          <w:sz w:val="24"/>
          <w:szCs w:val="24"/>
        </w:rPr>
        <w:t xml:space="preserve"> whereas closed-ended questions limit the respondents to responses/options provided by the researcher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{"citationID":"K9MARsJ1","properties":{"formattedCitation":"(Hair {\\i{}et al.}, 2019)","plainCitation":"(Hair et al., 2019)","noteIndex":0},"citationItems":[{"id":310,"uris":["http://zotero.org/users/local/vbQBH9N3/items/3EWALWNV"],"uri":["http://zotero.org/users/local/vbQBH9N3/items/3EWALWNV"],"itemData":{"id":310,"type":"book","call-number":"650.072","edition":"Fourth edition","event-place":"London","ISBN":"978-0-367-19617-2","note":"OCLC: on1129688649","number-of-pages":"1","publisher":"Routledge","publisher-place":"London","source":"Library of Congress ISBN","title":"The essentials of business research methods","author":[{"family":"Hair","given":"Joseph F."},{"family":"Page","given":"Michael"},{"family":"Brunsveld","given":"Niek"}],"issued":{"date-parts":[["2019"]]}}}],"schema":"https://github.com/citation-style-language/schema/raw/master/csl-citation.json"} </w:instrText>
      </w:r>
      <w:r w:rsidR="00074E18">
        <w:rPr>
          <w:rFonts w:ascii="Times New Roman" w:hAnsi="Times New Roman" w:cs="Times New Roman"/>
          <w:sz w:val="24"/>
          <w:szCs w:val="24"/>
        </w:rPr>
        <w:fldChar w:fldCharType="separate"/>
      </w:r>
      <w:r w:rsidRPr="00BD4DC7">
        <w:rPr>
          <w:rFonts w:ascii="Times New Roman" w:hAnsi="Times New Roman" w:cs="Times New Roman"/>
          <w:sz w:val="24"/>
          <w:szCs w:val="24"/>
        </w:rPr>
        <w:t xml:space="preserve">(Hair </w:t>
      </w:r>
      <w:r w:rsidRPr="00BD4DC7">
        <w:rPr>
          <w:rFonts w:ascii="Times New Roman" w:hAnsi="Times New Roman" w:cs="Times New Roman"/>
          <w:i/>
          <w:iCs/>
          <w:sz w:val="24"/>
          <w:szCs w:val="24"/>
        </w:rPr>
        <w:t>et al.</w:t>
      </w:r>
      <w:r w:rsidRPr="00BD4DC7">
        <w:rPr>
          <w:rFonts w:ascii="Times New Roman" w:hAnsi="Times New Roman" w:cs="Times New Roman"/>
          <w:sz w:val="24"/>
          <w:szCs w:val="24"/>
        </w:rPr>
        <w:t>, 2019)</w:t>
      </w:r>
      <w:r w:rsidR="00074E18">
        <w:rPr>
          <w:rFonts w:ascii="Times New Roman" w:hAnsi="Times New Roman" w:cs="Times New Roman"/>
          <w:sz w:val="24"/>
          <w:szCs w:val="24"/>
        </w:rPr>
        <w:fldChar w:fldCharType="end"/>
      </w:r>
      <w:r w:rsidR="0079014E">
        <w:rPr>
          <w:rFonts w:ascii="Times New Roman" w:hAnsi="Times New Roman" w:cs="Times New Roman"/>
          <w:sz w:val="24"/>
          <w:szCs w:val="24"/>
        </w:rPr>
        <w:t>. O</w:t>
      </w:r>
      <w:r>
        <w:rPr>
          <w:rFonts w:ascii="Times New Roman" w:hAnsi="Times New Roman" w:cs="Times New Roman"/>
          <w:sz w:val="24"/>
          <w:szCs w:val="24"/>
        </w:rPr>
        <w:t xml:space="preserve">pen-ended questions are useful for exploratory research as they assist to create a rapport between the respondent and researcher, increase understanding and prompts the respondent’s memory unlike close-ended questions which are usually suitable for quantitative research where response </w:t>
      </w:r>
      <w:r>
        <w:rPr>
          <w:rFonts w:ascii="Times New Roman" w:hAnsi="Times New Roman" w:cs="Times New Roman"/>
          <w:sz w:val="24"/>
          <w:szCs w:val="24"/>
        </w:rPr>
        <w:lastRenderedPageBreak/>
        <w:t xml:space="preserve">options are pre-determined by the researcher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{"citationID":"IgPkjvCc","properties":{"formattedCitation":"(Sreejesh {\\i{}et al.}, 2014)","plainCitation":"(Sreejesh et al., 2014)","noteIndex":0},"citationItems":[{"id":367,"uris":["http://zotero.org/users/local/vbQBH9N3/items/7RT22GMJ"],"uri":["http://zotero.org/users/local/vbQBH9N3/items/7RT22GMJ"],"itemData":{"id":367,"type":"book","call-number":"HD30.4 .S694 2014","event-place":"Cham ; New York","ISBN":"978-3-319-00538-6","number-of-pages":"281","publisher":"Springer","publisher-place":"Cham ; New York","source":"Library of Congress ISBN","title":"Business research methods: an applied orientation","title-short":"Business research methods","author":[{"family":"Sreejesh","given":"S."},{"family":"Mohapatra","given":"Sanjay"},{"family":"Anusree","given":"M. R."}],"issued":{"date-parts":[["2014"]]}}}],"schema":"https://github.com/citation-style-language/schema/raw/master/csl-citation.json"} </w:instrText>
      </w:r>
      <w:r w:rsidR="00074E18">
        <w:rPr>
          <w:rFonts w:ascii="Times New Roman" w:hAnsi="Times New Roman" w:cs="Times New Roman"/>
          <w:sz w:val="24"/>
          <w:szCs w:val="24"/>
        </w:rPr>
        <w:fldChar w:fldCharType="separate"/>
      </w:r>
      <w:r w:rsidRPr="00E170C1">
        <w:rPr>
          <w:rFonts w:ascii="Times New Roman" w:hAnsi="Times New Roman" w:cs="Times New Roman"/>
          <w:sz w:val="24"/>
          <w:szCs w:val="24"/>
        </w:rPr>
        <w:t xml:space="preserve">(Sreejesh </w:t>
      </w:r>
      <w:r w:rsidRPr="00E170C1">
        <w:rPr>
          <w:rFonts w:ascii="Times New Roman" w:hAnsi="Times New Roman" w:cs="Times New Roman"/>
          <w:i/>
          <w:iCs/>
          <w:sz w:val="24"/>
          <w:szCs w:val="24"/>
        </w:rPr>
        <w:t>et al.</w:t>
      </w:r>
      <w:r w:rsidRPr="00E170C1">
        <w:rPr>
          <w:rFonts w:ascii="Times New Roman" w:hAnsi="Times New Roman" w:cs="Times New Roman"/>
          <w:sz w:val="24"/>
          <w:szCs w:val="24"/>
        </w:rPr>
        <w:t>, 2014)</w:t>
      </w:r>
      <w:r w:rsidR="00074E18">
        <w:rPr>
          <w:rFonts w:ascii="Times New Roman" w:hAnsi="Times New Roman" w:cs="Times New Roman"/>
          <w:sz w:val="24"/>
          <w:szCs w:val="24"/>
        </w:rPr>
        <w:fldChar w:fldCharType="end"/>
      </w:r>
      <w:r>
        <w:rPr>
          <w:rFonts w:ascii="Times New Roman" w:hAnsi="Times New Roman" w:cs="Times New Roman"/>
          <w:sz w:val="24"/>
          <w:szCs w:val="24"/>
        </w:rPr>
        <w:t>.</w:t>
      </w:r>
      <w:r w:rsidR="006A3185">
        <w:rPr>
          <w:rFonts w:ascii="Times New Roman" w:hAnsi="Times New Roman" w:cs="Times New Roman"/>
          <w:sz w:val="24"/>
          <w:szCs w:val="24"/>
        </w:rPr>
        <w:t xml:space="preserve"> The</w:t>
      </w:r>
      <w:r w:rsidR="0079014E">
        <w:rPr>
          <w:rFonts w:ascii="Times New Roman" w:hAnsi="Times New Roman" w:cs="Times New Roman"/>
          <w:sz w:val="24"/>
          <w:szCs w:val="24"/>
        </w:rPr>
        <w:t xml:space="preserve"> interview schedule consisted</w:t>
      </w:r>
      <w:r w:rsidR="006A3185">
        <w:rPr>
          <w:rFonts w:ascii="Times New Roman" w:hAnsi="Times New Roman" w:cs="Times New Roman"/>
          <w:sz w:val="24"/>
          <w:szCs w:val="24"/>
        </w:rPr>
        <w:t xml:space="preserve"> of 13 questions</w:t>
      </w:r>
      <w:r w:rsidR="00F7198A">
        <w:rPr>
          <w:rFonts w:ascii="Times New Roman" w:hAnsi="Times New Roman" w:cs="Times New Roman"/>
          <w:sz w:val="24"/>
          <w:szCs w:val="24"/>
        </w:rPr>
        <w:t xml:space="preserve"> (ex</w:t>
      </w:r>
      <w:r w:rsidR="00F730F7">
        <w:rPr>
          <w:rFonts w:ascii="Times New Roman" w:hAnsi="Times New Roman" w:cs="Times New Roman"/>
          <w:sz w:val="24"/>
          <w:szCs w:val="24"/>
        </w:rPr>
        <w:t>cluding follow-up questions)</w:t>
      </w:r>
      <w:r w:rsidR="006A3185">
        <w:rPr>
          <w:rFonts w:ascii="Times New Roman" w:hAnsi="Times New Roman" w:cs="Times New Roman"/>
          <w:sz w:val="24"/>
          <w:szCs w:val="24"/>
        </w:rPr>
        <w:t xml:space="preserve"> w</w:t>
      </w:r>
      <w:r w:rsidR="00F730F7">
        <w:rPr>
          <w:rFonts w:ascii="Times New Roman" w:hAnsi="Times New Roman" w:cs="Times New Roman"/>
          <w:sz w:val="24"/>
          <w:szCs w:val="24"/>
        </w:rPr>
        <w:t xml:space="preserve">hich were categorised into five sections namely: Introductory questions; Knowledge of Fast Fashion; Level of Awareness of Millennials regarding CSR activities of Fast fashion Brands; Effects of CSR on Millennials Buying Intentions and Closing Questions. Also, based on the responses of the participants, </w:t>
      </w:r>
      <w:r w:rsidR="00A3379F">
        <w:rPr>
          <w:rFonts w:ascii="Times New Roman" w:hAnsi="Times New Roman" w:cs="Times New Roman"/>
          <w:sz w:val="24"/>
          <w:szCs w:val="24"/>
        </w:rPr>
        <w:t>follow-up</w:t>
      </w:r>
      <w:r w:rsidR="00F730F7">
        <w:rPr>
          <w:rFonts w:ascii="Times New Roman" w:hAnsi="Times New Roman" w:cs="Times New Roman"/>
          <w:sz w:val="24"/>
          <w:szCs w:val="24"/>
        </w:rPr>
        <w:t xml:space="preserve"> questions emerged to enable the researcher probe further to </w:t>
      </w:r>
      <w:r w:rsidR="0078073A">
        <w:rPr>
          <w:rFonts w:ascii="Times New Roman" w:hAnsi="Times New Roman" w:cs="Times New Roman"/>
          <w:sz w:val="24"/>
          <w:szCs w:val="24"/>
        </w:rPr>
        <w:t>ensure</w:t>
      </w:r>
      <w:r w:rsidR="00F730F7">
        <w:rPr>
          <w:rFonts w:ascii="Times New Roman" w:hAnsi="Times New Roman" w:cs="Times New Roman"/>
          <w:sz w:val="24"/>
          <w:szCs w:val="24"/>
        </w:rPr>
        <w:t xml:space="preserve"> the respondents </w:t>
      </w:r>
      <w:r w:rsidR="0078073A">
        <w:rPr>
          <w:rFonts w:ascii="Times New Roman" w:hAnsi="Times New Roman" w:cs="Times New Roman"/>
          <w:sz w:val="24"/>
          <w:szCs w:val="24"/>
        </w:rPr>
        <w:t>provided adequate</w:t>
      </w:r>
      <w:r w:rsidR="00F730F7">
        <w:rPr>
          <w:rFonts w:ascii="Times New Roman" w:hAnsi="Times New Roman" w:cs="Times New Roman"/>
          <w:sz w:val="24"/>
          <w:szCs w:val="24"/>
        </w:rPr>
        <w:t xml:space="preserve"> information</w:t>
      </w:r>
      <w:r w:rsidR="00FE2E0C">
        <w:rPr>
          <w:rFonts w:ascii="Times New Roman" w:hAnsi="Times New Roman" w:cs="Times New Roman"/>
          <w:sz w:val="24"/>
          <w:szCs w:val="24"/>
        </w:rPr>
        <w:t xml:space="preserve"> for bett</w:t>
      </w:r>
      <w:r w:rsidR="0079014E">
        <w:rPr>
          <w:rFonts w:ascii="Times New Roman" w:hAnsi="Times New Roman" w:cs="Times New Roman"/>
          <w:sz w:val="24"/>
          <w:szCs w:val="24"/>
        </w:rPr>
        <w:t>er understanding of their views</w:t>
      </w:r>
      <w:r w:rsidR="00FE2E0C">
        <w:rPr>
          <w:rFonts w:ascii="Times New Roman" w:hAnsi="Times New Roman" w:cs="Times New Roman"/>
          <w:sz w:val="24"/>
          <w:szCs w:val="24"/>
        </w:rPr>
        <w:t>.</w:t>
      </w:r>
    </w:p>
    <w:p w:rsidR="00FE2E0C" w:rsidRDefault="00DB28E6" w:rsidP="009417E7">
      <w:pPr>
        <w:spacing w:line="360" w:lineRule="auto"/>
        <w:jc w:val="both"/>
        <w:rPr>
          <w:rFonts w:ascii="Times New Roman" w:hAnsi="Times New Roman" w:cs="Times New Roman"/>
          <w:sz w:val="24"/>
          <w:szCs w:val="24"/>
        </w:rPr>
      </w:pPr>
      <w:r>
        <w:rPr>
          <w:rFonts w:ascii="Times New Roman" w:hAnsi="Times New Roman" w:cs="Times New Roman"/>
          <w:b/>
          <w:sz w:val="24"/>
          <w:szCs w:val="24"/>
        </w:rPr>
        <w:t>3.5</w:t>
      </w:r>
      <w:r w:rsidRPr="00BE7937">
        <w:rPr>
          <w:rFonts w:ascii="Times New Roman" w:hAnsi="Times New Roman" w:cs="Times New Roman"/>
          <w:b/>
          <w:sz w:val="24"/>
          <w:szCs w:val="24"/>
        </w:rPr>
        <w:tab/>
        <w:t>Sample Size</w:t>
      </w:r>
      <w:r>
        <w:rPr>
          <w:rFonts w:ascii="Times New Roman" w:hAnsi="Times New Roman" w:cs="Times New Roman"/>
          <w:b/>
          <w:sz w:val="24"/>
          <w:szCs w:val="24"/>
        </w:rPr>
        <w:t>, Selection</w:t>
      </w:r>
      <w:r w:rsidRPr="00BE7937">
        <w:rPr>
          <w:rFonts w:ascii="Times New Roman" w:hAnsi="Times New Roman" w:cs="Times New Roman"/>
          <w:b/>
          <w:sz w:val="24"/>
          <w:szCs w:val="24"/>
        </w:rPr>
        <w:t xml:space="preserve"> and Participants’ </w:t>
      </w:r>
      <w:r w:rsidR="00FB5C74">
        <w:rPr>
          <w:rFonts w:ascii="Times New Roman" w:hAnsi="Times New Roman" w:cs="Times New Roman"/>
          <w:b/>
          <w:sz w:val="24"/>
          <w:szCs w:val="24"/>
        </w:rPr>
        <w:t>Profiles</w:t>
      </w:r>
      <w:r>
        <w:rPr>
          <w:rFonts w:ascii="Times New Roman" w:hAnsi="Times New Roman" w:cs="Times New Roman"/>
          <w:sz w:val="24"/>
          <w:szCs w:val="24"/>
        </w:rPr>
        <w:t xml:space="preserve"> </w:t>
      </w:r>
    </w:p>
    <w:p w:rsidR="00E8705B" w:rsidRDefault="0079014E" w:rsidP="009417E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There are two types of sampling - probability and non-probability sampling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{"citationID":"MwUbK6nz","properties":{"formattedCitation":"(Merriam, 2009)","plainCitation":"(Merriam, 2009)","dontUpdate":true,"noteIndex":0},"citationItems":[{"id":307,"uris":["http://zotero.org/users/local/vbQBH9N3/items/Z8XRLGBT"],"uri":["http://zotero.org/users/local/vbQBH9N3/items/Z8XRLGBT"],"itemData":{"id":307,"type":"book","call-number":"LB1028 .M396 2009","collection-title":"The Jossey-Bass higher and adult education series","event-place":"San Francisco","ISBN":"978-0-470-28354-7","number-of-pages":"304","publisher":"Jossey-Bass","publisher-place":"San Francisco","source":"Library of Congress ISBN","title":"Qualitative research: a guide to design and implementation","title-short":"Qualitative research","author":[{"family":"Merriam","given":"Sharan B."}],"issued":{"date-parts":[["2009"]]}}}],"schema":"https://github.com/citation-style-language/schema/raw/master/csl-citation.json"} </w:instrText>
      </w:r>
      <w:r w:rsidR="00074E18">
        <w:rPr>
          <w:rFonts w:ascii="Times New Roman" w:hAnsi="Times New Roman" w:cs="Times New Roman"/>
          <w:sz w:val="24"/>
          <w:szCs w:val="24"/>
        </w:rPr>
        <w:fldChar w:fldCharType="separate"/>
      </w:r>
      <w:r>
        <w:rPr>
          <w:rFonts w:ascii="Times New Roman" w:hAnsi="Times New Roman" w:cs="Times New Roman"/>
          <w:sz w:val="24"/>
        </w:rPr>
        <w:t>(M</w:t>
      </w:r>
      <w:r w:rsidR="00DB28E6">
        <w:rPr>
          <w:rFonts w:ascii="Times New Roman" w:hAnsi="Times New Roman" w:cs="Times New Roman"/>
          <w:sz w:val="24"/>
        </w:rPr>
        <w:t>erriam</w:t>
      </w:r>
      <w:r w:rsidR="00DB28E6" w:rsidRPr="00805556">
        <w:rPr>
          <w:rFonts w:ascii="Times New Roman" w:hAnsi="Times New Roman" w:cs="Times New Roman"/>
          <w:sz w:val="24"/>
        </w:rPr>
        <w:t xml:space="preserve"> </w:t>
      </w:r>
      <w:r w:rsidR="00DB28E6">
        <w:rPr>
          <w:rFonts w:ascii="Times New Roman" w:hAnsi="Times New Roman" w:cs="Times New Roman"/>
          <w:sz w:val="24"/>
        </w:rPr>
        <w:t>(</w:t>
      </w:r>
      <w:r w:rsidR="00DB28E6" w:rsidRPr="00805556">
        <w:rPr>
          <w:rFonts w:ascii="Times New Roman" w:hAnsi="Times New Roman" w:cs="Times New Roman"/>
          <w:sz w:val="24"/>
        </w:rPr>
        <w:t>2009)</w:t>
      </w:r>
      <w:r w:rsidR="00074E18">
        <w:rPr>
          <w:rFonts w:ascii="Times New Roman" w:hAnsi="Times New Roman" w:cs="Times New Roman"/>
          <w:sz w:val="24"/>
          <w:szCs w:val="24"/>
        </w:rPr>
        <w:fldChar w:fldCharType="end"/>
      </w:r>
      <w:r>
        <w:rPr>
          <w:rFonts w:ascii="Times New Roman" w:hAnsi="Times New Roman" w:cs="Times New Roman"/>
          <w:sz w:val="24"/>
          <w:szCs w:val="24"/>
        </w:rPr>
        <w:t>.</w:t>
      </w:r>
      <w:r w:rsidR="00DB28E6">
        <w:rPr>
          <w:rFonts w:ascii="Times New Roman" w:hAnsi="Times New Roman" w:cs="Times New Roman"/>
          <w:sz w:val="24"/>
          <w:szCs w:val="24"/>
        </w:rPr>
        <w:t xml:space="preserve"> The author postulates that the former enables the researcher to generalise results of the study from the sample to the population whereas the latter is the preferred and most appropriate method for most qualitative research particularly the most common type called purposeful sampling. This type of sampling is premised on the assumption that the researcher desires to “discover, understand, and gain insight and therefore must select a sample from which the most can be learned” (</w:t>
      </w:r>
      <w:r w:rsidR="00074E18">
        <w:rPr>
          <w:rFonts w:ascii="Times New Roman" w:hAnsi="Times New Roman" w:cs="Times New Roman"/>
          <w:sz w:val="24"/>
          <w:szCs w:val="24"/>
        </w:rPr>
        <w:fldChar w:fldCharType="begin"/>
      </w:r>
      <w:r w:rsidR="00DB28E6">
        <w:rPr>
          <w:rFonts w:ascii="Times New Roman" w:hAnsi="Times New Roman" w:cs="Times New Roman"/>
          <w:sz w:val="24"/>
          <w:szCs w:val="24"/>
        </w:rPr>
        <w:instrText xml:space="preserve"> ADDIN ZOTERO_ITEM CSL_CITATION {"citationID":"7Kb4Z5G2","properties":{"formattedCitation":"(Merriam, 2009)","plainCitation":"(Merriam, 2009)","dontUpdate":true,"noteIndex":0},"citationItems":[{"id":307,"uris":["http://zotero.org/users/local/vbQBH9N3/items/Z8XRLGBT"],"uri":["http://zotero.org/users/local/vbQBH9N3/items/Z8XRLGBT"],"itemData":{"id":307,"type":"book","call-number":"LB1028 .M396 2009","collection-title":"The Jossey-Bass higher and adult education series","event-place":"San Francisco","ISBN":"978-0-470-28354-7","number-of-pages":"304","publisher":"Jossey-Bass","publisher-place":"San Francisco","source":"Library of Congress ISBN","title":"Qualitative research: a guide to design and implementation","title-short":"Qualitative research","author":[{"family":"Merriam","given":"Sharan B."}],"issued":{"date-parts":[["2009"]]}}}],"schema":"https://github.com/citation-style-language/schema/raw/master/csl-citation.json"} </w:instrText>
      </w:r>
      <w:r w:rsidR="00074E18">
        <w:rPr>
          <w:rFonts w:ascii="Times New Roman" w:hAnsi="Times New Roman" w:cs="Times New Roman"/>
          <w:sz w:val="24"/>
          <w:szCs w:val="24"/>
        </w:rPr>
        <w:fldChar w:fldCharType="separate"/>
      </w:r>
      <w:r w:rsidR="00DB28E6">
        <w:rPr>
          <w:rFonts w:ascii="Times New Roman" w:hAnsi="Times New Roman" w:cs="Times New Roman"/>
          <w:sz w:val="24"/>
        </w:rPr>
        <w:t>Merriam</w:t>
      </w:r>
      <w:r w:rsidR="00DB28E6" w:rsidRPr="00805556">
        <w:rPr>
          <w:rFonts w:ascii="Times New Roman" w:hAnsi="Times New Roman" w:cs="Times New Roman"/>
          <w:sz w:val="24"/>
        </w:rPr>
        <w:t xml:space="preserve"> 2009</w:t>
      </w:r>
      <w:r w:rsidR="00DB28E6">
        <w:rPr>
          <w:rFonts w:ascii="Times New Roman" w:hAnsi="Times New Roman" w:cs="Times New Roman"/>
          <w:sz w:val="24"/>
        </w:rPr>
        <w:t>, p. 77</w:t>
      </w:r>
      <w:r w:rsidR="00DB28E6" w:rsidRPr="00805556">
        <w:rPr>
          <w:rFonts w:ascii="Times New Roman" w:hAnsi="Times New Roman" w:cs="Times New Roman"/>
          <w:sz w:val="24"/>
        </w:rPr>
        <w:t>)</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Consequently, the study </w:t>
      </w:r>
      <w:r w:rsidR="00DB28E6">
        <w:rPr>
          <w:rFonts w:ascii="Times New Roman" w:hAnsi="Times New Roman" w:cs="Times New Roman"/>
          <w:sz w:val="24"/>
          <w:szCs w:val="24"/>
        </w:rPr>
        <w:t>use</w:t>
      </w:r>
      <w:r>
        <w:rPr>
          <w:rFonts w:ascii="Times New Roman" w:hAnsi="Times New Roman" w:cs="Times New Roman"/>
          <w:sz w:val="24"/>
          <w:szCs w:val="24"/>
        </w:rPr>
        <w:t>s</w:t>
      </w:r>
      <w:r w:rsidR="00DB28E6">
        <w:rPr>
          <w:rFonts w:ascii="Times New Roman" w:hAnsi="Times New Roman" w:cs="Times New Roman"/>
          <w:sz w:val="24"/>
          <w:szCs w:val="24"/>
        </w:rPr>
        <w:t xml:space="preserve"> non-probability sampling because the respondents </w:t>
      </w:r>
      <w:r>
        <w:rPr>
          <w:rFonts w:ascii="Times New Roman" w:hAnsi="Times New Roman" w:cs="Times New Roman"/>
          <w:sz w:val="24"/>
          <w:szCs w:val="24"/>
        </w:rPr>
        <w:t>are</w:t>
      </w:r>
      <w:r w:rsidR="00DB28E6">
        <w:rPr>
          <w:rFonts w:ascii="Times New Roman" w:hAnsi="Times New Roman" w:cs="Times New Roman"/>
          <w:sz w:val="24"/>
          <w:szCs w:val="24"/>
        </w:rPr>
        <w:t xml:space="preserve"> selected fro</w:t>
      </w:r>
      <w:r>
        <w:rPr>
          <w:rFonts w:ascii="Times New Roman" w:hAnsi="Times New Roman" w:cs="Times New Roman"/>
          <w:sz w:val="24"/>
          <w:szCs w:val="24"/>
        </w:rPr>
        <w:t>m a population (</w:t>
      </w:r>
      <w:r w:rsidR="00741814">
        <w:rPr>
          <w:rFonts w:ascii="Times New Roman" w:hAnsi="Times New Roman" w:cs="Times New Roman"/>
          <w:sz w:val="24"/>
          <w:szCs w:val="24"/>
        </w:rPr>
        <w:t>colleges</w:t>
      </w:r>
      <w:r>
        <w:rPr>
          <w:rFonts w:ascii="Times New Roman" w:hAnsi="Times New Roman" w:cs="Times New Roman"/>
          <w:sz w:val="24"/>
          <w:szCs w:val="24"/>
        </w:rPr>
        <w:t>) which</w:t>
      </w:r>
      <w:r w:rsidR="00DB28E6">
        <w:rPr>
          <w:rFonts w:ascii="Times New Roman" w:hAnsi="Times New Roman" w:cs="Times New Roman"/>
          <w:sz w:val="24"/>
          <w:szCs w:val="24"/>
        </w:rPr>
        <w:t xml:space="preserve"> provide</w:t>
      </w:r>
      <w:r>
        <w:rPr>
          <w:rFonts w:ascii="Times New Roman" w:hAnsi="Times New Roman" w:cs="Times New Roman"/>
          <w:sz w:val="24"/>
          <w:szCs w:val="24"/>
        </w:rPr>
        <w:t>s</w:t>
      </w:r>
      <w:r w:rsidR="00DB28E6">
        <w:rPr>
          <w:rFonts w:ascii="Times New Roman" w:hAnsi="Times New Roman" w:cs="Times New Roman"/>
          <w:sz w:val="24"/>
          <w:szCs w:val="24"/>
        </w:rPr>
        <w:t xml:space="preserve"> the most relevant information for the study.</w:t>
      </w:r>
      <w:r w:rsidR="004E305F">
        <w:rPr>
          <w:rFonts w:ascii="Times New Roman" w:hAnsi="Times New Roman" w:cs="Times New Roman"/>
          <w:sz w:val="24"/>
          <w:szCs w:val="24"/>
        </w:rPr>
        <w:t xml:space="preserve"> More specifically, they were</w:t>
      </w:r>
      <w:r w:rsidR="00DB28E6">
        <w:rPr>
          <w:rFonts w:ascii="Times New Roman" w:hAnsi="Times New Roman" w:cs="Times New Roman"/>
          <w:sz w:val="24"/>
          <w:szCs w:val="24"/>
        </w:rPr>
        <w:t xml:space="preserve"> selected from</w:t>
      </w:r>
      <w:r w:rsidR="00741814">
        <w:rPr>
          <w:rFonts w:ascii="Times New Roman" w:hAnsi="Times New Roman" w:cs="Times New Roman"/>
          <w:sz w:val="24"/>
          <w:szCs w:val="24"/>
        </w:rPr>
        <w:t xml:space="preserve"> millennials between ages 24 and 30 </w:t>
      </w:r>
      <w:r w:rsidR="00DB28E6">
        <w:rPr>
          <w:rFonts w:ascii="Times New Roman" w:hAnsi="Times New Roman" w:cs="Times New Roman"/>
          <w:sz w:val="24"/>
          <w:szCs w:val="24"/>
        </w:rPr>
        <w:t>years</w:t>
      </w:r>
      <w:r w:rsidR="00AD2AAA">
        <w:rPr>
          <w:rFonts w:ascii="Times New Roman" w:hAnsi="Times New Roman" w:cs="Times New Roman"/>
          <w:sz w:val="24"/>
          <w:szCs w:val="24"/>
        </w:rPr>
        <w:t>.</w:t>
      </w:r>
      <w:r w:rsidR="00DB28E6">
        <w:rPr>
          <w:rFonts w:ascii="Times New Roman" w:hAnsi="Times New Roman" w:cs="Times New Roman"/>
          <w:sz w:val="24"/>
          <w:szCs w:val="24"/>
        </w:rPr>
        <w:t xml:space="preserve"> </w:t>
      </w:r>
      <w:r w:rsidR="005236CE">
        <w:rPr>
          <w:rFonts w:ascii="Times New Roman" w:hAnsi="Times New Roman" w:cs="Times New Roman"/>
          <w:sz w:val="24"/>
          <w:szCs w:val="24"/>
        </w:rPr>
        <w:t xml:space="preserve">According to variable </w:t>
      </w:r>
      <w:r w:rsidR="00C57E88">
        <w:rPr>
          <w:rFonts w:ascii="Times New Roman" w:hAnsi="Times New Roman" w:cs="Times New Roman"/>
          <w:sz w:val="24"/>
          <w:szCs w:val="24"/>
        </w:rPr>
        <w:t>segments</w:t>
      </w:r>
      <w:r>
        <w:rPr>
          <w:rFonts w:ascii="Times New Roman" w:hAnsi="Times New Roman" w:cs="Times New Roman"/>
          <w:sz w:val="24"/>
          <w:szCs w:val="24"/>
        </w:rPr>
        <w:t xml:space="preserve"> that</w:t>
      </w:r>
      <w:r w:rsidR="00AD2AAA">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C57E88">
        <w:rPr>
          <w:rFonts w:ascii="Times New Roman" w:hAnsi="Times New Roman" w:cs="Times New Roman"/>
          <w:sz w:val="24"/>
          <w:szCs w:val="24"/>
        </w:rPr>
        <w:instrText xml:space="preserve"> ADDIN ZOTERO_ITEM CSL_CITATION {"citationID":"UpjyrO3o","properties":{"formattedCitation":"(Cone Communications, 2015)","plainCitation":"(Cone Communications, 2015)","dontUpdate":true,"noteIndex":0},"citationItems":[{"id":238,"uris":["http://zotero.org/users/local/vbQBH9N3/items/6U8FUNSM"],"uri":["http://zotero.org/users/local/vbQBH9N3/items/6U8FUNSM"],"itemData":{"id":238,"type":"article","title":"Cone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Pr>
          <w:rFonts w:ascii="Times New Roman" w:hAnsi="Times New Roman" w:cs="Times New Roman"/>
          <w:sz w:val="24"/>
          <w:szCs w:val="24"/>
        </w:rPr>
        <w:fldChar w:fldCharType="separate"/>
      </w:r>
      <w:r w:rsidR="00C57E88">
        <w:rPr>
          <w:rFonts w:ascii="Times New Roman" w:hAnsi="Times New Roman" w:cs="Times New Roman"/>
          <w:sz w:val="24"/>
        </w:rPr>
        <w:t>Cone Communications (</w:t>
      </w:r>
      <w:r w:rsidR="00C57E88" w:rsidRPr="00FD74F4">
        <w:rPr>
          <w:rFonts w:ascii="Times New Roman" w:hAnsi="Times New Roman" w:cs="Times New Roman"/>
          <w:sz w:val="24"/>
        </w:rPr>
        <w:t>2015)</w:t>
      </w:r>
      <w:r w:rsidR="00074E18">
        <w:rPr>
          <w:rFonts w:ascii="Times New Roman" w:hAnsi="Times New Roman" w:cs="Times New Roman"/>
          <w:sz w:val="24"/>
          <w:szCs w:val="24"/>
        </w:rPr>
        <w:fldChar w:fldCharType="end"/>
      </w:r>
      <w:r w:rsidR="005236CE">
        <w:rPr>
          <w:rFonts w:ascii="Times New Roman" w:hAnsi="Times New Roman" w:cs="Times New Roman"/>
          <w:sz w:val="24"/>
          <w:szCs w:val="24"/>
        </w:rPr>
        <w:t xml:space="preserve"> identifies</w:t>
      </w:r>
      <w:r w:rsidR="00C57E88">
        <w:rPr>
          <w:rFonts w:ascii="Times New Roman" w:hAnsi="Times New Roman" w:cs="Times New Roman"/>
          <w:sz w:val="24"/>
          <w:szCs w:val="24"/>
        </w:rPr>
        <w:t xml:space="preserve">, </w:t>
      </w:r>
      <w:r w:rsidR="00C57E88" w:rsidRPr="00C57E88">
        <w:rPr>
          <w:rFonts w:ascii="Times New Roman" w:eastAsia="Times New Roman" w:hAnsi="Times New Roman" w:cs="Times New Roman"/>
          <w:sz w:val="24"/>
          <w:szCs w:val="24"/>
        </w:rPr>
        <w:t xml:space="preserve">young millennials were categorised in the age group 18 -24 </w:t>
      </w:r>
      <w:r w:rsidR="00C57E88">
        <w:rPr>
          <w:rFonts w:ascii="Times New Roman" w:eastAsia="Times New Roman" w:hAnsi="Times New Roman" w:cs="Times New Roman"/>
          <w:sz w:val="24"/>
          <w:szCs w:val="24"/>
        </w:rPr>
        <w:t>which implies that currently</w:t>
      </w:r>
      <w:r w:rsidR="00C57E88" w:rsidRPr="00C57E88">
        <w:rPr>
          <w:rFonts w:ascii="Times New Roman" w:eastAsia="Times New Roman" w:hAnsi="Times New Roman" w:cs="Times New Roman"/>
          <w:sz w:val="24"/>
          <w:szCs w:val="24"/>
        </w:rPr>
        <w:t xml:space="preserve"> in 2021, these millennials are </w:t>
      </w:r>
      <w:r w:rsidR="005236CE">
        <w:rPr>
          <w:rFonts w:ascii="Times New Roman" w:eastAsia="Times New Roman" w:hAnsi="Times New Roman" w:cs="Times New Roman"/>
          <w:sz w:val="24"/>
          <w:szCs w:val="24"/>
        </w:rPr>
        <w:t>within</w:t>
      </w:r>
      <w:r w:rsidR="00C57E88" w:rsidRPr="00C57E88">
        <w:rPr>
          <w:rFonts w:ascii="Times New Roman" w:eastAsia="Times New Roman" w:hAnsi="Times New Roman" w:cs="Times New Roman"/>
          <w:sz w:val="24"/>
          <w:szCs w:val="24"/>
        </w:rPr>
        <w:t xml:space="preserve"> the age group 24-30 </w:t>
      </w:r>
      <w:r w:rsidR="00AD2AAA">
        <w:rPr>
          <w:rFonts w:ascii="Times New Roman" w:eastAsia="Times New Roman" w:hAnsi="Times New Roman" w:cs="Times New Roman"/>
          <w:sz w:val="24"/>
          <w:szCs w:val="24"/>
        </w:rPr>
        <w:t>thus,</w:t>
      </w:r>
      <w:r w:rsidR="00C57E88" w:rsidRPr="00C57E88">
        <w:rPr>
          <w:rFonts w:ascii="Times New Roman" w:eastAsia="Times New Roman" w:hAnsi="Times New Roman" w:cs="Times New Roman"/>
          <w:sz w:val="24"/>
          <w:szCs w:val="24"/>
        </w:rPr>
        <w:t xml:space="preserve"> are said to be the youngest subset of the millennial cohort.</w:t>
      </w:r>
      <w:r w:rsidR="005236CE">
        <w:rPr>
          <w:rFonts w:ascii="Times New Roman" w:eastAsia="Times New Roman" w:hAnsi="Times New Roman" w:cs="Times New Roman"/>
          <w:sz w:val="24"/>
          <w:szCs w:val="24"/>
        </w:rPr>
        <w:t xml:space="preserve"> This forms</w:t>
      </w:r>
      <w:r w:rsidR="00AD2AAA">
        <w:rPr>
          <w:rFonts w:ascii="Times New Roman" w:eastAsia="Times New Roman" w:hAnsi="Times New Roman" w:cs="Times New Roman"/>
          <w:sz w:val="24"/>
          <w:szCs w:val="24"/>
        </w:rPr>
        <w:t xml:space="preserve"> the </w:t>
      </w:r>
      <w:r w:rsidR="00AD2AAA" w:rsidRPr="00AD2AAA">
        <w:rPr>
          <w:rFonts w:ascii="Times New Roman" w:eastAsia="Times New Roman" w:hAnsi="Times New Roman" w:cs="Times New Roman"/>
          <w:sz w:val="24"/>
          <w:szCs w:val="24"/>
        </w:rPr>
        <w:t xml:space="preserve">basis </w:t>
      </w:r>
      <w:r w:rsidR="004E305F">
        <w:rPr>
          <w:rFonts w:ascii="Times New Roman" w:eastAsia="Times New Roman" w:hAnsi="Times New Roman" w:cs="Times New Roman"/>
          <w:sz w:val="24"/>
          <w:szCs w:val="24"/>
        </w:rPr>
        <w:t>for selecting</w:t>
      </w:r>
      <w:r w:rsidR="00AD2AAA" w:rsidRPr="00AD2AAA">
        <w:rPr>
          <w:rFonts w:ascii="Times New Roman" w:eastAsia="Times New Roman" w:hAnsi="Times New Roman" w:cs="Times New Roman"/>
          <w:sz w:val="24"/>
          <w:szCs w:val="24"/>
        </w:rPr>
        <w:t xml:space="preserve"> this age group </w:t>
      </w:r>
      <w:r w:rsidR="00044AE3">
        <w:rPr>
          <w:rFonts w:ascii="Times New Roman" w:eastAsia="Times New Roman" w:hAnsi="Times New Roman" w:cs="Times New Roman"/>
          <w:sz w:val="24"/>
          <w:szCs w:val="24"/>
        </w:rPr>
        <w:t>as the</w:t>
      </w:r>
      <w:r w:rsidR="00AD2AAA" w:rsidRPr="00AD2AAA">
        <w:rPr>
          <w:rFonts w:ascii="Times New Roman" w:eastAsia="Times New Roman" w:hAnsi="Times New Roman" w:cs="Times New Roman"/>
          <w:sz w:val="24"/>
          <w:szCs w:val="24"/>
        </w:rPr>
        <w:t xml:space="preserve"> target population for interviews.</w:t>
      </w:r>
      <w:r w:rsidR="00AD2AAA">
        <w:rPr>
          <w:rFonts w:ascii="Times New Roman" w:eastAsia="Times New Roman" w:hAnsi="Times New Roman" w:cs="Times New Roman"/>
          <w:sz w:val="24"/>
          <w:szCs w:val="24"/>
        </w:rPr>
        <w:t xml:space="preserve"> </w:t>
      </w:r>
    </w:p>
    <w:p w:rsidR="00A57D73" w:rsidRDefault="00AD61F6" w:rsidP="00A57D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Participants were </w:t>
      </w:r>
      <w:r w:rsidR="005D3F43">
        <w:rPr>
          <w:rFonts w:ascii="Times New Roman" w:hAnsi="Times New Roman" w:cs="Times New Roman"/>
          <w:sz w:val="24"/>
          <w:szCs w:val="24"/>
        </w:rPr>
        <w:t>contacted</w:t>
      </w:r>
      <w:r>
        <w:rPr>
          <w:rFonts w:ascii="Times New Roman" w:hAnsi="Times New Roman" w:cs="Times New Roman"/>
          <w:sz w:val="24"/>
          <w:szCs w:val="24"/>
        </w:rPr>
        <w:t xml:space="preserve"> </w:t>
      </w:r>
      <w:r w:rsidR="00AB6626">
        <w:rPr>
          <w:rFonts w:ascii="Times New Roman" w:hAnsi="Times New Roman" w:cs="Times New Roman"/>
          <w:sz w:val="24"/>
          <w:szCs w:val="24"/>
        </w:rPr>
        <w:t>using</w:t>
      </w:r>
      <w:r>
        <w:rPr>
          <w:rFonts w:ascii="Times New Roman" w:hAnsi="Times New Roman" w:cs="Times New Roman"/>
          <w:sz w:val="24"/>
          <w:szCs w:val="24"/>
        </w:rPr>
        <w:t xml:space="preserve"> emails and WhatsApp engagements to the targeted population. </w:t>
      </w:r>
      <w:r w:rsidR="0079014E">
        <w:rPr>
          <w:rFonts w:ascii="Times New Roman" w:hAnsi="Times New Roman" w:cs="Times New Roman"/>
          <w:sz w:val="24"/>
          <w:szCs w:val="24"/>
        </w:rPr>
        <w:t>M</w:t>
      </w:r>
      <w:r w:rsidR="00E8705B">
        <w:rPr>
          <w:rFonts w:ascii="Times New Roman" w:hAnsi="Times New Roman" w:cs="Times New Roman"/>
          <w:sz w:val="24"/>
          <w:szCs w:val="24"/>
        </w:rPr>
        <w:t xml:space="preserve">essages </w:t>
      </w:r>
      <w:r w:rsidR="0079014E">
        <w:rPr>
          <w:rFonts w:ascii="Times New Roman" w:hAnsi="Times New Roman" w:cs="Times New Roman"/>
          <w:sz w:val="24"/>
          <w:szCs w:val="24"/>
        </w:rPr>
        <w:t xml:space="preserve">were </w:t>
      </w:r>
      <w:r w:rsidR="00714D9D">
        <w:rPr>
          <w:rFonts w:ascii="Times New Roman" w:hAnsi="Times New Roman" w:cs="Times New Roman"/>
          <w:sz w:val="24"/>
          <w:szCs w:val="24"/>
        </w:rPr>
        <w:t xml:space="preserve">sent </w:t>
      </w:r>
      <w:r w:rsidR="00E8705B">
        <w:rPr>
          <w:rFonts w:ascii="Times New Roman" w:hAnsi="Times New Roman" w:cs="Times New Roman"/>
          <w:sz w:val="24"/>
          <w:szCs w:val="24"/>
        </w:rPr>
        <w:t xml:space="preserve">via Griffith College Moodle and </w:t>
      </w:r>
      <w:r w:rsidR="00714D9D">
        <w:rPr>
          <w:rFonts w:ascii="Times New Roman" w:hAnsi="Times New Roman" w:cs="Times New Roman"/>
          <w:sz w:val="24"/>
          <w:szCs w:val="24"/>
        </w:rPr>
        <w:t xml:space="preserve">the researcher </w:t>
      </w:r>
      <w:r w:rsidR="00E8705B">
        <w:rPr>
          <w:rFonts w:ascii="Times New Roman" w:hAnsi="Times New Roman" w:cs="Times New Roman"/>
          <w:sz w:val="24"/>
          <w:szCs w:val="24"/>
        </w:rPr>
        <w:t xml:space="preserve">contacted friends to reach out to interested potential participants </w:t>
      </w:r>
      <w:r>
        <w:rPr>
          <w:rFonts w:ascii="Times New Roman" w:hAnsi="Times New Roman" w:cs="Times New Roman"/>
          <w:sz w:val="24"/>
          <w:szCs w:val="24"/>
        </w:rPr>
        <w:t xml:space="preserve">to enable </w:t>
      </w:r>
      <w:r w:rsidR="00714D9D">
        <w:rPr>
          <w:rFonts w:ascii="Times New Roman" w:hAnsi="Times New Roman" w:cs="Times New Roman"/>
          <w:sz w:val="24"/>
          <w:szCs w:val="24"/>
        </w:rPr>
        <w:t>her</w:t>
      </w:r>
      <w:r>
        <w:rPr>
          <w:rFonts w:ascii="Times New Roman" w:hAnsi="Times New Roman" w:cs="Times New Roman"/>
          <w:sz w:val="24"/>
          <w:szCs w:val="24"/>
        </w:rPr>
        <w:t xml:space="preserve"> </w:t>
      </w:r>
      <w:r w:rsidR="00714D9D">
        <w:rPr>
          <w:rFonts w:ascii="Times New Roman" w:hAnsi="Times New Roman" w:cs="Times New Roman"/>
          <w:sz w:val="24"/>
          <w:szCs w:val="24"/>
        </w:rPr>
        <w:t>engage</w:t>
      </w:r>
      <w:r>
        <w:rPr>
          <w:rFonts w:ascii="Times New Roman" w:hAnsi="Times New Roman" w:cs="Times New Roman"/>
          <w:sz w:val="24"/>
          <w:szCs w:val="24"/>
        </w:rPr>
        <w:t xml:space="preserve"> </w:t>
      </w:r>
      <w:r w:rsidR="006C6C25">
        <w:rPr>
          <w:rFonts w:ascii="Times New Roman" w:hAnsi="Times New Roman" w:cs="Times New Roman"/>
          <w:sz w:val="24"/>
          <w:szCs w:val="24"/>
        </w:rPr>
        <w:t>them</w:t>
      </w:r>
      <w:r>
        <w:rPr>
          <w:rFonts w:ascii="Times New Roman" w:hAnsi="Times New Roman" w:cs="Times New Roman"/>
          <w:sz w:val="24"/>
          <w:szCs w:val="24"/>
        </w:rPr>
        <w:t xml:space="preserve">. </w:t>
      </w:r>
      <w:r w:rsidR="00677BE2">
        <w:rPr>
          <w:rFonts w:ascii="Times New Roman" w:hAnsi="Times New Roman" w:cs="Times New Roman"/>
          <w:sz w:val="24"/>
          <w:szCs w:val="24"/>
        </w:rPr>
        <w:t>These</w:t>
      </w:r>
      <w:r w:rsidR="00E8705B">
        <w:rPr>
          <w:rFonts w:ascii="Times New Roman" w:hAnsi="Times New Roman" w:cs="Times New Roman"/>
          <w:sz w:val="24"/>
          <w:szCs w:val="24"/>
        </w:rPr>
        <w:t xml:space="preserve"> participants were eventually selected </w:t>
      </w:r>
      <w:r w:rsidR="0056619D">
        <w:rPr>
          <w:rFonts w:ascii="Times New Roman" w:hAnsi="Times New Roman" w:cs="Times New Roman"/>
          <w:sz w:val="24"/>
          <w:szCs w:val="24"/>
        </w:rPr>
        <w:t>from</w:t>
      </w:r>
      <w:r w:rsidR="00E8705B">
        <w:rPr>
          <w:rFonts w:ascii="Times New Roman" w:hAnsi="Times New Roman" w:cs="Times New Roman"/>
          <w:sz w:val="24"/>
          <w:szCs w:val="24"/>
        </w:rPr>
        <w:t xml:space="preserve"> 3 colleges in Dublin – Griffith College Dublin</w:t>
      </w:r>
      <w:r w:rsidR="008868BC">
        <w:rPr>
          <w:rFonts w:ascii="Times New Roman" w:hAnsi="Times New Roman" w:cs="Times New Roman"/>
          <w:sz w:val="24"/>
          <w:szCs w:val="24"/>
        </w:rPr>
        <w:t xml:space="preserve"> (GCD)</w:t>
      </w:r>
      <w:r w:rsidR="00E8705B">
        <w:rPr>
          <w:rFonts w:ascii="Times New Roman" w:hAnsi="Times New Roman" w:cs="Times New Roman"/>
          <w:sz w:val="24"/>
          <w:szCs w:val="24"/>
        </w:rPr>
        <w:t>, Technological University Dublin</w:t>
      </w:r>
      <w:r w:rsidR="008868BC">
        <w:rPr>
          <w:rFonts w:ascii="Times New Roman" w:hAnsi="Times New Roman" w:cs="Times New Roman"/>
          <w:sz w:val="24"/>
          <w:szCs w:val="24"/>
        </w:rPr>
        <w:t xml:space="preserve"> (TUD)</w:t>
      </w:r>
      <w:r w:rsidR="00E8705B">
        <w:rPr>
          <w:rFonts w:ascii="Times New Roman" w:hAnsi="Times New Roman" w:cs="Times New Roman"/>
          <w:sz w:val="24"/>
          <w:szCs w:val="24"/>
        </w:rPr>
        <w:t xml:space="preserve"> and National College Ireland</w:t>
      </w:r>
      <w:r w:rsidR="008868BC">
        <w:rPr>
          <w:rFonts w:ascii="Times New Roman" w:hAnsi="Times New Roman" w:cs="Times New Roman"/>
          <w:sz w:val="24"/>
          <w:szCs w:val="24"/>
        </w:rPr>
        <w:t xml:space="preserve"> (NCI)</w:t>
      </w:r>
      <w:r w:rsidR="00F00B0A">
        <w:rPr>
          <w:rFonts w:ascii="Times New Roman" w:hAnsi="Times New Roman" w:cs="Times New Roman"/>
          <w:sz w:val="24"/>
          <w:szCs w:val="24"/>
        </w:rPr>
        <w:t xml:space="preserve">. </w:t>
      </w:r>
      <w:r w:rsidR="00E8705B">
        <w:rPr>
          <w:rFonts w:ascii="Times New Roman" w:hAnsi="Times New Roman" w:cs="Times New Roman"/>
          <w:sz w:val="24"/>
          <w:szCs w:val="24"/>
        </w:rPr>
        <w:t>The interviews were concluded over a two-week period</w:t>
      </w:r>
      <w:r w:rsidR="005044AF">
        <w:rPr>
          <w:rFonts w:ascii="Times New Roman" w:hAnsi="Times New Roman" w:cs="Times New Roman"/>
          <w:sz w:val="24"/>
          <w:szCs w:val="24"/>
        </w:rPr>
        <w:t xml:space="preserve"> </w:t>
      </w:r>
      <w:r w:rsidR="00AB36E0">
        <w:rPr>
          <w:rFonts w:ascii="Times New Roman" w:hAnsi="Times New Roman" w:cs="Times New Roman"/>
          <w:sz w:val="24"/>
          <w:szCs w:val="24"/>
        </w:rPr>
        <w:t xml:space="preserve">from April 30 to May 14, 2021 </w:t>
      </w:r>
      <w:r w:rsidR="005044AF">
        <w:rPr>
          <w:rFonts w:ascii="Times New Roman" w:hAnsi="Times New Roman" w:cs="Times New Roman"/>
          <w:sz w:val="24"/>
          <w:szCs w:val="24"/>
        </w:rPr>
        <w:t>and the</w:t>
      </w:r>
      <w:r w:rsidR="00EA4577">
        <w:rPr>
          <w:rFonts w:ascii="Times New Roman" w:hAnsi="Times New Roman" w:cs="Times New Roman"/>
          <w:sz w:val="24"/>
          <w:szCs w:val="24"/>
        </w:rPr>
        <w:t xml:space="preserve"> duration of the</w:t>
      </w:r>
      <w:r w:rsidR="005044AF">
        <w:rPr>
          <w:rFonts w:ascii="Times New Roman" w:hAnsi="Times New Roman" w:cs="Times New Roman"/>
          <w:sz w:val="24"/>
          <w:szCs w:val="24"/>
        </w:rPr>
        <w:t xml:space="preserve"> interviews </w:t>
      </w:r>
      <w:r w:rsidR="00EA4577">
        <w:rPr>
          <w:rFonts w:ascii="Times New Roman" w:hAnsi="Times New Roman" w:cs="Times New Roman"/>
          <w:sz w:val="24"/>
          <w:szCs w:val="24"/>
        </w:rPr>
        <w:t>was between</w:t>
      </w:r>
      <w:r w:rsidR="00AB36E0">
        <w:rPr>
          <w:rFonts w:ascii="Times New Roman" w:hAnsi="Times New Roman" w:cs="Times New Roman"/>
          <w:sz w:val="24"/>
          <w:szCs w:val="24"/>
        </w:rPr>
        <w:t xml:space="preserve"> 15.46</w:t>
      </w:r>
      <w:r w:rsidR="009417E7">
        <w:rPr>
          <w:rFonts w:ascii="Times New Roman" w:hAnsi="Times New Roman" w:cs="Times New Roman"/>
          <w:sz w:val="24"/>
          <w:szCs w:val="24"/>
        </w:rPr>
        <w:t>mins and</w:t>
      </w:r>
      <w:r w:rsidR="005044AF">
        <w:rPr>
          <w:rFonts w:ascii="Times New Roman" w:hAnsi="Times New Roman" w:cs="Times New Roman"/>
          <w:sz w:val="24"/>
          <w:szCs w:val="24"/>
        </w:rPr>
        <w:t xml:space="preserve"> 30.38mins</w:t>
      </w:r>
      <w:r w:rsidR="00E8705B">
        <w:rPr>
          <w:rFonts w:ascii="Times New Roman" w:hAnsi="Times New Roman" w:cs="Times New Roman"/>
          <w:sz w:val="24"/>
          <w:szCs w:val="24"/>
        </w:rPr>
        <w:t xml:space="preserve">. </w:t>
      </w:r>
      <w:r w:rsidR="001444F8">
        <w:rPr>
          <w:rFonts w:ascii="Times New Roman" w:hAnsi="Times New Roman" w:cs="Times New Roman"/>
          <w:sz w:val="24"/>
          <w:szCs w:val="24"/>
        </w:rPr>
        <w:t>After the nin</w:t>
      </w:r>
      <w:r w:rsidR="00773873">
        <w:rPr>
          <w:rFonts w:ascii="Times New Roman" w:hAnsi="Times New Roman" w:cs="Times New Roman"/>
          <w:sz w:val="24"/>
          <w:szCs w:val="24"/>
        </w:rPr>
        <w:t xml:space="preserve">th interview, it appeared that there were no more new issues and additional insights being identified from the respondents’ interview data which is </w:t>
      </w:r>
      <w:r w:rsidR="00773873">
        <w:rPr>
          <w:rFonts w:ascii="Times New Roman" w:hAnsi="Times New Roman" w:cs="Times New Roman"/>
          <w:sz w:val="24"/>
          <w:szCs w:val="24"/>
        </w:rPr>
        <w:lastRenderedPageBreak/>
        <w:t xml:space="preserve">referred to as reaching data saturation </w:t>
      </w:r>
      <w:r w:rsidR="00074E18">
        <w:rPr>
          <w:rFonts w:ascii="Times New Roman" w:hAnsi="Times New Roman" w:cs="Times New Roman"/>
          <w:sz w:val="24"/>
          <w:szCs w:val="24"/>
        </w:rPr>
        <w:fldChar w:fldCharType="begin"/>
      </w:r>
      <w:r w:rsidR="00773873">
        <w:rPr>
          <w:rFonts w:ascii="Times New Roman" w:hAnsi="Times New Roman" w:cs="Times New Roman"/>
          <w:sz w:val="24"/>
          <w:szCs w:val="24"/>
        </w:rPr>
        <w:instrText xml:space="preserve"> ADDIN ZOTERO_ITEM CSL_CITATION {"citationID":"cE36C12U","properties":{"formattedCitation":"(Saunders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sz w:val="24"/>
          <w:szCs w:val="24"/>
        </w:rPr>
        <w:fldChar w:fldCharType="separate"/>
      </w:r>
      <w:r w:rsidR="00773873">
        <w:rPr>
          <w:rFonts w:ascii="Times New Roman" w:hAnsi="Times New Roman" w:cs="Times New Roman"/>
          <w:sz w:val="24"/>
          <w:szCs w:val="24"/>
        </w:rPr>
        <w:t xml:space="preserve">(Saunders et al., </w:t>
      </w:r>
      <w:r w:rsidR="00773873" w:rsidRPr="000B0D2B">
        <w:rPr>
          <w:rFonts w:ascii="Times New Roman" w:hAnsi="Times New Roman" w:cs="Times New Roman"/>
          <w:sz w:val="24"/>
          <w:szCs w:val="24"/>
        </w:rPr>
        <w:t>2019)</w:t>
      </w:r>
      <w:r w:rsidR="00074E18">
        <w:rPr>
          <w:rFonts w:ascii="Times New Roman" w:hAnsi="Times New Roman" w:cs="Times New Roman"/>
          <w:sz w:val="24"/>
          <w:szCs w:val="24"/>
        </w:rPr>
        <w:fldChar w:fldCharType="end"/>
      </w:r>
      <w:r w:rsidR="00773873">
        <w:rPr>
          <w:rFonts w:ascii="Times New Roman" w:hAnsi="Times New Roman" w:cs="Times New Roman"/>
          <w:sz w:val="24"/>
          <w:szCs w:val="24"/>
        </w:rPr>
        <w:t xml:space="preserve">. Consequently, this determined </w:t>
      </w:r>
      <w:r w:rsidR="001444F8">
        <w:rPr>
          <w:rFonts w:ascii="Times New Roman" w:hAnsi="Times New Roman" w:cs="Times New Roman"/>
          <w:sz w:val="24"/>
          <w:szCs w:val="24"/>
        </w:rPr>
        <w:t>the research’s sample size of 9</w:t>
      </w:r>
      <w:r w:rsidR="00773873">
        <w:rPr>
          <w:rFonts w:ascii="Times New Roman" w:hAnsi="Times New Roman" w:cs="Times New Roman"/>
          <w:sz w:val="24"/>
          <w:szCs w:val="24"/>
        </w:rPr>
        <w:t xml:space="preserve"> participants. Interviews conducted involved participants from across various r</w:t>
      </w:r>
      <w:r w:rsidR="003F79D5">
        <w:rPr>
          <w:rFonts w:ascii="Times New Roman" w:hAnsi="Times New Roman" w:cs="Times New Roman"/>
          <w:sz w:val="24"/>
          <w:szCs w:val="24"/>
        </w:rPr>
        <w:t>aces/nationalities and gender (4</w:t>
      </w:r>
      <w:r w:rsidR="00773873">
        <w:rPr>
          <w:rFonts w:ascii="Times New Roman" w:hAnsi="Times New Roman" w:cs="Times New Roman"/>
          <w:sz w:val="24"/>
          <w:szCs w:val="24"/>
        </w:rPr>
        <w:t xml:space="preserve"> males and 5 females) to bring about balanced viewpoints.</w:t>
      </w:r>
    </w:p>
    <w:p w:rsidR="00A57D73" w:rsidRDefault="00A57D73" w:rsidP="00A57D73">
      <w:pPr>
        <w:spacing w:after="0" w:line="360" w:lineRule="auto"/>
        <w:jc w:val="both"/>
        <w:rPr>
          <w:rFonts w:ascii="Times New Roman" w:hAnsi="Times New Roman" w:cs="Times New Roman"/>
          <w:sz w:val="24"/>
          <w:szCs w:val="24"/>
        </w:rPr>
      </w:pPr>
    </w:p>
    <w:p w:rsidR="00DB28E6" w:rsidRPr="00A57D73" w:rsidRDefault="00DB28E6" w:rsidP="00A57D7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3.6</w:t>
      </w:r>
      <w:r>
        <w:rPr>
          <w:rFonts w:ascii="Times New Roman" w:hAnsi="Times New Roman" w:cs="Times New Roman"/>
          <w:b/>
          <w:sz w:val="24"/>
          <w:szCs w:val="24"/>
        </w:rPr>
        <w:tab/>
        <w:t xml:space="preserve">Access and Ethical Issues </w:t>
      </w:r>
    </w:p>
    <w:p w:rsidR="00DB28E6" w:rsidRPr="00F62BC8" w:rsidRDefault="0079014E"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Concerning</w:t>
      </w:r>
      <w:r w:rsidR="00DB28E6">
        <w:rPr>
          <w:rFonts w:ascii="Times New Roman" w:hAnsi="Times New Roman" w:cs="Times New Roman"/>
          <w:sz w:val="24"/>
          <w:szCs w:val="24"/>
        </w:rPr>
        <w:t xml:space="preserve"> access to the participants who are </w:t>
      </w:r>
      <w:r w:rsidR="00582D41">
        <w:rPr>
          <w:rFonts w:ascii="Times New Roman" w:hAnsi="Times New Roman" w:cs="Times New Roman"/>
          <w:sz w:val="24"/>
          <w:szCs w:val="24"/>
        </w:rPr>
        <w:t>college</w:t>
      </w:r>
      <w:r w:rsidR="00DB28E6">
        <w:rPr>
          <w:rFonts w:ascii="Times New Roman" w:hAnsi="Times New Roman" w:cs="Times New Roman"/>
          <w:sz w:val="24"/>
          <w:szCs w:val="24"/>
        </w:rPr>
        <w:t xml:space="preserve"> millennials, this </w:t>
      </w:r>
      <w:r w:rsidR="00714D9D">
        <w:rPr>
          <w:rFonts w:ascii="Times New Roman" w:hAnsi="Times New Roman" w:cs="Times New Roman"/>
          <w:sz w:val="24"/>
          <w:szCs w:val="24"/>
        </w:rPr>
        <w:t>was</w:t>
      </w:r>
      <w:r w:rsidR="00DB28E6">
        <w:rPr>
          <w:rFonts w:ascii="Times New Roman" w:hAnsi="Times New Roman" w:cs="Times New Roman"/>
          <w:sz w:val="24"/>
          <w:szCs w:val="24"/>
        </w:rPr>
        <w:t xml:space="preserve"> achievable as the researcher is in college (Griffith College Dublin) so accessing these millennials and those in other colleges </w:t>
      </w:r>
      <w:r w:rsidR="00714D9D">
        <w:rPr>
          <w:rFonts w:ascii="Times New Roman" w:hAnsi="Times New Roman" w:cs="Times New Roman"/>
          <w:sz w:val="24"/>
          <w:szCs w:val="24"/>
        </w:rPr>
        <w:t>was</w:t>
      </w:r>
      <w:r w:rsidR="00DB28E6">
        <w:rPr>
          <w:rFonts w:ascii="Times New Roman" w:hAnsi="Times New Roman" w:cs="Times New Roman"/>
          <w:sz w:val="24"/>
          <w:szCs w:val="24"/>
        </w:rPr>
        <w:t xml:space="preserve"> attainable.</w:t>
      </w:r>
      <w:r w:rsidR="00DB28E6">
        <w:rPr>
          <w:rFonts w:ascii="Times New Roman" w:hAnsi="Times New Roman" w:cs="Times New Roman"/>
          <w:b/>
          <w:sz w:val="24"/>
          <w:szCs w:val="24"/>
        </w:rPr>
        <w:t xml:space="preserve"> </w:t>
      </w:r>
      <w:r w:rsidR="00074E18">
        <w:rPr>
          <w:rFonts w:ascii="Times New Roman" w:hAnsi="Times New Roman" w:cs="Times New Roman"/>
          <w:b/>
          <w:sz w:val="24"/>
          <w:szCs w:val="24"/>
        </w:rPr>
        <w:fldChar w:fldCharType="begin"/>
      </w:r>
      <w:r w:rsidR="00DB28E6">
        <w:rPr>
          <w:rFonts w:ascii="Times New Roman" w:hAnsi="Times New Roman" w:cs="Times New Roman"/>
          <w:b/>
          <w:sz w:val="24"/>
          <w:szCs w:val="24"/>
        </w:rPr>
        <w:instrText xml:space="preserve"> ADDIN ZOTERO_ITEM CSL_CITATION {"citationID":"CvYngR04","properties":{"formattedCitation":"(Saunders {\\i{}et al.}, 2019)","plainCitation":"(Saunders et al., 2019)","dontUpdate":true,"noteIndex":0},"citationItems":[{"id":170,"uris":["http://zotero.org/users/local/vbQBH9N3/items/6J9WF586"],"uri":["http://zotero.org/users/local/vbQBH9N3/items/6J9WF586"],"itemData":{"id":170,"type":"book","edition":"8th.","event-place":"Harlow, England","publisher":"Pearson Education Ltd.","publisher-place":"Harlow, England","title":"Research Methods for Business Students","author":[{"family":"Saunders","given":"Mark"},{"family":"Lewis","given":"Phillip"},{"family":"Thornhill","given":"Adrian"}],"issued":{"date-parts":[["2019"]]}}}],"schema":"https://github.com/citation-style-language/schema/raw/master/csl-citation.json"} </w:instrText>
      </w:r>
      <w:r w:rsidR="00074E18">
        <w:rPr>
          <w:rFonts w:ascii="Times New Roman" w:hAnsi="Times New Roman" w:cs="Times New Roman"/>
          <w:b/>
          <w:sz w:val="24"/>
          <w:szCs w:val="24"/>
        </w:rPr>
        <w:fldChar w:fldCharType="separate"/>
      </w:r>
      <w:r w:rsidR="00DB28E6" w:rsidRPr="00CC1419">
        <w:rPr>
          <w:rFonts w:ascii="Times New Roman" w:hAnsi="Times New Roman" w:cs="Times New Roman"/>
          <w:sz w:val="24"/>
          <w:szCs w:val="24"/>
        </w:rPr>
        <w:t xml:space="preserve">Saunders </w:t>
      </w:r>
      <w:r w:rsidR="00DB28E6" w:rsidRPr="00CC1419">
        <w:rPr>
          <w:rFonts w:ascii="Times New Roman" w:hAnsi="Times New Roman" w:cs="Times New Roman"/>
          <w:i/>
          <w:iCs/>
          <w:sz w:val="24"/>
          <w:szCs w:val="24"/>
        </w:rPr>
        <w:t>et al.</w:t>
      </w:r>
      <w:r w:rsidR="00DB28E6" w:rsidRPr="00CC1419">
        <w:rPr>
          <w:rFonts w:ascii="Times New Roman" w:hAnsi="Times New Roman" w:cs="Times New Roman"/>
          <w:sz w:val="24"/>
          <w:szCs w:val="24"/>
        </w:rPr>
        <w:t xml:space="preserve"> </w:t>
      </w:r>
      <w:r w:rsidR="00DB28E6">
        <w:rPr>
          <w:rFonts w:ascii="Times New Roman" w:hAnsi="Times New Roman" w:cs="Times New Roman"/>
          <w:sz w:val="24"/>
          <w:szCs w:val="24"/>
        </w:rPr>
        <w:t>(</w:t>
      </w:r>
      <w:r w:rsidR="00DB28E6" w:rsidRPr="00CC1419">
        <w:rPr>
          <w:rFonts w:ascii="Times New Roman" w:hAnsi="Times New Roman" w:cs="Times New Roman"/>
          <w:sz w:val="24"/>
          <w:szCs w:val="24"/>
        </w:rPr>
        <w:t>2019)</w:t>
      </w:r>
      <w:r w:rsidR="00074E18">
        <w:rPr>
          <w:rFonts w:ascii="Times New Roman" w:hAnsi="Times New Roman" w:cs="Times New Roman"/>
          <w:b/>
          <w:sz w:val="24"/>
          <w:szCs w:val="24"/>
        </w:rPr>
        <w:fldChar w:fldCharType="end"/>
      </w:r>
      <w:r w:rsidR="00DB28E6">
        <w:rPr>
          <w:rFonts w:ascii="Times New Roman" w:hAnsi="Times New Roman" w:cs="Times New Roman"/>
          <w:b/>
          <w:sz w:val="24"/>
          <w:szCs w:val="24"/>
        </w:rPr>
        <w:t xml:space="preserve"> </w:t>
      </w:r>
      <w:r w:rsidR="00DB28E6" w:rsidRPr="00CC1419">
        <w:rPr>
          <w:rFonts w:ascii="Times New Roman" w:hAnsi="Times New Roman" w:cs="Times New Roman"/>
          <w:sz w:val="24"/>
          <w:szCs w:val="24"/>
        </w:rPr>
        <w:t>state t</w:t>
      </w:r>
      <w:r w:rsidR="00DB28E6">
        <w:rPr>
          <w:rFonts w:ascii="Times New Roman" w:hAnsi="Times New Roman" w:cs="Times New Roman"/>
          <w:sz w:val="24"/>
          <w:szCs w:val="24"/>
        </w:rPr>
        <w:t xml:space="preserve">hat recently, concerns about ethics in research practice have increased significantly and that these ethical concerns are predominantly in studies that have human participant involvement. To overcome this, the researcher </w:t>
      </w:r>
      <w:r w:rsidR="005607F2">
        <w:rPr>
          <w:rFonts w:ascii="Times New Roman" w:hAnsi="Times New Roman" w:cs="Times New Roman"/>
          <w:sz w:val="24"/>
          <w:szCs w:val="24"/>
        </w:rPr>
        <w:t xml:space="preserve">utilised numbers which served as name replacements during the </w:t>
      </w:r>
      <w:r w:rsidR="00D21649">
        <w:rPr>
          <w:rFonts w:ascii="Times New Roman" w:hAnsi="Times New Roman" w:cs="Times New Roman"/>
          <w:sz w:val="24"/>
          <w:szCs w:val="24"/>
        </w:rPr>
        <w:t xml:space="preserve">recorded </w:t>
      </w:r>
      <w:r w:rsidR="005607F2">
        <w:rPr>
          <w:rFonts w:ascii="Times New Roman" w:hAnsi="Times New Roman" w:cs="Times New Roman"/>
          <w:sz w:val="24"/>
          <w:szCs w:val="24"/>
        </w:rPr>
        <w:t xml:space="preserve">zoom interviews; however, anonymised names like </w:t>
      </w:r>
      <w:r>
        <w:rPr>
          <w:rFonts w:ascii="Times New Roman" w:hAnsi="Times New Roman" w:cs="Times New Roman"/>
          <w:sz w:val="24"/>
          <w:szCs w:val="24"/>
        </w:rPr>
        <w:t xml:space="preserve">P1: </w:t>
      </w:r>
      <w:r w:rsidR="005607F2">
        <w:rPr>
          <w:rFonts w:ascii="Times New Roman" w:hAnsi="Times New Roman" w:cs="Times New Roman"/>
          <w:sz w:val="24"/>
          <w:szCs w:val="24"/>
        </w:rPr>
        <w:t xml:space="preserve">Mary -27 years old, </w:t>
      </w:r>
      <w:r>
        <w:rPr>
          <w:rFonts w:ascii="Times New Roman" w:hAnsi="Times New Roman" w:cs="Times New Roman"/>
          <w:sz w:val="24"/>
          <w:szCs w:val="24"/>
        </w:rPr>
        <w:t xml:space="preserve">P2: </w:t>
      </w:r>
      <w:r w:rsidR="005607F2">
        <w:rPr>
          <w:rFonts w:ascii="Times New Roman" w:hAnsi="Times New Roman" w:cs="Times New Roman"/>
          <w:sz w:val="24"/>
          <w:szCs w:val="24"/>
        </w:rPr>
        <w:t>Matt –24</w:t>
      </w:r>
      <w:r w:rsidR="00DB28E6">
        <w:rPr>
          <w:rFonts w:ascii="Times New Roman" w:hAnsi="Times New Roman" w:cs="Times New Roman"/>
          <w:sz w:val="24"/>
          <w:szCs w:val="24"/>
        </w:rPr>
        <w:t xml:space="preserve"> years old etc </w:t>
      </w:r>
      <w:r w:rsidR="003A4C34">
        <w:rPr>
          <w:rFonts w:ascii="Times New Roman" w:hAnsi="Times New Roman" w:cs="Times New Roman"/>
          <w:sz w:val="24"/>
          <w:szCs w:val="24"/>
        </w:rPr>
        <w:t xml:space="preserve">(see Table 3 above) </w:t>
      </w:r>
      <w:r>
        <w:rPr>
          <w:rFonts w:ascii="Times New Roman" w:hAnsi="Times New Roman" w:cs="Times New Roman"/>
          <w:sz w:val="24"/>
          <w:szCs w:val="24"/>
        </w:rPr>
        <w:t>are</w:t>
      </w:r>
      <w:r w:rsidR="004841BA">
        <w:rPr>
          <w:rFonts w:ascii="Times New Roman" w:hAnsi="Times New Roman" w:cs="Times New Roman"/>
          <w:sz w:val="24"/>
          <w:szCs w:val="24"/>
        </w:rPr>
        <w:t xml:space="preserve"> used by the researcher during the analysis of the respondent’s data. </w:t>
      </w:r>
      <w:r w:rsidR="00DB28E6">
        <w:rPr>
          <w:rFonts w:ascii="Times New Roman" w:hAnsi="Times New Roman" w:cs="Times New Roman"/>
          <w:sz w:val="24"/>
          <w:szCs w:val="24"/>
        </w:rPr>
        <w:t xml:space="preserve">Also, a brief explanation of the research topic and its </w:t>
      </w:r>
      <w:r w:rsidR="007112F0">
        <w:rPr>
          <w:rFonts w:ascii="Times New Roman" w:hAnsi="Times New Roman" w:cs="Times New Roman"/>
          <w:sz w:val="24"/>
          <w:szCs w:val="24"/>
        </w:rPr>
        <w:t>purpose</w:t>
      </w:r>
      <w:r w:rsidR="00DB28E6">
        <w:rPr>
          <w:rFonts w:ascii="Times New Roman" w:hAnsi="Times New Roman" w:cs="Times New Roman"/>
          <w:sz w:val="24"/>
          <w:szCs w:val="24"/>
        </w:rPr>
        <w:t xml:space="preserve"> </w:t>
      </w:r>
      <w:r w:rsidR="004841BA">
        <w:rPr>
          <w:rFonts w:ascii="Times New Roman" w:hAnsi="Times New Roman" w:cs="Times New Roman"/>
          <w:sz w:val="24"/>
          <w:szCs w:val="24"/>
        </w:rPr>
        <w:t>were</w:t>
      </w:r>
      <w:r w:rsidR="00DB28E6">
        <w:rPr>
          <w:rFonts w:ascii="Times New Roman" w:hAnsi="Times New Roman" w:cs="Times New Roman"/>
          <w:sz w:val="24"/>
          <w:szCs w:val="24"/>
        </w:rPr>
        <w:t xml:space="preserve"> outlined on the Informed Consent form which all respondents</w:t>
      </w:r>
      <w:r w:rsidR="004841BA">
        <w:rPr>
          <w:rFonts w:ascii="Times New Roman" w:hAnsi="Times New Roman" w:cs="Times New Roman"/>
          <w:sz w:val="24"/>
          <w:szCs w:val="24"/>
        </w:rPr>
        <w:t xml:space="preserve"> read and</w:t>
      </w:r>
      <w:r w:rsidR="00DB28E6">
        <w:rPr>
          <w:rFonts w:ascii="Times New Roman" w:hAnsi="Times New Roman" w:cs="Times New Roman"/>
          <w:sz w:val="24"/>
          <w:szCs w:val="24"/>
        </w:rPr>
        <w:t xml:space="preserve"> sign</w:t>
      </w:r>
      <w:r w:rsidR="004841BA">
        <w:rPr>
          <w:rFonts w:ascii="Times New Roman" w:hAnsi="Times New Roman" w:cs="Times New Roman"/>
          <w:sz w:val="24"/>
          <w:szCs w:val="24"/>
        </w:rPr>
        <w:t>ed</w:t>
      </w:r>
      <w:r w:rsidR="00DB28E6">
        <w:rPr>
          <w:rFonts w:ascii="Times New Roman" w:hAnsi="Times New Roman" w:cs="Times New Roman"/>
          <w:sz w:val="24"/>
          <w:szCs w:val="24"/>
        </w:rPr>
        <w:t xml:space="preserve">-off. </w:t>
      </w:r>
      <w:r w:rsidR="00375AC6">
        <w:rPr>
          <w:rFonts w:ascii="Times New Roman" w:hAnsi="Times New Roman" w:cs="Times New Roman"/>
          <w:sz w:val="24"/>
          <w:szCs w:val="24"/>
        </w:rPr>
        <w:t>It is instructive to note that because my research was changed from quan</w:t>
      </w:r>
      <w:r w:rsidR="00675100">
        <w:rPr>
          <w:rFonts w:ascii="Times New Roman" w:hAnsi="Times New Roman" w:cs="Times New Roman"/>
          <w:sz w:val="24"/>
          <w:szCs w:val="24"/>
        </w:rPr>
        <w:t>titative to qualitative</w:t>
      </w:r>
      <w:r w:rsidR="00375AC6">
        <w:rPr>
          <w:rFonts w:ascii="Times New Roman" w:hAnsi="Times New Roman" w:cs="Times New Roman"/>
          <w:sz w:val="24"/>
          <w:szCs w:val="24"/>
        </w:rPr>
        <w:t xml:space="preserve">, the Informed Consent and Plain Language Statement were amended to capture this change. </w:t>
      </w:r>
      <w:r w:rsidR="004841BA">
        <w:rPr>
          <w:rFonts w:ascii="Times New Roman" w:hAnsi="Times New Roman" w:cs="Times New Roman"/>
          <w:sz w:val="24"/>
          <w:szCs w:val="24"/>
        </w:rPr>
        <w:t xml:space="preserve">In addition, before the commencement of the recorded interviews, the researcher read out an abridged version of the Informed Consent form to the participants to secure their verbal consent. </w:t>
      </w:r>
      <w:r w:rsidR="00DB28E6">
        <w:rPr>
          <w:rFonts w:ascii="Times New Roman" w:hAnsi="Times New Roman" w:cs="Times New Roman"/>
          <w:sz w:val="24"/>
          <w:szCs w:val="24"/>
        </w:rPr>
        <w:t xml:space="preserve">The participants </w:t>
      </w:r>
      <w:r w:rsidR="004841BA">
        <w:rPr>
          <w:rFonts w:ascii="Times New Roman" w:hAnsi="Times New Roman" w:cs="Times New Roman"/>
          <w:sz w:val="24"/>
          <w:szCs w:val="24"/>
        </w:rPr>
        <w:t xml:space="preserve">were also </w:t>
      </w:r>
      <w:r w:rsidR="00DB28E6">
        <w:rPr>
          <w:rFonts w:ascii="Times New Roman" w:hAnsi="Times New Roman" w:cs="Times New Roman"/>
          <w:sz w:val="24"/>
          <w:szCs w:val="24"/>
        </w:rPr>
        <w:t>informed of the expected duration of the interview and sent a sample of the interview questions</w:t>
      </w:r>
      <w:r w:rsidR="004841BA">
        <w:rPr>
          <w:rFonts w:ascii="Times New Roman" w:hAnsi="Times New Roman" w:cs="Times New Roman"/>
          <w:sz w:val="24"/>
          <w:szCs w:val="24"/>
        </w:rPr>
        <w:t xml:space="preserve"> ahead of their interviews</w:t>
      </w:r>
      <w:r w:rsidR="00DB28E6">
        <w:rPr>
          <w:rFonts w:ascii="Times New Roman" w:hAnsi="Times New Roman" w:cs="Times New Roman"/>
          <w:sz w:val="24"/>
          <w:szCs w:val="24"/>
        </w:rPr>
        <w:t xml:space="preserve">. </w:t>
      </w:r>
      <w:r w:rsidR="004841BA">
        <w:rPr>
          <w:rFonts w:ascii="Times New Roman" w:hAnsi="Times New Roman" w:cs="Times New Roman"/>
          <w:sz w:val="24"/>
          <w:szCs w:val="24"/>
        </w:rPr>
        <w:t xml:space="preserve">In a bid to ensure </w:t>
      </w:r>
      <w:r w:rsidR="00DB28E6">
        <w:rPr>
          <w:rFonts w:ascii="Times New Roman" w:hAnsi="Times New Roman" w:cs="Times New Roman"/>
          <w:sz w:val="24"/>
          <w:szCs w:val="24"/>
        </w:rPr>
        <w:t>the integrity of the research</w:t>
      </w:r>
      <w:r w:rsidR="004841BA">
        <w:rPr>
          <w:rFonts w:ascii="Times New Roman" w:hAnsi="Times New Roman" w:cs="Times New Roman"/>
          <w:sz w:val="24"/>
          <w:szCs w:val="24"/>
        </w:rPr>
        <w:t xml:space="preserve">, the researcher </w:t>
      </w:r>
      <w:r w:rsidR="003A4C34">
        <w:rPr>
          <w:rFonts w:ascii="Times New Roman" w:hAnsi="Times New Roman" w:cs="Times New Roman"/>
          <w:sz w:val="24"/>
          <w:szCs w:val="24"/>
        </w:rPr>
        <w:t xml:space="preserve">made certain that her mode of accessing potential participants did not breach any data protection law </w:t>
      </w:r>
      <w:r w:rsidR="00114875">
        <w:rPr>
          <w:rFonts w:ascii="Times New Roman" w:hAnsi="Times New Roman" w:cs="Times New Roman"/>
          <w:sz w:val="24"/>
          <w:szCs w:val="24"/>
        </w:rPr>
        <w:t xml:space="preserve">and </w:t>
      </w:r>
      <w:r w:rsidR="003A4C34">
        <w:rPr>
          <w:rFonts w:ascii="Times New Roman" w:hAnsi="Times New Roman" w:cs="Times New Roman"/>
          <w:sz w:val="24"/>
          <w:szCs w:val="24"/>
        </w:rPr>
        <w:t xml:space="preserve">all respondents </w:t>
      </w:r>
      <w:r w:rsidR="00114875">
        <w:rPr>
          <w:rFonts w:ascii="Times New Roman" w:hAnsi="Times New Roman" w:cs="Times New Roman"/>
          <w:sz w:val="24"/>
          <w:szCs w:val="24"/>
        </w:rPr>
        <w:t xml:space="preserve">were </w:t>
      </w:r>
      <w:r w:rsidR="00FE7C57">
        <w:rPr>
          <w:rFonts w:ascii="Times New Roman" w:hAnsi="Times New Roman" w:cs="Times New Roman"/>
          <w:sz w:val="24"/>
          <w:szCs w:val="24"/>
        </w:rPr>
        <w:t>assured</w:t>
      </w:r>
      <w:r w:rsidR="00114875">
        <w:rPr>
          <w:rFonts w:ascii="Times New Roman" w:hAnsi="Times New Roman" w:cs="Times New Roman"/>
          <w:sz w:val="24"/>
          <w:szCs w:val="24"/>
        </w:rPr>
        <w:t xml:space="preserve"> that because their choice to participate was voluntary, they had the right to withdraw from the research a</w:t>
      </w:r>
      <w:r w:rsidR="00E96832">
        <w:rPr>
          <w:rFonts w:ascii="Times New Roman" w:hAnsi="Times New Roman" w:cs="Times New Roman"/>
          <w:sz w:val="24"/>
          <w:szCs w:val="24"/>
        </w:rPr>
        <w:t>t</w:t>
      </w:r>
      <w:r w:rsidR="00114875">
        <w:rPr>
          <w:rFonts w:ascii="Times New Roman" w:hAnsi="Times New Roman" w:cs="Times New Roman"/>
          <w:sz w:val="24"/>
          <w:szCs w:val="24"/>
        </w:rPr>
        <w:t xml:space="preserve"> their bidding</w:t>
      </w:r>
      <w:r w:rsidR="00FE7C57">
        <w:rPr>
          <w:rFonts w:ascii="Times New Roman" w:hAnsi="Times New Roman" w:cs="Times New Roman"/>
          <w:sz w:val="24"/>
          <w:szCs w:val="24"/>
        </w:rPr>
        <w:t>.</w:t>
      </w:r>
      <w:r w:rsidR="00114875">
        <w:rPr>
          <w:rFonts w:ascii="Times New Roman" w:hAnsi="Times New Roman" w:cs="Times New Roman"/>
          <w:sz w:val="24"/>
          <w:szCs w:val="24"/>
        </w:rPr>
        <w:t xml:space="preserve"> </w:t>
      </w:r>
    </w:p>
    <w:p w:rsidR="00DB28E6" w:rsidRDefault="00DB28E6" w:rsidP="009417E7">
      <w:pPr>
        <w:spacing w:line="360" w:lineRule="auto"/>
        <w:rPr>
          <w:rFonts w:ascii="Times New Roman" w:hAnsi="Times New Roman" w:cs="Times New Roman"/>
          <w:b/>
          <w:sz w:val="24"/>
          <w:szCs w:val="24"/>
        </w:rPr>
      </w:pPr>
      <w:r>
        <w:rPr>
          <w:rFonts w:ascii="Times New Roman" w:hAnsi="Times New Roman" w:cs="Times New Roman"/>
          <w:b/>
          <w:sz w:val="24"/>
          <w:szCs w:val="24"/>
        </w:rPr>
        <w:t>3.7</w:t>
      </w:r>
      <w:r>
        <w:rPr>
          <w:rFonts w:ascii="Times New Roman" w:hAnsi="Times New Roman" w:cs="Times New Roman"/>
          <w:b/>
          <w:sz w:val="24"/>
          <w:szCs w:val="24"/>
        </w:rPr>
        <w:tab/>
        <w:t xml:space="preserve">Approach to Data Analysis  </w:t>
      </w:r>
    </w:p>
    <w:p w:rsidR="00DB28E6" w:rsidRPr="00C276F2" w:rsidRDefault="00DB28E6" w:rsidP="009417E7">
      <w:pPr>
        <w:spacing w:line="360" w:lineRule="auto"/>
        <w:jc w:val="both"/>
        <w:rPr>
          <w:rFonts w:ascii="Times New Roman" w:hAnsi="Times New Roman" w:cs="Times New Roman"/>
          <w:sz w:val="24"/>
          <w:szCs w:val="24"/>
        </w:rPr>
      </w:pPr>
      <w:r w:rsidRPr="00C276F2">
        <w:rPr>
          <w:rFonts w:ascii="Times New Roman" w:hAnsi="Times New Roman" w:cs="Times New Roman"/>
          <w:sz w:val="24"/>
          <w:szCs w:val="24"/>
        </w:rPr>
        <w:t xml:space="preserve">Qualitative Data Analysis </w:t>
      </w:r>
      <w:r>
        <w:rPr>
          <w:rFonts w:ascii="Times New Roman" w:hAnsi="Times New Roman" w:cs="Times New Roman"/>
          <w:sz w:val="24"/>
          <w:szCs w:val="24"/>
        </w:rPr>
        <w:t xml:space="preserve">(QDA) </w:t>
      </w:r>
      <w:r w:rsidR="008B7A92">
        <w:rPr>
          <w:rFonts w:ascii="Times New Roman" w:hAnsi="Times New Roman" w:cs="Times New Roman"/>
          <w:sz w:val="24"/>
          <w:szCs w:val="24"/>
        </w:rPr>
        <w:t xml:space="preserve">is adopted for the research because of the </w:t>
      </w:r>
      <w:r>
        <w:rPr>
          <w:rFonts w:ascii="Times New Roman" w:hAnsi="Times New Roman" w:cs="Times New Roman"/>
          <w:sz w:val="24"/>
          <w:szCs w:val="24"/>
        </w:rPr>
        <w:t xml:space="preserve">use of personal interviews - a qualitative data collection method. Unlike quantitative data analysis where the data collection process and analysis follow specific orderly steps, QDA is an iterative process </w:t>
      </w:r>
      <w:r w:rsidR="008B7A92">
        <w:rPr>
          <w:rFonts w:ascii="Times New Roman" w:hAnsi="Times New Roman" w:cs="Times New Roman"/>
          <w:sz w:val="24"/>
          <w:szCs w:val="24"/>
        </w:rPr>
        <w:t xml:space="preserve">which uses </w:t>
      </w:r>
      <w:r>
        <w:rPr>
          <w:rFonts w:ascii="Times New Roman" w:hAnsi="Times New Roman" w:cs="Times New Roman"/>
          <w:sz w:val="24"/>
          <w:szCs w:val="24"/>
        </w:rPr>
        <w:t xml:space="preserve">coding - a process where meaningful numerical values or names are assigned to reduce data </w:t>
      </w:r>
      <w:r>
        <w:rPr>
          <w:rFonts w:ascii="Times New Roman" w:hAnsi="Times New Roman" w:cs="Times New Roman"/>
          <w:sz w:val="24"/>
          <w:szCs w:val="24"/>
        </w:rPr>
        <w:lastRenderedPageBreak/>
        <w:t xml:space="preserve">from huge amount of similar text to a smaller number of relevant/representative amount which simplifies and gives meanings to the data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{"citationID":"zwtdOP7t","properties":{"formattedCitation":"(Hair {\\i{}et al.}, 2019)","plainCitation":"(Hair et al., 2019)","noteIndex":0},"citationItems":[{"id":310,"uris":["http://zotero.org/users/local/vbQBH9N3/items/3EWALWNV"],"uri":["http://zotero.org/users/local/vbQBH9N3/items/3EWALWNV"],"itemData":{"id":310,"type":"book","call-number":"650.072","edition":"Fourth edition","event-place":"London","ISBN":"978-0-367-19617-2","note":"OCLC: on1129688649","number-of-pages":"1","publisher":"Routledge","publisher-place":"London","source":"Library of Congress ISBN","title":"The essentials of business research methods","author":[{"family":"Hair","given":"Joseph F."},{"family":"Page","given":"Michael"},{"family":"Brunsveld","given":"Niek"}],"issued":{"date-parts":[["2019"]]}}}],"schema":"https://github.com/citation-style-language/schema/raw/master/csl-citation.json"} </w:instrText>
      </w:r>
      <w:r w:rsidR="00074E18">
        <w:rPr>
          <w:rFonts w:ascii="Times New Roman" w:hAnsi="Times New Roman" w:cs="Times New Roman"/>
          <w:sz w:val="24"/>
          <w:szCs w:val="24"/>
        </w:rPr>
        <w:fldChar w:fldCharType="separate"/>
      </w:r>
      <w:r w:rsidRPr="00FB0054">
        <w:rPr>
          <w:rFonts w:ascii="Times New Roman" w:hAnsi="Times New Roman" w:cs="Times New Roman"/>
          <w:sz w:val="24"/>
          <w:szCs w:val="24"/>
        </w:rPr>
        <w:t xml:space="preserve">(Hair </w:t>
      </w:r>
      <w:r w:rsidRPr="00FB0054">
        <w:rPr>
          <w:rFonts w:ascii="Times New Roman" w:hAnsi="Times New Roman" w:cs="Times New Roman"/>
          <w:i/>
          <w:iCs/>
          <w:sz w:val="24"/>
          <w:szCs w:val="24"/>
        </w:rPr>
        <w:t>et al.</w:t>
      </w:r>
      <w:r w:rsidRPr="00FB0054">
        <w:rPr>
          <w:rFonts w:ascii="Times New Roman" w:hAnsi="Times New Roman" w:cs="Times New Roman"/>
          <w:sz w:val="24"/>
          <w:szCs w:val="24"/>
        </w:rPr>
        <w:t>, 2019)</w:t>
      </w:r>
      <w:r w:rsidR="00074E18">
        <w:rPr>
          <w:rFonts w:ascii="Times New Roman" w:hAnsi="Times New Roman" w:cs="Times New Roman"/>
          <w:sz w:val="24"/>
          <w:szCs w:val="24"/>
        </w:rPr>
        <w:fldChar w:fldCharType="end"/>
      </w:r>
      <w:r>
        <w:rPr>
          <w:rFonts w:ascii="Times New Roman" w:hAnsi="Times New Roman" w:cs="Times New Roman"/>
          <w:sz w:val="24"/>
          <w:szCs w:val="24"/>
        </w:rPr>
        <w:t>. See figure 7 below for steps:</w:t>
      </w:r>
    </w:p>
    <w:p w:rsidR="00DB28E6" w:rsidRDefault="00DB28E6" w:rsidP="009417E7">
      <w:pPr>
        <w:keepNext/>
        <w:spacing w:after="0" w:line="360" w:lineRule="auto"/>
        <w:jc w:val="center"/>
      </w:pPr>
      <w:r>
        <w:rPr>
          <w:rFonts w:ascii="Times New Roman" w:hAnsi="Times New Roman" w:cs="Times New Roman"/>
          <w:b/>
          <w:noProof/>
          <w:sz w:val="24"/>
          <w:szCs w:val="24"/>
        </w:rPr>
        <w:drawing>
          <wp:inline distT="0" distB="0" distL="0" distR="0">
            <wp:extent cx="3085279" cy="866775"/>
            <wp:effectExtent l="19050" t="0" r="821"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3118112" cy="875999"/>
                    </a:xfrm>
                    <a:prstGeom prst="rect">
                      <a:avLst/>
                    </a:prstGeom>
                    <a:noFill/>
                    <a:ln w="9525">
                      <a:noFill/>
                      <a:miter lim="800000"/>
                      <a:headEnd/>
                      <a:tailEnd/>
                    </a:ln>
                  </pic:spPr>
                </pic:pic>
              </a:graphicData>
            </a:graphic>
          </wp:inline>
        </w:drawing>
      </w:r>
    </w:p>
    <w:p w:rsidR="00477859" w:rsidRDefault="00DB28E6" w:rsidP="009417E7">
      <w:pPr>
        <w:pStyle w:val="Caption"/>
        <w:spacing w:after="0" w:line="360" w:lineRule="auto"/>
        <w:jc w:val="center"/>
        <w:rPr>
          <w:b/>
          <w:color w:val="auto"/>
          <w:sz w:val="24"/>
          <w:szCs w:val="24"/>
        </w:rPr>
      </w:pPr>
      <w:r w:rsidRPr="00DB28E6">
        <w:rPr>
          <w:b/>
          <w:color w:val="auto"/>
          <w:sz w:val="24"/>
          <w:szCs w:val="24"/>
        </w:rPr>
        <w:t>Figure</w:t>
      </w:r>
      <w:r w:rsidRPr="00B937C4">
        <w:rPr>
          <w:color w:val="auto"/>
          <w:sz w:val="24"/>
          <w:szCs w:val="24"/>
        </w:rPr>
        <w:t xml:space="preserve"> </w:t>
      </w:r>
      <w:r w:rsidR="00432680">
        <w:rPr>
          <w:b/>
          <w:color w:val="auto"/>
          <w:sz w:val="24"/>
          <w:szCs w:val="24"/>
        </w:rPr>
        <w:t>14</w:t>
      </w:r>
      <w:r w:rsidRPr="00DB28E6">
        <w:rPr>
          <w:b/>
          <w:color w:val="auto"/>
          <w:sz w:val="24"/>
          <w:szCs w:val="24"/>
        </w:rPr>
        <w:t>: Steps in Qualitative Data Analysis (Source: Hair et al., 2019)</w:t>
      </w:r>
    </w:p>
    <w:p w:rsidR="00477857" w:rsidRPr="00E96832" w:rsidRDefault="00477857" w:rsidP="009417E7">
      <w:pPr>
        <w:spacing w:line="360" w:lineRule="auto"/>
        <w:rPr>
          <w:rFonts w:ascii="Times New Roman" w:hAnsi="Times New Roman" w:cs="Times New Roman"/>
          <w:sz w:val="8"/>
          <w:szCs w:val="8"/>
        </w:rPr>
      </w:pPr>
    </w:p>
    <w:p w:rsidR="00DB28E6" w:rsidRPr="00BA572B" w:rsidRDefault="00BA572B" w:rsidP="009417E7">
      <w:pPr>
        <w:spacing w:after="0" w:line="360" w:lineRule="auto"/>
        <w:jc w:val="both"/>
        <w:rPr>
          <w:rFonts w:ascii="Times New Roman" w:hAnsi="Times New Roman" w:cs="Times New Roman"/>
          <w:b/>
          <w:sz w:val="24"/>
          <w:szCs w:val="24"/>
        </w:rPr>
      </w:pPr>
      <w:r w:rsidRPr="008B7A92">
        <w:rPr>
          <w:rFonts w:ascii="Times New Roman" w:hAnsi="Times New Roman" w:cs="Times New Roman"/>
          <w:sz w:val="24"/>
          <w:szCs w:val="24"/>
        </w:rPr>
        <w:t xml:space="preserve">After the semi-structured interviews were conducted, the researcher </w:t>
      </w:r>
      <w:r>
        <w:rPr>
          <w:rFonts w:ascii="Times New Roman" w:hAnsi="Times New Roman" w:cs="Times New Roman"/>
          <w:sz w:val="24"/>
          <w:szCs w:val="24"/>
        </w:rPr>
        <w:t xml:space="preserve">manually </w:t>
      </w:r>
      <w:r w:rsidRPr="008B7A92">
        <w:rPr>
          <w:rFonts w:ascii="Times New Roman" w:hAnsi="Times New Roman" w:cs="Times New Roman"/>
          <w:sz w:val="24"/>
          <w:szCs w:val="24"/>
        </w:rPr>
        <w:t xml:space="preserve">transcribed the </w:t>
      </w:r>
      <w:r>
        <w:rPr>
          <w:rFonts w:ascii="Times New Roman" w:hAnsi="Times New Roman" w:cs="Times New Roman"/>
          <w:sz w:val="24"/>
          <w:szCs w:val="24"/>
        </w:rPr>
        <w:t xml:space="preserve">respondents’ </w:t>
      </w:r>
      <w:r w:rsidRPr="008B7A92">
        <w:rPr>
          <w:rFonts w:ascii="Times New Roman" w:hAnsi="Times New Roman" w:cs="Times New Roman"/>
          <w:sz w:val="24"/>
          <w:szCs w:val="24"/>
        </w:rPr>
        <w:t>dat</w:t>
      </w:r>
      <w:r>
        <w:rPr>
          <w:rFonts w:ascii="Times New Roman" w:hAnsi="Times New Roman" w:cs="Times New Roman"/>
          <w:sz w:val="24"/>
          <w:szCs w:val="24"/>
        </w:rPr>
        <w:t>a in preparation for the coding process and analysis. T</w:t>
      </w:r>
      <w:r w:rsidR="00DB28E6" w:rsidRPr="00B937C4">
        <w:rPr>
          <w:rFonts w:ascii="Times New Roman" w:hAnsi="Times New Roman" w:cs="Times New Roman"/>
          <w:sz w:val="24"/>
          <w:szCs w:val="24"/>
        </w:rPr>
        <w:t xml:space="preserve">he research </w:t>
      </w:r>
      <w:r w:rsidR="007C0F71">
        <w:rPr>
          <w:rFonts w:ascii="Times New Roman" w:hAnsi="Times New Roman" w:cs="Times New Roman"/>
          <w:sz w:val="24"/>
          <w:szCs w:val="24"/>
        </w:rPr>
        <w:t>utilises</w:t>
      </w:r>
      <w:r w:rsidR="00DB28E6" w:rsidRPr="00B937C4">
        <w:rPr>
          <w:rFonts w:ascii="Times New Roman" w:hAnsi="Times New Roman" w:cs="Times New Roman"/>
          <w:sz w:val="24"/>
          <w:szCs w:val="24"/>
        </w:rPr>
        <w:t xml:space="preserve"> a code book </w:t>
      </w:r>
      <w:r w:rsidR="00246D6C">
        <w:rPr>
          <w:rFonts w:ascii="Times New Roman" w:hAnsi="Times New Roman" w:cs="Times New Roman"/>
          <w:sz w:val="24"/>
          <w:szCs w:val="24"/>
        </w:rPr>
        <w:t xml:space="preserve">derived </w:t>
      </w:r>
      <w:r w:rsidR="00DB28E6">
        <w:rPr>
          <w:rFonts w:ascii="Times New Roman" w:hAnsi="Times New Roman" w:cs="Times New Roman"/>
          <w:sz w:val="24"/>
          <w:szCs w:val="24"/>
        </w:rPr>
        <w:t xml:space="preserve">from the conceptual framework/literature review </w:t>
      </w:r>
      <w:r w:rsidR="00222BF7">
        <w:rPr>
          <w:rFonts w:ascii="Times New Roman" w:hAnsi="Times New Roman" w:cs="Times New Roman"/>
          <w:sz w:val="24"/>
          <w:szCs w:val="24"/>
        </w:rPr>
        <w:t>with colour code</w:t>
      </w:r>
      <w:r w:rsidR="00246D6C">
        <w:rPr>
          <w:rFonts w:ascii="Times New Roman" w:hAnsi="Times New Roman" w:cs="Times New Roman"/>
          <w:sz w:val="24"/>
          <w:szCs w:val="24"/>
        </w:rPr>
        <w:t>s</w:t>
      </w:r>
      <w:r w:rsidR="00222BF7">
        <w:rPr>
          <w:rFonts w:ascii="Times New Roman" w:hAnsi="Times New Roman" w:cs="Times New Roman"/>
          <w:sz w:val="24"/>
          <w:szCs w:val="24"/>
        </w:rPr>
        <w:t xml:space="preserve"> </w:t>
      </w:r>
      <w:r w:rsidR="0079014E">
        <w:rPr>
          <w:rFonts w:ascii="Times New Roman" w:hAnsi="Times New Roman" w:cs="Times New Roman"/>
          <w:sz w:val="24"/>
          <w:szCs w:val="24"/>
        </w:rPr>
        <w:t>(see Appendix</w:t>
      </w:r>
      <w:r w:rsidR="00055D68">
        <w:rPr>
          <w:rFonts w:ascii="Times New Roman" w:hAnsi="Times New Roman" w:cs="Times New Roman"/>
          <w:sz w:val="24"/>
          <w:szCs w:val="24"/>
        </w:rPr>
        <w:t xml:space="preserve"> </w:t>
      </w:r>
      <w:r w:rsidR="007C0F71">
        <w:rPr>
          <w:rFonts w:ascii="Times New Roman" w:hAnsi="Times New Roman" w:cs="Times New Roman"/>
          <w:sz w:val="24"/>
          <w:szCs w:val="24"/>
        </w:rPr>
        <w:t>E</w:t>
      </w:r>
      <w:r w:rsidR="0079014E">
        <w:rPr>
          <w:rFonts w:ascii="Times New Roman" w:hAnsi="Times New Roman" w:cs="Times New Roman"/>
          <w:sz w:val="24"/>
          <w:szCs w:val="24"/>
        </w:rPr>
        <w:t xml:space="preserve">) </w:t>
      </w:r>
      <w:r w:rsidR="00246D6C">
        <w:rPr>
          <w:rFonts w:ascii="Times New Roman" w:hAnsi="Times New Roman" w:cs="Times New Roman"/>
          <w:sz w:val="24"/>
          <w:szCs w:val="24"/>
        </w:rPr>
        <w:t xml:space="preserve">where </w:t>
      </w:r>
      <w:r w:rsidR="00DB28E6" w:rsidRPr="00B937C4">
        <w:rPr>
          <w:rFonts w:ascii="Times New Roman" w:hAnsi="Times New Roman" w:cs="Times New Roman"/>
          <w:sz w:val="24"/>
          <w:szCs w:val="24"/>
        </w:rPr>
        <w:t xml:space="preserve">data </w:t>
      </w:r>
      <w:r w:rsidR="00DB28E6">
        <w:rPr>
          <w:rFonts w:ascii="Times New Roman" w:hAnsi="Times New Roman" w:cs="Times New Roman"/>
          <w:sz w:val="24"/>
          <w:szCs w:val="24"/>
        </w:rPr>
        <w:t>generated from the interviews</w:t>
      </w:r>
      <w:r w:rsidR="00DB28E6" w:rsidRPr="00B937C4">
        <w:rPr>
          <w:rFonts w:ascii="Times New Roman" w:hAnsi="Times New Roman" w:cs="Times New Roman"/>
          <w:sz w:val="24"/>
          <w:szCs w:val="24"/>
        </w:rPr>
        <w:t xml:space="preserve"> </w:t>
      </w:r>
      <w:r w:rsidR="007C0F71">
        <w:rPr>
          <w:rFonts w:ascii="Times New Roman" w:hAnsi="Times New Roman" w:cs="Times New Roman"/>
          <w:sz w:val="24"/>
          <w:szCs w:val="24"/>
        </w:rPr>
        <w:t>are</w:t>
      </w:r>
      <w:r w:rsidR="00DB28E6">
        <w:rPr>
          <w:rFonts w:ascii="Times New Roman" w:hAnsi="Times New Roman" w:cs="Times New Roman"/>
          <w:sz w:val="24"/>
          <w:szCs w:val="24"/>
        </w:rPr>
        <w:t xml:space="preserve"> labeled and categorised following specific terms, themes and </w:t>
      </w:r>
      <w:r w:rsidR="00246D6C">
        <w:rPr>
          <w:rFonts w:ascii="Times New Roman" w:hAnsi="Times New Roman" w:cs="Times New Roman"/>
          <w:sz w:val="24"/>
          <w:szCs w:val="24"/>
        </w:rPr>
        <w:t>patterns as described in table 2</w:t>
      </w:r>
      <w:r w:rsidR="00DB28E6">
        <w:rPr>
          <w:rFonts w:ascii="Times New Roman" w:hAnsi="Times New Roman" w:cs="Times New Roman"/>
          <w:sz w:val="24"/>
          <w:szCs w:val="24"/>
        </w:rPr>
        <w:t xml:space="preserve"> below: </w:t>
      </w:r>
    </w:p>
    <w:p w:rsidR="0010258B" w:rsidRDefault="00401910" w:rsidP="009417E7">
      <w:pPr>
        <w:spacing w:after="0" w:line="360" w:lineRule="auto"/>
        <w:jc w:val="center"/>
        <w:rPr>
          <w:b/>
          <w:sz w:val="24"/>
          <w:szCs w:val="24"/>
        </w:rPr>
      </w:pPr>
      <w:r>
        <w:rPr>
          <w:b/>
          <w:noProof/>
          <w:sz w:val="24"/>
          <w:szCs w:val="24"/>
        </w:rPr>
        <w:drawing>
          <wp:inline distT="0" distB="0" distL="0" distR="0">
            <wp:extent cx="5410200" cy="2905125"/>
            <wp:effectExtent l="1905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410200" cy="2905125"/>
                    </a:xfrm>
                    <a:prstGeom prst="rect">
                      <a:avLst/>
                    </a:prstGeom>
                    <a:noFill/>
                    <a:ln w="9525">
                      <a:noFill/>
                      <a:miter lim="800000"/>
                      <a:headEnd/>
                      <a:tailEnd/>
                    </a:ln>
                  </pic:spPr>
                </pic:pic>
              </a:graphicData>
            </a:graphic>
          </wp:inline>
        </w:drawing>
      </w:r>
    </w:p>
    <w:p w:rsidR="00BA572B" w:rsidRDefault="00076B59" w:rsidP="00375AC6">
      <w:pPr>
        <w:spacing w:after="0" w:line="360" w:lineRule="auto"/>
        <w:jc w:val="center"/>
        <w:rPr>
          <w:rFonts w:ascii="Times New Roman" w:hAnsi="Times New Roman" w:cs="Times New Roman"/>
          <w:b/>
          <w:sz w:val="24"/>
          <w:szCs w:val="24"/>
        </w:rPr>
      </w:pPr>
      <w:r w:rsidRPr="00076B59">
        <w:rPr>
          <w:rFonts w:ascii="Times New Roman" w:hAnsi="Times New Roman" w:cs="Times New Roman"/>
          <w:b/>
          <w:sz w:val="24"/>
          <w:szCs w:val="24"/>
        </w:rPr>
        <w:t>Table 2</w:t>
      </w:r>
      <w:r w:rsidR="00DB28E6" w:rsidRPr="00076B59">
        <w:rPr>
          <w:rFonts w:ascii="Times New Roman" w:hAnsi="Times New Roman" w:cs="Times New Roman"/>
          <w:b/>
          <w:sz w:val="24"/>
          <w:szCs w:val="24"/>
        </w:rPr>
        <w:t>: Code Book</w:t>
      </w:r>
    </w:p>
    <w:p w:rsidR="00DB28E6" w:rsidRPr="00E97A10" w:rsidRDefault="00DB28E6" w:rsidP="009417E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3.8</w:t>
      </w:r>
      <w:r>
        <w:rPr>
          <w:rFonts w:ascii="Times New Roman" w:hAnsi="Times New Roman" w:cs="Times New Roman"/>
          <w:b/>
          <w:sz w:val="24"/>
          <w:szCs w:val="24"/>
        </w:rPr>
        <w:tab/>
        <w:t>Conclusion</w:t>
      </w:r>
    </w:p>
    <w:p w:rsidR="00E96832" w:rsidRDefault="00DB28E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In summary, this chapter discussed the research’s methodology which is qualitative and the data gathering met</w:t>
      </w:r>
      <w:r w:rsidR="006C5D07">
        <w:rPr>
          <w:rFonts w:ascii="Times New Roman" w:hAnsi="Times New Roman" w:cs="Times New Roman"/>
          <w:sz w:val="24"/>
          <w:szCs w:val="24"/>
        </w:rPr>
        <w:t>hod - personal interviews of 9</w:t>
      </w:r>
      <w:r w:rsidR="002C2658">
        <w:rPr>
          <w:rFonts w:ascii="Times New Roman" w:hAnsi="Times New Roman" w:cs="Times New Roman"/>
          <w:sz w:val="24"/>
          <w:szCs w:val="24"/>
        </w:rPr>
        <w:t xml:space="preserve"> </w:t>
      </w:r>
      <w:r>
        <w:rPr>
          <w:rFonts w:ascii="Times New Roman" w:hAnsi="Times New Roman" w:cs="Times New Roman"/>
          <w:sz w:val="24"/>
          <w:szCs w:val="24"/>
        </w:rPr>
        <w:t xml:space="preserve">millennial </w:t>
      </w:r>
      <w:r w:rsidR="006C5D07">
        <w:rPr>
          <w:rFonts w:ascii="Times New Roman" w:hAnsi="Times New Roman" w:cs="Times New Roman"/>
          <w:sz w:val="24"/>
          <w:szCs w:val="24"/>
        </w:rPr>
        <w:t>international students in Dublin colleges</w:t>
      </w:r>
      <w:r>
        <w:rPr>
          <w:rFonts w:ascii="Times New Roman" w:hAnsi="Times New Roman" w:cs="Times New Roman"/>
          <w:sz w:val="24"/>
          <w:szCs w:val="24"/>
        </w:rPr>
        <w:t xml:space="preserve">. It also shows how the interview data will be analysed through QDA specifically coding whilst discussing the access and ethical challenges </w:t>
      </w:r>
      <w:r w:rsidR="00987D48">
        <w:rPr>
          <w:rFonts w:ascii="Times New Roman" w:hAnsi="Times New Roman" w:cs="Times New Roman"/>
          <w:sz w:val="24"/>
          <w:szCs w:val="24"/>
        </w:rPr>
        <w:t>associated with the research</w:t>
      </w:r>
      <w:r>
        <w:rPr>
          <w:rFonts w:ascii="Times New Roman" w:hAnsi="Times New Roman" w:cs="Times New Roman"/>
          <w:sz w:val="24"/>
          <w:szCs w:val="24"/>
        </w:rPr>
        <w:t>. This chapter is significant as it provides the basis for data findings and analysis in the subsequent chapter.</w:t>
      </w:r>
    </w:p>
    <w:p w:rsidR="006926B0" w:rsidRDefault="006926B0"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4 – Presentation and Discussion of the Findings</w:t>
      </w:r>
    </w:p>
    <w:p w:rsidR="006926B0" w:rsidRDefault="006926B0"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Overview</w:t>
      </w:r>
    </w:p>
    <w:p w:rsidR="00E153ED" w:rsidRDefault="00184230"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6926B0" w:rsidRPr="006926B0">
        <w:rPr>
          <w:rFonts w:ascii="Times New Roman" w:hAnsi="Times New Roman" w:cs="Times New Roman"/>
          <w:sz w:val="24"/>
          <w:szCs w:val="24"/>
        </w:rPr>
        <w:t>section</w:t>
      </w:r>
      <w:r w:rsidR="00611A3D">
        <w:rPr>
          <w:rFonts w:ascii="Times New Roman" w:hAnsi="Times New Roman" w:cs="Times New Roman"/>
          <w:sz w:val="24"/>
          <w:szCs w:val="24"/>
        </w:rPr>
        <w:t xml:space="preserve"> presents the findings</w:t>
      </w:r>
      <w:r>
        <w:rPr>
          <w:rFonts w:ascii="Times New Roman" w:hAnsi="Times New Roman" w:cs="Times New Roman"/>
          <w:sz w:val="24"/>
          <w:szCs w:val="24"/>
        </w:rPr>
        <w:t xml:space="preserve"> and discussion</w:t>
      </w:r>
      <w:r w:rsidR="00611A3D">
        <w:rPr>
          <w:rFonts w:ascii="Times New Roman" w:hAnsi="Times New Roman" w:cs="Times New Roman"/>
          <w:sz w:val="24"/>
          <w:szCs w:val="24"/>
        </w:rPr>
        <w:t xml:space="preserve"> of</w:t>
      </w:r>
      <w:r w:rsidR="006926B0">
        <w:rPr>
          <w:rFonts w:ascii="Times New Roman" w:hAnsi="Times New Roman" w:cs="Times New Roman"/>
          <w:sz w:val="24"/>
          <w:szCs w:val="24"/>
        </w:rPr>
        <w:t xml:space="preserve"> </w:t>
      </w:r>
      <w:r w:rsidR="00471CF4">
        <w:rPr>
          <w:rFonts w:ascii="Times New Roman" w:hAnsi="Times New Roman" w:cs="Times New Roman"/>
          <w:sz w:val="24"/>
          <w:szCs w:val="24"/>
        </w:rPr>
        <w:t xml:space="preserve">data collected from </w:t>
      </w:r>
      <w:r w:rsidR="00C504DC">
        <w:rPr>
          <w:rFonts w:ascii="Times New Roman" w:hAnsi="Times New Roman" w:cs="Times New Roman"/>
          <w:sz w:val="24"/>
          <w:szCs w:val="24"/>
        </w:rPr>
        <w:t>nine</w:t>
      </w:r>
      <w:r w:rsidR="006926B0">
        <w:rPr>
          <w:rFonts w:ascii="Times New Roman" w:hAnsi="Times New Roman" w:cs="Times New Roman"/>
          <w:sz w:val="24"/>
          <w:szCs w:val="24"/>
        </w:rPr>
        <w:t xml:space="preserve"> respondents</w:t>
      </w:r>
      <w:r w:rsidR="00F92C3A">
        <w:rPr>
          <w:rFonts w:ascii="Times New Roman" w:hAnsi="Times New Roman" w:cs="Times New Roman"/>
          <w:sz w:val="24"/>
          <w:szCs w:val="24"/>
        </w:rPr>
        <w:t xml:space="preserve"> </w:t>
      </w:r>
      <w:r w:rsidR="008000C4">
        <w:rPr>
          <w:rFonts w:ascii="Times New Roman" w:hAnsi="Times New Roman" w:cs="Times New Roman"/>
          <w:sz w:val="24"/>
          <w:szCs w:val="24"/>
        </w:rPr>
        <w:t xml:space="preserve">during </w:t>
      </w:r>
      <w:r w:rsidR="006926B0">
        <w:rPr>
          <w:rFonts w:ascii="Times New Roman" w:hAnsi="Times New Roman" w:cs="Times New Roman"/>
          <w:sz w:val="24"/>
          <w:szCs w:val="24"/>
        </w:rPr>
        <w:t xml:space="preserve">semi-structured interviews </w:t>
      </w:r>
      <w:r w:rsidR="00F92C3A">
        <w:rPr>
          <w:rFonts w:ascii="Times New Roman" w:hAnsi="Times New Roman" w:cs="Times New Roman"/>
          <w:sz w:val="24"/>
          <w:szCs w:val="24"/>
        </w:rPr>
        <w:t>conducted.</w:t>
      </w:r>
      <w:r w:rsidR="00F00B0A">
        <w:rPr>
          <w:rFonts w:ascii="Times New Roman" w:hAnsi="Times New Roman" w:cs="Times New Roman"/>
          <w:sz w:val="24"/>
          <w:szCs w:val="24"/>
        </w:rPr>
        <w:t xml:space="preserve"> </w:t>
      </w:r>
      <w:r>
        <w:rPr>
          <w:rFonts w:ascii="Times New Roman" w:hAnsi="Times New Roman" w:cs="Times New Roman"/>
          <w:sz w:val="24"/>
          <w:szCs w:val="24"/>
        </w:rPr>
        <w:t xml:space="preserve">This chapter </w:t>
      </w:r>
      <w:r w:rsidR="00F00B0A">
        <w:rPr>
          <w:rFonts w:ascii="Times New Roman" w:hAnsi="Times New Roman" w:cs="Times New Roman"/>
          <w:sz w:val="24"/>
          <w:szCs w:val="24"/>
        </w:rPr>
        <w:t>is</w:t>
      </w:r>
      <w:r w:rsidR="00A61B24">
        <w:rPr>
          <w:rFonts w:ascii="Times New Roman" w:hAnsi="Times New Roman" w:cs="Times New Roman"/>
          <w:sz w:val="24"/>
          <w:szCs w:val="24"/>
        </w:rPr>
        <w:t xml:space="preserve"> </w:t>
      </w:r>
      <w:r w:rsidR="00F00B0A">
        <w:rPr>
          <w:rFonts w:ascii="Times New Roman" w:hAnsi="Times New Roman" w:cs="Times New Roman"/>
          <w:sz w:val="24"/>
          <w:szCs w:val="24"/>
        </w:rPr>
        <w:t>structured based</w:t>
      </w:r>
      <w:r w:rsidR="00A61B24" w:rsidRPr="00BF2204">
        <w:rPr>
          <w:rFonts w:ascii="Times New Roman" w:hAnsi="Times New Roman" w:cs="Times New Roman"/>
          <w:sz w:val="24"/>
          <w:szCs w:val="24"/>
        </w:rPr>
        <w:t xml:space="preserve"> on the </w:t>
      </w:r>
      <w:r w:rsidR="00034122">
        <w:rPr>
          <w:rFonts w:ascii="Times New Roman" w:hAnsi="Times New Roman" w:cs="Times New Roman"/>
          <w:sz w:val="24"/>
          <w:szCs w:val="24"/>
        </w:rPr>
        <w:t xml:space="preserve">five </w:t>
      </w:r>
      <w:r w:rsidR="00A61B24">
        <w:rPr>
          <w:rFonts w:ascii="Times New Roman" w:hAnsi="Times New Roman" w:cs="Times New Roman"/>
          <w:sz w:val="24"/>
          <w:szCs w:val="24"/>
        </w:rPr>
        <w:t>sections</w:t>
      </w:r>
      <w:r w:rsidR="00A61B24" w:rsidRPr="00BF2204">
        <w:rPr>
          <w:rFonts w:ascii="Times New Roman" w:hAnsi="Times New Roman" w:cs="Times New Roman"/>
          <w:sz w:val="24"/>
          <w:szCs w:val="24"/>
        </w:rPr>
        <w:t xml:space="preserve"> of the Interview Schedule</w:t>
      </w:r>
      <w:r w:rsidR="00A61B24">
        <w:rPr>
          <w:rFonts w:ascii="Times New Roman" w:hAnsi="Times New Roman" w:cs="Times New Roman"/>
          <w:sz w:val="24"/>
          <w:szCs w:val="24"/>
        </w:rPr>
        <w:t xml:space="preserve"> </w:t>
      </w:r>
      <w:r w:rsidR="00F00B0A">
        <w:rPr>
          <w:rFonts w:ascii="Times New Roman" w:hAnsi="Times New Roman" w:cs="Times New Roman"/>
          <w:sz w:val="24"/>
          <w:szCs w:val="24"/>
        </w:rPr>
        <w:t>and the data will be analysed using the codes identified in the Code Book (please see Table 2)</w:t>
      </w:r>
      <w:r w:rsidR="00754680">
        <w:rPr>
          <w:rFonts w:ascii="Times New Roman" w:hAnsi="Times New Roman" w:cs="Times New Roman"/>
          <w:sz w:val="24"/>
          <w:szCs w:val="24"/>
        </w:rPr>
        <w:t>.</w:t>
      </w:r>
      <w:r w:rsidR="00A61B24">
        <w:rPr>
          <w:rFonts w:ascii="Times New Roman" w:hAnsi="Times New Roman" w:cs="Times New Roman"/>
          <w:sz w:val="24"/>
          <w:szCs w:val="24"/>
        </w:rPr>
        <w:t xml:space="preserve"> </w:t>
      </w:r>
      <w:r w:rsidR="0036462C">
        <w:rPr>
          <w:rFonts w:ascii="Times New Roman" w:hAnsi="Times New Roman" w:cs="Times New Roman"/>
          <w:sz w:val="24"/>
          <w:szCs w:val="24"/>
        </w:rPr>
        <w:t>T</w:t>
      </w:r>
      <w:r w:rsidR="00D00463">
        <w:rPr>
          <w:rFonts w:ascii="Times New Roman" w:hAnsi="Times New Roman" w:cs="Times New Roman"/>
          <w:sz w:val="24"/>
          <w:szCs w:val="24"/>
        </w:rPr>
        <w:t xml:space="preserve">he main </w:t>
      </w:r>
      <w:r w:rsidR="005E5546">
        <w:rPr>
          <w:rFonts w:ascii="Times New Roman" w:hAnsi="Times New Roman" w:cs="Times New Roman"/>
          <w:sz w:val="24"/>
          <w:szCs w:val="24"/>
        </w:rPr>
        <w:t xml:space="preserve">themes </w:t>
      </w:r>
      <w:r w:rsidR="00D00463">
        <w:rPr>
          <w:rFonts w:ascii="Times New Roman" w:hAnsi="Times New Roman" w:cs="Times New Roman"/>
          <w:sz w:val="24"/>
          <w:szCs w:val="24"/>
        </w:rPr>
        <w:t xml:space="preserve">and codes </w:t>
      </w:r>
      <w:r w:rsidR="001F42A4">
        <w:rPr>
          <w:rFonts w:ascii="Times New Roman" w:hAnsi="Times New Roman" w:cs="Times New Roman"/>
          <w:sz w:val="24"/>
          <w:szCs w:val="24"/>
        </w:rPr>
        <w:t xml:space="preserve">– </w:t>
      </w:r>
      <w:r w:rsidR="00D00463">
        <w:rPr>
          <w:rFonts w:ascii="Times New Roman" w:hAnsi="Times New Roman" w:cs="Times New Roman"/>
          <w:sz w:val="24"/>
          <w:szCs w:val="24"/>
        </w:rPr>
        <w:t>Price, Brand Image/Trust, Quality/Design, Awareness, Theory of Reasoned Action (TRA) and</w:t>
      </w:r>
      <w:r w:rsidR="001F42A4">
        <w:rPr>
          <w:rFonts w:ascii="Times New Roman" w:hAnsi="Times New Roman" w:cs="Times New Roman"/>
          <w:sz w:val="24"/>
          <w:szCs w:val="24"/>
        </w:rPr>
        <w:t xml:space="preserve"> Perceived Consumer Effectiveness (PCE), and an emerging theme </w:t>
      </w:r>
      <w:r w:rsidR="001F42A4" w:rsidRPr="001F42A4">
        <w:rPr>
          <w:rFonts w:ascii="Times New Roman" w:hAnsi="Times New Roman" w:cs="Times New Roman"/>
          <w:sz w:val="24"/>
          <w:szCs w:val="24"/>
        </w:rPr>
        <w:t>Perceived Mistrust of Brands’ CSR Intentions (PMBI)</w:t>
      </w:r>
      <w:r w:rsidR="001F42A4">
        <w:rPr>
          <w:rFonts w:ascii="Times New Roman" w:hAnsi="Times New Roman" w:cs="Times New Roman"/>
          <w:sz w:val="24"/>
          <w:szCs w:val="24"/>
        </w:rPr>
        <w:t xml:space="preserve"> </w:t>
      </w:r>
      <w:r w:rsidR="00152107">
        <w:rPr>
          <w:rFonts w:ascii="Times New Roman" w:hAnsi="Times New Roman" w:cs="Times New Roman"/>
          <w:sz w:val="24"/>
          <w:szCs w:val="24"/>
        </w:rPr>
        <w:t>is</w:t>
      </w:r>
      <w:r w:rsidR="001F42A4">
        <w:rPr>
          <w:rFonts w:ascii="Times New Roman" w:hAnsi="Times New Roman" w:cs="Times New Roman"/>
          <w:sz w:val="24"/>
          <w:szCs w:val="24"/>
        </w:rPr>
        <w:t xml:space="preserve"> presented</w:t>
      </w:r>
      <w:r w:rsidR="00A61B24" w:rsidRPr="001F42A4">
        <w:rPr>
          <w:rFonts w:ascii="Times New Roman" w:hAnsi="Times New Roman" w:cs="Times New Roman"/>
          <w:sz w:val="24"/>
          <w:szCs w:val="24"/>
        </w:rPr>
        <w:t>.</w:t>
      </w:r>
      <w:r w:rsidR="00A61B24">
        <w:rPr>
          <w:rFonts w:ascii="Times New Roman" w:hAnsi="Times New Roman" w:cs="Times New Roman"/>
          <w:sz w:val="24"/>
          <w:szCs w:val="24"/>
        </w:rPr>
        <w:t xml:space="preserve"> </w:t>
      </w:r>
    </w:p>
    <w:p w:rsidR="00010D76" w:rsidRPr="00010D76" w:rsidRDefault="00152107" w:rsidP="009417E7">
      <w:pPr>
        <w:spacing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184230">
        <w:rPr>
          <w:rFonts w:ascii="Times New Roman" w:hAnsi="Times New Roman" w:cs="Times New Roman"/>
          <w:b/>
          <w:sz w:val="24"/>
          <w:szCs w:val="24"/>
        </w:rPr>
        <w:tab/>
      </w:r>
      <w:r>
        <w:rPr>
          <w:rFonts w:ascii="Times New Roman" w:hAnsi="Times New Roman" w:cs="Times New Roman"/>
          <w:b/>
          <w:sz w:val="24"/>
          <w:szCs w:val="24"/>
        </w:rPr>
        <w:t>Participants’ Background</w:t>
      </w:r>
    </w:p>
    <w:p w:rsidR="0036462C" w:rsidRDefault="009764FA" w:rsidP="009417E7">
      <w:pPr>
        <w:spacing w:after="0" w:line="360" w:lineRule="auto"/>
        <w:jc w:val="both"/>
        <w:rPr>
          <w:rFonts w:ascii="Times New Roman" w:hAnsi="Times New Roman" w:cs="Times New Roman"/>
          <w:sz w:val="24"/>
          <w:szCs w:val="24"/>
        </w:rPr>
      </w:pPr>
      <w:r w:rsidRPr="009764FA">
        <w:rPr>
          <w:rFonts w:ascii="Times New Roman" w:hAnsi="Times New Roman" w:cs="Times New Roman"/>
          <w:sz w:val="24"/>
          <w:szCs w:val="24"/>
        </w:rPr>
        <w:t xml:space="preserve">The interviews commenced with introductory questions </w:t>
      </w:r>
      <w:r w:rsidR="00055965">
        <w:rPr>
          <w:rFonts w:ascii="Times New Roman" w:hAnsi="Times New Roman" w:cs="Times New Roman"/>
          <w:sz w:val="24"/>
          <w:szCs w:val="24"/>
        </w:rPr>
        <w:t xml:space="preserve">to create an atmosphere of ease for the respondents </w:t>
      </w:r>
      <w:r w:rsidR="008000C4">
        <w:rPr>
          <w:rFonts w:ascii="Times New Roman" w:hAnsi="Times New Roman" w:cs="Times New Roman"/>
          <w:sz w:val="24"/>
          <w:szCs w:val="24"/>
        </w:rPr>
        <w:t>and</w:t>
      </w:r>
      <w:r w:rsidR="00055965">
        <w:rPr>
          <w:rFonts w:ascii="Times New Roman" w:hAnsi="Times New Roman" w:cs="Times New Roman"/>
          <w:sz w:val="24"/>
          <w:szCs w:val="24"/>
        </w:rPr>
        <w:t xml:space="preserve"> </w:t>
      </w:r>
      <w:r w:rsidR="00FF2842">
        <w:rPr>
          <w:rFonts w:ascii="Times New Roman" w:hAnsi="Times New Roman" w:cs="Times New Roman"/>
          <w:sz w:val="24"/>
          <w:szCs w:val="24"/>
        </w:rPr>
        <w:t xml:space="preserve">provide </w:t>
      </w:r>
      <w:r w:rsidR="00F94172">
        <w:rPr>
          <w:rFonts w:ascii="Times New Roman" w:hAnsi="Times New Roman" w:cs="Times New Roman"/>
          <w:sz w:val="24"/>
          <w:szCs w:val="24"/>
        </w:rPr>
        <w:t>an</w:t>
      </w:r>
      <w:r w:rsidR="00FF2842">
        <w:rPr>
          <w:rFonts w:ascii="Times New Roman" w:hAnsi="Times New Roman" w:cs="Times New Roman"/>
          <w:sz w:val="24"/>
          <w:szCs w:val="24"/>
        </w:rPr>
        <w:t xml:space="preserve"> understanding of </w:t>
      </w:r>
      <w:r w:rsidR="007A54B3">
        <w:rPr>
          <w:rFonts w:ascii="Times New Roman" w:hAnsi="Times New Roman" w:cs="Times New Roman"/>
          <w:sz w:val="24"/>
          <w:szCs w:val="24"/>
        </w:rPr>
        <w:t xml:space="preserve">the respondents’ personalities. </w:t>
      </w:r>
      <w:r w:rsidR="00152107">
        <w:rPr>
          <w:rFonts w:ascii="Times New Roman" w:hAnsi="Times New Roman" w:cs="Times New Roman"/>
          <w:sz w:val="24"/>
          <w:szCs w:val="24"/>
        </w:rPr>
        <w:t>The participants</w:t>
      </w:r>
      <w:r w:rsidR="003074CB">
        <w:rPr>
          <w:rFonts w:ascii="Times New Roman" w:hAnsi="Times New Roman" w:cs="Times New Roman"/>
          <w:sz w:val="24"/>
          <w:szCs w:val="24"/>
        </w:rPr>
        <w:t xml:space="preserve"> - </w:t>
      </w:r>
      <w:r w:rsidR="00D60E96">
        <w:rPr>
          <w:rFonts w:ascii="Times New Roman" w:hAnsi="Times New Roman" w:cs="Times New Roman"/>
          <w:sz w:val="24"/>
          <w:szCs w:val="24"/>
        </w:rPr>
        <w:t xml:space="preserve">5 females and 4 males </w:t>
      </w:r>
      <w:r w:rsidR="00355A96">
        <w:rPr>
          <w:rFonts w:ascii="Times New Roman" w:hAnsi="Times New Roman" w:cs="Times New Roman"/>
          <w:sz w:val="24"/>
          <w:szCs w:val="24"/>
        </w:rPr>
        <w:t xml:space="preserve">have </w:t>
      </w:r>
      <w:r w:rsidR="003074CB">
        <w:rPr>
          <w:rFonts w:ascii="Times New Roman" w:hAnsi="Times New Roman" w:cs="Times New Roman"/>
          <w:sz w:val="24"/>
          <w:szCs w:val="24"/>
        </w:rPr>
        <w:t xml:space="preserve">diverse origins: </w:t>
      </w:r>
      <w:r w:rsidR="0050153C">
        <w:rPr>
          <w:rFonts w:ascii="Times New Roman" w:hAnsi="Times New Roman" w:cs="Times New Roman"/>
          <w:sz w:val="24"/>
          <w:szCs w:val="24"/>
        </w:rPr>
        <w:t>Mexico, India, Nigeria, Vietnam, Kenyan and Mauritius</w:t>
      </w:r>
      <w:r w:rsidR="00D60E96">
        <w:rPr>
          <w:rFonts w:ascii="Times New Roman" w:hAnsi="Times New Roman" w:cs="Times New Roman"/>
          <w:sz w:val="24"/>
          <w:szCs w:val="24"/>
        </w:rPr>
        <w:t xml:space="preserve">. </w:t>
      </w:r>
      <w:r w:rsidR="00355A96">
        <w:rPr>
          <w:rFonts w:ascii="Times New Roman" w:hAnsi="Times New Roman" w:cs="Times New Roman"/>
          <w:sz w:val="24"/>
          <w:szCs w:val="24"/>
        </w:rPr>
        <w:t>They</w:t>
      </w:r>
      <w:r w:rsidR="00D60E96">
        <w:rPr>
          <w:rFonts w:ascii="Times New Roman" w:hAnsi="Times New Roman" w:cs="Times New Roman"/>
          <w:sz w:val="24"/>
          <w:szCs w:val="24"/>
        </w:rPr>
        <w:t xml:space="preserve"> </w:t>
      </w:r>
      <w:r w:rsidR="0036462C">
        <w:rPr>
          <w:rFonts w:ascii="Times New Roman" w:hAnsi="Times New Roman" w:cs="Times New Roman"/>
          <w:sz w:val="24"/>
          <w:szCs w:val="24"/>
        </w:rPr>
        <w:t>attend</w:t>
      </w:r>
      <w:r w:rsidR="00355A96">
        <w:rPr>
          <w:rFonts w:ascii="Times New Roman" w:hAnsi="Times New Roman" w:cs="Times New Roman"/>
          <w:sz w:val="24"/>
          <w:szCs w:val="24"/>
        </w:rPr>
        <w:t xml:space="preserve"> colleges in Dublin and</w:t>
      </w:r>
      <w:r w:rsidR="00D60E96">
        <w:rPr>
          <w:rFonts w:ascii="Times New Roman" w:hAnsi="Times New Roman" w:cs="Times New Roman"/>
          <w:sz w:val="24"/>
          <w:szCs w:val="24"/>
        </w:rPr>
        <w:t xml:space="preserve"> </w:t>
      </w:r>
      <w:r w:rsidR="0036462C">
        <w:rPr>
          <w:rFonts w:ascii="Times New Roman" w:hAnsi="Times New Roman" w:cs="Times New Roman"/>
          <w:sz w:val="24"/>
          <w:szCs w:val="24"/>
        </w:rPr>
        <w:t xml:space="preserve">are </w:t>
      </w:r>
      <w:r w:rsidR="00D60E96">
        <w:rPr>
          <w:rFonts w:ascii="Times New Roman" w:hAnsi="Times New Roman" w:cs="Times New Roman"/>
          <w:sz w:val="24"/>
          <w:szCs w:val="24"/>
        </w:rPr>
        <w:t>wi</w:t>
      </w:r>
      <w:r w:rsidR="0004322A">
        <w:rPr>
          <w:rFonts w:ascii="Times New Roman" w:hAnsi="Times New Roman" w:cs="Times New Roman"/>
          <w:sz w:val="24"/>
          <w:szCs w:val="24"/>
        </w:rPr>
        <w:t>thin the age cohort 24-30years.</w:t>
      </w:r>
      <w:r w:rsidR="00BA572B">
        <w:rPr>
          <w:rFonts w:ascii="Times New Roman" w:hAnsi="Times New Roman" w:cs="Times New Roman"/>
          <w:sz w:val="24"/>
          <w:szCs w:val="24"/>
        </w:rPr>
        <w:t xml:space="preserve"> Also, eight respondents are Masters students who have been living in Ireland for less than two years while P6: Moby-25yrs is the only undergraduate student and has lived in Ireland for about four years.</w:t>
      </w:r>
      <w:r w:rsidR="0004322A">
        <w:rPr>
          <w:rFonts w:ascii="Times New Roman" w:hAnsi="Times New Roman" w:cs="Times New Roman"/>
          <w:sz w:val="24"/>
          <w:szCs w:val="24"/>
        </w:rPr>
        <w:t xml:space="preserve"> Please see</w:t>
      </w:r>
      <w:r w:rsidR="005F50B2">
        <w:rPr>
          <w:rFonts w:ascii="Times New Roman" w:hAnsi="Times New Roman" w:cs="Times New Roman"/>
          <w:sz w:val="24"/>
          <w:szCs w:val="24"/>
        </w:rPr>
        <w:t xml:space="preserve"> Table 3 </w:t>
      </w:r>
      <w:r w:rsidR="00F00B0A">
        <w:rPr>
          <w:rFonts w:ascii="Times New Roman" w:hAnsi="Times New Roman" w:cs="Times New Roman"/>
          <w:sz w:val="24"/>
          <w:szCs w:val="24"/>
        </w:rPr>
        <w:t xml:space="preserve">below </w:t>
      </w:r>
      <w:r w:rsidR="0036462C">
        <w:rPr>
          <w:rFonts w:ascii="Times New Roman" w:hAnsi="Times New Roman" w:cs="Times New Roman"/>
          <w:sz w:val="24"/>
          <w:szCs w:val="24"/>
        </w:rPr>
        <w:t>for participants’</w:t>
      </w:r>
      <w:r w:rsidR="0004322A">
        <w:rPr>
          <w:rFonts w:ascii="Times New Roman" w:hAnsi="Times New Roman" w:cs="Times New Roman"/>
          <w:sz w:val="24"/>
          <w:szCs w:val="24"/>
        </w:rPr>
        <w:t xml:space="preserve"> profile</w:t>
      </w:r>
      <w:r w:rsidR="0036462C">
        <w:rPr>
          <w:rFonts w:ascii="Times New Roman" w:hAnsi="Times New Roman" w:cs="Times New Roman"/>
          <w:sz w:val="24"/>
          <w:szCs w:val="24"/>
        </w:rPr>
        <w:t xml:space="preserve"> summary</w:t>
      </w:r>
      <w:r w:rsidR="0004322A">
        <w:rPr>
          <w:rFonts w:ascii="Times New Roman" w:hAnsi="Times New Roman" w:cs="Times New Roman"/>
          <w:sz w:val="24"/>
          <w:szCs w:val="24"/>
        </w:rPr>
        <w:t>.</w:t>
      </w:r>
    </w:p>
    <w:p w:rsidR="0036462C" w:rsidRPr="0036462C" w:rsidRDefault="0036462C" w:rsidP="009417E7">
      <w:pPr>
        <w:spacing w:after="0" w:line="360" w:lineRule="auto"/>
        <w:jc w:val="both"/>
        <w:rPr>
          <w:rFonts w:ascii="Times New Roman" w:hAnsi="Times New Roman" w:cs="Times New Roman"/>
          <w:sz w:val="10"/>
          <w:szCs w:val="10"/>
        </w:rPr>
      </w:pPr>
    </w:p>
    <w:p w:rsidR="0004322A" w:rsidRDefault="0036462C" w:rsidP="009417E7">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1654115"/>
            <wp:effectExtent l="19050" t="0" r="0"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a:stretch>
                      <a:fillRect/>
                    </a:stretch>
                  </pic:blipFill>
                  <pic:spPr bwMode="auto">
                    <a:xfrm>
                      <a:off x="0" y="0"/>
                      <a:ext cx="5943600" cy="1654115"/>
                    </a:xfrm>
                    <a:prstGeom prst="rect">
                      <a:avLst/>
                    </a:prstGeom>
                    <a:noFill/>
                    <a:ln w="9525">
                      <a:noFill/>
                      <a:miter lim="800000"/>
                      <a:headEnd/>
                      <a:tailEnd/>
                    </a:ln>
                  </pic:spPr>
                </pic:pic>
              </a:graphicData>
            </a:graphic>
          </wp:inline>
        </w:drawing>
      </w:r>
    </w:p>
    <w:p w:rsidR="0004322A" w:rsidRPr="005044AF" w:rsidRDefault="0004322A" w:rsidP="009417E7">
      <w:pPr>
        <w:pStyle w:val="Caption"/>
        <w:keepNext/>
        <w:spacing w:after="0" w:line="360" w:lineRule="auto"/>
        <w:jc w:val="center"/>
        <w:rPr>
          <w:b/>
          <w:color w:val="000000" w:themeColor="text1"/>
          <w:sz w:val="22"/>
          <w:szCs w:val="22"/>
        </w:rPr>
      </w:pPr>
      <w:r w:rsidRPr="005044AF">
        <w:rPr>
          <w:b/>
          <w:color w:val="000000" w:themeColor="text1"/>
          <w:sz w:val="22"/>
          <w:szCs w:val="22"/>
        </w:rPr>
        <w:t>Table</w:t>
      </w:r>
      <w:r>
        <w:rPr>
          <w:b/>
          <w:color w:val="000000" w:themeColor="text1"/>
          <w:sz w:val="22"/>
          <w:szCs w:val="22"/>
        </w:rPr>
        <w:t xml:space="preserve"> </w:t>
      </w:r>
      <w:r w:rsidRPr="005044AF">
        <w:rPr>
          <w:b/>
          <w:color w:val="000000" w:themeColor="text1"/>
          <w:sz w:val="22"/>
          <w:szCs w:val="22"/>
        </w:rPr>
        <w:t>3: Summary of Participant</w:t>
      </w:r>
      <w:r>
        <w:rPr>
          <w:b/>
          <w:color w:val="000000" w:themeColor="text1"/>
          <w:sz w:val="22"/>
          <w:szCs w:val="22"/>
        </w:rPr>
        <w:t>s’</w:t>
      </w:r>
      <w:r w:rsidRPr="005044AF">
        <w:rPr>
          <w:b/>
          <w:color w:val="000000" w:themeColor="text1"/>
          <w:sz w:val="22"/>
          <w:szCs w:val="22"/>
        </w:rPr>
        <w:t xml:space="preserve"> </w:t>
      </w:r>
      <w:r>
        <w:rPr>
          <w:b/>
          <w:color w:val="000000" w:themeColor="text1"/>
          <w:sz w:val="22"/>
          <w:szCs w:val="22"/>
        </w:rPr>
        <w:t>Profile</w:t>
      </w:r>
      <w:r w:rsidRPr="005044AF">
        <w:rPr>
          <w:b/>
          <w:color w:val="000000" w:themeColor="text1"/>
          <w:sz w:val="22"/>
          <w:szCs w:val="22"/>
        </w:rPr>
        <w:t xml:space="preserve"> and Interview Details</w:t>
      </w:r>
    </w:p>
    <w:p w:rsidR="0004322A" w:rsidRDefault="0004322A" w:rsidP="009417E7">
      <w:pPr>
        <w:spacing w:after="0" w:line="360" w:lineRule="auto"/>
        <w:jc w:val="both"/>
        <w:rPr>
          <w:rFonts w:ascii="Times New Roman" w:hAnsi="Times New Roman" w:cs="Times New Roman"/>
          <w:sz w:val="24"/>
          <w:szCs w:val="24"/>
        </w:rPr>
      </w:pPr>
    </w:p>
    <w:p w:rsidR="00880E21" w:rsidRDefault="00622040" w:rsidP="00880E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Questions</w:t>
      </w:r>
      <w:r w:rsidR="003E06A1">
        <w:rPr>
          <w:rFonts w:ascii="Times New Roman" w:hAnsi="Times New Roman" w:cs="Times New Roman"/>
          <w:sz w:val="24"/>
          <w:szCs w:val="24"/>
        </w:rPr>
        <w:t xml:space="preserve"> </w:t>
      </w:r>
      <w:r>
        <w:rPr>
          <w:rFonts w:ascii="Times New Roman" w:hAnsi="Times New Roman" w:cs="Times New Roman"/>
          <w:sz w:val="24"/>
          <w:szCs w:val="24"/>
        </w:rPr>
        <w:t>focused</w:t>
      </w:r>
      <w:r w:rsidR="003E06A1">
        <w:rPr>
          <w:rFonts w:ascii="Times New Roman" w:hAnsi="Times New Roman" w:cs="Times New Roman"/>
          <w:sz w:val="24"/>
          <w:szCs w:val="24"/>
        </w:rPr>
        <w:t xml:space="preserve"> on the respondents’ kn</w:t>
      </w:r>
      <w:r w:rsidR="00234AD8">
        <w:rPr>
          <w:rFonts w:ascii="Times New Roman" w:hAnsi="Times New Roman" w:cs="Times New Roman"/>
          <w:sz w:val="24"/>
          <w:szCs w:val="24"/>
        </w:rPr>
        <w:t xml:space="preserve">owledge of fashion, </w:t>
      </w:r>
      <w:r w:rsidR="00DC2276">
        <w:rPr>
          <w:rFonts w:ascii="Times New Roman" w:hAnsi="Times New Roman" w:cs="Times New Roman"/>
          <w:sz w:val="24"/>
          <w:szCs w:val="24"/>
        </w:rPr>
        <w:t xml:space="preserve">their </w:t>
      </w:r>
      <w:r w:rsidR="003E06A1">
        <w:rPr>
          <w:rFonts w:ascii="Times New Roman" w:hAnsi="Times New Roman" w:cs="Times New Roman"/>
          <w:sz w:val="24"/>
          <w:szCs w:val="24"/>
        </w:rPr>
        <w:t xml:space="preserve">fashion </w:t>
      </w:r>
      <w:r w:rsidR="00234AD8">
        <w:rPr>
          <w:rFonts w:ascii="Times New Roman" w:hAnsi="Times New Roman" w:cs="Times New Roman"/>
          <w:sz w:val="24"/>
          <w:szCs w:val="24"/>
        </w:rPr>
        <w:t xml:space="preserve">inclination and </w:t>
      </w:r>
      <w:r w:rsidR="00F82BD2">
        <w:rPr>
          <w:rFonts w:ascii="Times New Roman" w:hAnsi="Times New Roman" w:cs="Times New Roman"/>
          <w:sz w:val="24"/>
          <w:szCs w:val="24"/>
        </w:rPr>
        <w:t>personal values.</w:t>
      </w:r>
      <w:r w:rsidR="003E06A1">
        <w:rPr>
          <w:rFonts w:ascii="Times New Roman" w:hAnsi="Times New Roman" w:cs="Times New Roman"/>
          <w:sz w:val="24"/>
          <w:szCs w:val="24"/>
        </w:rPr>
        <w:t xml:space="preserve"> The</w:t>
      </w:r>
      <w:r w:rsidR="005F50B2">
        <w:rPr>
          <w:rFonts w:ascii="Times New Roman" w:hAnsi="Times New Roman" w:cs="Times New Roman"/>
          <w:sz w:val="24"/>
          <w:szCs w:val="24"/>
        </w:rPr>
        <w:t>ir responses</w:t>
      </w:r>
      <w:r w:rsidR="003E06A1">
        <w:rPr>
          <w:rFonts w:ascii="Times New Roman" w:hAnsi="Times New Roman" w:cs="Times New Roman"/>
          <w:sz w:val="24"/>
          <w:szCs w:val="24"/>
        </w:rPr>
        <w:t xml:space="preserve"> </w:t>
      </w:r>
      <w:r w:rsidR="00084577">
        <w:rPr>
          <w:rFonts w:ascii="Times New Roman" w:hAnsi="Times New Roman" w:cs="Times New Roman"/>
          <w:sz w:val="24"/>
          <w:szCs w:val="24"/>
        </w:rPr>
        <w:t xml:space="preserve">demonstrate </w:t>
      </w:r>
      <w:r w:rsidR="00355A96">
        <w:rPr>
          <w:rFonts w:ascii="Times New Roman" w:hAnsi="Times New Roman" w:cs="Times New Roman"/>
          <w:sz w:val="24"/>
          <w:szCs w:val="24"/>
        </w:rPr>
        <w:t xml:space="preserve">good knowledge </w:t>
      </w:r>
      <w:r w:rsidR="00084577">
        <w:rPr>
          <w:rFonts w:ascii="Times New Roman" w:hAnsi="Times New Roman" w:cs="Times New Roman"/>
          <w:sz w:val="24"/>
          <w:szCs w:val="24"/>
        </w:rPr>
        <w:t xml:space="preserve">of this topic and </w:t>
      </w:r>
      <w:r w:rsidR="00FE6396">
        <w:rPr>
          <w:rFonts w:ascii="Times New Roman" w:hAnsi="Times New Roman" w:cs="Times New Roman"/>
          <w:sz w:val="24"/>
          <w:szCs w:val="24"/>
        </w:rPr>
        <w:t>most</w:t>
      </w:r>
      <w:r w:rsidR="00084577">
        <w:rPr>
          <w:rFonts w:ascii="Times New Roman" w:hAnsi="Times New Roman" w:cs="Times New Roman"/>
          <w:sz w:val="24"/>
          <w:szCs w:val="24"/>
        </w:rPr>
        <w:t xml:space="preserve"> </w:t>
      </w:r>
      <w:r w:rsidR="00234AD8">
        <w:rPr>
          <w:rFonts w:ascii="Times New Roman" w:hAnsi="Times New Roman" w:cs="Times New Roman"/>
          <w:sz w:val="24"/>
          <w:szCs w:val="24"/>
        </w:rPr>
        <w:t>prefer</w:t>
      </w:r>
      <w:r w:rsidR="007A0766">
        <w:rPr>
          <w:rFonts w:ascii="Times New Roman" w:hAnsi="Times New Roman" w:cs="Times New Roman"/>
          <w:sz w:val="24"/>
          <w:szCs w:val="24"/>
        </w:rPr>
        <w:t xml:space="preserve"> </w:t>
      </w:r>
      <w:r w:rsidR="00355A96">
        <w:rPr>
          <w:rFonts w:ascii="Times New Roman" w:hAnsi="Times New Roman" w:cs="Times New Roman"/>
          <w:sz w:val="24"/>
          <w:szCs w:val="24"/>
        </w:rPr>
        <w:t xml:space="preserve">solely </w:t>
      </w:r>
      <w:r w:rsidR="007A0766">
        <w:rPr>
          <w:rFonts w:ascii="Times New Roman" w:hAnsi="Times New Roman" w:cs="Times New Roman"/>
          <w:sz w:val="24"/>
          <w:szCs w:val="24"/>
        </w:rPr>
        <w:t>high stre</w:t>
      </w:r>
      <w:r w:rsidR="00D42115">
        <w:rPr>
          <w:rFonts w:ascii="Times New Roman" w:hAnsi="Times New Roman" w:cs="Times New Roman"/>
          <w:sz w:val="24"/>
          <w:szCs w:val="24"/>
        </w:rPr>
        <w:t>et clothes except P1</w:t>
      </w:r>
      <w:r w:rsidR="000720CF">
        <w:rPr>
          <w:rFonts w:ascii="Times New Roman" w:hAnsi="Times New Roman" w:cs="Times New Roman"/>
          <w:sz w:val="24"/>
          <w:szCs w:val="24"/>
        </w:rPr>
        <w:t>: Mary-27yrs</w:t>
      </w:r>
      <w:r w:rsidR="00550262">
        <w:rPr>
          <w:rFonts w:ascii="Times New Roman" w:hAnsi="Times New Roman" w:cs="Times New Roman"/>
          <w:sz w:val="24"/>
          <w:szCs w:val="24"/>
        </w:rPr>
        <w:t>,</w:t>
      </w:r>
      <w:r w:rsidR="007A0766">
        <w:rPr>
          <w:rFonts w:ascii="Times New Roman" w:hAnsi="Times New Roman" w:cs="Times New Roman"/>
          <w:sz w:val="24"/>
          <w:szCs w:val="24"/>
        </w:rPr>
        <w:t xml:space="preserve"> </w:t>
      </w:r>
      <w:r w:rsidR="000720CF">
        <w:rPr>
          <w:rFonts w:ascii="Times New Roman" w:hAnsi="Times New Roman" w:cs="Times New Roman"/>
          <w:sz w:val="24"/>
          <w:szCs w:val="24"/>
        </w:rPr>
        <w:t>P</w:t>
      </w:r>
      <w:r w:rsidR="007A0766">
        <w:rPr>
          <w:rFonts w:ascii="Times New Roman" w:hAnsi="Times New Roman" w:cs="Times New Roman"/>
          <w:sz w:val="24"/>
          <w:szCs w:val="24"/>
        </w:rPr>
        <w:t>2</w:t>
      </w:r>
      <w:r w:rsidR="000720CF">
        <w:rPr>
          <w:rFonts w:ascii="Times New Roman" w:hAnsi="Times New Roman" w:cs="Times New Roman"/>
          <w:sz w:val="24"/>
          <w:szCs w:val="24"/>
        </w:rPr>
        <w:t>: Matt-24yrs</w:t>
      </w:r>
      <w:r w:rsidR="007A0766">
        <w:rPr>
          <w:rFonts w:ascii="Times New Roman" w:hAnsi="Times New Roman" w:cs="Times New Roman"/>
          <w:sz w:val="24"/>
          <w:szCs w:val="24"/>
        </w:rPr>
        <w:t xml:space="preserve"> </w:t>
      </w:r>
      <w:r w:rsidR="00550262">
        <w:rPr>
          <w:rFonts w:ascii="Times New Roman" w:hAnsi="Times New Roman" w:cs="Times New Roman"/>
          <w:sz w:val="24"/>
          <w:szCs w:val="24"/>
        </w:rPr>
        <w:t xml:space="preserve">and P6: Moby-25yrs </w:t>
      </w:r>
      <w:r w:rsidR="007A0766">
        <w:rPr>
          <w:rFonts w:ascii="Times New Roman" w:hAnsi="Times New Roman" w:cs="Times New Roman"/>
          <w:sz w:val="24"/>
          <w:szCs w:val="24"/>
        </w:rPr>
        <w:t>who purchase a mix of both luxur</w:t>
      </w:r>
      <w:r w:rsidR="00BA1E1F">
        <w:rPr>
          <w:rFonts w:ascii="Times New Roman" w:hAnsi="Times New Roman" w:cs="Times New Roman"/>
          <w:sz w:val="24"/>
          <w:szCs w:val="24"/>
        </w:rPr>
        <w:t>y and high street clothes</w:t>
      </w:r>
      <w:r w:rsidR="00355A96">
        <w:rPr>
          <w:rFonts w:ascii="Times New Roman" w:hAnsi="Times New Roman" w:cs="Times New Roman"/>
          <w:sz w:val="24"/>
          <w:szCs w:val="24"/>
        </w:rPr>
        <w:t xml:space="preserve">. </w:t>
      </w:r>
      <w:r w:rsidR="00D42115">
        <w:rPr>
          <w:rFonts w:ascii="Times New Roman" w:hAnsi="Times New Roman" w:cs="Times New Roman"/>
          <w:sz w:val="24"/>
          <w:szCs w:val="24"/>
        </w:rPr>
        <w:t>P</w:t>
      </w:r>
      <w:r w:rsidR="000720CF">
        <w:rPr>
          <w:rFonts w:ascii="Times New Roman" w:hAnsi="Times New Roman" w:cs="Times New Roman"/>
          <w:sz w:val="24"/>
          <w:szCs w:val="24"/>
        </w:rPr>
        <w:t>3: Mark-2</w:t>
      </w:r>
      <w:r w:rsidR="00D75152">
        <w:rPr>
          <w:rFonts w:ascii="Times New Roman" w:hAnsi="Times New Roman" w:cs="Times New Roman"/>
          <w:sz w:val="24"/>
          <w:szCs w:val="24"/>
        </w:rPr>
        <w:t>8</w:t>
      </w:r>
      <w:r w:rsidR="000720CF">
        <w:rPr>
          <w:rFonts w:ascii="Times New Roman" w:hAnsi="Times New Roman" w:cs="Times New Roman"/>
          <w:sz w:val="24"/>
          <w:szCs w:val="24"/>
        </w:rPr>
        <w:t xml:space="preserve">yrs </w:t>
      </w:r>
      <w:r w:rsidR="007A0766">
        <w:rPr>
          <w:rFonts w:ascii="Times New Roman" w:hAnsi="Times New Roman" w:cs="Times New Roman"/>
          <w:sz w:val="24"/>
          <w:szCs w:val="24"/>
        </w:rPr>
        <w:t xml:space="preserve">is not particular about his </w:t>
      </w:r>
      <w:r w:rsidR="007A0766">
        <w:rPr>
          <w:rFonts w:ascii="Times New Roman" w:hAnsi="Times New Roman" w:cs="Times New Roman"/>
          <w:sz w:val="24"/>
          <w:szCs w:val="24"/>
        </w:rPr>
        <w:lastRenderedPageBreak/>
        <w:t xml:space="preserve">style </w:t>
      </w:r>
      <w:r w:rsidR="00234AD8">
        <w:rPr>
          <w:rFonts w:ascii="Times New Roman" w:hAnsi="Times New Roman" w:cs="Times New Roman"/>
          <w:sz w:val="24"/>
          <w:szCs w:val="24"/>
        </w:rPr>
        <w:t>so</w:t>
      </w:r>
      <w:r w:rsidR="007A0766">
        <w:rPr>
          <w:rFonts w:ascii="Times New Roman" w:hAnsi="Times New Roman" w:cs="Times New Roman"/>
          <w:sz w:val="24"/>
          <w:szCs w:val="24"/>
        </w:rPr>
        <w:t xml:space="preserve"> wears whatever looks nice. </w:t>
      </w:r>
      <w:r w:rsidR="00E4272E">
        <w:rPr>
          <w:rFonts w:ascii="Times New Roman" w:hAnsi="Times New Roman" w:cs="Times New Roman"/>
          <w:sz w:val="24"/>
          <w:szCs w:val="24"/>
        </w:rPr>
        <w:t>Based on the</w:t>
      </w:r>
      <w:r w:rsidR="003074CB">
        <w:rPr>
          <w:rFonts w:ascii="Times New Roman" w:hAnsi="Times New Roman" w:cs="Times New Roman"/>
          <w:sz w:val="24"/>
          <w:szCs w:val="24"/>
        </w:rPr>
        <w:t>ir</w:t>
      </w:r>
      <w:r w:rsidR="00B94307">
        <w:rPr>
          <w:rFonts w:ascii="Times New Roman" w:hAnsi="Times New Roman" w:cs="Times New Roman"/>
          <w:sz w:val="24"/>
          <w:szCs w:val="24"/>
        </w:rPr>
        <w:t xml:space="preserve"> fashion</w:t>
      </w:r>
      <w:r w:rsidR="00E4272E">
        <w:rPr>
          <w:rFonts w:ascii="Times New Roman" w:hAnsi="Times New Roman" w:cs="Times New Roman"/>
          <w:sz w:val="24"/>
          <w:szCs w:val="24"/>
        </w:rPr>
        <w:t xml:space="preserve"> style </w:t>
      </w:r>
      <w:r w:rsidR="000D68D0">
        <w:rPr>
          <w:rFonts w:ascii="Times New Roman" w:hAnsi="Times New Roman" w:cs="Times New Roman"/>
          <w:sz w:val="24"/>
          <w:szCs w:val="24"/>
        </w:rPr>
        <w:t>(</w:t>
      </w:r>
      <w:r w:rsidR="00B94307">
        <w:rPr>
          <w:rFonts w:ascii="Times New Roman" w:hAnsi="Times New Roman" w:cs="Times New Roman"/>
          <w:sz w:val="24"/>
          <w:szCs w:val="24"/>
        </w:rPr>
        <w:t>predominantly high street</w:t>
      </w:r>
      <w:r w:rsidR="000D68D0">
        <w:rPr>
          <w:rFonts w:ascii="Times New Roman" w:hAnsi="Times New Roman" w:cs="Times New Roman"/>
          <w:sz w:val="24"/>
          <w:szCs w:val="24"/>
        </w:rPr>
        <w:t>)</w:t>
      </w:r>
      <w:r w:rsidR="00B94307">
        <w:rPr>
          <w:rFonts w:ascii="Times New Roman" w:hAnsi="Times New Roman" w:cs="Times New Roman"/>
          <w:sz w:val="24"/>
          <w:szCs w:val="24"/>
        </w:rPr>
        <w:t xml:space="preserve">, </w:t>
      </w:r>
      <w:r w:rsidR="00DC2276">
        <w:rPr>
          <w:rFonts w:ascii="Times New Roman" w:hAnsi="Times New Roman" w:cs="Times New Roman"/>
          <w:sz w:val="24"/>
          <w:szCs w:val="24"/>
        </w:rPr>
        <w:t>this</w:t>
      </w:r>
      <w:r w:rsidR="000D68D0">
        <w:rPr>
          <w:rFonts w:ascii="Times New Roman" w:hAnsi="Times New Roman" w:cs="Times New Roman"/>
          <w:sz w:val="24"/>
          <w:szCs w:val="24"/>
        </w:rPr>
        <w:t xml:space="preserve"> suggests</w:t>
      </w:r>
      <w:r w:rsidR="00B94307">
        <w:rPr>
          <w:rFonts w:ascii="Times New Roman" w:hAnsi="Times New Roman" w:cs="Times New Roman"/>
          <w:sz w:val="24"/>
          <w:szCs w:val="24"/>
        </w:rPr>
        <w:t xml:space="preserve"> </w:t>
      </w:r>
      <w:r w:rsidR="00E4272E">
        <w:rPr>
          <w:rFonts w:ascii="Times New Roman" w:hAnsi="Times New Roman" w:cs="Times New Roman"/>
          <w:sz w:val="24"/>
          <w:szCs w:val="24"/>
        </w:rPr>
        <w:t>that these participants are trendy</w:t>
      </w:r>
      <w:r>
        <w:rPr>
          <w:rFonts w:ascii="Times New Roman" w:hAnsi="Times New Roman" w:cs="Times New Roman"/>
          <w:sz w:val="24"/>
          <w:szCs w:val="24"/>
        </w:rPr>
        <w:t xml:space="preserve">. </w:t>
      </w:r>
      <w:r w:rsidR="00184230">
        <w:rPr>
          <w:rFonts w:ascii="Times New Roman" w:hAnsi="Times New Roman" w:cs="Times New Roman"/>
          <w:sz w:val="24"/>
          <w:szCs w:val="24"/>
        </w:rPr>
        <w:t>Regarding</w:t>
      </w:r>
      <w:r w:rsidR="0012131A">
        <w:rPr>
          <w:rFonts w:ascii="Times New Roman" w:hAnsi="Times New Roman" w:cs="Times New Roman"/>
          <w:sz w:val="24"/>
          <w:szCs w:val="24"/>
        </w:rPr>
        <w:t xml:space="preserve"> </w:t>
      </w:r>
      <w:r w:rsidR="00007DED">
        <w:rPr>
          <w:rFonts w:ascii="Times New Roman" w:hAnsi="Times New Roman" w:cs="Times New Roman"/>
          <w:sz w:val="24"/>
          <w:szCs w:val="24"/>
        </w:rPr>
        <w:t xml:space="preserve">their </w:t>
      </w:r>
      <w:r w:rsidR="0012131A">
        <w:rPr>
          <w:rFonts w:ascii="Times New Roman" w:hAnsi="Times New Roman" w:cs="Times New Roman"/>
          <w:sz w:val="24"/>
          <w:szCs w:val="24"/>
        </w:rPr>
        <w:t>p</w:t>
      </w:r>
      <w:r w:rsidR="0019776B">
        <w:rPr>
          <w:rFonts w:ascii="Times New Roman" w:hAnsi="Times New Roman" w:cs="Times New Roman"/>
          <w:sz w:val="24"/>
          <w:szCs w:val="24"/>
        </w:rPr>
        <w:t>ersonal values</w:t>
      </w:r>
      <w:r w:rsidR="00184230">
        <w:rPr>
          <w:rFonts w:ascii="Times New Roman" w:hAnsi="Times New Roman" w:cs="Times New Roman"/>
          <w:sz w:val="24"/>
          <w:szCs w:val="24"/>
        </w:rPr>
        <w:t>;</w:t>
      </w:r>
      <w:r w:rsidR="005F50B2">
        <w:rPr>
          <w:rFonts w:ascii="Times New Roman" w:hAnsi="Times New Roman" w:cs="Times New Roman"/>
          <w:sz w:val="24"/>
          <w:szCs w:val="24"/>
        </w:rPr>
        <w:t xml:space="preserve"> respect, loyalty, being responsible, empathy, honesty, kindness and being ethical/principled were commonly identified while not harming others and gender harassment were acknowledged as ethical issues. </w:t>
      </w:r>
      <w:r w:rsidR="00F6331D">
        <w:rPr>
          <w:rFonts w:ascii="Times New Roman" w:hAnsi="Times New Roman" w:cs="Times New Roman"/>
          <w:sz w:val="24"/>
          <w:szCs w:val="24"/>
        </w:rPr>
        <w:t>For instance P2: Ma</w:t>
      </w:r>
      <w:r w:rsidR="008B54FF">
        <w:rPr>
          <w:rFonts w:ascii="Times New Roman" w:hAnsi="Times New Roman" w:cs="Times New Roman"/>
          <w:sz w:val="24"/>
          <w:szCs w:val="24"/>
        </w:rPr>
        <w:t xml:space="preserve">tt-24yrs states: </w:t>
      </w:r>
      <w:r w:rsidR="008B54FF" w:rsidRPr="008B54FF">
        <w:rPr>
          <w:rFonts w:ascii="Times New Roman" w:hAnsi="Times New Roman" w:cs="Times New Roman"/>
          <w:i/>
          <w:sz w:val="24"/>
          <w:szCs w:val="24"/>
        </w:rPr>
        <w:t>“you must be good to others, be ethical and never do anything that can harm another person</w:t>
      </w:r>
      <w:r w:rsidR="008B54FF">
        <w:rPr>
          <w:rFonts w:ascii="Times New Roman" w:hAnsi="Times New Roman" w:cs="Times New Roman"/>
          <w:i/>
          <w:sz w:val="24"/>
          <w:szCs w:val="24"/>
        </w:rPr>
        <w:t>.</w:t>
      </w:r>
      <w:r w:rsidR="008B54FF" w:rsidRPr="008B54FF">
        <w:rPr>
          <w:rFonts w:ascii="Times New Roman" w:hAnsi="Times New Roman" w:cs="Times New Roman"/>
          <w:i/>
          <w:sz w:val="24"/>
          <w:szCs w:val="24"/>
        </w:rPr>
        <w:t>”</w:t>
      </w:r>
      <w:r w:rsidR="008B54FF">
        <w:rPr>
          <w:rFonts w:ascii="Times New Roman" w:hAnsi="Times New Roman" w:cs="Times New Roman"/>
          <w:sz w:val="24"/>
          <w:szCs w:val="24"/>
        </w:rPr>
        <w:t xml:space="preserve"> This suggests that the respondent is ethic</w:t>
      </w:r>
      <w:r w:rsidR="00007DED">
        <w:rPr>
          <w:rFonts w:ascii="Times New Roman" w:hAnsi="Times New Roman" w:cs="Times New Roman"/>
          <w:sz w:val="24"/>
          <w:szCs w:val="24"/>
        </w:rPr>
        <w:t>a</w:t>
      </w:r>
      <w:r w:rsidR="00355A96">
        <w:rPr>
          <w:rFonts w:ascii="Times New Roman" w:hAnsi="Times New Roman" w:cs="Times New Roman"/>
          <w:sz w:val="24"/>
          <w:szCs w:val="24"/>
        </w:rPr>
        <w:t>lly-minded, reinforcing</w:t>
      </w:r>
      <w:r w:rsidR="008B54FF">
        <w:rPr>
          <w:rFonts w:ascii="Times New Roman" w:hAnsi="Times New Roman" w:cs="Times New Roman"/>
          <w:sz w:val="24"/>
          <w:szCs w:val="24"/>
        </w:rPr>
        <w:t xml:space="preserve"> past studies description of a millennial</w:t>
      </w:r>
      <w:r w:rsidR="00187C12">
        <w:rPr>
          <w:rFonts w:ascii="Times New Roman" w:hAnsi="Times New Roman" w:cs="Times New Roman"/>
          <w:sz w:val="24"/>
          <w:szCs w:val="24"/>
        </w:rPr>
        <w:t xml:space="preserve"> </w:t>
      </w:r>
      <w:r w:rsidR="00187C12"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begin"/>
      </w:r>
      <w:r w:rsidR="00187C12" w:rsidRPr="00932CE1">
        <w:rPr>
          <w:rFonts w:ascii="Times New Roman" w:hAnsi="Times New Roman" w:cs="Times New Roman"/>
          <w:sz w:val="24"/>
          <w:szCs w:val="24"/>
        </w:rPr>
        <w:instrText xml:space="preserve"> ADDIN ZOTERO_ITEM CSL_CITATION {"citationID":"suoN8w7g","properties":{"formattedCitation":"(Smith, 2011)","plainCitation":"(Smith, 2011)","dontUpdate":true,"noteIndex":0},"citationItems":[{"id":233,"uris":["http://zotero.org/users/local/vbQBH9N3/items/JFZGDAKA"],"uri":["http://zotero.org/users/local/vbQBH9N3/items/JFZGDAKA"],"itemData":{"id":233,"type":"article-journal","container-title":"Journal of Business Ethics","DOI":"10.1007/s10551-010-0701-0","ISSN":"0167-4544, 1573-0697","issue":"4","journalAbbreviation":"J Bus Ethics","language":"en","page":"633-645","source":"DOI.org (Crossref)","title":"Who Shall Lead Us? How Cultural Values and Ethical Ideologies Guide Young Marketers’ Evaluations of the Transformational Manager–Leader","title-short":"Who Shall Lead Us?","URL":"http://link.springer.com/10.1007/s10551-010-0701-0","volume":"100","author":[{"family":"Smith","given":"Brent"}],"accessed":{"date-parts":[["2021",3,11]]},"issued":{"date-parts":[["2011",6]]}}}],"schema":"https://github.com/citation-style-language/schema/raw/master/csl-citation.json"} </w:instrText>
      </w:r>
      <w:r w:rsidR="00074E18" w:rsidRPr="00932CE1">
        <w:rPr>
          <w:rFonts w:ascii="Times New Roman" w:hAnsi="Times New Roman" w:cs="Times New Roman"/>
          <w:b/>
          <w:sz w:val="24"/>
          <w:szCs w:val="24"/>
        </w:rPr>
        <w:fldChar w:fldCharType="separate"/>
      </w:r>
      <w:r w:rsidR="00187C12" w:rsidRPr="00932CE1">
        <w:rPr>
          <w:rFonts w:ascii="Times New Roman" w:hAnsi="Times New Roman" w:cs="Times New Roman"/>
          <w:sz w:val="24"/>
          <w:szCs w:val="24"/>
        </w:rPr>
        <w:t xml:space="preserve">Smith 2011; Gorman </w:t>
      </w:r>
      <w:r w:rsidR="00187C12" w:rsidRPr="00932CE1">
        <w:rPr>
          <w:rFonts w:ascii="Times New Roman" w:hAnsi="Times New Roman" w:cs="Times New Roman"/>
          <w:i/>
          <w:iCs/>
          <w:sz w:val="24"/>
          <w:szCs w:val="24"/>
        </w:rPr>
        <w:t>et al.</w:t>
      </w:r>
      <w:r w:rsidR="00187C12" w:rsidRPr="00932CE1">
        <w:rPr>
          <w:rFonts w:ascii="Times New Roman" w:hAnsi="Times New Roman" w:cs="Times New Roman"/>
          <w:sz w:val="24"/>
          <w:szCs w:val="24"/>
        </w:rPr>
        <w:t xml:space="preserve"> 2004)</w:t>
      </w:r>
      <w:r w:rsidR="00074E18" w:rsidRPr="00932CE1">
        <w:rPr>
          <w:rFonts w:ascii="Times New Roman" w:hAnsi="Times New Roman" w:cs="Times New Roman"/>
          <w:b/>
          <w:sz w:val="24"/>
          <w:szCs w:val="24"/>
        </w:rPr>
        <w:fldChar w:fldCharType="end"/>
      </w:r>
      <w:r w:rsidR="008B54FF">
        <w:rPr>
          <w:rFonts w:ascii="Times New Roman" w:hAnsi="Times New Roman" w:cs="Times New Roman"/>
          <w:sz w:val="24"/>
          <w:szCs w:val="24"/>
        </w:rPr>
        <w:t xml:space="preserve">. </w:t>
      </w:r>
    </w:p>
    <w:p w:rsidR="00880E21" w:rsidRDefault="00880E21" w:rsidP="00880E21">
      <w:pPr>
        <w:spacing w:after="0" w:line="360" w:lineRule="auto"/>
        <w:jc w:val="both"/>
        <w:rPr>
          <w:rFonts w:ascii="Times New Roman" w:hAnsi="Times New Roman" w:cs="Times New Roman"/>
          <w:sz w:val="24"/>
          <w:szCs w:val="24"/>
        </w:rPr>
      </w:pPr>
    </w:p>
    <w:p w:rsidR="004A2395" w:rsidRPr="00880E21" w:rsidRDefault="004A2395" w:rsidP="00880E21">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4.3</w:t>
      </w:r>
      <w:r w:rsidR="00010D76">
        <w:rPr>
          <w:rFonts w:ascii="Times New Roman" w:hAnsi="Times New Roman" w:cs="Times New Roman"/>
          <w:b/>
          <w:sz w:val="24"/>
          <w:szCs w:val="24"/>
        </w:rPr>
        <w:tab/>
      </w:r>
      <w:r w:rsidR="00E128EB">
        <w:rPr>
          <w:rFonts w:ascii="Times New Roman" w:hAnsi="Times New Roman" w:cs="Times New Roman"/>
          <w:b/>
          <w:sz w:val="24"/>
          <w:szCs w:val="24"/>
        </w:rPr>
        <w:t>Participants’</w:t>
      </w:r>
      <w:r w:rsidR="00010D76">
        <w:rPr>
          <w:rFonts w:ascii="Times New Roman" w:hAnsi="Times New Roman" w:cs="Times New Roman"/>
          <w:b/>
          <w:sz w:val="24"/>
          <w:szCs w:val="24"/>
        </w:rPr>
        <w:t xml:space="preserve"> Knowledge of Fast fashion</w:t>
      </w:r>
    </w:p>
    <w:p w:rsidR="00E1555D" w:rsidRDefault="00622040" w:rsidP="009417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3074CB">
        <w:rPr>
          <w:rFonts w:ascii="Times New Roman" w:hAnsi="Times New Roman" w:cs="Times New Roman"/>
          <w:sz w:val="24"/>
          <w:szCs w:val="24"/>
        </w:rPr>
        <w:t>his section</w:t>
      </w:r>
      <w:r w:rsidR="009A4B8A">
        <w:rPr>
          <w:rFonts w:ascii="Times New Roman" w:hAnsi="Times New Roman" w:cs="Times New Roman"/>
          <w:sz w:val="24"/>
          <w:szCs w:val="24"/>
        </w:rPr>
        <w:t xml:space="preserve"> of the interview schedule </w:t>
      </w:r>
      <w:r>
        <w:rPr>
          <w:rFonts w:ascii="Times New Roman" w:hAnsi="Times New Roman" w:cs="Times New Roman"/>
          <w:sz w:val="24"/>
          <w:szCs w:val="24"/>
        </w:rPr>
        <w:t xml:space="preserve">focused </w:t>
      </w:r>
      <w:r w:rsidR="009A4B8A">
        <w:rPr>
          <w:rFonts w:ascii="Times New Roman" w:hAnsi="Times New Roman" w:cs="Times New Roman"/>
          <w:sz w:val="24"/>
          <w:szCs w:val="24"/>
        </w:rPr>
        <w:t>on exploring t</w:t>
      </w:r>
      <w:r w:rsidR="00C5551D">
        <w:rPr>
          <w:rFonts w:ascii="Times New Roman" w:hAnsi="Times New Roman" w:cs="Times New Roman"/>
          <w:sz w:val="24"/>
          <w:szCs w:val="24"/>
        </w:rPr>
        <w:t>he respondents’ knowledge of</w:t>
      </w:r>
      <w:r w:rsidR="003320FA">
        <w:rPr>
          <w:rFonts w:ascii="Times New Roman" w:hAnsi="Times New Roman" w:cs="Times New Roman"/>
          <w:sz w:val="24"/>
          <w:szCs w:val="24"/>
        </w:rPr>
        <w:t xml:space="preserve"> fast fashion, top fast fashion brands</w:t>
      </w:r>
      <w:r w:rsidR="009A4B8A">
        <w:rPr>
          <w:rFonts w:ascii="Times New Roman" w:hAnsi="Times New Roman" w:cs="Times New Roman"/>
          <w:sz w:val="24"/>
          <w:szCs w:val="24"/>
        </w:rPr>
        <w:t xml:space="preserve"> in Ireland, their purchasing</w:t>
      </w:r>
      <w:r w:rsidR="00234AD8">
        <w:rPr>
          <w:rFonts w:ascii="Times New Roman" w:hAnsi="Times New Roman" w:cs="Times New Roman"/>
          <w:sz w:val="24"/>
          <w:szCs w:val="24"/>
        </w:rPr>
        <w:t xml:space="preserve"> habits and if </w:t>
      </w:r>
      <w:r w:rsidR="009A4B8A">
        <w:rPr>
          <w:rFonts w:ascii="Times New Roman" w:hAnsi="Times New Roman" w:cs="Times New Roman"/>
          <w:sz w:val="24"/>
          <w:szCs w:val="24"/>
        </w:rPr>
        <w:t>impacted b</w:t>
      </w:r>
      <w:r w:rsidR="00F82BD2">
        <w:rPr>
          <w:rFonts w:ascii="Times New Roman" w:hAnsi="Times New Roman" w:cs="Times New Roman"/>
          <w:sz w:val="24"/>
          <w:szCs w:val="24"/>
        </w:rPr>
        <w:t xml:space="preserve">y the Covid-19 pandemic </w:t>
      </w:r>
      <w:r w:rsidR="00355A96">
        <w:rPr>
          <w:rFonts w:ascii="Times New Roman" w:hAnsi="Times New Roman" w:cs="Times New Roman"/>
          <w:sz w:val="24"/>
          <w:szCs w:val="24"/>
        </w:rPr>
        <w:t>and</w:t>
      </w:r>
      <w:r w:rsidR="00F82BD2">
        <w:rPr>
          <w:rFonts w:ascii="Times New Roman" w:hAnsi="Times New Roman" w:cs="Times New Roman"/>
          <w:sz w:val="24"/>
          <w:szCs w:val="24"/>
        </w:rPr>
        <w:t xml:space="preserve"> </w:t>
      </w:r>
      <w:r w:rsidR="009A4B8A">
        <w:rPr>
          <w:rFonts w:ascii="Times New Roman" w:hAnsi="Times New Roman" w:cs="Times New Roman"/>
          <w:sz w:val="24"/>
          <w:szCs w:val="24"/>
        </w:rPr>
        <w:t xml:space="preserve">reasons </w:t>
      </w:r>
      <w:r w:rsidR="0084212F">
        <w:rPr>
          <w:rFonts w:ascii="Times New Roman" w:hAnsi="Times New Roman" w:cs="Times New Roman"/>
          <w:sz w:val="24"/>
          <w:szCs w:val="24"/>
        </w:rPr>
        <w:t>they buy from</w:t>
      </w:r>
      <w:r w:rsidR="009A4B8A">
        <w:rPr>
          <w:rFonts w:ascii="Times New Roman" w:hAnsi="Times New Roman" w:cs="Times New Roman"/>
          <w:sz w:val="24"/>
          <w:szCs w:val="24"/>
        </w:rPr>
        <w:t xml:space="preserve"> their preferred brands.</w:t>
      </w:r>
      <w:r w:rsidR="00FB7A54">
        <w:rPr>
          <w:rFonts w:ascii="Times New Roman" w:hAnsi="Times New Roman" w:cs="Times New Roman"/>
          <w:sz w:val="24"/>
          <w:szCs w:val="24"/>
        </w:rPr>
        <w:t xml:space="preserve"> Respondents demonstrated</w:t>
      </w:r>
      <w:r w:rsidR="00355A96">
        <w:rPr>
          <w:rFonts w:ascii="Times New Roman" w:hAnsi="Times New Roman" w:cs="Times New Roman"/>
          <w:sz w:val="24"/>
          <w:szCs w:val="24"/>
        </w:rPr>
        <w:t xml:space="preserve"> </w:t>
      </w:r>
      <w:r w:rsidR="00F472F4">
        <w:rPr>
          <w:rFonts w:ascii="Times New Roman" w:hAnsi="Times New Roman" w:cs="Times New Roman"/>
          <w:sz w:val="24"/>
          <w:szCs w:val="24"/>
        </w:rPr>
        <w:t>good understanding of fast fashion as ‘low</w:t>
      </w:r>
      <w:r w:rsidR="00754680">
        <w:rPr>
          <w:rFonts w:ascii="Times New Roman" w:hAnsi="Times New Roman" w:cs="Times New Roman"/>
          <w:sz w:val="24"/>
          <w:szCs w:val="24"/>
        </w:rPr>
        <w:t xml:space="preserve"> </w:t>
      </w:r>
      <w:r w:rsidR="00F472F4">
        <w:rPr>
          <w:rFonts w:ascii="Times New Roman" w:hAnsi="Times New Roman" w:cs="Times New Roman"/>
          <w:sz w:val="24"/>
          <w:szCs w:val="24"/>
        </w:rPr>
        <w:t>quality</w:t>
      </w:r>
      <w:r w:rsidR="0044700F">
        <w:rPr>
          <w:rFonts w:ascii="Times New Roman" w:hAnsi="Times New Roman" w:cs="Times New Roman"/>
          <w:sz w:val="24"/>
          <w:szCs w:val="24"/>
        </w:rPr>
        <w:t>’</w:t>
      </w:r>
      <w:r w:rsidR="00B30A2E">
        <w:rPr>
          <w:rFonts w:ascii="Times New Roman" w:hAnsi="Times New Roman" w:cs="Times New Roman"/>
          <w:sz w:val="24"/>
          <w:szCs w:val="24"/>
        </w:rPr>
        <w:t xml:space="preserve">, </w:t>
      </w:r>
      <w:r w:rsidR="0044700F">
        <w:rPr>
          <w:rFonts w:ascii="Times New Roman" w:hAnsi="Times New Roman" w:cs="Times New Roman"/>
          <w:sz w:val="24"/>
          <w:szCs w:val="24"/>
        </w:rPr>
        <w:t>‘</w:t>
      </w:r>
      <w:r w:rsidR="00F472F4">
        <w:rPr>
          <w:rFonts w:ascii="Times New Roman" w:hAnsi="Times New Roman" w:cs="Times New Roman"/>
          <w:sz w:val="24"/>
          <w:szCs w:val="24"/>
        </w:rPr>
        <w:t>cheap</w:t>
      </w:r>
      <w:r w:rsidR="0044700F">
        <w:rPr>
          <w:rFonts w:ascii="Times New Roman" w:hAnsi="Times New Roman" w:cs="Times New Roman"/>
          <w:sz w:val="24"/>
          <w:szCs w:val="24"/>
        </w:rPr>
        <w:t>’</w:t>
      </w:r>
      <w:r w:rsidR="00F472F4">
        <w:rPr>
          <w:rFonts w:ascii="Times New Roman" w:hAnsi="Times New Roman" w:cs="Times New Roman"/>
          <w:sz w:val="24"/>
          <w:szCs w:val="24"/>
        </w:rPr>
        <w:t xml:space="preserve"> </w:t>
      </w:r>
      <w:r w:rsidR="00282CDC">
        <w:rPr>
          <w:rFonts w:ascii="Times New Roman" w:hAnsi="Times New Roman" w:cs="Times New Roman"/>
          <w:sz w:val="24"/>
          <w:szCs w:val="24"/>
        </w:rPr>
        <w:t xml:space="preserve">and </w:t>
      </w:r>
      <w:r w:rsidR="0044700F">
        <w:rPr>
          <w:rFonts w:ascii="Times New Roman" w:hAnsi="Times New Roman" w:cs="Times New Roman"/>
          <w:sz w:val="24"/>
          <w:szCs w:val="24"/>
        </w:rPr>
        <w:t>‘</w:t>
      </w:r>
      <w:r w:rsidR="00282CDC">
        <w:rPr>
          <w:rFonts w:ascii="Times New Roman" w:hAnsi="Times New Roman" w:cs="Times New Roman"/>
          <w:sz w:val="24"/>
          <w:szCs w:val="24"/>
        </w:rPr>
        <w:t>affordable</w:t>
      </w:r>
      <w:r w:rsidR="0044700F">
        <w:rPr>
          <w:rFonts w:ascii="Times New Roman" w:hAnsi="Times New Roman" w:cs="Times New Roman"/>
          <w:sz w:val="24"/>
          <w:szCs w:val="24"/>
        </w:rPr>
        <w:t>’</w:t>
      </w:r>
      <w:r w:rsidR="00282CDC">
        <w:rPr>
          <w:rFonts w:ascii="Times New Roman" w:hAnsi="Times New Roman" w:cs="Times New Roman"/>
          <w:sz w:val="24"/>
          <w:szCs w:val="24"/>
        </w:rPr>
        <w:t xml:space="preserve"> </w:t>
      </w:r>
      <w:r w:rsidR="00F472F4">
        <w:rPr>
          <w:rFonts w:ascii="Times New Roman" w:hAnsi="Times New Roman" w:cs="Times New Roman"/>
          <w:sz w:val="24"/>
          <w:szCs w:val="24"/>
        </w:rPr>
        <w:t>were terms</w:t>
      </w:r>
      <w:r w:rsidR="00BC74C1">
        <w:rPr>
          <w:rFonts w:ascii="Times New Roman" w:hAnsi="Times New Roman" w:cs="Times New Roman"/>
          <w:sz w:val="24"/>
          <w:szCs w:val="24"/>
        </w:rPr>
        <w:t xml:space="preserve"> they</w:t>
      </w:r>
      <w:r w:rsidR="00234AD8">
        <w:rPr>
          <w:rFonts w:ascii="Times New Roman" w:hAnsi="Times New Roman" w:cs="Times New Roman"/>
          <w:sz w:val="24"/>
          <w:szCs w:val="24"/>
        </w:rPr>
        <w:t xml:space="preserve"> associate</w:t>
      </w:r>
      <w:r w:rsidR="00F472F4">
        <w:rPr>
          <w:rFonts w:ascii="Times New Roman" w:hAnsi="Times New Roman" w:cs="Times New Roman"/>
          <w:sz w:val="24"/>
          <w:szCs w:val="24"/>
        </w:rPr>
        <w:t xml:space="preserve"> with the </w:t>
      </w:r>
      <w:r w:rsidR="0044700F">
        <w:rPr>
          <w:rFonts w:ascii="Times New Roman" w:hAnsi="Times New Roman" w:cs="Times New Roman"/>
          <w:sz w:val="24"/>
          <w:szCs w:val="24"/>
        </w:rPr>
        <w:t xml:space="preserve">products of this </w:t>
      </w:r>
      <w:r w:rsidR="00F472F4">
        <w:rPr>
          <w:rFonts w:ascii="Times New Roman" w:hAnsi="Times New Roman" w:cs="Times New Roman"/>
          <w:sz w:val="24"/>
          <w:szCs w:val="24"/>
        </w:rPr>
        <w:t xml:space="preserve">industry. </w:t>
      </w:r>
      <w:r>
        <w:rPr>
          <w:rFonts w:ascii="Times New Roman" w:hAnsi="Times New Roman" w:cs="Times New Roman"/>
          <w:sz w:val="24"/>
          <w:szCs w:val="24"/>
        </w:rPr>
        <w:t xml:space="preserve">A </w:t>
      </w:r>
      <w:r w:rsidR="00CF465C">
        <w:rPr>
          <w:rFonts w:ascii="Times New Roman" w:hAnsi="Times New Roman" w:cs="Times New Roman"/>
          <w:sz w:val="24"/>
          <w:szCs w:val="24"/>
        </w:rPr>
        <w:t>respondent</w:t>
      </w:r>
      <w:r w:rsidR="00271025">
        <w:rPr>
          <w:rFonts w:ascii="Times New Roman" w:hAnsi="Times New Roman" w:cs="Times New Roman"/>
          <w:sz w:val="24"/>
          <w:szCs w:val="24"/>
        </w:rPr>
        <w:t>’s understanding of fast fashion is limited to recycling</w:t>
      </w:r>
      <w:r w:rsidR="00CF465C">
        <w:rPr>
          <w:rFonts w:ascii="Times New Roman" w:hAnsi="Times New Roman" w:cs="Times New Roman"/>
          <w:sz w:val="24"/>
          <w:szCs w:val="24"/>
        </w:rPr>
        <w:t xml:space="preserve"> </w:t>
      </w:r>
      <w:r w:rsidR="005A277F">
        <w:rPr>
          <w:rFonts w:ascii="Times New Roman" w:hAnsi="Times New Roman" w:cs="Times New Roman"/>
          <w:sz w:val="24"/>
          <w:szCs w:val="24"/>
        </w:rPr>
        <w:t>as he states:</w:t>
      </w:r>
    </w:p>
    <w:p w:rsidR="005A277F" w:rsidRDefault="005A277F" w:rsidP="009417E7">
      <w:pPr>
        <w:spacing w:after="0" w:line="360" w:lineRule="auto"/>
        <w:jc w:val="both"/>
        <w:rPr>
          <w:rFonts w:ascii="Times New Roman" w:hAnsi="Times New Roman" w:cs="Times New Roman"/>
          <w:sz w:val="24"/>
          <w:szCs w:val="24"/>
        </w:rPr>
      </w:pPr>
    </w:p>
    <w:p w:rsidR="005A277F" w:rsidRPr="00E57677" w:rsidRDefault="005A277F" w:rsidP="009417E7">
      <w:pPr>
        <w:spacing w:line="360" w:lineRule="auto"/>
        <w:ind w:left="720"/>
        <w:jc w:val="both"/>
      </w:pPr>
      <w:r>
        <w:rPr>
          <w:rFonts w:ascii="Times New Roman" w:hAnsi="Times New Roman" w:cs="Times New Roman"/>
          <w:i/>
          <w:sz w:val="24"/>
          <w:szCs w:val="24"/>
        </w:rPr>
        <w:t>“</w:t>
      </w:r>
      <w:r w:rsidRPr="00E57677">
        <w:rPr>
          <w:rFonts w:ascii="Times New Roman" w:hAnsi="Times New Roman" w:cs="Times New Roman"/>
          <w:i/>
          <w:sz w:val="24"/>
          <w:szCs w:val="24"/>
        </w:rPr>
        <w:t>… what I get from it is how people I think at the moment are maybe up-scaling on recycling, maybe old materials that they have because I think more people are becoming more conscious of you know, I think… maybe I don’t know the exact figures but I think I remember a couple of months ago, somebody telling me like how many litres it takes like maybe 120,000 litres of water it takes maybe to make only one pair of jeans.</w:t>
      </w:r>
      <w:r>
        <w:rPr>
          <w:rFonts w:ascii="Times New Roman" w:hAnsi="Times New Roman" w:cs="Times New Roman"/>
          <w:i/>
          <w:sz w:val="24"/>
          <w:szCs w:val="24"/>
        </w:rPr>
        <w:t>”(</w:t>
      </w:r>
      <w:r w:rsidRPr="005A277F">
        <w:rPr>
          <w:rFonts w:ascii="Times New Roman" w:hAnsi="Times New Roman" w:cs="Times New Roman"/>
          <w:i/>
          <w:sz w:val="24"/>
          <w:szCs w:val="24"/>
          <w:u w:val="single"/>
        </w:rPr>
        <w:t>P6: Moby-25yrs, May 2021)</w:t>
      </w:r>
    </w:p>
    <w:p w:rsidR="00FF44F1" w:rsidRDefault="001D6E6D" w:rsidP="009417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w:t>
      </w:r>
      <w:r w:rsidR="000713D2">
        <w:rPr>
          <w:rFonts w:ascii="Times New Roman" w:hAnsi="Times New Roman" w:cs="Times New Roman"/>
          <w:sz w:val="24"/>
          <w:szCs w:val="24"/>
        </w:rPr>
        <w:t xml:space="preserve"> him, fast fashion is </w:t>
      </w:r>
      <w:r w:rsidR="00234AD8">
        <w:rPr>
          <w:rFonts w:ascii="Times New Roman" w:hAnsi="Times New Roman" w:cs="Times New Roman"/>
          <w:sz w:val="24"/>
          <w:szCs w:val="24"/>
        </w:rPr>
        <w:t>limited to</w:t>
      </w:r>
      <w:r w:rsidR="000713D2">
        <w:rPr>
          <w:rFonts w:ascii="Times New Roman" w:hAnsi="Times New Roman" w:cs="Times New Roman"/>
          <w:sz w:val="24"/>
          <w:szCs w:val="24"/>
        </w:rPr>
        <w:t xml:space="preserve"> recycling old materials </w:t>
      </w:r>
      <w:r w:rsidR="00A57D73">
        <w:rPr>
          <w:rFonts w:ascii="Times New Roman" w:hAnsi="Times New Roman" w:cs="Times New Roman"/>
          <w:sz w:val="24"/>
          <w:szCs w:val="24"/>
        </w:rPr>
        <w:t>although</w:t>
      </w:r>
      <w:r>
        <w:rPr>
          <w:rFonts w:ascii="Times New Roman" w:hAnsi="Times New Roman" w:cs="Times New Roman"/>
          <w:sz w:val="24"/>
          <w:szCs w:val="24"/>
        </w:rPr>
        <w:t>, this</w:t>
      </w:r>
      <w:r w:rsidR="003074CB">
        <w:rPr>
          <w:rFonts w:ascii="Times New Roman" w:hAnsi="Times New Roman" w:cs="Times New Roman"/>
          <w:sz w:val="24"/>
          <w:szCs w:val="24"/>
        </w:rPr>
        <w:t xml:space="preserve"> is</w:t>
      </w:r>
      <w:r w:rsidR="000713D2">
        <w:rPr>
          <w:rFonts w:ascii="Times New Roman" w:hAnsi="Times New Roman" w:cs="Times New Roman"/>
          <w:sz w:val="24"/>
          <w:szCs w:val="24"/>
        </w:rPr>
        <w:t xml:space="preserve"> one of its efforts towards sustainability. Irrespective of this, he shows vast knowledge as he identifie</w:t>
      </w:r>
      <w:r w:rsidR="003074CB">
        <w:rPr>
          <w:rFonts w:ascii="Times New Roman" w:hAnsi="Times New Roman" w:cs="Times New Roman"/>
          <w:sz w:val="24"/>
          <w:szCs w:val="24"/>
        </w:rPr>
        <w:t xml:space="preserve">s </w:t>
      </w:r>
      <w:r w:rsidR="00355A96">
        <w:rPr>
          <w:rFonts w:ascii="Times New Roman" w:hAnsi="Times New Roman" w:cs="Times New Roman"/>
          <w:sz w:val="24"/>
          <w:szCs w:val="24"/>
        </w:rPr>
        <w:t xml:space="preserve">high water consumption as </w:t>
      </w:r>
      <w:r w:rsidR="003074CB">
        <w:rPr>
          <w:rFonts w:ascii="Times New Roman" w:hAnsi="Times New Roman" w:cs="Times New Roman"/>
          <w:sz w:val="24"/>
          <w:szCs w:val="24"/>
        </w:rPr>
        <w:t xml:space="preserve">an </w:t>
      </w:r>
      <w:r w:rsidR="00234AD8">
        <w:rPr>
          <w:rFonts w:ascii="Times New Roman" w:hAnsi="Times New Roman" w:cs="Times New Roman"/>
          <w:sz w:val="24"/>
          <w:szCs w:val="24"/>
        </w:rPr>
        <w:t xml:space="preserve">environmental </w:t>
      </w:r>
      <w:r w:rsidR="003074CB">
        <w:rPr>
          <w:rFonts w:ascii="Times New Roman" w:hAnsi="Times New Roman" w:cs="Times New Roman"/>
          <w:sz w:val="24"/>
          <w:szCs w:val="24"/>
        </w:rPr>
        <w:t>impact</w:t>
      </w:r>
      <w:r w:rsidR="000713D2">
        <w:rPr>
          <w:rFonts w:ascii="Times New Roman" w:hAnsi="Times New Roman" w:cs="Times New Roman"/>
          <w:sz w:val="24"/>
          <w:szCs w:val="24"/>
        </w:rPr>
        <w:t xml:space="preserve"> of fast fash</w:t>
      </w:r>
      <w:r w:rsidR="00F00B0A">
        <w:rPr>
          <w:rFonts w:ascii="Times New Roman" w:hAnsi="Times New Roman" w:cs="Times New Roman"/>
          <w:sz w:val="24"/>
          <w:szCs w:val="24"/>
        </w:rPr>
        <w:t>ion</w:t>
      </w:r>
      <w:r w:rsidR="00355A96">
        <w:rPr>
          <w:rFonts w:ascii="Times New Roman" w:hAnsi="Times New Roman" w:cs="Times New Roman"/>
          <w:sz w:val="24"/>
          <w:szCs w:val="24"/>
        </w:rPr>
        <w:t xml:space="preserve">. </w:t>
      </w:r>
      <w:r w:rsidR="000A3E81">
        <w:rPr>
          <w:rFonts w:ascii="Times New Roman" w:hAnsi="Times New Roman" w:cs="Times New Roman"/>
          <w:sz w:val="24"/>
          <w:szCs w:val="24"/>
        </w:rPr>
        <w:t>His knowledge</w:t>
      </w:r>
      <w:r w:rsidR="000713D2">
        <w:rPr>
          <w:rFonts w:ascii="Times New Roman" w:hAnsi="Times New Roman" w:cs="Times New Roman"/>
          <w:sz w:val="24"/>
          <w:szCs w:val="24"/>
        </w:rPr>
        <w:t xml:space="preserve"> </w:t>
      </w:r>
      <w:r w:rsidR="00234AD8">
        <w:rPr>
          <w:rFonts w:ascii="Times New Roman" w:hAnsi="Times New Roman" w:cs="Times New Roman"/>
          <w:sz w:val="24"/>
          <w:szCs w:val="24"/>
        </w:rPr>
        <w:t>may</w:t>
      </w:r>
      <w:r w:rsidR="000713D2">
        <w:rPr>
          <w:rFonts w:ascii="Times New Roman" w:hAnsi="Times New Roman" w:cs="Times New Roman"/>
          <w:sz w:val="24"/>
          <w:szCs w:val="24"/>
        </w:rPr>
        <w:t xml:space="preserve"> </w:t>
      </w:r>
      <w:r w:rsidR="00D5105C">
        <w:rPr>
          <w:rFonts w:ascii="Times New Roman" w:hAnsi="Times New Roman" w:cs="Times New Roman"/>
          <w:sz w:val="24"/>
          <w:szCs w:val="24"/>
        </w:rPr>
        <w:t xml:space="preserve">have </w:t>
      </w:r>
      <w:r w:rsidR="000713D2">
        <w:rPr>
          <w:rFonts w:ascii="Times New Roman" w:hAnsi="Times New Roman" w:cs="Times New Roman"/>
          <w:sz w:val="24"/>
          <w:szCs w:val="24"/>
        </w:rPr>
        <w:t>be</w:t>
      </w:r>
      <w:r w:rsidR="00D5105C">
        <w:rPr>
          <w:rFonts w:ascii="Times New Roman" w:hAnsi="Times New Roman" w:cs="Times New Roman"/>
          <w:sz w:val="24"/>
          <w:szCs w:val="24"/>
        </w:rPr>
        <w:t>en</w:t>
      </w:r>
      <w:r w:rsidR="000713D2">
        <w:rPr>
          <w:rFonts w:ascii="Times New Roman" w:hAnsi="Times New Roman" w:cs="Times New Roman"/>
          <w:sz w:val="24"/>
          <w:szCs w:val="24"/>
        </w:rPr>
        <w:t xml:space="preserve"> </w:t>
      </w:r>
      <w:r w:rsidR="008E770E">
        <w:rPr>
          <w:rFonts w:ascii="Times New Roman" w:hAnsi="Times New Roman" w:cs="Times New Roman"/>
          <w:sz w:val="24"/>
          <w:szCs w:val="24"/>
        </w:rPr>
        <w:t xml:space="preserve">enhanced </w:t>
      </w:r>
      <w:r>
        <w:rPr>
          <w:rFonts w:ascii="Times New Roman" w:hAnsi="Times New Roman" w:cs="Times New Roman"/>
          <w:sz w:val="24"/>
          <w:szCs w:val="24"/>
        </w:rPr>
        <w:t>from his</w:t>
      </w:r>
      <w:r w:rsidR="00323A96">
        <w:rPr>
          <w:rFonts w:ascii="Times New Roman" w:hAnsi="Times New Roman" w:cs="Times New Roman"/>
          <w:sz w:val="24"/>
          <w:szCs w:val="24"/>
        </w:rPr>
        <w:t xml:space="preserve"> </w:t>
      </w:r>
      <w:r w:rsidR="00BA572B">
        <w:rPr>
          <w:rFonts w:ascii="Times New Roman" w:hAnsi="Times New Roman" w:cs="Times New Roman"/>
          <w:sz w:val="24"/>
          <w:szCs w:val="24"/>
        </w:rPr>
        <w:t xml:space="preserve">recent </w:t>
      </w:r>
      <w:r w:rsidR="003F35BE">
        <w:rPr>
          <w:rFonts w:ascii="Times New Roman" w:hAnsi="Times New Roman" w:cs="Times New Roman"/>
          <w:sz w:val="24"/>
          <w:szCs w:val="24"/>
        </w:rPr>
        <w:t>participat</w:t>
      </w:r>
      <w:r>
        <w:rPr>
          <w:rFonts w:ascii="Times New Roman" w:hAnsi="Times New Roman" w:cs="Times New Roman"/>
          <w:sz w:val="24"/>
          <w:szCs w:val="24"/>
        </w:rPr>
        <w:t>ion</w:t>
      </w:r>
      <w:r w:rsidR="003F35BE">
        <w:rPr>
          <w:rFonts w:ascii="Times New Roman" w:hAnsi="Times New Roman" w:cs="Times New Roman"/>
          <w:sz w:val="24"/>
          <w:szCs w:val="24"/>
        </w:rPr>
        <w:t xml:space="preserve"> in the fast fashion </w:t>
      </w:r>
      <w:r w:rsidR="00D5105C">
        <w:rPr>
          <w:rFonts w:ascii="Times New Roman" w:hAnsi="Times New Roman" w:cs="Times New Roman"/>
          <w:sz w:val="24"/>
          <w:szCs w:val="24"/>
        </w:rPr>
        <w:t xml:space="preserve">week organised by </w:t>
      </w:r>
      <w:r w:rsidR="003F35BE">
        <w:rPr>
          <w:rFonts w:ascii="Times New Roman" w:hAnsi="Times New Roman" w:cs="Times New Roman"/>
          <w:sz w:val="24"/>
          <w:szCs w:val="24"/>
        </w:rPr>
        <w:t>TU Dublin</w:t>
      </w:r>
      <w:r w:rsidR="008E770E">
        <w:rPr>
          <w:rFonts w:ascii="Times New Roman" w:hAnsi="Times New Roman" w:cs="Times New Roman"/>
          <w:sz w:val="24"/>
          <w:szCs w:val="24"/>
        </w:rPr>
        <w:t xml:space="preserve"> </w:t>
      </w:r>
      <w:r w:rsidR="00D5105C">
        <w:rPr>
          <w:rFonts w:ascii="Times New Roman" w:hAnsi="Times New Roman" w:cs="Times New Roman"/>
          <w:sz w:val="24"/>
          <w:szCs w:val="24"/>
        </w:rPr>
        <w:t>Fashion Society</w:t>
      </w:r>
      <w:r w:rsidR="003F35BE">
        <w:rPr>
          <w:rFonts w:ascii="Times New Roman" w:hAnsi="Times New Roman" w:cs="Times New Roman"/>
          <w:sz w:val="24"/>
          <w:szCs w:val="24"/>
        </w:rPr>
        <w:t xml:space="preserve"> </w:t>
      </w:r>
      <w:r w:rsidR="00D5105C">
        <w:rPr>
          <w:rFonts w:ascii="Times New Roman" w:hAnsi="Times New Roman" w:cs="Times New Roman"/>
          <w:sz w:val="24"/>
          <w:szCs w:val="24"/>
        </w:rPr>
        <w:t>which he states</w:t>
      </w:r>
      <w:r w:rsidR="00E77861">
        <w:rPr>
          <w:rFonts w:ascii="Times New Roman" w:hAnsi="Times New Roman" w:cs="Times New Roman"/>
          <w:sz w:val="24"/>
          <w:szCs w:val="24"/>
        </w:rPr>
        <w:t xml:space="preserve"> </w:t>
      </w:r>
      <w:r w:rsidR="00D5105C">
        <w:rPr>
          <w:rFonts w:ascii="Times New Roman" w:hAnsi="Times New Roman" w:cs="Times New Roman"/>
          <w:sz w:val="24"/>
          <w:szCs w:val="24"/>
        </w:rPr>
        <w:t>raised awareness of students’ purchasing</w:t>
      </w:r>
      <w:r w:rsidR="001465EB">
        <w:rPr>
          <w:rFonts w:ascii="Times New Roman" w:hAnsi="Times New Roman" w:cs="Times New Roman"/>
          <w:sz w:val="24"/>
          <w:szCs w:val="24"/>
        </w:rPr>
        <w:t xml:space="preserve"> and disposable</w:t>
      </w:r>
      <w:r w:rsidR="00D5105C">
        <w:rPr>
          <w:rFonts w:ascii="Times New Roman" w:hAnsi="Times New Roman" w:cs="Times New Roman"/>
          <w:sz w:val="24"/>
          <w:szCs w:val="24"/>
        </w:rPr>
        <w:t xml:space="preserve"> habits. </w:t>
      </w:r>
      <w:r w:rsidR="00BA572B">
        <w:rPr>
          <w:rFonts w:ascii="Times New Roman" w:hAnsi="Times New Roman" w:cs="Times New Roman"/>
          <w:sz w:val="24"/>
          <w:szCs w:val="24"/>
        </w:rPr>
        <w:t>Also,</w:t>
      </w:r>
      <w:r w:rsidR="00BD0C65">
        <w:rPr>
          <w:rFonts w:ascii="Times New Roman" w:hAnsi="Times New Roman" w:cs="Times New Roman"/>
          <w:sz w:val="24"/>
          <w:szCs w:val="24"/>
        </w:rPr>
        <w:t xml:space="preserve"> it may be deduced that because he has lived in Ireland longer (about four years after arriving from Kenya) than the other respondents, this may have impacted</w:t>
      </w:r>
      <w:r w:rsidR="00BA572B">
        <w:rPr>
          <w:rFonts w:ascii="Times New Roman" w:hAnsi="Times New Roman" w:cs="Times New Roman"/>
          <w:sz w:val="24"/>
          <w:szCs w:val="24"/>
        </w:rPr>
        <w:t xml:space="preserve"> his</w:t>
      </w:r>
      <w:r w:rsidR="00D5105C">
        <w:rPr>
          <w:rFonts w:ascii="Times New Roman" w:hAnsi="Times New Roman" w:cs="Times New Roman"/>
          <w:sz w:val="24"/>
          <w:szCs w:val="24"/>
        </w:rPr>
        <w:t xml:space="preserve"> </w:t>
      </w:r>
      <w:r w:rsidR="00BA572B">
        <w:rPr>
          <w:rFonts w:ascii="Times New Roman" w:hAnsi="Times New Roman" w:cs="Times New Roman"/>
          <w:sz w:val="24"/>
          <w:szCs w:val="24"/>
        </w:rPr>
        <w:t>high level</w:t>
      </w:r>
      <w:r w:rsidR="00D5105C">
        <w:rPr>
          <w:rFonts w:ascii="Times New Roman" w:hAnsi="Times New Roman" w:cs="Times New Roman"/>
          <w:sz w:val="24"/>
          <w:szCs w:val="24"/>
        </w:rPr>
        <w:t xml:space="preserve"> interest</w:t>
      </w:r>
      <w:r w:rsidR="00007DED">
        <w:rPr>
          <w:rFonts w:ascii="Times New Roman" w:hAnsi="Times New Roman" w:cs="Times New Roman"/>
          <w:sz w:val="24"/>
          <w:szCs w:val="24"/>
        </w:rPr>
        <w:t xml:space="preserve"> and awareness</w:t>
      </w:r>
      <w:r w:rsidR="00BA572B">
        <w:rPr>
          <w:rFonts w:ascii="Times New Roman" w:hAnsi="Times New Roman" w:cs="Times New Roman"/>
          <w:sz w:val="24"/>
          <w:szCs w:val="24"/>
        </w:rPr>
        <w:t xml:space="preserve"> in sustainability issues.</w:t>
      </w:r>
      <w:r w:rsidR="00BD0C65">
        <w:rPr>
          <w:rFonts w:ascii="Times New Roman" w:hAnsi="Times New Roman" w:cs="Times New Roman"/>
          <w:sz w:val="24"/>
          <w:szCs w:val="24"/>
        </w:rPr>
        <w:t xml:space="preserve"> </w:t>
      </w:r>
    </w:p>
    <w:p w:rsidR="00FF44F1" w:rsidRDefault="00FF44F1" w:rsidP="009417E7">
      <w:pPr>
        <w:spacing w:after="0" w:line="360" w:lineRule="auto"/>
        <w:jc w:val="both"/>
        <w:rPr>
          <w:rFonts w:ascii="Times New Roman" w:hAnsi="Times New Roman" w:cs="Times New Roman"/>
          <w:sz w:val="24"/>
          <w:szCs w:val="24"/>
        </w:rPr>
      </w:pPr>
    </w:p>
    <w:p w:rsidR="00E5419F" w:rsidRDefault="00E5419F" w:rsidP="009417E7">
      <w:pPr>
        <w:spacing w:after="0" w:line="360" w:lineRule="auto"/>
        <w:jc w:val="both"/>
        <w:rPr>
          <w:rFonts w:ascii="Times New Roman" w:hAnsi="Times New Roman" w:cs="Times New Roman"/>
          <w:sz w:val="24"/>
          <w:szCs w:val="24"/>
        </w:rPr>
      </w:pPr>
      <w:r w:rsidRPr="00E1555D">
        <w:rPr>
          <w:rFonts w:ascii="Times New Roman" w:hAnsi="Times New Roman" w:cs="Times New Roman"/>
          <w:sz w:val="24"/>
          <w:szCs w:val="24"/>
        </w:rPr>
        <w:lastRenderedPageBreak/>
        <w:t xml:space="preserve">Respondents also </w:t>
      </w:r>
      <w:r w:rsidR="001465EB">
        <w:rPr>
          <w:rFonts w:ascii="Times New Roman" w:hAnsi="Times New Roman" w:cs="Times New Roman"/>
          <w:sz w:val="24"/>
          <w:szCs w:val="24"/>
        </w:rPr>
        <w:t>displayed</w:t>
      </w:r>
      <w:r>
        <w:rPr>
          <w:rFonts w:ascii="Times New Roman" w:hAnsi="Times New Roman" w:cs="Times New Roman"/>
          <w:sz w:val="24"/>
          <w:szCs w:val="24"/>
        </w:rPr>
        <w:t xml:space="preserve"> good knowledge of top fast fashion brands </w:t>
      </w:r>
      <w:r w:rsidR="00322A17">
        <w:rPr>
          <w:rFonts w:ascii="Times New Roman" w:hAnsi="Times New Roman" w:cs="Times New Roman"/>
          <w:sz w:val="24"/>
          <w:szCs w:val="24"/>
        </w:rPr>
        <w:t>present</w:t>
      </w:r>
      <w:r w:rsidR="00282CDC">
        <w:rPr>
          <w:rFonts w:ascii="Times New Roman" w:hAnsi="Times New Roman" w:cs="Times New Roman"/>
          <w:sz w:val="24"/>
          <w:szCs w:val="24"/>
        </w:rPr>
        <w:t xml:space="preserve"> </w:t>
      </w:r>
      <w:r>
        <w:rPr>
          <w:rFonts w:ascii="Times New Roman" w:hAnsi="Times New Roman" w:cs="Times New Roman"/>
          <w:sz w:val="24"/>
          <w:szCs w:val="24"/>
        </w:rPr>
        <w:t>in Ireland as they</w:t>
      </w:r>
      <w:r w:rsidR="00282CDC">
        <w:rPr>
          <w:rFonts w:ascii="Times New Roman" w:hAnsi="Times New Roman" w:cs="Times New Roman"/>
          <w:sz w:val="24"/>
          <w:szCs w:val="24"/>
        </w:rPr>
        <w:t xml:space="preserve"> </w:t>
      </w:r>
    </w:p>
    <w:p w:rsidR="00F00B0A" w:rsidRDefault="00650E80" w:rsidP="009417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commonly identify</w:t>
      </w:r>
      <w:r w:rsidR="00E5419F">
        <w:rPr>
          <w:rFonts w:ascii="Times New Roman" w:hAnsi="Times New Roman" w:cs="Times New Roman"/>
          <w:sz w:val="24"/>
          <w:szCs w:val="24"/>
        </w:rPr>
        <w:t xml:space="preserve"> brands like Zara, H&amp;M, Penney’s, Pull &amp; B</w:t>
      </w:r>
      <w:r w:rsidR="00F34CF2">
        <w:rPr>
          <w:rFonts w:ascii="Times New Roman" w:hAnsi="Times New Roman" w:cs="Times New Roman"/>
          <w:sz w:val="24"/>
          <w:szCs w:val="24"/>
        </w:rPr>
        <w:t>ear, Stradivarius and River Island. H</w:t>
      </w:r>
      <w:r w:rsidR="009549D0">
        <w:rPr>
          <w:rFonts w:ascii="Times New Roman" w:hAnsi="Times New Roman" w:cs="Times New Roman"/>
          <w:sz w:val="24"/>
          <w:szCs w:val="24"/>
        </w:rPr>
        <w:t xml:space="preserve">owever, </w:t>
      </w:r>
      <w:r w:rsidR="00E3431E">
        <w:rPr>
          <w:rFonts w:ascii="Times New Roman" w:hAnsi="Times New Roman" w:cs="Times New Roman"/>
          <w:sz w:val="24"/>
          <w:szCs w:val="24"/>
        </w:rPr>
        <w:t xml:space="preserve">participants </w:t>
      </w:r>
      <w:r w:rsidR="009549D0">
        <w:rPr>
          <w:rFonts w:ascii="Times New Roman" w:hAnsi="Times New Roman" w:cs="Times New Roman"/>
          <w:sz w:val="24"/>
          <w:szCs w:val="24"/>
        </w:rPr>
        <w:t>P</w:t>
      </w:r>
      <w:r w:rsidR="00D75152">
        <w:rPr>
          <w:rFonts w:ascii="Times New Roman" w:hAnsi="Times New Roman" w:cs="Times New Roman"/>
          <w:sz w:val="24"/>
          <w:szCs w:val="24"/>
        </w:rPr>
        <w:t>5: Mia-26yrs</w:t>
      </w:r>
      <w:r w:rsidR="00C45C43">
        <w:rPr>
          <w:rFonts w:ascii="Times New Roman" w:hAnsi="Times New Roman" w:cs="Times New Roman"/>
          <w:sz w:val="24"/>
          <w:szCs w:val="24"/>
        </w:rPr>
        <w:t xml:space="preserve"> and</w:t>
      </w:r>
      <w:r w:rsidR="00E5419F">
        <w:rPr>
          <w:rFonts w:ascii="Times New Roman" w:hAnsi="Times New Roman" w:cs="Times New Roman"/>
          <w:sz w:val="24"/>
          <w:szCs w:val="24"/>
        </w:rPr>
        <w:t xml:space="preserve"> </w:t>
      </w:r>
      <w:r w:rsidR="00D75152">
        <w:rPr>
          <w:rFonts w:ascii="Times New Roman" w:hAnsi="Times New Roman" w:cs="Times New Roman"/>
          <w:sz w:val="24"/>
          <w:szCs w:val="24"/>
        </w:rPr>
        <w:t>P</w:t>
      </w:r>
      <w:r w:rsidR="00E5419F">
        <w:rPr>
          <w:rFonts w:ascii="Times New Roman" w:hAnsi="Times New Roman" w:cs="Times New Roman"/>
          <w:sz w:val="24"/>
          <w:szCs w:val="24"/>
        </w:rPr>
        <w:t>6</w:t>
      </w:r>
      <w:r w:rsidR="00D75152">
        <w:rPr>
          <w:rFonts w:ascii="Times New Roman" w:hAnsi="Times New Roman" w:cs="Times New Roman"/>
          <w:sz w:val="24"/>
          <w:szCs w:val="24"/>
        </w:rPr>
        <w:t>: Moby-25yrs</w:t>
      </w:r>
      <w:r w:rsidR="00E5419F">
        <w:rPr>
          <w:rFonts w:ascii="Times New Roman" w:hAnsi="Times New Roman" w:cs="Times New Roman"/>
          <w:sz w:val="24"/>
          <w:szCs w:val="24"/>
        </w:rPr>
        <w:t xml:space="preserve"> could not distinguish fast fashion brands from </w:t>
      </w:r>
      <w:r w:rsidR="004B2A26">
        <w:rPr>
          <w:rFonts w:ascii="Times New Roman" w:hAnsi="Times New Roman" w:cs="Times New Roman"/>
          <w:sz w:val="24"/>
          <w:szCs w:val="24"/>
        </w:rPr>
        <w:t>luxury</w:t>
      </w:r>
      <w:r w:rsidR="00E5419F">
        <w:rPr>
          <w:rFonts w:ascii="Times New Roman" w:hAnsi="Times New Roman" w:cs="Times New Roman"/>
          <w:sz w:val="24"/>
          <w:szCs w:val="24"/>
        </w:rPr>
        <w:t xml:space="preserve"> brands as they </w:t>
      </w:r>
      <w:r w:rsidR="00E50F98">
        <w:rPr>
          <w:rFonts w:ascii="Times New Roman" w:hAnsi="Times New Roman" w:cs="Times New Roman"/>
          <w:sz w:val="24"/>
          <w:szCs w:val="24"/>
        </w:rPr>
        <w:t xml:space="preserve">also </w:t>
      </w:r>
      <w:r w:rsidR="00E5419F">
        <w:rPr>
          <w:rFonts w:ascii="Times New Roman" w:hAnsi="Times New Roman" w:cs="Times New Roman"/>
          <w:sz w:val="24"/>
          <w:szCs w:val="24"/>
        </w:rPr>
        <w:t xml:space="preserve">identified brands like Luis Vuitton, Tommy </w:t>
      </w:r>
      <w:r w:rsidR="00F82BD2">
        <w:rPr>
          <w:rFonts w:ascii="Times New Roman" w:hAnsi="Times New Roman" w:cs="Times New Roman"/>
          <w:sz w:val="24"/>
          <w:szCs w:val="24"/>
        </w:rPr>
        <w:t>Hilfiger, Dior and Hermes</w:t>
      </w:r>
      <w:r w:rsidR="00F34CF2">
        <w:rPr>
          <w:rFonts w:ascii="Times New Roman" w:hAnsi="Times New Roman" w:cs="Times New Roman"/>
          <w:sz w:val="24"/>
          <w:szCs w:val="24"/>
        </w:rPr>
        <w:t xml:space="preserve">. Thus, suggesting that they </w:t>
      </w:r>
      <w:r w:rsidR="002F0B92">
        <w:rPr>
          <w:rFonts w:ascii="Times New Roman" w:hAnsi="Times New Roman" w:cs="Times New Roman"/>
          <w:sz w:val="24"/>
          <w:szCs w:val="24"/>
        </w:rPr>
        <w:t>may not have full understanding of fast fashion concept especially as one of the major differentiators is cost; fast fashion is cheap and luxury fashion is expensive.</w:t>
      </w:r>
      <w:r w:rsidR="005202B6">
        <w:rPr>
          <w:rFonts w:ascii="Times New Roman" w:hAnsi="Times New Roman" w:cs="Times New Roman"/>
          <w:sz w:val="24"/>
          <w:szCs w:val="24"/>
        </w:rPr>
        <w:t xml:space="preserve"> </w:t>
      </w:r>
      <w:r w:rsidR="002F0B92">
        <w:rPr>
          <w:rFonts w:ascii="Times New Roman" w:hAnsi="Times New Roman" w:cs="Times New Roman"/>
          <w:sz w:val="24"/>
          <w:szCs w:val="24"/>
        </w:rPr>
        <w:t xml:space="preserve">On the other hand, </w:t>
      </w:r>
      <w:r w:rsidR="009549D0">
        <w:rPr>
          <w:rFonts w:ascii="Times New Roman" w:hAnsi="Times New Roman" w:cs="Times New Roman"/>
          <w:sz w:val="24"/>
          <w:szCs w:val="24"/>
        </w:rPr>
        <w:t>P</w:t>
      </w:r>
      <w:r w:rsidR="00E5419F">
        <w:rPr>
          <w:rFonts w:ascii="Times New Roman" w:hAnsi="Times New Roman" w:cs="Times New Roman"/>
          <w:sz w:val="24"/>
          <w:szCs w:val="24"/>
        </w:rPr>
        <w:t>7</w:t>
      </w:r>
      <w:r w:rsidR="00D75152">
        <w:rPr>
          <w:rFonts w:ascii="Times New Roman" w:hAnsi="Times New Roman" w:cs="Times New Roman"/>
          <w:sz w:val="24"/>
          <w:szCs w:val="24"/>
        </w:rPr>
        <w:t>: Margaret-26yrs</w:t>
      </w:r>
      <w:r w:rsidR="009C2B15">
        <w:rPr>
          <w:rFonts w:ascii="Times New Roman" w:hAnsi="Times New Roman" w:cs="Times New Roman"/>
          <w:sz w:val="24"/>
          <w:szCs w:val="24"/>
        </w:rPr>
        <w:t xml:space="preserve"> </w:t>
      </w:r>
      <w:r w:rsidR="00CD7832">
        <w:rPr>
          <w:rFonts w:ascii="Times New Roman" w:hAnsi="Times New Roman" w:cs="Times New Roman"/>
          <w:sz w:val="24"/>
          <w:szCs w:val="24"/>
        </w:rPr>
        <w:t xml:space="preserve">initially </w:t>
      </w:r>
      <w:r w:rsidR="00323A96">
        <w:rPr>
          <w:rFonts w:ascii="Times New Roman" w:hAnsi="Times New Roman" w:cs="Times New Roman"/>
          <w:sz w:val="24"/>
          <w:szCs w:val="24"/>
        </w:rPr>
        <w:t>could not</w:t>
      </w:r>
      <w:r w:rsidR="009C2B15">
        <w:rPr>
          <w:rFonts w:ascii="Times New Roman" w:hAnsi="Times New Roman" w:cs="Times New Roman"/>
          <w:sz w:val="24"/>
          <w:szCs w:val="24"/>
        </w:rPr>
        <w:t xml:space="preserve"> </w:t>
      </w:r>
      <w:r w:rsidR="00967F79">
        <w:rPr>
          <w:rFonts w:ascii="Times New Roman" w:hAnsi="Times New Roman" w:cs="Times New Roman"/>
          <w:sz w:val="24"/>
          <w:szCs w:val="24"/>
        </w:rPr>
        <w:t>mention</w:t>
      </w:r>
      <w:r w:rsidR="009C2B15">
        <w:rPr>
          <w:rFonts w:ascii="Times New Roman" w:hAnsi="Times New Roman" w:cs="Times New Roman"/>
          <w:sz w:val="24"/>
          <w:szCs w:val="24"/>
        </w:rPr>
        <w:t xml:space="preserve"> any fast fashion brands </w:t>
      </w:r>
      <w:r w:rsidR="00BA572B">
        <w:rPr>
          <w:rFonts w:ascii="Times New Roman" w:hAnsi="Times New Roman" w:cs="Times New Roman"/>
          <w:sz w:val="24"/>
          <w:szCs w:val="24"/>
        </w:rPr>
        <w:t xml:space="preserve">present </w:t>
      </w:r>
      <w:r w:rsidR="009C2B15">
        <w:rPr>
          <w:rFonts w:ascii="Times New Roman" w:hAnsi="Times New Roman" w:cs="Times New Roman"/>
          <w:sz w:val="24"/>
          <w:szCs w:val="24"/>
        </w:rPr>
        <w:t>in Ireland</w:t>
      </w:r>
      <w:r w:rsidR="002F0B92">
        <w:rPr>
          <w:rFonts w:ascii="Times New Roman" w:hAnsi="Times New Roman" w:cs="Times New Roman"/>
          <w:sz w:val="24"/>
          <w:szCs w:val="24"/>
        </w:rPr>
        <w:t xml:space="preserve"> however</w:t>
      </w:r>
      <w:r w:rsidR="009549D0">
        <w:rPr>
          <w:rFonts w:ascii="Times New Roman" w:hAnsi="Times New Roman" w:cs="Times New Roman"/>
          <w:sz w:val="24"/>
          <w:szCs w:val="24"/>
        </w:rPr>
        <w:t>, P</w:t>
      </w:r>
      <w:r w:rsidR="00FE6396">
        <w:rPr>
          <w:rFonts w:ascii="Times New Roman" w:hAnsi="Times New Roman" w:cs="Times New Roman"/>
          <w:sz w:val="24"/>
          <w:szCs w:val="24"/>
        </w:rPr>
        <w:t>3</w:t>
      </w:r>
      <w:r w:rsidR="009549D0">
        <w:rPr>
          <w:rFonts w:ascii="Times New Roman" w:hAnsi="Times New Roman" w:cs="Times New Roman"/>
          <w:sz w:val="24"/>
          <w:szCs w:val="24"/>
        </w:rPr>
        <w:t>: Mark-28yrs</w:t>
      </w:r>
      <w:r w:rsidR="00FB7A54">
        <w:rPr>
          <w:rFonts w:ascii="Times New Roman" w:hAnsi="Times New Roman" w:cs="Times New Roman"/>
          <w:sz w:val="24"/>
          <w:szCs w:val="24"/>
        </w:rPr>
        <w:t xml:space="preserve"> identifies</w:t>
      </w:r>
      <w:r w:rsidR="00FE6396">
        <w:rPr>
          <w:rFonts w:ascii="Times New Roman" w:hAnsi="Times New Roman" w:cs="Times New Roman"/>
          <w:sz w:val="24"/>
          <w:szCs w:val="24"/>
        </w:rPr>
        <w:t xml:space="preserve"> Dunnes as a fast fashion brand</w:t>
      </w:r>
      <w:r w:rsidR="009C2B15">
        <w:rPr>
          <w:rFonts w:ascii="Times New Roman" w:hAnsi="Times New Roman" w:cs="Times New Roman"/>
          <w:sz w:val="24"/>
          <w:szCs w:val="24"/>
        </w:rPr>
        <w:t>.</w:t>
      </w:r>
      <w:r w:rsidR="002F0B92">
        <w:rPr>
          <w:rFonts w:ascii="Times New Roman" w:hAnsi="Times New Roman" w:cs="Times New Roman"/>
          <w:sz w:val="24"/>
          <w:szCs w:val="24"/>
        </w:rPr>
        <w:t xml:space="preserve"> </w:t>
      </w:r>
      <w:r w:rsidR="005202B6">
        <w:rPr>
          <w:rFonts w:ascii="Times New Roman" w:hAnsi="Times New Roman" w:cs="Times New Roman"/>
          <w:sz w:val="24"/>
          <w:szCs w:val="24"/>
        </w:rPr>
        <w:t xml:space="preserve">This is interesting because </w:t>
      </w:r>
      <w:r>
        <w:rPr>
          <w:rFonts w:ascii="Times New Roman" w:hAnsi="Times New Roman" w:cs="Times New Roman"/>
          <w:sz w:val="24"/>
          <w:szCs w:val="24"/>
        </w:rPr>
        <w:t>not only is he the only responden</w:t>
      </w:r>
      <w:r w:rsidR="00BA572B">
        <w:rPr>
          <w:rFonts w:ascii="Times New Roman" w:hAnsi="Times New Roman" w:cs="Times New Roman"/>
          <w:sz w:val="24"/>
          <w:szCs w:val="24"/>
        </w:rPr>
        <w:t xml:space="preserve">t to identify an Irish brand </w:t>
      </w:r>
      <w:r w:rsidR="006C5D07">
        <w:rPr>
          <w:rFonts w:ascii="Times New Roman" w:hAnsi="Times New Roman" w:cs="Times New Roman"/>
          <w:sz w:val="24"/>
          <w:szCs w:val="24"/>
        </w:rPr>
        <w:t xml:space="preserve">but </w:t>
      </w:r>
      <w:r>
        <w:rPr>
          <w:rFonts w:ascii="Times New Roman" w:hAnsi="Times New Roman" w:cs="Times New Roman"/>
          <w:sz w:val="24"/>
          <w:szCs w:val="24"/>
        </w:rPr>
        <w:t>Dunnes is typically known for its groceries stores and not as a fast fashion brand.</w:t>
      </w:r>
    </w:p>
    <w:p w:rsidR="00F00B0A" w:rsidRDefault="00F00B0A" w:rsidP="009417E7">
      <w:pPr>
        <w:spacing w:after="0" w:line="360" w:lineRule="auto"/>
        <w:jc w:val="both"/>
        <w:rPr>
          <w:rFonts w:ascii="Times New Roman" w:hAnsi="Times New Roman" w:cs="Times New Roman"/>
          <w:sz w:val="24"/>
          <w:szCs w:val="24"/>
        </w:rPr>
      </w:pPr>
    </w:p>
    <w:p w:rsidR="00000534" w:rsidRDefault="008F3359" w:rsidP="00A813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00650E80">
        <w:rPr>
          <w:rFonts w:ascii="Times New Roman" w:hAnsi="Times New Roman" w:cs="Times New Roman"/>
          <w:sz w:val="24"/>
          <w:szCs w:val="24"/>
        </w:rPr>
        <w:t xml:space="preserve">nstructive to note is that </w:t>
      </w:r>
      <w:r w:rsidR="009549D0">
        <w:rPr>
          <w:rFonts w:ascii="Times New Roman" w:hAnsi="Times New Roman" w:cs="Times New Roman"/>
          <w:sz w:val="24"/>
          <w:szCs w:val="24"/>
        </w:rPr>
        <w:t>P</w:t>
      </w:r>
      <w:r w:rsidR="00055A78">
        <w:rPr>
          <w:rFonts w:ascii="Times New Roman" w:hAnsi="Times New Roman" w:cs="Times New Roman"/>
          <w:sz w:val="24"/>
          <w:szCs w:val="24"/>
        </w:rPr>
        <w:t>7</w:t>
      </w:r>
      <w:r w:rsidR="00D75152">
        <w:rPr>
          <w:rFonts w:ascii="Times New Roman" w:hAnsi="Times New Roman" w:cs="Times New Roman"/>
          <w:sz w:val="24"/>
          <w:szCs w:val="24"/>
        </w:rPr>
        <w:t>: Margaret-26yrs</w:t>
      </w:r>
      <w:r>
        <w:rPr>
          <w:rFonts w:ascii="Times New Roman" w:hAnsi="Times New Roman" w:cs="Times New Roman"/>
          <w:sz w:val="24"/>
          <w:szCs w:val="24"/>
        </w:rPr>
        <w:t xml:space="preserve"> </w:t>
      </w:r>
      <w:r w:rsidR="00650E80">
        <w:rPr>
          <w:rFonts w:ascii="Times New Roman" w:hAnsi="Times New Roman" w:cs="Times New Roman"/>
          <w:sz w:val="24"/>
          <w:szCs w:val="24"/>
        </w:rPr>
        <w:t xml:space="preserve">is the only respondent </w:t>
      </w:r>
      <w:r w:rsidR="00FB7A54">
        <w:rPr>
          <w:rFonts w:ascii="Times New Roman" w:hAnsi="Times New Roman" w:cs="Times New Roman"/>
          <w:sz w:val="24"/>
          <w:szCs w:val="24"/>
        </w:rPr>
        <w:t>who</w:t>
      </w:r>
      <w:r w:rsidR="00650E80">
        <w:rPr>
          <w:rFonts w:ascii="Times New Roman" w:hAnsi="Times New Roman" w:cs="Times New Roman"/>
          <w:sz w:val="24"/>
          <w:szCs w:val="24"/>
        </w:rPr>
        <w:t xml:space="preserve"> does not buy from fast fashion brands in the Ireland</w:t>
      </w:r>
      <w:r w:rsidR="00CD7832">
        <w:rPr>
          <w:rFonts w:ascii="Times New Roman" w:hAnsi="Times New Roman" w:cs="Times New Roman"/>
          <w:sz w:val="24"/>
          <w:szCs w:val="24"/>
        </w:rPr>
        <w:t xml:space="preserve"> but</w:t>
      </w:r>
      <w:r w:rsidR="00650E80">
        <w:rPr>
          <w:rFonts w:ascii="Times New Roman" w:hAnsi="Times New Roman" w:cs="Times New Roman"/>
          <w:sz w:val="24"/>
          <w:szCs w:val="24"/>
        </w:rPr>
        <w:t xml:space="preserve"> </w:t>
      </w:r>
      <w:r w:rsidR="00E8527F">
        <w:rPr>
          <w:rFonts w:ascii="Times New Roman" w:hAnsi="Times New Roman" w:cs="Times New Roman"/>
          <w:sz w:val="24"/>
          <w:szCs w:val="24"/>
        </w:rPr>
        <w:t>she</w:t>
      </w:r>
      <w:r w:rsidR="002E20BF">
        <w:rPr>
          <w:rFonts w:ascii="Times New Roman" w:hAnsi="Times New Roman" w:cs="Times New Roman"/>
          <w:sz w:val="24"/>
          <w:szCs w:val="24"/>
        </w:rPr>
        <w:t xml:space="preserve"> buys </w:t>
      </w:r>
      <w:r w:rsidR="00E8527F">
        <w:rPr>
          <w:rFonts w:ascii="Times New Roman" w:hAnsi="Times New Roman" w:cs="Times New Roman"/>
          <w:sz w:val="24"/>
          <w:szCs w:val="24"/>
        </w:rPr>
        <w:t xml:space="preserve">only </w:t>
      </w:r>
      <w:r w:rsidR="00CD758D">
        <w:rPr>
          <w:rFonts w:ascii="Times New Roman" w:hAnsi="Times New Roman" w:cs="Times New Roman"/>
          <w:sz w:val="24"/>
          <w:szCs w:val="24"/>
        </w:rPr>
        <w:t>second-hand clothes</w:t>
      </w:r>
      <w:r w:rsidR="00CD7832">
        <w:rPr>
          <w:rFonts w:ascii="Times New Roman" w:hAnsi="Times New Roman" w:cs="Times New Roman"/>
          <w:sz w:val="24"/>
          <w:szCs w:val="24"/>
        </w:rPr>
        <w:t xml:space="preserve"> of these brands</w:t>
      </w:r>
      <w:r w:rsidR="002C2C7F">
        <w:rPr>
          <w:rFonts w:ascii="Times New Roman" w:hAnsi="Times New Roman" w:cs="Times New Roman"/>
          <w:sz w:val="24"/>
          <w:szCs w:val="24"/>
        </w:rPr>
        <w:t xml:space="preserve">. </w:t>
      </w:r>
      <w:r w:rsidR="00BB4770" w:rsidRPr="00BB4770">
        <w:rPr>
          <w:rFonts w:ascii="Times New Roman" w:hAnsi="Times New Roman" w:cs="Times New Roman"/>
          <w:color w:val="000000" w:themeColor="text1"/>
          <w:sz w:val="24"/>
          <w:szCs w:val="24"/>
        </w:rPr>
        <w:t>S</w:t>
      </w:r>
      <w:r w:rsidR="004F3A63" w:rsidRPr="00BB4770">
        <w:rPr>
          <w:rFonts w:ascii="Times New Roman" w:hAnsi="Times New Roman" w:cs="Times New Roman"/>
          <w:color w:val="000000" w:themeColor="text1"/>
          <w:sz w:val="24"/>
          <w:szCs w:val="24"/>
        </w:rPr>
        <w:t>he states that “</w:t>
      </w:r>
      <w:r w:rsidR="00BB4770">
        <w:rPr>
          <w:rFonts w:ascii="Times New Roman" w:hAnsi="Times New Roman" w:cs="Times New Roman"/>
          <w:color w:val="000000" w:themeColor="text1"/>
          <w:sz w:val="24"/>
          <w:szCs w:val="24"/>
        </w:rPr>
        <w:t>…</w:t>
      </w:r>
      <w:r w:rsidR="004F3A63" w:rsidRPr="00BB4770">
        <w:rPr>
          <w:rFonts w:ascii="Times New Roman" w:hAnsi="Times New Roman" w:cs="Times New Roman"/>
          <w:i/>
          <w:color w:val="000000" w:themeColor="text1"/>
          <w:sz w:val="24"/>
          <w:szCs w:val="24"/>
        </w:rPr>
        <w:t xml:space="preserve">at the back of my mind, I know that if I can buy second-hand clothes, I know that I am participating somewhat in recycling, which is good for the </w:t>
      </w:r>
      <w:r w:rsidR="004F3A63" w:rsidRPr="00181A32">
        <w:rPr>
          <w:rFonts w:ascii="Times New Roman" w:hAnsi="Times New Roman" w:cs="Times New Roman"/>
          <w:i/>
          <w:color w:val="000000" w:themeColor="text1"/>
          <w:sz w:val="24"/>
          <w:szCs w:val="24"/>
        </w:rPr>
        <w:t>environment.”</w:t>
      </w:r>
      <w:r w:rsidR="00181A32">
        <w:rPr>
          <w:rFonts w:ascii="Times New Roman" w:hAnsi="Times New Roman" w:cs="Times New Roman"/>
          <w:sz w:val="24"/>
          <w:szCs w:val="24"/>
        </w:rPr>
        <w:t xml:space="preserve"> This aligns with the theory of Perceived Consumer Effectiveness (PCE) as she believes that her </w:t>
      </w:r>
      <w:r w:rsidR="00181A32" w:rsidRPr="00932CE1">
        <w:rPr>
          <w:rFonts w:ascii="Times New Roman" w:hAnsi="Times New Roman" w:cs="Times New Roman"/>
          <w:sz w:val="24"/>
          <w:szCs w:val="24"/>
        </w:rPr>
        <w:t>efforts can impact a difference to</w:t>
      </w:r>
      <w:r w:rsidR="00181A32">
        <w:rPr>
          <w:rFonts w:ascii="Times New Roman" w:hAnsi="Times New Roman" w:cs="Times New Roman"/>
          <w:sz w:val="24"/>
          <w:szCs w:val="24"/>
        </w:rPr>
        <w:t>wards the solution of this</w:t>
      </w:r>
      <w:r w:rsidR="000B6478">
        <w:rPr>
          <w:rFonts w:ascii="Times New Roman" w:hAnsi="Times New Roman" w:cs="Times New Roman"/>
          <w:sz w:val="24"/>
          <w:szCs w:val="24"/>
        </w:rPr>
        <w:t xml:space="preserve"> </w:t>
      </w:r>
      <w:r w:rsidR="00181A32" w:rsidRPr="00932CE1">
        <w:rPr>
          <w:rFonts w:ascii="Times New Roman" w:hAnsi="Times New Roman" w:cs="Times New Roman"/>
          <w:sz w:val="24"/>
          <w:szCs w:val="24"/>
        </w:rPr>
        <w:t>environmental issue (</w:t>
      </w:r>
      <w:r w:rsidR="00074E18" w:rsidRPr="00932CE1">
        <w:rPr>
          <w:rFonts w:ascii="Times New Roman" w:hAnsi="Times New Roman" w:cs="Times New Roman"/>
          <w:b/>
          <w:sz w:val="24"/>
          <w:szCs w:val="24"/>
        </w:rPr>
        <w:fldChar w:fldCharType="begin"/>
      </w:r>
      <w:r w:rsidR="00181A32" w:rsidRPr="00932CE1">
        <w:rPr>
          <w:rFonts w:ascii="Times New Roman" w:hAnsi="Times New Roman" w:cs="Times New Roman"/>
          <w:sz w:val="24"/>
          <w:szCs w:val="24"/>
        </w:rPr>
        <w:instrText xml:space="preserve"> ADDIN ZOTERO_ITEM CSL_CITATION {"citationID":"yEtJRgNm","properties":{"formattedCitation":"(Higueras-Castillo {\\i{}et al.}, 2019)","plainCitation":"(Higueras-Castillo et al., 2019)","dontUpdate":true,"noteIndex":0},"citationItems":[{"id":282,"uris":["http://zotero.org/users/local/vbQBH9N3/items/YMVWCF6G"],"uri":["http://zotero.org/users/local/vbQBH9N3/items/YMVWCF6G"],"itemData":{"id":282,"type":"article-journal","container-title":"Journal of Retailing and Consumer Services","DOI":"10.1016/j.jretconser.2019.07.006","ISSN":"09696989","journalAbbreviation":"Journal of Retailing and Consumer Services","language":"en","page":"387-398","source":"DOI.org (Crossref)","title":"Evaluating consumer attitudes toward electromobility and the moderating effect of perceived consumer effectiveness","URL":"https://linkinghub.elsevier.com/retrieve/pii/S0969698919302036","volume":"51","author":[{"family":"Higueras-Castillo","given":"Elena"},{"family":"Liébana-Cabanillas","given":"Francisco José"},{"family":"Muñoz-Leiva","given":"Francisco"},{"family":"García-Maroto","given":"Inmaculada"}],"accessed":{"date-parts":[["2021",3,25]]},"issued":{"date-parts":[["2019",11]]}}}],"schema":"https://github.com/citation-style-language/schema/raw/master/csl-citation.json"} </w:instrText>
      </w:r>
      <w:r w:rsidR="00074E18" w:rsidRPr="00932CE1">
        <w:rPr>
          <w:rFonts w:ascii="Times New Roman" w:hAnsi="Times New Roman" w:cs="Times New Roman"/>
          <w:b/>
          <w:sz w:val="24"/>
          <w:szCs w:val="24"/>
        </w:rPr>
        <w:fldChar w:fldCharType="separate"/>
      </w:r>
      <w:r w:rsidR="00181A32" w:rsidRPr="00932CE1">
        <w:rPr>
          <w:rFonts w:ascii="Times New Roman" w:hAnsi="Times New Roman" w:cs="Times New Roman"/>
          <w:sz w:val="24"/>
          <w:szCs w:val="24"/>
        </w:rPr>
        <w:t xml:space="preserve">Higueras-Castillo </w:t>
      </w:r>
      <w:r w:rsidR="00181A32" w:rsidRPr="00932CE1">
        <w:rPr>
          <w:rFonts w:ascii="Times New Roman" w:hAnsi="Times New Roman" w:cs="Times New Roman"/>
          <w:i/>
          <w:iCs/>
          <w:sz w:val="24"/>
          <w:szCs w:val="24"/>
        </w:rPr>
        <w:t>et al.,</w:t>
      </w:r>
      <w:r w:rsidR="00181A32"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00181A32">
        <w:rPr>
          <w:rFonts w:ascii="Times New Roman" w:hAnsi="Times New Roman" w:cs="Times New Roman"/>
          <w:b/>
          <w:sz w:val="24"/>
          <w:szCs w:val="24"/>
        </w:rPr>
        <w:t>.</w:t>
      </w:r>
      <w:r w:rsidR="00181A32">
        <w:rPr>
          <w:rFonts w:ascii="Times New Roman" w:hAnsi="Times New Roman" w:cs="Times New Roman"/>
          <w:sz w:val="24"/>
          <w:szCs w:val="24"/>
        </w:rPr>
        <w:t xml:space="preserve"> </w:t>
      </w:r>
      <w:r w:rsidR="004729D8">
        <w:rPr>
          <w:rFonts w:ascii="Times New Roman" w:hAnsi="Times New Roman" w:cs="Times New Roman"/>
          <w:sz w:val="24"/>
          <w:szCs w:val="24"/>
        </w:rPr>
        <w:t xml:space="preserve">This reinforces views of </w:t>
      </w:r>
      <w:r w:rsidR="00074E18" w:rsidRPr="00932CE1">
        <w:rPr>
          <w:rFonts w:ascii="Times New Roman" w:hAnsi="Times New Roman" w:cs="Times New Roman"/>
          <w:b/>
          <w:sz w:val="24"/>
          <w:szCs w:val="24"/>
        </w:rPr>
        <w:fldChar w:fldCharType="begin"/>
      </w:r>
      <w:r w:rsidR="004729D8" w:rsidRPr="00932CE1">
        <w:rPr>
          <w:rFonts w:ascii="Times New Roman" w:hAnsi="Times New Roman" w:cs="Times New Roman"/>
          <w:sz w:val="24"/>
          <w:szCs w:val="24"/>
        </w:rPr>
        <w:instrText xml:space="preserve"> ADDIN ZOTERO_ITEM CSL_CITATION {"citationID":"vQPymDOF","properties":{"formattedCitation":"(Cai {\\i{}et al.}, 2012)","plainCitation":"(Cai et al., 2012)","dontUpdate":true,"noteIndex":0},"citationItems":[{"id":280,"uris":["http://zotero.org/users/local/vbQBH9N3/items/SZTEIINS"],"uri":["http://zotero.org/users/local/vbQBH9N3/items/SZTEIINS"],"itemData":{"id":280,"type":"article-journal","container-title":"Journal of Business Ethics","DOI":"10.1007/s10551-011-1103-7","ISSN":"0167-4544, 1573-0697","issue":"4","journalAbbreviation":"J Bus Ethics","language":"en","page":"467-480","source":"DOI.org (Crossref)","title":"Doing Well While Doing Bad? CSR in Controversial Industry Sectors","title-short":"Doing Well While Doing Bad?","URL":"http://link.springer.com/10.1007/s10551-011-1103-7","volume":"108","author":[{"family":"Cai","given":"Ye"},{"family":"Jo","given":"Hoje"},{"family":"Pan","given":"Carrie"}],"accessed":{"date-parts":[["2021",3,23]]},"issued":{"date-parts":[["2012",7]]}}}],"schema":"https://github.com/citation-style-language/schema/raw/master/csl-citation.json"} </w:instrText>
      </w:r>
      <w:r w:rsidR="00074E18" w:rsidRPr="00932CE1">
        <w:rPr>
          <w:rFonts w:ascii="Times New Roman" w:hAnsi="Times New Roman" w:cs="Times New Roman"/>
          <w:b/>
          <w:sz w:val="24"/>
          <w:szCs w:val="24"/>
        </w:rPr>
        <w:fldChar w:fldCharType="separate"/>
      </w:r>
      <w:r w:rsidR="004729D8" w:rsidRPr="00932CE1">
        <w:rPr>
          <w:rFonts w:ascii="Times New Roman" w:hAnsi="Times New Roman" w:cs="Times New Roman"/>
          <w:sz w:val="24"/>
          <w:szCs w:val="24"/>
        </w:rPr>
        <w:t xml:space="preserve">Cai </w:t>
      </w:r>
      <w:r w:rsidR="004729D8" w:rsidRPr="00932CE1">
        <w:rPr>
          <w:rFonts w:ascii="Times New Roman" w:hAnsi="Times New Roman" w:cs="Times New Roman"/>
          <w:i/>
          <w:iCs/>
          <w:sz w:val="24"/>
          <w:szCs w:val="24"/>
        </w:rPr>
        <w:t>et al.</w:t>
      </w:r>
      <w:r w:rsidR="004729D8" w:rsidRPr="00932CE1">
        <w:rPr>
          <w:rFonts w:ascii="Times New Roman" w:hAnsi="Times New Roman" w:cs="Times New Roman"/>
          <w:sz w:val="24"/>
          <w:szCs w:val="24"/>
        </w:rPr>
        <w:t xml:space="preserve"> (2012)</w:t>
      </w:r>
      <w:r w:rsidR="00074E18" w:rsidRPr="00932CE1">
        <w:rPr>
          <w:rFonts w:ascii="Times New Roman" w:hAnsi="Times New Roman" w:cs="Times New Roman"/>
          <w:b/>
          <w:sz w:val="24"/>
          <w:szCs w:val="24"/>
        </w:rPr>
        <w:fldChar w:fldCharType="end"/>
      </w:r>
      <w:r w:rsidR="004729D8">
        <w:rPr>
          <w:rFonts w:ascii="Times New Roman" w:hAnsi="Times New Roman" w:cs="Times New Roman"/>
          <w:b/>
          <w:sz w:val="24"/>
          <w:szCs w:val="24"/>
        </w:rPr>
        <w:t xml:space="preserve"> </w:t>
      </w:r>
      <w:r w:rsidR="004729D8" w:rsidRPr="004729D8">
        <w:rPr>
          <w:rFonts w:ascii="Times New Roman" w:hAnsi="Times New Roman" w:cs="Times New Roman"/>
          <w:sz w:val="24"/>
          <w:szCs w:val="24"/>
        </w:rPr>
        <w:t xml:space="preserve">that suggest that sustainability influences </w:t>
      </w:r>
      <w:r w:rsidR="00E70EA9">
        <w:rPr>
          <w:rFonts w:ascii="Times New Roman" w:hAnsi="Times New Roman" w:cs="Times New Roman"/>
          <w:sz w:val="24"/>
          <w:szCs w:val="24"/>
        </w:rPr>
        <w:t xml:space="preserve">consumer </w:t>
      </w:r>
      <w:r w:rsidR="004729D8" w:rsidRPr="004729D8">
        <w:rPr>
          <w:rFonts w:ascii="Times New Roman" w:hAnsi="Times New Roman" w:cs="Times New Roman"/>
          <w:sz w:val="24"/>
          <w:szCs w:val="24"/>
        </w:rPr>
        <w:t>buying behaviour</w:t>
      </w:r>
      <w:r w:rsidR="005435C3">
        <w:rPr>
          <w:rFonts w:ascii="Times New Roman" w:hAnsi="Times New Roman" w:cs="Times New Roman"/>
          <w:sz w:val="24"/>
          <w:szCs w:val="24"/>
        </w:rPr>
        <w:t>.</w:t>
      </w:r>
      <w:r w:rsidR="009E6049">
        <w:rPr>
          <w:rFonts w:ascii="Times New Roman" w:hAnsi="Times New Roman" w:cs="Times New Roman"/>
          <w:sz w:val="24"/>
          <w:szCs w:val="24"/>
        </w:rPr>
        <w:t xml:space="preserve"> </w:t>
      </w:r>
      <w:r w:rsidR="00FD4A8B">
        <w:rPr>
          <w:rFonts w:ascii="Times New Roman" w:hAnsi="Times New Roman" w:cs="Times New Roman"/>
          <w:sz w:val="24"/>
          <w:szCs w:val="24"/>
        </w:rPr>
        <w:t>Her consumption habit</w:t>
      </w:r>
      <w:r w:rsidR="00244125">
        <w:rPr>
          <w:rFonts w:ascii="Times New Roman" w:hAnsi="Times New Roman" w:cs="Times New Roman"/>
          <w:sz w:val="24"/>
          <w:szCs w:val="24"/>
        </w:rPr>
        <w:t xml:space="preserve"> explains why she is unable to mention any fast fashion brands in Ireland </w:t>
      </w:r>
      <w:r w:rsidR="00132EC9">
        <w:rPr>
          <w:rFonts w:ascii="Times New Roman" w:hAnsi="Times New Roman" w:cs="Times New Roman"/>
          <w:sz w:val="24"/>
          <w:szCs w:val="24"/>
        </w:rPr>
        <w:t>as she is predisposed to buying second-hand clothes which these brands do not sell.</w:t>
      </w:r>
      <w:r w:rsidR="00244125">
        <w:rPr>
          <w:rFonts w:ascii="Times New Roman" w:hAnsi="Times New Roman" w:cs="Times New Roman"/>
          <w:sz w:val="24"/>
          <w:szCs w:val="24"/>
        </w:rPr>
        <w:t xml:space="preserve"> </w:t>
      </w:r>
      <w:r w:rsidR="00BA572B">
        <w:rPr>
          <w:rFonts w:ascii="Times New Roman" w:hAnsi="Times New Roman" w:cs="Times New Roman"/>
          <w:sz w:val="24"/>
          <w:szCs w:val="24"/>
        </w:rPr>
        <w:t xml:space="preserve">She shares very strong views on sustainability issues with fellow Kenyan respondent P6: Moby-25yrs which may be indicative of a resolute sustainability culture </w:t>
      </w:r>
      <w:r w:rsidR="00F33AFA">
        <w:rPr>
          <w:rFonts w:ascii="Times New Roman" w:hAnsi="Times New Roman" w:cs="Times New Roman"/>
          <w:sz w:val="24"/>
          <w:szCs w:val="24"/>
        </w:rPr>
        <w:t>they may have</w:t>
      </w:r>
      <w:r w:rsidR="00BA572B">
        <w:rPr>
          <w:rFonts w:ascii="Times New Roman" w:hAnsi="Times New Roman" w:cs="Times New Roman"/>
          <w:sz w:val="24"/>
          <w:szCs w:val="24"/>
        </w:rPr>
        <w:t xml:space="preserve"> imbibed from her home country </w:t>
      </w:r>
      <w:r w:rsidR="00F33AFA">
        <w:rPr>
          <w:rFonts w:ascii="Times New Roman" w:hAnsi="Times New Roman" w:cs="Times New Roman"/>
          <w:sz w:val="24"/>
          <w:szCs w:val="24"/>
        </w:rPr>
        <w:t>–</w:t>
      </w:r>
      <w:r w:rsidR="00BA572B">
        <w:rPr>
          <w:rFonts w:ascii="Times New Roman" w:hAnsi="Times New Roman" w:cs="Times New Roman"/>
          <w:sz w:val="24"/>
          <w:szCs w:val="24"/>
        </w:rPr>
        <w:t>Kenya</w:t>
      </w:r>
      <w:r w:rsidR="00F33AFA">
        <w:rPr>
          <w:rFonts w:ascii="Times New Roman" w:hAnsi="Times New Roman" w:cs="Times New Roman"/>
          <w:sz w:val="24"/>
          <w:szCs w:val="24"/>
        </w:rPr>
        <w:t>.</w:t>
      </w:r>
      <w:r w:rsidR="009E6049">
        <w:rPr>
          <w:rFonts w:ascii="Times New Roman" w:hAnsi="Times New Roman" w:cs="Times New Roman"/>
          <w:sz w:val="24"/>
          <w:szCs w:val="24"/>
        </w:rPr>
        <w:t xml:space="preserve"> </w:t>
      </w:r>
      <w:r w:rsidR="00550790">
        <w:rPr>
          <w:rFonts w:ascii="Times New Roman" w:hAnsi="Times New Roman" w:cs="Times New Roman"/>
          <w:sz w:val="24"/>
          <w:szCs w:val="24"/>
        </w:rPr>
        <w:t xml:space="preserve">Also, her consumption habits contract the cultural dimension of short-term orientation as identified by </w:t>
      </w:r>
      <w:r w:rsidR="00550790">
        <w:rPr>
          <w:rFonts w:ascii="Times New Roman" w:hAnsi="Times New Roman" w:cs="Times New Roman"/>
          <w:sz w:val="24"/>
          <w:szCs w:val="24"/>
        </w:rPr>
        <w:fldChar w:fldCharType="begin"/>
      </w:r>
      <w:r w:rsidR="00550790">
        <w:rPr>
          <w:rFonts w:ascii="Times New Roman" w:hAnsi="Times New Roman" w:cs="Times New Roman"/>
          <w:sz w:val="24"/>
          <w:szCs w:val="24"/>
        </w:rPr>
        <w:instrText xml:space="preserve"> ADDIN ZOTERO_ITEM CSL_CITATION {"citationID":"NCXRqWCA","properties":{"formattedCitation":"(Hofstede, 2011)","plainCitation":"(Hofstede, 2011)","dontUpdate":true,"noteIndex":0},"citationItems":[{"id":428,"uris":["http://zotero.org/users/local/vbQBH9N3/items/F8THXGS5"],"uri":["http://zotero.org/users/local/vbQBH9N3/items/F8THXGS5"],"itemData":{"id":428,"type":"article","publisher":"Online Readings in Psychology and Culture","title":"Dimensionalizing Cultures: The Hofstede Model in Context","author":[{"family":"Hofstede","given":"Geert"}],"issued":{"date-parts":[["2011"]]}}}],"schema":"https://github.com/citation-style-language/schema/raw/master/csl-citation.json"} </w:instrText>
      </w:r>
      <w:r w:rsidR="00550790">
        <w:rPr>
          <w:rFonts w:ascii="Times New Roman" w:hAnsi="Times New Roman" w:cs="Times New Roman"/>
          <w:sz w:val="24"/>
          <w:szCs w:val="24"/>
        </w:rPr>
        <w:fldChar w:fldCharType="separate"/>
      </w:r>
      <w:r w:rsidR="00550790">
        <w:rPr>
          <w:rFonts w:ascii="Times New Roman" w:hAnsi="Times New Roman" w:cs="Times New Roman"/>
          <w:sz w:val="24"/>
        </w:rPr>
        <w:t>Hofstede</w:t>
      </w:r>
      <w:r w:rsidR="00550790" w:rsidRPr="003B0867">
        <w:rPr>
          <w:rFonts w:ascii="Times New Roman" w:hAnsi="Times New Roman" w:cs="Times New Roman"/>
          <w:sz w:val="24"/>
        </w:rPr>
        <w:t xml:space="preserve"> </w:t>
      </w:r>
      <w:r w:rsidR="00550790">
        <w:rPr>
          <w:rFonts w:ascii="Times New Roman" w:hAnsi="Times New Roman" w:cs="Times New Roman"/>
          <w:sz w:val="24"/>
        </w:rPr>
        <w:t>(</w:t>
      </w:r>
      <w:r w:rsidR="00550790" w:rsidRPr="003B0867">
        <w:rPr>
          <w:rFonts w:ascii="Times New Roman" w:hAnsi="Times New Roman" w:cs="Times New Roman"/>
          <w:sz w:val="24"/>
        </w:rPr>
        <w:t>2011)</w:t>
      </w:r>
      <w:r w:rsidR="00550790">
        <w:rPr>
          <w:rFonts w:ascii="Times New Roman" w:hAnsi="Times New Roman" w:cs="Times New Roman"/>
          <w:sz w:val="24"/>
          <w:szCs w:val="24"/>
        </w:rPr>
        <w:fldChar w:fldCharType="end"/>
      </w:r>
      <w:r w:rsidR="00550790">
        <w:rPr>
          <w:rFonts w:ascii="Times New Roman" w:hAnsi="Times New Roman" w:cs="Times New Roman"/>
          <w:sz w:val="24"/>
          <w:szCs w:val="24"/>
        </w:rPr>
        <w:t xml:space="preserve"> which is associated with her country because her sustainability efforts are geared towards the future and not the present or the short-term</w:t>
      </w:r>
      <w:r w:rsidR="00565255">
        <w:rPr>
          <w:rFonts w:ascii="Times New Roman" w:hAnsi="Times New Roman" w:cs="Times New Roman"/>
          <w:sz w:val="24"/>
          <w:szCs w:val="24"/>
        </w:rPr>
        <w:t xml:space="preserve">. </w:t>
      </w:r>
    </w:p>
    <w:p w:rsidR="00565255" w:rsidRDefault="00565255" w:rsidP="00A81310">
      <w:pPr>
        <w:spacing w:after="0" w:line="360" w:lineRule="auto"/>
        <w:jc w:val="both"/>
        <w:rPr>
          <w:rFonts w:ascii="Times New Roman" w:hAnsi="Times New Roman" w:cs="Times New Roman"/>
          <w:sz w:val="24"/>
          <w:szCs w:val="24"/>
        </w:rPr>
      </w:pPr>
    </w:p>
    <w:p w:rsidR="00E2442E" w:rsidRPr="00F33AFA" w:rsidRDefault="0036257D" w:rsidP="00F33AFA">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Regarding </w:t>
      </w:r>
      <w:r w:rsidR="00387094">
        <w:rPr>
          <w:rFonts w:ascii="Times New Roman" w:hAnsi="Times New Roman" w:cs="Times New Roman"/>
          <w:sz w:val="24"/>
          <w:szCs w:val="24"/>
        </w:rPr>
        <w:t xml:space="preserve">the impact </w:t>
      </w:r>
      <w:r w:rsidR="00A678D1">
        <w:rPr>
          <w:rFonts w:ascii="Times New Roman" w:hAnsi="Times New Roman" w:cs="Times New Roman"/>
          <w:sz w:val="24"/>
          <w:szCs w:val="24"/>
        </w:rPr>
        <w:t xml:space="preserve">Covid-19 has </w:t>
      </w:r>
      <w:r w:rsidR="00387094">
        <w:rPr>
          <w:rFonts w:ascii="Times New Roman" w:hAnsi="Times New Roman" w:cs="Times New Roman"/>
          <w:sz w:val="24"/>
          <w:szCs w:val="24"/>
        </w:rPr>
        <w:t xml:space="preserve">on </w:t>
      </w:r>
      <w:r w:rsidR="00A678D1">
        <w:rPr>
          <w:rFonts w:ascii="Times New Roman" w:hAnsi="Times New Roman" w:cs="Times New Roman"/>
          <w:sz w:val="24"/>
          <w:szCs w:val="24"/>
        </w:rPr>
        <w:t xml:space="preserve">their </w:t>
      </w:r>
      <w:r w:rsidR="00745053">
        <w:rPr>
          <w:rFonts w:ascii="Times New Roman" w:hAnsi="Times New Roman" w:cs="Times New Roman"/>
          <w:sz w:val="24"/>
          <w:szCs w:val="24"/>
        </w:rPr>
        <w:t>purchasing;</w:t>
      </w:r>
      <w:r w:rsidR="003D4FD0">
        <w:rPr>
          <w:rFonts w:ascii="Times New Roman" w:hAnsi="Times New Roman" w:cs="Times New Roman"/>
          <w:sz w:val="24"/>
          <w:szCs w:val="24"/>
        </w:rPr>
        <w:t xml:space="preserve"> </w:t>
      </w:r>
      <w:r w:rsidR="0033537F">
        <w:rPr>
          <w:rFonts w:ascii="Times New Roman" w:hAnsi="Times New Roman" w:cs="Times New Roman"/>
          <w:sz w:val="24"/>
          <w:szCs w:val="24"/>
        </w:rPr>
        <w:t xml:space="preserve">all respondents </w:t>
      </w:r>
      <w:r w:rsidR="00FB7A54">
        <w:rPr>
          <w:rFonts w:ascii="Times New Roman" w:hAnsi="Times New Roman" w:cs="Times New Roman"/>
          <w:sz w:val="24"/>
          <w:szCs w:val="24"/>
        </w:rPr>
        <w:t>claim</w:t>
      </w:r>
      <w:r w:rsidR="0033537F">
        <w:rPr>
          <w:rFonts w:ascii="Times New Roman" w:hAnsi="Times New Roman" w:cs="Times New Roman"/>
          <w:sz w:val="24"/>
          <w:szCs w:val="24"/>
        </w:rPr>
        <w:t xml:space="preserve"> that it has been affected by the pand</w:t>
      </w:r>
      <w:r w:rsidR="008E0BA3">
        <w:rPr>
          <w:rFonts w:ascii="Times New Roman" w:hAnsi="Times New Roman" w:cs="Times New Roman"/>
          <w:sz w:val="24"/>
          <w:szCs w:val="24"/>
        </w:rPr>
        <w:t>emic as they do not make as many</w:t>
      </w:r>
      <w:r w:rsidR="0033537F">
        <w:rPr>
          <w:rFonts w:ascii="Times New Roman" w:hAnsi="Times New Roman" w:cs="Times New Roman"/>
          <w:sz w:val="24"/>
          <w:szCs w:val="24"/>
        </w:rPr>
        <w:t xml:space="preserve"> purchase</w:t>
      </w:r>
      <w:r w:rsidR="009549D0">
        <w:rPr>
          <w:rFonts w:ascii="Times New Roman" w:hAnsi="Times New Roman" w:cs="Times New Roman"/>
          <w:sz w:val="24"/>
          <w:szCs w:val="24"/>
        </w:rPr>
        <w:t xml:space="preserve">s as they </w:t>
      </w:r>
      <w:r w:rsidR="00EE0239">
        <w:rPr>
          <w:rFonts w:ascii="Times New Roman" w:hAnsi="Times New Roman" w:cs="Times New Roman"/>
          <w:sz w:val="24"/>
          <w:szCs w:val="24"/>
        </w:rPr>
        <w:t>did prior</w:t>
      </w:r>
      <w:r w:rsidR="00745053">
        <w:rPr>
          <w:rFonts w:ascii="Times New Roman" w:hAnsi="Times New Roman" w:cs="Times New Roman"/>
          <w:sz w:val="24"/>
          <w:szCs w:val="24"/>
        </w:rPr>
        <w:t>. However,</w:t>
      </w:r>
      <w:r w:rsidR="009549D0">
        <w:rPr>
          <w:rFonts w:ascii="Times New Roman" w:hAnsi="Times New Roman" w:cs="Times New Roman"/>
          <w:sz w:val="24"/>
          <w:szCs w:val="24"/>
        </w:rPr>
        <w:t xml:space="preserve"> P</w:t>
      </w:r>
      <w:r w:rsidR="0033537F">
        <w:rPr>
          <w:rFonts w:ascii="Times New Roman" w:hAnsi="Times New Roman" w:cs="Times New Roman"/>
          <w:sz w:val="24"/>
          <w:szCs w:val="24"/>
        </w:rPr>
        <w:t>5</w:t>
      </w:r>
      <w:r w:rsidR="00D75152">
        <w:rPr>
          <w:rFonts w:ascii="Times New Roman" w:hAnsi="Times New Roman" w:cs="Times New Roman"/>
          <w:sz w:val="24"/>
          <w:szCs w:val="24"/>
        </w:rPr>
        <w:t>: Mia-26yrs</w:t>
      </w:r>
      <w:r w:rsidR="00387094">
        <w:rPr>
          <w:rFonts w:ascii="Times New Roman" w:hAnsi="Times New Roman" w:cs="Times New Roman"/>
          <w:sz w:val="24"/>
          <w:szCs w:val="24"/>
        </w:rPr>
        <w:t xml:space="preserve"> claims that </w:t>
      </w:r>
      <w:r w:rsidR="0004520A">
        <w:rPr>
          <w:rFonts w:ascii="Times New Roman" w:hAnsi="Times New Roman" w:cs="Times New Roman"/>
          <w:sz w:val="24"/>
          <w:szCs w:val="24"/>
        </w:rPr>
        <w:t>her</w:t>
      </w:r>
      <w:r w:rsidR="00387094">
        <w:rPr>
          <w:rFonts w:ascii="Times New Roman" w:hAnsi="Times New Roman" w:cs="Times New Roman"/>
          <w:sz w:val="24"/>
          <w:szCs w:val="24"/>
        </w:rPr>
        <w:t xml:space="preserve"> </w:t>
      </w:r>
      <w:r w:rsidR="004554A7">
        <w:rPr>
          <w:rFonts w:ascii="Times New Roman" w:hAnsi="Times New Roman" w:cs="Times New Roman"/>
          <w:sz w:val="24"/>
          <w:szCs w:val="24"/>
        </w:rPr>
        <w:t xml:space="preserve">purchase </w:t>
      </w:r>
      <w:r w:rsidR="00387094">
        <w:rPr>
          <w:rFonts w:ascii="Times New Roman" w:hAnsi="Times New Roman" w:cs="Times New Roman"/>
          <w:sz w:val="24"/>
          <w:szCs w:val="24"/>
        </w:rPr>
        <w:t xml:space="preserve">rate </w:t>
      </w:r>
      <w:r w:rsidR="00E2442E">
        <w:rPr>
          <w:rFonts w:ascii="Times New Roman" w:hAnsi="Times New Roman" w:cs="Times New Roman"/>
          <w:sz w:val="24"/>
          <w:szCs w:val="24"/>
        </w:rPr>
        <w:t xml:space="preserve">has increased </w:t>
      </w:r>
      <w:r w:rsidR="004554A7">
        <w:rPr>
          <w:rFonts w:ascii="Times New Roman" w:hAnsi="Times New Roman" w:cs="Times New Roman"/>
          <w:sz w:val="24"/>
          <w:szCs w:val="24"/>
        </w:rPr>
        <w:t>as</w:t>
      </w:r>
      <w:r w:rsidR="0013532F">
        <w:rPr>
          <w:rFonts w:ascii="Times New Roman" w:hAnsi="Times New Roman" w:cs="Times New Roman"/>
          <w:sz w:val="24"/>
          <w:szCs w:val="24"/>
        </w:rPr>
        <w:t xml:space="preserve"> </w:t>
      </w:r>
      <w:r w:rsidR="0033537F">
        <w:rPr>
          <w:rFonts w:ascii="Times New Roman" w:hAnsi="Times New Roman" w:cs="Times New Roman"/>
          <w:sz w:val="24"/>
          <w:szCs w:val="24"/>
        </w:rPr>
        <w:t xml:space="preserve">she still </w:t>
      </w:r>
      <w:r w:rsidR="00387094">
        <w:rPr>
          <w:rFonts w:ascii="Times New Roman" w:hAnsi="Times New Roman" w:cs="Times New Roman"/>
          <w:sz w:val="24"/>
          <w:szCs w:val="24"/>
        </w:rPr>
        <w:t>buys</w:t>
      </w:r>
      <w:r w:rsidR="0033537F">
        <w:rPr>
          <w:rFonts w:ascii="Times New Roman" w:hAnsi="Times New Roman" w:cs="Times New Roman"/>
          <w:sz w:val="24"/>
          <w:szCs w:val="24"/>
        </w:rPr>
        <w:t xml:space="preserve"> online</w:t>
      </w:r>
      <w:r w:rsidR="004554A7">
        <w:rPr>
          <w:rFonts w:ascii="Times New Roman" w:hAnsi="Times New Roman" w:cs="Times New Roman"/>
          <w:sz w:val="24"/>
          <w:szCs w:val="24"/>
        </w:rPr>
        <w:t xml:space="preserve"> due to its </w:t>
      </w:r>
      <w:r w:rsidR="00E2442E">
        <w:rPr>
          <w:rFonts w:ascii="Times New Roman" w:hAnsi="Times New Roman" w:cs="Times New Roman"/>
          <w:sz w:val="24"/>
          <w:szCs w:val="24"/>
        </w:rPr>
        <w:t>wider product range</w:t>
      </w:r>
      <w:r w:rsidR="0033537F">
        <w:rPr>
          <w:rFonts w:ascii="Times New Roman" w:hAnsi="Times New Roman" w:cs="Times New Roman"/>
          <w:sz w:val="24"/>
          <w:szCs w:val="24"/>
        </w:rPr>
        <w:t>.</w:t>
      </w:r>
      <w:r w:rsidR="00A81310">
        <w:rPr>
          <w:rFonts w:ascii="Times New Roman" w:hAnsi="Times New Roman" w:cs="Times New Roman"/>
          <w:sz w:val="24"/>
          <w:szCs w:val="24"/>
        </w:rPr>
        <w:t xml:space="preserve"> </w:t>
      </w:r>
      <w:r w:rsidR="00F33AFA">
        <w:rPr>
          <w:rFonts w:ascii="Times New Roman" w:hAnsi="Times New Roman" w:cs="Times New Roman"/>
          <w:sz w:val="24"/>
          <w:szCs w:val="24"/>
        </w:rPr>
        <w:t>Her</w:t>
      </w:r>
      <w:r w:rsidR="00A81310">
        <w:rPr>
          <w:rFonts w:ascii="Times New Roman" w:hAnsi="Times New Roman" w:cs="Times New Roman"/>
          <w:sz w:val="24"/>
          <w:szCs w:val="24"/>
        </w:rPr>
        <w:t xml:space="preserve"> buying behaviour aligns with views of </w:t>
      </w:r>
      <w:r w:rsidR="00074E18">
        <w:rPr>
          <w:rFonts w:ascii="Times New Roman" w:hAnsi="Times New Roman" w:cs="Times New Roman"/>
          <w:b/>
          <w:sz w:val="24"/>
          <w:szCs w:val="24"/>
        </w:rPr>
        <w:fldChar w:fldCharType="begin"/>
      </w:r>
      <w:r w:rsidR="00A81310">
        <w:rPr>
          <w:rFonts w:ascii="Times New Roman" w:hAnsi="Times New Roman" w:cs="Times New Roman"/>
          <w:b/>
          <w:sz w:val="24"/>
          <w:szCs w:val="24"/>
        </w:rPr>
        <w:instrText xml:space="preserve"> ADDIN ZOTERO_ITEM CSL_CITATION {"citationID":"avYgpg33","properties":{"formattedCitation":"(Burnasheva {\\i{}et al.}, 2019)","plainCitation":"(Burnasheva et al., 2019)","noteIndex":0},"citationItems":[{"id":418,"uris":["http://zotero.org/users/local/vbQBH9N3/items/BXI4DHEA"],"uri":["http://zotero.org/users/local/vbQBH9N3/items/BXI4DHEA"],"itemData":{"id":418,"type":"article-journal","abstract":"The millennials are an important cohort in luxury market, because of their purchasing power and the power of social media interaction. However, little is known about factors underlying their attitudes toward luxury fashion brands and online purchase intentions. This study explores whether materialism, a need for uniqueness, susceptibility to informative influence, and social media usage affect millennials&amp;rsquo; attitudes toward luxury fashion brands and online purchase intentions. In addition, this research examines cross-cultural differences between Russian and Korean millennials based on four cultural dimensions of Hofstede&amp;rsquo;s model. The results indicated that all factors significantly related to attitudes towards luxury brands, and this, in turn, positively effect on online purchase intentions. Moreover, the results indicated that millennials from Korea and Russia pursue a need for uniqueness, some differences were revealed regarding materialism, susceptibility to informative influence and social media usage. Theoretical and practical implications are further discussed.","container-title":"International Business Research","DOI":"10.5539/ibr.v12n6p69","ISSN":"1913-9012, 1913-9004","issue":"6","journalAbbreviation":"IBR","page":"69","source":"DOI.org (Crossref)","title":"Factors Affecting Millennials’ Attitudes toward Luxury Fashion Brands: A Cross-Cultural Study","title-short":"Factors Affecting Millennials’ Attitudes toward Luxury Fashion Brands","URL":"http://www.ccsenet.org/journal/index.php/ibr/article/view/0/39483","volume":"12","author":[{"family":"Burnasheva","given":"Regina"},{"family":"GuSuh","given":"Yong"},{"family":"Villalobos-Moron","given":"Katherine"}],"accessed":{"date-parts":[["2021",5,30]]},"issued":{"date-parts":[["2019",5,17]]}}}],"schema":"https://github.com/citation-style-language/schema/raw/master/csl-citation.json"} </w:instrText>
      </w:r>
      <w:r w:rsidR="00074E18">
        <w:rPr>
          <w:rFonts w:ascii="Times New Roman" w:hAnsi="Times New Roman" w:cs="Times New Roman"/>
          <w:b/>
          <w:sz w:val="24"/>
          <w:szCs w:val="24"/>
        </w:rPr>
        <w:fldChar w:fldCharType="separate"/>
      </w:r>
      <w:r w:rsidR="00A81310" w:rsidRPr="0091700F">
        <w:rPr>
          <w:rFonts w:ascii="Times New Roman" w:hAnsi="Times New Roman" w:cs="Times New Roman"/>
          <w:sz w:val="24"/>
          <w:szCs w:val="24"/>
        </w:rPr>
        <w:t xml:space="preserve">Burnasheva </w:t>
      </w:r>
      <w:r w:rsidR="00A81310" w:rsidRPr="0091700F">
        <w:rPr>
          <w:rFonts w:ascii="Times New Roman" w:hAnsi="Times New Roman" w:cs="Times New Roman"/>
          <w:i/>
          <w:iCs/>
          <w:sz w:val="24"/>
          <w:szCs w:val="24"/>
        </w:rPr>
        <w:t>et al.</w:t>
      </w:r>
      <w:r w:rsidR="00A81310">
        <w:rPr>
          <w:rFonts w:ascii="Times New Roman" w:hAnsi="Times New Roman" w:cs="Times New Roman"/>
          <w:sz w:val="24"/>
          <w:szCs w:val="24"/>
        </w:rPr>
        <w:t xml:space="preserve"> (</w:t>
      </w:r>
      <w:r w:rsidR="00A81310" w:rsidRPr="0091700F">
        <w:rPr>
          <w:rFonts w:ascii="Times New Roman" w:hAnsi="Times New Roman" w:cs="Times New Roman"/>
          <w:sz w:val="24"/>
          <w:szCs w:val="24"/>
        </w:rPr>
        <w:t>2019)</w:t>
      </w:r>
      <w:r w:rsidR="00074E18">
        <w:rPr>
          <w:rFonts w:ascii="Times New Roman" w:hAnsi="Times New Roman" w:cs="Times New Roman"/>
          <w:b/>
          <w:sz w:val="24"/>
          <w:szCs w:val="24"/>
        </w:rPr>
        <w:fldChar w:fldCharType="end"/>
      </w:r>
      <w:r w:rsidR="00A81310">
        <w:rPr>
          <w:rFonts w:ascii="Times New Roman" w:hAnsi="Times New Roman" w:cs="Times New Roman"/>
          <w:b/>
          <w:sz w:val="24"/>
          <w:szCs w:val="24"/>
        </w:rPr>
        <w:t xml:space="preserve"> </w:t>
      </w:r>
      <w:r w:rsidR="00A81310">
        <w:rPr>
          <w:rFonts w:ascii="Times New Roman" w:hAnsi="Times New Roman" w:cs="Times New Roman"/>
          <w:sz w:val="24"/>
          <w:szCs w:val="24"/>
        </w:rPr>
        <w:t>that state that millennials engage heavily in online shopping.</w:t>
      </w:r>
      <w:r w:rsidR="00F33AFA">
        <w:rPr>
          <w:rFonts w:ascii="Times New Roman" w:hAnsi="Times New Roman" w:cs="Times New Roman"/>
          <w:sz w:val="24"/>
          <w:szCs w:val="24"/>
        </w:rPr>
        <w:t xml:space="preserve"> Also, despite awareness of sustainability issues,</w:t>
      </w:r>
      <w:r w:rsidR="00E2442E">
        <w:rPr>
          <w:rFonts w:ascii="Times New Roman" w:hAnsi="Times New Roman" w:cs="Times New Roman"/>
          <w:sz w:val="24"/>
          <w:szCs w:val="24"/>
        </w:rPr>
        <w:t xml:space="preserve"> </w:t>
      </w:r>
      <w:r w:rsidR="00F33AFA">
        <w:rPr>
          <w:rFonts w:ascii="Times New Roman" w:hAnsi="Times New Roman" w:cs="Times New Roman"/>
          <w:sz w:val="24"/>
          <w:szCs w:val="24"/>
        </w:rPr>
        <w:lastRenderedPageBreak/>
        <w:t>her consumption habits may be indicative of a culture of high consumption of fast fashion in her country Vietnam which is a production hub for some fast fashion brand</w:t>
      </w:r>
      <w:r w:rsidR="00486327">
        <w:rPr>
          <w:rFonts w:ascii="Times New Roman" w:hAnsi="Times New Roman" w:cs="Times New Roman"/>
          <w:sz w:val="24"/>
          <w:szCs w:val="24"/>
        </w:rPr>
        <w:t>s</w:t>
      </w:r>
      <w:r w:rsidR="00F33AFA">
        <w:rPr>
          <w:rFonts w:ascii="Times New Roman" w:hAnsi="Times New Roman" w:cs="Times New Roman"/>
          <w:sz w:val="24"/>
          <w:szCs w:val="24"/>
        </w:rPr>
        <w:t>. I</w:t>
      </w:r>
      <w:r w:rsidR="00E2442E">
        <w:rPr>
          <w:rFonts w:ascii="Times New Roman" w:hAnsi="Times New Roman" w:cs="Times New Roman"/>
          <w:sz w:val="24"/>
          <w:szCs w:val="24"/>
        </w:rPr>
        <w:t>t is interesting to note that she recognises that the industry has en</w:t>
      </w:r>
      <w:r w:rsidR="00BD07DE">
        <w:rPr>
          <w:rFonts w:ascii="Times New Roman" w:hAnsi="Times New Roman" w:cs="Times New Roman"/>
          <w:sz w:val="24"/>
          <w:szCs w:val="24"/>
        </w:rPr>
        <w:t>vironmental impacts as she declare</w:t>
      </w:r>
      <w:r w:rsidR="00E2442E">
        <w:rPr>
          <w:rFonts w:ascii="Times New Roman" w:hAnsi="Times New Roman" w:cs="Times New Roman"/>
          <w:sz w:val="24"/>
          <w:szCs w:val="24"/>
        </w:rPr>
        <w:t>s:</w:t>
      </w:r>
    </w:p>
    <w:p w:rsidR="00E2442E" w:rsidRPr="00E2442E" w:rsidRDefault="00E2442E" w:rsidP="009417E7">
      <w:pPr>
        <w:spacing w:line="360" w:lineRule="auto"/>
        <w:ind w:left="720"/>
        <w:jc w:val="both"/>
        <w:rPr>
          <w:i/>
        </w:rPr>
      </w:pPr>
      <w:r>
        <w:rPr>
          <w:rFonts w:ascii="Times New Roman" w:hAnsi="Times New Roman" w:cs="Times New Roman"/>
          <w:i/>
          <w:sz w:val="24"/>
          <w:szCs w:val="24"/>
        </w:rPr>
        <w:t>“</w:t>
      </w:r>
      <w:r w:rsidRPr="00A74D57">
        <w:rPr>
          <w:rFonts w:ascii="Times New Roman" w:hAnsi="Times New Roman" w:cs="Times New Roman"/>
          <w:i/>
          <w:sz w:val="24"/>
          <w:szCs w:val="24"/>
        </w:rPr>
        <w:t>I think the fashion industry affects a lot to the environment because they use a lot of toxic chemicals/materials when producing their clothes so it is one of the industries that makes the environment more polluted</w:t>
      </w:r>
      <w:r>
        <w:rPr>
          <w:rFonts w:ascii="Times New Roman" w:hAnsi="Times New Roman" w:cs="Times New Roman"/>
          <w:i/>
          <w:sz w:val="24"/>
          <w:szCs w:val="24"/>
        </w:rPr>
        <w:t>.”</w:t>
      </w:r>
      <w:r w:rsidRPr="00E2442E">
        <w:rPr>
          <w:rFonts w:ascii="Times New Roman" w:hAnsi="Times New Roman" w:cs="Times New Roman"/>
          <w:sz w:val="24"/>
          <w:szCs w:val="24"/>
        </w:rPr>
        <w:t xml:space="preserve"> </w:t>
      </w:r>
      <w:r w:rsidRPr="008F3359">
        <w:rPr>
          <w:rFonts w:ascii="Times New Roman" w:hAnsi="Times New Roman" w:cs="Times New Roman"/>
          <w:i/>
          <w:sz w:val="24"/>
          <w:szCs w:val="24"/>
          <w:u w:val="single"/>
        </w:rPr>
        <w:t>(P5: Mia-26yrs, May 2021)</w:t>
      </w:r>
    </w:p>
    <w:p w:rsidR="00C7009E" w:rsidRDefault="00E2442E" w:rsidP="009417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suggests </w:t>
      </w:r>
      <w:r w:rsidR="009A7AA3">
        <w:rPr>
          <w:rFonts w:ascii="Times New Roman" w:hAnsi="Times New Roman" w:cs="Times New Roman"/>
          <w:sz w:val="24"/>
          <w:szCs w:val="24"/>
        </w:rPr>
        <w:t xml:space="preserve">that </w:t>
      </w:r>
      <w:r w:rsidR="00234AD8">
        <w:rPr>
          <w:rFonts w:ascii="Times New Roman" w:hAnsi="Times New Roman" w:cs="Times New Roman"/>
          <w:sz w:val="24"/>
          <w:szCs w:val="24"/>
        </w:rPr>
        <w:t xml:space="preserve">she </w:t>
      </w:r>
      <w:r>
        <w:rPr>
          <w:rFonts w:ascii="Times New Roman" w:hAnsi="Times New Roman" w:cs="Times New Roman"/>
          <w:sz w:val="24"/>
          <w:szCs w:val="24"/>
        </w:rPr>
        <w:t>has good awareness of the issues surrounding the industry</w:t>
      </w:r>
      <w:r w:rsidR="00234AD8">
        <w:rPr>
          <w:rFonts w:ascii="Times New Roman" w:hAnsi="Times New Roman" w:cs="Times New Roman"/>
          <w:sz w:val="24"/>
          <w:szCs w:val="24"/>
        </w:rPr>
        <w:t xml:space="preserve"> but appears unconcerned about her personal contributions to this issue evident in her increased purchases</w:t>
      </w:r>
      <w:r w:rsidR="007B7A65">
        <w:rPr>
          <w:rFonts w:ascii="Times New Roman" w:hAnsi="Times New Roman" w:cs="Times New Roman"/>
          <w:sz w:val="24"/>
          <w:szCs w:val="24"/>
        </w:rPr>
        <w:t>.</w:t>
      </w:r>
      <w:r w:rsidR="00234AD8">
        <w:rPr>
          <w:rFonts w:ascii="Times New Roman" w:hAnsi="Times New Roman" w:cs="Times New Roman"/>
          <w:sz w:val="24"/>
          <w:szCs w:val="24"/>
        </w:rPr>
        <w:t xml:space="preserve"> Also,</w:t>
      </w:r>
      <w:r w:rsidR="00000534">
        <w:rPr>
          <w:rFonts w:ascii="Times New Roman" w:hAnsi="Times New Roman" w:cs="Times New Roman"/>
          <w:sz w:val="24"/>
          <w:szCs w:val="24"/>
        </w:rPr>
        <w:t xml:space="preserve"> based on cultural dimension</w:t>
      </w:r>
      <w:r w:rsidR="009A0032">
        <w:rPr>
          <w:rFonts w:ascii="Times New Roman" w:hAnsi="Times New Roman" w:cs="Times New Roman"/>
          <w:sz w:val="24"/>
          <w:szCs w:val="24"/>
        </w:rPr>
        <w:t>s</w:t>
      </w:r>
      <w:r w:rsidR="00000534">
        <w:rPr>
          <w:rFonts w:ascii="Times New Roman" w:hAnsi="Times New Roman" w:cs="Times New Roman"/>
          <w:sz w:val="24"/>
          <w:szCs w:val="24"/>
        </w:rPr>
        <w:t>, restraint tends to prevail in Vietnam as the individuals are said to have control of basic human desires regarding enjoying life</w:t>
      </w:r>
      <w:r w:rsidR="00086600">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086600">
        <w:rPr>
          <w:rFonts w:ascii="Times New Roman" w:hAnsi="Times New Roman" w:cs="Times New Roman"/>
          <w:sz w:val="24"/>
          <w:szCs w:val="24"/>
        </w:rPr>
        <w:instrText xml:space="preserve"> ADDIN ZOTERO_ITEM CSL_CITATION {"citationID":"NCXRqWCA","properties":{"formattedCitation":"(Hofstede, 2011)","plainCitation":"(Hofstede, 2011)","noteIndex":0},"citationItems":[{"id":428,"uris":["http://zotero.org/users/local/vbQBH9N3/items/F8THXGS5"],"uri":["http://zotero.org/users/local/vbQBH9N3/items/F8THXGS5"],"itemData":{"id":428,"type":"article","publisher":"Online Readings in Psychology and Culture","title":"Dimensionalizing Cultures: The Hofstede Model in Context","author":[{"family":"Hofstede","given":"Geert"}],"issued":{"date-parts":[["2011"]]}}}],"schema":"https://github.com/citation-style-language/schema/raw/master/csl-citation.json"} </w:instrText>
      </w:r>
      <w:r w:rsidR="00074E18">
        <w:rPr>
          <w:rFonts w:ascii="Times New Roman" w:hAnsi="Times New Roman" w:cs="Times New Roman"/>
          <w:sz w:val="24"/>
          <w:szCs w:val="24"/>
        </w:rPr>
        <w:fldChar w:fldCharType="separate"/>
      </w:r>
      <w:r w:rsidR="00086600">
        <w:rPr>
          <w:rFonts w:ascii="Times New Roman" w:hAnsi="Times New Roman" w:cs="Times New Roman"/>
          <w:sz w:val="24"/>
        </w:rPr>
        <w:t xml:space="preserve">(Hofstede, </w:t>
      </w:r>
      <w:r w:rsidR="00086600" w:rsidRPr="003B0867">
        <w:rPr>
          <w:rFonts w:ascii="Times New Roman" w:hAnsi="Times New Roman" w:cs="Times New Roman"/>
          <w:sz w:val="24"/>
        </w:rPr>
        <w:t>2011)</w:t>
      </w:r>
      <w:r w:rsidR="00074E18">
        <w:rPr>
          <w:rFonts w:ascii="Times New Roman" w:hAnsi="Times New Roman" w:cs="Times New Roman"/>
          <w:sz w:val="24"/>
          <w:szCs w:val="24"/>
        </w:rPr>
        <w:fldChar w:fldCharType="end"/>
      </w:r>
      <w:r w:rsidR="00086600">
        <w:rPr>
          <w:rFonts w:ascii="Times New Roman" w:hAnsi="Times New Roman" w:cs="Times New Roman"/>
          <w:sz w:val="24"/>
          <w:szCs w:val="24"/>
        </w:rPr>
        <w:t xml:space="preserve">. </w:t>
      </w:r>
      <w:r w:rsidR="00000534">
        <w:rPr>
          <w:rFonts w:ascii="Times New Roman" w:hAnsi="Times New Roman" w:cs="Times New Roman"/>
          <w:sz w:val="24"/>
          <w:szCs w:val="24"/>
        </w:rPr>
        <w:t>Therefore, her consumption behaviour</w:t>
      </w:r>
      <w:r w:rsidR="00234AD8">
        <w:rPr>
          <w:rFonts w:ascii="Times New Roman" w:hAnsi="Times New Roman" w:cs="Times New Roman"/>
          <w:sz w:val="24"/>
          <w:szCs w:val="24"/>
        </w:rPr>
        <w:t xml:space="preserve"> may be indicative of an affluent </w:t>
      </w:r>
      <w:r w:rsidR="00234AD8" w:rsidRPr="00D00463">
        <w:rPr>
          <w:rFonts w:ascii="Times New Roman" w:hAnsi="Times New Roman" w:cs="Times New Roman"/>
          <w:sz w:val="24"/>
          <w:szCs w:val="24"/>
        </w:rPr>
        <w:t>background</w:t>
      </w:r>
      <w:r w:rsidR="00F33AFA">
        <w:rPr>
          <w:rFonts w:ascii="Times New Roman" w:hAnsi="Times New Roman" w:cs="Times New Roman"/>
          <w:sz w:val="24"/>
          <w:szCs w:val="24"/>
        </w:rPr>
        <w:t xml:space="preserve"> or characteristic of her penchant for shopping</w:t>
      </w:r>
      <w:r w:rsidR="00271025" w:rsidRPr="00D00463">
        <w:rPr>
          <w:rFonts w:ascii="Times New Roman" w:hAnsi="Times New Roman" w:cs="Times New Roman"/>
          <w:sz w:val="24"/>
          <w:szCs w:val="24"/>
        </w:rPr>
        <w:t>.</w:t>
      </w:r>
    </w:p>
    <w:p w:rsidR="00C64083" w:rsidRDefault="00C64083" w:rsidP="009417E7">
      <w:pPr>
        <w:spacing w:after="0" w:line="360" w:lineRule="auto"/>
        <w:jc w:val="both"/>
        <w:rPr>
          <w:rFonts w:ascii="Times New Roman" w:hAnsi="Times New Roman" w:cs="Times New Roman"/>
          <w:sz w:val="24"/>
          <w:szCs w:val="24"/>
        </w:rPr>
      </w:pPr>
    </w:p>
    <w:p w:rsidR="00F75F4E" w:rsidRDefault="00E81C8F" w:rsidP="009417E7">
      <w:pPr>
        <w:spacing w:after="0" w:line="36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4.4</w:t>
      </w:r>
      <w:r>
        <w:rPr>
          <w:rFonts w:ascii="Times New Roman" w:hAnsi="Times New Roman" w:cs="Times New Roman"/>
          <w:b/>
          <w:sz w:val="24"/>
          <w:szCs w:val="24"/>
        </w:rPr>
        <w:tab/>
      </w:r>
      <w:r w:rsidR="00F75F4E" w:rsidRPr="00F97872">
        <w:rPr>
          <w:rFonts w:ascii="Times New Roman" w:hAnsi="Times New Roman" w:cs="Times New Roman"/>
          <w:b/>
          <w:sz w:val="24"/>
          <w:szCs w:val="24"/>
        </w:rPr>
        <w:t>Level of Awareness</w:t>
      </w:r>
      <w:r w:rsidR="00F75F4E">
        <w:rPr>
          <w:rFonts w:ascii="Times New Roman" w:hAnsi="Times New Roman" w:cs="Times New Roman"/>
          <w:b/>
          <w:sz w:val="24"/>
          <w:szCs w:val="24"/>
        </w:rPr>
        <w:t xml:space="preserve"> of millennials regarding CSR activities of fast fashion brands</w:t>
      </w:r>
      <w:r w:rsidR="00500350">
        <w:rPr>
          <w:rFonts w:ascii="Times New Roman" w:hAnsi="Times New Roman" w:cs="Times New Roman"/>
          <w:b/>
          <w:sz w:val="24"/>
          <w:szCs w:val="24"/>
        </w:rPr>
        <w:t xml:space="preserve"> (</w:t>
      </w:r>
      <w:r w:rsidR="00D729FE">
        <w:rPr>
          <w:rFonts w:ascii="Times New Roman" w:hAnsi="Times New Roman" w:cs="Times New Roman"/>
          <w:b/>
          <w:sz w:val="24"/>
          <w:szCs w:val="24"/>
        </w:rPr>
        <w:t>RO</w:t>
      </w:r>
      <w:r w:rsidR="00500350">
        <w:rPr>
          <w:rFonts w:ascii="Times New Roman" w:hAnsi="Times New Roman" w:cs="Times New Roman"/>
          <w:b/>
          <w:sz w:val="24"/>
          <w:szCs w:val="24"/>
        </w:rPr>
        <w:t>1)</w:t>
      </w:r>
    </w:p>
    <w:p w:rsidR="00C57D9E" w:rsidRPr="00C57D9E" w:rsidRDefault="00C57D9E" w:rsidP="009417E7">
      <w:pPr>
        <w:spacing w:after="0" w:line="360" w:lineRule="auto"/>
        <w:ind w:left="720" w:hanging="720"/>
        <w:jc w:val="both"/>
        <w:rPr>
          <w:rFonts w:ascii="Times New Roman" w:hAnsi="Times New Roman" w:cs="Times New Roman"/>
          <w:b/>
          <w:sz w:val="10"/>
          <w:szCs w:val="10"/>
        </w:rPr>
      </w:pPr>
    </w:p>
    <w:p w:rsidR="00FF222D" w:rsidRDefault="007B7A65"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This section of</w:t>
      </w:r>
      <w:r w:rsidR="009441D5">
        <w:rPr>
          <w:rFonts w:ascii="Times New Roman" w:hAnsi="Times New Roman" w:cs="Times New Roman"/>
          <w:sz w:val="24"/>
          <w:szCs w:val="24"/>
        </w:rPr>
        <w:t xml:space="preserve"> the interview schedule focuses on </w:t>
      </w:r>
      <w:r w:rsidR="00CD49A3">
        <w:rPr>
          <w:rFonts w:ascii="Times New Roman" w:hAnsi="Times New Roman" w:cs="Times New Roman"/>
          <w:sz w:val="24"/>
          <w:szCs w:val="24"/>
        </w:rPr>
        <w:t>evaluating</w:t>
      </w:r>
      <w:r w:rsidR="007F454B" w:rsidRPr="00C74C43">
        <w:rPr>
          <w:rFonts w:ascii="Times New Roman" w:hAnsi="Times New Roman" w:cs="Times New Roman"/>
          <w:sz w:val="24"/>
          <w:szCs w:val="24"/>
        </w:rPr>
        <w:t xml:space="preserve"> the </w:t>
      </w:r>
      <w:r w:rsidR="007F454B">
        <w:rPr>
          <w:rFonts w:ascii="Times New Roman" w:hAnsi="Times New Roman" w:cs="Times New Roman"/>
          <w:sz w:val="24"/>
          <w:szCs w:val="24"/>
        </w:rPr>
        <w:t>CSR awareness levels</w:t>
      </w:r>
      <w:r w:rsidR="007F454B" w:rsidRPr="00C74C43">
        <w:rPr>
          <w:rFonts w:ascii="Times New Roman" w:hAnsi="Times New Roman" w:cs="Times New Roman"/>
          <w:sz w:val="24"/>
          <w:szCs w:val="24"/>
        </w:rPr>
        <w:t xml:space="preserve"> of</w:t>
      </w:r>
      <w:r w:rsidR="00F75F4E">
        <w:rPr>
          <w:rFonts w:ascii="Times New Roman" w:hAnsi="Times New Roman" w:cs="Times New Roman"/>
          <w:sz w:val="24"/>
          <w:szCs w:val="24"/>
        </w:rPr>
        <w:t xml:space="preserve"> college millennial</w:t>
      </w:r>
      <w:r w:rsidR="0010205B">
        <w:rPr>
          <w:rFonts w:ascii="Times New Roman" w:hAnsi="Times New Roman" w:cs="Times New Roman"/>
          <w:b/>
          <w:sz w:val="24"/>
          <w:szCs w:val="24"/>
        </w:rPr>
        <w:t xml:space="preserve"> </w:t>
      </w:r>
      <w:r w:rsidR="000B6478">
        <w:rPr>
          <w:rFonts w:ascii="Times New Roman" w:hAnsi="Times New Roman" w:cs="Times New Roman"/>
          <w:sz w:val="24"/>
          <w:szCs w:val="24"/>
        </w:rPr>
        <w:t xml:space="preserve">consumers of fast fashion - </w:t>
      </w:r>
      <w:r w:rsidR="0016320D">
        <w:rPr>
          <w:rFonts w:ascii="Times New Roman" w:hAnsi="Times New Roman" w:cs="Times New Roman"/>
          <w:sz w:val="24"/>
          <w:szCs w:val="24"/>
        </w:rPr>
        <w:t>research’s first objective</w:t>
      </w:r>
      <w:r w:rsidR="007F454B" w:rsidRPr="007F6064">
        <w:rPr>
          <w:rFonts w:ascii="Times New Roman" w:hAnsi="Times New Roman" w:cs="Times New Roman"/>
          <w:b/>
          <w:sz w:val="24"/>
          <w:szCs w:val="24"/>
        </w:rPr>
        <w:t>.</w:t>
      </w:r>
      <w:r w:rsidR="007F454B">
        <w:rPr>
          <w:rFonts w:ascii="Times New Roman" w:hAnsi="Times New Roman" w:cs="Times New Roman"/>
          <w:sz w:val="24"/>
          <w:szCs w:val="24"/>
        </w:rPr>
        <w:t xml:space="preserve"> </w:t>
      </w:r>
      <w:r w:rsidR="00FE24D2">
        <w:rPr>
          <w:rFonts w:ascii="Times New Roman" w:hAnsi="Times New Roman" w:cs="Times New Roman"/>
          <w:sz w:val="24"/>
          <w:szCs w:val="24"/>
        </w:rPr>
        <w:t>It</w:t>
      </w:r>
      <w:r w:rsidR="00840A1E">
        <w:rPr>
          <w:rFonts w:ascii="Times New Roman" w:hAnsi="Times New Roman" w:cs="Times New Roman"/>
          <w:sz w:val="24"/>
          <w:szCs w:val="24"/>
        </w:rPr>
        <w:t xml:space="preserve"> covers</w:t>
      </w:r>
      <w:r w:rsidR="00CD49A3">
        <w:rPr>
          <w:rFonts w:ascii="Times New Roman" w:hAnsi="Times New Roman" w:cs="Times New Roman"/>
          <w:sz w:val="24"/>
          <w:szCs w:val="24"/>
        </w:rPr>
        <w:t xml:space="preserve"> the respondents’ familiarity with </w:t>
      </w:r>
      <w:r w:rsidR="00957D58">
        <w:rPr>
          <w:rFonts w:ascii="Times New Roman" w:hAnsi="Times New Roman" w:cs="Times New Roman"/>
          <w:sz w:val="24"/>
          <w:szCs w:val="24"/>
        </w:rPr>
        <w:t xml:space="preserve">the term </w:t>
      </w:r>
      <w:r w:rsidR="00F00B0A">
        <w:rPr>
          <w:rFonts w:ascii="Times New Roman" w:hAnsi="Times New Roman" w:cs="Times New Roman"/>
          <w:sz w:val="24"/>
          <w:szCs w:val="24"/>
        </w:rPr>
        <w:t xml:space="preserve">CSR, </w:t>
      </w:r>
      <w:r w:rsidR="00CD49A3">
        <w:rPr>
          <w:rFonts w:ascii="Times New Roman" w:hAnsi="Times New Roman" w:cs="Times New Roman"/>
          <w:sz w:val="24"/>
          <w:szCs w:val="24"/>
        </w:rPr>
        <w:t>social responsibility of fa</w:t>
      </w:r>
      <w:r w:rsidR="00234AD8">
        <w:rPr>
          <w:rFonts w:ascii="Times New Roman" w:hAnsi="Times New Roman" w:cs="Times New Roman"/>
          <w:sz w:val="24"/>
          <w:szCs w:val="24"/>
        </w:rPr>
        <w:t>st fashion brands, issue awareness</w:t>
      </w:r>
      <w:r w:rsidR="00CD49A3">
        <w:rPr>
          <w:rFonts w:ascii="Times New Roman" w:hAnsi="Times New Roman" w:cs="Times New Roman"/>
          <w:sz w:val="24"/>
          <w:szCs w:val="24"/>
        </w:rPr>
        <w:t xml:space="preserve"> </w:t>
      </w:r>
      <w:r w:rsidR="00F00B0A">
        <w:rPr>
          <w:rFonts w:ascii="Times New Roman" w:hAnsi="Times New Roman" w:cs="Times New Roman"/>
          <w:sz w:val="24"/>
          <w:szCs w:val="24"/>
        </w:rPr>
        <w:t xml:space="preserve">in the industry and </w:t>
      </w:r>
      <w:r w:rsidR="00CD49A3">
        <w:rPr>
          <w:rFonts w:ascii="Times New Roman" w:hAnsi="Times New Roman" w:cs="Times New Roman"/>
          <w:sz w:val="24"/>
          <w:szCs w:val="24"/>
        </w:rPr>
        <w:t xml:space="preserve">their awareness of CSR activities of these brands in Ireland. </w:t>
      </w:r>
      <w:r w:rsidR="00F26752">
        <w:rPr>
          <w:rFonts w:ascii="Times New Roman" w:hAnsi="Times New Roman" w:cs="Times New Roman"/>
          <w:sz w:val="24"/>
          <w:szCs w:val="24"/>
        </w:rPr>
        <w:t xml:space="preserve">Most respondents </w:t>
      </w:r>
      <w:r w:rsidR="00611CD0">
        <w:rPr>
          <w:rFonts w:ascii="Times New Roman" w:hAnsi="Times New Roman" w:cs="Times New Roman"/>
          <w:sz w:val="24"/>
          <w:szCs w:val="24"/>
        </w:rPr>
        <w:t>show</w:t>
      </w:r>
      <w:r w:rsidR="00F26752">
        <w:rPr>
          <w:rFonts w:ascii="Times New Roman" w:hAnsi="Times New Roman" w:cs="Times New Roman"/>
          <w:sz w:val="24"/>
          <w:szCs w:val="24"/>
        </w:rPr>
        <w:t xml:space="preserve"> familiar</w:t>
      </w:r>
      <w:r w:rsidR="00611CD0">
        <w:rPr>
          <w:rFonts w:ascii="Times New Roman" w:hAnsi="Times New Roman" w:cs="Times New Roman"/>
          <w:sz w:val="24"/>
          <w:szCs w:val="24"/>
        </w:rPr>
        <w:t>ity</w:t>
      </w:r>
      <w:r w:rsidR="00F26752">
        <w:rPr>
          <w:rFonts w:ascii="Times New Roman" w:hAnsi="Times New Roman" w:cs="Times New Roman"/>
          <w:sz w:val="24"/>
          <w:szCs w:val="24"/>
        </w:rPr>
        <w:t xml:space="preserve"> with the term CSR </w:t>
      </w:r>
      <w:r w:rsidR="00EE0239">
        <w:rPr>
          <w:rFonts w:ascii="Times New Roman" w:hAnsi="Times New Roman" w:cs="Times New Roman"/>
          <w:sz w:val="24"/>
          <w:szCs w:val="24"/>
        </w:rPr>
        <w:t>as they use</w:t>
      </w:r>
      <w:r w:rsidR="00A27C0B">
        <w:rPr>
          <w:rFonts w:ascii="Times New Roman" w:hAnsi="Times New Roman" w:cs="Times New Roman"/>
          <w:sz w:val="24"/>
          <w:szCs w:val="24"/>
        </w:rPr>
        <w:t xml:space="preserve"> keywords like “environment”, “society”, “stakeholders”, ‘giving back”</w:t>
      </w:r>
      <w:r w:rsidR="0074005D">
        <w:rPr>
          <w:rFonts w:ascii="Times New Roman" w:hAnsi="Times New Roman" w:cs="Times New Roman"/>
          <w:sz w:val="24"/>
          <w:szCs w:val="24"/>
        </w:rPr>
        <w:t>, ‘philanthropic activities”</w:t>
      </w:r>
      <w:r w:rsidR="002A71D7">
        <w:rPr>
          <w:rFonts w:ascii="Times New Roman" w:hAnsi="Times New Roman" w:cs="Times New Roman"/>
          <w:sz w:val="24"/>
          <w:szCs w:val="24"/>
        </w:rPr>
        <w:t xml:space="preserve"> to associate with the term</w:t>
      </w:r>
      <w:r w:rsidR="00A27C0B">
        <w:rPr>
          <w:rFonts w:ascii="Times New Roman" w:hAnsi="Times New Roman" w:cs="Times New Roman"/>
          <w:sz w:val="24"/>
          <w:szCs w:val="24"/>
        </w:rPr>
        <w:t xml:space="preserve">. </w:t>
      </w:r>
      <w:r w:rsidR="00234AD8">
        <w:rPr>
          <w:rFonts w:ascii="Times New Roman" w:hAnsi="Times New Roman" w:cs="Times New Roman"/>
          <w:sz w:val="24"/>
          <w:szCs w:val="24"/>
        </w:rPr>
        <w:t>R</w:t>
      </w:r>
      <w:r w:rsidR="001465EB">
        <w:rPr>
          <w:rFonts w:ascii="Times New Roman" w:hAnsi="Times New Roman" w:cs="Times New Roman"/>
          <w:sz w:val="24"/>
          <w:szCs w:val="24"/>
        </w:rPr>
        <w:t xml:space="preserve">espondents </w:t>
      </w:r>
      <w:r w:rsidR="00562FE8">
        <w:rPr>
          <w:rFonts w:ascii="Times New Roman" w:hAnsi="Times New Roman" w:cs="Times New Roman"/>
          <w:sz w:val="24"/>
          <w:szCs w:val="24"/>
        </w:rPr>
        <w:t xml:space="preserve">commonly agree that a business has both social and environmental responsibilities. </w:t>
      </w:r>
      <w:r w:rsidR="00F75E8D">
        <w:rPr>
          <w:rFonts w:ascii="Times New Roman" w:hAnsi="Times New Roman" w:cs="Times New Roman"/>
          <w:sz w:val="24"/>
          <w:szCs w:val="24"/>
        </w:rPr>
        <w:t xml:space="preserve">However, </w:t>
      </w:r>
      <w:r w:rsidR="00222C0D">
        <w:rPr>
          <w:rFonts w:ascii="Times New Roman" w:hAnsi="Times New Roman" w:cs="Times New Roman"/>
          <w:sz w:val="24"/>
          <w:szCs w:val="24"/>
        </w:rPr>
        <w:t>most</w:t>
      </w:r>
      <w:r w:rsidR="00F75E8D">
        <w:rPr>
          <w:rFonts w:ascii="Times New Roman" w:hAnsi="Times New Roman" w:cs="Times New Roman"/>
          <w:sz w:val="24"/>
          <w:szCs w:val="24"/>
        </w:rPr>
        <w:t xml:space="preserve"> respondents view CSR as a business’ obligation to the society. For instance, although, P2: Matt-24yrs </w:t>
      </w:r>
      <w:r w:rsidR="00D44B80">
        <w:rPr>
          <w:rFonts w:ascii="Times New Roman" w:hAnsi="Times New Roman" w:cs="Times New Roman"/>
          <w:sz w:val="24"/>
          <w:szCs w:val="24"/>
        </w:rPr>
        <w:t xml:space="preserve">recognises </w:t>
      </w:r>
      <w:r w:rsidR="00234AD8">
        <w:rPr>
          <w:rFonts w:ascii="Times New Roman" w:hAnsi="Times New Roman" w:cs="Times New Roman"/>
          <w:sz w:val="24"/>
          <w:szCs w:val="24"/>
        </w:rPr>
        <w:t>CSR</w:t>
      </w:r>
      <w:r w:rsidR="00553F02">
        <w:rPr>
          <w:rFonts w:ascii="Times New Roman" w:hAnsi="Times New Roman" w:cs="Times New Roman"/>
          <w:sz w:val="24"/>
          <w:szCs w:val="24"/>
        </w:rPr>
        <w:t xml:space="preserve"> </w:t>
      </w:r>
      <w:r w:rsidR="00D44B80">
        <w:rPr>
          <w:rFonts w:ascii="Times New Roman" w:hAnsi="Times New Roman" w:cs="Times New Roman"/>
          <w:sz w:val="24"/>
          <w:szCs w:val="24"/>
        </w:rPr>
        <w:t xml:space="preserve">as </w:t>
      </w:r>
      <w:r w:rsidR="00F75E8D">
        <w:rPr>
          <w:rFonts w:ascii="Times New Roman" w:hAnsi="Times New Roman" w:cs="Times New Roman"/>
          <w:sz w:val="24"/>
          <w:szCs w:val="24"/>
        </w:rPr>
        <w:t xml:space="preserve">a business’ responsibility to the environment which is identified as part of the definition of CSR by </w:t>
      </w:r>
      <w:r w:rsidR="00F75E8D" w:rsidRPr="00932CE1">
        <w:rPr>
          <w:rFonts w:ascii="Times New Roman" w:hAnsi="Times New Roman" w:cs="Times New Roman"/>
          <w:sz w:val="24"/>
          <w:szCs w:val="24"/>
        </w:rPr>
        <w:t xml:space="preserve">Ellen </w:t>
      </w:r>
      <w:r w:rsidR="00F75E8D" w:rsidRPr="00932CE1">
        <w:rPr>
          <w:rFonts w:ascii="Times New Roman" w:hAnsi="Times New Roman" w:cs="Times New Roman"/>
          <w:i/>
          <w:sz w:val="24"/>
          <w:szCs w:val="24"/>
        </w:rPr>
        <w:t>et al</w:t>
      </w:r>
      <w:r w:rsidR="00F75E8D">
        <w:rPr>
          <w:rFonts w:ascii="Times New Roman" w:hAnsi="Times New Roman" w:cs="Times New Roman"/>
          <w:sz w:val="24"/>
          <w:szCs w:val="24"/>
        </w:rPr>
        <w:t>.</w:t>
      </w:r>
      <w:r w:rsidR="00F75E8D" w:rsidRPr="00932CE1">
        <w:rPr>
          <w:rFonts w:ascii="Times New Roman" w:hAnsi="Times New Roman" w:cs="Times New Roman"/>
          <w:sz w:val="24"/>
          <w:szCs w:val="24"/>
        </w:rPr>
        <w:t xml:space="preserve"> </w:t>
      </w:r>
      <w:r w:rsidR="00F75E8D">
        <w:rPr>
          <w:rFonts w:ascii="Times New Roman" w:hAnsi="Times New Roman" w:cs="Times New Roman"/>
          <w:sz w:val="24"/>
          <w:szCs w:val="24"/>
        </w:rPr>
        <w:t>(</w:t>
      </w:r>
      <w:r w:rsidR="00F75E8D" w:rsidRPr="00932CE1">
        <w:rPr>
          <w:rFonts w:ascii="Times New Roman" w:hAnsi="Times New Roman" w:cs="Times New Roman"/>
          <w:sz w:val="24"/>
          <w:szCs w:val="24"/>
        </w:rPr>
        <w:t>2006</w:t>
      </w:r>
      <w:r w:rsidR="00F75E8D">
        <w:rPr>
          <w:rFonts w:ascii="Times New Roman" w:hAnsi="Times New Roman" w:cs="Times New Roman"/>
          <w:sz w:val="24"/>
          <w:szCs w:val="24"/>
        </w:rPr>
        <w:t xml:space="preserve">), he emphatically states that brands </w:t>
      </w:r>
      <w:r w:rsidR="00F75E8D" w:rsidRPr="00D50CCC">
        <w:rPr>
          <w:rFonts w:ascii="Times New Roman" w:hAnsi="Times New Roman" w:cs="Times New Roman"/>
          <w:b/>
          <w:i/>
          <w:sz w:val="24"/>
          <w:szCs w:val="24"/>
        </w:rPr>
        <w:t>“</w:t>
      </w:r>
      <w:r w:rsidR="00F75E8D" w:rsidRPr="00810511">
        <w:rPr>
          <w:rFonts w:ascii="Times New Roman" w:hAnsi="Times New Roman" w:cs="Times New Roman"/>
          <w:i/>
          <w:sz w:val="24"/>
          <w:szCs w:val="24"/>
        </w:rPr>
        <w:t>have to do social responsibility in favour of the societ</w:t>
      </w:r>
      <w:r w:rsidR="00222C0D">
        <w:rPr>
          <w:rFonts w:ascii="Times New Roman" w:hAnsi="Times New Roman" w:cs="Times New Roman"/>
          <w:i/>
          <w:sz w:val="24"/>
          <w:szCs w:val="24"/>
        </w:rPr>
        <w:t>y.”</w:t>
      </w:r>
      <w:r w:rsidR="00F75E8D">
        <w:rPr>
          <w:rFonts w:ascii="Times New Roman" w:hAnsi="Times New Roman" w:cs="Times New Roman"/>
          <w:sz w:val="24"/>
          <w:szCs w:val="24"/>
        </w:rPr>
        <w:t xml:space="preserve"> </w:t>
      </w:r>
      <w:r w:rsidR="00486327">
        <w:rPr>
          <w:rFonts w:ascii="Times New Roman" w:hAnsi="Times New Roman" w:cs="Times New Roman"/>
          <w:sz w:val="24"/>
          <w:szCs w:val="24"/>
        </w:rPr>
        <w:t xml:space="preserve">This goes against CSR concept as it is a voluntary responsibility that businesses undertake. This respondent who is Indian appears to take a tough stance and this is indicative that he may feel that these fast fashion brands some of whose factories are in India are not doing enough in the country. </w:t>
      </w:r>
      <w:r w:rsidR="00F75E8D">
        <w:rPr>
          <w:rFonts w:ascii="Times New Roman" w:hAnsi="Times New Roman" w:cs="Times New Roman"/>
          <w:sz w:val="24"/>
          <w:szCs w:val="24"/>
        </w:rPr>
        <w:t>Interestingly,</w:t>
      </w:r>
      <w:r w:rsidR="00852F26">
        <w:rPr>
          <w:rFonts w:ascii="Times New Roman" w:hAnsi="Times New Roman" w:cs="Times New Roman"/>
          <w:sz w:val="24"/>
          <w:szCs w:val="24"/>
        </w:rPr>
        <w:t xml:space="preserve"> only one respondent, P7: Margaret-26yrs describes CSR was a voluntary responsibility </w:t>
      </w:r>
      <w:r w:rsidR="00FF222D">
        <w:rPr>
          <w:rFonts w:ascii="Times New Roman" w:hAnsi="Times New Roman" w:cs="Times New Roman"/>
          <w:sz w:val="24"/>
          <w:szCs w:val="24"/>
        </w:rPr>
        <w:t>of</w:t>
      </w:r>
      <w:r w:rsidR="00F75E8D">
        <w:rPr>
          <w:rFonts w:ascii="Times New Roman" w:hAnsi="Times New Roman" w:cs="Times New Roman"/>
          <w:sz w:val="24"/>
          <w:szCs w:val="24"/>
        </w:rPr>
        <w:t xml:space="preserve"> businesses</w:t>
      </w:r>
      <w:r w:rsidR="00CE1AF7">
        <w:rPr>
          <w:rFonts w:ascii="Times New Roman" w:hAnsi="Times New Roman" w:cs="Times New Roman"/>
          <w:sz w:val="24"/>
          <w:szCs w:val="24"/>
        </w:rPr>
        <w:t xml:space="preserve"> as she states:</w:t>
      </w:r>
      <w:r w:rsidR="00FF222D">
        <w:rPr>
          <w:rFonts w:ascii="Times New Roman" w:hAnsi="Times New Roman" w:cs="Times New Roman"/>
          <w:sz w:val="24"/>
          <w:szCs w:val="24"/>
        </w:rPr>
        <w:t xml:space="preserve"> </w:t>
      </w:r>
    </w:p>
    <w:p w:rsidR="00FF222D" w:rsidRDefault="007864DF" w:rsidP="00F839A2">
      <w:pPr>
        <w:spacing w:line="360" w:lineRule="auto"/>
        <w:ind w:left="720"/>
        <w:jc w:val="both"/>
        <w:rPr>
          <w:rFonts w:ascii="Times New Roman" w:hAnsi="Times New Roman" w:cs="Times New Roman"/>
          <w:sz w:val="24"/>
          <w:szCs w:val="24"/>
          <w:u w:val="single"/>
        </w:rPr>
      </w:pPr>
      <w:r>
        <w:rPr>
          <w:rFonts w:ascii="Times New Roman" w:hAnsi="Times New Roman" w:cs="Times New Roman"/>
          <w:i/>
          <w:sz w:val="24"/>
          <w:szCs w:val="24"/>
        </w:rPr>
        <w:lastRenderedPageBreak/>
        <w:t>“</w:t>
      </w:r>
      <w:r w:rsidR="00FF222D" w:rsidRPr="00143A27">
        <w:rPr>
          <w:rFonts w:ascii="Times New Roman" w:hAnsi="Times New Roman" w:cs="Times New Roman"/>
          <w:i/>
          <w:sz w:val="24"/>
          <w:szCs w:val="24"/>
        </w:rPr>
        <w:t xml:space="preserve">So it is a self-imposed regulation that a business applies to itself where they choose to participate in things that ethically improve the world as </w:t>
      </w:r>
      <w:r w:rsidR="00F33AFA">
        <w:rPr>
          <w:rFonts w:ascii="Times New Roman" w:hAnsi="Times New Roman" w:cs="Times New Roman"/>
          <w:i/>
          <w:sz w:val="24"/>
          <w:szCs w:val="24"/>
        </w:rPr>
        <w:t xml:space="preserve">we know </w:t>
      </w:r>
      <w:r w:rsidR="00FF222D" w:rsidRPr="00143A27">
        <w:rPr>
          <w:rFonts w:ascii="Times New Roman" w:hAnsi="Times New Roman" w:cs="Times New Roman"/>
          <w:i/>
          <w:sz w:val="24"/>
          <w:szCs w:val="24"/>
        </w:rPr>
        <w:t>it and these are environmental, charities and philanthropic activities.</w:t>
      </w:r>
      <w:r w:rsidR="00FF222D">
        <w:rPr>
          <w:rFonts w:ascii="Times New Roman" w:hAnsi="Times New Roman" w:cs="Times New Roman"/>
          <w:i/>
          <w:sz w:val="24"/>
          <w:szCs w:val="24"/>
        </w:rPr>
        <w:t>”</w:t>
      </w:r>
      <w:r w:rsidR="002E20BF" w:rsidRPr="002E20BF">
        <w:rPr>
          <w:rFonts w:ascii="Times New Roman" w:hAnsi="Times New Roman" w:cs="Times New Roman"/>
          <w:sz w:val="24"/>
          <w:szCs w:val="24"/>
        </w:rPr>
        <w:t xml:space="preserve"> </w:t>
      </w:r>
      <w:r w:rsidR="002E20BF" w:rsidRPr="002E20BF">
        <w:rPr>
          <w:rFonts w:ascii="Times New Roman" w:hAnsi="Times New Roman" w:cs="Times New Roman"/>
          <w:sz w:val="24"/>
          <w:szCs w:val="24"/>
          <w:u w:val="single"/>
        </w:rPr>
        <w:t>(P7: Margaret-26yrs, May 2021)</w:t>
      </w:r>
    </w:p>
    <w:p w:rsidR="00CE1AF7" w:rsidRDefault="00CE1AF7"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By using the words ‘self-imposed” and “choose to participate”, it shows her awareness that CSR is done voluntarily by organisations. She also associates philanthropic responsibility (via charities) with CSR</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ZOTERO_TEMP </w:instrText>
      </w:r>
      <w:r w:rsidR="00074E18" w:rsidRPr="00932CE1">
        <w:rPr>
          <w:rFonts w:ascii="Times New Roman" w:hAnsi="Times New Roman" w:cs="Times New Roman"/>
          <w:b/>
          <w:sz w:val="24"/>
          <w:szCs w:val="24"/>
        </w:rPr>
        <w:fldChar w:fldCharType="end"/>
      </w:r>
      <w:r w:rsidR="00F00B0A">
        <w:rPr>
          <w:rFonts w:ascii="Times New Roman" w:hAnsi="Times New Roman" w:cs="Times New Roman"/>
          <w:sz w:val="24"/>
          <w:szCs w:val="24"/>
        </w:rPr>
        <w:t xml:space="preserve"> which align</w:t>
      </w:r>
      <w:r w:rsidR="00AE2CC1">
        <w:rPr>
          <w:rFonts w:ascii="Times New Roman" w:hAnsi="Times New Roman" w:cs="Times New Roman"/>
          <w:sz w:val="24"/>
          <w:szCs w:val="24"/>
        </w:rPr>
        <w:t>s</w:t>
      </w:r>
      <w:r w:rsidR="00F00B0A">
        <w:rPr>
          <w:rFonts w:ascii="Times New Roman" w:hAnsi="Times New Roman" w:cs="Times New Roman"/>
          <w:sz w:val="24"/>
          <w:szCs w:val="24"/>
        </w:rPr>
        <w:t xml:space="preserve"> with the </w:t>
      </w:r>
      <w:r w:rsidR="00F00B0A">
        <w:rPr>
          <w:rFonts w:ascii="Times New Roman" w:hAnsi="Times New Roman" w:cs="Times New Roman"/>
          <w:color w:val="000000" w:themeColor="text1"/>
          <w:sz w:val="24"/>
          <w:szCs w:val="24"/>
        </w:rPr>
        <w:t>p</w:t>
      </w:r>
      <w:r w:rsidR="00F00B0A" w:rsidRPr="00565419">
        <w:rPr>
          <w:rFonts w:ascii="Times New Roman" w:hAnsi="Times New Roman" w:cs="Times New Roman"/>
          <w:color w:val="000000" w:themeColor="text1"/>
          <w:sz w:val="24"/>
          <w:szCs w:val="24"/>
        </w:rPr>
        <w:t>h</w:t>
      </w:r>
      <w:r w:rsidR="00F00B0A">
        <w:rPr>
          <w:rFonts w:ascii="Times New Roman" w:hAnsi="Times New Roman" w:cs="Times New Roman"/>
          <w:sz w:val="24"/>
          <w:szCs w:val="24"/>
        </w:rPr>
        <w:t>ilanth</w:t>
      </w:r>
      <w:r w:rsidR="00AE2CC1">
        <w:rPr>
          <w:rFonts w:ascii="Times New Roman" w:hAnsi="Times New Roman" w:cs="Times New Roman"/>
          <w:sz w:val="24"/>
          <w:szCs w:val="24"/>
        </w:rPr>
        <w:t xml:space="preserve">ropic dimension of CSR - </w:t>
      </w:r>
      <w:r w:rsidR="00F00B0A">
        <w:rPr>
          <w:rFonts w:ascii="Times New Roman" w:hAnsi="Times New Roman" w:cs="Times New Roman"/>
          <w:sz w:val="24"/>
          <w:szCs w:val="24"/>
        </w:rPr>
        <w:t xml:space="preserve">one of the four dimensions identified by </w:t>
      </w:r>
      <w:r w:rsidR="00074E18" w:rsidRPr="00932CE1">
        <w:rPr>
          <w:rFonts w:ascii="Times New Roman" w:hAnsi="Times New Roman" w:cs="Times New Roman"/>
          <w:b/>
          <w:sz w:val="24"/>
          <w:szCs w:val="24"/>
        </w:rPr>
        <w:fldChar w:fldCharType="begin"/>
      </w:r>
      <w:r w:rsidR="00F00B0A" w:rsidRPr="00932CE1">
        <w:rPr>
          <w:rFonts w:ascii="Times New Roman" w:hAnsi="Times New Roman" w:cs="Times New Roman"/>
          <w:sz w:val="24"/>
          <w:szCs w:val="24"/>
        </w:rPr>
        <w:instrText xml:space="preserve"> ADDIN ZOTERO_ITEM CSL_CITATION {"citationID":"fagXAWfs","properties":{"formattedCitation":"(Carroll, 2016)","plainCitation":"(Carroll, 2016)","noteIndex":0},"citationItems":[{"id":218,"uris":["http://zotero.org/users/local/vbQBH9N3/items/PGCXT4X6"],"uri":["http://zotero.org/users/local/vbQBH9N3/items/PGCXT4X6"],"itemData":{"id":218,"type":"article-journal","container-title":"International Journal of Corporate Social Responsibility","DOI":"10.1186/s40991-016-0004-6","ISSN":"2366-0066, 2366-0074","issue":"1","journalAbbreviation":"Int J Corporate Soc Responsibility","language":"en","page":"3","source":"DOI.org (Crossref)","title":"Carroll’s pyramid of CSR: taking another look","title-short":"Carroll’s pyramid of CSR","URL":"http://jcsr.springeropen.com/articles/10.1186/s40991-016-0004-6","volume":"1","author":[{"family":"Carroll","given":"Archie B."}],"accessed":{"date-parts":[["2021",3,10]]},"issued":{"date-parts":[["2016",12]]}}}],"schema":"https://github.com/citation-style-language/schema/raw/master/csl-citation.json"} </w:instrText>
      </w:r>
      <w:r w:rsidR="00074E18" w:rsidRPr="00932CE1">
        <w:rPr>
          <w:rFonts w:ascii="Times New Roman" w:hAnsi="Times New Roman" w:cs="Times New Roman"/>
          <w:b/>
          <w:sz w:val="24"/>
          <w:szCs w:val="24"/>
        </w:rPr>
        <w:fldChar w:fldCharType="separate"/>
      </w:r>
      <w:r w:rsidR="00F00B0A">
        <w:rPr>
          <w:rFonts w:ascii="Times New Roman" w:hAnsi="Times New Roman" w:cs="Times New Roman"/>
          <w:sz w:val="24"/>
          <w:szCs w:val="24"/>
        </w:rPr>
        <w:t>Carroll</w:t>
      </w:r>
      <w:r w:rsidR="00F00B0A" w:rsidRPr="00932CE1">
        <w:rPr>
          <w:rFonts w:ascii="Times New Roman" w:hAnsi="Times New Roman" w:cs="Times New Roman"/>
          <w:sz w:val="24"/>
          <w:szCs w:val="24"/>
        </w:rPr>
        <w:t xml:space="preserve"> </w:t>
      </w:r>
      <w:r w:rsidR="00F00B0A">
        <w:rPr>
          <w:rFonts w:ascii="Times New Roman" w:hAnsi="Times New Roman" w:cs="Times New Roman"/>
          <w:sz w:val="24"/>
          <w:szCs w:val="24"/>
        </w:rPr>
        <w:t>(</w:t>
      </w:r>
      <w:r w:rsidR="00F00B0A" w:rsidRPr="00932CE1">
        <w:rPr>
          <w:rFonts w:ascii="Times New Roman" w:hAnsi="Times New Roman" w:cs="Times New Roman"/>
          <w:sz w:val="24"/>
          <w:szCs w:val="24"/>
        </w:rPr>
        <w:t>2016)</w:t>
      </w:r>
      <w:r w:rsidR="00074E18" w:rsidRPr="00932CE1">
        <w:rPr>
          <w:rFonts w:ascii="Times New Roman" w:hAnsi="Times New Roman" w:cs="Times New Roman"/>
          <w:b/>
          <w:sz w:val="24"/>
          <w:szCs w:val="24"/>
        </w:rPr>
        <w:fldChar w:fldCharType="end"/>
      </w:r>
      <w:r w:rsidR="00F00B0A">
        <w:rPr>
          <w:rFonts w:ascii="Times New Roman" w:hAnsi="Times New Roman" w:cs="Times New Roman"/>
          <w:b/>
          <w:sz w:val="24"/>
          <w:szCs w:val="24"/>
        </w:rPr>
        <w:t>.</w:t>
      </w:r>
    </w:p>
    <w:p w:rsidR="00576853" w:rsidRDefault="00F00B0A" w:rsidP="009417E7">
      <w:pPr>
        <w:spacing w:line="360" w:lineRule="auto"/>
        <w:jc w:val="both"/>
        <w:rPr>
          <w:rFonts w:ascii="Times New Roman" w:hAnsi="Times New Roman" w:cs="Times New Roman"/>
          <w:sz w:val="24"/>
          <w:szCs w:val="24"/>
        </w:rPr>
      </w:pPr>
      <w:r w:rsidRPr="00F00B0A">
        <w:rPr>
          <w:rFonts w:ascii="Times New Roman" w:hAnsi="Times New Roman" w:cs="Times New Roman"/>
          <w:sz w:val="24"/>
          <w:szCs w:val="24"/>
        </w:rPr>
        <w:t>Worthy of</w:t>
      </w:r>
      <w:r w:rsidR="00A408EC">
        <w:rPr>
          <w:rFonts w:ascii="Times New Roman" w:hAnsi="Times New Roman" w:cs="Times New Roman"/>
          <w:sz w:val="24"/>
          <w:szCs w:val="24"/>
        </w:rPr>
        <w:t xml:space="preserve"> note is that all respondents are of the opinion that fast fashion brands have social responsibilities to the society affirming</w:t>
      </w:r>
      <w:r w:rsidR="00C05BCE">
        <w:rPr>
          <w:rFonts w:ascii="Times New Roman" w:hAnsi="Times New Roman" w:cs="Times New Roman"/>
          <w:sz w:val="24"/>
          <w:szCs w:val="24"/>
        </w:rPr>
        <w:t xml:space="preserve"> that these responsibilities are toward the e</w:t>
      </w:r>
      <w:r w:rsidR="00B7723D">
        <w:rPr>
          <w:rFonts w:ascii="Times New Roman" w:hAnsi="Times New Roman" w:cs="Times New Roman"/>
          <w:sz w:val="24"/>
          <w:szCs w:val="24"/>
        </w:rPr>
        <w:t>nvironment and their empl</w:t>
      </w:r>
      <w:r w:rsidR="001957D4">
        <w:rPr>
          <w:rFonts w:ascii="Times New Roman" w:hAnsi="Times New Roman" w:cs="Times New Roman"/>
          <w:sz w:val="24"/>
          <w:szCs w:val="24"/>
        </w:rPr>
        <w:t xml:space="preserve">oyees </w:t>
      </w:r>
      <w:r w:rsidR="00AE2CC1">
        <w:rPr>
          <w:rFonts w:ascii="Times New Roman" w:hAnsi="Times New Roman" w:cs="Times New Roman"/>
          <w:sz w:val="24"/>
          <w:szCs w:val="24"/>
        </w:rPr>
        <w:t>specifically,</w:t>
      </w:r>
      <w:r w:rsidR="001957D4">
        <w:rPr>
          <w:rFonts w:ascii="Times New Roman" w:hAnsi="Times New Roman" w:cs="Times New Roman"/>
          <w:sz w:val="24"/>
          <w:szCs w:val="24"/>
        </w:rPr>
        <w:t xml:space="preserve"> workers’</w:t>
      </w:r>
      <w:r w:rsidR="00B7723D">
        <w:rPr>
          <w:rFonts w:ascii="Times New Roman" w:hAnsi="Times New Roman" w:cs="Times New Roman"/>
          <w:sz w:val="24"/>
          <w:szCs w:val="24"/>
        </w:rPr>
        <w:t xml:space="preserve"> salaries and welfare</w:t>
      </w:r>
      <w:r w:rsidR="009549D0">
        <w:rPr>
          <w:rFonts w:ascii="Times New Roman" w:hAnsi="Times New Roman" w:cs="Times New Roman"/>
          <w:sz w:val="24"/>
          <w:szCs w:val="24"/>
        </w:rPr>
        <w:t>.</w:t>
      </w:r>
      <w:r>
        <w:rPr>
          <w:rFonts w:ascii="Times New Roman" w:hAnsi="Times New Roman" w:cs="Times New Roman"/>
          <w:sz w:val="24"/>
          <w:szCs w:val="24"/>
        </w:rPr>
        <w:t xml:space="preserve"> </w:t>
      </w:r>
      <w:r w:rsidR="009549D0">
        <w:rPr>
          <w:rFonts w:ascii="Times New Roman" w:hAnsi="Times New Roman" w:cs="Times New Roman"/>
          <w:sz w:val="24"/>
          <w:szCs w:val="24"/>
        </w:rPr>
        <w:t>P</w:t>
      </w:r>
      <w:r w:rsidR="00C05BCE">
        <w:rPr>
          <w:rFonts w:ascii="Times New Roman" w:hAnsi="Times New Roman" w:cs="Times New Roman"/>
          <w:sz w:val="24"/>
          <w:szCs w:val="24"/>
        </w:rPr>
        <w:t>7</w:t>
      </w:r>
      <w:r w:rsidR="009549D0">
        <w:rPr>
          <w:rFonts w:ascii="Times New Roman" w:hAnsi="Times New Roman" w:cs="Times New Roman"/>
          <w:sz w:val="24"/>
          <w:szCs w:val="24"/>
        </w:rPr>
        <w:t>: Margaret-26yrs</w:t>
      </w:r>
      <w:r w:rsidR="00957D58">
        <w:rPr>
          <w:rFonts w:ascii="Times New Roman" w:hAnsi="Times New Roman" w:cs="Times New Roman"/>
          <w:sz w:val="24"/>
          <w:szCs w:val="24"/>
        </w:rPr>
        <w:t xml:space="preserve"> identifies</w:t>
      </w:r>
      <w:r w:rsidR="00C05BCE">
        <w:rPr>
          <w:rFonts w:ascii="Times New Roman" w:hAnsi="Times New Roman" w:cs="Times New Roman"/>
          <w:sz w:val="24"/>
          <w:szCs w:val="24"/>
        </w:rPr>
        <w:t xml:space="preserve"> sustainable fashion as a responsibility for fast fashion brands. </w:t>
      </w:r>
      <w:r w:rsidR="00D73F62">
        <w:rPr>
          <w:rFonts w:ascii="Times New Roman" w:hAnsi="Times New Roman" w:cs="Times New Roman"/>
          <w:sz w:val="24"/>
          <w:szCs w:val="24"/>
        </w:rPr>
        <w:t>This respondent shows significant interest in sustainability so identifying this as a responsibility for fast fashion brands aligns with her consumption habit of purchasing second-hand clothe</w:t>
      </w:r>
      <w:r w:rsidR="00D73F62" w:rsidRPr="00CD7832">
        <w:rPr>
          <w:rFonts w:ascii="Times New Roman" w:hAnsi="Times New Roman" w:cs="Times New Roman"/>
          <w:sz w:val="24"/>
          <w:szCs w:val="24"/>
        </w:rPr>
        <w:t>s</w:t>
      </w:r>
      <w:r w:rsidR="00D73F62">
        <w:rPr>
          <w:rFonts w:ascii="Times New Roman" w:hAnsi="Times New Roman" w:cs="Times New Roman"/>
          <w:sz w:val="24"/>
          <w:szCs w:val="24"/>
        </w:rPr>
        <w:t xml:space="preserve"> which she feels is a form of recycling. </w:t>
      </w:r>
      <w:r w:rsidR="00576853">
        <w:rPr>
          <w:rFonts w:ascii="Times New Roman" w:hAnsi="Times New Roman" w:cs="Times New Roman"/>
          <w:sz w:val="24"/>
          <w:szCs w:val="24"/>
        </w:rPr>
        <w:t>It is</w:t>
      </w:r>
      <w:r w:rsidR="00576853" w:rsidRPr="008E562D">
        <w:rPr>
          <w:rFonts w:ascii="Times New Roman" w:hAnsi="Times New Roman" w:cs="Times New Roman"/>
          <w:sz w:val="24"/>
          <w:szCs w:val="24"/>
        </w:rPr>
        <w:t xml:space="preserve"> interesting</w:t>
      </w:r>
      <w:r w:rsidR="00576853">
        <w:rPr>
          <w:rFonts w:ascii="Times New Roman" w:hAnsi="Times New Roman" w:cs="Times New Roman"/>
          <w:sz w:val="24"/>
          <w:szCs w:val="24"/>
        </w:rPr>
        <w:t xml:space="preserve"> to note</w:t>
      </w:r>
      <w:r w:rsidR="00576853" w:rsidRPr="008E562D">
        <w:rPr>
          <w:rFonts w:ascii="Times New Roman" w:hAnsi="Times New Roman" w:cs="Times New Roman"/>
          <w:sz w:val="24"/>
          <w:szCs w:val="24"/>
        </w:rPr>
        <w:t xml:space="preserve"> </w:t>
      </w:r>
      <w:r w:rsidR="00576853">
        <w:rPr>
          <w:rFonts w:ascii="Times New Roman" w:hAnsi="Times New Roman" w:cs="Times New Roman"/>
          <w:sz w:val="24"/>
          <w:szCs w:val="24"/>
        </w:rPr>
        <w:t xml:space="preserve">that </w:t>
      </w:r>
      <w:r w:rsidR="00F75E8D">
        <w:rPr>
          <w:rFonts w:ascii="Times New Roman" w:hAnsi="Times New Roman" w:cs="Times New Roman"/>
          <w:sz w:val="24"/>
          <w:szCs w:val="24"/>
        </w:rPr>
        <w:t>responden</w:t>
      </w:r>
      <w:r>
        <w:rPr>
          <w:rFonts w:ascii="Times New Roman" w:hAnsi="Times New Roman" w:cs="Times New Roman"/>
          <w:sz w:val="24"/>
          <w:szCs w:val="24"/>
        </w:rPr>
        <w:t>t</w:t>
      </w:r>
      <w:r w:rsidR="00AE2CC1">
        <w:rPr>
          <w:rFonts w:ascii="Times New Roman" w:hAnsi="Times New Roman" w:cs="Times New Roman"/>
          <w:sz w:val="24"/>
          <w:szCs w:val="24"/>
        </w:rPr>
        <w:t>s</w:t>
      </w:r>
      <w:r>
        <w:rPr>
          <w:rFonts w:ascii="Times New Roman" w:hAnsi="Times New Roman" w:cs="Times New Roman"/>
          <w:sz w:val="24"/>
          <w:szCs w:val="24"/>
        </w:rPr>
        <w:t xml:space="preserve"> do not mention </w:t>
      </w:r>
      <w:r w:rsidR="00576853">
        <w:rPr>
          <w:rFonts w:ascii="Times New Roman" w:hAnsi="Times New Roman" w:cs="Times New Roman"/>
          <w:sz w:val="24"/>
          <w:szCs w:val="24"/>
        </w:rPr>
        <w:t xml:space="preserve">the legal and </w:t>
      </w:r>
      <w:r w:rsidR="00576853" w:rsidRPr="00064E14">
        <w:rPr>
          <w:rFonts w:ascii="Times New Roman" w:hAnsi="Times New Roman" w:cs="Times New Roman"/>
          <w:color w:val="000000" w:themeColor="text1"/>
          <w:sz w:val="24"/>
          <w:szCs w:val="24"/>
        </w:rPr>
        <w:t>econo</w:t>
      </w:r>
      <w:r w:rsidR="00576853">
        <w:rPr>
          <w:rFonts w:ascii="Times New Roman" w:hAnsi="Times New Roman" w:cs="Times New Roman"/>
          <w:sz w:val="24"/>
          <w:szCs w:val="24"/>
        </w:rPr>
        <w:t xml:space="preserve">mic dimensions which are two of the four dimensions of CSR </w:t>
      </w:r>
      <w:r w:rsidR="00074E18" w:rsidRPr="00932CE1">
        <w:rPr>
          <w:rFonts w:ascii="Times New Roman" w:hAnsi="Times New Roman" w:cs="Times New Roman"/>
          <w:b/>
          <w:sz w:val="24"/>
          <w:szCs w:val="24"/>
        </w:rPr>
        <w:fldChar w:fldCharType="begin"/>
      </w:r>
      <w:r w:rsidR="00576853" w:rsidRPr="00932CE1">
        <w:rPr>
          <w:rFonts w:ascii="Times New Roman" w:hAnsi="Times New Roman" w:cs="Times New Roman"/>
          <w:sz w:val="24"/>
          <w:szCs w:val="24"/>
        </w:rPr>
        <w:instrText xml:space="preserve"> ADDIN ZOTERO_ITEM CSL_CITATION {"citationID":"fagXAWfs","properties":{"formattedCitation":"(Carroll, 2016)","plainCitation":"(Carroll, 2016)","noteIndex":0},"citationItems":[{"id":218,"uris":["http://zotero.org/users/local/vbQBH9N3/items/PGCXT4X6"],"uri":["http://zotero.org/users/local/vbQBH9N3/items/PGCXT4X6"],"itemData":{"id":218,"type":"article-journal","container-title":"International Journal of Corporate Social Responsibility","DOI":"10.1186/s40991-016-0004-6","ISSN":"2366-0066, 2366-0074","issue":"1","journalAbbreviation":"Int J Corporate Soc Responsibility","language":"en","page":"3","source":"DOI.org (Crossref)","title":"Carroll’s pyramid of CSR: taking another look","title-short":"Carroll’s pyramid of CSR","URL":"http://jcsr.springeropen.com/articles/10.1186/s40991-016-0004-6","volume":"1","author":[{"family":"Carroll","given":"Archie B."}],"accessed":{"date-parts":[["2021",3,10]]},"issued":{"date-parts":[["2016",12]]}}}],"schema":"https://github.com/citation-style-language/schema/raw/master/csl-citation.json"} </w:instrText>
      </w:r>
      <w:r w:rsidR="00074E18" w:rsidRPr="00932CE1">
        <w:rPr>
          <w:rFonts w:ascii="Times New Roman" w:hAnsi="Times New Roman" w:cs="Times New Roman"/>
          <w:b/>
          <w:sz w:val="24"/>
          <w:szCs w:val="24"/>
        </w:rPr>
        <w:fldChar w:fldCharType="separate"/>
      </w:r>
      <w:r w:rsidR="00576853">
        <w:rPr>
          <w:rFonts w:ascii="Times New Roman" w:hAnsi="Times New Roman" w:cs="Times New Roman"/>
          <w:sz w:val="24"/>
          <w:szCs w:val="24"/>
        </w:rPr>
        <w:t xml:space="preserve">(Carroll, </w:t>
      </w:r>
      <w:r w:rsidR="00576853" w:rsidRPr="00932CE1">
        <w:rPr>
          <w:rFonts w:ascii="Times New Roman" w:hAnsi="Times New Roman" w:cs="Times New Roman"/>
          <w:sz w:val="24"/>
          <w:szCs w:val="24"/>
        </w:rPr>
        <w:t>2016)</w:t>
      </w:r>
      <w:r w:rsidR="00074E18" w:rsidRPr="00932CE1">
        <w:rPr>
          <w:rFonts w:ascii="Times New Roman" w:hAnsi="Times New Roman" w:cs="Times New Roman"/>
          <w:b/>
          <w:sz w:val="24"/>
          <w:szCs w:val="24"/>
        </w:rPr>
        <w:fldChar w:fldCharType="end"/>
      </w:r>
      <w:r w:rsidR="00576853">
        <w:rPr>
          <w:rFonts w:ascii="Times New Roman" w:hAnsi="Times New Roman" w:cs="Times New Roman"/>
          <w:b/>
          <w:sz w:val="24"/>
          <w:szCs w:val="24"/>
        </w:rPr>
        <w:t xml:space="preserve">. </w:t>
      </w:r>
      <w:r w:rsidR="00184230" w:rsidRPr="00184230">
        <w:rPr>
          <w:rFonts w:ascii="Times New Roman" w:hAnsi="Times New Roman" w:cs="Times New Roman"/>
          <w:sz w:val="24"/>
          <w:szCs w:val="24"/>
        </w:rPr>
        <w:t xml:space="preserve">This contradicts views of </w:t>
      </w:r>
      <w:r w:rsidR="00074E18" w:rsidRPr="00184230">
        <w:rPr>
          <w:rFonts w:ascii="Times New Roman" w:hAnsi="Times New Roman" w:cs="Times New Roman"/>
          <w:sz w:val="24"/>
          <w:szCs w:val="24"/>
        </w:rPr>
        <w:fldChar w:fldCharType="begin"/>
      </w:r>
      <w:r w:rsidR="00184230" w:rsidRPr="00184230">
        <w:rPr>
          <w:rFonts w:ascii="Times New Roman" w:hAnsi="Times New Roman" w:cs="Times New Roman"/>
          <w:sz w:val="24"/>
          <w:szCs w:val="24"/>
        </w:rPr>
        <w:instrText xml:space="preserve"> ADDIN ZOTERO_ITEM CSL_CITATION {"citationID":"TmRhFNv9","properties":{"formattedCitation":"(Chang and Regier, 2020)","plainCitation":"(Chang and Regier, 2020)","dontUpdate":true,"noteIndex":0},"citationItems":[{"id":246,"uris":["http://zotero.org/users/local/vbQBH9N3/items/IJ3ZK3PD"],"uri":["http://zotero.org/users/local/vbQBH9N3/items/IJ3ZK3PD"],"itemData":{"id":246,"type":"paper-conference","container-title":"Business and Society","event":"CERC 2020 Proceedings","page":"427-433","title":"Millennial’s CSR Perception, Social Influences, And Intention to Buy Social Responsible Products: A Conceptual Framework","author":[{"family":"Chang","given":"En-Chi"},{"family":"Regier","given":"Stepahnie"}],"issued":{"date-parts":[["2020"]]}}}],"schema":"https://github.com/citation-style-language/schema/raw/master/csl-citation.json"} </w:instrText>
      </w:r>
      <w:r w:rsidR="00074E18" w:rsidRPr="00184230">
        <w:rPr>
          <w:rFonts w:ascii="Times New Roman" w:hAnsi="Times New Roman" w:cs="Times New Roman"/>
          <w:sz w:val="24"/>
          <w:szCs w:val="24"/>
        </w:rPr>
        <w:fldChar w:fldCharType="separate"/>
      </w:r>
      <w:r w:rsidR="00184230" w:rsidRPr="00184230">
        <w:rPr>
          <w:rFonts w:ascii="Times New Roman" w:hAnsi="Times New Roman" w:cs="Times New Roman"/>
          <w:sz w:val="24"/>
          <w:szCs w:val="24"/>
        </w:rPr>
        <w:t>Chang and Regier (2020)</w:t>
      </w:r>
      <w:r w:rsidR="00074E18" w:rsidRPr="00184230">
        <w:rPr>
          <w:rFonts w:ascii="Times New Roman" w:hAnsi="Times New Roman" w:cs="Times New Roman"/>
          <w:sz w:val="24"/>
          <w:szCs w:val="24"/>
        </w:rPr>
        <w:fldChar w:fldCharType="end"/>
      </w:r>
      <w:r w:rsidR="00184230" w:rsidRPr="00184230">
        <w:rPr>
          <w:rFonts w:ascii="Times New Roman" w:hAnsi="Times New Roman" w:cs="Times New Roman"/>
          <w:sz w:val="24"/>
          <w:szCs w:val="24"/>
        </w:rPr>
        <w:t xml:space="preserve"> which state that there is no clarity of the focus of CSR dimensions of millennials. </w:t>
      </w:r>
      <w:r w:rsidR="00576853" w:rsidRPr="00A74FF7">
        <w:rPr>
          <w:rFonts w:ascii="Times New Roman" w:hAnsi="Times New Roman" w:cs="Times New Roman"/>
          <w:sz w:val="24"/>
          <w:szCs w:val="24"/>
        </w:rPr>
        <w:t>From their definitions of CSR,</w:t>
      </w:r>
      <w:r w:rsidR="00576853">
        <w:rPr>
          <w:rFonts w:ascii="Times New Roman" w:hAnsi="Times New Roman" w:cs="Times New Roman"/>
          <w:sz w:val="24"/>
          <w:szCs w:val="24"/>
        </w:rPr>
        <w:t xml:space="preserve"> </w:t>
      </w:r>
      <w:r w:rsidR="00576853" w:rsidRPr="00A74FF7">
        <w:rPr>
          <w:rFonts w:ascii="Times New Roman" w:hAnsi="Times New Roman" w:cs="Times New Roman"/>
          <w:sz w:val="24"/>
          <w:szCs w:val="24"/>
        </w:rPr>
        <w:t xml:space="preserve">it can </w:t>
      </w:r>
      <w:r w:rsidR="00576853">
        <w:rPr>
          <w:rFonts w:ascii="Times New Roman" w:hAnsi="Times New Roman" w:cs="Times New Roman"/>
          <w:sz w:val="24"/>
          <w:szCs w:val="24"/>
        </w:rPr>
        <w:t xml:space="preserve">then </w:t>
      </w:r>
      <w:r w:rsidR="00576853" w:rsidRPr="00A74FF7">
        <w:rPr>
          <w:rFonts w:ascii="Times New Roman" w:hAnsi="Times New Roman" w:cs="Times New Roman"/>
          <w:sz w:val="24"/>
          <w:szCs w:val="24"/>
        </w:rPr>
        <w:t>be inferred that t</w:t>
      </w:r>
      <w:r w:rsidR="00576853" w:rsidRPr="00851340">
        <w:rPr>
          <w:rFonts w:ascii="Times New Roman" w:hAnsi="Times New Roman" w:cs="Times New Roman"/>
          <w:sz w:val="24"/>
          <w:szCs w:val="24"/>
        </w:rPr>
        <w:t>he</w:t>
      </w:r>
      <w:r w:rsidR="00576853">
        <w:rPr>
          <w:rFonts w:ascii="Times New Roman" w:hAnsi="Times New Roman" w:cs="Times New Roman"/>
          <w:sz w:val="24"/>
          <w:szCs w:val="24"/>
        </w:rPr>
        <w:t>se</w:t>
      </w:r>
      <w:r w:rsidR="00225EF2">
        <w:rPr>
          <w:rFonts w:ascii="Times New Roman" w:hAnsi="Times New Roman" w:cs="Times New Roman"/>
          <w:sz w:val="24"/>
          <w:szCs w:val="24"/>
        </w:rPr>
        <w:t xml:space="preserve"> respondents </w:t>
      </w:r>
      <w:r w:rsidR="00576853">
        <w:rPr>
          <w:rFonts w:ascii="Times New Roman" w:hAnsi="Times New Roman" w:cs="Times New Roman"/>
          <w:sz w:val="24"/>
          <w:szCs w:val="24"/>
        </w:rPr>
        <w:t>do not</w:t>
      </w:r>
      <w:r w:rsidR="00576853" w:rsidRPr="00851340">
        <w:rPr>
          <w:rFonts w:ascii="Times New Roman" w:hAnsi="Times New Roman" w:cs="Times New Roman"/>
          <w:sz w:val="24"/>
          <w:szCs w:val="24"/>
        </w:rPr>
        <w:t xml:space="preserve"> </w:t>
      </w:r>
      <w:r w:rsidR="00576853">
        <w:rPr>
          <w:rFonts w:ascii="Times New Roman" w:hAnsi="Times New Roman" w:cs="Times New Roman"/>
          <w:sz w:val="24"/>
          <w:szCs w:val="24"/>
        </w:rPr>
        <w:t xml:space="preserve">see CSR as having legal &amp; economic dimensions as a result, they </w:t>
      </w:r>
      <w:r w:rsidR="00486327">
        <w:rPr>
          <w:rFonts w:ascii="Times New Roman" w:hAnsi="Times New Roman" w:cs="Times New Roman"/>
          <w:sz w:val="24"/>
          <w:szCs w:val="24"/>
        </w:rPr>
        <w:t xml:space="preserve">may </w:t>
      </w:r>
      <w:r w:rsidR="00576853">
        <w:rPr>
          <w:rFonts w:ascii="Times New Roman" w:hAnsi="Times New Roman" w:cs="Times New Roman"/>
          <w:sz w:val="24"/>
          <w:szCs w:val="24"/>
        </w:rPr>
        <w:t xml:space="preserve">not have these expectations of businesses. </w:t>
      </w:r>
    </w:p>
    <w:p w:rsidR="00486327" w:rsidRDefault="00906CC4" w:rsidP="009417E7">
      <w:pPr>
        <w:spacing w:line="360" w:lineRule="auto"/>
        <w:jc w:val="both"/>
        <w:rPr>
          <w:rFonts w:ascii="Times New Roman" w:hAnsi="Times New Roman" w:cs="Times New Roman"/>
          <w:sz w:val="24"/>
          <w:szCs w:val="24"/>
        </w:rPr>
      </w:pPr>
      <w:r w:rsidRPr="00906CC4">
        <w:rPr>
          <w:rFonts w:ascii="Times New Roman" w:hAnsi="Times New Roman" w:cs="Times New Roman"/>
          <w:color w:val="000000" w:themeColor="text1"/>
          <w:sz w:val="24"/>
          <w:szCs w:val="24"/>
        </w:rPr>
        <w:t>Concerning</w:t>
      </w:r>
      <w:r w:rsidR="00C7009E">
        <w:rPr>
          <w:rFonts w:ascii="Times New Roman" w:hAnsi="Times New Roman" w:cs="Times New Roman"/>
          <w:sz w:val="24"/>
          <w:szCs w:val="24"/>
        </w:rPr>
        <w:t xml:space="preserve"> the issues surrounding fast fashion’s impact on the society and environment, respondents commonly identify the issue of pollution due to waste, exploitation of workers and child labour</w:t>
      </w:r>
      <w:r w:rsidR="006E44EF">
        <w:rPr>
          <w:rFonts w:ascii="Times New Roman" w:hAnsi="Times New Roman" w:cs="Times New Roman"/>
          <w:sz w:val="24"/>
          <w:szCs w:val="24"/>
        </w:rPr>
        <w:t>.</w:t>
      </w:r>
      <w:r w:rsidR="00041C4F">
        <w:rPr>
          <w:rFonts w:ascii="Times New Roman" w:hAnsi="Times New Roman" w:cs="Times New Roman"/>
          <w:sz w:val="24"/>
          <w:szCs w:val="24"/>
        </w:rPr>
        <w:t xml:space="preserve"> </w:t>
      </w:r>
      <w:r w:rsidR="00486327">
        <w:rPr>
          <w:rFonts w:ascii="Times New Roman" w:hAnsi="Times New Roman" w:cs="Times New Roman"/>
          <w:sz w:val="24"/>
          <w:szCs w:val="24"/>
        </w:rPr>
        <w:t>P2: Matt-24yrs has strong views on workers’ exploitation and pollution as he states:</w:t>
      </w:r>
    </w:p>
    <w:p w:rsidR="00486327" w:rsidRDefault="00486327" w:rsidP="00486327">
      <w:pPr>
        <w:spacing w:line="360" w:lineRule="auto"/>
        <w:ind w:left="720"/>
        <w:jc w:val="both"/>
        <w:rPr>
          <w:rFonts w:ascii="Times New Roman" w:hAnsi="Times New Roman" w:cs="Times New Roman"/>
          <w:sz w:val="24"/>
          <w:szCs w:val="24"/>
          <w:u w:val="single"/>
        </w:rPr>
      </w:pPr>
      <w:r w:rsidRPr="00486327">
        <w:rPr>
          <w:rFonts w:ascii="Times New Roman" w:hAnsi="Times New Roman" w:cs="Times New Roman"/>
          <w:i/>
          <w:sz w:val="24"/>
          <w:szCs w:val="24"/>
        </w:rPr>
        <w:t>“…they go for cheap labour like in Asian countries like in Bangladesh where they are just doing manufacturing… for the one worker, I read in the newspaper, for one worker in the month, they just paid $33 that is way below the wage rate… so that they do for making the cheap products and sometimes, people always buy the cheap products and they do not like the fabric then they throw it in rivers and these pollute the rivers because they are not of good quality.”</w:t>
      </w:r>
      <w:r>
        <w:rPr>
          <w:rFonts w:ascii="Times New Roman" w:hAnsi="Times New Roman" w:cs="Times New Roman"/>
          <w:sz w:val="24"/>
          <w:szCs w:val="24"/>
        </w:rPr>
        <w:t xml:space="preserve"> </w:t>
      </w:r>
      <w:r w:rsidRPr="00486327">
        <w:rPr>
          <w:rFonts w:ascii="Times New Roman" w:hAnsi="Times New Roman" w:cs="Times New Roman"/>
          <w:sz w:val="24"/>
          <w:szCs w:val="24"/>
          <w:u w:val="single"/>
        </w:rPr>
        <w:t>(P2: Matt-24yrs, May 2021)</w:t>
      </w:r>
    </w:p>
    <w:p w:rsidR="00486327" w:rsidRPr="00486327" w:rsidRDefault="00486327" w:rsidP="00486327">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lastRenderedPageBreak/>
        <w:t>This respondent</w:t>
      </w:r>
      <w:r w:rsidR="006D739B">
        <w:rPr>
          <w:rFonts w:ascii="Times New Roman" w:hAnsi="Times New Roman" w:cs="Times New Roman"/>
          <w:sz w:val="24"/>
          <w:szCs w:val="24"/>
        </w:rPr>
        <w:t xml:space="preserve">, an </w:t>
      </w:r>
      <w:r>
        <w:rPr>
          <w:rFonts w:ascii="Times New Roman" w:hAnsi="Times New Roman" w:cs="Times New Roman"/>
          <w:sz w:val="24"/>
          <w:szCs w:val="24"/>
        </w:rPr>
        <w:t>Indian</w:t>
      </w:r>
      <w:r w:rsidR="006D739B">
        <w:rPr>
          <w:rFonts w:ascii="Times New Roman" w:hAnsi="Times New Roman" w:cs="Times New Roman"/>
          <w:sz w:val="24"/>
          <w:szCs w:val="24"/>
        </w:rPr>
        <w:t>,</w:t>
      </w:r>
      <w:r>
        <w:rPr>
          <w:rFonts w:ascii="Times New Roman" w:hAnsi="Times New Roman" w:cs="Times New Roman"/>
          <w:sz w:val="24"/>
          <w:szCs w:val="24"/>
        </w:rPr>
        <w:t xml:space="preserve"> keeps himself informed through newspapers and </w:t>
      </w:r>
      <w:r w:rsidR="00301970">
        <w:rPr>
          <w:rFonts w:ascii="Times New Roman" w:hAnsi="Times New Roman" w:cs="Times New Roman"/>
          <w:sz w:val="24"/>
          <w:szCs w:val="24"/>
        </w:rPr>
        <w:t xml:space="preserve">his </w:t>
      </w:r>
      <w:r>
        <w:rPr>
          <w:rFonts w:ascii="Times New Roman" w:hAnsi="Times New Roman" w:cs="Times New Roman"/>
          <w:sz w:val="24"/>
          <w:szCs w:val="24"/>
        </w:rPr>
        <w:t xml:space="preserve">particular interest in these issues may be due to his Asian origin. He </w:t>
      </w:r>
      <w:r w:rsidR="00301970">
        <w:rPr>
          <w:rFonts w:ascii="Times New Roman" w:hAnsi="Times New Roman" w:cs="Times New Roman"/>
          <w:sz w:val="24"/>
          <w:szCs w:val="24"/>
        </w:rPr>
        <w:t xml:space="preserve">also </w:t>
      </w:r>
      <w:r>
        <w:rPr>
          <w:rFonts w:ascii="Times New Roman" w:hAnsi="Times New Roman" w:cs="Times New Roman"/>
          <w:sz w:val="24"/>
          <w:szCs w:val="24"/>
        </w:rPr>
        <w:t>speaks specifically of polluting rivers with cheap fast fashion clothes which gives an indication of his cultural/economic background where rivers may be a major source of water supply.</w:t>
      </w:r>
    </w:p>
    <w:p w:rsidR="00486327" w:rsidRDefault="00041C4F"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w:t>
      </w:r>
      <w:r w:rsidR="00C7009E">
        <w:rPr>
          <w:rFonts w:ascii="Times New Roman" w:hAnsi="Times New Roman" w:cs="Times New Roman"/>
          <w:sz w:val="24"/>
          <w:szCs w:val="24"/>
        </w:rPr>
        <w:t>P4:</w:t>
      </w:r>
      <w:r w:rsidR="00B702C3">
        <w:rPr>
          <w:rFonts w:ascii="Times New Roman" w:hAnsi="Times New Roman" w:cs="Times New Roman"/>
          <w:sz w:val="24"/>
          <w:szCs w:val="24"/>
        </w:rPr>
        <w:t xml:space="preserve"> </w:t>
      </w:r>
      <w:r w:rsidR="00C7009E">
        <w:rPr>
          <w:rFonts w:ascii="Times New Roman" w:hAnsi="Times New Roman" w:cs="Times New Roman"/>
          <w:sz w:val="24"/>
          <w:szCs w:val="24"/>
        </w:rPr>
        <w:t xml:space="preserve">Martha-27yrs </w:t>
      </w:r>
      <w:r w:rsidR="00486327">
        <w:rPr>
          <w:rFonts w:ascii="Times New Roman" w:hAnsi="Times New Roman" w:cs="Times New Roman"/>
          <w:sz w:val="24"/>
          <w:szCs w:val="24"/>
        </w:rPr>
        <w:t xml:space="preserve">(Mexican) </w:t>
      </w:r>
      <w:r w:rsidR="00C7009E">
        <w:rPr>
          <w:rFonts w:ascii="Times New Roman" w:hAnsi="Times New Roman" w:cs="Times New Roman"/>
          <w:sz w:val="24"/>
          <w:szCs w:val="24"/>
        </w:rPr>
        <w:t>and P5:</w:t>
      </w:r>
      <w:r w:rsidR="00B702C3">
        <w:rPr>
          <w:rFonts w:ascii="Times New Roman" w:hAnsi="Times New Roman" w:cs="Times New Roman"/>
          <w:sz w:val="24"/>
          <w:szCs w:val="24"/>
        </w:rPr>
        <w:t xml:space="preserve"> </w:t>
      </w:r>
      <w:r w:rsidR="00C7009E">
        <w:rPr>
          <w:rFonts w:ascii="Times New Roman" w:hAnsi="Times New Roman" w:cs="Times New Roman"/>
          <w:sz w:val="24"/>
          <w:szCs w:val="24"/>
        </w:rPr>
        <w:t>Mia-26yrs</w:t>
      </w:r>
      <w:r w:rsidR="00486327">
        <w:rPr>
          <w:rFonts w:ascii="Times New Roman" w:hAnsi="Times New Roman" w:cs="Times New Roman"/>
          <w:sz w:val="24"/>
          <w:szCs w:val="24"/>
        </w:rPr>
        <w:t xml:space="preserve"> (Vietnamese)</w:t>
      </w:r>
      <w:r w:rsidR="00C7009E">
        <w:rPr>
          <w:rFonts w:ascii="Times New Roman" w:hAnsi="Times New Roman" w:cs="Times New Roman"/>
          <w:sz w:val="24"/>
          <w:szCs w:val="24"/>
        </w:rPr>
        <w:t xml:space="preserve"> claim that they have no awareness of the issues surrounding this industry</w:t>
      </w:r>
      <w:r>
        <w:rPr>
          <w:rFonts w:ascii="Times New Roman" w:hAnsi="Times New Roman" w:cs="Times New Roman"/>
          <w:sz w:val="24"/>
          <w:szCs w:val="24"/>
        </w:rPr>
        <w:t xml:space="preserve"> which contradicts past </w:t>
      </w:r>
      <w:r w:rsidR="00184230">
        <w:rPr>
          <w:rFonts w:ascii="Times New Roman" w:hAnsi="Times New Roman" w:cs="Times New Roman"/>
          <w:sz w:val="24"/>
          <w:szCs w:val="24"/>
        </w:rPr>
        <w:t>researchers</w:t>
      </w:r>
      <w:r>
        <w:rPr>
          <w:rFonts w:ascii="Times New Roman" w:hAnsi="Times New Roman" w:cs="Times New Roman"/>
          <w:sz w:val="24"/>
          <w:szCs w:val="24"/>
        </w:rPr>
        <w:t xml:space="preserve"> like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{"citationID":"TmRhFNv9","properties":{"formattedCitation":"(Chang and Regier, 2020)","plainCitation":"(Chang and Regier, 2020)","dontUpdate":true,"noteIndex":0},"citationItems":[{"id":246,"uris":["http://zotero.org/users/local/vbQBH9N3/items/IJ3ZK3PD"],"uri":["http://zotero.org/users/local/vbQBH9N3/items/IJ3ZK3PD"],"itemData":{"id":246,"type":"paper-conference","container-title":"Business and Society","event":"CERC 2020 Proceedings","page":"427-433","title":"Millennial’s CSR Perception, Social Influences, And Intention to Buy Social Responsible Products: A Conceptual Framework","author":[{"family":"Chang","given":"En-Chi"},{"family":"Regier","given":"Stepahnie"}],"issued":{"date-parts":[["2020"]]}}}],"schema":"https://github.com/citation-style-language/schema/raw/master/csl-citation.json"}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Chang and Regier (2020)</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000E2F62">
        <w:rPr>
          <w:rFonts w:ascii="Times New Roman" w:hAnsi="Times New Roman" w:cs="Times New Roman"/>
          <w:sz w:val="24"/>
          <w:szCs w:val="24"/>
        </w:rPr>
        <w:t>who</w:t>
      </w:r>
      <w:r w:rsidRPr="00EF0959">
        <w:rPr>
          <w:rFonts w:ascii="Times New Roman" w:hAnsi="Times New Roman" w:cs="Times New Roman"/>
          <w:sz w:val="24"/>
          <w:szCs w:val="24"/>
        </w:rPr>
        <w:t xml:space="preserve"> </w:t>
      </w:r>
      <w:r w:rsidR="000E2F62">
        <w:rPr>
          <w:rFonts w:ascii="Times New Roman" w:hAnsi="Times New Roman" w:cs="Times New Roman"/>
          <w:sz w:val="24"/>
          <w:szCs w:val="24"/>
        </w:rPr>
        <w:t>argue</w:t>
      </w:r>
      <w:r>
        <w:rPr>
          <w:rFonts w:ascii="Times New Roman" w:hAnsi="Times New Roman" w:cs="Times New Roman"/>
          <w:sz w:val="24"/>
          <w:szCs w:val="24"/>
        </w:rPr>
        <w:t xml:space="preserve"> that millennials </w:t>
      </w:r>
      <w:r w:rsidRPr="00932CE1">
        <w:rPr>
          <w:rFonts w:ascii="Times New Roman" w:hAnsi="Times New Roman" w:cs="Times New Roman"/>
          <w:sz w:val="24"/>
          <w:szCs w:val="24"/>
        </w:rPr>
        <w:t>are a</w:t>
      </w:r>
      <w:r>
        <w:rPr>
          <w:rFonts w:ascii="Times New Roman" w:hAnsi="Times New Roman" w:cs="Times New Roman"/>
          <w:sz w:val="24"/>
          <w:szCs w:val="24"/>
        </w:rPr>
        <w:t xml:space="preserve"> CSR-conscious generation. </w:t>
      </w:r>
      <w:r w:rsidR="00B702C3">
        <w:rPr>
          <w:rFonts w:ascii="Times New Roman" w:hAnsi="Times New Roman" w:cs="Times New Roman"/>
          <w:sz w:val="24"/>
          <w:szCs w:val="24"/>
        </w:rPr>
        <w:t>P5: Mia-26yrs contradict</w:t>
      </w:r>
      <w:r w:rsidR="00AE2CC1">
        <w:rPr>
          <w:rFonts w:ascii="Times New Roman" w:hAnsi="Times New Roman" w:cs="Times New Roman"/>
          <w:sz w:val="24"/>
          <w:szCs w:val="24"/>
        </w:rPr>
        <w:t>s</w:t>
      </w:r>
      <w:r w:rsidR="00B702C3">
        <w:rPr>
          <w:rFonts w:ascii="Times New Roman" w:hAnsi="Times New Roman" w:cs="Times New Roman"/>
          <w:sz w:val="24"/>
          <w:szCs w:val="24"/>
        </w:rPr>
        <w:t xml:space="preserve"> herself by saying she lacks awareness of these issues however, she had previous</w:t>
      </w:r>
      <w:r w:rsidR="00176107">
        <w:rPr>
          <w:rFonts w:ascii="Times New Roman" w:hAnsi="Times New Roman" w:cs="Times New Roman"/>
          <w:sz w:val="24"/>
          <w:szCs w:val="24"/>
        </w:rPr>
        <w:t>ly</w:t>
      </w:r>
      <w:r w:rsidR="00B702C3">
        <w:rPr>
          <w:rFonts w:ascii="Times New Roman" w:hAnsi="Times New Roman" w:cs="Times New Roman"/>
          <w:sz w:val="24"/>
          <w:szCs w:val="24"/>
        </w:rPr>
        <w:t xml:space="preserve"> indicated that the industry impacts the environment due to its use of toxic chemicals in its production. It is important to note that both respondents </w:t>
      </w:r>
      <w:r w:rsidR="00176107">
        <w:rPr>
          <w:rFonts w:ascii="Times New Roman" w:hAnsi="Times New Roman" w:cs="Times New Roman"/>
          <w:sz w:val="24"/>
          <w:szCs w:val="24"/>
        </w:rPr>
        <w:t>who</w:t>
      </w:r>
      <w:r w:rsidR="00B702C3">
        <w:rPr>
          <w:rFonts w:ascii="Times New Roman" w:hAnsi="Times New Roman" w:cs="Times New Roman"/>
          <w:sz w:val="24"/>
          <w:szCs w:val="24"/>
        </w:rPr>
        <w:t xml:space="preserve"> claim lack of awareness of the issues surrounding this industry </w:t>
      </w:r>
      <w:r w:rsidR="00AE2CC1">
        <w:rPr>
          <w:rFonts w:ascii="Times New Roman" w:hAnsi="Times New Roman" w:cs="Times New Roman"/>
          <w:sz w:val="24"/>
          <w:szCs w:val="24"/>
        </w:rPr>
        <w:t>are</w:t>
      </w:r>
      <w:r w:rsidR="00B702C3">
        <w:rPr>
          <w:rFonts w:ascii="Times New Roman" w:hAnsi="Times New Roman" w:cs="Times New Roman"/>
          <w:sz w:val="24"/>
          <w:szCs w:val="24"/>
        </w:rPr>
        <w:t xml:space="preserve"> </w:t>
      </w:r>
      <w:r w:rsidR="00AE2CC1">
        <w:rPr>
          <w:rFonts w:ascii="Times New Roman" w:hAnsi="Times New Roman" w:cs="Times New Roman"/>
          <w:sz w:val="24"/>
          <w:szCs w:val="24"/>
        </w:rPr>
        <w:t>noted</w:t>
      </w:r>
      <w:r w:rsidR="00B702C3">
        <w:rPr>
          <w:rFonts w:ascii="Times New Roman" w:hAnsi="Times New Roman" w:cs="Times New Roman"/>
          <w:sz w:val="24"/>
          <w:szCs w:val="24"/>
        </w:rPr>
        <w:t xml:space="preserve"> to use their financial capacity to </w:t>
      </w:r>
      <w:r w:rsidR="001E63F2">
        <w:rPr>
          <w:rFonts w:ascii="Times New Roman" w:hAnsi="Times New Roman" w:cs="Times New Roman"/>
          <w:sz w:val="24"/>
          <w:szCs w:val="24"/>
        </w:rPr>
        <w:t>increase</w:t>
      </w:r>
      <w:r w:rsidR="006F222E">
        <w:rPr>
          <w:rFonts w:ascii="Times New Roman" w:hAnsi="Times New Roman" w:cs="Times New Roman"/>
          <w:sz w:val="24"/>
          <w:szCs w:val="24"/>
        </w:rPr>
        <w:t xml:space="preserve"> purchases from these brands. </w:t>
      </w:r>
      <w:r w:rsidR="00486327">
        <w:rPr>
          <w:rFonts w:ascii="Times New Roman" w:hAnsi="Times New Roman" w:cs="Times New Roman"/>
          <w:sz w:val="24"/>
          <w:szCs w:val="24"/>
        </w:rPr>
        <w:t xml:space="preserve">Also, it </w:t>
      </w:r>
      <w:r w:rsidR="006D739B">
        <w:rPr>
          <w:rFonts w:ascii="Times New Roman" w:hAnsi="Times New Roman" w:cs="Times New Roman"/>
          <w:sz w:val="24"/>
          <w:szCs w:val="24"/>
        </w:rPr>
        <w:t>may</w:t>
      </w:r>
      <w:r w:rsidR="00486327">
        <w:rPr>
          <w:rFonts w:ascii="Times New Roman" w:hAnsi="Times New Roman" w:cs="Times New Roman"/>
          <w:sz w:val="24"/>
          <w:szCs w:val="24"/>
        </w:rPr>
        <w:t xml:space="preserve"> be deduced that views of P4: Martha-27yrs </w:t>
      </w:r>
      <w:r w:rsidR="006D739B">
        <w:rPr>
          <w:rFonts w:ascii="Times New Roman" w:hAnsi="Times New Roman" w:cs="Times New Roman"/>
          <w:sz w:val="24"/>
          <w:szCs w:val="24"/>
        </w:rPr>
        <w:t>could</w:t>
      </w:r>
      <w:r w:rsidR="00486327">
        <w:rPr>
          <w:rFonts w:ascii="Times New Roman" w:hAnsi="Times New Roman" w:cs="Times New Roman"/>
          <w:sz w:val="24"/>
          <w:szCs w:val="24"/>
        </w:rPr>
        <w:t xml:space="preserve"> be directly related to cultures inherited from Mexico where</w:t>
      </w:r>
      <w:r w:rsidR="004424A4">
        <w:rPr>
          <w:rFonts w:ascii="Times New Roman" w:hAnsi="Times New Roman" w:cs="Times New Roman"/>
          <w:sz w:val="24"/>
          <w:szCs w:val="24"/>
        </w:rPr>
        <w:t xml:space="preserve"> environmental sustainability may</w:t>
      </w:r>
      <w:r w:rsidR="00486327">
        <w:rPr>
          <w:rFonts w:ascii="Times New Roman" w:hAnsi="Times New Roman" w:cs="Times New Roman"/>
          <w:sz w:val="24"/>
          <w:szCs w:val="24"/>
        </w:rPr>
        <w:t xml:space="preserve"> not </w:t>
      </w:r>
      <w:r w:rsidR="00CD7832">
        <w:rPr>
          <w:rFonts w:ascii="Times New Roman" w:hAnsi="Times New Roman" w:cs="Times New Roman"/>
          <w:sz w:val="24"/>
          <w:szCs w:val="24"/>
        </w:rPr>
        <w:t xml:space="preserve">be </w:t>
      </w:r>
      <w:r w:rsidR="00486327">
        <w:rPr>
          <w:rFonts w:ascii="Times New Roman" w:hAnsi="Times New Roman" w:cs="Times New Roman"/>
          <w:sz w:val="24"/>
          <w:szCs w:val="24"/>
        </w:rPr>
        <w:t>as coveted as that of developed countries.</w:t>
      </w:r>
      <w:r w:rsidR="004901A8">
        <w:rPr>
          <w:rFonts w:ascii="Times New Roman" w:hAnsi="Times New Roman" w:cs="Times New Roman"/>
          <w:sz w:val="24"/>
          <w:szCs w:val="24"/>
        </w:rPr>
        <w:t xml:space="preserve"> Also, based on cultural dimensions, indulgence tends to be high in South America as individuals allow themselves free gratification</w:t>
      </w:r>
      <w:r w:rsidR="00370B09">
        <w:rPr>
          <w:rFonts w:ascii="Times New Roman" w:hAnsi="Times New Roman" w:cs="Times New Roman"/>
          <w:sz w:val="24"/>
          <w:szCs w:val="24"/>
        </w:rPr>
        <w:t xml:space="preserve"> of wants/desire. Thus, this the consumption habits of P4: Martha-27yrs (Mexican).</w:t>
      </w:r>
    </w:p>
    <w:p w:rsidR="003C3286" w:rsidRDefault="006077E5" w:rsidP="009417E7">
      <w:pPr>
        <w:spacing w:line="360" w:lineRule="auto"/>
        <w:jc w:val="both"/>
        <w:rPr>
          <w:rFonts w:ascii="Times New Roman" w:hAnsi="Times New Roman" w:cs="Times New Roman"/>
          <w:sz w:val="24"/>
          <w:szCs w:val="24"/>
        </w:rPr>
      </w:pPr>
      <w:r w:rsidRPr="00724EEF">
        <w:rPr>
          <w:rFonts w:ascii="Times New Roman" w:hAnsi="Times New Roman" w:cs="Times New Roman"/>
          <w:color w:val="000000" w:themeColor="text1"/>
          <w:sz w:val="24"/>
          <w:szCs w:val="24"/>
        </w:rPr>
        <w:t>Concern</w:t>
      </w:r>
      <w:r>
        <w:rPr>
          <w:rFonts w:ascii="Times New Roman" w:hAnsi="Times New Roman" w:cs="Times New Roman"/>
          <w:sz w:val="24"/>
          <w:szCs w:val="24"/>
        </w:rPr>
        <w:t>ing the respondents’ awareness of CSR activities of fast fashion brands in Ireland, majority (six of the nine) of these college millennials have no knowledge of any. For instance, P3: Mark -28yrs states that “</w:t>
      </w:r>
      <w:r w:rsidRPr="009617DC">
        <w:rPr>
          <w:rFonts w:ascii="Times New Roman" w:hAnsi="Times New Roman" w:cs="Times New Roman"/>
          <w:i/>
          <w:sz w:val="24"/>
          <w:szCs w:val="24"/>
        </w:rPr>
        <w:t>I won’t say I’ve so much exposure to CSR. I don’t think I’ve heard of much being done in that aspect here in Ireland.”</w:t>
      </w:r>
      <w:r w:rsidR="00BB2A81">
        <w:rPr>
          <w:rFonts w:ascii="Times New Roman" w:hAnsi="Times New Roman" w:cs="Times New Roman"/>
          <w:i/>
          <w:sz w:val="24"/>
          <w:szCs w:val="24"/>
        </w:rPr>
        <w:t xml:space="preserve"> </w:t>
      </w:r>
      <w:r w:rsidR="00BB2A81" w:rsidRPr="00BB2A81">
        <w:rPr>
          <w:rFonts w:ascii="Times New Roman" w:hAnsi="Times New Roman" w:cs="Times New Roman"/>
          <w:sz w:val="24"/>
          <w:szCs w:val="24"/>
        </w:rPr>
        <w:t xml:space="preserve">By saying he does not have much </w:t>
      </w:r>
      <w:r w:rsidR="00184230">
        <w:rPr>
          <w:rFonts w:ascii="Times New Roman" w:hAnsi="Times New Roman" w:cs="Times New Roman"/>
          <w:sz w:val="24"/>
          <w:szCs w:val="24"/>
        </w:rPr>
        <w:t>CSR exposure</w:t>
      </w:r>
      <w:r w:rsidR="00BB2A81">
        <w:rPr>
          <w:rFonts w:ascii="Times New Roman" w:hAnsi="Times New Roman" w:cs="Times New Roman"/>
          <w:sz w:val="24"/>
          <w:szCs w:val="24"/>
        </w:rPr>
        <w:t>,</w:t>
      </w:r>
      <w:r w:rsidR="00BB2A81" w:rsidRPr="00BB2A81">
        <w:rPr>
          <w:rFonts w:ascii="Times New Roman" w:hAnsi="Times New Roman" w:cs="Times New Roman"/>
          <w:sz w:val="24"/>
          <w:szCs w:val="24"/>
        </w:rPr>
        <w:t xml:space="preserve"> this may be related to his background as he is from Nigeria- a developing nation where</w:t>
      </w:r>
      <w:r w:rsidR="00BB2A81">
        <w:rPr>
          <w:rFonts w:ascii="Times New Roman" w:hAnsi="Times New Roman" w:cs="Times New Roman"/>
          <w:sz w:val="24"/>
          <w:szCs w:val="24"/>
        </w:rPr>
        <w:t xml:space="preserve"> CSR </w:t>
      </w:r>
      <w:r w:rsidR="002966A0">
        <w:rPr>
          <w:rFonts w:ascii="Times New Roman" w:hAnsi="Times New Roman" w:cs="Times New Roman"/>
          <w:sz w:val="24"/>
          <w:szCs w:val="24"/>
        </w:rPr>
        <w:t xml:space="preserve">of fast fashion brands </w:t>
      </w:r>
      <w:r w:rsidR="00BB2A81">
        <w:rPr>
          <w:rFonts w:ascii="Times New Roman" w:hAnsi="Times New Roman" w:cs="Times New Roman"/>
          <w:sz w:val="24"/>
          <w:szCs w:val="24"/>
        </w:rPr>
        <w:t xml:space="preserve">may not be as salient an issue as it is in developed countries. </w:t>
      </w:r>
      <w:r w:rsidRPr="00894EF5">
        <w:rPr>
          <w:rFonts w:ascii="Times New Roman" w:hAnsi="Times New Roman" w:cs="Times New Roman"/>
          <w:sz w:val="24"/>
          <w:szCs w:val="24"/>
        </w:rPr>
        <w:t>However, h</w:t>
      </w:r>
      <w:r>
        <w:rPr>
          <w:rFonts w:ascii="Times New Roman" w:hAnsi="Times New Roman" w:cs="Times New Roman"/>
          <w:sz w:val="24"/>
          <w:szCs w:val="24"/>
        </w:rPr>
        <w:t xml:space="preserve">e is able to pinpoint Primark (Penney’s) as carrying out CSR activities via proper monitoring of its value chain </w:t>
      </w:r>
      <w:r w:rsidR="00184230">
        <w:rPr>
          <w:rFonts w:ascii="Times New Roman" w:hAnsi="Times New Roman" w:cs="Times New Roman"/>
          <w:sz w:val="24"/>
          <w:szCs w:val="24"/>
        </w:rPr>
        <w:t>to ensure</w:t>
      </w:r>
      <w:r w:rsidR="00C05BCE">
        <w:rPr>
          <w:rFonts w:ascii="Times New Roman" w:hAnsi="Times New Roman" w:cs="Times New Roman"/>
          <w:sz w:val="24"/>
          <w:szCs w:val="24"/>
        </w:rPr>
        <w:t xml:space="preserve"> factory workers</w:t>
      </w:r>
      <w:r w:rsidR="00184230">
        <w:rPr>
          <w:rFonts w:ascii="Times New Roman" w:hAnsi="Times New Roman" w:cs="Times New Roman"/>
          <w:sz w:val="24"/>
          <w:szCs w:val="24"/>
        </w:rPr>
        <w:t xml:space="preserve"> have humane working conditions and</w:t>
      </w:r>
      <w:r w:rsidR="00C05BCE">
        <w:rPr>
          <w:rFonts w:ascii="Times New Roman" w:hAnsi="Times New Roman" w:cs="Times New Roman"/>
          <w:sz w:val="24"/>
          <w:szCs w:val="24"/>
        </w:rPr>
        <w:t xml:space="preserve"> good salaries</w:t>
      </w:r>
      <w:r w:rsidR="00184230">
        <w:rPr>
          <w:rFonts w:ascii="Times New Roman" w:hAnsi="Times New Roman" w:cs="Times New Roman"/>
          <w:sz w:val="24"/>
          <w:szCs w:val="24"/>
        </w:rPr>
        <w:t>.</w:t>
      </w:r>
      <w:r w:rsidR="00C05BCE">
        <w:rPr>
          <w:rFonts w:ascii="Times New Roman" w:hAnsi="Times New Roman" w:cs="Times New Roman"/>
          <w:sz w:val="24"/>
          <w:szCs w:val="24"/>
        </w:rPr>
        <w:t xml:space="preserve"> </w:t>
      </w:r>
      <w:r w:rsidR="00184230">
        <w:rPr>
          <w:rFonts w:ascii="Times New Roman" w:hAnsi="Times New Roman" w:cs="Times New Roman"/>
          <w:sz w:val="24"/>
          <w:szCs w:val="24"/>
        </w:rPr>
        <w:t xml:space="preserve">He </w:t>
      </w:r>
      <w:r>
        <w:rPr>
          <w:rFonts w:ascii="Times New Roman" w:hAnsi="Times New Roman" w:cs="Times New Roman"/>
          <w:sz w:val="24"/>
          <w:szCs w:val="24"/>
        </w:rPr>
        <w:t xml:space="preserve">states that </w:t>
      </w:r>
      <w:r w:rsidR="008E6889">
        <w:rPr>
          <w:rFonts w:ascii="Times New Roman" w:hAnsi="Times New Roman" w:cs="Times New Roman"/>
          <w:sz w:val="24"/>
          <w:szCs w:val="24"/>
        </w:rPr>
        <w:t xml:space="preserve">the brand </w:t>
      </w:r>
      <w:r w:rsidR="00C05BCE">
        <w:rPr>
          <w:rFonts w:ascii="Times New Roman" w:hAnsi="Times New Roman" w:cs="Times New Roman"/>
          <w:sz w:val="24"/>
          <w:szCs w:val="24"/>
        </w:rPr>
        <w:t>also helps</w:t>
      </w:r>
      <w:r w:rsidR="00994C62">
        <w:rPr>
          <w:rFonts w:ascii="Times New Roman" w:hAnsi="Times New Roman" w:cs="Times New Roman"/>
          <w:sz w:val="24"/>
          <w:szCs w:val="24"/>
        </w:rPr>
        <w:t xml:space="preserve"> in communal areas. </w:t>
      </w:r>
      <w:r w:rsidR="00387094">
        <w:rPr>
          <w:rFonts w:ascii="Times New Roman" w:hAnsi="Times New Roman" w:cs="Times New Roman"/>
          <w:sz w:val="24"/>
          <w:szCs w:val="24"/>
        </w:rPr>
        <w:t xml:space="preserve">In addition, </w:t>
      </w:r>
      <w:r w:rsidR="00994C62">
        <w:rPr>
          <w:rFonts w:ascii="Times New Roman" w:hAnsi="Times New Roman" w:cs="Times New Roman"/>
          <w:sz w:val="24"/>
          <w:szCs w:val="24"/>
        </w:rPr>
        <w:t>P</w:t>
      </w:r>
      <w:r w:rsidR="00C05BCE">
        <w:rPr>
          <w:rFonts w:ascii="Times New Roman" w:hAnsi="Times New Roman" w:cs="Times New Roman"/>
          <w:sz w:val="24"/>
          <w:szCs w:val="24"/>
        </w:rPr>
        <w:t>5</w:t>
      </w:r>
      <w:r w:rsidR="00994C62">
        <w:rPr>
          <w:rFonts w:ascii="Times New Roman" w:hAnsi="Times New Roman" w:cs="Times New Roman"/>
          <w:sz w:val="24"/>
          <w:szCs w:val="24"/>
        </w:rPr>
        <w:t>: Mia-26yrs</w:t>
      </w:r>
      <w:r w:rsidR="00AA4B5B">
        <w:rPr>
          <w:rFonts w:ascii="Times New Roman" w:hAnsi="Times New Roman" w:cs="Times New Roman"/>
          <w:sz w:val="24"/>
          <w:szCs w:val="24"/>
        </w:rPr>
        <w:t xml:space="preserve"> states</w:t>
      </w:r>
      <w:r w:rsidR="00C05BCE">
        <w:rPr>
          <w:rFonts w:ascii="Times New Roman" w:hAnsi="Times New Roman" w:cs="Times New Roman"/>
          <w:sz w:val="24"/>
          <w:szCs w:val="24"/>
        </w:rPr>
        <w:t xml:space="preserve"> that Dunnes embarks on collection of old clothes for recycling and these are donated to</w:t>
      </w:r>
      <w:r w:rsidR="00994C62">
        <w:rPr>
          <w:rFonts w:ascii="Times New Roman" w:hAnsi="Times New Roman" w:cs="Times New Roman"/>
          <w:sz w:val="24"/>
          <w:szCs w:val="24"/>
        </w:rPr>
        <w:t xml:space="preserve"> adult pupils while P</w:t>
      </w:r>
      <w:r w:rsidR="00C05BCE">
        <w:rPr>
          <w:rFonts w:ascii="Times New Roman" w:hAnsi="Times New Roman" w:cs="Times New Roman"/>
          <w:sz w:val="24"/>
          <w:szCs w:val="24"/>
        </w:rPr>
        <w:t>9</w:t>
      </w:r>
      <w:r w:rsidR="00994C62">
        <w:rPr>
          <w:rFonts w:ascii="Times New Roman" w:hAnsi="Times New Roman" w:cs="Times New Roman"/>
          <w:sz w:val="24"/>
          <w:szCs w:val="24"/>
        </w:rPr>
        <w:t>: Mercy-29yrs only</w:t>
      </w:r>
      <w:r w:rsidR="00C05BCE">
        <w:rPr>
          <w:rFonts w:ascii="Times New Roman" w:hAnsi="Times New Roman" w:cs="Times New Roman"/>
          <w:sz w:val="24"/>
          <w:szCs w:val="24"/>
        </w:rPr>
        <w:t xml:space="preserve"> has knowledge of Zara’s special section on its website that sells recycled items.</w:t>
      </w:r>
      <w:r w:rsidR="00225EF2">
        <w:rPr>
          <w:rFonts w:ascii="Times New Roman" w:hAnsi="Times New Roman" w:cs="Times New Roman"/>
          <w:sz w:val="24"/>
          <w:szCs w:val="24"/>
        </w:rPr>
        <w:t xml:space="preserve"> </w:t>
      </w:r>
      <w:r w:rsidR="002966A0">
        <w:rPr>
          <w:rFonts w:ascii="Times New Roman" w:hAnsi="Times New Roman" w:cs="Times New Roman"/>
          <w:sz w:val="24"/>
          <w:szCs w:val="24"/>
        </w:rPr>
        <w:t>This suggests that their sources of information may be from websites of these brands.</w:t>
      </w:r>
    </w:p>
    <w:p w:rsidR="00C05BCE" w:rsidRDefault="003C3286"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w:t>
      </w:r>
      <w:r w:rsidR="00CC6E80">
        <w:rPr>
          <w:rFonts w:ascii="Times New Roman" w:hAnsi="Times New Roman" w:cs="Times New Roman"/>
          <w:sz w:val="24"/>
          <w:szCs w:val="24"/>
        </w:rPr>
        <w:t xml:space="preserve"> only three respondents show </w:t>
      </w:r>
      <w:r w:rsidR="006077E5">
        <w:rPr>
          <w:rFonts w:ascii="Times New Roman" w:hAnsi="Times New Roman" w:cs="Times New Roman"/>
          <w:sz w:val="24"/>
          <w:szCs w:val="24"/>
        </w:rPr>
        <w:t>awareness of CSR activities of these brands,</w:t>
      </w:r>
      <w:r w:rsidR="009617DC">
        <w:rPr>
          <w:rFonts w:ascii="Times New Roman" w:hAnsi="Times New Roman" w:cs="Times New Roman"/>
          <w:sz w:val="24"/>
          <w:szCs w:val="24"/>
        </w:rPr>
        <w:t xml:space="preserve"> </w:t>
      </w:r>
      <w:r w:rsidR="00CC6E80">
        <w:rPr>
          <w:rFonts w:ascii="Times New Roman" w:hAnsi="Times New Roman" w:cs="Times New Roman"/>
          <w:sz w:val="24"/>
          <w:szCs w:val="24"/>
        </w:rPr>
        <w:t>it</w:t>
      </w:r>
      <w:r w:rsidR="009617DC">
        <w:rPr>
          <w:rFonts w:ascii="Times New Roman" w:hAnsi="Times New Roman" w:cs="Times New Roman"/>
          <w:sz w:val="24"/>
          <w:szCs w:val="24"/>
        </w:rPr>
        <w:t xml:space="preserve"> </w:t>
      </w:r>
      <w:r w:rsidR="00184230">
        <w:rPr>
          <w:rFonts w:ascii="Times New Roman" w:hAnsi="Times New Roman" w:cs="Times New Roman"/>
          <w:sz w:val="24"/>
          <w:szCs w:val="24"/>
        </w:rPr>
        <w:t>may suggest</w:t>
      </w:r>
      <w:r w:rsidR="009617DC">
        <w:rPr>
          <w:rFonts w:ascii="Times New Roman" w:hAnsi="Times New Roman" w:cs="Times New Roman"/>
          <w:sz w:val="24"/>
          <w:szCs w:val="24"/>
        </w:rPr>
        <w:t xml:space="preserve"> that these fast fashion brands in Ireland have to do more in terms of CSR communication to create more consumer awareness. </w:t>
      </w:r>
      <w:r w:rsidR="006077E5">
        <w:rPr>
          <w:rFonts w:ascii="Times New Roman" w:hAnsi="Times New Roman" w:cs="Times New Roman"/>
          <w:sz w:val="24"/>
          <w:szCs w:val="24"/>
        </w:rPr>
        <w:t>Also, it can be deduced that their</w:t>
      </w:r>
      <w:r w:rsidR="00BE12F9">
        <w:rPr>
          <w:rFonts w:ascii="Times New Roman" w:hAnsi="Times New Roman" w:cs="Times New Roman"/>
          <w:sz w:val="24"/>
          <w:szCs w:val="24"/>
        </w:rPr>
        <w:t xml:space="preserve"> </w:t>
      </w:r>
      <w:r w:rsidR="00225EF2">
        <w:rPr>
          <w:rFonts w:ascii="Times New Roman" w:hAnsi="Times New Roman" w:cs="Times New Roman"/>
          <w:sz w:val="24"/>
          <w:szCs w:val="24"/>
        </w:rPr>
        <w:t xml:space="preserve">limited awareness </w:t>
      </w:r>
      <w:r w:rsidR="00BE12F9">
        <w:rPr>
          <w:rFonts w:ascii="Times New Roman" w:hAnsi="Times New Roman" w:cs="Times New Roman"/>
          <w:sz w:val="24"/>
          <w:szCs w:val="24"/>
        </w:rPr>
        <w:t xml:space="preserve">further </w:t>
      </w:r>
      <w:r w:rsidR="00225EF2">
        <w:rPr>
          <w:rFonts w:ascii="Times New Roman" w:hAnsi="Times New Roman" w:cs="Times New Roman"/>
          <w:sz w:val="24"/>
          <w:szCs w:val="24"/>
        </w:rPr>
        <w:t xml:space="preserve">suggests that if these millennials </w:t>
      </w:r>
      <w:r w:rsidR="00BE12F9">
        <w:rPr>
          <w:rFonts w:ascii="Times New Roman" w:hAnsi="Times New Roman" w:cs="Times New Roman"/>
          <w:sz w:val="24"/>
          <w:szCs w:val="24"/>
        </w:rPr>
        <w:t>actually put CSR activities of these fast fashion brands into consideration when intending to purchase from them, then they may exhibit more awareness than their current level</w:t>
      </w:r>
      <w:r w:rsidR="006428C1">
        <w:rPr>
          <w:rFonts w:ascii="Times New Roman" w:hAnsi="Times New Roman" w:cs="Times New Roman"/>
          <w:sz w:val="24"/>
          <w:szCs w:val="24"/>
        </w:rPr>
        <w:t>s</w:t>
      </w:r>
      <w:r w:rsidR="00BE12F9">
        <w:rPr>
          <w:rFonts w:ascii="Times New Roman" w:hAnsi="Times New Roman" w:cs="Times New Roman"/>
          <w:sz w:val="24"/>
          <w:szCs w:val="24"/>
        </w:rPr>
        <w:t xml:space="preserve">. This is particularly </w:t>
      </w:r>
      <w:r w:rsidR="006428C1">
        <w:rPr>
          <w:rFonts w:ascii="Times New Roman" w:hAnsi="Times New Roman" w:cs="Times New Roman"/>
          <w:sz w:val="24"/>
          <w:szCs w:val="24"/>
        </w:rPr>
        <w:t xml:space="preserve">so </w:t>
      </w:r>
      <w:r w:rsidR="006077E5">
        <w:rPr>
          <w:rFonts w:ascii="Times New Roman" w:hAnsi="Times New Roman" w:cs="Times New Roman"/>
          <w:sz w:val="24"/>
          <w:szCs w:val="24"/>
        </w:rPr>
        <w:t>as</w:t>
      </w:r>
      <w:r w:rsidR="00BE12F9">
        <w:rPr>
          <w:rFonts w:ascii="Times New Roman" w:hAnsi="Times New Roman" w:cs="Times New Roman"/>
          <w:sz w:val="24"/>
          <w:szCs w:val="24"/>
        </w:rPr>
        <w:t xml:space="preserve"> they make purchases from several of these brands.</w:t>
      </w:r>
      <w:r w:rsidR="006428C1">
        <w:rPr>
          <w:rFonts w:ascii="Times New Roman" w:hAnsi="Times New Roman" w:cs="Times New Roman"/>
          <w:sz w:val="24"/>
          <w:szCs w:val="24"/>
        </w:rPr>
        <w:t xml:space="preserve"> Thus, raising the question, </w:t>
      </w:r>
      <w:r w:rsidR="006428C1" w:rsidRPr="006428C1">
        <w:rPr>
          <w:rFonts w:ascii="Times New Roman" w:hAnsi="Times New Roman" w:cs="Times New Roman"/>
          <w:i/>
          <w:sz w:val="24"/>
          <w:szCs w:val="24"/>
        </w:rPr>
        <w:t>what then influences their purchasing behaviour if not the CSR activities of these fast fashion brands?</w:t>
      </w:r>
    </w:p>
    <w:p w:rsidR="00486327" w:rsidRPr="00D00650" w:rsidRDefault="003D4581" w:rsidP="00D00650">
      <w:pPr>
        <w:spacing w:line="360" w:lineRule="auto"/>
        <w:jc w:val="both"/>
        <w:rPr>
          <w:rFonts w:ascii="Times New Roman" w:hAnsi="Times New Roman" w:cs="Times New Roman"/>
          <w:sz w:val="24"/>
          <w:szCs w:val="24"/>
        </w:rPr>
      </w:pPr>
      <w:r w:rsidRPr="00354EF1">
        <w:rPr>
          <w:rFonts w:ascii="Times New Roman" w:hAnsi="Times New Roman" w:cs="Times New Roman"/>
          <w:sz w:val="24"/>
          <w:szCs w:val="24"/>
        </w:rPr>
        <w:t>However</w:t>
      </w:r>
      <w:r>
        <w:rPr>
          <w:rFonts w:ascii="Times New Roman" w:hAnsi="Times New Roman" w:cs="Times New Roman"/>
          <w:sz w:val="24"/>
          <w:szCs w:val="24"/>
        </w:rPr>
        <w:t xml:space="preserve">, despite the respondents’ lack of knowledge of the CSR activities of these fast fashion brands, it can therefore be argued that the respondents’ level of CSR awareness is good and their focus on environmental responsibilities for fast fashion brands complements studies carried out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{"citationID":"uLgpyJ0o","properties":{"formattedCitation":"(Deloitte, 2019)","plainCitation":"(Deloitte, 2019)","dontUpdate":true,"noteIndex":0},"citationItems":[{"id":292,"uris":["http://zotero.org/users/local/vbQBH9N3/items/LA46PB5F"],"uri":["http://zotero.org/users/local/vbQBH9N3/items/LA46PB5F"],"itemData":{"id":292,"type":"report","event-place":"Ireland","page":"1-24","publisher-place":"Ireland","title":"The Deloitte Millennial Survey 2019: Finding from Ireland","URL":"https://www2.deloitte.com/content/dam/Deloitte/ie/Documents/Consulting/Deloittes%20Millennial%20Report%202019_Findings%20from%20Ireland.pdf","author":[{"family":"Deloitte","given":""}],"accessed":{"date-parts":[["2021",3,26]]},"issued":{"date-parts":[["2019"]]}}}],"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Deloitte (2019)</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354EF1">
        <w:rPr>
          <w:rFonts w:ascii="Times New Roman" w:hAnsi="Times New Roman" w:cs="Times New Roman"/>
          <w:sz w:val="24"/>
          <w:szCs w:val="24"/>
        </w:rPr>
        <w:t xml:space="preserve">which state that millennials in Ireland </w:t>
      </w:r>
      <w:r>
        <w:rPr>
          <w:rFonts w:ascii="Times New Roman" w:hAnsi="Times New Roman" w:cs="Times New Roman"/>
          <w:sz w:val="24"/>
          <w:szCs w:val="24"/>
        </w:rPr>
        <w:t xml:space="preserve">prioritise protecting the environment as one of their five topmost ambitions. Also, despite arguments in literature that suggest that CSR awareness of millennials has been relatively low by authors </w:t>
      </w:r>
      <w:r w:rsidRPr="00932CE1">
        <w:rPr>
          <w:rFonts w:ascii="Times New Roman" w:hAnsi="Times New Roman" w:cs="Times New Roman"/>
          <w:sz w:val="24"/>
          <w:szCs w:val="24"/>
        </w:rPr>
        <w:t xml:space="preserve">like </w:t>
      </w:r>
      <w:r w:rsidR="00074E18" w:rsidRPr="003D4581">
        <w:rPr>
          <w:rFonts w:ascii="Times New Roman" w:hAnsi="Times New Roman" w:cs="Times New Roman"/>
          <w:sz w:val="24"/>
          <w:szCs w:val="24"/>
        </w:rPr>
        <w:fldChar w:fldCharType="begin"/>
      </w:r>
      <w:r w:rsidRPr="003D4581">
        <w:rPr>
          <w:rFonts w:ascii="Times New Roman" w:hAnsi="Times New Roman" w:cs="Times New Roman"/>
          <w:sz w:val="24"/>
          <w:szCs w:val="24"/>
        </w:rPr>
        <w:instrText xml:space="preserve"> ADDIN ZOTERO_ITEM CSL_CITATION {"citationID":"X2g4TNTE","properties":{"formattedCitation":"(Zapata-Ramos and Kim, 2018)","plainCitation":"(Zapata-Ramos and Kim, 2018)","dontUpdate":true,"noteIndex":0},"citationItems":[{"id":164,"uris":["http://zotero.org/users/local/vbQBH9N3/items/8KCBD3CW"],"uri":["http://zotero.org/users/local/vbQBH9N3/items/8KCBD3CW"],"itemData":{"id":164,"type":"article-journal","container-title":"Journal of Promotion Management","DOI":"10.1080/10496491.2017.1346538","ISSN":"1049-6491, 1540-7594","issue":"1","journalAbbreviation":"Journal of Promotion Management","language":"en","page":"128-151","source":"DOI.org (Crossref)","title":"Is the Impact of CSR Similar Across Borders? An Exploratory Study Comparing Young Adults' Perceptions of CSR Between Puerto Rico and United States","title-short":"Is the Impact of CSR Similar Across Borders?","URL":"https://www.tandfonline.com/doi/full/10.1080/10496491.2017.1346538","volume":"24","author":[{"family":"Zapata-Ramos","given":"Mari Luz"},{"family":"Kim","given":"Yeonsoo"}],"accessed":{"date-parts":[["2021",1,25]]},"issued":{"date-parts":[["2018",1,2]]}}}],"schema":"https://github.com/citation-style-language/schema/raw/master/csl-citation.json"} </w:instrText>
      </w:r>
      <w:r w:rsidR="00074E18" w:rsidRPr="003D4581">
        <w:rPr>
          <w:rFonts w:ascii="Times New Roman" w:hAnsi="Times New Roman" w:cs="Times New Roman"/>
          <w:sz w:val="24"/>
          <w:szCs w:val="24"/>
        </w:rPr>
        <w:fldChar w:fldCharType="separate"/>
      </w:r>
      <w:r w:rsidRPr="003D4581">
        <w:rPr>
          <w:rFonts w:ascii="Times New Roman" w:hAnsi="Times New Roman" w:cs="Times New Roman"/>
          <w:sz w:val="24"/>
          <w:szCs w:val="24"/>
        </w:rPr>
        <w:t>Zapata-Ramos and Kim (2018)</w:t>
      </w:r>
      <w:r w:rsidR="00074E18" w:rsidRPr="003D4581">
        <w:rPr>
          <w:rFonts w:ascii="Times New Roman" w:hAnsi="Times New Roman" w:cs="Times New Roman"/>
          <w:sz w:val="24"/>
          <w:szCs w:val="24"/>
        </w:rPr>
        <w:fldChar w:fldCharType="end"/>
      </w:r>
      <w:r w:rsidRPr="003D4581">
        <w:rPr>
          <w:rFonts w:ascii="Times New Roman" w:hAnsi="Times New Roman" w:cs="Times New Roman"/>
          <w:sz w:val="24"/>
          <w:szCs w:val="24"/>
        </w:rPr>
        <w:t xml:space="preserve">, </w:t>
      </w:r>
      <w:r w:rsidR="00CC6E80">
        <w:rPr>
          <w:rFonts w:ascii="Times New Roman" w:hAnsi="Times New Roman" w:cs="Times New Roman"/>
          <w:sz w:val="24"/>
          <w:szCs w:val="24"/>
        </w:rPr>
        <w:t xml:space="preserve">these </w:t>
      </w:r>
      <w:r w:rsidRPr="003D4581">
        <w:rPr>
          <w:rFonts w:ascii="Times New Roman" w:hAnsi="Times New Roman" w:cs="Times New Roman"/>
          <w:sz w:val="24"/>
          <w:szCs w:val="24"/>
        </w:rPr>
        <w:t xml:space="preserve">findings </w:t>
      </w:r>
      <w:r>
        <w:rPr>
          <w:rFonts w:ascii="Times New Roman" w:hAnsi="Times New Roman" w:cs="Times New Roman"/>
          <w:sz w:val="24"/>
          <w:szCs w:val="24"/>
        </w:rPr>
        <w:t xml:space="preserve">suggest otherwise as majority </w:t>
      </w:r>
      <w:r w:rsidRPr="003D4581">
        <w:rPr>
          <w:rFonts w:ascii="Times New Roman" w:hAnsi="Times New Roman" w:cs="Times New Roman"/>
          <w:sz w:val="24"/>
          <w:szCs w:val="24"/>
        </w:rPr>
        <w:t>have exhibited relatively good levels of CSR awareness.</w:t>
      </w:r>
      <w:r w:rsidR="007E02D8">
        <w:rPr>
          <w:rFonts w:ascii="Times New Roman" w:hAnsi="Times New Roman" w:cs="Times New Roman"/>
          <w:sz w:val="24"/>
          <w:szCs w:val="24"/>
        </w:rPr>
        <w:t xml:space="preserve"> Also, findings go against those of </w:t>
      </w:r>
      <w:r w:rsidR="00074E18" w:rsidRPr="00932CE1">
        <w:rPr>
          <w:rFonts w:ascii="Times New Roman" w:hAnsi="Times New Roman" w:cs="Times New Roman"/>
          <w:b/>
          <w:sz w:val="24"/>
          <w:szCs w:val="24"/>
        </w:rPr>
        <w:fldChar w:fldCharType="begin"/>
      </w:r>
      <w:r w:rsidR="007E02D8" w:rsidRPr="00932CE1">
        <w:rPr>
          <w:rFonts w:ascii="Times New Roman" w:hAnsi="Times New Roman" w:cs="Times New Roman"/>
          <w:sz w:val="24"/>
          <w:szCs w:val="24"/>
        </w:rPr>
        <w:instrText xml:space="preserve"> ADDIN ZOTERO_ITEM CSL_CITATION {"citationID":"sXXhF05a","properties":{"formattedCitation":"(Boon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932CE1">
        <w:rPr>
          <w:rFonts w:ascii="Times New Roman" w:hAnsi="Times New Roman" w:cs="Times New Roman"/>
          <w:b/>
          <w:sz w:val="24"/>
          <w:szCs w:val="24"/>
        </w:rPr>
        <w:fldChar w:fldCharType="separate"/>
      </w:r>
      <w:r w:rsidR="007E02D8" w:rsidRPr="00932CE1">
        <w:rPr>
          <w:rFonts w:ascii="Times New Roman" w:hAnsi="Times New Roman" w:cs="Times New Roman"/>
          <w:sz w:val="24"/>
          <w:szCs w:val="24"/>
        </w:rPr>
        <w:t xml:space="preserve">Boon Heng Teh </w:t>
      </w:r>
      <w:r w:rsidR="007E02D8" w:rsidRPr="00932CE1">
        <w:rPr>
          <w:rFonts w:ascii="Times New Roman" w:hAnsi="Times New Roman" w:cs="Times New Roman"/>
          <w:i/>
          <w:iCs/>
          <w:sz w:val="24"/>
          <w:szCs w:val="24"/>
        </w:rPr>
        <w:t>et al.</w:t>
      </w:r>
      <w:r w:rsidR="007E02D8"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007E02D8">
        <w:rPr>
          <w:rFonts w:ascii="Times New Roman" w:hAnsi="Times New Roman" w:cs="Times New Roman"/>
          <w:b/>
          <w:sz w:val="24"/>
          <w:szCs w:val="24"/>
        </w:rPr>
        <w:t xml:space="preserve"> </w:t>
      </w:r>
      <w:r w:rsidR="007E02D8" w:rsidRPr="007E02D8">
        <w:rPr>
          <w:rFonts w:ascii="Times New Roman" w:hAnsi="Times New Roman" w:cs="Times New Roman"/>
          <w:sz w:val="24"/>
          <w:szCs w:val="24"/>
        </w:rPr>
        <w:t xml:space="preserve">that suggest low awareness levels of environmental issues </w:t>
      </w:r>
      <w:r w:rsidR="007E02D8">
        <w:rPr>
          <w:rFonts w:ascii="Times New Roman" w:hAnsi="Times New Roman" w:cs="Times New Roman"/>
          <w:sz w:val="24"/>
          <w:szCs w:val="24"/>
        </w:rPr>
        <w:t xml:space="preserve">in developing countries as </w:t>
      </w:r>
      <w:r w:rsidR="002966A0">
        <w:rPr>
          <w:rFonts w:ascii="Times New Roman" w:hAnsi="Times New Roman" w:cs="Times New Roman"/>
          <w:sz w:val="24"/>
          <w:szCs w:val="24"/>
        </w:rPr>
        <w:t xml:space="preserve">majority of </w:t>
      </w:r>
      <w:r w:rsidR="007E02D8">
        <w:rPr>
          <w:rFonts w:ascii="Times New Roman" w:hAnsi="Times New Roman" w:cs="Times New Roman"/>
          <w:sz w:val="24"/>
          <w:szCs w:val="24"/>
        </w:rPr>
        <w:t>respondents are have exhibited good levels of awareness</w:t>
      </w:r>
      <w:r w:rsidR="002966A0">
        <w:rPr>
          <w:rFonts w:ascii="Times New Roman" w:hAnsi="Times New Roman" w:cs="Times New Roman"/>
          <w:sz w:val="24"/>
          <w:szCs w:val="24"/>
        </w:rPr>
        <w:t xml:space="preserve"> despite being from developing countries</w:t>
      </w:r>
      <w:r w:rsidR="007E02D8">
        <w:rPr>
          <w:rFonts w:ascii="Times New Roman" w:hAnsi="Times New Roman" w:cs="Times New Roman"/>
          <w:sz w:val="24"/>
          <w:szCs w:val="24"/>
        </w:rPr>
        <w:t>.</w:t>
      </w:r>
    </w:p>
    <w:p w:rsidR="00C57D9E" w:rsidRPr="003D4581" w:rsidRDefault="00810511" w:rsidP="00486327">
      <w:pPr>
        <w:spacing w:after="0" w:line="360" w:lineRule="auto"/>
        <w:jc w:val="both"/>
        <w:rPr>
          <w:rFonts w:ascii="Times New Roman" w:hAnsi="Times New Roman" w:cs="Times New Roman"/>
          <w:b/>
          <w:sz w:val="24"/>
          <w:szCs w:val="24"/>
        </w:rPr>
      </w:pPr>
      <w:r w:rsidRPr="00CC6E80">
        <w:rPr>
          <w:rFonts w:ascii="Times New Roman" w:hAnsi="Times New Roman" w:cs="Times New Roman"/>
          <w:b/>
          <w:color w:val="000000" w:themeColor="text1"/>
          <w:sz w:val="24"/>
          <w:szCs w:val="24"/>
        </w:rPr>
        <w:t>4.5</w:t>
      </w:r>
      <w:r w:rsidR="00576853">
        <w:rPr>
          <w:rFonts w:ascii="Times New Roman" w:hAnsi="Times New Roman" w:cs="Times New Roman"/>
          <w:b/>
          <w:sz w:val="24"/>
          <w:szCs w:val="24"/>
        </w:rPr>
        <w:tab/>
      </w:r>
      <w:r w:rsidR="00C05BCE" w:rsidRPr="00AC6A3C">
        <w:rPr>
          <w:rFonts w:ascii="Times New Roman" w:hAnsi="Times New Roman" w:cs="Times New Roman"/>
          <w:b/>
          <w:sz w:val="24"/>
          <w:szCs w:val="24"/>
        </w:rPr>
        <w:t>Effects of CSR on Millennials’ Buying Intentions</w:t>
      </w:r>
      <w:r w:rsidR="00C05BCE">
        <w:rPr>
          <w:rFonts w:ascii="Times New Roman" w:hAnsi="Times New Roman" w:cs="Times New Roman"/>
          <w:b/>
          <w:sz w:val="24"/>
          <w:szCs w:val="24"/>
        </w:rPr>
        <w:t xml:space="preserve"> (RO2)</w:t>
      </w:r>
    </w:p>
    <w:p w:rsidR="003D4581" w:rsidRPr="00C57D9E" w:rsidRDefault="003D4581" w:rsidP="009417E7">
      <w:pPr>
        <w:spacing w:after="0" w:line="360" w:lineRule="auto"/>
        <w:jc w:val="both"/>
        <w:rPr>
          <w:rFonts w:ascii="Times New Roman" w:hAnsi="Times New Roman" w:cs="Times New Roman"/>
          <w:b/>
          <w:sz w:val="4"/>
          <w:szCs w:val="4"/>
        </w:rPr>
      </w:pPr>
    </w:p>
    <w:p w:rsidR="006926B0" w:rsidRDefault="00C05BCE"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4 of the interview schedule explores </w:t>
      </w:r>
      <w:r w:rsidRPr="00C74C43">
        <w:rPr>
          <w:rFonts w:ascii="Times New Roman" w:hAnsi="Times New Roman" w:cs="Times New Roman"/>
          <w:sz w:val="24"/>
          <w:szCs w:val="24"/>
        </w:rPr>
        <w:t>the exten</w:t>
      </w:r>
      <w:r>
        <w:rPr>
          <w:rFonts w:ascii="Times New Roman" w:hAnsi="Times New Roman" w:cs="Times New Roman"/>
          <w:sz w:val="24"/>
          <w:szCs w:val="24"/>
        </w:rPr>
        <w:t>t to which CSR</w:t>
      </w:r>
      <w:r w:rsidRPr="00C74C43">
        <w:rPr>
          <w:rFonts w:ascii="Times New Roman" w:hAnsi="Times New Roman" w:cs="Times New Roman"/>
          <w:sz w:val="24"/>
          <w:szCs w:val="24"/>
        </w:rPr>
        <w:t xml:space="preserve"> </w:t>
      </w:r>
      <w:r>
        <w:rPr>
          <w:rFonts w:ascii="Times New Roman" w:hAnsi="Times New Roman" w:cs="Times New Roman"/>
          <w:sz w:val="24"/>
          <w:szCs w:val="24"/>
        </w:rPr>
        <w:t>activiti</w:t>
      </w:r>
      <w:r w:rsidR="00080865">
        <w:rPr>
          <w:rFonts w:ascii="Times New Roman" w:hAnsi="Times New Roman" w:cs="Times New Roman"/>
          <w:sz w:val="24"/>
          <w:szCs w:val="24"/>
        </w:rPr>
        <w:t>es of fast fashion firms affect</w:t>
      </w:r>
      <w:r w:rsidR="00AE2CC1">
        <w:rPr>
          <w:rFonts w:ascii="Times New Roman" w:hAnsi="Times New Roman" w:cs="Times New Roman"/>
          <w:sz w:val="24"/>
          <w:szCs w:val="24"/>
        </w:rPr>
        <w:t xml:space="preserve"> the buying behaviours/</w:t>
      </w:r>
      <w:r>
        <w:rPr>
          <w:rFonts w:ascii="Times New Roman" w:hAnsi="Times New Roman" w:cs="Times New Roman"/>
          <w:sz w:val="24"/>
          <w:szCs w:val="24"/>
        </w:rPr>
        <w:t>intentions</w:t>
      </w:r>
      <w:r w:rsidRPr="00C74C43">
        <w:rPr>
          <w:rFonts w:ascii="Times New Roman" w:hAnsi="Times New Roman" w:cs="Times New Roman"/>
          <w:sz w:val="24"/>
          <w:szCs w:val="24"/>
        </w:rPr>
        <w:t xml:space="preserve"> of</w:t>
      </w:r>
      <w:r>
        <w:rPr>
          <w:rFonts w:ascii="Times New Roman" w:hAnsi="Times New Roman" w:cs="Times New Roman"/>
          <w:sz w:val="24"/>
          <w:szCs w:val="24"/>
        </w:rPr>
        <w:t xml:space="preserve"> colleg</w:t>
      </w:r>
      <w:r w:rsidR="002966A0">
        <w:rPr>
          <w:rFonts w:ascii="Times New Roman" w:hAnsi="Times New Roman" w:cs="Times New Roman"/>
          <w:sz w:val="24"/>
          <w:szCs w:val="24"/>
        </w:rPr>
        <w:t xml:space="preserve">e millennial consumers which is </w:t>
      </w:r>
      <w:r>
        <w:rPr>
          <w:rFonts w:ascii="Times New Roman" w:hAnsi="Times New Roman" w:cs="Times New Roman"/>
          <w:sz w:val="24"/>
          <w:szCs w:val="24"/>
        </w:rPr>
        <w:t xml:space="preserve">the </w:t>
      </w:r>
      <w:r w:rsidR="00C57D9E">
        <w:rPr>
          <w:rFonts w:ascii="Times New Roman" w:hAnsi="Times New Roman" w:cs="Times New Roman"/>
          <w:sz w:val="24"/>
          <w:szCs w:val="24"/>
        </w:rPr>
        <w:t>research’s second objective</w:t>
      </w:r>
      <w:r>
        <w:rPr>
          <w:rFonts w:ascii="Times New Roman" w:hAnsi="Times New Roman" w:cs="Times New Roman"/>
          <w:sz w:val="24"/>
          <w:szCs w:val="24"/>
        </w:rPr>
        <w:t xml:space="preserve">. The section aims to </w:t>
      </w:r>
      <w:r w:rsidR="008E6889">
        <w:rPr>
          <w:rFonts w:ascii="Times New Roman" w:hAnsi="Times New Roman" w:cs="Times New Roman"/>
          <w:sz w:val="24"/>
          <w:szCs w:val="24"/>
        </w:rPr>
        <w:t>evaluate</w:t>
      </w:r>
      <w:r>
        <w:rPr>
          <w:rFonts w:ascii="Times New Roman" w:hAnsi="Times New Roman" w:cs="Times New Roman"/>
          <w:sz w:val="24"/>
          <w:szCs w:val="24"/>
        </w:rPr>
        <w:t xml:space="preserve"> </w:t>
      </w:r>
      <w:r w:rsidR="008E6AFD">
        <w:rPr>
          <w:rFonts w:ascii="Times New Roman" w:hAnsi="Times New Roman" w:cs="Times New Roman"/>
          <w:sz w:val="24"/>
          <w:szCs w:val="24"/>
        </w:rPr>
        <w:t>respondents’</w:t>
      </w:r>
      <w:r>
        <w:rPr>
          <w:rFonts w:ascii="Times New Roman" w:hAnsi="Times New Roman" w:cs="Times New Roman"/>
          <w:sz w:val="24"/>
          <w:szCs w:val="24"/>
        </w:rPr>
        <w:t xml:space="preserve"> attitude to CSR and its influence on their intentions to buy from </w:t>
      </w:r>
      <w:r w:rsidR="00080865">
        <w:rPr>
          <w:rFonts w:ascii="Times New Roman" w:hAnsi="Times New Roman" w:cs="Times New Roman"/>
          <w:sz w:val="24"/>
          <w:szCs w:val="24"/>
        </w:rPr>
        <w:t>these</w:t>
      </w:r>
      <w:r>
        <w:rPr>
          <w:rFonts w:ascii="Times New Roman" w:hAnsi="Times New Roman" w:cs="Times New Roman"/>
          <w:sz w:val="24"/>
          <w:szCs w:val="24"/>
        </w:rPr>
        <w:t xml:space="preserve"> brands, the responsibiliti</w:t>
      </w:r>
      <w:r w:rsidR="00C57D9E">
        <w:rPr>
          <w:rFonts w:ascii="Times New Roman" w:hAnsi="Times New Roman" w:cs="Times New Roman"/>
          <w:sz w:val="24"/>
          <w:szCs w:val="24"/>
        </w:rPr>
        <w:t xml:space="preserve">es they feel these </w:t>
      </w:r>
      <w:r>
        <w:rPr>
          <w:rFonts w:ascii="Times New Roman" w:hAnsi="Times New Roman" w:cs="Times New Roman"/>
          <w:sz w:val="24"/>
          <w:szCs w:val="24"/>
        </w:rPr>
        <w:t xml:space="preserve">brands should undertake, </w:t>
      </w:r>
      <w:r w:rsidR="00C57D9E">
        <w:rPr>
          <w:rFonts w:ascii="Times New Roman" w:hAnsi="Times New Roman" w:cs="Times New Roman"/>
          <w:sz w:val="24"/>
          <w:szCs w:val="24"/>
        </w:rPr>
        <w:t xml:space="preserve">the importance of knowing </w:t>
      </w:r>
      <w:r>
        <w:rPr>
          <w:rFonts w:ascii="Times New Roman" w:hAnsi="Times New Roman" w:cs="Times New Roman"/>
          <w:sz w:val="24"/>
          <w:szCs w:val="24"/>
        </w:rPr>
        <w:t>that these brands carry</w:t>
      </w:r>
      <w:r w:rsidR="00732DDC">
        <w:rPr>
          <w:rFonts w:ascii="Times New Roman" w:hAnsi="Times New Roman" w:cs="Times New Roman"/>
          <w:sz w:val="24"/>
          <w:szCs w:val="24"/>
        </w:rPr>
        <w:t xml:space="preserve"> out</w:t>
      </w:r>
      <w:r w:rsidR="00A87120">
        <w:rPr>
          <w:rFonts w:ascii="Times New Roman" w:hAnsi="Times New Roman" w:cs="Times New Roman"/>
          <w:sz w:val="24"/>
          <w:szCs w:val="24"/>
        </w:rPr>
        <w:t xml:space="preserve"> CSR activities and how they </w:t>
      </w:r>
      <w:r>
        <w:rPr>
          <w:rFonts w:ascii="Times New Roman" w:hAnsi="Times New Roman" w:cs="Times New Roman"/>
          <w:sz w:val="24"/>
          <w:szCs w:val="24"/>
        </w:rPr>
        <w:t xml:space="preserve">demonstrate their support. Respondents </w:t>
      </w:r>
      <w:r w:rsidR="00F74F32">
        <w:rPr>
          <w:rFonts w:ascii="Times New Roman" w:hAnsi="Times New Roman" w:cs="Times New Roman"/>
          <w:sz w:val="24"/>
          <w:szCs w:val="24"/>
        </w:rPr>
        <w:t>have</w:t>
      </w:r>
      <w:r>
        <w:rPr>
          <w:rFonts w:ascii="Times New Roman" w:hAnsi="Times New Roman" w:cs="Times New Roman"/>
          <w:sz w:val="24"/>
          <w:szCs w:val="24"/>
        </w:rPr>
        <w:t xml:space="preserve"> mixed opinions on whether CSR activities </w:t>
      </w:r>
      <w:r w:rsidR="001E35F3">
        <w:rPr>
          <w:rFonts w:ascii="Times New Roman" w:hAnsi="Times New Roman" w:cs="Times New Roman"/>
          <w:sz w:val="24"/>
          <w:szCs w:val="24"/>
        </w:rPr>
        <w:t>of</w:t>
      </w:r>
      <w:r>
        <w:rPr>
          <w:rFonts w:ascii="Times New Roman" w:hAnsi="Times New Roman" w:cs="Times New Roman"/>
          <w:sz w:val="24"/>
          <w:szCs w:val="24"/>
        </w:rPr>
        <w:t xml:space="preserve"> </w:t>
      </w:r>
      <w:r w:rsidR="00A87120">
        <w:rPr>
          <w:rFonts w:ascii="Times New Roman" w:hAnsi="Times New Roman" w:cs="Times New Roman"/>
          <w:sz w:val="24"/>
          <w:szCs w:val="24"/>
        </w:rPr>
        <w:t>these</w:t>
      </w:r>
      <w:r>
        <w:rPr>
          <w:rFonts w:ascii="Times New Roman" w:hAnsi="Times New Roman" w:cs="Times New Roman"/>
          <w:sz w:val="24"/>
          <w:szCs w:val="24"/>
        </w:rPr>
        <w:t xml:space="preserve"> brands </w:t>
      </w:r>
      <w:r w:rsidR="006D739B">
        <w:rPr>
          <w:rFonts w:ascii="Times New Roman" w:hAnsi="Times New Roman" w:cs="Times New Roman"/>
          <w:sz w:val="24"/>
          <w:szCs w:val="24"/>
        </w:rPr>
        <w:t>affects</w:t>
      </w:r>
      <w:r>
        <w:rPr>
          <w:rFonts w:ascii="Times New Roman" w:hAnsi="Times New Roman" w:cs="Times New Roman"/>
          <w:sz w:val="24"/>
          <w:szCs w:val="24"/>
        </w:rPr>
        <w:t xml:space="preserve"> their intentions with majority alluding to the fact that it </w:t>
      </w:r>
      <w:r w:rsidR="00960172">
        <w:rPr>
          <w:rFonts w:ascii="Times New Roman" w:hAnsi="Times New Roman" w:cs="Times New Roman"/>
          <w:sz w:val="24"/>
          <w:szCs w:val="24"/>
        </w:rPr>
        <w:t>does while others stating</w:t>
      </w:r>
      <w:r>
        <w:rPr>
          <w:rFonts w:ascii="Times New Roman" w:hAnsi="Times New Roman" w:cs="Times New Roman"/>
          <w:sz w:val="24"/>
          <w:szCs w:val="24"/>
        </w:rPr>
        <w:t xml:space="preserve"> </w:t>
      </w:r>
      <w:r w:rsidR="00A87120">
        <w:rPr>
          <w:rFonts w:ascii="Times New Roman" w:hAnsi="Times New Roman" w:cs="Times New Roman"/>
          <w:sz w:val="24"/>
          <w:szCs w:val="24"/>
        </w:rPr>
        <w:t xml:space="preserve">categorically </w:t>
      </w:r>
      <w:r>
        <w:rPr>
          <w:rFonts w:ascii="Times New Roman" w:hAnsi="Times New Roman" w:cs="Times New Roman"/>
          <w:sz w:val="24"/>
          <w:szCs w:val="24"/>
        </w:rPr>
        <w:t xml:space="preserve">that it has no bearing on their </w:t>
      </w:r>
      <w:r w:rsidR="000E2F62">
        <w:rPr>
          <w:rFonts w:ascii="Times New Roman" w:hAnsi="Times New Roman" w:cs="Times New Roman"/>
          <w:sz w:val="24"/>
          <w:szCs w:val="24"/>
        </w:rPr>
        <w:t xml:space="preserve">buying </w:t>
      </w:r>
      <w:r>
        <w:rPr>
          <w:rFonts w:ascii="Times New Roman" w:hAnsi="Times New Roman" w:cs="Times New Roman"/>
          <w:sz w:val="24"/>
          <w:szCs w:val="24"/>
        </w:rPr>
        <w:t xml:space="preserve">intentions as they focus </w:t>
      </w:r>
      <w:r w:rsidR="00AE2CC1">
        <w:rPr>
          <w:rFonts w:ascii="Times New Roman" w:hAnsi="Times New Roman" w:cs="Times New Roman"/>
          <w:sz w:val="24"/>
          <w:szCs w:val="24"/>
        </w:rPr>
        <w:t xml:space="preserve">on </w:t>
      </w:r>
      <w:r w:rsidR="000E2F62">
        <w:rPr>
          <w:rFonts w:ascii="Times New Roman" w:hAnsi="Times New Roman" w:cs="Times New Roman"/>
          <w:sz w:val="24"/>
          <w:szCs w:val="24"/>
        </w:rPr>
        <w:t>other factors</w:t>
      </w:r>
      <w:r>
        <w:rPr>
          <w:rFonts w:ascii="Times New Roman" w:hAnsi="Times New Roman" w:cs="Times New Roman"/>
          <w:sz w:val="24"/>
          <w:szCs w:val="24"/>
        </w:rPr>
        <w:t xml:space="preserve">. </w:t>
      </w:r>
      <w:r w:rsidRPr="00C05BCE">
        <w:rPr>
          <w:rFonts w:ascii="Times New Roman" w:hAnsi="Times New Roman" w:cs="Times New Roman"/>
          <w:sz w:val="24"/>
          <w:szCs w:val="24"/>
        </w:rPr>
        <w:t>From the</w:t>
      </w:r>
      <w:r w:rsidR="00222C0D">
        <w:rPr>
          <w:rFonts w:ascii="Times New Roman" w:hAnsi="Times New Roman" w:cs="Times New Roman"/>
          <w:sz w:val="24"/>
          <w:szCs w:val="24"/>
        </w:rPr>
        <w:t xml:space="preserve"> </w:t>
      </w:r>
      <w:r w:rsidR="001E35F3">
        <w:rPr>
          <w:rFonts w:ascii="Times New Roman" w:hAnsi="Times New Roman" w:cs="Times New Roman"/>
          <w:sz w:val="24"/>
          <w:szCs w:val="24"/>
        </w:rPr>
        <w:t>participants</w:t>
      </w:r>
      <w:r w:rsidR="00222C0D">
        <w:rPr>
          <w:rFonts w:ascii="Times New Roman" w:hAnsi="Times New Roman" w:cs="Times New Roman"/>
          <w:sz w:val="24"/>
          <w:szCs w:val="24"/>
        </w:rPr>
        <w:t>’</w:t>
      </w:r>
      <w:r w:rsidR="001E35F3">
        <w:rPr>
          <w:rFonts w:ascii="Times New Roman" w:hAnsi="Times New Roman" w:cs="Times New Roman"/>
          <w:sz w:val="24"/>
          <w:szCs w:val="24"/>
        </w:rPr>
        <w:t xml:space="preserve"> </w:t>
      </w:r>
      <w:r w:rsidR="00222C0D">
        <w:rPr>
          <w:rFonts w:ascii="Times New Roman" w:hAnsi="Times New Roman" w:cs="Times New Roman"/>
          <w:sz w:val="24"/>
          <w:szCs w:val="24"/>
        </w:rPr>
        <w:t>responses,</w:t>
      </w:r>
      <w:r w:rsidRPr="00C05BCE">
        <w:rPr>
          <w:rFonts w:ascii="Times New Roman" w:hAnsi="Times New Roman" w:cs="Times New Roman"/>
          <w:sz w:val="24"/>
          <w:szCs w:val="24"/>
        </w:rPr>
        <w:t xml:space="preserve"> </w:t>
      </w:r>
      <w:r>
        <w:rPr>
          <w:rFonts w:ascii="Times New Roman" w:hAnsi="Times New Roman" w:cs="Times New Roman"/>
          <w:sz w:val="24"/>
          <w:szCs w:val="24"/>
        </w:rPr>
        <w:t xml:space="preserve">it can be seen that </w:t>
      </w:r>
      <w:r w:rsidR="00994C62">
        <w:rPr>
          <w:rFonts w:ascii="Times New Roman" w:hAnsi="Times New Roman" w:cs="Times New Roman"/>
          <w:sz w:val="24"/>
          <w:szCs w:val="24"/>
        </w:rPr>
        <w:t>P</w:t>
      </w:r>
      <w:r>
        <w:rPr>
          <w:rFonts w:ascii="Times New Roman" w:hAnsi="Times New Roman" w:cs="Times New Roman"/>
          <w:sz w:val="24"/>
          <w:szCs w:val="24"/>
        </w:rPr>
        <w:t>8</w:t>
      </w:r>
      <w:r w:rsidR="00994C62">
        <w:rPr>
          <w:rFonts w:ascii="Times New Roman" w:hAnsi="Times New Roman" w:cs="Times New Roman"/>
          <w:sz w:val="24"/>
          <w:szCs w:val="24"/>
        </w:rPr>
        <w:t>: Moses-26yrs</w:t>
      </w:r>
      <w:r w:rsidR="00F74F32">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E3431E">
        <w:rPr>
          <w:rFonts w:ascii="Times New Roman" w:hAnsi="Times New Roman" w:cs="Times New Roman"/>
          <w:sz w:val="24"/>
          <w:szCs w:val="24"/>
        </w:rPr>
        <w:t>P</w:t>
      </w:r>
      <w:r>
        <w:rPr>
          <w:rFonts w:ascii="Times New Roman" w:hAnsi="Times New Roman" w:cs="Times New Roman"/>
          <w:sz w:val="24"/>
          <w:szCs w:val="24"/>
        </w:rPr>
        <w:t>9</w:t>
      </w:r>
      <w:r w:rsidR="00E3431E">
        <w:rPr>
          <w:rFonts w:ascii="Times New Roman" w:hAnsi="Times New Roman" w:cs="Times New Roman"/>
          <w:sz w:val="24"/>
          <w:szCs w:val="24"/>
        </w:rPr>
        <w:t>: Mercy-29yrs</w:t>
      </w:r>
      <w:r>
        <w:rPr>
          <w:rFonts w:ascii="Times New Roman" w:hAnsi="Times New Roman" w:cs="Times New Roman"/>
          <w:sz w:val="24"/>
          <w:szCs w:val="24"/>
        </w:rPr>
        <w:t xml:space="preserve"> </w:t>
      </w:r>
      <w:r w:rsidR="00184230">
        <w:rPr>
          <w:rFonts w:ascii="Times New Roman" w:hAnsi="Times New Roman" w:cs="Times New Roman"/>
          <w:sz w:val="24"/>
          <w:szCs w:val="24"/>
        </w:rPr>
        <w:t>affirm that</w:t>
      </w:r>
      <w:r>
        <w:rPr>
          <w:rFonts w:ascii="Times New Roman" w:hAnsi="Times New Roman" w:cs="Times New Roman"/>
          <w:sz w:val="24"/>
          <w:szCs w:val="24"/>
        </w:rPr>
        <w:t xml:space="preserve"> their major considerations are </w:t>
      </w:r>
      <w:r w:rsidR="009978D3">
        <w:rPr>
          <w:rFonts w:ascii="Times New Roman" w:hAnsi="Times New Roman" w:cs="Times New Roman"/>
          <w:sz w:val="24"/>
          <w:szCs w:val="24"/>
        </w:rPr>
        <w:t xml:space="preserve">not driven by the CSR activities of these fast </w:t>
      </w:r>
      <w:r w:rsidR="009978D3">
        <w:rPr>
          <w:rFonts w:ascii="Times New Roman" w:hAnsi="Times New Roman" w:cs="Times New Roman"/>
          <w:sz w:val="24"/>
          <w:szCs w:val="24"/>
        </w:rPr>
        <w:lastRenderedPageBreak/>
        <w:t>fashion brands but by the aesthetics of the clothes, how fashionable the clothes are and if they like them.</w:t>
      </w:r>
      <w:r w:rsidR="00DC65F5">
        <w:rPr>
          <w:rFonts w:ascii="Times New Roman" w:hAnsi="Times New Roman" w:cs="Times New Roman"/>
          <w:sz w:val="24"/>
          <w:szCs w:val="24"/>
        </w:rPr>
        <w:t xml:space="preserve"> </w:t>
      </w:r>
      <w:r w:rsidR="00335F3E">
        <w:rPr>
          <w:rFonts w:ascii="Times New Roman" w:hAnsi="Times New Roman" w:cs="Times New Roman"/>
          <w:sz w:val="24"/>
          <w:szCs w:val="24"/>
        </w:rPr>
        <w:t>See responses below:</w:t>
      </w:r>
    </w:p>
    <w:p w:rsidR="00335F3E" w:rsidRDefault="00335F3E" w:rsidP="009417E7">
      <w:pPr>
        <w:spacing w:line="360" w:lineRule="auto"/>
        <w:ind w:left="720"/>
        <w:jc w:val="both"/>
        <w:rPr>
          <w:rFonts w:ascii="Times New Roman" w:hAnsi="Times New Roman" w:cs="Times New Roman"/>
          <w:sz w:val="24"/>
          <w:szCs w:val="24"/>
          <w:u w:val="single"/>
        </w:rPr>
      </w:pPr>
      <w:r w:rsidRPr="00AF22A9">
        <w:rPr>
          <w:rFonts w:ascii="Times New Roman" w:hAnsi="Times New Roman" w:cs="Times New Roman"/>
          <w:i/>
          <w:color w:val="000000" w:themeColor="text1"/>
          <w:sz w:val="24"/>
          <w:szCs w:val="24"/>
        </w:rPr>
        <w:t>“</w:t>
      </w:r>
      <w:r w:rsidR="004F3A63">
        <w:rPr>
          <w:rFonts w:ascii="Times New Roman" w:hAnsi="Times New Roman" w:cs="Times New Roman"/>
          <w:i/>
          <w:color w:val="000000" w:themeColor="text1"/>
          <w:sz w:val="24"/>
          <w:szCs w:val="24"/>
        </w:rPr>
        <w:t>…</w:t>
      </w:r>
      <w:r w:rsidRPr="00AF22A9">
        <w:rPr>
          <w:rFonts w:ascii="Times New Roman" w:hAnsi="Times New Roman" w:cs="Times New Roman"/>
          <w:i/>
          <w:color w:val="000000" w:themeColor="text1"/>
          <w:sz w:val="24"/>
          <w:szCs w:val="24"/>
        </w:rPr>
        <w:t xml:space="preserve">the only reason that I would be endeared is when the clothes are good, if the clothes are not good, doesn’t look good, there is no point. For me, I just want to buy clothes. </w:t>
      </w:r>
      <w:r w:rsidRPr="00AF22A9">
        <w:rPr>
          <w:rFonts w:ascii="Times New Roman" w:hAnsi="Times New Roman" w:cs="Times New Roman"/>
          <w:i/>
          <w:sz w:val="24"/>
          <w:szCs w:val="24"/>
        </w:rPr>
        <w:t>For me, I’m talking about the quality of the clothes, the aesthetics, the feel, the colour, every little detail.”</w:t>
      </w:r>
      <w:r w:rsidRPr="00335F3E">
        <w:rPr>
          <w:rFonts w:ascii="Times New Roman" w:hAnsi="Times New Roman" w:cs="Times New Roman"/>
          <w:sz w:val="24"/>
          <w:szCs w:val="24"/>
        </w:rPr>
        <w:t xml:space="preserve"> </w:t>
      </w:r>
      <w:r w:rsidRPr="00335F3E">
        <w:rPr>
          <w:rFonts w:ascii="Times New Roman" w:hAnsi="Times New Roman" w:cs="Times New Roman"/>
          <w:sz w:val="24"/>
          <w:szCs w:val="24"/>
          <w:u w:val="single"/>
        </w:rPr>
        <w:t>(P8: Moses-26yrs, May 2021)</w:t>
      </w:r>
    </w:p>
    <w:p w:rsidR="00335F3E" w:rsidRPr="00AF22A9" w:rsidRDefault="00237451" w:rsidP="009417E7">
      <w:pPr>
        <w:spacing w:line="360" w:lineRule="auto"/>
        <w:ind w:left="720"/>
        <w:jc w:val="both"/>
        <w:rPr>
          <w:rFonts w:ascii="Times New Roman" w:hAnsi="Times New Roman" w:cs="Times New Roman"/>
          <w:i/>
          <w:sz w:val="24"/>
          <w:szCs w:val="24"/>
        </w:rPr>
      </w:pPr>
      <w:r>
        <w:rPr>
          <w:rFonts w:ascii="Times New Roman" w:hAnsi="Times New Roman" w:cs="Times New Roman"/>
          <w:i/>
          <w:sz w:val="24"/>
          <w:szCs w:val="24"/>
        </w:rPr>
        <w:t>“</w:t>
      </w:r>
      <w:r w:rsidR="00335F3E" w:rsidRPr="00AF22A9">
        <w:rPr>
          <w:rFonts w:ascii="Times New Roman" w:hAnsi="Times New Roman" w:cs="Times New Roman"/>
          <w:i/>
          <w:sz w:val="24"/>
          <w:szCs w:val="24"/>
        </w:rPr>
        <w:t>I wouldn’t buy from a brand just because they are being socially aware of their consequence. I will buy… for me the focus is whether the clothes are fashionable or not and if I like them</w:t>
      </w:r>
      <w:r w:rsidR="00335F3E">
        <w:rPr>
          <w:rFonts w:ascii="Times New Roman" w:hAnsi="Times New Roman" w:cs="Times New Roman"/>
          <w:i/>
          <w:sz w:val="24"/>
          <w:szCs w:val="24"/>
        </w:rPr>
        <w:t>.”</w:t>
      </w:r>
      <w:r w:rsidR="00335F3E" w:rsidRPr="00335F3E">
        <w:rPr>
          <w:rFonts w:ascii="Times New Roman" w:hAnsi="Times New Roman" w:cs="Times New Roman"/>
          <w:sz w:val="24"/>
          <w:szCs w:val="24"/>
        </w:rPr>
        <w:t xml:space="preserve"> </w:t>
      </w:r>
      <w:r w:rsidR="00335F3E" w:rsidRPr="00335F3E">
        <w:rPr>
          <w:rFonts w:ascii="Times New Roman" w:hAnsi="Times New Roman" w:cs="Times New Roman"/>
          <w:sz w:val="24"/>
          <w:szCs w:val="24"/>
          <w:u w:val="single"/>
        </w:rPr>
        <w:t>(P9: Mercy-29yrs, May 2021)</w:t>
      </w:r>
    </w:p>
    <w:p w:rsidR="00000534" w:rsidRDefault="0053675C"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responses, </w:t>
      </w:r>
      <w:r w:rsidR="001D2C45">
        <w:rPr>
          <w:rFonts w:ascii="Times New Roman" w:hAnsi="Times New Roman" w:cs="Times New Roman"/>
          <w:sz w:val="24"/>
          <w:szCs w:val="24"/>
        </w:rPr>
        <w:t>the</w:t>
      </w:r>
      <w:r w:rsidR="00B50B68">
        <w:rPr>
          <w:rFonts w:ascii="Times New Roman" w:hAnsi="Times New Roman" w:cs="Times New Roman"/>
          <w:sz w:val="24"/>
          <w:szCs w:val="24"/>
        </w:rPr>
        <w:t xml:space="preserve"> common thread identified is that both respondents are influenced to purchase based on quality and being trendy/fashionable</w:t>
      </w:r>
      <w:r w:rsidR="008E6AFD">
        <w:rPr>
          <w:rFonts w:ascii="Times New Roman" w:hAnsi="Times New Roman" w:cs="Times New Roman"/>
          <w:sz w:val="24"/>
          <w:szCs w:val="24"/>
        </w:rPr>
        <w:t>.</w:t>
      </w:r>
      <w:r w:rsidR="00B50B68">
        <w:rPr>
          <w:rFonts w:ascii="Times New Roman" w:hAnsi="Times New Roman" w:cs="Times New Roman"/>
          <w:sz w:val="24"/>
          <w:szCs w:val="24"/>
        </w:rPr>
        <w:t xml:space="preserve"> </w:t>
      </w:r>
      <w:r w:rsidR="008E6AFD">
        <w:rPr>
          <w:rFonts w:ascii="Times New Roman" w:hAnsi="Times New Roman" w:cs="Times New Roman"/>
          <w:sz w:val="24"/>
          <w:szCs w:val="24"/>
        </w:rPr>
        <w:t>This</w:t>
      </w:r>
      <w:r w:rsidR="00B50B68">
        <w:rPr>
          <w:rFonts w:ascii="Times New Roman" w:hAnsi="Times New Roman" w:cs="Times New Roman"/>
          <w:sz w:val="24"/>
          <w:szCs w:val="24"/>
        </w:rPr>
        <w:t xml:space="preserve"> </w:t>
      </w:r>
      <w:r w:rsidR="00F87405">
        <w:rPr>
          <w:rFonts w:ascii="Times New Roman" w:hAnsi="Times New Roman" w:cs="Times New Roman"/>
          <w:sz w:val="24"/>
          <w:szCs w:val="24"/>
        </w:rPr>
        <w:t>may</w:t>
      </w:r>
      <w:r w:rsidR="00B50B68">
        <w:rPr>
          <w:rFonts w:ascii="Times New Roman" w:hAnsi="Times New Roman" w:cs="Times New Roman"/>
          <w:sz w:val="24"/>
          <w:szCs w:val="24"/>
        </w:rPr>
        <w:t xml:space="preserve"> be attributed to their financial capacity as they may come from affluence. For instance, </w:t>
      </w:r>
      <w:r w:rsidR="00B50B68" w:rsidRPr="00B50B68">
        <w:rPr>
          <w:rFonts w:ascii="Times New Roman" w:hAnsi="Times New Roman" w:cs="Times New Roman"/>
          <w:sz w:val="24"/>
          <w:szCs w:val="24"/>
        </w:rPr>
        <w:t>P8: Moses-26yrs</w:t>
      </w:r>
      <w:r w:rsidR="00B50B68">
        <w:rPr>
          <w:rFonts w:ascii="Times New Roman" w:hAnsi="Times New Roman" w:cs="Times New Roman"/>
          <w:sz w:val="24"/>
          <w:szCs w:val="24"/>
        </w:rPr>
        <w:t xml:space="preserve"> states that he has purchased a clothing item for </w:t>
      </w:r>
      <w:r w:rsidR="00CD7832" w:rsidRPr="00CD7832">
        <w:rPr>
          <w:rFonts w:ascii="Times New Roman" w:hAnsi="Times New Roman" w:cs="Times New Roman"/>
          <w:bCs/>
          <w:sz w:val="24"/>
          <w:szCs w:val="24"/>
        </w:rPr>
        <w:t>€</w:t>
      </w:r>
      <w:r w:rsidR="00B50B68">
        <w:rPr>
          <w:rFonts w:ascii="Times New Roman" w:hAnsi="Times New Roman" w:cs="Times New Roman"/>
          <w:sz w:val="24"/>
          <w:szCs w:val="24"/>
        </w:rPr>
        <w:t xml:space="preserve">700 which suggests </w:t>
      </w:r>
      <w:r w:rsidR="00F87405">
        <w:rPr>
          <w:rFonts w:ascii="Times New Roman" w:hAnsi="Times New Roman" w:cs="Times New Roman"/>
          <w:sz w:val="24"/>
          <w:szCs w:val="24"/>
        </w:rPr>
        <w:t>an</w:t>
      </w:r>
      <w:r w:rsidR="00B50B68">
        <w:rPr>
          <w:rFonts w:ascii="Times New Roman" w:hAnsi="Times New Roman" w:cs="Times New Roman"/>
          <w:sz w:val="24"/>
          <w:szCs w:val="24"/>
        </w:rPr>
        <w:t xml:space="preserve"> affluent</w:t>
      </w:r>
      <w:r w:rsidR="00E8105A">
        <w:rPr>
          <w:rFonts w:ascii="Times New Roman" w:hAnsi="Times New Roman" w:cs="Times New Roman"/>
          <w:sz w:val="24"/>
          <w:szCs w:val="24"/>
        </w:rPr>
        <w:t xml:space="preserve"> background and being</w:t>
      </w:r>
      <w:r w:rsidR="00B50B68">
        <w:rPr>
          <w:rFonts w:ascii="Times New Roman" w:hAnsi="Times New Roman" w:cs="Times New Roman"/>
          <w:sz w:val="24"/>
          <w:szCs w:val="24"/>
        </w:rPr>
        <w:t xml:space="preserve"> </w:t>
      </w:r>
      <w:r w:rsidR="00E8105A">
        <w:rPr>
          <w:rFonts w:ascii="Times New Roman" w:hAnsi="Times New Roman" w:cs="Times New Roman"/>
          <w:sz w:val="24"/>
          <w:szCs w:val="24"/>
        </w:rPr>
        <w:t>flamboyant may be indicative of the youth fashion culture in Nigeria</w:t>
      </w:r>
      <w:r w:rsidR="00000534">
        <w:rPr>
          <w:rFonts w:ascii="Times New Roman" w:hAnsi="Times New Roman" w:cs="Times New Roman"/>
          <w:sz w:val="24"/>
          <w:szCs w:val="24"/>
        </w:rPr>
        <w:t xml:space="preserve">. </w:t>
      </w:r>
      <w:r w:rsidR="002C603F">
        <w:rPr>
          <w:rFonts w:ascii="Times New Roman" w:hAnsi="Times New Roman" w:cs="Times New Roman"/>
          <w:sz w:val="24"/>
          <w:szCs w:val="24"/>
        </w:rPr>
        <w:t>B</w:t>
      </w:r>
      <w:r w:rsidR="00000534">
        <w:rPr>
          <w:rFonts w:ascii="Times New Roman" w:hAnsi="Times New Roman" w:cs="Times New Roman"/>
          <w:sz w:val="24"/>
          <w:szCs w:val="24"/>
        </w:rPr>
        <w:t xml:space="preserve">ased on the cultural dimensions of </w:t>
      </w:r>
      <w:r w:rsidR="00074E18">
        <w:rPr>
          <w:rFonts w:ascii="Times New Roman" w:hAnsi="Times New Roman" w:cs="Times New Roman"/>
          <w:sz w:val="24"/>
          <w:szCs w:val="24"/>
        </w:rPr>
        <w:fldChar w:fldCharType="begin"/>
      </w:r>
      <w:r w:rsidR="00000534">
        <w:rPr>
          <w:rFonts w:ascii="Times New Roman" w:hAnsi="Times New Roman" w:cs="Times New Roman"/>
          <w:sz w:val="24"/>
          <w:szCs w:val="24"/>
        </w:rPr>
        <w:instrText xml:space="preserve"> ADDIN ZOTERO_ITEM CSL_CITATION {"citationID":"NCXRqWCA","properties":{"formattedCitation":"(Hofstede, 2011)","plainCitation":"(Hofstede, 2011)","noteIndex":0},"citationItems":[{"id":428,"uris":["http://zotero.org/users/local/vbQBH9N3/items/F8THXGS5"],"uri":["http://zotero.org/users/local/vbQBH9N3/items/F8THXGS5"],"itemData":{"id":428,"type":"article","publisher":"Online Readings in Psychology and Culture","title":"Dimensionalizing Cultures: The Hofstede Model in Context","author":[{"family":"Hofstede","given":"Geert"}],"issued":{"date-parts":[["2011"]]}}}],"schema":"https://github.com/citation-style-language/schema/raw/master/csl-citation.json"} </w:instrText>
      </w:r>
      <w:r w:rsidR="00074E18">
        <w:rPr>
          <w:rFonts w:ascii="Times New Roman" w:hAnsi="Times New Roman" w:cs="Times New Roman"/>
          <w:sz w:val="24"/>
          <w:szCs w:val="24"/>
        </w:rPr>
        <w:fldChar w:fldCharType="separate"/>
      </w:r>
      <w:r w:rsidR="00000534">
        <w:rPr>
          <w:rFonts w:ascii="Times New Roman" w:hAnsi="Times New Roman" w:cs="Times New Roman"/>
          <w:sz w:val="24"/>
        </w:rPr>
        <w:t>Hofstede</w:t>
      </w:r>
      <w:r w:rsidR="00000534" w:rsidRPr="003B0867">
        <w:rPr>
          <w:rFonts w:ascii="Times New Roman" w:hAnsi="Times New Roman" w:cs="Times New Roman"/>
          <w:sz w:val="24"/>
        </w:rPr>
        <w:t xml:space="preserve"> </w:t>
      </w:r>
      <w:r w:rsidR="00000534">
        <w:rPr>
          <w:rFonts w:ascii="Times New Roman" w:hAnsi="Times New Roman" w:cs="Times New Roman"/>
          <w:sz w:val="24"/>
        </w:rPr>
        <w:t>(</w:t>
      </w:r>
      <w:r w:rsidR="00000534" w:rsidRPr="003B0867">
        <w:rPr>
          <w:rFonts w:ascii="Times New Roman" w:hAnsi="Times New Roman" w:cs="Times New Roman"/>
          <w:sz w:val="24"/>
        </w:rPr>
        <w:t>2011)</w:t>
      </w:r>
      <w:r w:rsidR="00074E18">
        <w:rPr>
          <w:rFonts w:ascii="Times New Roman" w:hAnsi="Times New Roman" w:cs="Times New Roman"/>
          <w:sz w:val="24"/>
          <w:szCs w:val="24"/>
        </w:rPr>
        <w:fldChar w:fldCharType="end"/>
      </w:r>
      <w:r w:rsidR="00000534">
        <w:rPr>
          <w:rFonts w:ascii="Times New Roman" w:hAnsi="Times New Roman" w:cs="Times New Roman"/>
          <w:sz w:val="24"/>
          <w:szCs w:val="24"/>
        </w:rPr>
        <w:t xml:space="preserve">, short-term orientation prevails in Nigeria and the individuals are kin on social spending and consumption </w:t>
      </w:r>
      <w:r w:rsidR="00F01614">
        <w:rPr>
          <w:rFonts w:ascii="Times New Roman" w:hAnsi="Times New Roman" w:cs="Times New Roman"/>
          <w:sz w:val="24"/>
          <w:szCs w:val="24"/>
        </w:rPr>
        <w:t>and are</w:t>
      </w:r>
      <w:r w:rsidR="00000534">
        <w:rPr>
          <w:rFonts w:ascii="Times New Roman" w:hAnsi="Times New Roman" w:cs="Times New Roman"/>
          <w:sz w:val="24"/>
          <w:szCs w:val="24"/>
        </w:rPr>
        <w:t xml:space="preserve"> indulgent as they allow themselves free gratification of their wants and desires</w:t>
      </w:r>
      <w:r w:rsidR="002C603F">
        <w:rPr>
          <w:rFonts w:ascii="Times New Roman" w:hAnsi="Times New Roman" w:cs="Times New Roman"/>
          <w:sz w:val="24"/>
          <w:szCs w:val="24"/>
        </w:rPr>
        <w:t xml:space="preserve"> which may have an influence on this respondent</w:t>
      </w:r>
      <w:r w:rsidR="00000534">
        <w:rPr>
          <w:rFonts w:ascii="Times New Roman" w:hAnsi="Times New Roman" w:cs="Times New Roman"/>
          <w:sz w:val="24"/>
          <w:szCs w:val="24"/>
        </w:rPr>
        <w:t xml:space="preserve">.  </w:t>
      </w:r>
    </w:p>
    <w:p w:rsidR="00BD0C65" w:rsidRDefault="00DC65F5" w:rsidP="009417E7">
      <w:pPr>
        <w:spacing w:line="360" w:lineRule="auto"/>
        <w:jc w:val="both"/>
        <w:rPr>
          <w:rFonts w:ascii="Times New Roman" w:hAnsi="Times New Roman" w:cs="Times New Roman"/>
          <w:sz w:val="24"/>
          <w:szCs w:val="24"/>
        </w:rPr>
      </w:pPr>
      <w:r w:rsidRPr="00A936D3">
        <w:rPr>
          <w:rFonts w:ascii="Times New Roman" w:hAnsi="Times New Roman" w:cs="Times New Roman"/>
          <w:sz w:val="24"/>
          <w:szCs w:val="24"/>
        </w:rPr>
        <w:t>Regard</w:t>
      </w:r>
      <w:r w:rsidRPr="00DC65F5">
        <w:rPr>
          <w:rFonts w:ascii="Times New Roman" w:hAnsi="Times New Roman" w:cs="Times New Roman"/>
          <w:sz w:val="24"/>
          <w:szCs w:val="24"/>
        </w:rPr>
        <w:t xml:space="preserve">ing their </w:t>
      </w:r>
      <w:r>
        <w:rPr>
          <w:rFonts w:ascii="Times New Roman" w:hAnsi="Times New Roman" w:cs="Times New Roman"/>
          <w:sz w:val="24"/>
          <w:szCs w:val="24"/>
        </w:rPr>
        <w:t xml:space="preserve">views on fast fashion brands </w:t>
      </w:r>
      <w:r w:rsidR="0015706C">
        <w:rPr>
          <w:rFonts w:ascii="Times New Roman" w:hAnsi="Times New Roman" w:cs="Times New Roman"/>
          <w:sz w:val="24"/>
          <w:szCs w:val="24"/>
        </w:rPr>
        <w:t>th</w:t>
      </w:r>
      <w:r w:rsidR="00B14FD0">
        <w:rPr>
          <w:rFonts w:ascii="Times New Roman" w:hAnsi="Times New Roman" w:cs="Times New Roman"/>
          <w:sz w:val="24"/>
          <w:szCs w:val="24"/>
        </w:rPr>
        <w:t>at</w:t>
      </w:r>
      <w:r>
        <w:rPr>
          <w:rFonts w:ascii="Times New Roman" w:hAnsi="Times New Roman" w:cs="Times New Roman"/>
          <w:sz w:val="24"/>
          <w:szCs w:val="24"/>
        </w:rPr>
        <w:t xml:space="preserve"> project</w:t>
      </w:r>
      <w:r w:rsidR="00142D2B">
        <w:rPr>
          <w:rFonts w:ascii="Times New Roman" w:hAnsi="Times New Roman" w:cs="Times New Roman"/>
          <w:sz w:val="24"/>
          <w:szCs w:val="24"/>
        </w:rPr>
        <w:t xml:space="preserve"> themselves</w:t>
      </w:r>
      <w:r>
        <w:rPr>
          <w:rFonts w:ascii="Times New Roman" w:hAnsi="Times New Roman" w:cs="Times New Roman"/>
          <w:sz w:val="24"/>
          <w:szCs w:val="24"/>
        </w:rPr>
        <w:t xml:space="preserve"> as socially </w:t>
      </w:r>
      <w:r w:rsidR="00B30A2E">
        <w:rPr>
          <w:rFonts w:ascii="Times New Roman" w:hAnsi="Times New Roman" w:cs="Times New Roman"/>
          <w:sz w:val="24"/>
          <w:szCs w:val="24"/>
        </w:rPr>
        <w:t>responsible</w:t>
      </w:r>
      <w:r>
        <w:rPr>
          <w:rFonts w:ascii="Times New Roman" w:hAnsi="Times New Roman" w:cs="Times New Roman"/>
          <w:sz w:val="24"/>
          <w:szCs w:val="24"/>
        </w:rPr>
        <w:t xml:space="preserve">, </w:t>
      </w:r>
      <w:r w:rsidR="00F74F32">
        <w:rPr>
          <w:rFonts w:ascii="Times New Roman" w:hAnsi="Times New Roman" w:cs="Times New Roman"/>
          <w:sz w:val="24"/>
          <w:szCs w:val="24"/>
        </w:rPr>
        <w:t>respondents have</w:t>
      </w:r>
      <w:r w:rsidR="00142D2B">
        <w:rPr>
          <w:rFonts w:ascii="Times New Roman" w:hAnsi="Times New Roman" w:cs="Times New Roman"/>
          <w:sz w:val="24"/>
          <w:szCs w:val="24"/>
        </w:rPr>
        <w:t xml:space="preserve"> confli</w:t>
      </w:r>
      <w:r w:rsidR="00F74F32">
        <w:rPr>
          <w:rFonts w:ascii="Times New Roman" w:hAnsi="Times New Roman" w:cs="Times New Roman"/>
          <w:sz w:val="24"/>
          <w:szCs w:val="24"/>
        </w:rPr>
        <w:t>cting opinions as some exhibit</w:t>
      </w:r>
      <w:r w:rsidR="00184230">
        <w:rPr>
          <w:rFonts w:ascii="Times New Roman" w:hAnsi="Times New Roman" w:cs="Times New Roman"/>
          <w:sz w:val="24"/>
          <w:szCs w:val="24"/>
        </w:rPr>
        <w:t xml:space="preserve"> a level of distrust</w:t>
      </w:r>
      <w:r w:rsidR="005451E8">
        <w:rPr>
          <w:rFonts w:ascii="Times New Roman" w:hAnsi="Times New Roman" w:cs="Times New Roman"/>
          <w:sz w:val="24"/>
          <w:szCs w:val="24"/>
        </w:rPr>
        <w:t>/doubt</w:t>
      </w:r>
      <w:r w:rsidR="00184230">
        <w:rPr>
          <w:rFonts w:ascii="Times New Roman" w:hAnsi="Times New Roman" w:cs="Times New Roman"/>
          <w:sz w:val="24"/>
          <w:szCs w:val="24"/>
        </w:rPr>
        <w:t xml:space="preserve"> </w:t>
      </w:r>
      <w:r w:rsidR="00F74F32">
        <w:rPr>
          <w:rFonts w:ascii="Times New Roman" w:hAnsi="Times New Roman" w:cs="Times New Roman"/>
          <w:sz w:val="24"/>
          <w:szCs w:val="24"/>
        </w:rPr>
        <w:t xml:space="preserve">while others </w:t>
      </w:r>
      <w:r w:rsidR="00AE2CC1">
        <w:rPr>
          <w:rFonts w:ascii="Times New Roman" w:hAnsi="Times New Roman" w:cs="Times New Roman"/>
          <w:sz w:val="24"/>
          <w:szCs w:val="24"/>
        </w:rPr>
        <w:t xml:space="preserve">think it is </w:t>
      </w:r>
      <w:r w:rsidR="00F74F32">
        <w:rPr>
          <w:rFonts w:ascii="Times New Roman" w:hAnsi="Times New Roman" w:cs="Times New Roman"/>
          <w:sz w:val="24"/>
          <w:szCs w:val="24"/>
        </w:rPr>
        <w:t>commendable and appreciate</w:t>
      </w:r>
      <w:r w:rsidR="00DA597B">
        <w:rPr>
          <w:rFonts w:ascii="Times New Roman" w:hAnsi="Times New Roman" w:cs="Times New Roman"/>
          <w:sz w:val="24"/>
          <w:szCs w:val="24"/>
        </w:rPr>
        <w:t xml:space="preserve"> these brands</w:t>
      </w:r>
      <w:r w:rsidR="00E83C92">
        <w:rPr>
          <w:rFonts w:ascii="Times New Roman" w:hAnsi="Times New Roman" w:cs="Times New Roman"/>
          <w:sz w:val="24"/>
          <w:szCs w:val="24"/>
        </w:rPr>
        <w:t xml:space="preserve">. </w:t>
      </w:r>
      <w:r w:rsidR="000F782B">
        <w:rPr>
          <w:rFonts w:ascii="Times New Roman" w:hAnsi="Times New Roman" w:cs="Times New Roman"/>
          <w:sz w:val="24"/>
          <w:szCs w:val="24"/>
        </w:rPr>
        <w:t>P</w:t>
      </w:r>
      <w:r w:rsidR="00E3431E">
        <w:rPr>
          <w:rFonts w:ascii="Times New Roman" w:hAnsi="Times New Roman" w:cs="Times New Roman"/>
          <w:sz w:val="24"/>
          <w:szCs w:val="24"/>
        </w:rPr>
        <w:t xml:space="preserve">1: Mary-27yrs </w:t>
      </w:r>
      <w:r w:rsidR="00184230">
        <w:rPr>
          <w:rFonts w:ascii="Times New Roman" w:hAnsi="Times New Roman" w:cs="Times New Roman"/>
          <w:sz w:val="24"/>
          <w:szCs w:val="24"/>
        </w:rPr>
        <w:t>and P7: Margaret-26yrs state</w:t>
      </w:r>
      <w:r w:rsidR="005451E8">
        <w:rPr>
          <w:rFonts w:ascii="Times New Roman" w:hAnsi="Times New Roman" w:cs="Times New Roman"/>
          <w:sz w:val="24"/>
          <w:szCs w:val="24"/>
        </w:rPr>
        <w:t xml:space="preserve"> that these brands </w:t>
      </w:r>
      <w:r w:rsidR="000F782B">
        <w:rPr>
          <w:rFonts w:ascii="Times New Roman" w:hAnsi="Times New Roman" w:cs="Times New Roman"/>
          <w:sz w:val="24"/>
          <w:szCs w:val="24"/>
        </w:rPr>
        <w:t xml:space="preserve">may not </w:t>
      </w:r>
      <w:r w:rsidR="004B1593">
        <w:rPr>
          <w:rFonts w:ascii="Times New Roman" w:hAnsi="Times New Roman" w:cs="Times New Roman"/>
          <w:sz w:val="24"/>
          <w:szCs w:val="24"/>
        </w:rPr>
        <w:t>actually be</w:t>
      </w:r>
      <w:r w:rsidR="005451E8">
        <w:rPr>
          <w:rFonts w:ascii="Times New Roman" w:hAnsi="Times New Roman" w:cs="Times New Roman"/>
          <w:sz w:val="24"/>
          <w:szCs w:val="24"/>
        </w:rPr>
        <w:t xml:space="preserve"> doing as they claim</w:t>
      </w:r>
      <w:r w:rsidR="00184230">
        <w:rPr>
          <w:rFonts w:ascii="Times New Roman" w:hAnsi="Times New Roman" w:cs="Times New Roman"/>
          <w:sz w:val="24"/>
          <w:szCs w:val="24"/>
        </w:rPr>
        <w:t xml:space="preserve">. </w:t>
      </w:r>
      <w:r w:rsidR="00E3431E">
        <w:rPr>
          <w:rFonts w:ascii="Times New Roman" w:hAnsi="Times New Roman" w:cs="Times New Roman"/>
          <w:sz w:val="24"/>
          <w:szCs w:val="24"/>
        </w:rPr>
        <w:t>P</w:t>
      </w:r>
      <w:r w:rsidR="006C6505">
        <w:rPr>
          <w:rFonts w:ascii="Times New Roman" w:hAnsi="Times New Roman" w:cs="Times New Roman"/>
          <w:sz w:val="24"/>
          <w:szCs w:val="24"/>
        </w:rPr>
        <w:t>6</w:t>
      </w:r>
      <w:r w:rsidR="00E3431E">
        <w:rPr>
          <w:rFonts w:ascii="Times New Roman" w:hAnsi="Times New Roman" w:cs="Times New Roman"/>
          <w:sz w:val="24"/>
          <w:szCs w:val="24"/>
        </w:rPr>
        <w:t>: Moby-25yrs</w:t>
      </w:r>
      <w:r w:rsidR="006C6505">
        <w:rPr>
          <w:rFonts w:ascii="Times New Roman" w:hAnsi="Times New Roman" w:cs="Times New Roman"/>
          <w:sz w:val="24"/>
          <w:szCs w:val="24"/>
        </w:rPr>
        <w:t xml:space="preserve"> sees these CSR activities of fast fashion brands as “a marketing tool” which they </w:t>
      </w:r>
      <w:r w:rsidR="00863C4D">
        <w:rPr>
          <w:rFonts w:ascii="Times New Roman" w:hAnsi="Times New Roman" w:cs="Times New Roman"/>
          <w:sz w:val="24"/>
          <w:szCs w:val="24"/>
        </w:rPr>
        <w:t>employ</w:t>
      </w:r>
      <w:r w:rsidR="006C6505">
        <w:rPr>
          <w:rFonts w:ascii="Times New Roman" w:hAnsi="Times New Roman" w:cs="Times New Roman"/>
          <w:sz w:val="24"/>
          <w:szCs w:val="24"/>
        </w:rPr>
        <w:t xml:space="preserve"> even though he believes that as long as they are not ‘over hyping’ their brands and are actually doing what they say they are, then he thinks it can be used to force competition to do the same</w:t>
      </w:r>
      <w:r w:rsidR="004B1593">
        <w:rPr>
          <w:rFonts w:ascii="Times New Roman" w:hAnsi="Times New Roman" w:cs="Times New Roman"/>
          <w:sz w:val="24"/>
          <w:szCs w:val="24"/>
        </w:rPr>
        <w:t xml:space="preserve"> and cites an example that if Nike has a sustainable unit, then competitors </w:t>
      </w:r>
      <w:r w:rsidR="00DA597B">
        <w:rPr>
          <w:rFonts w:ascii="Times New Roman" w:hAnsi="Times New Roman" w:cs="Times New Roman"/>
          <w:sz w:val="24"/>
          <w:szCs w:val="24"/>
        </w:rPr>
        <w:t>like</w:t>
      </w:r>
      <w:r w:rsidR="00403148">
        <w:rPr>
          <w:rFonts w:ascii="Times New Roman" w:hAnsi="Times New Roman" w:cs="Times New Roman"/>
          <w:sz w:val="24"/>
          <w:szCs w:val="24"/>
        </w:rPr>
        <w:t xml:space="preserve"> </w:t>
      </w:r>
      <w:r w:rsidR="004B1593">
        <w:rPr>
          <w:rFonts w:ascii="Times New Roman" w:hAnsi="Times New Roman" w:cs="Times New Roman"/>
          <w:sz w:val="24"/>
          <w:szCs w:val="24"/>
        </w:rPr>
        <w:t>Adidas will also do same</w:t>
      </w:r>
      <w:r w:rsidR="006C6505">
        <w:rPr>
          <w:rFonts w:ascii="Times New Roman" w:hAnsi="Times New Roman" w:cs="Times New Roman"/>
          <w:sz w:val="24"/>
          <w:szCs w:val="24"/>
        </w:rPr>
        <w:t>.</w:t>
      </w:r>
      <w:r w:rsidR="005C3A6F">
        <w:rPr>
          <w:rFonts w:ascii="Times New Roman" w:hAnsi="Times New Roman" w:cs="Times New Roman"/>
          <w:sz w:val="24"/>
          <w:szCs w:val="24"/>
        </w:rPr>
        <w:t xml:space="preserve"> </w:t>
      </w:r>
      <w:r w:rsidR="00354400">
        <w:rPr>
          <w:rFonts w:ascii="Times New Roman" w:hAnsi="Times New Roman" w:cs="Times New Roman"/>
          <w:sz w:val="24"/>
          <w:szCs w:val="24"/>
        </w:rPr>
        <w:t xml:space="preserve">Thus, he implies that this could bring about healthy CSR competition. </w:t>
      </w:r>
      <w:r w:rsidR="00E3431E">
        <w:rPr>
          <w:rFonts w:ascii="Times New Roman" w:hAnsi="Times New Roman" w:cs="Times New Roman"/>
          <w:sz w:val="24"/>
          <w:szCs w:val="24"/>
        </w:rPr>
        <w:t>Also, P</w:t>
      </w:r>
      <w:r w:rsidR="00863C4D">
        <w:rPr>
          <w:rFonts w:ascii="Times New Roman" w:hAnsi="Times New Roman" w:cs="Times New Roman"/>
          <w:sz w:val="24"/>
          <w:szCs w:val="24"/>
        </w:rPr>
        <w:t>9</w:t>
      </w:r>
      <w:r w:rsidR="00E3431E">
        <w:rPr>
          <w:rFonts w:ascii="Times New Roman" w:hAnsi="Times New Roman" w:cs="Times New Roman"/>
          <w:sz w:val="24"/>
          <w:szCs w:val="24"/>
        </w:rPr>
        <w:t>: Mercy-29yrs</w:t>
      </w:r>
      <w:r w:rsidR="00863C4D">
        <w:rPr>
          <w:rFonts w:ascii="Times New Roman" w:hAnsi="Times New Roman" w:cs="Times New Roman"/>
          <w:sz w:val="24"/>
          <w:szCs w:val="24"/>
        </w:rPr>
        <w:t xml:space="preserve"> believes that these brands may be utilising CSR to</w:t>
      </w:r>
      <w:r w:rsidR="004B1593">
        <w:rPr>
          <w:rFonts w:ascii="Times New Roman" w:hAnsi="Times New Roman" w:cs="Times New Roman"/>
          <w:sz w:val="24"/>
          <w:szCs w:val="24"/>
        </w:rPr>
        <w:t xml:space="preserve"> camouflage the impact that their businesses</w:t>
      </w:r>
      <w:r w:rsidR="00863C4D">
        <w:rPr>
          <w:rFonts w:ascii="Times New Roman" w:hAnsi="Times New Roman" w:cs="Times New Roman"/>
          <w:sz w:val="24"/>
          <w:szCs w:val="24"/>
        </w:rPr>
        <w:t xml:space="preserve"> have on the environment</w:t>
      </w:r>
      <w:r w:rsidR="00DA597B">
        <w:rPr>
          <w:rFonts w:ascii="Times New Roman" w:hAnsi="Times New Roman" w:cs="Times New Roman"/>
          <w:sz w:val="24"/>
          <w:szCs w:val="24"/>
        </w:rPr>
        <w:t>.</w:t>
      </w:r>
      <w:r w:rsidR="000D6CF6">
        <w:rPr>
          <w:rFonts w:ascii="Times New Roman" w:hAnsi="Times New Roman" w:cs="Times New Roman"/>
          <w:sz w:val="24"/>
          <w:szCs w:val="24"/>
        </w:rPr>
        <w:t xml:space="preserve"> </w:t>
      </w:r>
      <w:r w:rsidR="00DA597B">
        <w:rPr>
          <w:rFonts w:ascii="Times New Roman" w:hAnsi="Times New Roman" w:cs="Times New Roman"/>
          <w:sz w:val="24"/>
          <w:szCs w:val="24"/>
        </w:rPr>
        <w:t xml:space="preserve">She </w:t>
      </w:r>
      <w:r w:rsidR="000D6CF6">
        <w:rPr>
          <w:rFonts w:ascii="Times New Roman" w:hAnsi="Times New Roman" w:cs="Times New Roman"/>
          <w:sz w:val="24"/>
          <w:szCs w:val="24"/>
        </w:rPr>
        <w:t>states that these fast fashion brands may just be complying with norms and does not think they are really concerned about social responsibility because they are “profit-</w:t>
      </w:r>
      <w:r w:rsidR="000D6CF6">
        <w:rPr>
          <w:rFonts w:ascii="Times New Roman" w:hAnsi="Times New Roman" w:cs="Times New Roman"/>
          <w:sz w:val="24"/>
          <w:szCs w:val="24"/>
        </w:rPr>
        <w:lastRenderedPageBreak/>
        <w:t>making entities.”</w:t>
      </w:r>
      <w:r w:rsidR="00604D79">
        <w:rPr>
          <w:rFonts w:ascii="Times New Roman" w:hAnsi="Times New Roman" w:cs="Times New Roman"/>
          <w:sz w:val="24"/>
          <w:szCs w:val="24"/>
        </w:rPr>
        <w:t xml:space="preserve"> </w:t>
      </w:r>
      <w:r w:rsidR="00332BB5">
        <w:rPr>
          <w:rFonts w:ascii="Times New Roman" w:hAnsi="Times New Roman" w:cs="Times New Roman"/>
          <w:sz w:val="24"/>
          <w:szCs w:val="24"/>
        </w:rPr>
        <w:t>Her view</w:t>
      </w:r>
      <w:r w:rsidR="00BD0C65">
        <w:rPr>
          <w:rFonts w:ascii="Times New Roman" w:hAnsi="Times New Roman" w:cs="Times New Roman"/>
          <w:sz w:val="24"/>
          <w:szCs w:val="24"/>
        </w:rPr>
        <w:t>s</w:t>
      </w:r>
      <w:r w:rsidR="00332BB5">
        <w:rPr>
          <w:rFonts w:ascii="Times New Roman" w:hAnsi="Times New Roman" w:cs="Times New Roman"/>
          <w:sz w:val="24"/>
          <w:szCs w:val="24"/>
        </w:rPr>
        <w:t xml:space="preserve"> may be related to her experiences i</w:t>
      </w:r>
      <w:r w:rsidR="00BD0C65">
        <w:rPr>
          <w:rFonts w:ascii="Times New Roman" w:hAnsi="Times New Roman" w:cs="Times New Roman"/>
          <w:sz w:val="24"/>
          <w:szCs w:val="24"/>
        </w:rPr>
        <w:t>n her home country- Mauritiu</w:t>
      </w:r>
      <w:r w:rsidR="00021289">
        <w:rPr>
          <w:rFonts w:ascii="Times New Roman" w:hAnsi="Times New Roman" w:cs="Times New Roman"/>
          <w:sz w:val="24"/>
          <w:szCs w:val="24"/>
        </w:rPr>
        <w:t>s which could</w:t>
      </w:r>
      <w:r w:rsidR="00BD0C65">
        <w:rPr>
          <w:rFonts w:ascii="Times New Roman" w:hAnsi="Times New Roman" w:cs="Times New Roman"/>
          <w:sz w:val="24"/>
          <w:szCs w:val="24"/>
        </w:rPr>
        <w:t xml:space="preserve"> suggestive that CSR </w:t>
      </w:r>
      <w:r w:rsidR="00CD7832">
        <w:rPr>
          <w:rFonts w:ascii="Times New Roman" w:hAnsi="Times New Roman" w:cs="Times New Roman"/>
          <w:sz w:val="24"/>
          <w:szCs w:val="24"/>
        </w:rPr>
        <w:t>may be</w:t>
      </w:r>
      <w:r w:rsidR="00BD0C65">
        <w:rPr>
          <w:rFonts w:ascii="Times New Roman" w:hAnsi="Times New Roman" w:cs="Times New Roman"/>
          <w:sz w:val="24"/>
          <w:szCs w:val="24"/>
        </w:rPr>
        <w:t xml:space="preserve"> used as a smoke-screen, thus, bringing about her mistrust of their intentions. </w:t>
      </w:r>
      <w:r w:rsidR="00332BB5">
        <w:rPr>
          <w:rFonts w:ascii="Times New Roman" w:hAnsi="Times New Roman" w:cs="Times New Roman"/>
          <w:sz w:val="24"/>
          <w:szCs w:val="24"/>
        </w:rPr>
        <w:t xml:space="preserve"> </w:t>
      </w:r>
    </w:p>
    <w:p w:rsidR="00882D49" w:rsidRDefault="004F2AA4" w:rsidP="009417E7">
      <w:pPr>
        <w:spacing w:line="360" w:lineRule="auto"/>
        <w:jc w:val="both"/>
        <w:rPr>
          <w:rFonts w:ascii="Times New Roman" w:hAnsi="Times New Roman" w:cs="Times New Roman"/>
          <w:color w:val="000000" w:themeColor="text1"/>
          <w:sz w:val="24"/>
          <w:szCs w:val="24"/>
        </w:rPr>
      </w:pPr>
      <w:r w:rsidRPr="004F2AA4">
        <w:rPr>
          <w:rFonts w:ascii="Times New Roman" w:hAnsi="Times New Roman" w:cs="Times New Roman"/>
          <w:sz w:val="24"/>
          <w:szCs w:val="24"/>
        </w:rPr>
        <w:t xml:space="preserve">In </w:t>
      </w:r>
      <w:r w:rsidR="00A936D3">
        <w:rPr>
          <w:rFonts w:ascii="Times New Roman" w:hAnsi="Times New Roman" w:cs="Times New Roman"/>
          <w:sz w:val="24"/>
          <w:szCs w:val="24"/>
        </w:rPr>
        <w:t>relation</w:t>
      </w:r>
      <w:r>
        <w:rPr>
          <w:rFonts w:ascii="Times New Roman" w:hAnsi="Times New Roman" w:cs="Times New Roman"/>
          <w:sz w:val="24"/>
          <w:szCs w:val="24"/>
        </w:rPr>
        <w:t xml:space="preserve"> to the question on how important it is for the respondents to know that fast fashion brands carry out CSR activities and if </w:t>
      </w:r>
      <w:r w:rsidR="00FB1445">
        <w:rPr>
          <w:rFonts w:ascii="Times New Roman" w:hAnsi="Times New Roman" w:cs="Times New Roman"/>
          <w:sz w:val="24"/>
          <w:szCs w:val="24"/>
        </w:rPr>
        <w:t>it</w:t>
      </w:r>
      <w:r>
        <w:rPr>
          <w:rFonts w:ascii="Times New Roman" w:hAnsi="Times New Roman" w:cs="Times New Roman"/>
          <w:sz w:val="24"/>
          <w:szCs w:val="24"/>
        </w:rPr>
        <w:t xml:space="preserve"> affects their intentions to purchase from these </w:t>
      </w:r>
      <w:r w:rsidR="00BC1AA3">
        <w:rPr>
          <w:rFonts w:ascii="Times New Roman" w:hAnsi="Times New Roman" w:cs="Times New Roman"/>
          <w:sz w:val="24"/>
          <w:szCs w:val="24"/>
        </w:rPr>
        <w:t xml:space="preserve">brands, the respondents </w:t>
      </w:r>
      <w:r w:rsidR="00565419">
        <w:rPr>
          <w:rFonts w:ascii="Times New Roman" w:hAnsi="Times New Roman" w:cs="Times New Roman"/>
          <w:sz w:val="24"/>
          <w:szCs w:val="24"/>
        </w:rPr>
        <w:t>have</w:t>
      </w:r>
      <w:r w:rsidR="00C54297">
        <w:rPr>
          <w:rFonts w:ascii="Times New Roman" w:hAnsi="Times New Roman" w:cs="Times New Roman"/>
          <w:sz w:val="24"/>
          <w:szCs w:val="24"/>
        </w:rPr>
        <w:t xml:space="preserve"> mixed </w:t>
      </w:r>
      <w:r w:rsidR="002C4ABF">
        <w:rPr>
          <w:rFonts w:ascii="Times New Roman" w:hAnsi="Times New Roman" w:cs="Times New Roman"/>
          <w:sz w:val="24"/>
          <w:szCs w:val="24"/>
        </w:rPr>
        <w:t>views</w:t>
      </w:r>
      <w:r w:rsidR="00A936D3">
        <w:rPr>
          <w:rFonts w:ascii="Times New Roman" w:hAnsi="Times New Roman" w:cs="Times New Roman"/>
          <w:sz w:val="24"/>
          <w:szCs w:val="24"/>
        </w:rPr>
        <w:t>. S</w:t>
      </w:r>
      <w:r w:rsidR="002C4ABF">
        <w:rPr>
          <w:rFonts w:ascii="Times New Roman" w:hAnsi="Times New Roman" w:cs="Times New Roman"/>
          <w:sz w:val="24"/>
          <w:szCs w:val="24"/>
        </w:rPr>
        <w:t>ome</w:t>
      </w:r>
      <w:r w:rsidR="00C54297">
        <w:rPr>
          <w:rFonts w:ascii="Times New Roman" w:hAnsi="Times New Roman" w:cs="Times New Roman"/>
          <w:sz w:val="24"/>
          <w:szCs w:val="24"/>
        </w:rPr>
        <w:t xml:space="preserve"> </w:t>
      </w:r>
      <w:r w:rsidR="00A936D3">
        <w:rPr>
          <w:rFonts w:ascii="Times New Roman" w:hAnsi="Times New Roman" w:cs="Times New Roman"/>
          <w:sz w:val="24"/>
          <w:szCs w:val="24"/>
        </w:rPr>
        <w:t>stated that</w:t>
      </w:r>
      <w:r w:rsidR="002C4ABF">
        <w:rPr>
          <w:rFonts w:ascii="Times New Roman" w:hAnsi="Times New Roman" w:cs="Times New Roman"/>
          <w:sz w:val="24"/>
          <w:szCs w:val="24"/>
        </w:rPr>
        <w:t xml:space="preserve"> they will consider buying ba</w:t>
      </w:r>
      <w:r w:rsidR="00565419">
        <w:rPr>
          <w:rFonts w:ascii="Times New Roman" w:hAnsi="Times New Roman" w:cs="Times New Roman"/>
          <w:sz w:val="24"/>
          <w:szCs w:val="24"/>
        </w:rPr>
        <w:t>sed on this while others allude</w:t>
      </w:r>
      <w:r w:rsidR="00A936D3">
        <w:rPr>
          <w:rFonts w:ascii="Times New Roman" w:hAnsi="Times New Roman" w:cs="Times New Roman"/>
          <w:sz w:val="24"/>
          <w:szCs w:val="24"/>
        </w:rPr>
        <w:t xml:space="preserve"> to the fact that </w:t>
      </w:r>
      <w:r w:rsidR="000D6CF6">
        <w:rPr>
          <w:rFonts w:ascii="Times New Roman" w:hAnsi="Times New Roman" w:cs="Times New Roman"/>
          <w:sz w:val="24"/>
          <w:szCs w:val="24"/>
        </w:rPr>
        <w:t xml:space="preserve">CSR activities </w:t>
      </w:r>
      <w:r w:rsidR="00A936D3">
        <w:rPr>
          <w:rFonts w:ascii="Times New Roman" w:hAnsi="Times New Roman" w:cs="Times New Roman"/>
          <w:sz w:val="24"/>
          <w:szCs w:val="24"/>
        </w:rPr>
        <w:t>are</w:t>
      </w:r>
      <w:r w:rsidR="000D6CF6">
        <w:rPr>
          <w:rFonts w:ascii="Times New Roman" w:hAnsi="Times New Roman" w:cs="Times New Roman"/>
          <w:sz w:val="24"/>
          <w:szCs w:val="24"/>
        </w:rPr>
        <w:t xml:space="preserve"> not </w:t>
      </w:r>
      <w:r w:rsidR="00423EA2">
        <w:rPr>
          <w:rFonts w:ascii="Times New Roman" w:hAnsi="Times New Roman" w:cs="Times New Roman"/>
          <w:sz w:val="24"/>
          <w:szCs w:val="24"/>
        </w:rPr>
        <w:t>the only important consideration.</w:t>
      </w:r>
      <w:r w:rsidR="00745CCB">
        <w:rPr>
          <w:rFonts w:ascii="Times New Roman" w:hAnsi="Times New Roman" w:cs="Times New Roman"/>
          <w:sz w:val="24"/>
          <w:szCs w:val="24"/>
        </w:rPr>
        <w:t xml:space="preserve"> </w:t>
      </w:r>
      <w:r w:rsidR="004F3A63" w:rsidRPr="004F3A63">
        <w:rPr>
          <w:rFonts w:ascii="Times New Roman" w:hAnsi="Times New Roman" w:cs="Times New Roman"/>
          <w:color w:val="000000" w:themeColor="text1"/>
          <w:sz w:val="24"/>
          <w:szCs w:val="24"/>
        </w:rPr>
        <w:t>P1: Mary-27yrs explains that as she still intends to continue purchasing from fast fashion brands because they are cheaper, however, she would make better choices between fast fashion brands based on their sustainability efforts and states</w:t>
      </w:r>
      <w:r w:rsidR="004F3A63" w:rsidRPr="00BB6371">
        <w:rPr>
          <w:rFonts w:ascii="Times New Roman" w:hAnsi="Times New Roman" w:cs="Times New Roman"/>
          <w:color w:val="FF0000"/>
          <w:sz w:val="24"/>
          <w:szCs w:val="24"/>
        </w:rPr>
        <w:t xml:space="preserve"> </w:t>
      </w:r>
      <w:r w:rsidR="004F3A63" w:rsidRPr="004F3A63">
        <w:rPr>
          <w:rFonts w:ascii="Times New Roman" w:hAnsi="Times New Roman" w:cs="Times New Roman"/>
          <w:color w:val="000000" w:themeColor="text1"/>
          <w:sz w:val="24"/>
          <w:szCs w:val="24"/>
        </w:rPr>
        <w:t>“</w:t>
      </w:r>
      <w:r w:rsidR="004F3A63" w:rsidRPr="004F3A63">
        <w:rPr>
          <w:rFonts w:ascii="Times New Roman" w:hAnsi="Times New Roman" w:cs="Times New Roman"/>
          <w:i/>
          <w:color w:val="000000" w:themeColor="text1"/>
          <w:sz w:val="24"/>
          <w:szCs w:val="24"/>
        </w:rPr>
        <w:t>maybe that wouldn’t make any like a big change, but for me, it’s going to help me feel a little bit better.”</w:t>
      </w:r>
      <w:r w:rsidR="004F3A63" w:rsidRPr="004F3A63">
        <w:rPr>
          <w:rFonts w:ascii="Times New Roman" w:hAnsi="Times New Roman" w:cs="Times New Roman"/>
          <w:b/>
          <w:color w:val="000000" w:themeColor="text1"/>
          <w:sz w:val="24"/>
          <w:szCs w:val="24"/>
        </w:rPr>
        <w:t xml:space="preserve"> </w:t>
      </w:r>
      <w:r w:rsidR="004F3A63" w:rsidRPr="004F3A63">
        <w:rPr>
          <w:rFonts w:ascii="Times New Roman" w:hAnsi="Times New Roman" w:cs="Times New Roman"/>
          <w:color w:val="000000" w:themeColor="text1"/>
          <w:sz w:val="24"/>
          <w:szCs w:val="24"/>
        </w:rPr>
        <w:t xml:space="preserve">This implies that she does not anticipate any substantial change from her actions but expects to feel less guilty about her buying decision. </w:t>
      </w:r>
      <w:r w:rsidR="004F3A63">
        <w:rPr>
          <w:rFonts w:ascii="Times New Roman" w:hAnsi="Times New Roman" w:cs="Times New Roman"/>
          <w:color w:val="000000" w:themeColor="text1"/>
          <w:sz w:val="24"/>
          <w:szCs w:val="24"/>
        </w:rPr>
        <w:t xml:space="preserve">Her statement is </w:t>
      </w:r>
      <w:r w:rsidR="004F3A63" w:rsidRPr="004F3A63">
        <w:rPr>
          <w:rFonts w:ascii="Times New Roman" w:hAnsi="Times New Roman" w:cs="Times New Roman"/>
          <w:color w:val="000000" w:themeColor="text1"/>
          <w:sz w:val="24"/>
          <w:szCs w:val="24"/>
        </w:rPr>
        <w:t>in tandem with the theory of Perceived Consumer Effective (PCE)</w:t>
      </w:r>
      <w:r w:rsidR="00FB1445">
        <w:rPr>
          <w:rFonts w:ascii="Times New Roman" w:hAnsi="Times New Roman" w:cs="Times New Roman"/>
          <w:color w:val="000000" w:themeColor="text1"/>
          <w:sz w:val="24"/>
          <w:szCs w:val="24"/>
        </w:rPr>
        <w:t>.</w:t>
      </w:r>
      <w:r w:rsidR="004F3A63" w:rsidRPr="004F3A63">
        <w:rPr>
          <w:rFonts w:ascii="Times New Roman" w:hAnsi="Times New Roman" w:cs="Times New Roman"/>
          <w:color w:val="000000" w:themeColor="text1"/>
          <w:sz w:val="24"/>
          <w:szCs w:val="24"/>
        </w:rPr>
        <w:t xml:space="preserve"> </w:t>
      </w:r>
      <w:r w:rsidR="00FB1445">
        <w:rPr>
          <w:rFonts w:ascii="Times New Roman" w:hAnsi="Times New Roman" w:cs="Times New Roman"/>
          <w:color w:val="000000" w:themeColor="text1"/>
          <w:sz w:val="24"/>
          <w:szCs w:val="24"/>
        </w:rPr>
        <w:t>It</w:t>
      </w:r>
      <w:r w:rsidR="004F3A63" w:rsidRPr="004F3A63">
        <w:rPr>
          <w:rFonts w:ascii="Times New Roman" w:hAnsi="Times New Roman" w:cs="Times New Roman"/>
          <w:color w:val="000000" w:themeColor="text1"/>
          <w:sz w:val="24"/>
          <w:szCs w:val="24"/>
        </w:rPr>
        <w:t xml:space="preserve"> suggests that consumers are driven to show positive attitudes towards sustainable products via their buying behaviour due to the belief that one’s efforts are geared towards the solution of problem/issue of an environmental nature</w:t>
      </w:r>
      <w:r w:rsidR="005953F7">
        <w:rPr>
          <w:rFonts w:ascii="Times New Roman" w:hAnsi="Times New Roman" w:cs="Times New Roman"/>
          <w:color w:val="000000" w:themeColor="text1"/>
          <w:sz w:val="24"/>
          <w:szCs w:val="24"/>
        </w:rPr>
        <w:t xml:space="preserve"> </w:t>
      </w:r>
      <w:r w:rsidR="00074E18" w:rsidRPr="00932CE1">
        <w:rPr>
          <w:rFonts w:ascii="Times New Roman" w:hAnsi="Times New Roman" w:cs="Times New Roman"/>
          <w:b/>
          <w:sz w:val="24"/>
          <w:szCs w:val="24"/>
        </w:rPr>
        <w:fldChar w:fldCharType="begin"/>
      </w:r>
      <w:r w:rsidR="005953F7" w:rsidRPr="00932CE1">
        <w:rPr>
          <w:rFonts w:ascii="Times New Roman" w:hAnsi="Times New Roman" w:cs="Times New Roman"/>
          <w:sz w:val="24"/>
          <w:szCs w:val="24"/>
        </w:rPr>
        <w:instrText xml:space="preserve"> ADDIN ZOTERO_ITEM CSL_CITATION {"citationID":"yEtJRgNm","properties":{"formattedCitation":"(Higueras-Castillo {\\i{}et al.}, 2019)","plainCitation":"(Higueras-Castillo et al., 2019)","dontUpdate":true,"noteIndex":0},"citationItems":[{"id":282,"uris":["http://zotero.org/users/local/vbQBH9N3/items/YMVWCF6G"],"uri":["http://zotero.org/users/local/vbQBH9N3/items/YMVWCF6G"],"itemData":{"id":282,"type":"article-journal","container-title":"Journal of Retailing and Consumer Services","DOI":"10.1016/j.jretconser.2019.07.006","ISSN":"09696989","journalAbbreviation":"Journal of Retailing and Consumer Services","language":"en","page":"387-398","source":"DOI.org (Crossref)","title":"Evaluating consumer attitudes toward electromobility and the moderating effect of perceived consumer effectiveness","URL":"https://linkinghub.elsevier.com/retrieve/pii/S0969698919302036","volume":"51","author":[{"family":"Higueras-Castillo","given":"Elena"},{"family":"Liébana-Cabanillas","given":"Francisco José"},{"family":"Muñoz-Leiva","given":"Francisco"},{"family":"García-Maroto","given":"Inmaculada"}],"accessed":{"date-parts":[["2021",3,25]]},"issued":{"date-parts":[["2019",11]]}}}],"schema":"https://github.com/citation-style-language/schema/raw/master/csl-citation.json"} </w:instrText>
      </w:r>
      <w:r w:rsidR="00074E18" w:rsidRPr="00932CE1">
        <w:rPr>
          <w:rFonts w:ascii="Times New Roman" w:hAnsi="Times New Roman" w:cs="Times New Roman"/>
          <w:b/>
          <w:sz w:val="24"/>
          <w:szCs w:val="24"/>
        </w:rPr>
        <w:fldChar w:fldCharType="separate"/>
      </w:r>
      <w:r w:rsidR="005953F7">
        <w:rPr>
          <w:rFonts w:ascii="Times New Roman" w:hAnsi="Times New Roman" w:cs="Times New Roman"/>
          <w:sz w:val="24"/>
          <w:szCs w:val="24"/>
        </w:rPr>
        <w:t xml:space="preserve">(Kang </w:t>
      </w:r>
      <w:r w:rsidR="005953F7" w:rsidRPr="005953F7">
        <w:rPr>
          <w:rFonts w:ascii="Times New Roman" w:hAnsi="Times New Roman" w:cs="Times New Roman"/>
          <w:i/>
          <w:sz w:val="24"/>
          <w:szCs w:val="24"/>
        </w:rPr>
        <w:t>et al</w:t>
      </w:r>
      <w:r w:rsidR="005953F7">
        <w:rPr>
          <w:rFonts w:ascii="Times New Roman" w:hAnsi="Times New Roman" w:cs="Times New Roman"/>
          <w:sz w:val="24"/>
          <w:szCs w:val="24"/>
        </w:rPr>
        <w:t>., 2013; Hi</w:t>
      </w:r>
      <w:r w:rsidR="005953F7" w:rsidRPr="00932CE1">
        <w:rPr>
          <w:rFonts w:ascii="Times New Roman" w:hAnsi="Times New Roman" w:cs="Times New Roman"/>
          <w:sz w:val="24"/>
          <w:szCs w:val="24"/>
        </w:rPr>
        <w:t xml:space="preserve">gueras-Castillo </w:t>
      </w:r>
      <w:r w:rsidR="005953F7" w:rsidRPr="00932CE1">
        <w:rPr>
          <w:rFonts w:ascii="Times New Roman" w:hAnsi="Times New Roman" w:cs="Times New Roman"/>
          <w:i/>
          <w:iCs/>
          <w:sz w:val="24"/>
          <w:szCs w:val="24"/>
        </w:rPr>
        <w:t>et al.,</w:t>
      </w:r>
      <w:r w:rsidR="005953F7"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005953F7" w:rsidRPr="00AC5A5C">
        <w:rPr>
          <w:rFonts w:ascii="Times New Roman" w:hAnsi="Times New Roman" w:cs="Times New Roman"/>
          <w:sz w:val="24"/>
          <w:szCs w:val="24"/>
        </w:rPr>
        <w:t>.</w:t>
      </w:r>
      <w:r w:rsidR="005953F7">
        <w:t xml:space="preserve"> </w:t>
      </w:r>
      <w:r w:rsidR="004F3A63">
        <w:rPr>
          <w:rFonts w:ascii="Times New Roman" w:hAnsi="Times New Roman" w:cs="Times New Roman"/>
          <w:color w:val="000000" w:themeColor="text1"/>
          <w:sz w:val="24"/>
          <w:szCs w:val="24"/>
        </w:rPr>
        <w:t xml:space="preserve">It also </w:t>
      </w:r>
      <w:r w:rsidR="004F3A63" w:rsidRPr="004F3A63">
        <w:rPr>
          <w:rFonts w:ascii="Times New Roman" w:hAnsi="Times New Roman" w:cs="Times New Roman"/>
          <w:color w:val="000000" w:themeColor="text1"/>
          <w:sz w:val="24"/>
          <w:szCs w:val="24"/>
        </w:rPr>
        <w:t xml:space="preserve">complements views of authors who claim that CSR gives consumers a feeling of personal satisfaction because they feel good about themselves when they purchase CSR products or affiliate with companies that engage in CSR activities </w:t>
      </w:r>
      <w:r w:rsidR="00074E18" w:rsidRPr="004F3A63">
        <w:rPr>
          <w:rFonts w:ascii="Times New Roman" w:hAnsi="Times New Roman" w:cs="Times New Roman"/>
          <w:color w:val="000000" w:themeColor="text1"/>
          <w:sz w:val="24"/>
          <w:szCs w:val="24"/>
        </w:rPr>
        <w:fldChar w:fldCharType="begin"/>
      </w:r>
      <w:r w:rsidR="004F3A63" w:rsidRPr="004F3A63">
        <w:rPr>
          <w:rFonts w:ascii="Times New Roman" w:hAnsi="Times New Roman" w:cs="Times New Roman"/>
          <w:color w:val="000000" w:themeColor="text1"/>
          <w:sz w:val="24"/>
          <w:szCs w:val="24"/>
        </w:rPr>
        <w:instrText xml:space="preserve"> ADDIN ZOTERO_ITEM CSL_CITATION {"citationID":"WEUtEUt3","properties":{"formattedCitation":"(Carvalho {\\i{}et al.}, 2010)","plainCitation":"(Carvalho et al., 2010)","noteIndex":0},"citationItems":[{"id":395,"uris":["http://zotero.org/users/local/vbQBH9N3/items/L6927JJI"],"uri":["http://zotero.org/users/local/vbQBH9N3/items/L6927JJI"],"itemData":{"id":395,"type":"article-journal","container-title":"Journal of Business Ethics","DOI":"10.1007/s10551-010-0620-0","ISSN":"0167-4544, 1573-0697","issue":"S2","journalAbbreviation":"J Bus Ethics","language":"en","page":"291-310","source":"DOI.org (Crossref)","title":"Consumer Reactions to CSR: A Brazilian Perspective","title-short":"Consumer Reactions to CSR","URL":"http://link.springer.com/10.1007/s10551-010-0620-0","volume":"91","author":[{"family":"Carvalho","given":"Sergio W."},{"family":"Sen","given":"Sankar"},{"family":"Oliveira Mota","given":"Márcio","non-dropping-particle":"de"},{"family":"Lima","given":"Renata Carneiro","non-dropping-particle":"de"}],"accessed":{"date-parts":[["2021",5,11]]},"issued":{"date-parts":[["2010",2]]}}}],"schema":"https://github.com/citation-style-language/schema/raw/master/csl-citation.json"} </w:instrText>
      </w:r>
      <w:r w:rsidR="00074E18" w:rsidRPr="004F3A63">
        <w:rPr>
          <w:rFonts w:ascii="Times New Roman" w:hAnsi="Times New Roman" w:cs="Times New Roman"/>
          <w:color w:val="000000" w:themeColor="text1"/>
          <w:sz w:val="24"/>
          <w:szCs w:val="24"/>
        </w:rPr>
        <w:fldChar w:fldCharType="separate"/>
      </w:r>
      <w:r w:rsidR="004F3A63" w:rsidRPr="004F3A63">
        <w:rPr>
          <w:rFonts w:ascii="Times New Roman" w:hAnsi="Times New Roman" w:cs="Times New Roman"/>
          <w:color w:val="000000" w:themeColor="text1"/>
          <w:sz w:val="24"/>
          <w:szCs w:val="24"/>
        </w:rPr>
        <w:t xml:space="preserve">(Carvalho </w:t>
      </w:r>
      <w:r w:rsidR="004F3A63" w:rsidRPr="004F3A63">
        <w:rPr>
          <w:rFonts w:ascii="Times New Roman" w:hAnsi="Times New Roman" w:cs="Times New Roman"/>
          <w:i/>
          <w:iCs/>
          <w:color w:val="000000" w:themeColor="text1"/>
          <w:sz w:val="24"/>
          <w:szCs w:val="24"/>
        </w:rPr>
        <w:t>et al.</w:t>
      </w:r>
      <w:r w:rsidR="004F3A63" w:rsidRPr="004F3A63">
        <w:rPr>
          <w:rFonts w:ascii="Times New Roman" w:hAnsi="Times New Roman" w:cs="Times New Roman"/>
          <w:color w:val="000000" w:themeColor="text1"/>
          <w:sz w:val="24"/>
          <w:szCs w:val="24"/>
        </w:rPr>
        <w:t>, 2010; Bhattacharya and Sen, 2004)</w:t>
      </w:r>
      <w:r w:rsidR="00074E18" w:rsidRPr="004F3A63">
        <w:rPr>
          <w:rFonts w:ascii="Times New Roman" w:hAnsi="Times New Roman" w:cs="Times New Roman"/>
          <w:color w:val="000000" w:themeColor="text1"/>
          <w:sz w:val="24"/>
          <w:szCs w:val="24"/>
        </w:rPr>
        <w:fldChar w:fldCharType="end"/>
      </w:r>
      <w:r w:rsidR="004F3A63" w:rsidRPr="004F3A63">
        <w:rPr>
          <w:rFonts w:ascii="Times New Roman" w:hAnsi="Times New Roman" w:cs="Times New Roman"/>
          <w:color w:val="000000" w:themeColor="text1"/>
          <w:sz w:val="24"/>
          <w:szCs w:val="24"/>
        </w:rPr>
        <w:t xml:space="preserve">. </w:t>
      </w:r>
    </w:p>
    <w:p w:rsidR="00975537" w:rsidRPr="005953F7" w:rsidRDefault="003078F2" w:rsidP="009417E7">
      <w:pPr>
        <w:spacing w:line="360" w:lineRule="auto"/>
        <w:jc w:val="both"/>
      </w:pPr>
      <w:r w:rsidRPr="004F3A63">
        <w:rPr>
          <w:rFonts w:ascii="Times New Roman" w:hAnsi="Times New Roman" w:cs="Times New Roman"/>
          <w:color w:val="000000" w:themeColor="text1"/>
          <w:sz w:val="24"/>
          <w:szCs w:val="24"/>
        </w:rPr>
        <w:t xml:space="preserve">Interestingly, </w:t>
      </w:r>
      <w:r w:rsidR="00745CCB" w:rsidRPr="004F3A63">
        <w:rPr>
          <w:rFonts w:ascii="Times New Roman" w:hAnsi="Times New Roman" w:cs="Times New Roman"/>
          <w:color w:val="000000" w:themeColor="text1"/>
          <w:sz w:val="24"/>
          <w:szCs w:val="24"/>
        </w:rPr>
        <w:t>P</w:t>
      </w:r>
      <w:r w:rsidR="00D465D2" w:rsidRPr="004F3A63">
        <w:rPr>
          <w:rFonts w:ascii="Times New Roman" w:hAnsi="Times New Roman" w:cs="Times New Roman"/>
          <w:color w:val="000000" w:themeColor="text1"/>
          <w:sz w:val="24"/>
          <w:szCs w:val="24"/>
        </w:rPr>
        <w:t>3</w:t>
      </w:r>
      <w:r w:rsidR="00745CCB" w:rsidRPr="004F3A63">
        <w:rPr>
          <w:rFonts w:ascii="Times New Roman" w:hAnsi="Times New Roman" w:cs="Times New Roman"/>
          <w:color w:val="000000" w:themeColor="text1"/>
          <w:sz w:val="24"/>
          <w:szCs w:val="24"/>
        </w:rPr>
        <w:t>: Mark-28yrs</w:t>
      </w:r>
      <w:r w:rsidR="00D465D2" w:rsidRPr="004F3A63">
        <w:rPr>
          <w:rFonts w:ascii="Times New Roman" w:hAnsi="Times New Roman" w:cs="Times New Roman"/>
          <w:color w:val="000000" w:themeColor="text1"/>
          <w:sz w:val="24"/>
          <w:szCs w:val="24"/>
        </w:rPr>
        <w:t xml:space="preserve"> states</w:t>
      </w:r>
      <w:r w:rsidR="00D144AF" w:rsidRPr="004F3A63">
        <w:rPr>
          <w:rFonts w:ascii="Times New Roman" w:hAnsi="Times New Roman" w:cs="Times New Roman"/>
          <w:color w:val="000000" w:themeColor="text1"/>
          <w:sz w:val="24"/>
          <w:szCs w:val="24"/>
        </w:rPr>
        <w:t xml:space="preserve"> </w:t>
      </w:r>
      <w:r w:rsidR="00420C40" w:rsidRPr="004F3A63">
        <w:rPr>
          <w:rFonts w:ascii="Times New Roman" w:hAnsi="Times New Roman" w:cs="Times New Roman"/>
          <w:color w:val="000000" w:themeColor="text1"/>
          <w:sz w:val="24"/>
          <w:szCs w:val="24"/>
        </w:rPr>
        <w:t xml:space="preserve">that </w:t>
      </w:r>
      <w:r w:rsidR="00D144AF" w:rsidRPr="004F3A63">
        <w:rPr>
          <w:rFonts w:ascii="Times New Roman" w:hAnsi="Times New Roman" w:cs="Times New Roman"/>
          <w:color w:val="000000" w:themeColor="text1"/>
          <w:sz w:val="24"/>
          <w:szCs w:val="24"/>
        </w:rPr>
        <w:t>even though price</w:t>
      </w:r>
      <w:r w:rsidR="00D144AF">
        <w:rPr>
          <w:rFonts w:ascii="Times New Roman" w:hAnsi="Times New Roman" w:cs="Times New Roman"/>
          <w:sz w:val="24"/>
          <w:szCs w:val="24"/>
        </w:rPr>
        <w:t xml:space="preserve"> is a </w:t>
      </w:r>
      <w:r w:rsidR="00975537">
        <w:rPr>
          <w:rFonts w:ascii="Times New Roman" w:hAnsi="Times New Roman" w:cs="Times New Roman"/>
          <w:sz w:val="24"/>
          <w:szCs w:val="24"/>
        </w:rPr>
        <w:t>m</w:t>
      </w:r>
      <w:r w:rsidR="00745CCB">
        <w:rPr>
          <w:rFonts w:ascii="Times New Roman" w:hAnsi="Times New Roman" w:cs="Times New Roman"/>
          <w:sz w:val="24"/>
          <w:szCs w:val="24"/>
        </w:rPr>
        <w:t>ajor consideration for him but</w:t>
      </w:r>
      <w:r w:rsidR="00D144AF">
        <w:rPr>
          <w:rFonts w:ascii="Times New Roman" w:hAnsi="Times New Roman" w:cs="Times New Roman"/>
          <w:sz w:val="24"/>
          <w:szCs w:val="24"/>
        </w:rPr>
        <w:t xml:space="preserve"> </w:t>
      </w:r>
      <w:r w:rsidR="00975537">
        <w:rPr>
          <w:rFonts w:ascii="Times New Roman" w:hAnsi="Times New Roman" w:cs="Times New Roman"/>
          <w:sz w:val="24"/>
          <w:szCs w:val="24"/>
        </w:rPr>
        <w:t>as long as the brand’s CSR activities are “visible to him”, then he is willing to pay a small premium to demonstrate his su</w:t>
      </w:r>
      <w:r w:rsidR="00745CCB">
        <w:rPr>
          <w:rFonts w:ascii="Times New Roman" w:hAnsi="Times New Roman" w:cs="Times New Roman"/>
          <w:sz w:val="24"/>
          <w:szCs w:val="24"/>
        </w:rPr>
        <w:t xml:space="preserve">pport of the brand. </w:t>
      </w:r>
      <w:r>
        <w:rPr>
          <w:rFonts w:ascii="Times New Roman" w:hAnsi="Times New Roman" w:cs="Times New Roman"/>
          <w:sz w:val="24"/>
          <w:szCs w:val="24"/>
        </w:rPr>
        <w:t>This may suggest an element of mistrust and may be indicat</w:t>
      </w:r>
      <w:r w:rsidR="006D739B">
        <w:rPr>
          <w:rFonts w:ascii="Times New Roman" w:hAnsi="Times New Roman" w:cs="Times New Roman"/>
          <w:sz w:val="24"/>
          <w:szCs w:val="24"/>
        </w:rPr>
        <w:t>ive that the respondent who is</w:t>
      </w:r>
      <w:r>
        <w:rPr>
          <w:rFonts w:ascii="Times New Roman" w:hAnsi="Times New Roman" w:cs="Times New Roman"/>
          <w:sz w:val="24"/>
          <w:szCs w:val="24"/>
        </w:rPr>
        <w:t xml:space="preserve"> Nigerian may be coming from a background where businesses may claim to be carrying out CSR activities which they actually are not. </w:t>
      </w:r>
      <w:r w:rsidR="00B2138D">
        <w:rPr>
          <w:rFonts w:ascii="Times New Roman" w:hAnsi="Times New Roman" w:cs="Times New Roman"/>
          <w:sz w:val="24"/>
          <w:szCs w:val="24"/>
        </w:rPr>
        <w:t>Thus, this reinforces his need to see in order to believe. Also, i</w:t>
      </w:r>
      <w:r>
        <w:rPr>
          <w:rFonts w:ascii="Times New Roman" w:hAnsi="Times New Roman" w:cs="Times New Roman"/>
          <w:sz w:val="24"/>
          <w:szCs w:val="24"/>
        </w:rPr>
        <w:t xml:space="preserve">nstructive to note is that </w:t>
      </w:r>
      <w:r w:rsidR="00745CCB">
        <w:rPr>
          <w:rFonts w:ascii="Times New Roman" w:hAnsi="Times New Roman" w:cs="Times New Roman"/>
          <w:sz w:val="24"/>
          <w:szCs w:val="24"/>
        </w:rPr>
        <w:t xml:space="preserve">P4: Martha-27yrs </w:t>
      </w:r>
      <w:r w:rsidR="00E24493">
        <w:rPr>
          <w:rFonts w:ascii="Times New Roman" w:hAnsi="Times New Roman" w:cs="Times New Roman"/>
          <w:sz w:val="24"/>
          <w:szCs w:val="24"/>
        </w:rPr>
        <w:t>states</w:t>
      </w:r>
      <w:r w:rsidR="00975537">
        <w:rPr>
          <w:rFonts w:ascii="Times New Roman" w:hAnsi="Times New Roman" w:cs="Times New Roman"/>
          <w:sz w:val="24"/>
          <w:szCs w:val="24"/>
        </w:rPr>
        <w:t xml:space="preserve"> that prior to the interview, CSR activ</w:t>
      </w:r>
      <w:r w:rsidR="00565419">
        <w:rPr>
          <w:rFonts w:ascii="Times New Roman" w:hAnsi="Times New Roman" w:cs="Times New Roman"/>
          <w:sz w:val="24"/>
          <w:szCs w:val="24"/>
        </w:rPr>
        <w:t>i</w:t>
      </w:r>
      <w:r w:rsidR="00FB1445">
        <w:rPr>
          <w:rFonts w:ascii="Times New Roman" w:hAnsi="Times New Roman" w:cs="Times New Roman"/>
          <w:sz w:val="24"/>
          <w:szCs w:val="24"/>
        </w:rPr>
        <w:t>ties of fast fashion brands had</w:t>
      </w:r>
      <w:r w:rsidR="00975537">
        <w:rPr>
          <w:rFonts w:ascii="Times New Roman" w:hAnsi="Times New Roman" w:cs="Times New Roman"/>
          <w:sz w:val="24"/>
          <w:szCs w:val="24"/>
        </w:rPr>
        <w:t xml:space="preserve"> no effect on her intentions to buy as product quality </w:t>
      </w:r>
      <w:r w:rsidR="00565419">
        <w:rPr>
          <w:rFonts w:ascii="Times New Roman" w:hAnsi="Times New Roman" w:cs="Times New Roman"/>
          <w:sz w:val="24"/>
          <w:szCs w:val="24"/>
        </w:rPr>
        <w:t>is</w:t>
      </w:r>
      <w:r w:rsidR="00975537">
        <w:rPr>
          <w:rFonts w:ascii="Times New Roman" w:hAnsi="Times New Roman" w:cs="Times New Roman"/>
          <w:sz w:val="24"/>
          <w:szCs w:val="24"/>
        </w:rPr>
        <w:t xml:space="preserve"> the most important factor but presently believes that awareness via CSR campaigns will enable consumers understand its importance and also, says she does not mind paying a premium as long as the product has quality. </w:t>
      </w:r>
    </w:p>
    <w:p w:rsidR="00FB1445" w:rsidRDefault="00745CCB"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 the other hand, P</w:t>
      </w:r>
      <w:r w:rsidR="00975537">
        <w:rPr>
          <w:rFonts w:ascii="Times New Roman" w:hAnsi="Times New Roman" w:cs="Times New Roman"/>
          <w:sz w:val="24"/>
          <w:szCs w:val="24"/>
        </w:rPr>
        <w:t>5</w:t>
      </w:r>
      <w:r>
        <w:rPr>
          <w:rFonts w:ascii="Times New Roman" w:hAnsi="Times New Roman" w:cs="Times New Roman"/>
          <w:sz w:val="24"/>
          <w:szCs w:val="24"/>
        </w:rPr>
        <w:t>: Mia-26yrs</w:t>
      </w:r>
      <w:r w:rsidR="00975537">
        <w:rPr>
          <w:rFonts w:ascii="Times New Roman" w:hAnsi="Times New Roman" w:cs="Times New Roman"/>
          <w:sz w:val="24"/>
          <w:szCs w:val="24"/>
        </w:rPr>
        <w:t xml:space="preserve"> confirms </w:t>
      </w:r>
      <w:r w:rsidR="003817B5">
        <w:rPr>
          <w:rFonts w:ascii="Times New Roman" w:hAnsi="Times New Roman" w:cs="Times New Roman"/>
          <w:sz w:val="24"/>
          <w:szCs w:val="24"/>
        </w:rPr>
        <w:t>her willingness to pay more attention to fast fashion</w:t>
      </w:r>
      <w:r w:rsidR="005D6DF9">
        <w:rPr>
          <w:rFonts w:ascii="Times New Roman" w:hAnsi="Times New Roman" w:cs="Times New Roman"/>
          <w:sz w:val="24"/>
          <w:szCs w:val="24"/>
        </w:rPr>
        <w:t xml:space="preserve"> brands that she knows carry out </w:t>
      </w:r>
      <w:r w:rsidR="00975537">
        <w:rPr>
          <w:rFonts w:ascii="Times New Roman" w:hAnsi="Times New Roman" w:cs="Times New Roman"/>
          <w:sz w:val="24"/>
          <w:szCs w:val="24"/>
        </w:rPr>
        <w:t xml:space="preserve">CSR activities </w:t>
      </w:r>
      <w:r w:rsidR="005D6DF9">
        <w:rPr>
          <w:rFonts w:ascii="Times New Roman" w:hAnsi="Times New Roman" w:cs="Times New Roman"/>
          <w:sz w:val="24"/>
          <w:szCs w:val="24"/>
        </w:rPr>
        <w:t xml:space="preserve">but other elements like price and design are considered and not CSR alone as it is not as important to her. </w:t>
      </w:r>
      <w:r w:rsidR="00883074">
        <w:rPr>
          <w:rFonts w:ascii="Times New Roman" w:hAnsi="Times New Roman" w:cs="Times New Roman"/>
          <w:sz w:val="24"/>
          <w:szCs w:val="24"/>
        </w:rPr>
        <w:t>This may explain her consumption habits concerning fast fashion as their CSR efforts does not appear to be important to her. Consequently, the issues caused by this industry may</w:t>
      </w:r>
      <w:r w:rsidR="003817B5">
        <w:rPr>
          <w:rFonts w:ascii="Times New Roman" w:hAnsi="Times New Roman" w:cs="Times New Roman"/>
          <w:sz w:val="24"/>
          <w:szCs w:val="24"/>
        </w:rPr>
        <w:t xml:space="preserve"> not also be relevant to her. </w:t>
      </w:r>
      <w:r w:rsidR="005D6DF9">
        <w:rPr>
          <w:rFonts w:ascii="Times New Roman" w:hAnsi="Times New Roman" w:cs="Times New Roman"/>
          <w:sz w:val="24"/>
          <w:szCs w:val="24"/>
        </w:rPr>
        <w:t xml:space="preserve">Also, </w:t>
      </w:r>
      <w:r w:rsidR="006B09F5">
        <w:rPr>
          <w:rFonts w:ascii="Times New Roman" w:hAnsi="Times New Roman" w:cs="Times New Roman"/>
          <w:sz w:val="24"/>
          <w:szCs w:val="24"/>
        </w:rPr>
        <w:t xml:space="preserve">with similar views </w:t>
      </w:r>
      <w:r w:rsidR="00FB1445">
        <w:rPr>
          <w:rFonts w:ascii="Times New Roman" w:hAnsi="Times New Roman" w:cs="Times New Roman"/>
          <w:sz w:val="24"/>
          <w:szCs w:val="24"/>
        </w:rPr>
        <w:t>are p</w:t>
      </w:r>
      <w:r w:rsidR="005D6DF9">
        <w:rPr>
          <w:rFonts w:ascii="Times New Roman" w:hAnsi="Times New Roman" w:cs="Times New Roman"/>
          <w:sz w:val="24"/>
          <w:szCs w:val="24"/>
        </w:rPr>
        <w:t xml:space="preserve">articipants </w:t>
      </w:r>
      <w:r>
        <w:rPr>
          <w:rFonts w:ascii="Times New Roman" w:hAnsi="Times New Roman" w:cs="Times New Roman"/>
          <w:sz w:val="24"/>
          <w:szCs w:val="24"/>
        </w:rPr>
        <w:t>P</w:t>
      </w:r>
      <w:r w:rsidR="005D6DF9">
        <w:rPr>
          <w:rFonts w:ascii="Times New Roman" w:hAnsi="Times New Roman" w:cs="Times New Roman"/>
          <w:sz w:val="24"/>
          <w:szCs w:val="24"/>
        </w:rPr>
        <w:t>6</w:t>
      </w:r>
      <w:r>
        <w:rPr>
          <w:rFonts w:ascii="Times New Roman" w:hAnsi="Times New Roman" w:cs="Times New Roman"/>
          <w:sz w:val="24"/>
          <w:szCs w:val="24"/>
        </w:rPr>
        <w:t>: Moby-25yrs and</w:t>
      </w:r>
      <w:r w:rsidR="005D6DF9">
        <w:rPr>
          <w:rFonts w:ascii="Times New Roman" w:hAnsi="Times New Roman" w:cs="Times New Roman"/>
          <w:sz w:val="24"/>
          <w:szCs w:val="24"/>
        </w:rPr>
        <w:t xml:space="preserve"> </w:t>
      </w:r>
      <w:r>
        <w:rPr>
          <w:rFonts w:ascii="Times New Roman" w:hAnsi="Times New Roman" w:cs="Times New Roman"/>
          <w:sz w:val="24"/>
          <w:szCs w:val="24"/>
        </w:rPr>
        <w:t>P</w:t>
      </w:r>
      <w:r w:rsidR="005D6DF9">
        <w:rPr>
          <w:rFonts w:ascii="Times New Roman" w:hAnsi="Times New Roman" w:cs="Times New Roman"/>
          <w:sz w:val="24"/>
          <w:szCs w:val="24"/>
        </w:rPr>
        <w:t>9</w:t>
      </w:r>
      <w:r>
        <w:rPr>
          <w:rFonts w:ascii="Times New Roman" w:hAnsi="Times New Roman" w:cs="Times New Roman"/>
          <w:sz w:val="24"/>
          <w:szCs w:val="24"/>
        </w:rPr>
        <w:t>: Mercy-29yrs</w:t>
      </w:r>
      <w:r w:rsidR="005D6DF9">
        <w:rPr>
          <w:rFonts w:ascii="Times New Roman" w:hAnsi="Times New Roman" w:cs="Times New Roman"/>
          <w:sz w:val="24"/>
          <w:szCs w:val="24"/>
        </w:rPr>
        <w:t xml:space="preserve"> –</w:t>
      </w:r>
      <w:r w:rsidR="00420C40">
        <w:rPr>
          <w:rFonts w:ascii="Times New Roman" w:hAnsi="Times New Roman" w:cs="Times New Roman"/>
          <w:sz w:val="24"/>
          <w:szCs w:val="24"/>
        </w:rPr>
        <w:t xml:space="preserve"> as</w:t>
      </w:r>
      <w:r w:rsidR="006B09F5">
        <w:rPr>
          <w:rFonts w:ascii="Times New Roman" w:hAnsi="Times New Roman" w:cs="Times New Roman"/>
          <w:sz w:val="24"/>
          <w:szCs w:val="24"/>
        </w:rPr>
        <w:t xml:space="preserve"> </w:t>
      </w:r>
      <w:r>
        <w:rPr>
          <w:rFonts w:ascii="Times New Roman" w:hAnsi="Times New Roman" w:cs="Times New Roman"/>
          <w:sz w:val="24"/>
          <w:szCs w:val="24"/>
        </w:rPr>
        <w:t>the former</w:t>
      </w:r>
      <w:r w:rsidR="005D6DF9">
        <w:rPr>
          <w:rFonts w:ascii="Times New Roman" w:hAnsi="Times New Roman" w:cs="Times New Roman"/>
          <w:sz w:val="24"/>
          <w:szCs w:val="24"/>
        </w:rPr>
        <w:t xml:space="preserve"> believes that price and the aesthetics of the clothes are most important to him but confirms that awareness of CSR activities in addition to having affordable prices will </w:t>
      </w:r>
      <w:r w:rsidR="00055C3A">
        <w:rPr>
          <w:rFonts w:ascii="Times New Roman" w:hAnsi="Times New Roman" w:cs="Times New Roman"/>
          <w:sz w:val="24"/>
          <w:szCs w:val="24"/>
        </w:rPr>
        <w:t>ensure his loyalty</w:t>
      </w:r>
      <w:r>
        <w:rPr>
          <w:rFonts w:ascii="Times New Roman" w:hAnsi="Times New Roman" w:cs="Times New Roman"/>
          <w:sz w:val="24"/>
          <w:szCs w:val="24"/>
        </w:rPr>
        <w:t xml:space="preserve"> to the brand while P</w:t>
      </w:r>
      <w:r w:rsidR="00055C3A">
        <w:rPr>
          <w:rFonts w:ascii="Times New Roman" w:hAnsi="Times New Roman" w:cs="Times New Roman"/>
          <w:sz w:val="24"/>
          <w:szCs w:val="24"/>
        </w:rPr>
        <w:t>9</w:t>
      </w:r>
      <w:r>
        <w:rPr>
          <w:rFonts w:ascii="Times New Roman" w:hAnsi="Times New Roman" w:cs="Times New Roman"/>
          <w:sz w:val="24"/>
          <w:szCs w:val="24"/>
        </w:rPr>
        <w:t>: Mercy-29yrs</w:t>
      </w:r>
      <w:r w:rsidR="00883074">
        <w:rPr>
          <w:rFonts w:ascii="Times New Roman" w:hAnsi="Times New Roman" w:cs="Times New Roman"/>
          <w:sz w:val="24"/>
          <w:szCs w:val="24"/>
        </w:rPr>
        <w:t xml:space="preserve"> focuses on how fashionable/</w:t>
      </w:r>
      <w:r w:rsidR="00055C3A">
        <w:rPr>
          <w:rFonts w:ascii="Times New Roman" w:hAnsi="Times New Roman" w:cs="Times New Roman"/>
          <w:sz w:val="24"/>
          <w:szCs w:val="24"/>
        </w:rPr>
        <w:t>trendy the clothes are and would not buy from brands only because of their CSR initiatives.</w:t>
      </w:r>
      <w:r w:rsidR="00A87120">
        <w:rPr>
          <w:rFonts w:ascii="Times New Roman" w:hAnsi="Times New Roman" w:cs="Times New Roman"/>
          <w:sz w:val="24"/>
          <w:szCs w:val="24"/>
        </w:rPr>
        <w:t xml:space="preserve"> </w:t>
      </w:r>
      <w:r w:rsidR="00E70EA9">
        <w:rPr>
          <w:rFonts w:ascii="Times New Roman" w:hAnsi="Times New Roman" w:cs="Times New Roman"/>
          <w:sz w:val="24"/>
          <w:szCs w:val="24"/>
        </w:rPr>
        <w:t>These various responses to the effect</w:t>
      </w:r>
      <w:r w:rsidR="00236E96">
        <w:rPr>
          <w:rFonts w:ascii="Times New Roman" w:hAnsi="Times New Roman" w:cs="Times New Roman"/>
          <w:sz w:val="24"/>
          <w:szCs w:val="24"/>
        </w:rPr>
        <w:t>s</w:t>
      </w:r>
      <w:r w:rsidR="00E70EA9">
        <w:rPr>
          <w:rFonts w:ascii="Times New Roman" w:hAnsi="Times New Roman" w:cs="Times New Roman"/>
          <w:sz w:val="24"/>
          <w:szCs w:val="24"/>
        </w:rPr>
        <w:t xml:space="preserve"> of CSR complement views of </w:t>
      </w:r>
      <w:r w:rsidR="00074E18" w:rsidRPr="00932CE1">
        <w:rPr>
          <w:rFonts w:ascii="Times New Roman" w:hAnsi="Times New Roman" w:cs="Times New Roman"/>
          <w:b/>
          <w:sz w:val="24"/>
          <w:szCs w:val="24"/>
        </w:rPr>
        <w:fldChar w:fldCharType="begin"/>
      </w:r>
      <w:r w:rsidR="00E70EA9" w:rsidRPr="00932CE1">
        <w:rPr>
          <w:rFonts w:ascii="Times New Roman" w:hAnsi="Times New Roman" w:cs="Times New Roman"/>
          <w:sz w:val="24"/>
          <w:szCs w:val="24"/>
        </w:rPr>
        <w:instrText xml:space="preserve"> ADDIN ZOTERO_ITEM CSL_CITATION {"citationID":"4SxIFdyh","properties":{"formattedCitation":"(Bucic {\\i{}et al.}, 2012)","plainCitation":"(Bucic et al., 2012)","dontUpdate":true,"noteIndex":0},"citationItems":[{"id":230,"uris":["http://zotero.org/users/local/vbQBH9N3/items/2TX3343E"],"uri":["http://zotero.org/users/local/vbQBH9N3/items/2TX3343E"],"itemData":{"id":230,"type":"article-journal","container-title":"Journal of Business Ethics","DOI":"10.1007/s10551-011-1151-z","ISSN":"0167-4544, 1573-0697","issue":"1","journalAbbreviation":"J Bus Ethics","language":"en","page":"113-131","source":"DOI.org (Crossref)","title":"Ethical Consumers Among the Millennials: A Cross-National Study","title-short":"Ethical Consumers Among the Millennials","URL":"http://link.springer.com/10.1007/s10551-011-1151-z","volume":"110","author":[{"family":"Bucic","given":"Tania"},{"family":"Harris","given":"Jennifer"},{"family":"Arli","given":"Denni"}],"accessed":{"date-parts":[["2021",3,11]]},"issued":{"date-parts":[["2012",9]]}}}],"schema":"https://github.com/citation-style-language/schema/raw/master/csl-citation.json"} </w:instrText>
      </w:r>
      <w:r w:rsidR="00074E18" w:rsidRPr="00932CE1">
        <w:rPr>
          <w:rFonts w:ascii="Times New Roman" w:hAnsi="Times New Roman" w:cs="Times New Roman"/>
          <w:b/>
          <w:sz w:val="24"/>
          <w:szCs w:val="24"/>
        </w:rPr>
        <w:fldChar w:fldCharType="separate"/>
      </w:r>
      <w:r w:rsidR="00E70EA9" w:rsidRPr="00932CE1">
        <w:rPr>
          <w:rFonts w:ascii="Times New Roman" w:hAnsi="Times New Roman" w:cs="Times New Roman"/>
          <w:sz w:val="24"/>
          <w:szCs w:val="24"/>
        </w:rPr>
        <w:t xml:space="preserve">Bucic </w:t>
      </w:r>
      <w:r w:rsidR="00E70EA9" w:rsidRPr="00932CE1">
        <w:rPr>
          <w:rFonts w:ascii="Times New Roman" w:hAnsi="Times New Roman" w:cs="Times New Roman"/>
          <w:i/>
          <w:iCs/>
          <w:sz w:val="24"/>
          <w:szCs w:val="24"/>
        </w:rPr>
        <w:t>et al.</w:t>
      </w:r>
      <w:r w:rsidR="00E70EA9" w:rsidRPr="00932CE1">
        <w:rPr>
          <w:rFonts w:ascii="Times New Roman" w:hAnsi="Times New Roman" w:cs="Times New Roman"/>
          <w:sz w:val="24"/>
          <w:szCs w:val="24"/>
        </w:rPr>
        <w:t xml:space="preserve"> (2012)</w:t>
      </w:r>
      <w:r w:rsidR="00074E18" w:rsidRPr="00932CE1">
        <w:rPr>
          <w:rFonts w:ascii="Times New Roman" w:hAnsi="Times New Roman" w:cs="Times New Roman"/>
          <w:b/>
          <w:sz w:val="24"/>
          <w:szCs w:val="24"/>
        </w:rPr>
        <w:fldChar w:fldCharType="end"/>
      </w:r>
      <w:r w:rsidR="00E70EA9" w:rsidRPr="00932CE1">
        <w:rPr>
          <w:rFonts w:ascii="Times New Roman" w:hAnsi="Times New Roman" w:cs="Times New Roman"/>
          <w:sz w:val="24"/>
          <w:szCs w:val="24"/>
        </w:rPr>
        <w:t xml:space="preserve"> </w:t>
      </w:r>
      <w:r w:rsidR="00E70EA9">
        <w:rPr>
          <w:rFonts w:ascii="Times New Roman" w:hAnsi="Times New Roman" w:cs="Times New Roman"/>
          <w:sz w:val="24"/>
          <w:szCs w:val="24"/>
        </w:rPr>
        <w:t xml:space="preserve">that </w:t>
      </w:r>
      <w:r w:rsidR="00E70EA9" w:rsidRPr="00932CE1">
        <w:rPr>
          <w:rFonts w:ascii="Times New Roman" w:hAnsi="Times New Roman" w:cs="Times New Roman"/>
          <w:sz w:val="24"/>
          <w:szCs w:val="24"/>
        </w:rPr>
        <w:t>assert that when it comes to the level of being impacted by a company’s CSR efforts</w:t>
      </w:r>
      <w:r w:rsidR="00332BB5">
        <w:rPr>
          <w:rFonts w:ascii="Times New Roman" w:hAnsi="Times New Roman" w:cs="Times New Roman"/>
          <w:sz w:val="24"/>
          <w:szCs w:val="24"/>
        </w:rPr>
        <w:t xml:space="preserve">, there may not be a CSR-motivated </w:t>
      </w:r>
      <w:r w:rsidR="00332BB5" w:rsidRPr="00932CE1">
        <w:rPr>
          <w:rFonts w:ascii="Times New Roman" w:hAnsi="Times New Roman" w:cs="Times New Roman"/>
          <w:sz w:val="24"/>
          <w:szCs w:val="24"/>
        </w:rPr>
        <w:t>purchase because not all millennials respond to CSR efforts.</w:t>
      </w:r>
      <w:r w:rsidR="00236E96">
        <w:rPr>
          <w:rFonts w:ascii="Times New Roman" w:hAnsi="Times New Roman" w:cs="Times New Roman"/>
          <w:sz w:val="24"/>
          <w:szCs w:val="24"/>
        </w:rPr>
        <w:t>.</w:t>
      </w:r>
      <w:r w:rsidR="00E70EA9">
        <w:rPr>
          <w:rFonts w:ascii="Times New Roman" w:hAnsi="Times New Roman" w:cs="Times New Roman"/>
          <w:sz w:val="24"/>
          <w:szCs w:val="24"/>
        </w:rPr>
        <w:t xml:space="preserve"> </w:t>
      </w:r>
    </w:p>
    <w:p w:rsidR="00680B86" w:rsidRDefault="00565419" w:rsidP="009417E7">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C6494A" w:rsidRPr="00C6494A">
        <w:rPr>
          <w:rFonts w:ascii="Times New Roman" w:hAnsi="Times New Roman" w:cs="Times New Roman"/>
          <w:sz w:val="24"/>
          <w:szCs w:val="24"/>
        </w:rPr>
        <w:t xml:space="preserve">esponding to the question on their </w:t>
      </w:r>
      <w:r w:rsidR="007C3FBF">
        <w:rPr>
          <w:rFonts w:ascii="Times New Roman" w:hAnsi="Times New Roman" w:cs="Times New Roman"/>
          <w:sz w:val="24"/>
          <w:szCs w:val="24"/>
        </w:rPr>
        <w:t xml:space="preserve">views concerning </w:t>
      </w:r>
      <w:r w:rsidR="00C6494A" w:rsidRPr="00C6494A">
        <w:rPr>
          <w:rFonts w:ascii="Times New Roman" w:hAnsi="Times New Roman" w:cs="Times New Roman"/>
          <w:sz w:val="24"/>
          <w:szCs w:val="24"/>
        </w:rPr>
        <w:t>expectations of them</w:t>
      </w:r>
      <w:r w:rsidR="00753FF3">
        <w:rPr>
          <w:rFonts w:ascii="Times New Roman" w:hAnsi="Times New Roman" w:cs="Times New Roman"/>
          <w:sz w:val="24"/>
          <w:szCs w:val="24"/>
        </w:rPr>
        <w:t xml:space="preserve"> </w:t>
      </w:r>
      <w:r w:rsidR="007C3FBF">
        <w:rPr>
          <w:rFonts w:ascii="Times New Roman" w:hAnsi="Times New Roman" w:cs="Times New Roman"/>
          <w:sz w:val="24"/>
          <w:szCs w:val="24"/>
        </w:rPr>
        <w:t>to support fast fashion brands that</w:t>
      </w:r>
      <w:r w:rsidR="00C7725C">
        <w:rPr>
          <w:rFonts w:ascii="Times New Roman" w:hAnsi="Times New Roman" w:cs="Times New Roman"/>
          <w:sz w:val="24"/>
          <w:szCs w:val="24"/>
        </w:rPr>
        <w:t xml:space="preserve"> incorporate CSR in their businesses, the respondents were divided in their opinions</w:t>
      </w:r>
      <w:r w:rsidR="00822F74">
        <w:rPr>
          <w:rFonts w:ascii="Times New Roman" w:hAnsi="Times New Roman" w:cs="Times New Roman"/>
          <w:sz w:val="24"/>
          <w:szCs w:val="24"/>
        </w:rPr>
        <w:t xml:space="preserve"> as most of them except three p</w:t>
      </w:r>
      <w:r w:rsidR="00C7725C">
        <w:rPr>
          <w:rFonts w:ascii="Times New Roman" w:hAnsi="Times New Roman" w:cs="Times New Roman"/>
          <w:sz w:val="24"/>
          <w:szCs w:val="24"/>
        </w:rPr>
        <w:t xml:space="preserve">articipants </w:t>
      </w:r>
      <w:r w:rsidR="00822F74">
        <w:rPr>
          <w:rFonts w:ascii="Times New Roman" w:hAnsi="Times New Roman" w:cs="Times New Roman"/>
          <w:sz w:val="24"/>
          <w:szCs w:val="24"/>
        </w:rPr>
        <w:t xml:space="preserve">P2: Matt-24yrs, P5: Mia-26yrs and P6-Moby-25yrs </w:t>
      </w:r>
      <w:r w:rsidR="0095477F">
        <w:rPr>
          <w:rFonts w:ascii="Times New Roman" w:hAnsi="Times New Roman" w:cs="Times New Roman"/>
          <w:sz w:val="24"/>
          <w:szCs w:val="24"/>
        </w:rPr>
        <w:t>are of the opinion that everyone should be supportive of fast fashion brands that carry out CSR activities. In partic</w:t>
      </w:r>
      <w:r w:rsidR="00173CCF">
        <w:rPr>
          <w:rFonts w:ascii="Times New Roman" w:hAnsi="Times New Roman" w:cs="Times New Roman"/>
          <w:sz w:val="24"/>
          <w:szCs w:val="24"/>
        </w:rPr>
        <w:t>ular, P</w:t>
      </w:r>
      <w:r w:rsidR="0095477F">
        <w:rPr>
          <w:rFonts w:ascii="Times New Roman" w:hAnsi="Times New Roman" w:cs="Times New Roman"/>
          <w:sz w:val="24"/>
          <w:szCs w:val="24"/>
        </w:rPr>
        <w:t>3</w:t>
      </w:r>
      <w:r w:rsidR="00173CCF">
        <w:rPr>
          <w:rFonts w:ascii="Times New Roman" w:hAnsi="Times New Roman" w:cs="Times New Roman"/>
          <w:sz w:val="24"/>
          <w:szCs w:val="24"/>
        </w:rPr>
        <w:t>: Mark-28yrs</w:t>
      </w:r>
      <w:r w:rsidR="00822F74">
        <w:rPr>
          <w:rFonts w:ascii="Times New Roman" w:hAnsi="Times New Roman" w:cs="Times New Roman"/>
          <w:sz w:val="24"/>
          <w:szCs w:val="24"/>
        </w:rPr>
        <w:t xml:space="preserve"> explains</w:t>
      </w:r>
      <w:r w:rsidR="0095477F">
        <w:rPr>
          <w:rFonts w:ascii="Times New Roman" w:hAnsi="Times New Roman" w:cs="Times New Roman"/>
          <w:sz w:val="24"/>
          <w:szCs w:val="24"/>
        </w:rPr>
        <w:t xml:space="preserve"> that he believes that if consumers </w:t>
      </w:r>
      <w:r w:rsidR="00DE7428">
        <w:rPr>
          <w:rFonts w:ascii="Times New Roman" w:hAnsi="Times New Roman" w:cs="Times New Roman"/>
          <w:sz w:val="24"/>
          <w:szCs w:val="24"/>
        </w:rPr>
        <w:t xml:space="preserve">like him </w:t>
      </w:r>
      <w:r w:rsidR="0095477F">
        <w:rPr>
          <w:rFonts w:ascii="Times New Roman" w:hAnsi="Times New Roman" w:cs="Times New Roman"/>
          <w:sz w:val="24"/>
          <w:szCs w:val="24"/>
        </w:rPr>
        <w:t xml:space="preserve">do not support these brands that carry out CSR initiates, then these initiatives cannot be sustained as some </w:t>
      </w:r>
      <w:r w:rsidR="00FA5BA9">
        <w:rPr>
          <w:rFonts w:ascii="Times New Roman" w:hAnsi="Times New Roman" w:cs="Times New Roman"/>
          <w:sz w:val="24"/>
          <w:szCs w:val="24"/>
        </w:rPr>
        <w:t>are deemed</w:t>
      </w:r>
      <w:r w:rsidR="00FB1445">
        <w:rPr>
          <w:rFonts w:ascii="Times New Roman" w:hAnsi="Times New Roman" w:cs="Times New Roman"/>
          <w:sz w:val="24"/>
          <w:szCs w:val="24"/>
        </w:rPr>
        <w:t xml:space="preserve"> costly. </w:t>
      </w:r>
      <w:r w:rsidR="00B5631A">
        <w:rPr>
          <w:rFonts w:ascii="Times New Roman" w:hAnsi="Times New Roman" w:cs="Times New Roman"/>
          <w:sz w:val="24"/>
          <w:szCs w:val="24"/>
        </w:rPr>
        <w:t xml:space="preserve">However, other respondents are adamant </w:t>
      </w:r>
      <w:r w:rsidR="006029FB">
        <w:rPr>
          <w:rFonts w:ascii="Times New Roman" w:hAnsi="Times New Roman" w:cs="Times New Roman"/>
          <w:sz w:val="24"/>
          <w:szCs w:val="24"/>
        </w:rPr>
        <w:t xml:space="preserve">stating </w:t>
      </w:r>
      <w:r w:rsidR="00B5631A">
        <w:rPr>
          <w:rFonts w:ascii="Times New Roman" w:hAnsi="Times New Roman" w:cs="Times New Roman"/>
          <w:sz w:val="24"/>
          <w:szCs w:val="24"/>
        </w:rPr>
        <w:t>that there are no expectations of them to support such socially responsible fas</w:t>
      </w:r>
      <w:r w:rsidR="00173CCF">
        <w:rPr>
          <w:rFonts w:ascii="Times New Roman" w:hAnsi="Times New Roman" w:cs="Times New Roman"/>
          <w:sz w:val="24"/>
          <w:szCs w:val="24"/>
        </w:rPr>
        <w:t>t fashion brands as P</w:t>
      </w:r>
      <w:r w:rsidR="00B5631A">
        <w:rPr>
          <w:rFonts w:ascii="Times New Roman" w:hAnsi="Times New Roman" w:cs="Times New Roman"/>
          <w:sz w:val="24"/>
          <w:szCs w:val="24"/>
        </w:rPr>
        <w:t>5</w:t>
      </w:r>
      <w:r w:rsidR="00173CCF">
        <w:rPr>
          <w:rFonts w:ascii="Times New Roman" w:hAnsi="Times New Roman" w:cs="Times New Roman"/>
          <w:sz w:val="24"/>
          <w:szCs w:val="24"/>
        </w:rPr>
        <w:t>: Mia-26yrs</w:t>
      </w:r>
      <w:r w:rsidR="00B5631A">
        <w:rPr>
          <w:rFonts w:ascii="Times New Roman" w:hAnsi="Times New Roman" w:cs="Times New Roman"/>
          <w:sz w:val="24"/>
          <w:szCs w:val="24"/>
        </w:rPr>
        <w:t xml:space="preserve"> believes that very few people are actually concerned about social responsibility and do not believe that these brands carry out enough C</w:t>
      </w:r>
      <w:r w:rsidR="00187C12">
        <w:rPr>
          <w:rFonts w:ascii="Times New Roman" w:hAnsi="Times New Roman" w:cs="Times New Roman"/>
          <w:sz w:val="24"/>
          <w:szCs w:val="24"/>
        </w:rPr>
        <w:t>SR activities</w:t>
      </w:r>
      <w:r w:rsidR="006D739B">
        <w:rPr>
          <w:rFonts w:ascii="Times New Roman" w:hAnsi="Times New Roman" w:cs="Times New Roman"/>
          <w:sz w:val="24"/>
          <w:szCs w:val="24"/>
        </w:rPr>
        <w:t>. Her views may be reflective of the perception of those in Vietnam (home country) as they may not see the relevance of CSR. This may have conditioned her unconcerned approach to CSR</w:t>
      </w:r>
      <w:r w:rsidR="000736F0">
        <w:rPr>
          <w:rFonts w:ascii="Times New Roman" w:hAnsi="Times New Roman" w:cs="Times New Roman"/>
          <w:sz w:val="24"/>
          <w:szCs w:val="24"/>
        </w:rPr>
        <w:t xml:space="preserve"> and sustainability issues</w:t>
      </w:r>
      <w:r w:rsidR="006D739B">
        <w:rPr>
          <w:rFonts w:ascii="Times New Roman" w:hAnsi="Times New Roman" w:cs="Times New Roman"/>
          <w:sz w:val="24"/>
          <w:szCs w:val="24"/>
        </w:rPr>
        <w:t xml:space="preserve"> </w:t>
      </w:r>
      <w:r w:rsidR="000736F0">
        <w:rPr>
          <w:rFonts w:ascii="Times New Roman" w:hAnsi="Times New Roman" w:cs="Times New Roman"/>
          <w:sz w:val="24"/>
          <w:szCs w:val="24"/>
        </w:rPr>
        <w:t>which</w:t>
      </w:r>
      <w:r w:rsidR="006D739B">
        <w:rPr>
          <w:rFonts w:ascii="Times New Roman" w:hAnsi="Times New Roman" w:cs="Times New Roman"/>
          <w:sz w:val="24"/>
          <w:szCs w:val="24"/>
        </w:rPr>
        <w:t xml:space="preserve"> is manifest in her high consumption rate of fast fashion. </w:t>
      </w:r>
      <w:r w:rsidR="00187C12">
        <w:rPr>
          <w:rFonts w:ascii="Times New Roman" w:hAnsi="Times New Roman" w:cs="Times New Roman"/>
          <w:sz w:val="24"/>
          <w:szCs w:val="24"/>
        </w:rPr>
        <w:t>P</w:t>
      </w:r>
      <w:r w:rsidR="00B5631A">
        <w:rPr>
          <w:rFonts w:ascii="Times New Roman" w:hAnsi="Times New Roman" w:cs="Times New Roman"/>
          <w:sz w:val="24"/>
          <w:szCs w:val="24"/>
        </w:rPr>
        <w:t>6</w:t>
      </w:r>
      <w:r w:rsidR="00187C12">
        <w:rPr>
          <w:rFonts w:ascii="Times New Roman" w:hAnsi="Times New Roman" w:cs="Times New Roman"/>
          <w:sz w:val="24"/>
          <w:szCs w:val="24"/>
        </w:rPr>
        <w:t>: Moby-25yrs</w:t>
      </w:r>
      <w:r w:rsidR="00B5631A">
        <w:rPr>
          <w:rFonts w:ascii="Times New Roman" w:hAnsi="Times New Roman" w:cs="Times New Roman"/>
          <w:sz w:val="24"/>
          <w:szCs w:val="24"/>
        </w:rPr>
        <w:t xml:space="preserve"> is of the opinion that fast fashion brands should engage in CSR activities because they genuinely want to</w:t>
      </w:r>
      <w:r w:rsidR="002E6D6A">
        <w:rPr>
          <w:rFonts w:ascii="Times New Roman" w:hAnsi="Times New Roman" w:cs="Times New Roman"/>
          <w:sz w:val="24"/>
          <w:szCs w:val="24"/>
        </w:rPr>
        <w:t xml:space="preserve"> </w:t>
      </w:r>
      <w:r w:rsidR="00CD7832">
        <w:rPr>
          <w:rFonts w:ascii="Times New Roman" w:hAnsi="Times New Roman" w:cs="Times New Roman"/>
          <w:sz w:val="24"/>
          <w:szCs w:val="24"/>
        </w:rPr>
        <w:t>improve</w:t>
      </w:r>
      <w:r w:rsidR="002E6D6A">
        <w:rPr>
          <w:rFonts w:ascii="Times New Roman" w:hAnsi="Times New Roman" w:cs="Times New Roman"/>
          <w:sz w:val="24"/>
          <w:szCs w:val="24"/>
        </w:rPr>
        <w:t xml:space="preserve"> the society</w:t>
      </w:r>
      <w:r w:rsidR="00FA5BA9">
        <w:rPr>
          <w:rFonts w:ascii="Times New Roman" w:hAnsi="Times New Roman" w:cs="Times New Roman"/>
          <w:sz w:val="24"/>
          <w:szCs w:val="24"/>
        </w:rPr>
        <w:t xml:space="preserve"> and</w:t>
      </w:r>
      <w:r w:rsidR="00B32C5C">
        <w:rPr>
          <w:rFonts w:ascii="Times New Roman" w:hAnsi="Times New Roman" w:cs="Times New Roman"/>
          <w:sz w:val="24"/>
          <w:szCs w:val="24"/>
        </w:rPr>
        <w:t xml:space="preserve"> so</w:t>
      </w:r>
      <w:r w:rsidR="00FA5BA9">
        <w:rPr>
          <w:rFonts w:ascii="Times New Roman" w:hAnsi="Times New Roman" w:cs="Times New Roman"/>
          <w:sz w:val="24"/>
          <w:szCs w:val="24"/>
        </w:rPr>
        <w:t xml:space="preserve"> there should not be any expectation of him to support them</w:t>
      </w:r>
      <w:r w:rsidR="002E6D6A">
        <w:rPr>
          <w:rFonts w:ascii="Times New Roman" w:hAnsi="Times New Roman" w:cs="Times New Roman"/>
          <w:sz w:val="24"/>
          <w:szCs w:val="24"/>
        </w:rPr>
        <w:t>.</w:t>
      </w:r>
      <w:r w:rsidR="00C13CD1">
        <w:rPr>
          <w:rFonts w:ascii="Times New Roman" w:hAnsi="Times New Roman" w:cs="Times New Roman"/>
          <w:sz w:val="24"/>
          <w:szCs w:val="24"/>
        </w:rPr>
        <w:t xml:space="preserve"> </w:t>
      </w:r>
    </w:p>
    <w:p w:rsidR="00880E21" w:rsidRDefault="00C13CD1" w:rsidP="00880E2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C13CD1">
        <w:rPr>
          <w:rFonts w:ascii="Times New Roman" w:hAnsi="Times New Roman" w:cs="Times New Roman"/>
          <w:color w:val="000000" w:themeColor="text1"/>
          <w:sz w:val="24"/>
          <w:szCs w:val="24"/>
        </w:rPr>
        <w:t>P1: Mary-27yrs explains that as a millennial</w:t>
      </w:r>
      <w:r w:rsidR="005451E8">
        <w:rPr>
          <w:rFonts w:ascii="Times New Roman" w:hAnsi="Times New Roman" w:cs="Times New Roman"/>
          <w:color w:val="000000" w:themeColor="text1"/>
          <w:sz w:val="24"/>
          <w:szCs w:val="24"/>
        </w:rPr>
        <w:t>,</w:t>
      </w:r>
      <w:r w:rsidRPr="00C13CD1">
        <w:rPr>
          <w:rFonts w:ascii="Times New Roman" w:hAnsi="Times New Roman" w:cs="Times New Roman"/>
          <w:color w:val="000000" w:themeColor="text1"/>
          <w:sz w:val="24"/>
          <w:szCs w:val="24"/>
        </w:rPr>
        <w:t xml:space="preserve"> </w:t>
      </w:r>
      <w:r w:rsidR="003817B5">
        <w:rPr>
          <w:rFonts w:ascii="Times New Roman" w:hAnsi="Times New Roman" w:cs="Times New Roman"/>
          <w:color w:val="000000" w:themeColor="text1"/>
          <w:sz w:val="24"/>
          <w:szCs w:val="24"/>
        </w:rPr>
        <w:t xml:space="preserve">people expect that she </w:t>
      </w:r>
      <w:r w:rsidRPr="00C13CD1">
        <w:rPr>
          <w:rFonts w:ascii="Times New Roman" w:hAnsi="Times New Roman" w:cs="Times New Roman"/>
          <w:color w:val="000000" w:themeColor="text1"/>
          <w:sz w:val="24"/>
          <w:szCs w:val="24"/>
        </w:rPr>
        <w:t>should support fast fashion brands that carry out CSR initiative</w:t>
      </w:r>
      <w:r w:rsidR="00582ED3">
        <w:rPr>
          <w:rFonts w:ascii="Times New Roman" w:hAnsi="Times New Roman" w:cs="Times New Roman"/>
          <w:color w:val="000000" w:themeColor="text1"/>
          <w:sz w:val="24"/>
          <w:szCs w:val="24"/>
        </w:rPr>
        <w:t xml:space="preserve">s. </w:t>
      </w:r>
      <w:r w:rsidRPr="00C13CD1">
        <w:rPr>
          <w:rFonts w:ascii="Times New Roman" w:hAnsi="Times New Roman" w:cs="Times New Roman"/>
          <w:color w:val="000000" w:themeColor="text1"/>
          <w:sz w:val="24"/>
          <w:szCs w:val="24"/>
        </w:rPr>
        <w:t xml:space="preserve">This aligns with the normative belief of the Theory of </w:t>
      </w:r>
      <w:r w:rsidRPr="00C13CD1">
        <w:rPr>
          <w:rFonts w:ascii="Times New Roman" w:hAnsi="Times New Roman" w:cs="Times New Roman"/>
          <w:color w:val="000000" w:themeColor="text1"/>
          <w:sz w:val="24"/>
          <w:szCs w:val="24"/>
        </w:rPr>
        <w:lastRenderedPageBreak/>
        <w:t xml:space="preserve">Reasoned Action </w:t>
      </w:r>
      <w:r w:rsidR="00680189">
        <w:rPr>
          <w:rFonts w:ascii="Times New Roman" w:hAnsi="Times New Roman" w:cs="Times New Roman"/>
          <w:color w:val="000000" w:themeColor="text1"/>
          <w:sz w:val="24"/>
          <w:szCs w:val="24"/>
        </w:rPr>
        <w:t xml:space="preserve">(TRA) </w:t>
      </w:r>
      <w:r w:rsidRPr="00C13CD1">
        <w:rPr>
          <w:rFonts w:ascii="Times New Roman" w:hAnsi="Times New Roman" w:cs="Times New Roman"/>
          <w:color w:val="000000" w:themeColor="text1"/>
          <w:sz w:val="24"/>
          <w:szCs w:val="24"/>
        </w:rPr>
        <w:t xml:space="preserve">which states that a person is driven to carry out a particular behaviour because others expect them to do </w:t>
      </w:r>
      <w:r w:rsidR="00074E18" w:rsidRPr="00C13CD1">
        <w:rPr>
          <w:rFonts w:ascii="Times New Roman" w:hAnsi="Times New Roman" w:cs="Times New Roman"/>
          <w:b/>
          <w:color w:val="000000" w:themeColor="text1"/>
          <w:sz w:val="24"/>
          <w:szCs w:val="24"/>
        </w:rPr>
        <w:fldChar w:fldCharType="begin"/>
      </w:r>
      <w:r w:rsidRPr="00C13CD1">
        <w:rPr>
          <w:rFonts w:ascii="Times New Roman" w:hAnsi="Times New Roman" w:cs="Times New Roman"/>
          <w:color w:val="000000" w:themeColor="text1"/>
          <w:sz w:val="24"/>
          <w:szCs w:val="24"/>
        </w:rPr>
        <w:instrText xml:space="preserve"> ADDIN ZOTERO_ITEM CSL_CITATION {"citationID":"OzryDeGP","properties":{"formattedCitation":"(Madden {\\i{}et al.}, 1992)","plainCitation":"(Madden et al., 1992)","dontUpdate":true,"noteIndex":0},"citationItems":[{"id":270,"uris":["http://zotero.org/users/local/vbQBH9N3/items/TN38BR82"],"uri":["http://zotero.org/users/local/vbQBH9N3/items/TN38BR82"],"itemData":{"id":270,"type":"article-journal","container-title":"Personality and Social Psychology Bulletin","issue":"1","page":"3-9","title":"A Comparison of the Theory of Planned Behavior and the Theory of Reasoned Action","volume":"18","author":[{"family":"Madden","given":"Thomas J."},{"family":"Ellen","given":"Pamela Scholder"},{"family":"Ajzen","given":"Icek"}],"issued":{"date-parts":[["1992"]]}}}],"schema":"https://github.com/citation-style-language/schema/raw/master/csl-citation.json"} </w:instrText>
      </w:r>
      <w:r w:rsidR="00074E18" w:rsidRPr="00C13CD1">
        <w:rPr>
          <w:rFonts w:ascii="Times New Roman" w:hAnsi="Times New Roman" w:cs="Times New Roman"/>
          <w:b/>
          <w:color w:val="000000" w:themeColor="text1"/>
          <w:sz w:val="24"/>
          <w:szCs w:val="24"/>
        </w:rPr>
        <w:fldChar w:fldCharType="separate"/>
      </w:r>
      <w:r w:rsidRPr="00C13CD1">
        <w:rPr>
          <w:rFonts w:ascii="Times New Roman" w:hAnsi="Times New Roman" w:cs="Times New Roman"/>
          <w:color w:val="000000" w:themeColor="text1"/>
          <w:sz w:val="24"/>
          <w:szCs w:val="24"/>
        </w:rPr>
        <w:t xml:space="preserve">(Madden </w:t>
      </w:r>
      <w:r w:rsidRPr="00C13CD1">
        <w:rPr>
          <w:rFonts w:ascii="Times New Roman" w:hAnsi="Times New Roman" w:cs="Times New Roman"/>
          <w:i/>
          <w:iCs/>
          <w:color w:val="000000" w:themeColor="text1"/>
          <w:sz w:val="24"/>
          <w:szCs w:val="24"/>
        </w:rPr>
        <w:t>et al.</w:t>
      </w:r>
      <w:r w:rsidRPr="00C13CD1">
        <w:rPr>
          <w:rFonts w:ascii="Times New Roman" w:hAnsi="Times New Roman" w:cs="Times New Roman"/>
          <w:color w:val="000000" w:themeColor="text1"/>
          <w:sz w:val="24"/>
          <w:szCs w:val="24"/>
        </w:rPr>
        <w:t>, 1992)</w:t>
      </w:r>
      <w:r w:rsidR="00074E18" w:rsidRPr="00C13CD1">
        <w:rPr>
          <w:rFonts w:ascii="Times New Roman" w:hAnsi="Times New Roman" w:cs="Times New Roman"/>
          <w:b/>
          <w:color w:val="000000" w:themeColor="text1"/>
          <w:sz w:val="24"/>
          <w:szCs w:val="24"/>
        </w:rPr>
        <w:fldChar w:fldCharType="end"/>
      </w:r>
      <w:r w:rsidRPr="00C13CD1">
        <w:rPr>
          <w:rFonts w:ascii="Times New Roman" w:hAnsi="Times New Roman" w:cs="Times New Roman"/>
          <w:color w:val="000000" w:themeColor="text1"/>
          <w:sz w:val="24"/>
          <w:szCs w:val="24"/>
        </w:rPr>
        <w:t>. This suggests that her buying intentions may be motivated by others expectations of her.</w:t>
      </w:r>
      <w:r w:rsidR="00680189">
        <w:rPr>
          <w:rFonts w:ascii="Times New Roman" w:hAnsi="Times New Roman" w:cs="Times New Roman"/>
          <w:color w:val="000000" w:themeColor="text1"/>
          <w:sz w:val="24"/>
          <w:szCs w:val="24"/>
        </w:rPr>
        <w:t xml:space="preserve"> Also, </w:t>
      </w:r>
      <w:r w:rsidR="00BB4770" w:rsidRPr="00680189">
        <w:rPr>
          <w:rFonts w:ascii="Times New Roman" w:hAnsi="Times New Roman" w:cs="Times New Roman"/>
          <w:color w:val="000000" w:themeColor="text1"/>
          <w:sz w:val="24"/>
          <w:szCs w:val="24"/>
        </w:rPr>
        <w:t xml:space="preserve">P9: Mercy-29yrs states that all consumers should be responsible for driving these businesses to be more environmentally-conscious and encouraged to purchase from these brands as she states </w:t>
      </w:r>
      <w:r w:rsidR="00BB4770" w:rsidRPr="00680189">
        <w:rPr>
          <w:rFonts w:ascii="Times New Roman" w:hAnsi="Times New Roman" w:cs="Times New Roman"/>
          <w:i/>
          <w:color w:val="000000" w:themeColor="text1"/>
          <w:sz w:val="24"/>
          <w:szCs w:val="24"/>
        </w:rPr>
        <w:t>“I believe is to encourage the companies, I’m not sure entirely if it’s going to eradicate completely the issue that we have.”</w:t>
      </w:r>
      <w:r w:rsidR="00BB4770" w:rsidRPr="00680189">
        <w:rPr>
          <w:rFonts w:ascii="Times New Roman" w:hAnsi="Times New Roman" w:cs="Times New Roman"/>
          <w:color w:val="000000" w:themeColor="text1"/>
          <w:sz w:val="24"/>
          <w:szCs w:val="24"/>
        </w:rPr>
        <w:t xml:space="preserve"> Her views align with</w:t>
      </w:r>
      <w:r w:rsidR="00582ED3">
        <w:rPr>
          <w:rFonts w:ascii="Times New Roman" w:hAnsi="Times New Roman" w:cs="Times New Roman"/>
          <w:color w:val="000000" w:themeColor="text1"/>
          <w:sz w:val="24"/>
          <w:szCs w:val="24"/>
        </w:rPr>
        <w:t xml:space="preserve"> </w:t>
      </w:r>
      <w:r w:rsidR="00D00463">
        <w:rPr>
          <w:rFonts w:ascii="Times New Roman" w:hAnsi="Times New Roman" w:cs="Times New Roman"/>
          <w:color w:val="000000" w:themeColor="text1"/>
          <w:sz w:val="24"/>
          <w:szCs w:val="24"/>
        </w:rPr>
        <w:t xml:space="preserve">the theory of </w:t>
      </w:r>
      <w:r w:rsidR="00582ED3">
        <w:rPr>
          <w:rFonts w:ascii="Times New Roman" w:hAnsi="Times New Roman" w:cs="Times New Roman"/>
          <w:color w:val="000000" w:themeColor="text1"/>
          <w:sz w:val="24"/>
          <w:szCs w:val="24"/>
        </w:rPr>
        <w:t xml:space="preserve">Perceived Consumer Effectiveness as she </w:t>
      </w:r>
      <w:r w:rsidR="00355A96">
        <w:rPr>
          <w:rFonts w:ascii="Times New Roman" w:hAnsi="Times New Roman" w:cs="Times New Roman"/>
          <w:color w:val="000000" w:themeColor="text1"/>
          <w:sz w:val="24"/>
          <w:szCs w:val="24"/>
        </w:rPr>
        <w:t>supports</w:t>
      </w:r>
      <w:r w:rsidR="00582ED3">
        <w:rPr>
          <w:rFonts w:ascii="Times New Roman" w:hAnsi="Times New Roman" w:cs="Times New Roman"/>
          <w:color w:val="000000" w:themeColor="text1"/>
          <w:sz w:val="24"/>
          <w:szCs w:val="24"/>
        </w:rPr>
        <w:t xml:space="preserve"> environmentally-friendly brands but is unsure if that support will eliminate the </w:t>
      </w:r>
      <w:r w:rsidR="00D00463">
        <w:rPr>
          <w:rFonts w:ascii="Times New Roman" w:hAnsi="Times New Roman" w:cs="Times New Roman"/>
          <w:color w:val="000000" w:themeColor="text1"/>
          <w:sz w:val="24"/>
          <w:szCs w:val="24"/>
        </w:rPr>
        <w:t xml:space="preserve">environmental </w:t>
      </w:r>
      <w:r w:rsidR="00582ED3">
        <w:rPr>
          <w:rFonts w:ascii="Times New Roman" w:hAnsi="Times New Roman" w:cs="Times New Roman"/>
          <w:color w:val="000000" w:themeColor="text1"/>
          <w:sz w:val="24"/>
          <w:szCs w:val="24"/>
        </w:rPr>
        <w:t>issue. It also correlates with</w:t>
      </w:r>
      <w:r w:rsidR="00BB4770" w:rsidRPr="00680189">
        <w:rPr>
          <w:rFonts w:ascii="Times New Roman" w:hAnsi="Times New Roman" w:cs="Times New Roman"/>
          <w:color w:val="000000" w:themeColor="text1"/>
          <w:sz w:val="24"/>
          <w:szCs w:val="24"/>
        </w:rPr>
        <w:t xml:space="preserve"> the findings of </w:t>
      </w:r>
      <w:r w:rsidR="00074E18" w:rsidRPr="00582ED3">
        <w:rPr>
          <w:rFonts w:ascii="Times New Roman" w:hAnsi="Times New Roman" w:cs="Times New Roman"/>
          <w:color w:val="000000" w:themeColor="text1"/>
          <w:sz w:val="24"/>
          <w:szCs w:val="24"/>
        </w:rPr>
        <w:fldChar w:fldCharType="begin"/>
      </w:r>
      <w:r w:rsidR="00BB4770" w:rsidRPr="00582ED3">
        <w:rPr>
          <w:rFonts w:ascii="Times New Roman" w:hAnsi="Times New Roman" w:cs="Times New Roman"/>
          <w:color w:val="000000" w:themeColor="text1"/>
          <w:sz w:val="24"/>
          <w:szCs w:val="24"/>
        </w:rPr>
        <w:instrText xml:space="preserve"> ADDIN ZOTERO_ITEM CSL_CITATION {"citationID":"fQkj88z1","properties":{"formattedCitation":"(Cone Communications, 2015)","plainCitation":"(Cone Communications, 2015)","noteIndex":0},"citationItems":[{"id":238,"uris":["http://zotero.org/users/local/vbQBH9N3/items/6U8FUNSM"],"uri":["http://zotero.org/users/local/vbQBH9N3/items/6U8FUNSM"],"itemData":{"id":238,"type":"article","title":"Cone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582ED3">
        <w:rPr>
          <w:rFonts w:ascii="Times New Roman" w:hAnsi="Times New Roman" w:cs="Times New Roman"/>
          <w:color w:val="000000" w:themeColor="text1"/>
          <w:sz w:val="24"/>
          <w:szCs w:val="24"/>
        </w:rPr>
        <w:fldChar w:fldCharType="separate"/>
      </w:r>
      <w:r w:rsidR="00BB4770" w:rsidRPr="00582ED3">
        <w:rPr>
          <w:rFonts w:ascii="Times New Roman" w:hAnsi="Times New Roman" w:cs="Times New Roman"/>
          <w:color w:val="000000" w:themeColor="text1"/>
          <w:sz w:val="24"/>
          <w:szCs w:val="24"/>
        </w:rPr>
        <w:t>Cone Communications (2015)</w:t>
      </w:r>
      <w:r w:rsidR="00074E18" w:rsidRPr="00582ED3">
        <w:rPr>
          <w:rFonts w:ascii="Times New Roman" w:hAnsi="Times New Roman" w:cs="Times New Roman"/>
          <w:color w:val="000000" w:themeColor="text1"/>
          <w:sz w:val="24"/>
          <w:szCs w:val="24"/>
        </w:rPr>
        <w:fldChar w:fldCharType="end"/>
      </w:r>
      <w:r w:rsidR="00BB4770" w:rsidRPr="00582ED3">
        <w:rPr>
          <w:rFonts w:ascii="Times New Roman" w:hAnsi="Times New Roman" w:cs="Times New Roman"/>
          <w:color w:val="000000" w:themeColor="text1"/>
          <w:sz w:val="24"/>
          <w:szCs w:val="24"/>
        </w:rPr>
        <w:t xml:space="preserve"> which affirms that the </w:t>
      </w:r>
      <w:r w:rsidR="00582ED3">
        <w:rPr>
          <w:rFonts w:ascii="Times New Roman" w:hAnsi="Times New Roman" w:cs="Times New Roman"/>
          <w:color w:val="000000" w:themeColor="text1"/>
          <w:sz w:val="24"/>
          <w:szCs w:val="24"/>
        </w:rPr>
        <w:t>millennial f</w:t>
      </w:r>
      <w:r w:rsidR="00BB4770" w:rsidRPr="00582ED3">
        <w:rPr>
          <w:rFonts w:ascii="Times New Roman" w:hAnsi="Times New Roman" w:cs="Times New Roman"/>
          <w:color w:val="000000" w:themeColor="text1"/>
          <w:sz w:val="24"/>
          <w:szCs w:val="24"/>
        </w:rPr>
        <w:t>emale is said to hold business</w:t>
      </w:r>
      <w:r w:rsidR="00BB4770" w:rsidRPr="00680189">
        <w:rPr>
          <w:rFonts w:ascii="Times New Roman" w:hAnsi="Times New Roman" w:cs="Times New Roman"/>
          <w:color w:val="000000" w:themeColor="text1"/>
          <w:sz w:val="24"/>
          <w:szCs w:val="24"/>
        </w:rPr>
        <w:t xml:space="preserve">es accountable for their actions which can be seen when the respondent states that consumers’ responsibility is to drive brands towards improving the environment. </w:t>
      </w:r>
      <w:r w:rsidR="000736F0">
        <w:rPr>
          <w:rFonts w:ascii="Times New Roman" w:hAnsi="Times New Roman" w:cs="Times New Roman"/>
          <w:color w:val="000000" w:themeColor="text1"/>
          <w:sz w:val="24"/>
          <w:szCs w:val="24"/>
        </w:rPr>
        <w:t xml:space="preserve">Instructive to note is that she is the only female respondent taking this stance of driving brands to be accountable. </w:t>
      </w:r>
      <w:r w:rsidR="00BB4770" w:rsidRPr="00680189">
        <w:rPr>
          <w:rFonts w:ascii="Times New Roman" w:hAnsi="Times New Roman" w:cs="Times New Roman"/>
          <w:color w:val="000000" w:themeColor="text1"/>
          <w:sz w:val="24"/>
          <w:szCs w:val="24"/>
        </w:rPr>
        <w:t xml:space="preserve">Also, </w:t>
      </w:r>
      <w:r w:rsidR="000736F0">
        <w:rPr>
          <w:rFonts w:ascii="Times New Roman" w:hAnsi="Times New Roman" w:cs="Times New Roman"/>
          <w:color w:val="000000" w:themeColor="text1"/>
          <w:sz w:val="24"/>
          <w:szCs w:val="24"/>
        </w:rPr>
        <w:t>her views support</w:t>
      </w:r>
      <w:r w:rsidR="00BB4770" w:rsidRPr="00680189">
        <w:rPr>
          <w:rFonts w:ascii="Times New Roman" w:hAnsi="Times New Roman" w:cs="Times New Roman"/>
          <w:color w:val="000000" w:themeColor="text1"/>
          <w:sz w:val="24"/>
          <w:szCs w:val="24"/>
        </w:rPr>
        <w:t xml:space="preserve"> claims by </w:t>
      </w:r>
      <w:r w:rsidR="00074E18" w:rsidRPr="00680189">
        <w:rPr>
          <w:rFonts w:ascii="Times New Roman" w:hAnsi="Times New Roman" w:cs="Times New Roman"/>
          <w:color w:val="000000" w:themeColor="text1"/>
          <w:sz w:val="24"/>
          <w:szCs w:val="24"/>
        </w:rPr>
        <w:fldChar w:fldCharType="begin"/>
      </w:r>
      <w:r w:rsidR="00BB4770" w:rsidRPr="00680189">
        <w:rPr>
          <w:rFonts w:ascii="Times New Roman" w:hAnsi="Times New Roman" w:cs="Times New Roman"/>
          <w:color w:val="000000" w:themeColor="text1"/>
          <w:sz w:val="24"/>
          <w:szCs w:val="24"/>
        </w:rPr>
        <w:instrText xml:space="preserve"> ADDIN ZOTERO_ITEM CSL_CITATION {"citationID":"gkFvPxFh","properties":{"formattedCitation":"(Kov\\uc0\\u225{}cs {\\i{}et al.}, 2015)","plainCitation":"(Kovács et al., 2015)","dontUpdate":true,"noteIndex":0},"citationItems":[{"id":41,"uris":["http://zotero.org/users/local/vbQBH9N3/items/ZVZZ4CSR"],"uri":["http://zotero.org/users/local/vbQBH9N3/items/ZVZZ4CSR"],"itemData":{"id":41,"type":"article-journal","abstract":"During the past decade, consumers have become progressively more interested in corporate social responsibility that can be associated with the spread of socially conscious consumption. In our study, the consumer perception of corporate efforts in order to spread sustainable consumption and the expected impact on consumer behavior are presented using the results of our research that is based on a nationally representative sample. In our research, we analyse in detail consumers' attitudes towards corporate social responsibility and their general knowledge. This study addresses corporate behavior causing both positive reputation and rejection of subsequent purchase. In addition to the traditional product characteristics of food consumption, the characteristics of ethical consumption were used for the analysis of willingness to pay premium and the amount thereof.","container-title":"International Journal of Business Insights &amp; Transformation","ISSN":"09745874","issue":"1","journalAbbreviation":"International Journal of Business Insights &amp; Transformation","note":"publisher: International Journal of Business Insights &amp; Transformation","page":"59-63","source":"EBSCOhost","title":"Sustainable Consumption Decisions - A Quantitative Study Exploring the Role of CSR in Consumption Decisions","URL":"http://search.ebscohost.com/login.aspx?direct=true&amp;db=buh&amp;AN=120298020&amp;site=ehost-live","volume":"9","author":[{"family":"Kovács","given":"Ildikó"},{"family":"Lehota","given":"József"},{"family":"Komáromi","given":"Nándor"}],"accessed":{"date-parts":[["2020",11,27]]},"issued":{"date-parts":[["2015",10]]}}}],"schema":"https://github.com/citation-style-language/schema/raw/master/csl-citation.json"} </w:instrText>
      </w:r>
      <w:r w:rsidR="00074E18" w:rsidRPr="00680189">
        <w:rPr>
          <w:rFonts w:ascii="Times New Roman" w:hAnsi="Times New Roman" w:cs="Times New Roman"/>
          <w:color w:val="000000" w:themeColor="text1"/>
          <w:sz w:val="24"/>
          <w:szCs w:val="24"/>
        </w:rPr>
        <w:fldChar w:fldCharType="separate"/>
      </w:r>
      <w:r w:rsidR="00BB4770" w:rsidRPr="00680189">
        <w:rPr>
          <w:rFonts w:ascii="Times New Roman" w:hAnsi="Times New Roman" w:cs="Times New Roman"/>
          <w:color w:val="000000" w:themeColor="text1"/>
          <w:sz w:val="24"/>
          <w:szCs w:val="24"/>
        </w:rPr>
        <w:t xml:space="preserve">Kovács </w:t>
      </w:r>
      <w:r w:rsidR="00BB4770" w:rsidRPr="00680189">
        <w:rPr>
          <w:rFonts w:ascii="Times New Roman" w:hAnsi="Times New Roman" w:cs="Times New Roman"/>
          <w:i/>
          <w:iCs/>
          <w:color w:val="000000" w:themeColor="text1"/>
          <w:sz w:val="24"/>
          <w:szCs w:val="24"/>
        </w:rPr>
        <w:t>et al.</w:t>
      </w:r>
      <w:r w:rsidR="00BB4770" w:rsidRPr="00680189">
        <w:rPr>
          <w:rFonts w:ascii="Times New Roman" w:hAnsi="Times New Roman" w:cs="Times New Roman"/>
          <w:color w:val="000000" w:themeColor="text1"/>
          <w:sz w:val="24"/>
          <w:szCs w:val="24"/>
        </w:rPr>
        <w:t xml:space="preserve"> (2015)</w:t>
      </w:r>
      <w:r w:rsidR="00074E18" w:rsidRPr="00680189">
        <w:rPr>
          <w:rFonts w:ascii="Times New Roman" w:hAnsi="Times New Roman" w:cs="Times New Roman"/>
          <w:color w:val="000000" w:themeColor="text1"/>
          <w:sz w:val="24"/>
          <w:szCs w:val="24"/>
        </w:rPr>
        <w:fldChar w:fldCharType="end"/>
      </w:r>
      <w:r w:rsidR="00BB4770" w:rsidRPr="00680189">
        <w:rPr>
          <w:rFonts w:ascii="Times New Roman" w:hAnsi="Times New Roman" w:cs="Times New Roman"/>
          <w:color w:val="000000" w:themeColor="text1"/>
          <w:sz w:val="24"/>
          <w:szCs w:val="24"/>
        </w:rPr>
        <w:t xml:space="preserve"> that consumer’s buying intentions are influenced by a business’s commitment to sustainable operations via their CSR activities, thus contradicting views of </w:t>
      </w:r>
      <w:r w:rsidR="00074E18" w:rsidRPr="00680189">
        <w:rPr>
          <w:rFonts w:ascii="Times New Roman" w:hAnsi="Times New Roman" w:cs="Times New Roman"/>
          <w:color w:val="000000" w:themeColor="text1"/>
          <w:sz w:val="24"/>
          <w:szCs w:val="24"/>
        </w:rPr>
        <w:fldChar w:fldCharType="begin"/>
      </w:r>
      <w:r w:rsidR="00BB4770" w:rsidRPr="00680189">
        <w:rPr>
          <w:rFonts w:ascii="Times New Roman" w:hAnsi="Times New Roman" w:cs="Times New Roman"/>
          <w:color w:val="000000" w:themeColor="text1"/>
          <w:sz w:val="24"/>
          <w:szCs w:val="24"/>
        </w:rPr>
        <w:instrText xml:space="preserve"> ADDIN ZOTERO_ITEM CSL_CITATION {"citationID":"sXXhF05a","properties":{"formattedCitation":"(Boon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680189">
        <w:rPr>
          <w:rFonts w:ascii="Times New Roman" w:hAnsi="Times New Roman" w:cs="Times New Roman"/>
          <w:color w:val="000000" w:themeColor="text1"/>
          <w:sz w:val="24"/>
          <w:szCs w:val="24"/>
        </w:rPr>
        <w:fldChar w:fldCharType="separate"/>
      </w:r>
      <w:r w:rsidR="00BB4770" w:rsidRPr="00680189">
        <w:rPr>
          <w:rFonts w:ascii="Times New Roman" w:hAnsi="Times New Roman" w:cs="Times New Roman"/>
          <w:color w:val="000000" w:themeColor="text1"/>
          <w:sz w:val="24"/>
          <w:szCs w:val="24"/>
        </w:rPr>
        <w:t xml:space="preserve">Boon Heng Teh </w:t>
      </w:r>
      <w:r w:rsidR="00BB4770" w:rsidRPr="00680189">
        <w:rPr>
          <w:rFonts w:ascii="Times New Roman" w:hAnsi="Times New Roman" w:cs="Times New Roman"/>
          <w:i/>
          <w:iCs/>
          <w:color w:val="000000" w:themeColor="text1"/>
          <w:sz w:val="24"/>
          <w:szCs w:val="24"/>
        </w:rPr>
        <w:t>et al.</w:t>
      </w:r>
      <w:r w:rsidR="00BB4770" w:rsidRPr="00680189">
        <w:rPr>
          <w:rFonts w:ascii="Times New Roman" w:hAnsi="Times New Roman" w:cs="Times New Roman"/>
          <w:color w:val="000000" w:themeColor="text1"/>
          <w:sz w:val="24"/>
          <w:szCs w:val="24"/>
        </w:rPr>
        <w:t xml:space="preserve"> (2019)</w:t>
      </w:r>
      <w:r w:rsidR="00074E18" w:rsidRPr="00680189">
        <w:rPr>
          <w:rFonts w:ascii="Times New Roman" w:hAnsi="Times New Roman" w:cs="Times New Roman"/>
          <w:color w:val="000000" w:themeColor="text1"/>
          <w:sz w:val="24"/>
          <w:szCs w:val="24"/>
        </w:rPr>
        <w:fldChar w:fldCharType="end"/>
      </w:r>
      <w:r w:rsidR="00BB4770" w:rsidRPr="00680189">
        <w:rPr>
          <w:rFonts w:ascii="Times New Roman" w:hAnsi="Times New Roman" w:cs="Times New Roman"/>
          <w:color w:val="000000" w:themeColor="text1"/>
          <w:sz w:val="24"/>
          <w:szCs w:val="24"/>
        </w:rPr>
        <w:t xml:space="preserve"> which state that environmental concern is not a factor that influences consumer’s purchasing intentions.</w:t>
      </w:r>
    </w:p>
    <w:p w:rsidR="00880E21" w:rsidRDefault="00880E21" w:rsidP="00880E2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p>
    <w:p w:rsidR="00F325D1" w:rsidRPr="00880E21" w:rsidRDefault="001E35F3" w:rsidP="00880E2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4.</w:t>
      </w:r>
      <w:r w:rsidR="00BF6B14">
        <w:rPr>
          <w:rFonts w:ascii="Times New Roman" w:hAnsi="Times New Roman" w:cs="Times New Roman"/>
          <w:b/>
          <w:sz w:val="24"/>
          <w:szCs w:val="24"/>
        </w:rPr>
        <w:t>5.1</w:t>
      </w:r>
      <w:r w:rsidR="00576853">
        <w:rPr>
          <w:rFonts w:ascii="Times New Roman" w:hAnsi="Times New Roman" w:cs="Times New Roman"/>
          <w:b/>
          <w:sz w:val="24"/>
          <w:szCs w:val="24"/>
        </w:rPr>
        <w:t xml:space="preserve"> </w:t>
      </w:r>
      <w:r w:rsidR="00576853">
        <w:rPr>
          <w:rFonts w:ascii="Times New Roman" w:hAnsi="Times New Roman" w:cs="Times New Roman"/>
          <w:b/>
          <w:sz w:val="24"/>
          <w:szCs w:val="24"/>
        </w:rPr>
        <w:tab/>
        <w:t xml:space="preserve">Critical Factors Influencing College Millennials’ </w:t>
      </w:r>
      <w:r w:rsidR="00DD58D8">
        <w:rPr>
          <w:rFonts w:ascii="Times New Roman" w:hAnsi="Times New Roman" w:cs="Times New Roman"/>
          <w:b/>
          <w:sz w:val="24"/>
          <w:szCs w:val="24"/>
        </w:rPr>
        <w:t>intentions</w:t>
      </w:r>
      <w:r w:rsidR="00576853">
        <w:rPr>
          <w:rFonts w:ascii="Times New Roman" w:hAnsi="Times New Roman" w:cs="Times New Roman"/>
          <w:b/>
          <w:sz w:val="24"/>
          <w:szCs w:val="24"/>
        </w:rPr>
        <w:t xml:space="preserve"> to Purch</w:t>
      </w:r>
      <w:r w:rsidR="00F00B0A">
        <w:rPr>
          <w:rFonts w:ascii="Times New Roman" w:hAnsi="Times New Roman" w:cs="Times New Roman"/>
          <w:b/>
          <w:sz w:val="24"/>
          <w:szCs w:val="24"/>
        </w:rPr>
        <w:t xml:space="preserve">ase from Fast Fashion </w:t>
      </w:r>
      <w:r w:rsidR="00F00B0A" w:rsidRPr="001D2C45">
        <w:rPr>
          <w:rFonts w:ascii="Times New Roman" w:hAnsi="Times New Roman" w:cs="Times New Roman"/>
          <w:b/>
          <w:sz w:val="24"/>
          <w:szCs w:val="24"/>
        </w:rPr>
        <w:t>Brands</w:t>
      </w:r>
      <w:r w:rsidR="00576853">
        <w:rPr>
          <w:rFonts w:ascii="Times New Roman" w:hAnsi="Times New Roman" w:cs="Times New Roman"/>
          <w:b/>
          <w:sz w:val="24"/>
          <w:szCs w:val="24"/>
        </w:rPr>
        <w:t xml:space="preserve"> (RO3)</w:t>
      </w:r>
    </w:p>
    <w:p w:rsidR="00880E21" w:rsidRDefault="00880E21" w:rsidP="00880E21">
      <w:pPr>
        <w:spacing w:after="0" w:line="360" w:lineRule="auto"/>
        <w:jc w:val="both"/>
        <w:rPr>
          <w:rFonts w:ascii="Times New Roman" w:hAnsi="Times New Roman" w:cs="Times New Roman"/>
          <w:sz w:val="24"/>
          <w:szCs w:val="24"/>
        </w:rPr>
      </w:pPr>
    </w:p>
    <w:p w:rsidR="009417E7" w:rsidRPr="00880E21" w:rsidRDefault="00E862A7" w:rsidP="00880E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findings, common factors have been</w:t>
      </w:r>
      <w:r w:rsidR="00C7009E">
        <w:rPr>
          <w:rFonts w:ascii="Times New Roman" w:hAnsi="Times New Roman" w:cs="Times New Roman"/>
          <w:sz w:val="24"/>
          <w:szCs w:val="24"/>
        </w:rPr>
        <w:t xml:space="preserve"> identified by most respondents for buy</w:t>
      </w:r>
      <w:r>
        <w:rPr>
          <w:rFonts w:ascii="Times New Roman" w:hAnsi="Times New Roman" w:cs="Times New Roman"/>
          <w:sz w:val="24"/>
          <w:szCs w:val="24"/>
        </w:rPr>
        <w:t>ing from their preferred brands as highlighted below:</w:t>
      </w:r>
    </w:p>
    <w:p w:rsidR="00880E21" w:rsidRDefault="00880E21" w:rsidP="00880E21">
      <w:pPr>
        <w:spacing w:after="0" w:line="360" w:lineRule="auto"/>
        <w:jc w:val="both"/>
        <w:rPr>
          <w:rFonts w:ascii="Times New Roman" w:hAnsi="Times New Roman" w:cs="Times New Roman"/>
          <w:b/>
          <w:sz w:val="24"/>
          <w:szCs w:val="24"/>
        </w:rPr>
      </w:pPr>
    </w:p>
    <w:p w:rsidR="00BB6371" w:rsidRPr="00BB6371" w:rsidRDefault="00BB6371" w:rsidP="00880E21">
      <w:pPr>
        <w:spacing w:after="0" w:line="360" w:lineRule="auto"/>
        <w:jc w:val="both"/>
        <w:rPr>
          <w:rFonts w:ascii="Times New Roman" w:hAnsi="Times New Roman" w:cs="Times New Roman"/>
          <w:b/>
          <w:sz w:val="24"/>
          <w:szCs w:val="24"/>
        </w:rPr>
      </w:pPr>
      <w:r w:rsidRPr="00BB6371">
        <w:rPr>
          <w:rFonts w:ascii="Times New Roman" w:hAnsi="Times New Roman" w:cs="Times New Roman"/>
          <w:b/>
          <w:sz w:val="24"/>
          <w:szCs w:val="24"/>
        </w:rPr>
        <w:t>Price</w:t>
      </w:r>
    </w:p>
    <w:p w:rsidR="002F582B" w:rsidRDefault="001A2C2A" w:rsidP="00880E21">
      <w:pPr>
        <w:widowControl w:val="0"/>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F</w:t>
      </w:r>
      <w:r w:rsidR="00F00B0A">
        <w:rPr>
          <w:rFonts w:ascii="Times New Roman" w:hAnsi="Times New Roman" w:cs="Times New Roman"/>
          <w:sz w:val="24"/>
          <w:szCs w:val="24"/>
        </w:rPr>
        <w:t>rom the</w:t>
      </w:r>
      <w:r>
        <w:rPr>
          <w:rFonts w:ascii="Times New Roman" w:hAnsi="Times New Roman" w:cs="Times New Roman"/>
          <w:sz w:val="24"/>
          <w:szCs w:val="24"/>
        </w:rPr>
        <w:t xml:space="preserve"> findings,</w:t>
      </w:r>
      <w:r w:rsidR="00BB6371">
        <w:rPr>
          <w:rFonts w:ascii="Times New Roman" w:hAnsi="Times New Roman" w:cs="Times New Roman"/>
          <w:sz w:val="24"/>
          <w:szCs w:val="24"/>
        </w:rPr>
        <w:t xml:space="preserve"> price plays a significant role in determining these millennials’ intentions to buy from fast fashion brands</w:t>
      </w:r>
      <w:r w:rsidR="00F00B0A">
        <w:rPr>
          <w:rFonts w:ascii="Times New Roman" w:hAnsi="Times New Roman" w:cs="Times New Roman"/>
          <w:sz w:val="24"/>
          <w:szCs w:val="24"/>
        </w:rPr>
        <w:t xml:space="preserve"> as most respondents attest to this</w:t>
      </w:r>
      <w:r w:rsidR="00BB6371">
        <w:rPr>
          <w:rFonts w:ascii="Times New Roman" w:hAnsi="Times New Roman" w:cs="Times New Roman"/>
          <w:sz w:val="24"/>
          <w:szCs w:val="24"/>
        </w:rPr>
        <w:t xml:space="preserve">. For instance, P1: Mary-27yrs states that </w:t>
      </w:r>
      <w:r w:rsidR="00BB6371" w:rsidRPr="00BB6371">
        <w:rPr>
          <w:rFonts w:ascii="Times New Roman" w:hAnsi="Times New Roman" w:cs="Times New Roman"/>
          <w:sz w:val="24"/>
          <w:szCs w:val="24"/>
        </w:rPr>
        <w:t>“</w:t>
      </w:r>
      <w:r w:rsidR="00BB6371" w:rsidRPr="00BB6371">
        <w:rPr>
          <w:rFonts w:ascii="Times New Roman" w:hAnsi="Times New Roman" w:cs="Times New Roman"/>
          <w:i/>
          <w:color w:val="000000" w:themeColor="text1"/>
          <w:sz w:val="24"/>
          <w:szCs w:val="24"/>
        </w:rPr>
        <w:t>because I am really not proud of buying fast fashion products because I am aware but I know that right now, I cannot probably afford to buy all of my clothes better quality, better prices and everything</w:t>
      </w:r>
      <w:r w:rsidR="00FB232B">
        <w:rPr>
          <w:rFonts w:ascii="Times New Roman" w:hAnsi="Times New Roman" w:cs="Times New Roman"/>
          <w:i/>
          <w:color w:val="000000" w:themeColor="text1"/>
          <w:sz w:val="24"/>
          <w:szCs w:val="24"/>
        </w:rPr>
        <w:t>.</w:t>
      </w:r>
      <w:r w:rsidR="00BB6371" w:rsidRPr="00BB6371">
        <w:rPr>
          <w:rFonts w:ascii="Times New Roman" w:hAnsi="Times New Roman" w:cs="Times New Roman"/>
          <w:i/>
          <w:color w:val="000000" w:themeColor="text1"/>
          <w:sz w:val="24"/>
          <w:szCs w:val="24"/>
        </w:rPr>
        <w:t>”</w:t>
      </w:r>
      <w:r w:rsidR="00BB6371">
        <w:rPr>
          <w:rFonts w:ascii="Times New Roman" w:hAnsi="Times New Roman" w:cs="Times New Roman"/>
          <w:b/>
          <w:i/>
          <w:color w:val="000000" w:themeColor="text1"/>
          <w:sz w:val="24"/>
          <w:szCs w:val="24"/>
        </w:rPr>
        <w:t xml:space="preserve"> </w:t>
      </w:r>
      <w:r w:rsidR="00FB232B">
        <w:rPr>
          <w:rFonts w:ascii="Times New Roman" w:hAnsi="Times New Roman" w:cs="Times New Roman"/>
          <w:color w:val="000000" w:themeColor="text1"/>
          <w:sz w:val="24"/>
          <w:szCs w:val="24"/>
        </w:rPr>
        <w:t>S</w:t>
      </w:r>
      <w:r w:rsidR="00BB6371" w:rsidRPr="004E3CB7">
        <w:rPr>
          <w:rFonts w:ascii="Times New Roman" w:hAnsi="Times New Roman" w:cs="Times New Roman"/>
          <w:color w:val="000000" w:themeColor="text1"/>
          <w:sz w:val="24"/>
          <w:szCs w:val="24"/>
        </w:rPr>
        <w:t>he</w:t>
      </w:r>
      <w:r w:rsidR="00FB232B">
        <w:rPr>
          <w:rFonts w:ascii="Times New Roman" w:hAnsi="Times New Roman" w:cs="Times New Roman"/>
          <w:color w:val="000000" w:themeColor="text1"/>
          <w:sz w:val="24"/>
          <w:szCs w:val="24"/>
        </w:rPr>
        <w:t xml:space="preserve"> further explains that </w:t>
      </w:r>
      <w:r w:rsidR="00BB6371">
        <w:rPr>
          <w:rFonts w:ascii="Times New Roman" w:hAnsi="Times New Roman" w:cs="Times New Roman"/>
          <w:color w:val="000000" w:themeColor="text1"/>
          <w:sz w:val="24"/>
          <w:szCs w:val="24"/>
        </w:rPr>
        <w:t>as long as she is a student, price will always be a determinant so she will continue to buy from these fast fashion brands.</w:t>
      </w:r>
      <w:r w:rsidR="00BB6371">
        <w:rPr>
          <w:rFonts w:ascii="Times New Roman" w:hAnsi="Times New Roman" w:cs="Times New Roman"/>
          <w:b/>
          <w:i/>
          <w:color w:val="000000" w:themeColor="text1"/>
          <w:sz w:val="24"/>
          <w:szCs w:val="24"/>
        </w:rPr>
        <w:t xml:space="preserve"> </w:t>
      </w:r>
      <w:r w:rsidR="00F00B0A">
        <w:rPr>
          <w:rFonts w:ascii="Times New Roman" w:hAnsi="Times New Roman" w:cs="Times New Roman"/>
          <w:color w:val="000000" w:themeColor="text1"/>
          <w:sz w:val="24"/>
          <w:szCs w:val="24"/>
        </w:rPr>
        <w:t>T</w:t>
      </w:r>
      <w:r w:rsidR="000B0185">
        <w:rPr>
          <w:rFonts w:ascii="Times New Roman" w:hAnsi="Times New Roman" w:cs="Times New Roman"/>
          <w:color w:val="000000" w:themeColor="text1"/>
          <w:sz w:val="24"/>
          <w:szCs w:val="24"/>
        </w:rPr>
        <w:t>his is indicative of her</w:t>
      </w:r>
      <w:r w:rsidR="00BB6371">
        <w:rPr>
          <w:rFonts w:ascii="Times New Roman" w:hAnsi="Times New Roman" w:cs="Times New Roman"/>
          <w:color w:val="000000" w:themeColor="text1"/>
          <w:sz w:val="24"/>
          <w:szCs w:val="24"/>
        </w:rPr>
        <w:t xml:space="preserve"> </w:t>
      </w:r>
      <w:r w:rsidR="00BB6371">
        <w:rPr>
          <w:rFonts w:ascii="Times New Roman" w:hAnsi="Times New Roman" w:cs="Times New Roman"/>
          <w:color w:val="000000" w:themeColor="text1"/>
          <w:sz w:val="24"/>
          <w:szCs w:val="24"/>
        </w:rPr>
        <w:lastRenderedPageBreak/>
        <w:t xml:space="preserve">social class as </w:t>
      </w:r>
      <w:r w:rsidR="000B0185">
        <w:rPr>
          <w:rFonts w:ascii="Times New Roman" w:hAnsi="Times New Roman" w:cs="Times New Roman"/>
          <w:color w:val="000000" w:themeColor="text1"/>
          <w:sz w:val="24"/>
          <w:szCs w:val="24"/>
        </w:rPr>
        <w:t>a student</w:t>
      </w:r>
      <w:r w:rsidR="00BB6371">
        <w:rPr>
          <w:rFonts w:ascii="Times New Roman" w:hAnsi="Times New Roman" w:cs="Times New Roman"/>
          <w:color w:val="000000" w:themeColor="text1"/>
          <w:sz w:val="24"/>
          <w:szCs w:val="24"/>
        </w:rPr>
        <w:t>. Therefore, p</w:t>
      </w:r>
      <w:r w:rsidR="00BB6371" w:rsidRPr="00884D59">
        <w:rPr>
          <w:rFonts w:ascii="Times New Roman" w:hAnsi="Times New Roman" w:cs="Times New Roman"/>
          <w:color w:val="000000" w:themeColor="text1"/>
          <w:sz w:val="24"/>
          <w:szCs w:val="24"/>
        </w:rPr>
        <w:t>r</w:t>
      </w:r>
      <w:r w:rsidR="00BB6371">
        <w:rPr>
          <w:rFonts w:ascii="Times New Roman" w:hAnsi="Times New Roman" w:cs="Times New Roman"/>
          <w:color w:val="000000" w:themeColor="text1"/>
          <w:sz w:val="24"/>
          <w:szCs w:val="24"/>
        </w:rPr>
        <w:t>ice as a factor is not within their full control so this affects their buying intentions</w:t>
      </w:r>
      <w:r w:rsidR="00326049">
        <w:rPr>
          <w:rFonts w:ascii="Times New Roman" w:hAnsi="Times New Roman" w:cs="Times New Roman"/>
          <w:color w:val="000000" w:themeColor="text1"/>
          <w:sz w:val="24"/>
          <w:szCs w:val="24"/>
        </w:rPr>
        <w:t>. T</w:t>
      </w:r>
      <w:r w:rsidR="00BB6371">
        <w:rPr>
          <w:rFonts w:ascii="Times New Roman" w:hAnsi="Times New Roman" w:cs="Times New Roman"/>
          <w:color w:val="000000" w:themeColor="text1"/>
          <w:sz w:val="24"/>
          <w:szCs w:val="24"/>
        </w:rPr>
        <w:t xml:space="preserve">his aligns with Ajzen’s theory of Perceived Behaviourial Control (PBC) which is a predictor of intentions and explains behaviours where individuals do not possess total control </w:t>
      </w:r>
      <w:r w:rsidR="00074E18" w:rsidRPr="00932CE1">
        <w:rPr>
          <w:rFonts w:ascii="Times New Roman" w:hAnsi="Times New Roman" w:cs="Times New Roman"/>
          <w:b/>
          <w:sz w:val="24"/>
          <w:szCs w:val="24"/>
        </w:rPr>
        <w:fldChar w:fldCharType="begin"/>
      </w:r>
      <w:r w:rsidR="00BB6371" w:rsidRPr="00932CE1">
        <w:rPr>
          <w:rFonts w:ascii="Times New Roman" w:hAnsi="Times New Roman" w:cs="Times New Roman"/>
          <w:sz w:val="24"/>
          <w:szCs w:val="24"/>
        </w:rPr>
        <w:instrText xml:space="preserve"> ADDIN ZOTERO_ITEM CSL_CITATION {"citationID":"tLLXmQju","properties":{"formattedCitation":"(Hagger, 2019)","plainCitation":"(Hagger, 2019)","dontUpdate":true,"noteIndex":0},"citationItems":[{"id":336,"uris":["http://zotero.org/users/local/vbQBH9N3/items/LZE8WW5E"],"uri":["http://zotero.org/users/local/vbQBH9N3/items/LZE8WW5E"],"itemData":{"id":336,"type":"chapter","abstract":"Since the inception of the theory of reasoned action in late 1970s by Martin Fishbein and Icek Ajzen, the theories of reasoned action and planned behavior and, in its more recent incarnation, the reasoned action approach, have been among the most influential approaches to predicting and understanding intentional behavior. The theories have been widely applied across multiple behaviors, contexts, and populations. With their roots in attitude theory and the social cognitive tradition, the theories focus on individuals’ beliefs with respect to future performance of a given behavior. The theory of reasoned action was the earliest version of the theory. The central construct of the theory is intention, a motivational construct that is considered the most proximal determinant of behavior. Intention reflects the extent to which an individual is likely to plan to do, and invest effort in pursuing, a given behavior. Intention is conceptualized as a function of two belief-based constructs: attitudes and subjective norms. Attitudes are positive or negative evaluations of performing the behavior in future, while subjective norms reflect beliefs that significant others would want them to perform the behavior. The theory of reasoned action demonstrated effectiveness in predicting variability in people’s behavior across many contexts, populations, and behaviors. Ajzen modified the theory of reasoned action to account for behaviors that were not under the complete control of the individual. The theory of planned behavior introduced perceived behavioral control as an additional predictor of intentions. In circumstances where individuals’ perceptions of control closely reflect actual control, perceived behavioral control would determine the strength of the Intention-Behavior Relationship. When their perceived behavioral control was high, individuals would be more likely to act on their intentions. Ajzen also proposed that when perceived behavioral control closely reflects actual control, it will directly predict behavior. Fishbein and Ajzen proposed the reasoned action approach as a further development in their theory based on research. The reasoned action approach extends the theory of planned behavior by differentiating between different subcomponents of the attitude, subjective norm, and perceived behavioral control constructs in the theory of planned behavior. The popularity of the theories is due to their relative simplicity and flexibility, as well as their effectiveness in accounting for substantive variance in behavior. The theories have also served as the basis for extended theories that encompass new constructs toward developing more comprehensive explanations of behavior, and to test salient processes that determine action such as the relationship between intentions and behavior. This annotated bibliography outlines key books, chapters, and articles that chart the progress of these theories from their origins and development to their application and extension. The list of readings offered in this bibliography is not exhaustive, but aims to provide readers with a representative overview of the origins of the theories, key theoretical assumptions and debates, the empirical evidence testing the theories, and research on extensions and practical application of the theories.","container-title":"Psychology","ISBN":"978-0-19-982834-0","language":"en","note":"DOI: 10.1093/obo/9780199828340-0240","publisher":"Oxford University Press","source":"DOI.org (Crossref)","title":"The Reasoned Action Approach and the Theories of Reasoned Action and Planned Behavior","URL":"http://oxfordbibliographiesonline.com/view/document/obo-9780199828340/obo-9780199828340-0240.xml","container-author":[{"family":"Hagger","given":"Martin S."}],"author":[{"family":"Hagger","given":"Martin S."}],"accessed":{"date-parts":[["2021",4,8]]},"issued":{"date-parts":[["2019",3,27]]}}}],"schema":"https://github.com/citation-style-language/schema/raw/master/csl-citation.json"} </w:instrText>
      </w:r>
      <w:r w:rsidR="00074E18" w:rsidRPr="00932CE1">
        <w:rPr>
          <w:rFonts w:ascii="Times New Roman" w:hAnsi="Times New Roman" w:cs="Times New Roman"/>
          <w:b/>
          <w:sz w:val="24"/>
          <w:szCs w:val="24"/>
        </w:rPr>
        <w:fldChar w:fldCharType="separate"/>
      </w:r>
      <w:r w:rsidR="00BB6371" w:rsidRPr="00932CE1">
        <w:rPr>
          <w:rFonts w:ascii="Times New Roman" w:hAnsi="Times New Roman" w:cs="Times New Roman"/>
          <w:sz w:val="24"/>
          <w:szCs w:val="24"/>
        </w:rPr>
        <w:t>(Hagger, 2019; Sommer, 2011)</w:t>
      </w:r>
      <w:r w:rsidR="00074E18" w:rsidRPr="00932CE1">
        <w:rPr>
          <w:rFonts w:ascii="Times New Roman" w:hAnsi="Times New Roman" w:cs="Times New Roman"/>
          <w:b/>
          <w:sz w:val="24"/>
          <w:szCs w:val="24"/>
        </w:rPr>
        <w:fldChar w:fldCharType="end"/>
      </w:r>
      <w:r w:rsidR="00BB6371" w:rsidRPr="003074CB">
        <w:rPr>
          <w:rFonts w:ascii="Times New Roman" w:hAnsi="Times New Roman" w:cs="Times New Roman"/>
          <w:color w:val="000000" w:themeColor="text1"/>
          <w:sz w:val="24"/>
          <w:szCs w:val="24"/>
        </w:rPr>
        <w:t>.</w:t>
      </w:r>
      <w:r w:rsidR="00F00B0A">
        <w:rPr>
          <w:rFonts w:ascii="Times New Roman" w:hAnsi="Times New Roman" w:cs="Times New Roman"/>
          <w:color w:val="000000" w:themeColor="text1"/>
          <w:sz w:val="24"/>
          <w:szCs w:val="24"/>
        </w:rPr>
        <w:t xml:space="preserve"> This implies that </w:t>
      </w:r>
      <w:r w:rsidR="00A72089">
        <w:rPr>
          <w:rFonts w:ascii="Times New Roman" w:hAnsi="Times New Roman" w:cs="Times New Roman"/>
          <w:color w:val="000000" w:themeColor="text1"/>
          <w:sz w:val="24"/>
          <w:szCs w:val="24"/>
        </w:rPr>
        <w:t xml:space="preserve">some </w:t>
      </w:r>
      <w:r w:rsidR="00F00B0A">
        <w:rPr>
          <w:rFonts w:ascii="Times New Roman" w:hAnsi="Times New Roman" w:cs="Times New Roman"/>
          <w:color w:val="000000" w:themeColor="text1"/>
          <w:sz w:val="24"/>
          <w:szCs w:val="24"/>
        </w:rPr>
        <w:t>respondent</w:t>
      </w:r>
      <w:r w:rsidR="003074CB">
        <w:rPr>
          <w:rFonts w:ascii="Times New Roman" w:hAnsi="Times New Roman" w:cs="Times New Roman"/>
          <w:color w:val="000000" w:themeColor="text1"/>
          <w:sz w:val="24"/>
          <w:szCs w:val="24"/>
        </w:rPr>
        <w:t>s</w:t>
      </w:r>
      <w:r w:rsidR="00F00B0A">
        <w:rPr>
          <w:rFonts w:ascii="Times New Roman" w:hAnsi="Times New Roman" w:cs="Times New Roman"/>
          <w:color w:val="000000" w:themeColor="text1"/>
          <w:sz w:val="24"/>
          <w:szCs w:val="24"/>
        </w:rPr>
        <w:t>’</w:t>
      </w:r>
      <w:r w:rsidR="003074CB">
        <w:rPr>
          <w:rFonts w:ascii="Times New Roman" w:hAnsi="Times New Roman" w:cs="Times New Roman"/>
          <w:color w:val="000000" w:themeColor="text1"/>
          <w:sz w:val="24"/>
          <w:szCs w:val="24"/>
        </w:rPr>
        <w:t xml:space="preserve"> intention to consume ethically may be limited by price</w:t>
      </w:r>
      <w:r w:rsidR="00BB6371">
        <w:rPr>
          <w:rFonts w:ascii="Times New Roman" w:hAnsi="Times New Roman" w:cs="Times New Roman"/>
          <w:color w:val="000000" w:themeColor="text1"/>
          <w:sz w:val="24"/>
          <w:szCs w:val="24"/>
        </w:rPr>
        <w:t xml:space="preserve"> Also, from the literature review, the issue of price correlates with the views of </w:t>
      </w:r>
      <w:r w:rsidR="00074E18" w:rsidRPr="00932CE1">
        <w:rPr>
          <w:rFonts w:ascii="Times New Roman" w:hAnsi="Times New Roman" w:cs="Times New Roman"/>
          <w:b/>
          <w:sz w:val="24"/>
          <w:szCs w:val="24"/>
        </w:rPr>
        <w:fldChar w:fldCharType="begin"/>
      </w:r>
      <w:r w:rsidR="00BB6371" w:rsidRPr="00932CE1">
        <w:rPr>
          <w:rFonts w:ascii="Times New Roman" w:hAnsi="Times New Roman" w:cs="Times New Roman"/>
          <w:sz w:val="24"/>
          <w:szCs w:val="24"/>
        </w:rPr>
        <w:instrText xml:space="preserve"> ADDIN ZOTERO_ITEM CSL_CITATION {"citationID":"keAbmZfi","properties":{"formattedCitation":"(McEachern,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00BB6371" w:rsidRPr="00932CE1">
        <w:rPr>
          <w:rFonts w:ascii="Times New Roman" w:hAnsi="Times New Roman" w:cs="Times New Roman"/>
          <w:sz w:val="24"/>
          <w:szCs w:val="24"/>
        </w:rPr>
        <w:t>McEachern (2015)</w:t>
      </w:r>
      <w:r w:rsidR="00074E18" w:rsidRPr="00932CE1">
        <w:rPr>
          <w:rFonts w:ascii="Times New Roman" w:hAnsi="Times New Roman" w:cs="Times New Roman"/>
          <w:b/>
          <w:sz w:val="24"/>
          <w:szCs w:val="24"/>
        </w:rPr>
        <w:fldChar w:fldCharType="end"/>
      </w:r>
      <w:r w:rsidR="00BB6371">
        <w:rPr>
          <w:rFonts w:ascii="Times New Roman" w:hAnsi="Times New Roman" w:cs="Times New Roman"/>
          <w:b/>
          <w:sz w:val="24"/>
          <w:szCs w:val="24"/>
        </w:rPr>
        <w:t xml:space="preserve"> </w:t>
      </w:r>
      <w:r w:rsidR="00BB6371" w:rsidRPr="005F04D9">
        <w:rPr>
          <w:rFonts w:ascii="Times New Roman" w:hAnsi="Times New Roman" w:cs="Times New Roman"/>
          <w:sz w:val="24"/>
          <w:szCs w:val="24"/>
        </w:rPr>
        <w:t xml:space="preserve">who </w:t>
      </w:r>
      <w:r w:rsidR="00BB6371">
        <w:rPr>
          <w:rFonts w:ascii="Times New Roman" w:hAnsi="Times New Roman" w:cs="Times New Roman"/>
          <w:sz w:val="24"/>
          <w:szCs w:val="24"/>
        </w:rPr>
        <w:t xml:space="preserve">asserts that product price plays a significant role in influencing consumer buying intentions. However, some of the respondents’ income levels prevent them from </w:t>
      </w:r>
      <w:r w:rsidR="003074CB">
        <w:rPr>
          <w:rFonts w:ascii="Times New Roman" w:hAnsi="Times New Roman" w:cs="Times New Roman"/>
          <w:sz w:val="24"/>
          <w:szCs w:val="24"/>
        </w:rPr>
        <w:t>more sustainable purchase option</w:t>
      </w:r>
      <w:r w:rsidR="00BB6371">
        <w:rPr>
          <w:rFonts w:ascii="Times New Roman" w:hAnsi="Times New Roman" w:cs="Times New Roman"/>
          <w:sz w:val="24"/>
          <w:szCs w:val="24"/>
        </w:rPr>
        <w:t xml:space="preserve"> despite their willingness. This further highlights </w:t>
      </w:r>
      <w:r w:rsidR="00BB6371" w:rsidRPr="003E41A7">
        <w:rPr>
          <w:rFonts w:ascii="Times New Roman" w:hAnsi="Times New Roman" w:cs="Times New Roman"/>
          <w:color w:val="000000" w:themeColor="text1"/>
          <w:sz w:val="24"/>
          <w:szCs w:val="24"/>
        </w:rPr>
        <w:t>a gap between the intention to purchase</w:t>
      </w:r>
      <w:r w:rsidR="00BB6371">
        <w:rPr>
          <w:rFonts w:ascii="Times New Roman" w:hAnsi="Times New Roman" w:cs="Times New Roman"/>
          <w:color w:val="000000" w:themeColor="text1"/>
          <w:sz w:val="24"/>
          <w:szCs w:val="24"/>
        </w:rPr>
        <w:t xml:space="preserve"> and their actual purchase</w:t>
      </w:r>
      <w:r w:rsidR="00BB6371" w:rsidRPr="003E41A7">
        <w:rPr>
          <w:rFonts w:ascii="Times New Roman" w:hAnsi="Times New Roman" w:cs="Times New Roman"/>
          <w:color w:val="000000" w:themeColor="text1"/>
          <w:sz w:val="24"/>
          <w:szCs w:val="24"/>
        </w:rPr>
        <w:t xml:space="preserve"> which is</w:t>
      </w:r>
      <w:r w:rsidR="00BB6371">
        <w:rPr>
          <w:rFonts w:ascii="Times New Roman" w:hAnsi="Times New Roman" w:cs="Times New Roman"/>
          <w:color w:val="FF0000"/>
          <w:sz w:val="24"/>
          <w:szCs w:val="24"/>
        </w:rPr>
        <w:t xml:space="preserve"> </w:t>
      </w:r>
      <w:r w:rsidR="00BB6371">
        <w:rPr>
          <w:rFonts w:ascii="Times New Roman" w:hAnsi="Times New Roman" w:cs="Times New Roman"/>
          <w:sz w:val="24"/>
          <w:szCs w:val="24"/>
        </w:rPr>
        <w:t>one of the two circumstances identified in the Theory of Reasoned Action</w:t>
      </w:r>
      <w:r w:rsidR="00074E18" w:rsidRPr="00932CE1">
        <w:rPr>
          <w:rFonts w:ascii="Times New Roman" w:hAnsi="Times New Roman" w:cs="Times New Roman"/>
          <w:b/>
          <w:sz w:val="24"/>
          <w:szCs w:val="24"/>
        </w:rPr>
        <w:fldChar w:fldCharType="begin"/>
      </w:r>
      <w:r w:rsidR="00BB6371" w:rsidRPr="00932CE1">
        <w:rPr>
          <w:rFonts w:ascii="Times New Roman" w:hAnsi="Times New Roman" w:cs="Times New Roman"/>
          <w:sz w:val="24"/>
          <w:szCs w:val="24"/>
        </w:rPr>
        <w:instrText xml:space="preserve"> ADDIN ZOTERO_ITEM CSL_CITATION {"citationID":"8xAQ4toV","properties":{"formattedCitation":"(Carrington {\\i{}et al.}, 2010)","plainCitation":"(Carrington et al., 2010)","dontUpdate":true,"noteIndex":0},"citationItems":[{"id":271,"uris":["http://zotero.org/users/local/vbQBH9N3/items/3KDYS9UI"],"uri":["http://zotero.org/users/local/vbQBH9N3/items/3KDYS9UI"],"itemData":{"id":271,"type":"article-journal","container-title":"Journal of Business Ethics","DOI":"10.1007/s10551-010-0501-6","ISSN":"0167-4544, 1573-0697","issue":"1","journalAbbreviation":"J Bus Ethics","language":"en","page":"139-158","source":"DOI.org (Crossref)","title":"Why Ethical Consumers Don’t Walk Their Talk: Towards a Framework for Understanding the Gap Between the Ethical Purchase Intentions and Actual Buying Behaviour of Ethically Minded Consumers","title-short":"Why Ethical Consumers Don’t Walk Their Talk","URL":"http://link.springer.com/10.1007/s10551-010-0501-6","volume":"97","author":[{"family":"Carrington","given":"Michal J."},{"family":"Neville","given":"Benjamin A."},{"family":"Whitwell","given":"Gregory J."}],"accessed":{"date-parts":[["2021",3,15]]},"issued":{"date-parts":[["2010",11]]}}}],"schema":"https://github.com/citation-style-language/schema/raw/master/csl-citation.json"} </w:instrText>
      </w:r>
      <w:r w:rsidR="00074E18" w:rsidRPr="00932CE1">
        <w:rPr>
          <w:rFonts w:ascii="Times New Roman" w:hAnsi="Times New Roman" w:cs="Times New Roman"/>
          <w:b/>
          <w:sz w:val="24"/>
          <w:szCs w:val="24"/>
        </w:rPr>
        <w:fldChar w:fldCharType="separate"/>
      </w:r>
      <w:r w:rsidR="00BB6371">
        <w:rPr>
          <w:rFonts w:ascii="Times New Roman" w:hAnsi="Times New Roman" w:cs="Times New Roman"/>
          <w:sz w:val="24"/>
          <w:szCs w:val="24"/>
        </w:rPr>
        <w:t xml:space="preserve"> (C</w:t>
      </w:r>
      <w:r w:rsidR="00BB6371" w:rsidRPr="00932CE1">
        <w:rPr>
          <w:rFonts w:ascii="Times New Roman" w:hAnsi="Times New Roman" w:cs="Times New Roman"/>
          <w:sz w:val="24"/>
          <w:szCs w:val="24"/>
        </w:rPr>
        <w:t xml:space="preserve">arrington </w:t>
      </w:r>
      <w:r w:rsidR="00BB6371" w:rsidRPr="00932CE1">
        <w:rPr>
          <w:rFonts w:ascii="Times New Roman" w:hAnsi="Times New Roman" w:cs="Times New Roman"/>
          <w:i/>
          <w:iCs/>
          <w:sz w:val="24"/>
          <w:szCs w:val="24"/>
        </w:rPr>
        <w:t>et al.</w:t>
      </w:r>
      <w:r w:rsidR="00BB6371">
        <w:rPr>
          <w:rFonts w:ascii="Times New Roman" w:hAnsi="Times New Roman" w:cs="Times New Roman"/>
          <w:i/>
          <w:iCs/>
          <w:sz w:val="24"/>
          <w:szCs w:val="24"/>
        </w:rPr>
        <w:t>,</w:t>
      </w:r>
      <w:r w:rsidR="00BB6371">
        <w:rPr>
          <w:rFonts w:ascii="Times New Roman" w:hAnsi="Times New Roman" w:cs="Times New Roman"/>
          <w:sz w:val="24"/>
          <w:szCs w:val="24"/>
        </w:rPr>
        <w:t xml:space="preserve"> </w:t>
      </w:r>
      <w:r w:rsidR="00BB6371" w:rsidRPr="00932CE1">
        <w:rPr>
          <w:rFonts w:ascii="Times New Roman" w:hAnsi="Times New Roman" w:cs="Times New Roman"/>
          <w:sz w:val="24"/>
          <w:szCs w:val="24"/>
        </w:rPr>
        <w:t>2010)</w:t>
      </w:r>
      <w:r w:rsidR="00074E18" w:rsidRPr="00932CE1">
        <w:rPr>
          <w:rFonts w:ascii="Times New Roman" w:hAnsi="Times New Roman" w:cs="Times New Roman"/>
          <w:b/>
          <w:sz w:val="24"/>
          <w:szCs w:val="24"/>
        </w:rPr>
        <w:fldChar w:fldCharType="end"/>
      </w:r>
      <w:r w:rsidR="00BB6371">
        <w:rPr>
          <w:rFonts w:ascii="Times New Roman" w:hAnsi="Times New Roman" w:cs="Times New Roman"/>
          <w:b/>
          <w:sz w:val="24"/>
          <w:szCs w:val="24"/>
        </w:rPr>
        <w:t xml:space="preserve">. </w:t>
      </w:r>
      <w:r w:rsidR="00BB6371" w:rsidRPr="00C912AB">
        <w:rPr>
          <w:rFonts w:ascii="Times New Roman" w:hAnsi="Times New Roman" w:cs="Times New Roman"/>
          <w:sz w:val="24"/>
          <w:szCs w:val="24"/>
        </w:rPr>
        <w:t>This implies</w:t>
      </w:r>
      <w:r w:rsidR="00BB6371">
        <w:rPr>
          <w:rFonts w:ascii="Times New Roman" w:hAnsi="Times New Roman" w:cs="Times New Roman"/>
          <w:b/>
          <w:sz w:val="24"/>
          <w:szCs w:val="24"/>
        </w:rPr>
        <w:t xml:space="preserve"> </w:t>
      </w:r>
      <w:r w:rsidR="00BB6371" w:rsidRPr="00C912AB">
        <w:rPr>
          <w:rFonts w:ascii="Times New Roman" w:hAnsi="Times New Roman" w:cs="Times New Roman"/>
          <w:sz w:val="24"/>
          <w:szCs w:val="24"/>
        </w:rPr>
        <w:t>that</w:t>
      </w:r>
      <w:r w:rsidR="00BB6371">
        <w:rPr>
          <w:rFonts w:ascii="Times New Roman" w:hAnsi="Times New Roman" w:cs="Times New Roman"/>
          <w:b/>
          <w:sz w:val="24"/>
          <w:szCs w:val="24"/>
        </w:rPr>
        <w:t xml:space="preserve"> </w:t>
      </w:r>
      <w:r w:rsidR="000B0185">
        <w:rPr>
          <w:rFonts w:ascii="Times New Roman" w:hAnsi="Times New Roman" w:cs="Times New Roman"/>
          <w:color w:val="000000" w:themeColor="text1"/>
          <w:sz w:val="24"/>
          <w:szCs w:val="24"/>
        </w:rPr>
        <w:t>these respondents appear to</w:t>
      </w:r>
      <w:r w:rsidR="00BB6371">
        <w:rPr>
          <w:rFonts w:ascii="Times New Roman" w:hAnsi="Times New Roman" w:cs="Times New Roman"/>
          <w:color w:val="000000" w:themeColor="text1"/>
          <w:sz w:val="24"/>
          <w:szCs w:val="24"/>
        </w:rPr>
        <w:t xml:space="preserve"> have intentions to make purchases from brands with good sustainability initiatives and pay a premium; however, their </w:t>
      </w:r>
      <w:r w:rsidR="00BB6371" w:rsidRPr="003E41A7">
        <w:rPr>
          <w:rFonts w:ascii="Times New Roman" w:hAnsi="Times New Roman" w:cs="Times New Roman"/>
          <w:color w:val="000000" w:themeColor="text1"/>
          <w:sz w:val="24"/>
          <w:szCs w:val="24"/>
        </w:rPr>
        <w:t>actual purchase behaviour</w:t>
      </w:r>
      <w:r w:rsidR="00BB6371">
        <w:rPr>
          <w:rFonts w:ascii="Times New Roman" w:hAnsi="Times New Roman" w:cs="Times New Roman"/>
          <w:color w:val="FF0000"/>
          <w:sz w:val="24"/>
          <w:szCs w:val="24"/>
        </w:rPr>
        <w:t xml:space="preserve"> </w:t>
      </w:r>
      <w:r w:rsidR="00BB6371" w:rsidRPr="00C912AB">
        <w:rPr>
          <w:rFonts w:ascii="Times New Roman" w:hAnsi="Times New Roman" w:cs="Times New Roman"/>
          <w:color w:val="000000" w:themeColor="text1"/>
          <w:sz w:val="24"/>
          <w:szCs w:val="24"/>
        </w:rPr>
        <w:t>is buying from fast fashion brands</w:t>
      </w:r>
      <w:r w:rsidR="00BB6371">
        <w:rPr>
          <w:rFonts w:ascii="Times New Roman" w:hAnsi="Times New Roman" w:cs="Times New Roman"/>
          <w:color w:val="000000" w:themeColor="text1"/>
          <w:sz w:val="24"/>
          <w:szCs w:val="24"/>
        </w:rPr>
        <w:t xml:space="preserve"> due to price factor</w:t>
      </w:r>
      <w:r w:rsidR="00BB6371">
        <w:rPr>
          <w:rFonts w:ascii="Times New Roman" w:hAnsi="Times New Roman" w:cs="Times New Roman"/>
          <w:color w:val="FF0000"/>
          <w:sz w:val="24"/>
          <w:szCs w:val="24"/>
        </w:rPr>
        <w:t>.</w:t>
      </w:r>
    </w:p>
    <w:p w:rsidR="002F582B" w:rsidRPr="00486327" w:rsidRDefault="002F582B" w:rsidP="00880E21">
      <w:pPr>
        <w:widowControl w:val="0"/>
        <w:autoSpaceDE w:val="0"/>
        <w:autoSpaceDN w:val="0"/>
        <w:adjustRightInd w:val="0"/>
        <w:spacing w:after="0" w:line="360" w:lineRule="auto"/>
        <w:jc w:val="both"/>
        <w:rPr>
          <w:rFonts w:ascii="Times New Roman" w:hAnsi="Times New Roman" w:cs="Times New Roman"/>
          <w:color w:val="FF0000"/>
          <w:sz w:val="24"/>
          <w:szCs w:val="24"/>
        </w:rPr>
      </w:pPr>
    </w:p>
    <w:p w:rsidR="00EF37E5" w:rsidRDefault="00EF37E5"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Brand Image/Trust</w:t>
      </w:r>
    </w:p>
    <w:p w:rsidR="00880E21" w:rsidRDefault="00880E21" w:rsidP="00880E21">
      <w:pPr>
        <w:widowControl w:val="0"/>
        <w:autoSpaceDE w:val="0"/>
        <w:autoSpaceDN w:val="0"/>
        <w:adjustRightInd w:val="0"/>
        <w:spacing w:after="0" w:line="360" w:lineRule="auto"/>
        <w:jc w:val="both"/>
        <w:rPr>
          <w:rFonts w:ascii="Times New Roman" w:hAnsi="Times New Roman" w:cs="Times New Roman"/>
          <w:sz w:val="24"/>
          <w:szCs w:val="24"/>
        </w:rPr>
      </w:pPr>
    </w:p>
    <w:p w:rsidR="00F00B0A" w:rsidRDefault="00EF37E5"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Based on the findings, the theme of brand image/trust emerged which is ide</w:t>
      </w:r>
      <w:r w:rsidR="003074CB">
        <w:rPr>
          <w:rFonts w:ascii="Times New Roman" w:hAnsi="Times New Roman" w:cs="Times New Roman"/>
          <w:sz w:val="24"/>
          <w:szCs w:val="24"/>
        </w:rPr>
        <w:t xml:space="preserve">ntified under Trust Factor (TF) in the code book. </w:t>
      </w:r>
      <w:r>
        <w:rPr>
          <w:rFonts w:ascii="Times New Roman" w:hAnsi="Times New Roman" w:cs="Times New Roman"/>
          <w:sz w:val="24"/>
          <w:szCs w:val="24"/>
        </w:rPr>
        <w:t xml:space="preserve">For instance P4: Martha-27yrs affirming that she trusts the brands from her home country-Mexico more than fast fashion brands here in Ireland and this influences her buying intentions as she states that they are of better quality even though she has to pay a premium for them which she is unconcerned about. This buttresses the view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{"citationID":"csjxMWMH","properties":{"formattedCitation":"(Tsai {\\i{}et al.}, 2015)","plainCitation":"(Tsai et al., 2015)","noteIndex":0},"citationItems":[{"id":53,"uris":["http://zotero.org/users/local/vbQBH9N3/items/C2BNS4ZH"],"uri":["http://zotero.org/users/local/vbQBH9N3/items/C2BNS4ZH"],"itemData":{"id":53,"type":"article-journal","container-title":"Business Ethics: A European Review","DOI":"10.1111/beer.12073","ISSN":"09628770","issue":"4","journalAbbreviation":"Bus Ethics Eur Rev","language":"en","page":"361-377","source":"DOI.org (Crossref)","title":"Exploring corporate citizenship and purchase intention: mediating effects of brand trust and corporate identification","title-short":"Exploring corporate citizenship and purchase intention","URL":"http://doi.wiley.com/10.1111/beer.12073","volume":"24","author":[{"family":"Tsai","given":"Yuan Hui"},{"family":"Joe","given":"Sheng-Wuu"},{"family":"Lin","given":"Chieh-Peng"},{"family":"Chiu","given":"Chou-Kang"},{"family":"Shen","given":"Kuei-Tzu"}],"accessed":{"date-parts":[["2020",11,27]]},"issued":{"date-parts":[["2015",10]]}}}],"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Tsai </w:t>
      </w:r>
      <w:r w:rsidRPr="00932CE1">
        <w:rPr>
          <w:rFonts w:ascii="Times New Roman" w:hAnsi="Times New Roman" w:cs="Times New Roman"/>
          <w:i/>
          <w:iCs/>
          <w:sz w:val="24"/>
          <w:szCs w:val="24"/>
        </w:rPr>
        <w:t>et al.</w:t>
      </w:r>
      <w:r>
        <w:rPr>
          <w:rFonts w:ascii="Times New Roman" w:hAnsi="Times New Roman" w:cs="Times New Roman"/>
          <w:sz w:val="24"/>
          <w:szCs w:val="24"/>
        </w:rPr>
        <w:t xml:space="preserve"> (</w:t>
      </w:r>
      <w:r w:rsidRPr="00932CE1">
        <w:rPr>
          <w:rFonts w:ascii="Times New Roman" w:hAnsi="Times New Roman" w:cs="Times New Roman"/>
          <w:sz w:val="24"/>
          <w:szCs w:val="24"/>
        </w:rPr>
        <w:t>2015)</w:t>
      </w:r>
      <w:r w:rsidR="00074E18" w:rsidRPr="00932CE1">
        <w:rPr>
          <w:rFonts w:ascii="Times New Roman" w:hAnsi="Times New Roman" w:cs="Times New Roman"/>
          <w:b/>
          <w:sz w:val="24"/>
          <w:szCs w:val="24"/>
        </w:rPr>
        <w:fldChar w:fldCharType="end"/>
      </w:r>
      <w:r>
        <w:rPr>
          <w:rFonts w:ascii="Times New Roman" w:hAnsi="Times New Roman" w:cs="Times New Roman"/>
          <w:sz w:val="24"/>
          <w:szCs w:val="24"/>
        </w:rPr>
        <w:t xml:space="preserve"> who postulate that brand trust is a factor for driving consumer purchasing behaviours. The implication of this is that</w:t>
      </w:r>
      <w:r w:rsidR="000736F0">
        <w:rPr>
          <w:rFonts w:ascii="Times New Roman" w:hAnsi="Times New Roman" w:cs="Times New Roman"/>
          <w:sz w:val="24"/>
          <w:szCs w:val="24"/>
        </w:rPr>
        <w:t xml:space="preserve"> these</w:t>
      </w:r>
      <w:r>
        <w:rPr>
          <w:rFonts w:ascii="Times New Roman" w:hAnsi="Times New Roman" w:cs="Times New Roman"/>
          <w:sz w:val="24"/>
          <w:szCs w:val="24"/>
        </w:rPr>
        <w:t xml:space="preserve"> millennial consumers perceive brand trust as playing a significant role in their intentions to buy from fast fashion brands. Based on this finding, brand trust rather than CSR initiatives of fast fashion brands has been identified to influence some of these college millennials’ buying intentions. </w:t>
      </w:r>
    </w:p>
    <w:p w:rsidR="00880E21" w:rsidRDefault="00880E21"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F37E5" w:rsidRDefault="00EF37E5"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Product Quality/Design</w:t>
      </w:r>
    </w:p>
    <w:p w:rsidR="00880E21" w:rsidRDefault="00880E21" w:rsidP="00880E21">
      <w:pPr>
        <w:widowControl w:val="0"/>
        <w:autoSpaceDE w:val="0"/>
        <w:autoSpaceDN w:val="0"/>
        <w:adjustRightInd w:val="0"/>
        <w:spacing w:after="0" w:line="360" w:lineRule="auto"/>
        <w:jc w:val="both"/>
        <w:rPr>
          <w:rFonts w:ascii="Times New Roman" w:hAnsi="Times New Roman" w:cs="Times New Roman"/>
          <w:sz w:val="24"/>
          <w:szCs w:val="24"/>
        </w:rPr>
      </w:pPr>
    </w:p>
    <w:p w:rsidR="00880E21" w:rsidRDefault="00EF37E5"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Product quality/design was a recurring</w:t>
      </w:r>
      <w:r w:rsidRPr="00D63D32">
        <w:rPr>
          <w:rFonts w:ascii="Times New Roman" w:hAnsi="Times New Roman" w:cs="Times New Roman"/>
          <w:sz w:val="24"/>
          <w:szCs w:val="24"/>
        </w:rPr>
        <w:t xml:space="preserve"> theme </w:t>
      </w:r>
      <w:r>
        <w:rPr>
          <w:rFonts w:ascii="Times New Roman" w:hAnsi="Times New Roman" w:cs="Times New Roman"/>
          <w:sz w:val="24"/>
          <w:szCs w:val="24"/>
        </w:rPr>
        <w:t>in the findings of the interviews which comes unde</w:t>
      </w:r>
      <w:r w:rsidR="003074CB">
        <w:rPr>
          <w:rFonts w:ascii="Times New Roman" w:hAnsi="Times New Roman" w:cs="Times New Roman"/>
          <w:sz w:val="24"/>
          <w:szCs w:val="24"/>
        </w:rPr>
        <w:t xml:space="preserve">r the code Economic Factor (EF). </w:t>
      </w:r>
      <w:r>
        <w:rPr>
          <w:rFonts w:ascii="Times New Roman" w:hAnsi="Times New Roman" w:cs="Times New Roman"/>
          <w:sz w:val="24"/>
          <w:szCs w:val="24"/>
        </w:rPr>
        <w:t xml:space="preserve">Seven respondents (P1: Mary-27yrs, P4: Martha-27yrs, </w:t>
      </w:r>
      <w:r>
        <w:rPr>
          <w:rFonts w:ascii="Times New Roman" w:hAnsi="Times New Roman" w:cs="Times New Roman"/>
          <w:sz w:val="24"/>
          <w:szCs w:val="24"/>
        </w:rPr>
        <w:lastRenderedPageBreak/>
        <w:t xml:space="preserve">P5: Mia-26yrs, P6: Moby-25yrs, P7: Margaret-26yrs and P8: Moses-2 6yrs and P9: Mercy-29yrs) indicate that these are important considerations when making purchases from their preferred fast fashion brands. Worthy of note is that all five female respondents indicated one or both of these factors as important considerations. This further contradicts views by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{"citationID":"fQkj88z1","properties":{"formattedCitation":"(Cone Communications, 2015)","plainCitation":"(Cone Communications, 2015)","noteIndex":0},"citationItems":[{"id":238,"uris":["http://zotero.org/users/local/vbQBH9N3/items/6U8FUNSM"],"uri":["http://zotero.org/users/local/vbQBH9N3/items/6U8FUNSM"],"itemData":{"id":238,"type":"article","title":"Cone Communications Millennial CSR Study","URL":"http://www.conecomm.com/2015-cone-communications-millennial-csr-study-pdf/","author":[{"family":"Cone Communications","given":""}],"issued":{"date-parts":[["2015"]]}}}],"schema":"https://github.com/citation-style-language/schema/raw/master/csl-citation.json"} </w:instrText>
      </w:r>
      <w:r w:rsidR="00074E18" w:rsidRPr="00932CE1">
        <w:rPr>
          <w:rFonts w:ascii="Times New Roman" w:hAnsi="Times New Roman" w:cs="Times New Roman"/>
          <w:b/>
          <w:sz w:val="24"/>
          <w:szCs w:val="24"/>
        </w:rPr>
        <w:fldChar w:fldCharType="separate"/>
      </w:r>
      <w:r>
        <w:rPr>
          <w:rFonts w:ascii="Times New Roman" w:hAnsi="Times New Roman" w:cs="Times New Roman"/>
          <w:sz w:val="24"/>
          <w:szCs w:val="24"/>
        </w:rPr>
        <w:t>Cone Communications</w:t>
      </w:r>
      <w:r w:rsidRPr="00932CE1">
        <w:rPr>
          <w:rFonts w:ascii="Times New Roman" w:hAnsi="Times New Roman" w:cs="Times New Roman"/>
          <w:sz w:val="24"/>
          <w:szCs w:val="24"/>
        </w:rPr>
        <w:t xml:space="preserve"> </w:t>
      </w:r>
      <w:r>
        <w:rPr>
          <w:rFonts w:ascii="Times New Roman" w:hAnsi="Times New Roman" w:cs="Times New Roman"/>
          <w:sz w:val="24"/>
          <w:szCs w:val="24"/>
        </w:rPr>
        <w:t>(</w:t>
      </w:r>
      <w:r w:rsidRPr="00932CE1">
        <w:rPr>
          <w:rFonts w:ascii="Times New Roman" w:hAnsi="Times New Roman" w:cs="Times New Roman"/>
          <w:sz w:val="24"/>
          <w:szCs w:val="24"/>
        </w:rPr>
        <w:t>2015)</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D970C5">
        <w:rPr>
          <w:rFonts w:ascii="Times New Roman" w:hAnsi="Times New Roman" w:cs="Times New Roman"/>
          <w:sz w:val="24"/>
          <w:szCs w:val="24"/>
        </w:rPr>
        <w:t>which describes millennial females</w:t>
      </w:r>
      <w:r>
        <w:rPr>
          <w:rFonts w:ascii="Times New Roman" w:hAnsi="Times New Roman" w:cs="Times New Roman"/>
          <w:sz w:val="24"/>
          <w:szCs w:val="24"/>
        </w:rPr>
        <w:t xml:space="preserve"> as </w:t>
      </w:r>
      <w:r w:rsidRPr="00D970C5">
        <w:rPr>
          <w:rFonts w:ascii="Times New Roman" w:hAnsi="Times New Roman" w:cs="Times New Roman"/>
          <w:sz w:val="24"/>
          <w:szCs w:val="24"/>
        </w:rPr>
        <w:t xml:space="preserve">eager CSR proponents </w:t>
      </w:r>
      <w:r>
        <w:rPr>
          <w:rFonts w:ascii="Times New Roman" w:hAnsi="Times New Roman" w:cs="Times New Roman"/>
          <w:sz w:val="24"/>
          <w:szCs w:val="24"/>
        </w:rPr>
        <w:t xml:space="preserve">who use shopping as a tool to support businesses with strong CSR values. Also, instructive is the fact that none of the nine respondents mention CSR initiatives of their preferred fast fashion brands as being a reason for purchasing from them. Consequently, the respondents’ views support those of past studies that suggest that consumers’ topmost priority when considering purchasing is the economic responsibility (product quality/design and price) of businesses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{"citationID":"sUTdU3sF","properties":{"formattedCitation":"(McEachern,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Pr>
          <w:rFonts w:ascii="Times New Roman" w:hAnsi="Times New Roman" w:cs="Times New Roman"/>
          <w:sz w:val="24"/>
          <w:szCs w:val="24"/>
        </w:rPr>
        <w:t xml:space="preserve">(McEachern, </w:t>
      </w:r>
      <w:r w:rsidRPr="00932CE1">
        <w:rPr>
          <w:rFonts w:ascii="Times New Roman" w:hAnsi="Times New Roman" w:cs="Times New Roman"/>
          <w:sz w:val="24"/>
          <w:szCs w:val="24"/>
        </w:rPr>
        <w:t>2015</w:t>
      </w:r>
      <w:r>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{"citationID":"NnDAqZkg","properties":{"formattedCitation":"(Rahim {\\i{}et al.}, 2011)","plainCitation":"(Rahim et al., 2011)","dontUpdate":true,"noteIndex":0},"citationItems":[{"id":61,"uris":["http://zotero.org/users/local/vbQBH9N3/items/VHRHWFZ8"],"uri":["http://zotero.org/users/local/vbQBH9N3/items/VHRHWFZ8"],"itemData":{"id":61,"type":"article-journal","container-title":"Asian Academy of Management Journal,","issue":"1","page":"119 - 139","title":"THE IMPORTANCE OF CORPORATE SOCIAL RESPONSIBILITY ON CONSUMER BEHAVIOUR IN MALAYSIA","volume":"16","author":[{"family":"Rahim","given":"Rahizah Abd"},{"family":"Jalaludin","given":"Farah"},{"family":"Tajuddin","given":"Kasmah"}],"issued":{"date-parts":[["2011",1]]}}}],"schema":"https://github.com/citation-style-language/schema/raw/master/csl-citation.json"}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Rahim </w:t>
      </w:r>
      <w:r w:rsidRPr="00932CE1">
        <w:rPr>
          <w:rFonts w:ascii="Times New Roman" w:hAnsi="Times New Roman" w:cs="Times New Roman"/>
          <w:i/>
          <w:iCs/>
          <w:sz w:val="24"/>
          <w:szCs w:val="24"/>
        </w:rPr>
        <w:t>et al.</w:t>
      </w:r>
      <w:r>
        <w:rPr>
          <w:rFonts w:ascii="Times New Roman" w:hAnsi="Times New Roman" w:cs="Times New Roman"/>
          <w:sz w:val="24"/>
          <w:szCs w:val="24"/>
        </w:rPr>
        <w:t xml:space="preserve">, </w:t>
      </w:r>
      <w:r w:rsidRPr="00932CE1">
        <w:rPr>
          <w:rFonts w:ascii="Times New Roman" w:hAnsi="Times New Roman" w:cs="Times New Roman"/>
          <w:sz w:val="24"/>
          <w:szCs w:val="24"/>
        </w:rPr>
        <w:t>2011)</w:t>
      </w:r>
      <w:r w:rsidR="00074E18" w:rsidRPr="00932CE1">
        <w:rPr>
          <w:rFonts w:ascii="Times New Roman" w:hAnsi="Times New Roman" w:cs="Times New Roman"/>
          <w:b/>
          <w:sz w:val="24"/>
          <w:szCs w:val="24"/>
        </w:rPr>
        <w:fldChar w:fldCharType="end"/>
      </w:r>
      <w:r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370AF9">
        <w:rPr>
          <w:rFonts w:ascii="Times New Roman" w:hAnsi="Times New Roman" w:cs="Times New Roman"/>
          <w:sz w:val="24"/>
          <w:szCs w:val="24"/>
        </w:rPr>
        <w:t>rather than</w:t>
      </w:r>
      <w:r>
        <w:rPr>
          <w:rFonts w:ascii="Times New Roman" w:hAnsi="Times New Roman" w:cs="Times New Roman"/>
          <w:sz w:val="24"/>
          <w:szCs w:val="24"/>
        </w:rPr>
        <w:t xml:space="preserve"> philanthropic responsibility as suggested in Carroll’s Pyramid of CSR. These choices by the respondents further contradict views of past studies that suggest that millennials are highly disposed to ethical consumption and are eager to demonstrate their firm interest in </w:t>
      </w:r>
      <w:r w:rsidRPr="00932CE1">
        <w:rPr>
          <w:rFonts w:ascii="Times New Roman" w:hAnsi="Times New Roman" w:cs="Times New Roman"/>
          <w:sz w:val="24"/>
          <w:szCs w:val="24"/>
        </w:rPr>
        <w:t xml:space="preserve">social and environmental matters by </w:t>
      </w:r>
      <w:r>
        <w:rPr>
          <w:rFonts w:ascii="Times New Roman" w:hAnsi="Times New Roman" w:cs="Times New Roman"/>
          <w:sz w:val="24"/>
          <w:szCs w:val="24"/>
        </w:rPr>
        <w:t xml:space="preserve">purchasing from businesses that support worthy </w:t>
      </w:r>
      <w:r w:rsidR="00880E21">
        <w:rPr>
          <w:rFonts w:ascii="Times New Roman" w:hAnsi="Times New Roman" w:cs="Times New Roman"/>
          <w:sz w:val="24"/>
          <w:szCs w:val="24"/>
        </w:rPr>
        <w:t>c</w:t>
      </w:r>
      <w:r>
        <w:rPr>
          <w:rFonts w:ascii="Times New Roman" w:hAnsi="Times New Roman" w:cs="Times New Roman"/>
          <w:sz w:val="24"/>
          <w:szCs w:val="24"/>
        </w:rPr>
        <w:t xml:space="preserve">auses </w:t>
      </w:r>
      <w:r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{"citationID":"FFbDPKOx","properties":{"formattedCitation":"(Nielson Global Research, 2014)","plainCitation":"(Nielson Global Research, 2014)","dontUpdate":true,"noteIndex":0},"citationItems":[{"id":245,"uris":["http://zotero.org/users/local/vbQBH9N3/items/DYHJPNJ7"],"uri":["http://zotero.org/users/local/vbQBH9N3/items/DYHJPNJ7"],"itemData":{"id":245,"type":"report","title":"Doing well by doing good","URL":"https://www.nielsen. com/content/dam/nielsenglobal/apac/docs/reports/2014/Nielsen-Global-Corporate-SocialResponsibility-Report-June-2014.pdf","author":[{"family":"Nielson Global Research","given":""}],"accessed":{"date-parts":[["2021",3,13]]},"issued":{"date-parts":[["2014"]]}}}],"schema":"https://github.com/citation-style-language/schema/raw/master/csl-citation.json"} </w:instrText>
      </w:r>
      <w:r w:rsidR="00074E18" w:rsidRPr="00932CE1">
        <w:rPr>
          <w:rFonts w:ascii="Times New Roman" w:hAnsi="Times New Roman" w:cs="Times New Roman"/>
          <w:b/>
          <w:sz w:val="24"/>
          <w:szCs w:val="24"/>
        </w:rPr>
        <w:fldChar w:fldCharType="separate"/>
      </w:r>
      <w:r w:rsidRPr="00932CE1">
        <w:rPr>
          <w:rFonts w:ascii="Times New Roman" w:hAnsi="Times New Roman" w:cs="Times New Roman"/>
          <w:sz w:val="24"/>
          <w:szCs w:val="24"/>
        </w:rPr>
        <w:t xml:space="preserve">Nielson Global Research 2014; Cone Communications 2015; Lerro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w:t>
      </w:r>
    </w:p>
    <w:p w:rsidR="00880E21" w:rsidRDefault="00880E21"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880E21" w:rsidRDefault="00EF37E5"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Awareness Level</w:t>
      </w:r>
    </w:p>
    <w:p w:rsidR="00D00650" w:rsidRPr="00D00650" w:rsidRDefault="00D00650"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2261EE" w:rsidRPr="00880E21" w:rsidRDefault="00EF37E5"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findings also show that the respondents </w:t>
      </w:r>
      <w:r w:rsidR="00187C12">
        <w:rPr>
          <w:rFonts w:ascii="Times New Roman" w:hAnsi="Times New Roman" w:cs="Times New Roman"/>
          <w:sz w:val="24"/>
          <w:szCs w:val="24"/>
        </w:rPr>
        <w:t>believe</w:t>
      </w:r>
      <w:r>
        <w:rPr>
          <w:rFonts w:ascii="Times New Roman" w:hAnsi="Times New Roman" w:cs="Times New Roman"/>
          <w:sz w:val="24"/>
          <w:szCs w:val="24"/>
        </w:rPr>
        <w:t xml:space="preserve"> that there should be better communication of the CSR initiatives of these fast fashion brands to enable consumers have awareness of these initiatives. This was grouped under</w:t>
      </w:r>
      <w:r w:rsidR="003074CB">
        <w:rPr>
          <w:rFonts w:ascii="Times New Roman" w:hAnsi="Times New Roman" w:cs="Times New Roman"/>
          <w:sz w:val="24"/>
          <w:szCs w:val="24"/>
        </w:rPr>
        <w:t xml:space="preserve"> the code-</w:t>
      </w:r>
      <w:r>
        <w:rPr>
          <w:rFonts w:ascii="Times New Roman" w:hAnsi="Times New Roman" w:cs="Times New Roman"/>
          <w:sz w:val="24"/>
          <w:szCs w:val="24"/>
        </w:rPr>
        <w:t xml:space="preserve"> Awareness Factor (AF)</w:t>
      </w:r>
      <w:r w:rsidR="003074CB">
        <w:rPr>
          <w:rFonts w:ascii="Times New Roman" w:hAnsi="Times New Roman" w:cs="Times New Roman"/>
          <w:sz w:val="24"/>
          <w:szCs w:val="24"/>
        </w:rPr>
        <w:t xml:space="preserve">. </w:t>
      </w:r>
      <w:r>
        <w:rPr>
          <w:rFonts w:ascii="Times New Roman" w:hAnsi="Times New Roman" w:cs="Times New Roman"/>
          <w:sz w:val="24"/>
          <w:szCs w:val="24"/>
        </w:rPr>
        <w:t xml:space="preserve">Here, for instance, P3: Mark-28yrs opines that CSR communication is an essential part of CSR as it better informs consumer’s buying intentions. This view is echoed by P4: Martha-28yrs who emphasises the importance of </w:t>
      </w:r>
      <w:r w:rsidR="002261EE">
        <w:rPr>
          <w:rFonts w:ascii="Times New Roman" w:hAnsi="Times New Roman" w:cs="Times New Roman"/>
          <w:sz w:val="24"/>
          <w:szCs w:val="24"/>
        </w:rPr>
        <w:t>communicating CSR as she states:</w:t>
      </w:r>
    </w:p>
    <w:p w:rsidR="005451E8" w:rsidRDefault="005451E8" w:rsidP="00880E21">
      <w:pPr>
        <w:widowControl w:val="0"/>
        <w:autoSpaceDE w:val="0"/>
        <w:autoSpaceDN w:val="0"/>
        <w:adjustRightInd w:val="0"/>
        <w:spacing w:after="0" w:line="360" w:lineRule="auto"/>
        <w:jc w:val="both"/>
        <w:rPr>
          <w:rFonts w:ascii="Times New Roman" w:hAnsi="Times New Roman" w:cs="Times New Roman"/>
          <w:sz w:val="24"/>
          <w:szCs w:val="24"/>
        </w:rPr>
      </w:pPr>
    </w:p>
    <w:p w:rsidR="002261EE" w:rsidRDefault="00EF37E5" w:rsidP="00880E21">
      <w:pPr>
        <w:widowControl w:val="0"/>
        <w:autoSpaceDE w:val="0"/>
        <w:autoSpaceDN w:val="0"/>
        <w:adjustRightInd w:val="0"/>
        <w:spacing w:after="0" w:line="360" w:lineRule="auto"/>
        <w:jc w:val="both"/>
        <w:rPr>
          <w:rFonts w:ascii="Times New Roman" w:hAnsi="Times New Roman" w:cs="Times New Roman"/>
          <w:sz w:val="24"/>
          <w:szCs w:val="24"/>
          <w:u w:val="single"/>
        </w:rPr>
      </w:pPr>
      <w:r w:rsidRPr="002261EE">
        <w:rPr>
          <w:rFonts w:ascii="Times New Roman" w:hAnsi="Times New Roman" w:cs="Times New Roman"/>
          <w:sz w:val="24"/>
          <w:szCs w:val="24"/>
        </w:rPr>
        <w:t>“</w:t>
      </w:r>
      <w:r w:rsidRPr="002261EE">
        <w:rPr>
          <w:rFonts w:ascii="Times New Roman" w:hAnsi="Times New Roman" w:cs="Times New Roman"/>
          <w:i/>
          <w:sz w:val="24"/>
          <w:szCs w:val="24"/>
        </w:rPr>
        <w:t>But I think it is important that everybody knows and be aware about the CSR</w:t>
      </w:r>
      <w:r w:rsidRPr="002261EE">
        <w:rPr>
          <w:rFonts w:ascii="Times New Roman" w:hAnsi="Times New Roman" w:cs="Times New Roman"/>
          <w:sz w:val="24"/>
          <w:szCs w:val="24"/>
        </w:rPr>
        <w:t xml:space="preserve"> </w:t>
      </w:r>
      <w:r w:rsidRPr="002261EE">
        <w:rPr>
          <w:rFonts w:ascii="Times New Roman" w:hAnsi="Times New Roman" w:cs="Times New Roman"/>
          <w:i/>
          <w:sz w:val="24"/>
          <w:szCs w:val="24"/>
        </w:rPr>
        <w:t xml:space="preserve">initiatives and if the company that you are buying the things, that they care for CSR initiatives. I think some people for example, if they hear or the people to be honest, they don’t care about that things but there has to be some campaigns to promote that part (CSR initiatives) and for the people to understand why the CSR initiative is very important.” </w:t>
      </w:r>
      <w:r w:rsidR="002261EE" w:rsidRPr="002261EE">
        <w:rPr>
          <w:rFonts w:ascii="Times New Roman" w:hAnsi="Times New Roman" w:cs="Times New Roman"/>
          <w:sz w:val="24"/>
          <w:szCs w:val="24"/>
          <w:u w:val="single"/>
        </w:rPr>
        <w:t>(P4: Martha-28yrs, May 2021)</w:t>
      </w:r>
    </w:p>
    <w:p w:rsidR="003074CB" w:rsidRPr="002261EE" w:rsidRDefault="003074CB" w:rsidP="00880E21">
      <w:pPr>
        <w:widowControl w:val="0"/>
        <w:autoSpaceDE w:val="0"/>
        <w:autoSpaceDN w:val="0"/>
        <w:adjustRightInd w:val="0"/>
        <w:spacing w:after="0" w:line="360" w:lineRule="auto"/>
        <w:jc w:val="both"/>
        <w:rPr>
          <w:rFonts w:ascii="Times New Roman" w:hAnsi="Times New Roman" w:cs="Times New Roman"/>
          <w:sz w:val="24"/>
          <w:szCs w:val="24"/>
        </w:rPr>
      </w:pPr>
    </w:p>
    <w:p w:rsidR="00880E21" w:rsidRDefault="00EF37E5"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Also, in support of CSR communication is P5: Mia-26yrs who believes that fast fashion brands are not taking CSR seriously because according to her, she receives lots of emails from these brands about their new products/collections and none concerning their CSR activities. This suggests that these college millennials see CSR communication as a means of improving their awareness as this could influence their purchasing intentions.</w:t>
      </w:r>
      <w:r w:rsidR="00B46A31">
        <w:rPr>
          <w:rFonts w:ascii="Times New Roman" w:hAnsi="Times New Roman" w:cs="Times New Roman"/>
          <w:sz w:val="24"/>
          <w:szCs w:val="24"/>
        </w:rPr>
        <w:t xml:space="preserve"> This supports views of past studies which state that </w:t>
      </w:r>
      <w:r w:rsidR="00B46A31" w:rsidRPr="00932CE1">
        <w:rPr>
          <w:rFonts w:ascii="Times New Roman" w:hAnsi="Times New Roman" w:cs="Times New Roman"/>
          <w:sz w:val="24"/>
          <w:szCs w:val="24"/>
        </w:rPr>
        <w:t xml:space="preserve">increased awareness levels of businesses’ CSR </w:t>
      </w:r>
      <w:r w:rsidR="00E77CDC">
        <w:rPr>
          <w:rFonts w:ascii="Times New Roman" w:hAnsi="Times New Roman" w:cs="Times New Roman"/>
          <w:sz w:val="24"/>
          <w:szCs w:val="24"/>
        </w:rPr>
        <w:t>activities</w:t>
      </w:r>
      <w:r w:rsidR="00B46A31" w:rsidRPr="00932CE1">
        <w:rPr>
          <w:rFonts w:ascii="Times New Roman" w:hAnsi="Times New Roman" w:cs="Times New Roman"/>
          <w:sz w:val="24"/>
          <w:szCs w:val="24"/>
        </w:rPr>
        <w:t xml:space="preserve"> ensures more positive effects on c</w:t>
      </w:r>
      <w:r w:rsidR="00B46A31">
        <w:rPr>
          <w:rFonts w:ascii="Times New Roman" w:hAnsi="Times New Roman" w:cs="Times New Roman"/>
          <w:sz w:val="24"/>
          <w:szCs w:val="24"/>
        </w:rPr>
        <w:t xml:space="preserve">onsumers’ </w:t>
      </w:r>
      <w:r w:rsidR="00B46A31" w:rsidRPr="00932CE1">
        <w:rPr>
          <w:rFonts w:ascii="Times New Roman" w:hAnsi="Times New Roman" w:cs="Times New Roman"/>
          <w:sz w:val="24"/>
          <w:szCs w:val="24"/>
        </w:rPr>
        <w:t xml:space="preserve">purchase intentions because their belief that businesses should be socially responsible </w:t>
      </w:r>
      <w:r w:rsidR="00AB6AAF">
        <w:rPr>
          <w:rFonts w:ascii="Times New Roman" w:hAnsi="Times New Roman" w:cs="Times New Roman"/>
          <w:sz w:val="24"/>
          <w:szCs w:val="24"/>
        </w:rPr>
        <w:t>could align</w:t>
      </w:r>
      <w:r w:rsidR="00B46A31" w:rsidRPr="00932CE1">
        <w:rPr>
          <w:rFonts w:ascii="Times New Roman" w:hAnsi="Times New Roman" w:cs="Times New Roman"/>
          <w:sz w:val="24"/>
          <w:szCs w:val="24"/>
        </w:rPr>
        <w:t xml:space="preserve"> with their purchase intention </w:t>
      </w:r>
      <w:r w:rsidR="00074E18" w:rsidRPr="00932CE1">
        <w:rPr>
          <w:rFonts w:ascii="Times New Roman" w:hAnsi="Times New Roman" w:cs="Times New Roman"/>
          <w:b/>
          <w:sz w:val="24"/>
          <w:szCs w:val="24"/>
        </w:rPr>
        <w:fldChar w:fldCharType="begin"/>
      </w:r>
      <w:r w:rsidR="00B46A31" w:rsidRPr="00932CE1">
        <w:rPr>
          <w:rFonts w:ascii="Times New Roman" w:hAnsi="Times New Roman" w:cs="Times New Roman"/>
          <w:sz w:val="24"/>
          <w:szCs w:val="24"/>
        </w:rPr>
        <w:instrText xml:space="preserve"> ADDIN ZOTERO_ITEM CSL_CITATION {"citationID":"1wjq9TNY","properties":{"formattedCitation":"(Hansen and Schrader, n.d.)","plainCitation":"(Hansen and Schrader, n.d.)","dontUpdate":true,"noteIndex":0},"citationItems":[{"id":225,"uris":["http://zotero.org/users/local/vbQBH9N3/items/KV2Z3D39"],"uri":["http://zotero.org/users/local/vbQBH9N3/items/KV2Z3D39"],"itemData":{"id":225,"type":"chapter","title":"A modern model of consumption for a sustainable society","author":[{"family":"Hansen","given":"U."},{"family":"Schrader","given":"U."}]}}],"schema":"https://github.com/citation-style-language/schema/raw/master/csl-citation.json"} </w:instrText>
      </w:r>
      <w:r w:rsidR="00074E18" w:rsidRPr="00932CE1">
        <w:rPr>
          <w:rFonts w:ascii="Times New Roman" w:hAnsi="Times New Roman" w:cs="Times New Roman"/>
          <w:b/>
          <w:sz w:val="24"/>
          <w:szCs w:val="24"/>
        </w:rPr>
        <w:fldChar w:fldCharType="separate"/>
      </w:r>
      <w:r w:rsidR="00AB6AAF">
        <w:rPr>
          <w:rFonts w:ascii="Times New Roman" w:hAnsi="Times New Roman" w:cs="Times New Roman"/>
          <w:sz w:val="24"/>
          <w:szCs w:val="24"/>
        </w:rPr>
        <w:t>(</w:t>
      </w:r>
      <w:r w:rsidR="00B46A31" w:rsidRPr="00932CE1">
        <w:rPr>
          <w:rFonts w:ascii="Times New Roman" w:hAnsi="Times New Roman" w:cs="Times New Roman"/>
          <w:sz w:val="24"/>
          <w:szCs w:val="24"/>
        </w:rPr>
        <w:t xml:space="preserve">Mohr </w:t>
      </w:r>
      <w:r w:rsidR="00B46A31" w:rsidRPr="00932CE1">
        <w:rPr>
          <w:rFonts w:ascii="Times New Roman" w:hAnsi="Times New Roman" w:cs="Times New Roman"/>
          <w:i/>
          <w:iCs/>
          <w:sz w:val="24"/>
          <w:szCs w:val="24"/>
        </w:rPr>
        <w:t>et al.</w:t>
      </w:r>
      <w:r w:rsidR="00B46A31" w:rsidRPr="00932CE1">
        <w:rPr>
          <w:rFonts w:ascii="Times New Roman" w:hAnsi="Times New Roman" w:cs="Times New Roman"/>
          <w:sz w:val="24"/>
          <w:szCs w:val="24"/>
        </w:rPr>
        <w:t>, 2001; Lee and Shin, 2010)</w:t>
      </w:r>
      <w:r w:rsidR="00074E18" w:rsidRPr="00932CE1">
        <w:rPr>
          <w:rFonts w:ascii="Times New Roman" w:hAnsi="Times New Roman" w:cs="Times New Roman"/>
          <w:b/>
          <w:sz w:val="24"/>
          <w:szCs w:val="24"/>
        </w:rPr>
        <w:fldChar w:fldCharType="end"/>
      </w:r>
      <w:r w:rsidR="00B46A31" w:rsidRPr="00932CE1">
        <w:rPr>
          <w:rFonts w:ascii="Times New Roman" w:hAnsi="Times New Roman" w:cs="Times New Roman"/>
          <w:sz w:val="24"/>
          <w:szCs w:val="24"/>
        </w:rPr>
        <w:t>.</w:t>
      </w:r>
    </w:p>
    <w:p w:rsidR="00C33570" w:rsidRPr="00880E21" w:rsidRDefault="00C33570" w:rsidP="00880E21">
      <w:pPr>
        <w:spacing w:line="360" w:lineRule="auto"/>
        <w:jc w:val="both"/>
        <w:rPr>
          <w:rFonts w:ascii="Times New Roman" w:hAnsi="Times New Roman" w:cs="Times New Roman"/>
          <w:sz w:val="24"/>
          <w:szCs w:val="24"/>
        </w:rPr>
      </w:pPr>
      <w:r w:rsidRPr="00FF0FA0">
        <w:rPr>
          <w:rFonts w:ascii="Times New Roman" w:hAnsi="Times New Roman" w:cs="Times New Roman"/>
          <w:b/>
          <w:sz w:val="24"/>
          <w:szCs w:val="24"/>
        </w:rPr>
        <w:t>Perceived</w:t>
      </w:r>
      <w:r>
        <w:rPr>
          <w:rFonts w:ascii="Times New Roman" w:hAnsi="Times New Roman" w:cs="Times New Roman"/>
          <w:b/>
          <w:sz w:val="24"/>
          <w:szCs w:val="24"/>
        </w:rPr>
        <w:t xml:space="preserve"> Mistrust of Brands’ CSR Intentions </w:t>
      </w:r>
    </w:p>
    <w:p w:rsidR="00C33570" w:rsidRDefault="00C33570" w:rsidP="00880E21">
      <w:pPr>
        <w:widowControl w:val="0"/>
        <w:autoSpaceDE w:val="0"/>
        <w:autoSpaceDN w:val="0"/>
        <w:adjustRightInd w:val="0"/>
        <w:spacing w:after="0" w:line="360" w:lineRule="auto"/>
        <w:jc w:val="both"/>
        <w:rPr>
          <w:rFonts w:ascii="Times New Roman" w:hAnsi="Times New Roman" w:cs="Times New Roman"/>
          <w:sz w:val="24"/>
          <w:szCs w:val="24"/>
        </w:rPr>
      </w:pPr>
      <w:r w:rsidRPr="00D779AD">
        <w:rPr>
          <w:rFonts w:ascii="Times New Roman" w:hAnsi="Times New Roman" w:cs="Times New Roman"/>
          <w:sz w:val="24"/>
          <w:szCs w:val="24"/>
        </w:rPr>
        <w:t>The theme of ‘mistrust’ was also</w:t>
      </w:r>
      <w:r>
        <w:rPr>
          <w:rFonts w:ascii="Times New Roman" w:hAnsi="Times New Roman" w:cs="Times New Roman"/>
          <w:sz w:val="24"/>
          <w:szCs w:val="24"/>
        </w:rPr>
        <w:t xml:space="preserve"> quite visible in the findings as this was expressed in response to the question posed the respondents thoughts on fast fashion brands that project themselves as socially and environmentally responsible. This theme</w:t>
      </w:r>
      <w:r w:rsidR="003074CB">
        <w:rPr>
          <w:rFonts w:ascii="Times New Roman" w:hAnsi="Times New Roman" w:cs="Times New Roman"/>
          <w:sz w:val="24"/>
          <w:szCs w:val="24"/>
        </w:rPr>
        <w:t xml:space="preserve"> is</w:t>
      </w:r>
      <w:r>
        <w:rPr>
          <w:rFonts w:ascii="Times New Roman" w:hAnsi="Times New Roman" w:cs="Times New Roman"/>
          <w:sz w:val="24"/>
          <w:szCs w:val="24"/>
        </w:rPr>
        <w:t xml:space="preserve"> coded as PMBI</w:t>
      </w:r>
      <w:r w:rsidR="003074CB">
        <w:rPr>
          <w:rFonts w:ascii="Times New Roman" w:hAnsi="Times New Roman" w:cs="Times New Roman"/>
          <w:sz w:val="24"/>
          <w:szCs w:val="24"/>
        </w:rPr>
        <w:t xml:space="preserve"> in the code book</w:t>
      </w:r>
      <w:r>
        <w:rPr>
          <w:rFonts w:ascii="Times New Roman" w:hAnsi="Times New Roman" w:cs="Times New Roman"/>
          <w:sz w:val="24"/>
          <w:szCs w:val="24"/>
        </w:rPr>
        <w:t xml:space="preserve"> was echoed by five respondents: P1: Mary-27yrs, P3: Mark-28yrs, P6: Moby-25yrs, P7: Margaret-26yrs and P: Mercy-29yrs who cast doubts concerning if fast fashion brands who project to carry out CSR activities are actually do what they affirm to be doing. For instance, P1: Mary-27yrs </w:t>
      </w:r>
      <w:r w:rsidRPr="000736F0">
        <w:rPr>
          <w:rFonts w:ascii="Times New Roman" w:hAnsi="Times New Roman" w:cs="Times New Roman"/>
          <w:color w:val="000000" w:themeColor="text1"/>
          <w:sz w:val="24"/>
          <w:szCs w:val="24"/>
        </w:rPr>
        <w:t>comments that “</w:t>
      </w:r>
      <w:r w:rsidRPr="000736F0">
        <w:rPr>
          <w:rFonts w:ascii="Times New Roman" w:hAnsi="Times New Roman" w:cs="Times New Roman"/>
          <w:i/>
          <w:color w:val="000000" w:themeColor="text1"/>
          <w:sz w:val="24"/>
          <w:szCs w:val="24"/>
        </w:rPr>
        <w:t>Well, my thoughts is that that is great but I also don’t know if that is true. They can project something but they don’t maybe follow it or do it or maybe not in that extent maybe just do like a small thing compared to the volume that they do”</w:t>
      </w:r>
      <w:r w:rsidRPr="000736F0">
        <w:rPr>
          <w:rFonts w:ascii="Times New Roman" w:hAnsi="Times New Roman" w:cs="Times New Roman"/>
          <w:b/>
          <w:i/>
          <w:color w:val="000000" w:themeColor="text1"/>
          <w:sz w:val="24"/>
          <w:szCs w:val="24"/>
        </w:rPr>
        <w:t xml:space="preserve"> </w:t>
      </w:r>
      <w:r w:rsidRPr="000736F0">
        <w:rPr>
          <w:rFonts w:ascii="Times New Roman" w:hAnsi="Times New Roman" w:cs="Times New Roman"/>
          <w:color w:val="000000" w:themeColor="text1"/>
          <w:sz w:val="24"/>
          <w:szCs w:val="24"/>
        </w:rPr>
        <w:t xml:space="preserve">while P6: Moby-25yrs concurs and states that </w:t>
      </w:r>
      <w:r w:rsidR="000736F0" w:rsidRPr="000736F0">
        <w:rPr>
          <w:rFonts w:ascii="Times New Roman" w:hAnsi="Times New Roman" w:cs="Times New Roman"/>
          <w:i/>
          <w:color w:val="000000" w:themeColor="text1"/>
          <w:sz w:val="24"/>
          <w:szCs w:val="24"/>
        </w:rPr>
        <w:t>“</w:t>
      </w:r>
      <w:r w:rsidRPr="000736F0">
        <w:rPr>
          <w:rFonts w:ascii="Times New Roman" w:hAnsi="Times New Roman" w:cs="Times New Roman"/>
          <w:i/>
          <w:color w:val="000000" w:themeColor="text1"/>
          <w:sz w:val="24"/>
          <w:szCs w:val="24"/>
        </w:rPr>
        <w:t>you know, business is business and you know if it’s a marketing tool that they need to do as long as they are not over hyping themselves in terms of … I mean if they say that they are doing CSR and they are not really doing it.”</w:t>
      </w:r>
      <w:r>
        <w:rPr>
          <w:rFonts w:ascii="Times New Roman" w:hAnsi="Times New Roman" w:cs="Times New Roman"/>
          <w:b/>
          <w:sz w:val="24"/>
          <w:szCs w:val="24"/>
        </w:rPr>
        <w:t xml:space="preserve"> </w:t>
      </w:r>
      <w:r w:rsidRPr="00D13993">
        <w:rPr>
          <w:rFonts w:ascii="Times New Roman" w:hAnsi="Times New Roman" w:cs="Times New Roman"/>
          <w:sz w:val="24"/>
          <w:szCs w:val="24"/>
        </w:rPr>
        <w:t>Supporting these views is</w:t>
      </w:r>
      <w:r>
        <w:rPr>
          <w:rFonts w:ascii="Times New Roman" w:hAnsi="Times New Roman" w:cs="Times New Roman"/>
          <w:b/>
          <w:sz w:val="24"/>
          <w:szCs w:val="24"/>
        </w:rPr>
        <w:t xml:space="preserve"> </w:t>
      </w:r>
      <w:r>
        <w:rPr>
          <w:rFonts w:ascii="Times New Roman" w:hAnsi="Times New Roman" w:cs="Times New Roman"/>
          <w:sz w:val="24"/>
          <w:szCs w:val="24"/>
        </w:rPr>
        <w:t>P: Mercy-29yrs who states that businesses use CSR to camouflage the impact they have on the environment. The respondents’ views indicate a certain level of reservation as to the real intentions of business and the integrity of their claims which could impact their buying intentions.</w:t>
      </w:r>
      <w:r w:rsidR="0005131F">
        <w:rPr>
          <w:rFonts w:ascii="Times New Roman" w:hAnsi="Times New Roman" w:cs="Times New Roman"/>
          <w:sz w:val="24"/>
          <w:szCs w:val="24"/>
        </w:rPr>
        <w:t xml:space="preserve"> The</w:t>
      </w:r>
      <w:r w:rsidR="005451E8">
        <w:rPr>
          <w:rFonts w:ascii="Times New Roman" w:hAnsi="Times New Roman" w:cs="Times New Roman"/>
          <w:sz w:val="24"/>
          <w:szCs w:val="24"/>
        </w:rPr>
        <w:t>se</w:t>
      </w:r>
      <w:r w:rsidR="0005131F">
        <w:rPr>
          <w:rFonts w:ascii="Times New Roman" w:hAnsi="Times New Roman" w:cs="Times New Roman"/>
          <w:sz w:val="24"/>
          <w:szCs w:val="24"/>
        </w:rPr>
        <w:t xml:space="preserve"> issue</w:t>
      </w:r>
      <w:r w:rsidR="000736F0">
        <w:rPr>
          <w:rFonts w:ascii="Times New Roman" w:hAnsi="Times New Roman" w:cs="Times New Roman"/>
          <w:sz w:val="24"/>
          <w:szCs w:val="24"/>
        </w:rPr>
        <w:t>s</w:t>
      </w:r>
      <w:r w:rsidR="0005131F">
        <w:rPr>
          <w:rFonts w:ascii="Times New Roman" w:hAnsi="Times New Roman" w:cs="Times New Roman"/>
          <w:sz w:val="24"/>
          <w:szCs w:val="24"/>
        </w:rPr>
        <w:t xml:space="preserve"> of doubt and </w:t>
      </w:r>
      <w:r w:rsidR="0005131F">
        <w:rPr>
          <w:rFonts w:ascii="Times New Roman" w:hAnsi="Times New Roman" w:cs="Times New Roman"/>
          <w:sz w:val="24"/>
        </w:rPr>
        <w:t>the corporate intention behind the communication</w:t>
      </w:r>
      <w:r w:rsidR="0005131F">
        <w:rPr>
          <w:rFonts w:ascii="Times New Roman" w:hAnsi="Times New Roman" w:cs="Times New Roman"/>
          <w:sz w:val="24"/>
          <w:szCs w:val="24"/>
        </w:rPr>
        <w:t xml:space="preserve"> are highlighted as some of the challenges of </w:t>
      </w:r>
      <w:r w:rsidR="0005131F">
        <w:rPr>
          <w:rFonts w:ascii="Times New Roman" w:hAnsi="Times New Roman" w:cs="Times New Roman"/>
          <w:sz w:val="24"/>
        </w:rPr>
        <w:t>CSR communication</w:t>
      </w:r>
      <w:r w:rsidR="00D00650">
        <w:rPr>
          <w:rFonts w:ascii="Times New Roman" w:hAnsi="Times New Roman" w:cs="Times New Roman"/>
          <w:sz w:val="24"/>
        </w:rPr>
        <w:t xml:space="preserve"> </w:t>
      </w:r>
      <w:r w:rsidR="00074E18" w:rsidRPr="00337EF0">
        <w:rPr>
          <w:rFonts w:ascii="Times New Roman" w:hAnsi="Times New Roman" w:cs="Times New Roman"/>
          <w:b/>
          <w:sz w:val="24"/>
          <w:szCs w:val="24"/>
        </w:rPr>
        <w:fldChar w:fldCharType="begin"/>
      </w:r>
      <w:r w:rsidR="00D00650" w:rsidRPr="00337EF0">
        <w:rPr>
          <w:rFonts w:ascii="Times New Roman" w:hAnsi="Times New Roman" w:cs="Times New Roman"/>
          <w:b/>
          <w:sz w:val="24"/>
          <w:szCs w:val="24"/>
        </w:rPr>
        <w:instrText xml:space="preserve"> ADDIN ZOTERO_ITEM CSL_CITATION {"citationID":"zi2qwBAW","properties":{"formattedCitation":"(Schmeltz, 2017)","plainCitation":"(Schmeltz, 2017)","noteIndex":0},"citationItems":[{"id":414,"uris":["http://zotero.org/users/local/vbQBH9N3/items/YFDZCYSK"],"uri":["http://zotero.org/users/local/vbQBH9N3/items/YFDZCYSK"],"itemData":{"id":414,"type":"article-journal","abstract":"Companies experience increasing legal and societal pressure to communicate about their corporate social responsibility (CSR) engagements from a number of different publics. One very important group is that of young consumers who are predicted to be the most important and influential consumer group in the near future. From a value-theoretical base, this article empirically explores the role and applicability of ‘fit’ in strategic CSR communication targeted at young consumers. Point of departure is taken in the well-known strategic fit (a logical link between a company’s CSR commitment and its core values) and is further developed by introducing two additional fits, the CSR-Consumer fit and the CSR-Consumer-Company fit (Triple Fit). Through a sequential design, the three fits are empirically tested and their potential for meeting young consumers’ expectations for corporate CSR messaging is discussed.","container-title":"Public Relations Inquiry","DOI":"10.1177/2046147X16666731","ISSN":"2046-147X, 2046-1488","issue":"1","journalAbbreviation":"Public Relations Inquiry","language":"en","page":"47-72","source":"DOI.org (Crossref)","title":"Getting CSR communication fit: A study of strategically fitting cause, consumers and company in corporate CSR communication","title-short":"Getting CSR communication fit","URL":"http://journals.sagepub.com/doi/10.1177/2046147X16666731","volume":"6","author":[{"family":"Schmeltz","given":"Line"}],"accessed":{"date-parts":[["2021",5,29]]},"issued":{"date-parts":[["2017",1]]}}}],"schema":"https://github.com/citation-style-language/schema/raw/master/csl-citation.json"} </w:instrText>
      </w:r>
      <w:r w:rsidR="00074E18" w:rsidRPr="00337EF0">
        <w:rPr>
          <w:rFonts w:ascii="Times New Roman" w:hAnsi="Times New Roman" w:cs="Times New Roman"/>
          <w:b/>
          <w:sz w:val="24"/>
          <w:szCs w:val="24"/>
        </w:rPr>
        <w:fldChar w:fldCharType="separate"/>
      </w:r>
      <w:r w:rsidR="00D00650">
        <w:rPr>
          <w:rFonts w:ascii="Times New Roman" w:hAnsi="Times New Roman" w:cs="Times New Roman"/>
          <w:sz w:val="24"/>
          <w:szCs w:val="24"/>
        </w:rPr>
        <w:t xml:space="preserve">(Schmeltz, </w:t>
      </w:r>
      <w:r w:rsidR="00D00650" w:rsidRPr="00337EF0">
        <w:rPr>
          <w:rFonts w:ascii="Times New Roman" w:hAnsi="Times New Roman" w:cs="Times New Roman"/>
          <w:sz w:val="24"/>
          <w:szCs w:val="24"/>
        </w:rPr>
        <w:t>2017)</w:t>
      </w:r>
      <w:r w:rsidR="00074E18" w:rsidRPr="00337EF0">
        <w:rPr>
          <w:rFonts w:ascii="Times New Roman" w:hAnsi="Times New Roman" w:cs="Times New Roman"/>
          <w:b/>
          <w:sz w:val="24"/>
          <w:szCs w:val="24"/>
        </w:rPr>
        <w:fldChar w:fldCharType="end"/>
      </w:r>
      <w:r w:rsidR="0005131F">
        <w:rPr>
          <w:rFonts w:ascii="Times New Roman" w:hAnsi="Times New Roman" w:cs="Times New Roman"/>
          <w:sz w:val="24"/>
        </w:rPr>
        <w:t>.</w:t>
      </w:r>
    </w:p>
    <w:p w:rsidR="00C33570" w:rsidRDefault="00C33570"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CE1F26" w:rsidRPr="00CE1F26" w:rsidRDefault="00432680" w:rsidP="00880E21">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4.6</w:t>
      </w:r>
      <w:r w:rsidR="00FB251C">
        <w:rPr>
          <w:rFonts w:ascii="Times New Roman" w:hAnsi="Times New Roman" w:cs="Times New Roman"/>
          <w:b/>
          <w:sz w:val="24"/>
          <w:szCs w:val="24"/>
        </w:rPr>
        <w:tab/>
      </w:r>
      <w:r w:rsidR="00604D79" w:rsidRPr="00604D79">
        <w:rPr>
          <w:rFonts w:ascii="Times New Roman" w:hAnsi="Times New Roman" w:cs="Times New Roman"/>
          <w:b/>
          <w:sz w:val="24"/>
          <w:szCs w:val="24"/>
        </w:rPr>
        <w:t>Conclusion:</w:t>
      </w:r>
      <w:r w:rsidR="00604D79">
        <w:rPr>
          <w:rFonts w:ascii="Times New Roman" w:hAnsi="Times New Roman" w:cs="Times New Roman"/>
          <w:b/>
          <w:sz w:val="24"/>
          <w:szCs w:val="24"/>
        </w:rPr>
        <w:t xml:space="preserve"> </w:t>
      </w:r>
    </w:p>
    <w:p w:rsidR="00880E21" w:rsidRDefault="0087502D"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 provided</w:t>
      </w:r>
      <w:r w:rsidR="00604D79">
        <w:rPr>
          <w:rFonts w:ascii="Times New Roman" w:hAnsi="Times New Roman" w:cs="Times New Roman"/>
          <w:sz w:val="24"/>
          <w:szCs w:val="24"/>
        </w:rPr>
        <w:t xml:space="preserve"> in depth </w:t>
      </w:r>
      <w:r w:rsidR="00CD3508">
        <w:rPr>
          <w:rFonts w:ascii="Times New Roman" w:hAnsi="Times New Roman" w:cs="Times New Roman"/>
          <w:sz w:val="24"/>
          <w:szCs w:val="24"/>
        </w:rPr>
        <w:t>presentation and analysis of the findings from</w:t>
      </w:r>
      <w:r w:rsidR="00604D79">
        <w:rPr>
          <w:rFonts w:ascii="Times New Roman" w:hAnsi="Times New Roman" w:cs="Times New Roman"/>
          <w:sz w:val="24"/>
          <w:szCs w:val="24"/>
        </w:rPr>
        <w:t xml:space="preserve"> the</w:t>
      </w:r>
      <w:r>
        <w:rPr>
          <w:rFonts w:ascii="Times New Roman" w:hAnsi="Times New Roman" w:cs="Times New Roman"/>
          <w:sz w:val="24"/>
          <w:szCs w:val="24"/>
        </w:rPr>
        <w:t xml:space="preserve"> respondents’ data and evaluated</w:t>
      </w:r>
      <w:r w:rsidR="00604D79">
        <w:rPr>
          <w:rFonts w:ascii="Times New Roman" w:hAnsi="Times New Roman" w:cs="Times New Roman"/>
          <w:sz w:val="24"/>
          <w:szCs w:val="24"/>
        </w:rPr>
        <w:t xml:space="preserve"> these with theories from the Conceptual Framework and literature revi</w:t>
      </w:r>
      <w:r>
        <w:rPr>
          <w:rFonts w:ascii="Times New Roman" w:hAnsi="Times New Roman" w:cs="Times New Roman"/>
          <w:sz w:val="24"/>
          <w:szCs w:val="24"/>
        </w:rPr>
        <w:t>ew. This section also identified</w:t>
      </w:r>
      <w:r w:rsidR="00604D79">
        <w:rPr>
          <w:rFonts w:ascii="Times New Roman" w:hAnsi="Times New Roman" w:cs="Times New Roman"/>
          <w:sz w:val="24"/>
          <w:szCs w:val="24"/>
        </w:rPr>
        <w:t xml:space="preserve"> themes that arose from </w:t>
      </w:r>
      <w:r w:rsidR="000A1EA7">
        <w:rPr>
          <w:rFonts w:ascii="Times New Roman" w:hAnsi="Times New Roman" w:cs="Times New Roman"/>
          <w:sz w:val="24"/>
          <w:szCs w:val="24"/>
        </w:rPr>
        <w:t>respondent</w:t>
      </w:r>
      <w:r w:rsidR="00604D79">
        <w:rPr>
          <w:rFonts w:ascii="Times New Roman" w:hAnsi="Times New Roman" w:cs="Times New Roman"/>
          <w:sz w:val="24"/>
          <w:szCs w:val="24"/>
        </w:rPr>
        <w:t>s</w:t>
      </w:r>
      <w:r w:rsidR="000A1EA7">
        <w:rPr>
          <w:rFonts w:ascii="Times New Roman" w:hAnsi="Times New Roman" w:cs="Times New Roman"/>
          <w:sz w:val="24"/>
          <w:szCs w:val="24"/>
        </w:rPr>
        <w:t>’</w:t>
      </w:r>
      <w:r w:rsidR="00604D79">
        <w:rPr>
          <w:rFonts w:ascii="Times New Roman" w:hAnsi="Times New Roman" w:cs="Times New Roman"/>
          <w:sz w:val="24"/>
          <w:szCs w:val="24"/>
        </w:rPr>
        <w:t xml:space="preserve"> data and these analyses provide</w:t>
      </w:r>
      <w:r>
        <w:rPr>
          <w:rFonts w:ascii="Times New Roman" w:hAnsi="Times New Roman" w:cs="Times New Roman"/>
          <w:sz w:val="24"/>
          <w:szCs w:val="24"/>
        </w:rPr>
        <w:t>d</w:t>
      </w:r>
      <w:r w:rsidR="00604D79">
        <w:rPr>
          <w:rFonts w:ascii="Times New Roman" w:hAnsi="Times New Roman" w:cs="Times New Roman"/>
          <w:sz w:val="24"/>
          <w:szCs w:val="24"/>
        </w:rPr>
        <w:t xml:space="preserve"> relevant </w:t>
      </w:r>
      <w:r w:rsidR="000736F0">
        <w:rPr>
          <w:rFonts w:ascii="Times New Roman" w:hAnsi="Times New Roman" w:cs="Times New Roman"/>
          <w:sz w:val="24"/>
          <w:szCs w:val="24"/>
        </w:rPr>
        <w:t xml:space="preserve">insights for </w:t>
      </w:r>
      <w:r w:rsidR="003B09E4">
        <w:rPr>
          <w:rFonts w:ascii="Times New Roman" w:hAnsi="Times New Roman" w:cs="Times New Roman"/>
          <w:sz w:val="24"/>
          <w:szCs w:val="24"/>
        </w:rPr>
        <w:t>the research questions</w:t>
      </w:r>
      <w:r w:rsidR="00604D79">
        <w:rPr>
          <w:rFonts w:ascii="Times New Roman" w:hAnsi="Times New Roman" w:cs="Times New Roman"/>
          <w:sz w:val="24"/>
          <w:szCs w:val="24"/>
        </w:rPr>
        <w:t xml:space="preserve"> which will be </w:t>
      </w:r>
      <w:r w:rsidR="000736F0">
        <w:rPr>
          <w:rFonts w:ascii="Times New Roman" w:hAnsi="Times New Roman" w:cs="Times New Roman"/>
          <w:sz w:val="24"/>
          <w:szCs w:val="24"/>
        </w:rPr>
        <w:t>answered</w:t>
      </w:r>
      <w:r w:rsidR="00604D79">
        <w:rPr>
          <w:rFonts w:ascii="Times New Roman" w:hAnsi="Times New Roman" w:cs="Times New Roman"/>
          <w:sz w:val="24"/>
          <w:szCs w:val="24"/>
        </w:rPr>
        <w:t xml:space="preserve"> in the subsequent chapter</w:t>
      </w:r>
      <w:r w:rsidR="000736F0">
        <w:rPr>
          <w:rFonts w:ascii="Times New Roman" w:hAnsi="Times New Roman" w:cs="Times New Roman"/>
          <w:sz w:val="24"/>
          <w:szCs w:val="24"/>
        </w:rPr>
        <w:t>.</w:t>
      </w: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076789" w:rsidRDefault="00076789"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D7A58" w:rsidRPr="005451E8" w:rsidRDefault="00ED7A58" w:rsidP="00880E21">
      <w:pPr>
        <w:widowControl w:val="0"/>
        <w:autoSpaceDE w:val="0"/>
        <w:autoSpaceDN w:val="0"/>
        <w:adjustRightInd w:val="0"/>
        <w:spacing w:after="0" w:line="360" w:lineRule="auto"/>
        <w:jc w:val="both"/>
        <w:rPr>
          <w:rFonts w:ascii="Times New Roman" w:hAnsi="Times New Roman" w:cs="Times New Roman"/>
          <w:sz w:val="24"/>
          <w:szCs w:val="24"/>
        </w:rPr>
      </w:pPr>
      <w:r w:rsidRPr="00ED7A58">
        <w:rPr>
          <w:rFonts w:ascii="Times New Roman" w:hAnsi="Times New Roman" w:cs="Times New Roman"/>
          <w:b/>
          <w:sz w:val="24"/>
          <w:szCs w:val="24"/>
        </w:rPr>
        <w:lastRenderedPageBreak/>
        <w:t>Chapter 5 – Concluding Thoughts on the Contribution of this Research, its Limitations and Suggestions for Further Research</w:t>
      </w:r>
    </w:p>
    <w:p w:rsidR="00F90055" w:rsidRPr="00F90055" w:rsidRDefault="00F90055" w:rsidP="00880E21">
      <w:pPr>
        <w:widowControl w:val="0"/>
        <w:autoSpaceDE w:val="0"/>
        <w:autoSpaceDN w:val="0"/>
        <w:adjustRightInd w:val="0"/>
        <w:spacing w:after="0" w:line="360" w:lineRule="auto"/>
        <w:jc w:val="both"/>
        <w:rPr>
          <w:rFonts w:ascii="Times New Roman" w:hAnsi="Times New Roman" w:cs="Times New Roman"/>
          <w:b/>
          <w:sz w:val="16"/>
          <w:szCs w:val="16"/>
        </w:rPr>
      </w:pPr>
    </w:p>
    <w:p w:rsidR="005005FC" w:rsidRDefault="00F90055" w:rsidP="00880E21">
      <w:pPr>
        <w:widowControl w:val="0"/>
        <w:autoSpaceDE w:val="0"/>
        <w:autoSpaceDN w:val="0"/>
        <w:adjustRightInd w:val="0"/>
        <w:spacing w:after="0" w:line="360" w:lineRule="auto"/>
        <w:jc w:val="both"/>
        <w:rPr>
          <w:rFonts w:ascii="Times New Roman" w:hAnsi="Times New Roman" w:cs="Times New Roman"/>
          <w:sz w:val="24"/>
          <w:szCs w:val="24"/>
        </w:rPr>
      </w:pPr>
      <w:r w:rsidRPr="00F97CFF">
        <w:rPr>
          <w:rFonts w:ascii="Times New Roman" w:hAnsi="Times New Roman" w:cs="Times New Roman"/>
          <w:sz w:val="24"/>
          <w:szCs w:val="24"/>
        </w:rPr>
        <w:t>I</w:t>
      </w:r>
      <w:r>
        <w:rPr>
          <w:rFonts w:ascii="Times New Roman" w:hAnsi="Times New Roman" w:cs="Times New Roman"/>
          <w:sz w:val="24"/>
          <w:szCs w:val="24"/>
        </w:rPr>
        <w:t>n the previous chapter, the findings from the</w:t>
      </w:r>
      <w:r w:rsidR="005005FC">
        <w:rPr>
          <w:rFonts w:ascii="Times New Roman" w:hAnsi="Times New Roman" w:cs="Times New Roman"/>
          <w:sz w:val="24"/>
          <w:szCs w:val="24"/>
        </w:rPr>
        <w:t xml:space="preserve"> nine</w:t>
      </w:r>
      <w:r>
        <w:rPr>
          <w:rFonts w:ascii="Times New Roman" w:hAnsi="Times New Roman" w:cs="Times New Roman"/>
          <w:sz w:val="24"/>
          <w:szCs w:val="24"/>
        </w:rPr>
        <w:t xml:space="preserve"> </w:t>
      </w:r>
      <w:r w:rsidR="00C8296F">
        <w:rPr>
          <w:rFonts w:ascii="Times New Roman" w:hAnsi="Times New Roman" w:cs="Times New Roman"/>
          <w:sz w:val="24"/>
          <w:szCs w:val="24"/>
        </w:rPr>
        <w:t>interviews of</w:t>
      </w:r>
      <w:r w:rsidR="005005FC">
        <w:rPr>
          <w:rFonts w:ascii="Times New Roman" w:hAnsi="Times New Roman" w:cs="Times New Roman"/>
          <w:sz w:val="24"/>
          <w:szCs w:val="24"/>
        </w:rPr>
        <w:t xml:space="preserve"> international</w:t>
      </w:r>
      <w:r w:rsidR="008E0630">
        <w:rPr>
          <w:rFonts w:ascii="Times New Roman" w:hAnsi="Times New Roman" w:cs="Times New Roman"/>
          <w:sz w:val="24"/>
          <w:szCs w:val="24"/>
        </w:rPr>
        <w:t xml:space="preserve"> millennials</w:t>
      </w:r>
      <w:r w:rsidR="005005FC">
        <w:rPr>
          <w:rFonts w:ascii="Times New Roman" w:hAnsi="Times New Roman" w:cs="Times New Roman"/>
          <w:sz w:val="24"/>
          <w:szCs w:val="24"/>
        </w:rPr>
        <w:t xml:space="preserve"> students in</w:t>
      </w:r>
      <w:r w:rsidR="00C8296F">
        <w:rPr>
          <w:rFonts w:ascii="Times New Roman" w:hAnsi="Times New Roman" w:cs="Times New Roman"/>
          <w:sz w:val="24"/>
          <w:szCs w:val="24"/>
        </w:rPr>
        <w:t xml:space="preserve"> </w:t>
      </w:r>
      <w:r w:rsidR="005005FC">
        <w:rPr>
          <w:rFonts w:ascii="Times New Roman" w:hAnsi="Times New Roman" w:cs="Times New Roman"/>
          <w:sz w:val="24"/>
          <w:szCs w:val="24"/>
        </w:rPr>
        <w:t xml:space="preserve">Dublin </w:t>
      </w:r>
      <w:r w:rsidR="00C8296F">
        <w:rPr>
          <w:rFonts w:ascii="Times New Roman" w:hAnsi="Times New Roman" w:cs="Times New Roman"/>
          <w:sz w:val="24"/>
          <w:szCs w:val="24"/>
        </w:rPr>
        <w:t>college</w:t>
      </w:r>
      <w:r w:rsidR="005005FC">
        <w:rPr>
          <w:rFonts w:ascii="Times New Roman" w:hAnsi="Times New Roman" w:cs="Times New Roman"/>
          <w:sz w:val="24"/>
          <w:szCs w:val="24"/>
        </w:rPr>
        <w:t xml:space="preserve">s </w:t>
      </w:r>
      <w:r w:rsidR="00B04665">
        <w:rPr>
          <w:rFonts w:ascii="Times New Roman" w:hAnsi="Times New Roman" w:cs="Times New Roman"/>
          <w:sz w:val="24"/>
          <w:szCs w:val="24"/>
        </w:rPr>
        <w:t>were</w:t>
      </w:r>
      <w:r>
        <w:rPr>
          <w:rFonts w:ascii="Times New Roman" w:hAnsi="Times New Roman" w:cs="Times New Roman"/>
          <w:sz w:val="24"/>
          <w:szCs w:val="24"/>
        </w:rPr>
        <w:t xml:space="preserve"> presented and elaborately discussed. </w:t>
      </w:r>
      <w:r w:rsidR="005005FC">
        <w:rPr>
          <w:rFonts w:ascii="Times New Roman" w:hAnsi="Times New Roman" w:cs="Times New Roman"/>
          <w:sz w:val="24"/>
          <w:szCs w:val="24"/>
        </w:rPr>
        <w:t xml:space="preserve">The key themes that emerged were price, brand image/trust, product quality/design, awareness and perceived mistrust of brand’s CSR intentions. </w:t>
      </w:r>
      <w:r>
        <w:rPr>
          <w:rFonts w:ascii="Times New Roman" w:hAnsi="Times New Roman" w:cs="Times New Roman"/>
          <w:sz w:val="24"/>
          <w:szCs w:val="24"/>
        </w:rPr>
        <w:t>I also discussed the</w:t>
      </w:r>
      <w:r w:rsidR="00C8296F">
        <w:rPr>
          <w:rFonts w:ascii="Times New Roman" w:hAnsi="Times New Roman" w:cs="Times New Roman"/>
          <w:sz w:val="24"/>
          <w:szCs w:val="24"/>
        </w:rPr>
        <w:t>se</w:t>
      </w:r>
      <w:r>
        <w:rPr>
          <w:rFonts w:ascii="Times New Roman" w:hAnsi="Times New Roman" w:cs="Times New Roman"/>
          <w:sz w:val="24"/>
          <w:szCs w:val="24"/>
        </w:rPr>
        <w:t xml:space="preserve"> findings based on my research objectives</w:t>
      </w:r>
      <w:r w:rsidR="008E0630">
        <w:rPr>
          <w:rFonts w:ascii="Times New Roman" w:hAnsi="Times New Roman" w:cs="Times New Roman"/>
          <w:sz w:val="24"/>
          <w:szCs w:val="24"/>
        </w:rPr>
        <w:t xml:space="preserve"> which were to critically evaluate the CSR awareness levels of millennial consumers of fast fashion who are international students in Dublin colleges, explore the extent to which CSR activities of fast fashion firms affects the buying intentions of these millennial consumers and to identify critical factors in informing their intentions to purchase from these fast fashion brands.</w:t>
      </w:r>
      <w:r>
        <w:rPr>
          <w:rFonts w:ascii="Times New Roman" w:hAnsi="Times New Roman" w:cs="Times New Roman"/>
          <w:sz w:val="24"/>
          <w:szCs w:val="24"/>
        </w:rPr>
        <w:t xml:space="preserve"> </w:t>
      </w:r>
      <w:r w:rsidR="008E0630">
        <w:rPr>
          <w:rFonts w:ascii="Times New Roman" w:hAnsi="Times New Roman" w:cs="Times New Roman"/>
          <w:sz w:val="24"/>
          <w:szCs w:val="24"/>
        </w:rPr>
        <w:t>In</w:t>
      </w:r>
      <w:r w:rsidR="005005FC">
        <w:rPr>
          <w:rFonts w:ascii="Times New Roman" w:hAnsi="Times New Roman" w:cs="Times New Roman"/>
          <w:sz w:val="24"/>
          <w:szCs w:val="24"/>
        </w:rPr>
        <w:t xml:space="preserve"> this final chapter, I will shed</w:t>
      </w:r>
      <w:r>
        <w:rPr>
          <w:rFonts w:ascii="Times New Roman" w:hAnsi="Times New Roman" w:cs="Times New Roman"/>
          <w:sz w:val="24"/>
          <w:szCs w:val="24"/>
        </w:rPr>
        <w:t xml:space="preserve"> light on the</w:t>
      </w:r>
      <w:r w:rsidR="006C1E11">
        <w:rPr>
          <w:rFonts w:ascii="Times New Roman" w:hAnsi="Times New Roman" w:cs="Times New Roman"/>
          <w:sz w:val="24"/>
          <w:szCs w:val="24"/>
        </w:rPr>
        <w:t xml:space="preserve"> implications of the findings for</w:t>
      </w:r>
      <w:r>
        <w:rPr>
          <w:rFonts w:ascii="Times New Roman" w:hAnsi="Times New Roman" w:cs="Times New Roman"/>
          <w:sz w:val="24"/>
          <w:szCs w:val="24"/>
        </w:rPr>
        <w:t xml:space="preserve"> the three re</w:t>
      </w:r>
      <w:r w:rsidR="005005FC">
        <w:rPr>
          <w:rFonts w:ascii="Times New Roman" w:hAnsi="Times New Roman" w:cs="Times New Roman"/>
          <w:sz w:val="24"/>
          <w:szCs w:val="24"/>
        </w:rPr>
        <w:t>search questions</w:t>
      </w:r>
      <w:r w:rsidR="000A1EA7">
        <w:rPr>
          <w:rFonts w:ascii="Times New Roman" w:hAnsi="Times New Roman" w:cs="Times New Roman"/>
          <w:sz w:val="24"/>
          <w:szCs w:val="24"/>
        </w:rPr>
        <w:t xml:space="preserve">, </w:t>
      </w:r>
      <w:r>
        <w:rPr>
          <w:rFonts w:ascii="Times New Roman" w:hAnsi="Times New Roman" w:cs="Times New Roman"/>
          <w:sz w:val="24"/>
          <w:szCs w:val="24"/>
        </w:rPr>
        <w:t>the contribution of the research and its limitations as well as the recommendations for future</w:t>
      </w:r>
      <w:r w:rsidR="00AA7F01">
        <w:rPr>
          <w:rFonts w:ascii="Times New Roman" w:hAnsi="Times New Roman" w:cs="Times New Roman"/>
          <w:sz w:val="24"/>
          <w:szCs w:val="24"/>
        </w:rPr>
        <w:t xml:space="preserve"> research and finally, the conclusion and reflections</w:t>
      </w:r>
      <w:r w:rsidR="005005FC">
        <w:rPr>
          <w:rFonts w:ascii="Times New Roman" w:hAnsi="Times New Roman" w:cs="Times New Roman"/>
          <w:sz w:val="24"/>
          <w:szCs w:val="24"/>
        </w:rPr>
        <w:t xml:space="preserve"> are presented.</w:t>
      </w:r>
    </w:p>
    <w:p w:rsidR="005005FC" w:rsidRDefault="005005FC" w:rsidP="00880E21">
      <w:pPr>
        <w:widowControl w:val="0"/>
        <w:autoSpaceDE w:val="0"/>
        <w:autoSpaceDN w:val="0"/>
        <w:adjustRightInd w:val="0"/>
        <w:spacing w:after="0" w:line="360" w:lineRule="auto"/>
        <w:jc w:val="both"/>
        <w:rPr>
          <w:rFonts w:ascii="Times New Roman" w:hAnsi="Times New Roman" w:cs="Times New Roman"/>
          <w:sz w:val="24"/>
          <w:szCs w:val="24"/>
        </w:rPr>
      </w:pPr>
    </w:p>
    <w:p w:rsidR="00ED7A58" w:rsidRDefault="00ED7A58" w:rsidP="00880E21">
      <w:pPr>
        <w:widowControl w:val="0"/>
        <w:autoSpaceDE w:val="0"/>
        <w:autoSpaceDN w:val="0"/>
        <w:adjustRightInd w:val="0"/>
        <w:spacing w:after="0" w:line="360" w:lineRule="auto"/>
        <w:jc w:val="both"/>
        <w:rPr>
          <w:rFonts w:ascii="Times New Roman" w:hAnsi="Times New Roman" w:cs="Times New Roman"/>
          <w:b/>
          <w:sz w:val="24"/>
          <w:szCs w:val="24"/>
        </w:rPr>
      </w:pPr>
      <w:r w:rsidRPr="00ED7A58">
        <w:rPr>
          <w:rFonts w:ascii="Times New Roman" w:hAnsi="Times New Roman" w:cs="Times New Roman"/>
          <w:b/>
          <w:sz w:val="24"/>
          <w:szCs w:val="24"/>
        </w:rPr>
        <w:t>5.1</w:t>
      </w:r>
      <w:r w:rsidRPr="00ED7A58">
        <w:rPr>
          <w:rFonts w:ascii="Times New Roman" w:hAnsi="Times New Roman" w:cs="Times New Roman"/>
          <w:b/>
          <w:sz w:val="24"/>
          <w:szCs w:val="24"/>
        </w:rPr>
        <w:tab/>
        <w:t>Implication of Findings for the Research Questions</w:t>
      </w:r>
    </w:p>
    <w:p w:rsidR="009F5F37" w:rsidRPr="009F5F37" w:rsidRDefault="009F5F37" w:rsidP="00880E21">
      <w:pPr>
        <w:widowControl w:val="0"/>
        <w:autoSpaceDE w:val="0"/>
        <w:autoSpaceDN w:val="0"/>
        <w:adjustRightInd w:val="0"/>
        <w:spacing w:after="0" w:line="360" w:lineRule="auto"/>
        <w:jc w:val="both"/>
        <w:rPr>
          <w:rFonts w:ascii="Times New Roman" w:hAnsi="Times New Roman" w:cs="Times New Roman"/>
          <w:b/>
          <w:sz w:val="16"/>
          <w:szCs w:val="16"/>
        </w:rPr>
      </w:pPr>
    </w:p>
    <w:p w:rsidR="00153202" w:rsidRDefault="004424A4"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study’s focus was on millennials because they are known to be the most ethical generation however, the appraisal of their ethical purchasing behaviour is yet to be fully explored in academic literature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{"citationID":"npENZpgB","properties":{"formattedCitation":"(Chatzopoulou and Kiewiet, 2020)","plainCitation":"(Chatzopoulou and Kiewiet, 2020)","noteIndex":0},"citationItems":[{"id":229,"uris":["http://zotero.org/users/local/vbQBH9N3/items/U3BKN68W"],"uri":["http://zotero.org/users/local/vbQBH9N3/items/U3BKN68W"],"itemData":{"id":229,"type":"article-journal","container-title":"Journal of Consumer Behaviour","DOI":"10.1002/cb.1882","ISSN":"1472-0817, 1479-1838","journalAbbreviation":"J Consumer Behav","language":"en","page":"cb.1882","source":"DOI.org (Crossref)","title":"Millennials' evaluation of corporate social responsibility: The wants and needs of the largest and most ethical generation","title-short":"Millennials' evaluation of corporate social responsibility","URL":"https://onlinelibrary.wiley.com/doi/10.1002/cb.1882","author":[{"family":"Chatzopoulou","given":"Elena"},{"family":"Kiewiet","given":"Adrian"}],"accessed":{"date-parts":[["2021",3,11]]},"issued":{"date-parts":[["2020",10,14]]}}}],"schema":"https://github.com/citation-style-language/schema/raw/master/csl-citation.json"} </w:instrText>
      </w:r>
      <w:r w:rsidR="00074E18">
        <w:rPr>
          <w:rFonts w:ascii="Times New Roman" w:hAnsi="Times New Roman" w:cs="Times New Roman"/>
          <w:sz w:val="24"/>
          <w:szCs w:val="24"/>
        </w:rPr>
        <w:fldChar w:fldCharType="separate"/>
      </w:r>
      <w:r w:rsidRPr="002D73DF">
        <w:rPr>
          <w:rFonts w:ascii="Times New Roman" w:hAnsi="Times New Roman" w:cs="Times New Roman"/>
          <w:sz w:val="24"/>
        </w:rPr>
        <w:t>(Chatzopoulou and Kiewiet, 2020)</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Also, it has been argued that </w:t>
      </w:r>
      <w:r w:rsidRPr="00DC395F">
        <w:rPr>
          <w:rFonts w:ascii="Times New Roman" w:hAnsi="Times New Roman" w:cs="Times New Roman"/>
          <w:sz w:val="24"/>
          <w:szCs w:val="24"/>
        </w:rPr>
        <w:t xml:space="preserve">very little is known about what motivates this group’s consumption and patronage as majority of the research on </w:t>
      </w:r>
      <w:r>
        <w:rPr>
          <w:rFonts w:ascii="Times New Roman" w:hAnsi="Times New Roman" w:cs="Times New Roman"/>
          <w:sz w:val="24"/>
          <w:szCs w:val="24"/>
        </w:rPr>
        <w:t>millennials centre</w:t>
      </w:r>
      <w:r w:rsidRPr="00DC395F">
        <w:rPr>
          <w:rFonts w:ascii="Times New Roman" w:hAnsi="Times New Roman" w:cs="Times New Roman"/>
          <w:sz w:val="24"/>
          <w:szCs w:val="24"/>
        </w:rPr>
        <w:t xml:space="preserve"> on the entire generation rather than on </w:t>
      </w:r>
      <w:r>
        <w:rPr>
          <w:rFonts w:ascii="Times New Roman" w:hAnsi="Times New Roman" w:cs="Times New Roman"/>
          <w:sz w:val="24"/>
          <w:szCs w:val="24"/>
        </w:rPr>
        <w:t xml:space="preserve">a specific group </w:t>
      </w:r>
      <w:r w:rsidR="00074E18">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{"citationID":"aejsV4re","properties":{"formattedCitation":"(Noble {\\i{}et al.}, 2009)","plainCitation":"(Noble et al., 2009)","noteIndex":0},"citationItems":[{"id":278,"uris":["http://zotero.org/users/local/vbQBH9N3/items/FZ7VANSH"],"uri":["http://zotero.org/users/local/vbQBH9N3/items/FZ7VANSH"],"itemData":{"id":278,"type":"article-journal","container-title":"Journal of Business Research","DOI":"10.1016/j.jbusres.2008.01.020","ISSN":"01482963","issue":"6","journalAbbreviation":"Journal of Business Research","language":"en","page":"617-628","source":"DOI.org (Crossref)","title":"What drives college-age Generation Y consumers?","URL":"https://linkinghub.elsevier.com/retrieve/pii/S0148296308000349","volume":"62","author":[{"family":"Noble","given":"Stephanie M."},{"family":"Haytko","given":"Diana L."},{"family":"Phillips","given":"Joanna"}],"accessed":{"date-parts":[["2021",3,20]]},"issued":{"date-parts":[["2009",6]]}}}],"schema":"https://github.com/citation-style-language/schema/raw/master/csl-citation.json"} </w:instrText>
      </w:r>
      <w:r w:rsidR="00074E18">
        <w:rPr>
          <w:rFonts w:ascii="Times New Roman" w:hAnsi="Times New Roman" w:cs="Times New Roman"/>
          <w:sz w:val="24"/>
          <w:szCs w:val="24"/>
        </w:rPr>
        <w:fldChar w:fldCharType="separate"/>
      </w:r>
      <w:r w:rsidRPr="00A846C3">
        <w:rPr>
          <w:rFonts w:ascii="Times New Roman" w:hAnsi="Times New Roman" w:cs="Times New Roman"/>
          <w:sz w:val="24"/>
          <w:szCs w:val="24"/>
        </w:rPr>
        <w:t xml:space="preserve">(Noble </w:t>
      </w:r>
      <w:r w:rsidRPr="00A846C3">
        <w:rPr>
          <w:rFonts w:ascii="Times New Roman" w:hAnsi="Times New Roman" w:cs="Times New Roman"/>
          <w:i/>
          <w:iCs/>
          <w:sz w:val="24"/>
          <w:szCs w:val="24"/>
        </w:rPr>
        <w:t>et al.</w:t>
      </w:r>
      <w:r w:rsidRPr="00A846C3">
        <w:rPr>
          <w:rFonts w:ascii="Times New Roman" w:hAnsi="Times New Roman" w:cs="Times New Roman"/>
          <w:sz w:val="24"/>
          <w:szCs w:val="24"/>
        </w:rPr>
        <w:t>, 2009)</w:t>
      </w:r>
      <w:r w:rsidR="00074E18">
        <w:rPr>
          <w:rFonts w:ascii="Times New Roman" w:hAnsi="Times New Roman" w:cs="Times New Roman"/>
          <w:sz w:val="24"/>
          <w:szCs w:val="24"/>
        </w:rPr>
        <w:fldChar w:fldCharType="end"/>
      </w:r>
      <w:r>
        <w:rPr>
          <w:rFonts w:ascii="Times New Roman" w:hAnsi="Times New Roman" w:cs="Times New Roman"/>
          <w:sz w:val="24"/>
          <w:szCs w:val="24"/>
        </w:rPr>
        <w:t xml:space="preserve">. </w:t>
      </w:r>
      <w:r w:rsidR="00153202">
        <w:rPr>
          <w:rFonts w:ascii="Times New Roman" w:hAnsi="Times New Roman" w:cs="Times New Roman"/>
          <w:sz w:val="24"/>
          <w:szCs w:val="24"/>
        </w:rPr>
        <w:t>In order to ach</w:t>
      </w:r>
      <w:r w:rsidR="00F2167D">
        <w:rPr>
          <w:rFonts w:ascii="Times New Roman" w:hAnsi="Times New Roman" w:cs="Times New Roman"/>
          <w:sz w:val="24"/>
          <w:szCs w:val="24"/>
        </w:rPr>
        <w:t>ieve the research’s</w:t>
      </w:r>
      <w:r w:rsidR="00875C14">
        <w:rPr>
          <w:rFonts w:ascii="Times New Roman" w:hAnsi="Times New Roman" w:cs="Times New Roman"/>
          <w:sz w:val="24"/>
          <w:szCs w:val="24"/>
        </w:rPr>
        <w:t xml:space="preserve"> three objectives</w:t>
      </w:r>
      <w:r w:rsidR="00153202">
        <w:rPr>
          <w:rFonts w:ascii="Times New Roman" w:hAnsi="Times New Roman" w:cs="Times New Roman"/>
          <w:sz w:val="24"/>
          <w:szCs w:val="24"/>
        </w:rPr>
        <w:t xml:space="preserve">, the research questions were developed. After </w:t>
      </w:r>
      <w:r w:rsidR="0037339A">
        <w:rPr>
          <w:rFonts w:ascii="Times New Roman" w:hAnsi="Times New Roman" w:cs="Times New Roman"/>
          <w:sz w:val="24"/>
          <w:szCs w:val="24"/>
        </w:rPr>
        <w:t>transcribing the interviews, the findings were presented and discussed and from these, the research questions are answered below:</w:t>
      </w:r>
    </w:p>
    <w:p w:rsidR="00A019FD" w:rsidRPr="00F97CFF" w:rsidRDefault="00A019FD" w:rsidP="00880E21">
      <w:pPr>
        <w:widowControl w:val="0"/>
        <w:autoSpaceDE w:val="0"/>
        <w:autoSpaceDN w:val="0"/>
        <w:adjustRightInd w:val="0"/>
        <w:spacing w:after="0" w:line="360" w:lineRule="auto"/>
        <w:jc w:val="both"/>
        <w:rPr>
          <w:rFonts w:ascii="Times New Roman" w:hAnsi="Times New Roman" w:cs="Times New Roman"/>
          <w:b/>
          <w:sz w:val="16"/>
          <w:szCs w:val="16"/>
        </w:rPr>
      </w:pPr>
    </w:p>
    <w:p w:rsidR="004424A4" w:rsidRPr="004424A4" w:rsidRDefault="004424A4" w:rsidP="004424A4">
      <w:pPr>
        <w:spacing w:line="360" w:lineRule="auto"/>
        <w:ind w:left="720" w:hanging="720"/>
        <w:jc w:val="both"/>
        <w:rPr>
          <w:rFonts w:ascii="Times New Roman" w:hAnsi="Times New Roman" w:cs="Times New Roman"/>
          <w:b/>
          <w:i/>
          <w:sz w:val="24"/>
          <w:szCs w:val="24"/>
        </w:rPr>
      </w:pPr>
      <w:r w:rsidRPr="004424A4">
        <w:rPr>
          <w:rFonts w:ascii="Times New Roman" w:hAnsi="Times New Roman" w:cs="Times New Roman"/>
          <w:b/>
          <w:i/>
          <w:sz w:val="24"/>
          <w:szCs w:val="24"/>
        </w:rPr>
        <w:t>RQ1:</w:t>
      </w:r>
      <w:r w:rsidRPr="004424A4">
        <w:rPr>
          <w:rFonts w:ascii="Times New Roman" w:hAnsi="Times New Roman" w:cs="Times New Roman"/>
          <w:b/>
          <w:i/>
          <w:sz w:val="24"/>
          <w:szCs w:val="24"/>
        </w:rPr>
        <w:tab/>
        <w:t>What is the level of awareness of millennials who are international students in Dublin</w:t>
      </w:r>
      <w:r>
        <w:rPr>
          <w:rFonts w:ascii="Times New Roman" w:hAnsi="Times New Roman" w:cs="Times New Roman"/>
          <w:b/>
          <w:i/>
          <w:sz w:val="24"/>
          <w:szCs w:val="24"/>
        </w:rPr>
        <w:t xml:space="preserve"> </w:t>
      </w:r>
      <w:r w:rsidRPr="004424A4">
        <w:rPr>
          <w:rFonts w:ascii="Times New Roman" w:hAnsi="Times New Roman" w:cs="Times New Roman"/>
          <w:b/>
          <w:i/>
          <w:sz w:val="24"/>
          <w:szCs w:val="24"/>
        </w:rPr>
        <w:t>colleges regarding CSR initiatives of fast fashion brands in Ireland?</w:t>
      </w:r>
    </w:p>
    <w:p w:rsidR="00F2167D" w:rsidRDefault="001531F5" w:rsidP="00880E21">
      <w:pPr>
        <w:spacing w:line="360" w:lineRule="auto"/>
        <w:jc w:val="both"/>
        <w:rPr>
          <w:rFonts w:ascii="Times New Roman" w:hAnsi="Times New Roman" w:cs="Times New Roman"/>
          <w:sz w:val="24"/>
          <w:szCs w:val="24"/>
        </w:rPr>
      </w:pPr>
      <w:r w:rsidRPr="001531F5">
        <w:rPr>
          <w:rFonts w:ascii="Times New Roman" w:hAnsi="Times New Roman" w:cs="Times New Roman"/>
          <w:sz w:val="24"/>
          <w:szCs w:val="24"/>
        </w:rPr>
        <w:t xml:space="preserve">From the </w:t>
      </w:r>
      <w:r>
        <w:rPr>
          <w:rFonts w:ascii="Times New Roman" w:hAnsi="Times New Roman" w:cs="Times New Roman"/>
          <w:sz w:val="24"/>
          <w:szCs w:val="24"/>
        </w:rPr>
        <w:t xml:space="preserve">discussion of the </w:t>
      </w:r>
      <w:r w:rsidRPr="001531F5">
        <w:rPr>
          <w:rFonts w:ascii="Times New Roman" w:hAnsi="Times New Roman" w:cs="Times New Roman"/>
          <w:sz w:val="24"/>
          <w:szCs w:val="24"/>
        </w:rPr>
        <w:t>findings</w:t>
      </w:r>
      <w:r>
        <w:rPr>
          <w:rFonts w:ascii="Times New Roman" w:hAnsi="Times New Roman" w:cs="Times New Roman"/>
          <w:sz w:val="24"/>
          <w:szCs w:val="24"/>
        </w:rPr>
        <w:t xml:space="preserve">, it has been established that </w:t>
      </w:r>
      <w:r w:rsidR="0012198C">
        <w:rPr>
          <w:rFonts w:ascii="Times New Roman" w:hAnsi="Times New Roman" w:cs="Times New Roman"/>
          <w:sz w:val="24"/>
          <w:szCs w:val="24"/>
        </w:rPr>
        <w:t>the</w:t>
      </w:r>
      <w:r>
        <w:rPr>
          <w:rFonts w:ascii="Times New Roman" w:hAnsi="Times New Roman" w:cs="Times New Roman"/>
          <w:sz w:val="24"/>
          <w:szCs w:val="24"/>
        </w:rPr>
        <w:t xml:space="preserve"> respondents</w:t>
      </w:r>
      <w:r w:rsidR="0012198C">
        <w:rPr>
          <w:rFonts w:ascii="Times New Roman" w:hAnsi="Times New Roman" w:cs="Times New Roman"/>
          <w:sz w:val="24"/>
          <w:szCs w:val="24"/>
        </w:rPr>
        <w:t xml:space="preserve"> (eight of the nine)</w:t>
      </w:r>
      <w:r>
        <w:rPr>
          <w:rFonts w:ascii="Times New Roman" w:hAnsi="Times New Roman" w:cs="Times New Roman"/>
          <w:sz w:val="24"/>
          <w:szCs w:val="24"/>
        </w:rPr>
        <w:t xml:space="preserve"> were very familiar with the term CSR and they utilised various words or phrases associated with it</w:t>
      </w:r>
      <w:r w:rsidR="006F15BA">
        <w:rPr>
          <w:rFonts w:ascii="Times New Roman" w:hAnsi="Times New Roman" w:cs="Times New Roman"/>
          <w:sz w:val="24"/>
          <w:szCs w:val="24"/>
        </w:rPr>
        <w:t xml:space="preserve"> s</w:t>
      </w:r>
      <w:r>
        <w:rPr>
          <w:rFonts w:ascii="Times New Roman" w:hAnsi="Times New Roman" w:cs="Times New Roman"/>
          <w:sz w:val="24"/>
          <w:szCs w:val="24"/>
        </w:rPr>
        <w:t xml:space="preserve">uch as </w:t>
      </w:r>
      <w:r w:rsidR="00941AAD">
        <w:rPr>
          <w:rFonts w:ascii="Times New Roman" w:hAnsi="Times New Roman" w:cs="Times New Roman"/>
          <w:sz w:val="24"/>
          <w:szCs w:val="24"/>
        </w:rPr>
        <w:t>‘</w:t>
      </w:r>
      <w:r>
        <w:rPr>
          <w:rFonts w:ascii="Times New Roman" w:hAnsi="Times New Roman" w:cs="Times New Roman"/>
          <w:sz w:val="24"/>
          <w:szCs w:val="24"/>
        </w:rPr>
        <w:t>giving back</w:t>
      </w:r>
      <w:r w:rsidR="00941AAD">
        <w:rPr>
          <w:rFonts w:ascii="Times New Roman" w:hAnsi="Times New Roman" w:cs="Times New Roman"/>
          <w:sz w:val="24"/>
          <w:szCs w:val="24"/>
        </w:rPr>
        <w:t>’</w:t>
      </w:r>
      <w:r>
        <w:rPr>
          <w:rFonts w:ascii="Times New Roman" w:hAnsi="Times New Roman" w:cs="Times New Roman"/>
          <w:sz w:val="24"/>
          <w:szCs w:val="24"/>
        </w:rPr>
        <w:t xml:space="preserve">, </w:t>
      </w:r>
      <w:r w:rsidR="00941AAD">
        <w:rPr>
          <w:rFonts w:ascii="Times New Roman" w:hAnsi="Times New Roman" w:cs="Times New Roman"/>
          <w:sz w:val="24"/>
          <w:szCs w:val="24"/>
        </w:rPr>
        <w:t>‘</w:t>
      </w:r>
      <w:r>
        <w:rPr>
          <w:rFonts w:ascii="Times New Roman" w:hAnsi="Times New Roman" w:cs="Times New Roman"/>
          <w:sz w:val="24"/>
          <w:szCs w:val="24"/>
        </w:rPr>
        <w:t>stakeholders</w:t>
      </w:r>
      <w:r w:rsidR="00941AAD">
        <w:rPr>
          <w:rFonts w:ascii="Times New Roman" w:hAnsi="Times New Roman" w:cs="Times New Roman"/>
          <w:sz w:val="24"/>
          <w:szCs w:val="24"/>
        </w:rPr>
        <w:t>’</w:t>
      </w:r>
      <w:r>
        <w:rPr>
          <w:rFonts w:ascii="Times New Roman" w:hAnsi="Times New Roman" w:cs="Times New Roman"/>
          <w:sz w:val="24"/>
          <w:szCs w:val="24"/>
        </w:rPr>
        <w:t>,</w:t>
      </w:r>
      <w:r w:rsidR="00941AAD">
        <w:rPr>
          <w:rFonts w:ascii="Times New Roman" w:hAnsi="Times New Roman" w:cs="Times New Roman"/>
          <w:sz w:val="24"/>
          <w:szCs w:val="24"/>
        </w:rPr>
        <w:t xml:space="preserve"> ‘society’, ‘environment’, ‘philanthropic activities’. Most of the respondents also explained that they believe fast fashion b</w:t>
      </w:r>
      <w:r w:rsidR="00F2167D">
        <w:rPr>
          <w:rFonts w:ascii="Times New Roman" w:hAnsi="Times New Roman" w:cs="Times New Roman"/>
          <w:sz w:val="24"/>
          <w:szCs w:val="24"/>
        </w:rPr>
        <w:t>rands</w:t>
      </w:r>
      <w:r w:rsidR="00941AAD">
        <w:rPr>
          <w:rFonts w:ascii="Times New Roman" w:hAnsi="Times New Roman" w:cs="Times New Roman"/>
          <w:sz w:val="24"/>
          <w:szCs w:val="24"/>
        </w:rPr>
        <w:t xml:space="preserve"> do have social </w:t>
      </w:r>
      <w:r w:rsidR="00941AAD">
        <w:rPr>
          <w:rFonts w:ascii="Times New Roman" w:hAnsi="Times New Roman" w:cs="Times New Roman"/>
          <w:sz w:val="24"/>
          <w:szCs w:val="24"/>
        </w:rPr>
        <w:lastRenderedPageBreak/>
        <w:t>responsibilities and they see these in the form of environmental and employee responsibilities. They stated that these responsibilities were important because these fast fashion brands should take in</w:t>
      </w:r>
      <w:r w:rsidR="00875C14">
        <w:rPr>
          <w:rFonts w:ascii="Times New Roman" w:hAnsi="Times New Roman" w:cs="Times New Roman"/>
          <w:sz w:val="24"/>
          <w:szCs w:val="24"/>
        </w:rPr>
        <w:t>to</w:t>
      </w:r>
      <w:r w:rsidR="00941AAD">
        <w:rPr>
          <w:rFonts w:ascii="Times New Roman" w:hAnsi="Times New Roman" w:cs="Times New Roman"/>
          <w:sz w:val="24"/>
          <w:szCs w:val="24"/>
        </w:rPr>
        <w:t xml:space="preserve"> cognizance that they conduct their business in a society so they are expected to contribute positively to that society. The respondents </w:t>
      </w:r>
      <w:r w:rsidR="006F15BA">
        <w:rPr>
          <w:rFonts w:ascii="Times New Roman" w:hAnsi="Times New Roman" w:cs="Times New Roman"/>
          <w:sz w:val="24"/>
          <w:szCs w:val="24"/>
        </w:rPr>
        <w:t xml:space="preserve">(seven of them) </w:t>
      </w:r>
      <w:r w:rsidR="00941AAD">
        <w:rPr>
          <w:rFonts w:ascii="Times New Roman" w:hAnsi="Times New Roman" w:cs="Times New Roman"/>
          <w:sz w:val="24"/>
          <w:szCs w:val="24"/>
        </w:rPr>
        <w:t>demonstrate</w:t>
      </w:r>
      <w:r w:rsidR="006F15BA">
        <w:rPr>
          <w:rFonts w:ascii="Times New Roman" w:hAnsi="Times New Roman" w:cs="Times New Roman"/>
          <w:sz w:val="24"/>
          <w:szCs w:val="24"/>
        </w:rPr>
        <w:t>d</w:t>
      </w:r>
      <w:r w:rsidR="00941AAD">
        <w:rPr>
          <w:rFonts w:ascii="Times New Roman" w:hAnsi="Times New Roman" w:cs="Times New Roman"/>
          <w:sz w:val="24"/>
          <w:szCs w:val="24"/>
        </w:rPr>
        <w:t xml:space="preserve"> very high awareness of the issues </w:t>
      </w:r>
      <w:r w:rsidR="006F15BA">
        <w:rPr>
          <w:rFonts w:ascii="Times New Roman" w:hAnsi="Times New Roman" w:cs="Times New Roman"/>
          <w:sz w:val="24"/>
          <w:szCs w:val="24"/>
        </w:rPr>
        <w:t>surrounding fast fashion businesses as pollution due to waste, exploitation of workers and child labour were mentioned.</w:t>
      </w:r>
      <w:r w:rsidR="00F2167D">
        <w:rPr>
          <w:rFonts w:ascii="Times New Roman" w:hAnsi="Times New Roman" w:cs="Times New Roman"/>
          <w:sz w:val="24"/>
          <w:szCs w:val="24"/>
        </w:rPr>
        <w:t xml:space="preserve"> This contradicts findings of </w:t>
      </w:r>
      <w:r w:rsidR="00074E18" w:rsidRPr="00932CE1">
        <w:rPr>
          <w:rFonts w:ascii="Times New Roman" w:hAnsi="Times New Roman" w:cs="Times New Roman"/>
          <w:b/>
          <w:sz w:val="24"/>
          <w:szCs w:val="24"/>
        </w:rPr>
        <w:fldChar w:fldCharType="begin"/>
      </w:r>
      <w:r w:rsidR="00F2167D" w:rsidRPr="00932CE1">
        <w:rPr>
          <w:rFonts w:ascii="Times New Roman" w:hAnsi="Times New Roman" w:cs="Times New Roman"/>
          <w:sz w:val="24"/>
          <w:szCs w:val="24"/>
        </w:rPr>
        <w:instrText xml:space="preserve"> ADDIN ZOTERO_ITEM CSL_CITATION {"citationID":"sXXhF05a","properties":{"formattedCitation":"(Boon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932CE1">
        <w:rPr>
          <w:rFonts w:ascii="Times New Roman" w:hAnsi="Times New Roman" w:cs="Times New Roman"/>
          <w:b/>
          <w:sz w:val="24"/>
          <w:szCs w:val="24"/>
        </w:rPr>
        <w:fldChar w:fldCharType="separate"/>
      </w:r>
      <w:r w:rsidR="00F2167D">
        <w:rPr>
          <w:rFonts w:ascii="Times New Roman" w:hAnsi="Times New Roman" w:cs="Times New Roman"/>
          <w:sz w:val="24"/>
          <w:szCs w:val="24"/>
        </w:rPr>
        <w:t>B</w:t>
      </w:r>
      <w:r w:rsidR="00F2167D" w:rsidRPr="00932CE1">
        <w:rPr>
          <w:rFonts w:ascii="Times New Roman" w:hAnsi="Times New Roman" w:cs="Times New Roman"/>
          <w:sz w:val="24"/>
          <w:szCs w:val="24"/>
        </w:rPr>
        <w:t xml:space="preserve">oon Heng Teh </w:t>
      </w:r>
      <w:r w:rsidR="00F2167D" w:rsidRPr="00932CE1">
        <w:rPr>
          <w:rFonts w:ascii="Times New Roman" w:hAnsi="Times New Roman" w:cs="Times New Roman"/>
          <w:i/>
          <w:iCs/>
          <w:sz w:val="24"/>
          <w:szCs w:val="24"/>
        </w:rPr>
        <w:t>et al.</w:t>
      </w:r>
      <w:r w:rsidR="00F2167D"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00F2167D">
        <w:rPr>
          <w:rFonts w:ascii="Times New Roman" w:hAnsi="Times New Roman" w:cs="Times New Roman"/>
          <w:b/>
          <w:sz w:val="24"/>
          <w:szCs w:val="24"/>
        </w:rPr>
        <w:t xml:space="preserve"> </w:t>
      </w:r>
      <w:r w:rsidR="00F2167D">
        <w:rPr>
          <w:rFonts w:ascii="Times New Roman" w:hAnsi="Times New Roman" w:cs="Times New Roman"/>
          <w:sz w:val="24"/>
          <w:szCs w:val="24"/>
        </w:rPr>
        <w:t xml:space="preserve">which </w:t>
      </w:r>
      <w:r w:rsidR="00F2167D" w:rsidRPr="00F2167D">
        <w:rPr>
          <w:rFonts w:ascii="Times New Roman" w:hAnsi="Times New Roman" w:cs="Times New Roman"/>
          <w:sz w:val="24"/>
          <w:szCs w:val="24"/>
        </w:rPr>
        <w:t>state</w:t>
      </w:r>
      <w:r w:rsidR="00F2167D">
        <w:rPr>
          <w:rFonts w:ascii="Times New Roman" w:hAnsi="Times New Roman" w:cs="Times New Roman"/>
          <w:b/>
          <w:sz w:val="24"/>
          <w:szCs w:val="24"/>
        </w:rPr>
        <w:t xml:space="preserve"> </w:t>
      </w:r>
      <w:r w:rsidR="00F2167D" w:rsidRPr="00F2167D">
        <w:rPr>
          <w:rFonts w:ascii="Times New Roman" w:hAnsi="Times New Roman" w:cs="Times New Roman"/>
          <w:sz w:val="24"/>
          <w:szCs w:val="24"/>
        </w:rPr>
        <w:t>that</w:t>
      </w:r>
      <w:r w:rsidR="00F2167D">
        <w:rPr>
          <w:rFonts w:ascii="Times New Roman" w:hAnsi="Times New Roman" w:cs="Times New Roman"/>
          <w:b/>
          <w:sz w:val="24"/>
          <w:szCs w:val="24"/>
        </w:rPr>
        <w:t xml:space="preserve"> </w:t>
      </w:r>
      <w:r w:rsidR="00F2167D" w:rsidRPr="00932CE1">
        <w:rPr>
          <w:rFonts w:ascii="Times New Roman" w:hAnsi="Times New Roman" w:cs="Times New Roman"/>
          <w:sz w:val="24"/>
          <w:szCs w:val="24"/>
        </w:rPr>
        <w:t xml:space="preserve">low </w:t>
      </w:r>
      <w:r w:rsidR="00F2167D">
        <w:rPr>
          <w:rFonts w:ascii="Times New Roman" w:hAnsi="Times New Roman" w:cs="Times New Roman"/>
          <w:sz w:val="24"/>
          <w:szCs w:val="24"/>
        </w:rPr>
        <w:t xml:space="preserve">level of </w:t>
      </w:r>
      <w:r w:rsidR="00F2167D" w:rsidRPr="00932CE1">
        <w:rPr>
          <w:rFonts w:ascii="Times New Roman" w:hAnsi="Times New Roman" w:cs="Times New Roman"/>
          <w:sz w:val="24"/>
          <w:szCs w:val="24"/>
        </w:rPr>
        <w:t>awareness of environmental pollution is apparent in consumers of developing countries unlike those in developed countries who have heightened awareness levels</w:t>
      </w:r>
      <w:r w:rsidR="00F2167D">
        <w:rPr>
          <w:rFonts w:ascii="Times New Roman" w:hAnsi="Times New Roman" w:cs="Times New Roman"/>
          <w:sz w:val="24"/>
          <w:szCs w:val="24"/>
        </w:rPr>
        <w:t>.</w:t>
      </w:r>
      <w:r w:rsidR="0012198C">
        <w:rPr>
          <w:rFonts w:ascii="Times New Roman" w:hAnsi="Times New Roman" w:cs="Times New Roman"/>
          <w:sz w:val="24"/>
          <w:szCs w:val="24"/>
        </w:rPr>
        <w:t xml:space="preserve"> </w:t>
      </w:r>
    </w:p>
    <w:p w:rsidR="006F15BA" w:rsidRDefault="006F15BA"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t>Regarding the</w:t>
      </w:r>
      <w:r w:rsidR="00331437">
        <w:rPr>
          <w:rFonts w:ascii="Times New Roman" w:hAnsi="Times New Roman" w:cs="Times New Roman"/>
          <w:sz w:val="24"/>
          <w:szCs w:val="24"/>
        </w:rPr>
        <w:t>ir</w:t>
      </w:r>
      <w:r>
        <w:rPr>
          <w:rFonts w:ascii="Times New Roman" w:hAnsi="Times New Roman" w:cs="Times New Roman"/>
          <w:sz w:val="24"/>
          <w:szCs w:val="24"/>
        </w:rPr>
        <w:t xml:space="preserve"> level of awareness of CSR initiatives of fast fashion b</w:t>
      </w:r>
      <w:r w:rsidR="00F2167D">
        <w:rPr>
          <w:rFonts w:ascii="Times New Roman" w:hAnsi="Times New Roman" w:cs="Times New Roman"/>
          <w:sz w:val="24"/>
          <w:szCs w:val="24"/>
        </w:rPr>
        <w:t>rands</w:t>
      </w:r>
      <w:r w:rsidR="00A62344">
        <w:rPr>
          <w:rFonts w:ascii="Times New Roman" w:hAnsi="Times New Roman" w:cs="Times New Roman"/>
          <w:sz w:val="24"/>
          <w:szCs w:val="24"/>
        </w:rPr>
        <w:t xml:space="preserve"> in Ireland</w:t>
      </w:r>
      <w:r>
        <w:rPr>
          <w:rFonts w:ascii="Times New Roman" w:hAnsi="Times New Roman" w:cs="Times New Roman"/>
          <w:sz w:val="24"/>
          <w:szCs w:val="24"/>
        </w:rPr>
        <w:t xml:space="preserve">, most respondents demonstrated a lack of awareness concerning CSR activities of these brands as </w:t>
      </w:r>
      <w:r w:rsidR="00CE68F4">
        <w:rPr>
          <w:rFonts w:ascii="Times New Roman" w:hAnsi="Times New Roman" w:cs="Times New Roman"/>
          <w:sz w:val="24"/>
          <w:szCs w:val="24"/>
        </w:rPr>
        <w:t>they</w:t>
      </w:r>
      <w:r>
        <w:rPr>
          <w:rFonts w:ascii="Times New Roman" w:hAnsi="Times New Roman" w:cs="Times New Roman"/>
          <w:sz w:val="24"/>
          <w:szCs w:val="24"/>
        </w:rPr>
        <w:t xml:space="preserve"> stated</w:t>
      </w:r>
      <w:r w:rsidR="0012198C">
        <w:rPr>
          <w:rFonts w:ascii="Times New Roman" w:hAnsi="Times New Roman" w:cs="Times New Roman"/>
          <w:sz w:val="24"/>
          <w:szCs w:val="24"/>
        </w:rPr>
        <w:t xml:space="preserve"> categorically that they were un</w:t>
      </w:r>
      <w:r w:rsidR="004424A4">
        <w:rPr>
          <w:rFonts w:ascii="Times New Roman" w:hAnsi="Times New Roman" w:cs="Times New Roman"/>
          <w:sz w:val="24"/>
          <w:szCs w:val="24"/>
        </w:rPr>
        <w:t>aware. T</w:t>
      </w:r>
      <w:r>
        <w:rPr>
          <w:rFonts w:ascii="Times New Roman" w:hAnsi="Times New Roman" w:cs="Times New Roman"/>
          <w:sz w:val="24"/>
          <w:szCs w:val="24"/>
        </w:rPr>
        <w:t xml:space="preserve">hree of them </w:t>
      </w:r>
      <w:r w:rsidR="00875C14">
        <w:rPr>
          <w:rFonts w:ascii="Times New Roman" w:hAnsi="Times New Roman" w:cs="Times New Roman"/>
          <w:sz w:val="24"/>
          <w:szCs w:val="24"/>
        </w:rPr>
        <w:t>exhibited limited</w:t>
      </w:r>
      <w:r w:rsidR="00F21CF8">
        <w:rPr>
          <w:rFonts w:ascii="Times New Roman" w:hAnsi="Times New Roman" w:cs="Times New Roman"/>
          <w:sz w:val="24"/>
          <w:szCs w:val="24"/>
        </w:rPr>
        <w:t xml:space="preserve"> </w:t>
      </w:r>
      <w:r w:rsidR="00CE68F4">
        <w:rPr>
          <w:rFonts w:ascii="Times New Roman" w:hAnsi="Times New Roman" w:cs="Times New Roman"/>
          <w:sz w:val="24"/>
          <w:szCs w:val="24"/>
        </w:rPr>
        <w:t xml:space="preserve">level of CSR awareness </w:t>
      </w:r>
      <w:r w:rsidR="00875C14">
        <w:rPr>
          <w:rFonts w:ascii="Times New Roman" w:hAnsi="Times New Roman" w:cs="Times New Roman"/>
          <w:sz w:val="24"/>
          <w:szCs w:val="24"/>
        </w:rPr>
        <w:t>as</w:t>
      </w:r>
      <w:r w:rsidR="00CE68F4">
        <w:rPr>
          <w:rFonts w:ascii="Times New Roman" w:hAnsi="Times New Roman" w:cs="Times New Roman"/>
          <w:sz w:val="24"/>
          <w:szCs w:val="24"/>
        </w:rPr>
        <w:t xml:space="preserve"> they</w:t>
      </w:r>
      <w:r>
        <w:rPr>
          <w:rFonts w:ascii="Times New Roman" w:hAnsi="Times New Roman" w:cs="Times New Roman"/>
          <w:sz w:val="24"/>
          <w:szCs w:val="24"/>
        </w:rPr>
        <w:t xml:space="preserve"> </w:t>
      </w:r>
      <w:r w:rsidR="0012198C">
        <w:rPr>
          <w:rFonts w:ascii="Times New Roman" w:hAnsi="Times New Roman" w:cs="Times New Roman"/>
          <w:sz w:val="24"/>
          <w:szCs w:val="24"/>
        </w:rPr>
        <w:t>w</w:t>
      </w:r>
      <w:r w:rsidR="00A62344">
        <w:rPr>
          <w:rFonts w:ascii="Times New Roman" w:hAnsi="Times New Roman" w:cs="Times New Roman"/>
          <w:sz w:val="24"/>
          <w:szCs w:val="24"/>
        </w:rPr>
        <w:t>ere only able to pinpoint an</w:t>
      </w:r>
      <w:r>
        <w:rPr>
          <w:rFonts w:ascii="Times New Roman" w:hAnsi="Times New Roman" w:cs="Times New Roman"/>
          <w:sz w:val="24"/>
          <w:szCs w:val="24"/>
        </w:rPr>
        <w:t xml:space="preserve"> example </w:t>
      </w:r>
      <w:r w:rsidR="00A62344">
        <w:rPr>
          <w:rFonts w:ascii="Times New Roman" w:hAnsi="Times New Roman" w:cs="Times New Roman"/>
          <w:sz w:val="24"/>
          <w:szCs w:val="24"/>
        </w:rPr>
        <w:t xml:space="preserve">each </w:t>
      </w:r>
      <w:r>
        <w:rPr>
          <w:rFonts w:ascii="Times New Roman" w:hAnsi="Times New Roman" w:cs="Times New Roman"/>
          <w:sz w:val="24"/>
          <w:szCs w:val="24"/>
        </w:rPr>
        <w:t xml:space="preserve">of CSR </w:t>
      </w:r>
      <w:r w:rsidR="00A62344">
        <w:rPr>
          <w:rFonts w:ascii="Times New Roman" w:hAnsi="Times New Roman" w:cs="Times New Roman"/>
          <w:sz w:val="24"/>
          <w:szCs w:val="24"/>
        </w:rPr>
        <w:t>activities of</w:t>
      </w:r>
      <w:r>
        <w:rPr>
          <w:rFonts w:ascii="Times New Roman" w:hAnsi="Times New Roman" w:cs="Times New Roman"/>
          <w:sz w:val="24"/>
          <w:szCs w:val="24"/>
        </w:rPr>
        <w:t xml:space="preserve"> fast fashion brands.</w:t>
      </w:r>
      <w:r w:rsidR="003F01E3">
        <w:rPr>
          <w:rFonts w:ascii="Times New Roman" w:hAnsi="Times New Roman" w:cs="Times New Roman"/>
          <w:sz w:val="24"/>
          <w:szCs w:val="24"/>
        </w:rPr>
        <w:t xml:space="preserve"> </w:t>
      </w:r>
      <w:r w:rsidR="00F21CF8">
        <w:rPr>
          <w:rFonts w:ascii="Times New Roman" w:hAnsi="Times New Roman" w:cs="Times New Roman"/>
          <w:sz w:val="24"/>
          <w:szCs w:val="24"/>
        </w:rPr>
        <w:t>Brands like Primark (Penney’s), Zara and even Dunnes were mentioned as carrying out CSR initiatives that the respondents were aware of.</w:t>
      </w:r>
      <w:r w:rsidR="00F2167D">
        <w:rPr>
          <w:rFonts w:ascii="Times New Roman" w:hAnsi="Times New Roman" w:cs="Times New Roman"/>
          <w:sz w:val="24"/>
          <w:szCs w:val="24"/>
        </w:rPr>
        <w:t xml:space="preserve"> This may be understandable as all of them have been living in Ireland for less than four years but within this period, </w:t>
      </w:r>
      <w:r w:rsidR="00346994">
        <w:rPr>
          <w:rFonts w:ascii="Times New Roman" w:hAnsi="Times New Roman" w:cs="Times New Roman"/>
          <w:sz w:val="24"/>
          <w:szCs w:val="24"/>
        </w:rPr>
        <w:t>they</w:t>
      </w:r>
      <w:r w:rsidR="00F2167D">
        <w:rPr>
          <w:rFonts w:ascii="Times New Roman" w:hAnsi="Times New Roman" w:cs="Times New Roman"/>
          <w:sz w:val="24"/>
          <w:szCs w:val="24"/>
        </w:rPr>
        <w:t xml:space="preserve"> have been purchasing from these brands </w:t>
      </w:r>
      <w:r w:rsidR="00346994">
        <w:rPr>
          <w:rFonts w:ascii="Times New Roman" w:hAnsi="Times New Roman" w:cs="Times New Roman"/>
          <w:sz w:val="24"/>
          <w:szCs w:val="24"/>
        </w:rPr>
        <w:t>having</w:t>
      </w:r>
      <w:r w:rsidR="00F2167D">
        <w:rPr>
          <w:rFonts w:ascii="Times New Roman" w:hAnsi="Times New Roman" w:cs="Times New Roman"/>
          <w:sz w:val="24"/>
          <w:szCs w:val="24"/>
        </w:rPr>
        <w:t xml:space="preserve"> limited awareness of their CSR initiatives. Thus, begging the question; what really influences their buying intentions? O</w:t>
      </w:r>
      <w:r w:rsidR="00F21CF8">
        <w:rPr>
          <w:rFonts w:ascii="Times New Roman" w:hAnsi="Times New Roman" w:cs="Times New Roman"/>
          <w:sz w:val="24"/>
          <w:szCs w:val="24"/>
        </w:rPr>
        <w:t>verall, the findings are suggestive of a below par level of awareness of</w:t>
      </w:r>
      <w:r w:rsidR="00A62344">
        <w:rPr>
          <w:rFonts w:ascii="Times New Roman" w:hAnsi="Times New Roman" w:cs="Times New Roman"/>
          <w:sz w:val="24"/>
          <w:szCs w:val="24"/>
        </w:rPr>
        <w:t xml:space="preserve"> these millennials concerning</w:t>
      </w:r>
      <w:r w:rsidR="00F21CF8">
        <w:rPr>
          <w:rFonts w:ascii="Times New Roman" w:hAnsi="Times New Roman" w:cs="Times New Roman"/>
          <w:sz w:val="24"/>
          <w:szCs w:val="24"/>
        </w:rPr>
        <w:t xml:space="preserve"> CSR activities</w:t>
      </w:r>
      <w:r w:rsidR="00A62344">
        <w:rPr>
          <w:rFonts w:ascii="Times New Roman" w:hAnsi="Times New Roman" w:cs="Times New Roman"/>
          <w:sz w:val="24"/>
          <w:szCs w:val="24"/>
        </w:rPr>
        <w:t xml:space="preserve"> of fast fashion brands here in Irelan</w:t>
      </w:r>
      <w:r w:rsidR="00A62344" w:rsidRPr="00F2167D">
        <w:rPr>
          <w:rFonts w:ascii="Times New Roman" w:hAnsi="Times New Roman" w:cs="Times New Roman"/>
          <w:sz w:val="24"/>
          <w:szCs w:val="24"/>
        </w:rPr>
        <w:t>d.</w:t>
      </w:r>
      <w:r w:rsidR="00A62344">
        <w:rPr>
          <w:rFonts w:ascii="Times New Roman" w:hAnsi="Times New Roman" w:cs="Times New Roman"/>
          <w:sz w:val="24"/>
          <w:szCs w:val="24"/>
        </w:rPr>
        <w:t xml:space="preserve"> This appears to be contradictory </w:t>
      </w:r>
      <w:r w:rsidR="00F21CF8">
        <w:rPr>
          <w:rFonts w:ascii="Times New Roman" w:hAnsi="Times New Roman" w:cs="Times New Roman"/>
          <w:sz w:val="24"/>
          <w:szCs w:val="24"/>
        </w:rPr>
        <w:t xml:space="preserve">as millennials are regarded by past </w:t>
      </w:r>
      <w:r w:rsidR="00A62344">
        <w:rPr>
          <w:rFonts w:ascii="Times New Roman" w:hAnsi="Times New Roman" w:cs="Times New Roman"/>
          <w:sz w:val="24"/>
          <w:szCs w:val="24"/>
        </w:rPr>
        <w:t>researchers</w:t>
      </w:r>
      <w:r w:rsidR="00F21CF8">
        <w:rPr>
          <w:rFonts w:ascii="Times New Roman" w:hAnsi="Times New Roman" w:cs="Times New Roman"/>
          <w:sz w:val="24"/>
          <w:szCs w:val="24"/>
        </w:rPr>
        <w:t xml:space="preserve"> as a CSR-conscious generational cohort</w:t>
      </w:r>
      <w:r w:rsidR="004424A4">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004424A4" w:rsidRPr="00932CE1">
        <w:rPr>
          <w:rFonts w:ascii="Times New Roman" w:hAnsi="Times New Roman" w:cs="Times New Roman"/>
          <w:sz w:val="24"/>
          <w:szCs w:val="24"/>
        </w:rPr>
        <w:instrText xml:space="preserve"> ADDIN ZOTERO_ITEM CSL_CITATION {"citationID":"TmRhFNv9","properties":{"formattedCitation":"(Chang and Regier, 2020)","plainCitation":"(Chang and Regier, 2020)","dontUpdate":true,"noteIndex":0},"citationItems":[{"id":246,"uris":["http://zotero.org/users/local/vbQBH9N3/items/IJ3ZK3PD"],"uri":["http://zotero.org/users/local/vbQBH9N3/items/IJ3ZK3PD"],"itemData":{"id":246,"type":"paper-conference","container-title":"Business and Society","event":"CERC 2020 Proceedings","page":"427-433","title":"Millennial’s CSR Perception, Social Influences, And Intention to Buy Social Responsible Products: A Conceptual Framework","author":[{"family":"Chang","given":"En-Chi"},{"family":"Regier","given":"Stepahnie"}],"issued":{"date-parts":[["2020"]]}}}],"schema":"https://github.com/citation-style-language/schema/raw/master/csl-citation.json"} </w:instrText>
      </w:r>
      <w:r w:rsidR="00074E18" w:rsidRPr="00932CE1">
        <w:rPr>
          <w:rFonts w:ascii="Times New Roman" w:hAnsi="Times New Roman" w:cs="Times New Roman"/>
          <w:b/>
          <w:sz w:val="24"/>
          <w:szCs w:val="24"/>
        </w:rPr>
        <w:fldChar w:fldCharType="separate"/>
      </w:r>
      <w:r w:rsidR="00346994">
        <w:rPr>
          <w:rFonts w:ascii="Times New Roman" w:hAnsi="Times New Roman" w:cs="Times New Roman"/>
          <w:sz w:val="24"/>
          <w:szCs w:val="24"/>
        </w:rPr>
        <w:t xml:space="preserve">(Chang and Regier, </w:t>
      </w:r>
      <w:r w:rsidR="004424A4" w:rsidRPr="00932CE1">
        <w:rPr>
          <w:rFonts w:ascii="Times New Roman" w:hAnsi="Times New Roman" w:cs="Times New Roman"/>
          <w:sz w:val="24"/>
          <w:szCs w:val="24"/>
        </w:rPr>
        <w:t>2020)</w:t>
      </w:r>
      <w:r w:rsidR="00074E18" w:rsidRPr="00932CE1">
        <w:rPr>
          <w:rFonts w:ascii="Times New Roman" w:hAnsi="Times New Roman" w:cs="Times New Roman"/>
          <w:b/>
          <w:sz w:val="24"/>
          <w:szCs w:val="24"/>
        </w:rPr>
        <w:fldChar w:fldCharType="end"/>
      </w:r>
      <w:r w:rsidR="00F21CF8">
        <w:rPr>
          <w:rFonts w:ascii="Times New Roman" w:hAnsi="Times New Roman" w:cs="Times New Roman"/>
          <w:sz w:val="24"/>
          <w:szCs w:val="24"/>
        </w:rPr>
        <w:t>.</w:t>
      </w:r>
    </w:p>
    <w:p w:rsidR="00434983" w:rsidRPr="00A62344" w:rsidRDefault="00434983" w:rsidP="00880E21">
      <w:pPr>
        <w:spacing w:line="360" w:lineRule="auto"/>
        <w:jc w:val="both"/>
        <w:rPr>
          <w:rFonts w:ascii="Times New Roman" w:hAnsi="Times New Roman" w:cs="Times New Roman"/>
          <w:b/>
          <w:i/>
          <w:sz w:val="24"/>
          <w:szCs w:val="24"/>
        </w:rPr>
      </w:pPr>
      <w:r w:rsidRPr="00A62344">
        <w:rPr>
          <w:rFonts w:ascii="Times New Roman" w:hAnsi="Times New Roman" w:cs="Times New Roman"/>
          <w:b/>
          <w:i/>
          <w:sz w:val="24"/>
          <w:szCs w:val="24"/>
        </w:rPr>
        <w:t>RQ2:</w:t>
      </w:r>
      <w:r w:rsidRPr="00A62344">
        <w:rPr>
          <w:rFonts w:ascii="Times New Roman" w:hAnsi="Times New Roman" w:cs="Times New Roman"/>
          <w:b/>
          <w:i/>
          <w:sz w:val="24"/>
          <w:szCs w:val="24"/>
        </w:rPr>
        <w:tab/>
        <w:t>Does the social responsibility of fast fashion businesses have any real influence/effect on these millennial consumers’ intentions to purchase?</w:t>
      </w:r>
    </w:p>
    <w:p w:rsidR="00CE1F26" w:rsidRDefault="00F21CF8" w:rsidP="00880E21">
      <w:pPr>
        <w:spacing w:line="360" w:lineRule="auto"/>
        <w:jc w:val="both"/>
        <w:rPr>
          <w:rFonts w:ascii="Times New Roman" w:hAnsi="Times New Roman" w:cs="Times New Roman"/>
          <w:sz w:val="24"/>
          <w:szCs w:val="24"/>
        </w:rPr>
      </w:pPr>
      <w:r w:rsidRPr="00F21CF8">
        <w:rPr>
          <w:rFonts w:ascii="Times New Roman" w:hAnsi="Times New Roman" w:cs="Times New Roman"/>
          <w:sz w:val="24"/>
          <w:szCs w:val="24"/>
        </w:rPr>
        <w:t xml:space="preserve">Based on the </w:t>
      </w:r>
      <w:r w:rsidR="00832632">
        <w:rPr>
          <w:rFonts w:ascii="Times New Roman" w:hAnsi="Times New Roman" w:cs="Times New Roman"/>
          <w:sz w:val="24"/>
          <w:szCs w:val="24"/>
        </w:rPr>
        <w:t xml:space="preserve">presentation and </w:t>
      </w:r>
      <w:r w:rsidRPr="00F21CF8">
        <w:rPr>
          <w:rFonts w:ascii="Times New Roman" w:hAnsi="Times New Roman" w:cs="Times New Roman"/>
          <w:sz w:val="24"/>
          <w:szCs w:val="24"/>
        </w:rPr>
        <w:t xml:space="preserve">discussion of the findings, </w:t>
      </w:r>
      <w:r w:rsidR="00832632">
        <w:rPr>
          <w:rFonts w:ascii="Times New Roman" w:hAnsi="Times New Roman" w:cs="Times New Roman"/>
          <w:sz w:val="24"/>
          <w:szCs w:val="24"/>
        </w:rPr>
        <w:t>the respondents state</w:t>
      </w:r>
      <w:r w:rsidR="008D070C">
        <w:rPr>
          <w:rFonts w:ascii="Times New Roman" w:hAnsi="Times New Roman" w:cs="Times New Roman"/>
          <w:sz w:val="24"/>
          <w:szCs w:val="24"/>
        </w:rPr>
        <w:t>d</w:t>
      </w:r>
      <w:r w:rsidR="00832632">
        <w:rPr>
          <w:rFonts w:ascii="Times New Roman" w:hAnsi="Times New Roman" w:cs="Times New Roman"/>
          <w:sz w:val="24"/>
          <w:szCs w:val="24"/>
        </w:rPr>
        <w:t xml:space="preserve"> that the social responsibilities of fast fashion businesses or their CSR activities have effects on their int</w:t>
      </w:r>
      <w:r w:rsidR="004424A4">
        <w:rPr>
          <w:rFonts w:ascii="Times New Roman" w:hAnsi="Times New Roman" w:cs="Times New Roman"/>
          <w:sz w:val="24"/>
          <w:szCs w:val="24"/>
        </w:rPr>
        <w:t>entions to buy from brands like Zara, H&amp;M, Penney’s, Stradivarius</w:t>
      </w:r>
      <w:r w:rsidR="00346994">
        <w:rPr>
          <w:rFonts w:ascii="Times New Roman" w:hAnsi="Times New Roman" w:cs="Times New Roman"/>
          <w:sz w:val="24"/>
          <w:szCs w:val="24"/>
        </w:rPr>
        <w:t>, River Island and Pull &amp; Bear</w:t>
      </w:r>
      <w:r w:rsidR="00832632">
        <w:rPr>
          <w:rFonts w:ascii="Times New Roman" w:hAnsi="Times New Roman" w:cs="Times New Roman"/>
          <w:sz w:val="24"/>
          <w:szCs w:val="24"/>
        </w:rPr>
        <w:t xml:space="preserve">. However, the findings suggest that other factors </w:t>
      </w:r>
      <w:r w:rsidR="004424A4">
        <w:rPr>
          <w:rFonts w:ascii="Times New Roman" w:hAnsi="Times New Roman" w:cs="Times New Roman"/>
          <w:sz w:val="24"/>
          <w:szCs w:val="24"/>
        </w:rPr>
        <w:t xml:space="preserve">like price, brand image/trust, product quality/design, awareness and perceived mistrust of brand’s CSR intentions </w:t>
      </w:r>
      <w:r w:rsidR="00832632">
        <w:rPr>
          <w:rFonts w:ascii="Times New Roman" w:hAnsi="Times New Roman" w:cs="Times New Roman"/>
          <w:sz w:val="24"/>
          <w:szCs w:val="24"/>
        </w:rPr>
        <w:t>may play far more significant roles on their intentions to purchase fr</w:t>
      </w:r>
      <w:r w:rsidR="00121606">
        <w:rPr>
          <w:rFonts w:ascii="Times New Roman" w:hAnsi="Times New Roman" w:cs="Times New Roman"/>
          <w:sz w:val="24"/>
          <w:szCs w:val="24"/>
        </w:rPr>
        <w:t>om these fast fashion brands</w:t>
      </w:r>
      <w:r w:rsidR="00832632">
        <w:rPr>
          <w:rFonts w:ascii="Times New Roman" w:hAnsi="Times New Roman" w:cs="Times New Roman"/>
          <w:sz w:val="24"/>
          <w:szCs w:val="24"/>
        </w:rPr>
        <w:t>.</w:t>
      </w:r>
      <w:r w:rsidR="00346994">
        <w:rPr>
          <w:rFonts w:ascii="Times New Roman" w:hAnsi="Times New Roman" w:cs="Times New Roman"/>
          <w:sz w:val="24"/>
          <w:szCs w:val="24"/>
        </w:rPr>
        <w:t xml:space="preserve"> I</w:t>
      </w:r>
      <w:r w:rsidR="004424A4">
        <w:rPr>
          <w:rFonts w:ascii="Times New Roman" w:hAnsi="Times New Roman" w:cs="Times New Roman"/>
          <w:sz w:val="24"/>
          <w:szCs w:val="24"/>
        </w:rPr>
        <w:t xml:space="preserve">mportant to note is that their nationality and culture differences </w:t>
      </w:r>
      <w:r w:rsidR="00346994">
        <w:rPr>
          <w:rFonts w:ascii="Times New Roman" w:hAnsi="Times New Roman" w:cs="Times New Roman"/>
          <w:sz w:val="24"/>
          <w:szCs w:val="24"/>
        </w:rPr>
        <w:t>were significant in</w:t>
      </w:r>
      <w:r w:rsidR="004424A4">
        <w:rPr>
          <w:rFonts w:ascii="Times New Roman" w:hAnsi="Times New Roman" w:cs="Times New Roman"/>
          <w:sz w:val="24"/>
          <w:szCs w:val="24"/>
        </w:rPr>
        <w:t xml:space="preserve"> </w:t>
      </w:r>
      <w:r w:rsidR="00121606">
        <w:rPr>
          <w:rFonts w:ascii="Times New Roman" w:hAnsi="Times New Roman" w:cs="Times New Roman"/>
          <w:sz w:val="24"/>
          <w:szCs w:val="24"/>
        </w:rPr>
        <w:t xml:space="preserve">interpreting </w:t>
      </w:r>
      <w:r w:rsidR="004424A4">
        <w:rPr>
          <w:rFonts w:ascii="Times New Roman" w:hAnsi="Times New Roman" w:cs="Times New Roman"/>
          <w:sz w:val="24"/>
          <w:szCs w:val="24"/>
        </w:rPr>
        <w:t xml:space="preserve">what they said and </w:t>
      </w:r>
      <w:r w:rsidR="004424A4">
        <w:rPr>
          <w:rFonts w:ascii="Times New Roman" w:hAnsi="Times New Roman" w:cs="Times New Roman"/>
          <w:sz w:val="24"/>
          <w:szCs w:val="24"/>
        </w:rPr>
        <w:lastRenderedPageBreak/>
        <w:t>their consumption patterns. Also, t</w:t>
      </w:r>
      <w:r w:rsidR="00832632">
        <w:rPr>
          <w:rFonts w:ascii="Times New Roman" w:hAnsi="Times New Roman" w:cs="Times New Roman"/>
          <w:sz w:val="24"/>
          <w:szCs w:val="24"/>
        </w:rPr>
        <w:t xml:space="preserve">here appears </w:t>
      </w:r>
      <w:r w:rsidR="004424A4">
        <w:rPr>
          <w:rFonts w:ascii="Times New Roman" w:hAnsi="Times New Roman" w:cs="Times New Roman"/>
          <w:sz w:val="24"/>
          <w:szCs w:val="24"/>
        </w:rPr>
        <w:t xml:space="preserve">what seems to be, a </w:t>
      </w:r>
      <w:r w:rsidR="004C4D10">
        <w:rPr>
          <w:rFonts w:ascii="Times New Roman" w:hAnsi="Times New Roman" w:cs="Times New Roman"/>
          <w:sz w:val="24"/>
          <w:szCs w:val="24"/>
        </w:rPr>
        <w:t>disconnect between these respondents’ intentions to buy from these fast fashion brands and what t</w:t>
      </w:r>
      <w:r w:rsidR="00A53783">
        <w:rPr>
          <w:rFonts w:ascii="Times New Roman" w:hAnsi="Times New Roman" w:cs="Times New Roman"/>
          <w:sz w:val="24"/>
          <w:szCs w:val="24"/>
        </w:rPr>
        <w:t>hey actually purchase</w:t>
      </w:r>
      <w:r w:rsidR="00074E18" w:rsidRPr="00932CE1">
        <w:rPr>
          <w:rFonts w:ascii="Times New Roman" w:hAnsi="Times New Roman" w:cs="Times New Roman"/>
          <w:b/>
          <w:sz w:val="24"/>
          <w:szCs w:val="24"/>
        </w:rPr>
        <w:fldChar w:fldCharType="begin"/>
      </w:r>
      <w:r w:rsidR="004424A4" w:rsidRPr="00932CE1">
        <w:rPr>
          <w:rFonts w:ascii="Times New Roman" w:hAnsi="Times New Roman" w:cs="Times New Roman"/>
          <w:sz w:val="24"/>
          <w:szCs w:val="24"/>
        </w:rPr>
        <w:instrText xml:space="preserve"> ADDIN ZOTERO_ITEM CSL_CITATION {"citationID":"8xAQ4toV","properties":{"formattedCitation":"(Carrington {\\i{}et al.}, 2010)","plainCitation":"(Carrington et al., 2010)","dontUpdate":true,"noteIndex":0},"citationItems":[{"id":271,"uris":["http://zotero.org/users/local/vbQBH9N3/items/3KDYS9UI"],"uri":["http://zotero.org/users/local/vbQBH9N3/items/3KDYS9UI"],"itemData":{"id":271,"type":"article-journal","container-title":"Journal of Business Ethics","DOI":"10.1007/s10551-010-0501-6","ISSN":"0167-4544, 1573-0697","issue":"1","journalAbbreviation":"J Bus Ethics","language":"en","page":"139-158","source":"DOI.org (Crossref)","title":"Why Ethical Consumers Don’t Walk Their Talk: Towards a Framework for Understanding the Gap Between the Ethical Purchase Intentions and Actual Buying Behaviour of Ethically Minded Consumers","title-short":"Why Ethical Consumers Don’t Walk Their Talk","URL":"http://link.springer.com/10.1007/s10551-010-0501-6","volume":"97","author":[{"family":"Carrington","given":"Michal J."},{"family":"Neville","given":"Benjamin A."},{"family":"Whitwell","given":"Gregory J."}],"accessed":{"date-parts":[["2021",3,15]]},"issued":{"date-parts":[["2010",11]]}}}],"schema":"https://github.com/citation-style-language/schema/raw/master/csl-citation.json"} </w:instrText>
      </w:r>
      <w:r w:rsidR="00074E18" w:rsidRPr="00932CE1">
        <w:rPr>
          <w:rFonts w:ascii="Times New Roman" w:hAnsi="Times New Roman" w:cs="Times New Roman"/>
          <w:b/>
          <w:sz w:val="24"/>
          <w:szCs w:val="24"/>
        </w:rPr>
        <w:fldChar w:fldCharType="separate"/>
      </w:r>
      <w:r w:rsidR="004424A4">
        <w:rPr>
          <w:rFonts w:ascii="Times New Roman" w:hAnsi="Times New Roman" w:cs="Times New Roman"/>
          <w:sz w:val="24"/>
          <w:szCs w:val="24"/>
        </w:rPr>
        <w:t xml:space="preserve"> (C</w:t>
      </w:r>
      <w:r w:rsidR="004424A4" w:rsidRPr="00932CE1">
        <w:rPr>
          <w:rFonts w:ascii="Times New Roman" w:hAnsi="Times New Roman" w:cs="Times New Roman"/>
          <w:sz w:val="24"/>
          <w:szCs w:val="24"/>
        </w:rPr>
        <w:t xml:space="preserve">arrington </w:t>
      </w:r>
      <w:r w:rsidR="004424A4" w:rsidRPr="00932CE1">
        <w:rPr>
          <w:rFonts w:ascii="Times New Roman" w:hAnsi="Times New Roman" w:cs="Times New Roman"/>
          <w:i/>
          <w:iCs/>
          <w:sz w:val="24"/>
          <w:szCs w:val="24"/>
        </w:rPr>
        <w:t>et al.</w:t>
      </w:r>
      <w:r w:rsidR="004424A4">
        <w:rPr>
          <w:rFonts w:ascii="Times New Roman" w:hAnsi="Times New Roman" w:cs="Times New Roman"/>
          <w:i/>
          <w:iCs/>
          <w:sz w:val="24"/>
          <w:szCs w:val="24"/>
        </w:rPr>
        <w:t>,</w:t>
      </w:r>
      <w:r w:rsidR="004424A4">
        <w:rPr>
          <w:rFonts w:ascii="Times New Roman" w:hAnsi="Times New Roman" w:cs="Times New Roman"/>
          <w:sz w:val="24"/>
          <w:szCs w:val="24"/>
        </w:rPr>
        <w:t xml:space="preserve"> </w:t>
      </w:r>
      <w:r w:rsidR="004424A4" w:rsidRPr="00932CE1">
        <w:rPr>
          <w:rFonts w:ascii="Times New Roman" w:hAnsi="Times New Roman" w:cs="Times New Roman"/>
          <w:sz w:val="24"/>
          <w:szCs w:val="24"/>
        </w:rPr>
        <w:t>2010)</w:t>
      </w:r>
      <w:r w:rsidR="00074E18" w:rsidRPr="00932CE1">
        <w:rPr>
          <w:rFonts w:ascii="Times New Roman" w:hAnsi="Times New Roman" w:cs="Times New Roman"/>
          <w:b/>
          <w:sz w:val="24"/>
          <w:szCs w:val="24"/>
        </w:rPr>
        <w:fldChar w:fldCharType="end"/>
      </w:r>
      <w:r w:rsidR="004424A4">
        <w:rPr>
          <w:rFonts w:ascii="Times New Roman" w:hAnsi="Times New Roman" w:cs="Times New Roman"/>
          <w:sz w:val="24"/>
          <w:szCs w:val="24"/>
        </w:rPr>
        <w:t xml:space="preserve">. </w:t>
      </w:r>
      <w:r w:rsidR="00A53783">
        <w:rPr>
          <w:rFonts w:ascii="Times New Roman" w:hAnsi="Times New Roman" w:cs="Times New Roman"/>
          <w:sz w:val="24"/>
          <w:szCs w:val="24"/>
        </w:rPr>
        <w:t>From the finding</w:t>
      </w:r>
      <w:r w:rsidR="00875C14">
        <w:rPr>
          <w:rFonts w:ascii="Times New Roman" w:hAnsi="Times New Roman" w:cs="Times New Roman"/>
          <w:sz w:val="24"/>
          <w:szCs w:val="24"/>
        </w:rPr>
        <w:t>s</w:t>
      </w:r>
      <w:r w:rsidR="004424A4">
        <w:rPr>
          <w:rFonts w:ascii="Times New Roman" w:hAnsi="Times New Roman" w:cs="Times New Roman"/>
          <w:sz w:val="24"/>
          <w:szCs w:val="24"/>
        </w:rPr>
        <w:t xml:space="preserve">, it also emerged that as one respondent claimed, </w:t>
      </w:r>
      <w:r w:rsidR="00A53783">
        <w:rPr>
          <w:rFonts w:ascii="Times New Roman" w:hAnsi="Times New Roman" w:cs="Times New Roman"/>
          <w:sz w:val="24"/>
          <w:szCs w:val="24"/>
        </w:rPr>
        <w:t>that the social responsibility of business is not important regarding intentions to purchase from these fast fashion brands</w:t>
      </w:r>
      <w:r w:rsidR="007A050E">
        <w:rPr>
          <w:rFonts w:ascii="Times New Roman" w:hAnsi="Times New Roman" w:cs="Times New Roman"/>
          <w:sz w:val="24"/>
          <w:szCs w:val="24"/>
        </w:rPr>
        <w:t>. This complements views of p</w:t>
      </w:r>
      <w:r w:rsidR="007A050E" w:rsidRPr="007A050E">
        <w:rPr>
          <w:rFonts w:ascii="Times New Roman" w:hAnsi="Times New Roman" w:cs="Times New Roman"/>
          <w:sz w:val="24"/>
          <w:szCs w:val="24"/>
        </w:rPr>
        <w:t xml:space="preserve">ast researchers </w:t>
      </w:r>
      <w:r w:rsidR="007A050E">
        <w:rPr>
          <w:rFonts w:ascii="Times New Roman" w:hAnsi="Times New Roman" w:cs="Times New Roman"/>
          <w:sz w:val="24"/>
          <w:szCs w:val="24"/>
        </w:rPr>
        <w:t xml:space="preserve">who argue that </w:t>
      </w:r>
      <w:r w:rsidR="00752DB2">
        <w:rPr>
          <w:rFonts w:ascii="Times New Roman" w:hAnsi="Times New Roman" w:cs="Times New Roman"/>
          <w:sz w:val="24"/>
          <w:szCs w:val="24"/>
        </w:rPr>
        <w:t xml:space="preserve">the impact </w:t>
      </w:r>
      <w:r w:rsidR="007A050E" w:rsidRPr="007A050E">
        <w:rPr>
          <w:rFonts w:ascii="Times New Roman" w:hAnsi="Times New Roman" w:cs="Times New Roman"/>
          <w:sz w:val="24"/>
          <w:szCs w:val="24"/>
        </w:rPr>
        <w:t>CSR</w:t>
      </w:r>
      <w:r w:rsidR="007A050E">
        <w:rPr>
          <w:rFonts w:ascii="Times New Roman" w:hAnsi="Times New Roman" w:cs="Times New Roman"/>
          <w:sz w:val="24"/>
          <w:szCs w:val="24"/>
        </w:rPr>
        <w:t xml:space="preserve"> impact</w:t>
      </w:r>
      <w:r w:rsidR="007A050E" w:rsidRPr="007A050E">
        <w:rPr>
          <w:rFonts w:ascii="Times New Roman" w:hAnsi="Times New Roman" w:cs="Times New Roman"/>
          <w:sz w:val="24"/>
          <w:szCs w:val="24"/>
        </w:rPr>
        <w:t xml:space="preserve"> has on consumers may be reliant on the individual consumer’s perceived importance of CSR </w:t>
      </w:r>
      <w:r w:rsidR="004424A4">
        <w:rPr>
          <w:rFonts w:ascii="Times New Roman" w:hAnsi="Times New Roman" w:cs="Times New Roman"/>
          <w:sz w:val="24"/>
          <w:szCs w:val="24"/>
        </w:rPr>
        <w:t xml:space="preserve"> </w:t>
      </w:r>
      <w:r w:rsidR="00074E18">
        <w:rPr>
          <w:rFonts w:ascii="Times New Roman" w:hAnsi="Times New Roman" w:cs="Times New Roman"/>
          <w:sz w:val="24"/>
          <w:szCs w:val="24"/>
        </w:rPr>
        <w:fldChar w:fldCharType="begin"/>
      </w:r>
      <w:r w:rsidR="00752DB2">
        <w:rPr>
          <w:rFonts w:ascii="Times New Roman" w:hAnsi="Times New Roman" w:cs="Times New Roman"/>
          <w:sz w:val="24"/>
          <w:szCs w:val="24"/>
        </w:rPr>
        <w:instrText xml:space="preserve"> ADDIN ZOTERO_ITEM CSL_CITATION {"citationID":"bZtb6WOz","properties":{"formattedCitation":"(Wang and Anderson, 2011)","plainCitation":"(Wang and Anderson, 2011)","noteIndex":0},"citationItems":[{"id":413,"uris":["http://zotero.org/users/local/vbQBH9N3/items/NNL4NEAC"],"uri":["http://zotero.org/users/local/vbQBH9N3/items/NNL4NEAC"],"itemData":{"id":413,"type":"article-journal","container-title":"Journal of Corporate Citizenship","issue":"41","page":"51-68","title":"A Multi-Staged Model of Consumer Responses to CSR Communications","author":[{"family":"Wang","given":"Alex"},{"family":"Anderson","given":"Ronald B."}],"issued":{"date-parts":[["2011"]]}}}],"schema":"https://github.com/citation-style-language/schema/raw/master/csl-citation.json"} </w:instrText>
      </w:r>
      <w:r w:rsidR="00074E18">
        <w:rPr>
          <w:rFonts w:ascii="Times New Roman" w:hAnsi="Times New Roman" w:cs="Times New Roman"/>
          <w:sz w:val="24"/>
          <w:szCs w:val="24"/>
        </w:rPr>
        <w:fldChar w:fldCharType="separate"/>
      </w:r>
      <w:r w:rsidR="00752DB2" w:rsidRPr="003E325E">
        <w:rPr>
          <w:rFonts w:ascii="Times New Roman" w:hAnsi="Times New Roman" w:cs="Times New Roman"/>
          <w:sz w:val="24"/>
        </w:rPr>
        <w:t>(Wang and Anderson, 2011)</w:t>
      </w:r>
      <w:r w:rsidR="00074E18">
        <w:rPr>
          <w:rFonts w:ascii="Times New Roman" w:hAnsi="Times New Roman" w:cs="Times New Roman"/>
          <w:sz w:val="24"/>
          <w:szCs w:val="24"/>
        </w:rPr>
        <w:fldChar w:fldCharType="end"/>
      </w:r>
      <w:r w:rsidR="00752DB2">
        <w:rPr>
          <w:rFonts w:ascii="Times New Roman" w:hAnsi="Times New Roman" w:cs="Times New Roman"/>
          <w:sz w:val="24"/>
          <w:szCs w:val="24"/>
        </w:rPr>
        <w:t xml:space="preserve">. </w:t>
      </w:r>
      <w:r w:rsidR="00CE1F26">
        <w:rPr>
          <w:rFonts w:ascii="Times New Roman" w:hAnsi="Times New Roman" w:cs="Times New Roman"/>
          <w:sz w:val="24"/>
          <w:szCs w:val="24"/>
        </w:rPr>
        <w:t xml:space="preserve">It is important to note that despite living in Ireland for almost two years, her consumption choices have not been influenced particularly as studies </w:t>
      </w:r>
      <w:r w:rsidR="00B144FD">
        <w:rPr>
          <w:rFonts w:ascii="Times New Roman" w:hAnsi="Times New Roman" w:cs="Times New Roman"/>
          <w:sz w:val="24"/>
          <w:szCs w:val="24"/>
        </w:rPr>
        <w:t xml:space="preserve">by </w:t>
      </w:r>
      <w:r w:rsidR="00074E18" w:rsidRPr="00932CE1">
        <w:rPr>
          <w:rFonts w:ascii="Times New Roman" w:hAnsi="Times New Roman" w:cs="Times New Roman"/>
          <w:b/>
          <w:sz w:val="24"/>
          <w:szCs w:val="24"/>
        </w:rPr>
        <w:fldChar w:fldCharType="begin"/>
      </w:r>
      <w:r w:rsidR="00B144FD" w:rsidRPr="00932CE1">
        <w:rPr>
          <w:rFonts w:ascii="Times New Roman" w:hAnsi="Times New Roman" w:cs="Times New Roman"/>
          <w:sz w:val="24"/>
          <w:szCs w:val="24"/>
        </w:rPr>
        <w:instrText xml:space="preserve"> ADDIN ZOTERO_ITEM CSL_CITATION {"citationID":"uLgpyJ0o","properties":{"formattedCitation":"(Deloitte, 2019)","plainCitation":"(Deloitte, 2019)","dontUpdate":true,"noteIndex":0},"citationItems":[{"id":292,"uris":["http://zotero.org/users/local/vbQBH9N3/items/LA46PB5F"],"uri":["http://zotero.org/users/local/vbQBH9N3/items/LA46PB5F"],"itemData":{"id":292,"type":"report","event-place":"Ireland","page":"1-24","publisher-place":"Ireland","title":"The Deloitte Millennial Survey 2019: Finding from Ireland","URL":"https://www2.deloitte.com/content/dam/Deloitte/ie/Documents/Consulting/Deloittes%20Millennial%20Report%202019_Findings%20from%20Ireland.pdf","author":[{"family":"Deloitte","given":""}],"accessed":{"date-parts":[["2021",3,26]]},"issued":{"date-parts":[["2019"]]}}}],"schema":"https://github.com/citation-style-language/schema/raw/master/csl-citation.json"} </w:instrText>
      </w:r>
      <w:r w:rsidR="00074E18" w:rsidRPr="00932CE1">
        <w:rPr>
          <w:rFonts w:ascii="Times New Roman" w:hAnsi="Times New Roman" w:cs="Times New Roman"/>
          <w:b/>
          <w:sz w:val="24"/>
          <w:szCs w:val="24"/>
        </w:rPr>
        <w:fldChar w:fldCharType="separate"/>
      </w:r>
      <w:r w:rsidR="00B144FD" w:rsidRPr="00932CE1">
        <w:rPr>
          <w:rFonts w:ascii="Times New Roman" w:hAnsi="Times New Roman" w:cs="Times New Roman"/>
          <w:sz w:val="24"/>
          <w:szCs w:val="24"/>
        </w:rPr>
        <w:t>Deloitte (2019)</w:t>
      </w:r>
      <w:r w:rsidR="00074E18" w:rsidRPr="00932CE1">
        <w:rPr>
          <w:rFonts w:ascii="Times New Roman" w:hAnsi="Times New Roman" w:cs="Times New Roman"/>
          <w:b/>
          <w:sz w:val="24"/>
          <w:szCs w:val="24"/>
        </w:rPr>
        <w:fldChar w:fldCharType="end"/>
      </w:r>
      <w:r w:rsidR="00B144FD">
        <w:rPr>
          <w:rFonts w:ascii="Times New Roman" w:hAnsi="Times New Roman" w:cs="Times New Roman"/>
          <w:b/>
          <w:sz w:val="24"/>
          <w:szCs w:val="24"/>
        </w:rPr>
        <w:t xml:space="preserve"> </w:t>
      </w:r>
      <w:r w:rsidR="00CE1F26">
        <w:rPr>
          <w:rFonts w:ascii="Times New Roman" w:hAnsi="Times New Roman" w:cs="Times New Roman"/>
          <w:sz w:val="24"/>
          <w:szCs w:val="24"/>
        </w:rPr>
        <w:t>show that Irish millennials</w:t>
      </w:r>
      <w:r w:rsidR="00B144FD">
        <w:rPr>
          <w:rFonts w:ascii="Times New Roman" w:hAnsi="Times New Roman" w:cs="Times New Roman"/>
          <w:sz w:val="24"/>
          <w:szCs w:val="24"/>
        </w:rPr>
        <w:t xml:space="preserve"> prioritise protecting the environment as one of their topmost personal concerns which the respondent appears to be unconcerned about.</w:t>
      </w:r>
    </w:p>
    <w:p w:rsidR="0037339A" w:rsidRPr="007A050E" w:rsidRDefault="00CE1F26"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144FD">
        <w:rPr>
          <w:rFonts w:ascii="Times New Roman" w:hAnsi="Times New Roman" w:cs="Times New Roman"/>
          <w:sz w:val="24"/>
          <w:szCs w:val="24"/>
        </w:rPr>
        <w:t>O</w:t>
      </w:r>
      <w:r w:rsidR="00384E5D">
        <w:rPr>
          <w:rFonts w:ascii="Times New Roman" w:hAnsi="Times New Roman" w:cs="Times New Roman"/>
          <w:sz w:val="24"/>
          <w:szCs w:val="24"/>
        </w:rPr>
        <w:t xml:space="preserve">verall, </w:t>
      </w:r>
      <w:r w:rsidR="008D070C">
        <w:rPr>
          <w:rFonts w:ascii="Times New Roman" w:hAnsi="Times New Roman" w:cs="Times New Roman"/>
          <w:sz w:val="24"/>
          <w:szCs w:val="24"/>
        </w:rPr>
        <w:t>based on</w:t>
      </w:r>
      <w:r w:rsidR="00B144FD">
        <w:rPr>
          <w:rFonts w:ascii="Times New Roman" w:hAnsi="Times New Roman" w:cs="Times New Roman"/>
          <w:sz w:val="24"/>
          <w:szCs w:val="24"/>
        </w:rPr>
        <w:t xml:space="preserve"> respondents’ responses</w:t>
      </w:r>
      <w:r w:rsidR="008D070C">
        <w:rPr>
          <w:rFonts w:ascii="Times New Roman" w:hAnsi="Times New Roman" w:cs="Times New Roman"/>
          <w:sz w:val="24"/>
          <w:szCs w:val="24"/>
        </w:rPr>
        <w:t xml:space="preserve">, </w:t>
      </w:r>
      <w:r w:rsidR="00384E5D">
        <w:rPr>
          <w:rFonts w:ascii="Times New Roman" w:hAnsi="Times New Roman" w:cs="Times New Roman"/>
          <w:sz w:val="24"/>
          <w:szCs w:val="24"/>
        </w:rPr>
        <w:t>it can be stated that the social responsibili</w:t>
      </w:r>
      <w:r w:rsidR="00B144FD">
        <w:rPr>
          <w:rFonts w:ascii="Times New Roman" w:hAnsi="Times New Roman" w:cs="Times New Roman"/>
          <w:sz w:val="24"/>
          <w:szCs w:val="24"/>
        </w:rPr>
        <w:t>ties of fast fashion business do</w:t>
      </w:r>
      <w:r w:rsidR="00384E5D">
        <w:rPr>
          <w:rFonts w:ascii="Times New Roman" w:hAnsi="Times New Roman" w:cs="Times New Roman"/>
          <w:sz w:val="24"/>
          <w:szCs w:val="24"/>
        </w:rPr>
        <w:t xml:space="preserve"> not have any real influence or effect on the</w:t>
      </w:r>
      <w:r w:rsidR="008D070C">
        <w:rPr>
          <w:rFonts w:ascii="Times New Roman" w:hAnsi="Times New Roman" w:cs="Times New Roman"/>
          <w:sz w:val="24"/>
          <w:szCs w:val="24"/>
        </w:rPr>
        <w:t>ir</w:t>
      </w:r>
      <w:r w:rsidR="00384E5D">
        <w:rPr>
          <w:rFonts w:ascii="Times New Roman" w:hAnsi="Times New Roman" w:cs="Times New Roman"/>
          <w:sz w:val="24"/>
          <w:szCs w:val="24"/>
        </w:rPr>
        <w:t xml:space="preserve"> intentions to buy particularly because most of them did not even have any awareness of the CSR initiatives of these brands and yet they continuously ma</w:t>
      </w:r>
      <w:r w:rsidR="008D070C">
        <w:rPr>
          <w:rFonts w:ascii="Times New Roman" w:hAnsi="Times New Roman" w:cs="Times New Roman"/>
          <w:sz w:val="24"/>
          <w:szCs w:val="24"/>
        </w:rPr>
        <w:t>k</w:t>
      </w:r>
      <w:r w:rsidR="00384E5D">
        <w:rPr>
          <w:rFonts w:ascii="Times New Roman" w:hAnsi="Times New Roman" w:cs="Times New Roman"/>
          <w:sz w:val="24"/>
          <w:szCs w:val="24"/>
        </w:rPr>
        <w:t xml:space="preserve">e purchases from them. It </w:t>
      </w:r>
      <w:r w:rsidR="008D070C">
        <w:rPr>
          <w:rFonts w:ascii="Times New Roman" w:hAnsi="Times New Roman" w:cs="Times New Roman"/>
          <w:sz w:val="24"/>
          <w:szCs w:val="24"/>
        </w:rPr>
        <w:t>can be</w:t>
      </w:r>
      <w:r w:rsidR="00384E5D">
        <w:rPr>
          <w:rFonts w:ascii="Times New Roman" w:hAnsi="Times New Roman" w:cs="Times New Roman"/>
          <w:sz w:val="24"/>
          <w:szCs w:val="24"/>
        </w:rPr>
        <w:t xml:space="preserve"> deduced that if the social responsibilities of these fast fashion businesses </w:t>
      </w:r>
      <w:r w:rsidR="008D070C">
        <w:rPr>
          <w:rFonts w:ascii="Times New Roman" w:hAnsi="Times New Roman" w:cs="Times New Roman"/>
          <w:sz w:val="24"/>
          <w:szCs w:val="24"/>
        </w:rPr>
        <w:t xml:space="preserve">was relevant </w:t>
      </w:r>
      <w:r w:rsidR="00384E5D">
        <w:rPr>
          <w:rFonts w:ascii="Times New Roman" w:hAnsi="Times New Roman" w:cs="Times New Roman"/>
          <w:sz w:val="24"/>
          <w:szCs w:val="24"/>
        </w:rPr>
        <w:t>to these respondents, their level of awareness of their CSR initiatives would have been high</w:t>
      </w:r>
      <w:r w:rsidR="008F0FBB">
        <w:rPr>
          <w:rFonts w:ascii="Times New Roman" w:hAnsi="Times New Roman" w:cs="Times New Roman"/>
          <w:sz w:val="24"/>
          <w:szCs w:val="24"/>
        </w:rPr>
        <w:t xml:space="preserve"> particularly as some of these brands actually have presence in their home countries</w:t>
      </w:r>
      <w:r w:rsidR="00384E5D">
        <w:rPr>
          <w:rFonts w:ascii="Times New Roman" w:hAnsi="Times New Roman" w:cs="Times New Roman"/>
          <w:sz w:val="24"/>
          <w:szCs w:val="24"/>
        </w:rPr>
        <w:t xml:space="preserve">. Thus, this complements the views of past researchers who </w:t>
      </w:r>
      <w:r w:rsidR="00121606">
        <w:rPr>
          <w:rFonts w:ascii="Times New Roman" w:hAnsi="Times New Roman" w:cs="Times New Roman"/>
          <w:sz w:val="24"/>
          <w:szCs w:val="24"/>
        </w:rPr>
        <w:t>argue</w:t>
      </w:r>
      <w:r w:rsidR="00384E5D">
        <w:rPr>
          <w:rFonts w:ascii="Times New Roman" w:hAnsi="Times New Roman" w:cs="Times New Roman"/>
          <w:sz w:val="24"/>
          <w:szCs w:val="24"/>
        </w:rPr>
        <w:t xml:space="preserve"> that CSR has no influence on the</w:t>
      </w:r>
      <w:r w:rsidR="00B144FD">
        <w:rPr>
          <w:rFonts w:ascii="Times New Roman" w:hAnsi="Times New Roman" w:cs="Times New Roman"/>
          <w:sz w:val="24"/>
          <w:szCs w:val="24"/>
        </w:rPr>
        <w:t xml:space="preserve"> buying intentions of consumers</w:t>
      </w:r>
      <w:r w:rsidR="00384E5D">
        <w:rPr>
          <w:rFonts w:ascii="Times New Roman" w:hAnsi="Times New Roman" w:cs="Times New Roman"/>
          <w:sz w:val="24"/>
          <w:szCs w:val="24"/>
        </w:rPr>
        <w:t xml:space="preserve"> </w:t>
      </w:r>
      <w:r w:rsidR="00121606" w:rsidRPr="00932CE1">
        <w:rPr>
          <w:rFonts w:ascii="Times New Roman" w:hAnsi="Times New Roman" w:cs="Times New Roman"/>
          <w:sz w:val="24"/>
          <w:szCs w:val="24"/>
        </w:rPr>
        <w:t xml:space="preserve">as these could depend on other factors (Castaldo and Perrini, 2004; Tingchi Liu </w:t>
      </w:r>
      <w:r w:rsidR="00121606" w:rsidRPr="00932CE1">
        <w:rPr>
          <w:rFonts w:ascii="Times New Roman" w:hAnsi="Times New Roman" w:cs="Times New Roman"/>
          <w:i/>
          <w:iCs/>
          <w:sz w:val="24"/>
          <w:szCs w:val="24"/>
        </w:rPr>
        <w:t>et al.</w:t>
      </w:r>
      <w:r w:rsidR="00121606" w:rsidRPr="00932CE1">
        <w:rPr>
          <w:rFonts w:ascii="Times New Roman" w:hAnsi="Times New Roman" w:cs="Times New Roman"/>
          <w:sz w:val="24"/>
          <w:szCs w:val="24"/>
        </w:rPr>
        <w:t xml:space="preserve">, 2014; Oberseder </w:t>
      </w:r>
      <w:r w:rsidR="00121606" w:rsidRPr="00932CE1">
        <w:rPr>
          <w:rFonts w:ascii="Times New Roman" w:hAnsi="Times New Roman" w:cs="Times New Roman"/>
          <w:i/>
          <w:iCs/>
          <w:sz w:val="24"/>
          <w:szCs w:val="24"/>
        </w:rPr>
        <w:t>et al.</w:t>
      </w:r>
      <w:r w:rsidR="00121606" w:rsidRPr="00932CE1">
        <w:rPr>
          <w:rFonts w:ascii="Times New Roman" w:hAnsi="Times New Roman" w:cs="Times New Roman"/>
          <w:sz w:val="24"/>
          <w:szCs w:val="24"/>
        </w:rPr>
        <w:t xml:space="preserve">, 2011). </w:t>
      </w:r>
    </w:p>
    <w:p w:rsidR="00434983" w:rsidRPr="00273DE7" w:rsidRDefault="00434983" w:rsidP="00880E21">
      <w:pPr>
        <w:spacing w:line="360" w:lineRule="auto"/>
        <w:jc w:val="both"/>
        <w:rPr>
          <w:rFonts w:ascii="Times New Roman" w:hAnsi="Times New Roman" w:cs="Times New Roman"/>
          <w:b/>
          <w:i/>
          <w:sz w:val="24"/>
          <w:szCs w:val="24"/>
        </w:rPr>
      </w:pPr>
      <w:r w:rsidRPr="00273DE7">
        <w:rPr>
          <w:rFonts w:ascii="Times New Roman" w:hAnsi="Times New Roman" w:cs="Times New Roman"/>
          <w:b/>
          <w:i/>
          <w:sz w:val="24"/>
          <w:szCs w:val="24"/>
        </w:rPr>
        <w:t>RQ3:</w:t>
      </w:r>
      <w:r w:rsidRPr="00273DE7">
        <w:rPr>
          <w:rFonts w:ascii="Times New Roman" w:hAnsi="Times New Roman" w:cs="Times New Roman"/>
          <w:b/>
          <w:i/>
          <w:sz w:val="24"/>
          <w:szCs w:val="24"/>
        </w:rPr>
        <w:tab/>
        <w:t>What factors are most critical in influencing decisions of these millennial consumers to purchase from fast fashion firms?</w:t>
      </w:r>
      <w:r w:rsidR="00F17C5B" w:rsidRPr="00273DE7">
        <w:rPr>
          <w:rFonts w:ascii="Times New Roman" w:hAnsi="Times New Roman" w:cs="Times New Roman"/>
          <w:b/>
          <w:i/>
          <w:sz w:val="24"/>
          <w:szCs w:val="24"/>
        </w:rPr>
        <w:t xml:space="preserve"> </w:t>
      </w:r>
    </w:p>
    <w:p w:rsidR="009B6735" w:rsidRDefault="002A7E65"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w:t>
      </w:r>
      <w:r w:rsidR="002C2DFA">
        <w:rPr>
          <w:rFonts w:ascii="Times New Roman" w:hAnsi="Times New Roman" w:cs="Times New Roman"/>
          <w:sz w:val="24"/>
          <w:szCs w:val="24"/>
        </w:rPr>
        <w:t xml:space="preserve">empirical </w:t>
      </w:r>
      <w:r>
        <w:rPr>
          <w:rFonts w:ascii="Times New Roman" w:hAnsi="Times New Roman" w:cs="Times New Roman"/>
          <w:sz w:val="24"/>
          <w:szCs w:val="24"/>
        </w:rPr>
        <w:t xml:space="preserve">findings of the nine interviews, it </w:t>
      </w:r>
      <w:r w:rsidR="004424A4">
        <w:rPr>
          <w:rFonts w:ascii="Times New Roman" w:hAnsi="Times New Roman" w:cs="Times New Roman"/>
          <w:sz w:val="24"/>
          <w:szCs w:val="24"/>
        </w:rPr>
        <w:t>has been determined</w:t>
      </w:r>
      <w:r>
        <w:rPr>
          <w:rFonts w:ascii="Times New Roman" w:hAnsi="Times New Roman" w:cs="Times New Roman"/>
          <w:sz w:val="24"/>
          <w:szCs w:val="24"/>
        </w:rPr>
        <w:t xml:space="preserve"> that CSR initiatives of fast fashion brands had no influence on the respondents’ buying intentions </w:t>
      </w:r>
      <w:r w:rsidR="004424A4">
        <w:rPr>
          <w:rFonts w:ascii="Times New Roman" w:hAnsi="Times New Roman" w:cs="Times New Roman"/>
          <w:sz w:val="24"/>
          <w:szCs w:val="24"/>
        </w:rPr>
        <w:t>as other factors play more significant roles.</w:t>
      </w:r>
      <w:r w:rsidR="00A87870">
        <w:rPr>
          <w:rFonts w:ascii="Times New Roman" w:hAnsi="Times New Roman" w:cs="Times New Roman"/>
          <w:sz w:val="24"/>
          <w:szCs w:val="24"/>
        </w:rPr>
        <w:t xml:space="preserve"> A</w:t>
      </w:r>
      <w:r>
        <w:rPr>
          <w:rFonts w:ascii="Times New Roman" w:hAnsi="Times New Roman" w:cs="Times New Roman"/>
          <w:sz w:val="24"/>
          <w:szCs w:val="24"/>
        </w:rPr>
        <w:t>s indicated previously, these respondents have limited awareness of CSR activities</w:t>
      </w:r>
      <w:r w:rsidR="00A87870">
        <w:rPr>
          <w:rFonts w:ascii="Times New Roman" w:hAnsi="Times New Roman" w:cs="Times New Roman"/>
          <w:sz w:val="24"/>
          <w:szCs w:val="24"/>
        </w:rPr>
        <w:t xml:space="preserve"> of these brands.</w:t>
      </w:r>
      <w:r>
        <w:rPr>
          <w:rFonts w:ascii="Times New Roman" w:hAnsi="Times New Roman" w:cs="Times New Roman"/>
          <w:sz w:val="24"/>
          <w:szCs w:val="24"/>
        </w:rPr>
        <w:t xml:space="preserve"> It </w:t>
      </w:r>
      <w:r w:rsidR="00273DE7">
        <w:rPr>
          <w:rFonts w:ascii="Times New Roman" w:hAnsi="Times New Roman" w:cs="Times New Roman"/>
          <w:sz w:val="24"/>
          <w:szCs w:val="24"/>
        </w:rPr>
        <w:t>is</w:t>
      </w:r>
      <w:r w:rsidR="00A87870">
        <w:rPr>
          <w:rFonts w:ascii="Times New Roman" w:hAnsi="Times New Roman" w:cs="Times New Roman"/>
          <w:sz w:val="24"/>
          <w:szCs w:val="24"/>
        </w:rPr>
        <w:t xml:space="preserve"> also</w:t>
      </w:r>
      <w:r>
        <w:rPr>
          <w:rFonts w:ascii="Times New Roman" w:hAnsi="Times New Roman" w:cs="Times New Roman"/>
          <w:sz w:val="24"/>
          <w:szCs w:val="24"/>
        </w:rPr>
        <w:t xml:space="preserve"> instructive to note that a respondent </w:t>
      </w:r>
      <w:r w:rsidR="00A87870">
        <w:rPr>
          <w:rFonts w:ascii="Times New Roman" w:hAnsi="Times New Roman" w:cs="Times New Roman"/>
          <w:sz w:val="24"/>
          <w:szCs w:val="24"/>
        </w:rPr>
        <w:t xml:space="preserve">had </w:t>
      </w:r>
      <w:r>
        <w:rPr>
          <w:rFonts w:ascii="Times New Roman" w:hAnsi="Times New Roman" w:cs="Times New Roman"/>
          <w:sz w:val="24"/>
          <w:szCs w:val="24"/>
        </w:rPr>
        <w:t>indicated that prior to the interview</w:t>
      </w:r>
      <w:r w:rsidR="00A87870">
        <w:rPr>
          <w:rFonts w:ascii="Times New Roman" w:hAnsi="Times New Roman" w:cs="Times New Roman"/>
          <w:sz w:val="24"/>
          <w:szCs w:val="24"/>
        </w:rPr>
        <w:t>,</w:t>
      </w:r>
      <w:r>
        <w:rPr>
          <w:rFonts w:ascii="Times New Roman" w:hAnsi="Times New Roman" w:cs="Times New Roman"/>
          <w:sz w:val="24"/>
          <w:szCs w:val="24"/>
        </w:rPr>
        <w:t xml:space="preserve"> CSR activities of fast fashion bran</w:t>
      </w:r>
      <w:r w:rsidR="00273DE7">
        <w:rPr>
          <w:rFonts w:ascii="Times New Roman" w:hAnsi="Times New Roman" w:cs="Times New Roman"/>
          <w:sz w:val="24"/>
          <w:szCs w:val="24"/>
        </w:rPr>
        <w:t>ds was not even</w:t>
      </w:r>
      <w:r w:rsidR="004424A4">
        <w:rPr>
          <w:rFonts w:ascii="Times New Roman" w:hAnsi="Times New Roman" w:cs="Times New Roman"/>
          <w:sz w:val="24"/>
          <w:szCs w:val="24"/>
        </w:rPr>
        <w:t xml:space="preserve"> a consideration when intending to purchase from fast fashion brands</w:t>
      </w:r>
      <w:r>
        <w:rPr>
          <w:rFonts w:ascii="Times New Roman" w:hAnsi="Times New Roman" w:cs="Times New Roman"/>
          <w:sz w:val="24"/>
          <w:szCs w:val="24"/>
        </w:rPr>
        <w:t xml:space="preserve">. </w:t>
      </w:r>
      <w:r w:rsidR="00273DE7">
        <w:rPr>
          <w:rFonts w:ascii="Times New Roman" w:hAnsi="Times New Roman" w:cs="Times New Roman"/>
          <w:sz w:val="24"/>
          <w:szCs w:val="24"/>
        </w:rPr>
        <w:t xml:space="preserve">Also, worthy of note is that though these respondents expressed </w:t>
      </w:r>
      <w:r w:rsidR="002C2DFA">
        <w:rPr>
          <w:rFonts w:ascii="Times New Roman" w:hAnsi="Times New Roman" w:cs="Times New Roman"/>
          <w:sz w:val="24"/>
          <w:szCs w:val="24"/>
        </w:rPr>
        <w:t xml:space="preserve">somewhat </w:t>
      </w:r>
      <w:r w:rsidR="00273DE7">
        <w:rPr>
          <w:rFonts w:ascii="Times New Roman" w:hAnsi="Times New Roman" w:cs="Times New Roman"/>
          <w:sz w:val="24"/>
          <w:szCs w:val="24"/>
        </w:rPr>
        <w:t xml:space="preserve">strong inclinations towards </w:t>
      </w:r>
      <w:r w:rsidR="00315D69">
        <w:rPr>
          <w:rFonts w:ascii="Times New Roman" w:hAnsi="Times New Roman" w:cs="Times New Roman"/>
          <w:sz w:val="24"/>
          <w:szCs w:val="24"/>
        </w:rPr>
        <w:t xml:space="preserve">the importance of </w:t>
      </w:r>
      <w:r w:rsidR="00273DE7">
        <w:rPr>
          <w:rFonts w:ascii="Times New Roman" w:hAnsi="Times New Roman" w:cs="Times New Roman"/>
          <w:sz w:val="24"/>
          <w:szCs w:val="24"/>
        </w:rPr>
        <w:t>CSR</w:t>
      </w:r>
      <w:r w:rsidR="00315D69">
        <w:rPr>
          <w:rFonts w:ascii="Times New Roman" w:hAnsi="Times New Roman" w:cs="Times New Roman"/>
          <w:sz w:val="24"/>
          <w:szCs w:val="24"/>
        </w:rPr>
        <w:t xml:space="preserve"> for fast fashion businesses</w:t>
      </w:r>
      <w:r w:rsidR="00273DE7">
        <w:rPr>
          <w:rFonts w:ascii="Times New Roman" w:hAnsi="Times New Roman" w:cs="Times New Roman"/>
          <w:sz w:val="24"/>
          <w:szCs w:val="24"/>
        </w:rPr>
        <w:t xml:space="preserve">, the most critical factors identified as influencing their decisions </w:t>
      </w:r>
      <w:r w:rsidR="002713F0">
        <w:rPr>
          <w:rFonts w:ascii="Times New Roman" w:hAnsi="Times New Roman" w:cs="Times New Roman"/>
          <w:sz w:val="24"/>
          <w:szCs w:val="24"/>
        </w:rPr>
        <w:lastRenderedPageBreak/>
        <w:t xml:space="preserve">are price, </w:t>
      </w:r>
      <w:r w:rsidR="002C2DFA">
        <w:rPr>
          <w:rFonts w:ascii="Times New Roman" w:hAnsi="Times New Roman" w:cs="Times New Roman"/>
          <w:sz w:val="24"/>
          <w:szCs w:val="24"/>
        </w:rPr>
        <w:t xml:space="preserve">product </w:t>
      </w:r>
      <w:r w:rsidR="002713F0">
        <w:rPr>
          <w:rFonts w:ascii="Times New Roman" w:hAnsi="Times New Roman" w:cs="Times New Roman"/>
          <w:sz w:val="24"/>
          <w:szCs w:val="24"/>
        </w:rPr>
        <w:t>quality, style/design, brand trust and awareness.</w:t>
      </w:r>
      <w:r w:rsidR="002C2DFA">
        <w:rPr>
          <w:rFonts w:ascii="Times New Roman" w:hAnsi="Times New Roman" w:cs="Times New Roman"/>
          <w:sz w:val="24"/>
          <w:szCs w:val="24"/>
        </w:rPr>
        <w:t xml:space="preserve"> Of these factors highlighted, price and </w:t>
      </w:r>
      <w:r w:rsidR="003D2F6C">
        <w:rPr>
          <w:rFonts w:ascii="Times New Roman" w:hAnsi="Times New Roman" w:cs="Times New Roman"/>
          <w:sz w:val="24"/>
          <w:szCs w:val="24"/>
        </w:rPr>
        <w:t>style/design</w:t>
      </w:r>
      <w:r w:rsidR="002C2DFA">
        <w:rPr>
          <w:rFonts w:ascii="Times New Roman" w:hAnsi="Times New Roman" w:cs="Times New Roman"/>
          <w:sz w:val="24"/>
          <w:szCs w:val="24"/>
        </w:rPr>
        <w:t xml:space="preserve"> were </w:t>
      </w:r>
      <w:r w:rsidR="00891AC7">
        <w:rPr>
          <w:rFonts w:ascii="Times New Roman" w:hAnsi="Times New Roman" w:cs="Times New Roman"/>
          <w:sz w:val="24"/>
          <w:szCs w:val="24"/>
        </w:rPr>
        <w:t>the most dominant as eight of the respondents mention</w:t>
      </w:r>
      <w:r w:rsidR="000852D2">
        <w:rPr>
          <w:rFonts w:ascii="Times New Roman" w:hAnsi="Times New Roman" w:cs="Times New Roman"/>
          <w:sz w:val="24"/>
          <w:szCs w:val="24"/>
        </w:rPr>
        <w:t>ed</w:t>
      </w:r>
      <w:r w:rsidR="00891AC7">
        <w:rPr>
          <w:rFonts w:ascii="Times New Roman" w:hAnsi="Times New Roman" w:cs="Times New Roman"/>
          <w:sz w:val="24"/>
          <w:szCs w:val="24"/>
        </w:rPr>
        <w:t xml:space="preserve"> </w:t>
      </w:r>
      <w:r w:rsidR="000852D2">
        <w:rPr>
          <w:rFonts w:ascii="Times New Roman" w:hAnsi="Times New Roman" w:cs="Times New Roman"/>
          <w:sz w:val="24"/>
          <w:szCs w:val="24"/>
        </w:rPr>
        <w:t xml:space="preserve">either </w:t>
      </w:r>
      <w:r w:rsidR="00891AC7">
        <w:rPr>
          <w:rFonts w:ascii="Times New Roman" w:hAnsi="Times New Roman" w:cs="Times New Roman"/>
          <w:sz w:val="24"/>
          <w:szCs w:val="24"/>
        </w:rPr>
        <w:t xml:space="preserve">or both of them. </w:t>
      </w:r>
    </w:p>
    <w:p w:rsidR="009B6735" w:rsidRDefault="000852D2"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findings, </w:t>
      </w:r>
      <w:r w:rsidR="00AF3355">
        <w:rPr>
          <w:rFonts w:ascii="Times New Roman" w:hAnsi="Times New Roman" w:cs="Times New Roman"/>
          <w:sz w:val="24"/>
          <w:szCs w:val="24"/>
        </w:rPr>
        <w:t xml:space="preserve">some of </w:t>
      </w:r>
      <w:r>
        <w:rPr>
          <w:rFonts w:ascii="Times New Roman" w:hAnsi="Times New Roman" w:cs="Times New Roman"/>
          <w:sz w:val="24"/>
          <w:szCs w:val="24"/>
        </w:rPr>
        <w:t>the respondents indicated that price of these</w:t>
      </w:r>
      <w:r w:rsidR="00381E11">
        <w:rPr>
          <w:rFonts w:ascii="Times New Roman" w:hAnsi="Times New Roman" w:cs="Times New Roman"/>
          <w:sz w:val="24"/>
          <w:szCs w:val="24"/>
        </w:rPr>
        <w:t xml:space="preserve"> fast fashion clothes was an important factor because they are stude</w:t>
      </w:r>
      <w:r w:rsidR="00CC5E9E">
        <w:rPr>
          <w:rFonts w:ascii="Times New Roman" w:hAnsi="Times New Roman" w:cs="Times New Roman"/>
          <w:sz w:val="24"/>
          <w:szCs w:val="24"/>
        </w:rPr>
        <w:t xml:space="preserve">nts and as such have low income. </w:t>
      </w:r>
      <w:r w:rsidR="00381E11">
        <w:rPr>
          <w:rFonts w:ascii="Times New Roman" w:hAnsi="Times New Roman" w:cs="Times New Roman"/>
          <w:sz w:val="24"/>
          <w:szCs w:val="24"/>
        </w:rPr>
        <w:t>Other respondents were particular about style/design as they wanted to appear fashionable and trendy.</w:t>
      </w:r>
      <w:r w:rsidR="003D2F6C">
        <w:rPr>
          <w:rFonts w:ascii="Times New Roman" w:hAnsi="Times New Roman" w:cs="Times New Roman"/>
          <w:sz w:val="24"/>
          <w:szCs w:val="24"/>
        </w:rPr>
        <w:t xml:space="preserve"> Product quality was also identified as an important factor, even though the respondents recognised that fast fashion was characteristically known for its poor quality. For some respondents</w:t>
      </w:r>
      <w:r w:rsidR="00934F4B">
        <w:rPr>
          <w:rFonts w:ascii="Times New Roman" w:hAnsi="Times New Roman" w:cs="Times New Roman"/>
          <w:sz w:val="24"/>
          <w:szCs w:val="24"/>
        </w:rPr>
        <w:t>,</w:t>
      </w:r>
      <w:r w:rsidR="003D2F6C">
        <w:rPr>
          <w:rFonts w:ascii="Times New Roman" w:hAnsi="Times New Roman" w:cs="Times New Roman"/>
          <w:sz w:val="24"/>
          <w:szCs w:val="24"/>
        </w:rPr>
        <w:t xml:space="preserve"> some fast fashion brands like Zara had better quality </w:t>
      </w:r>
      <w:r w:rsidR="00934F4B">
        <w:rPr>
          <w:rFonts w:ascii="Times New Roman" w:hAnsi="Times New Roman" w:cs="Times New Roman"/>
          <w:sz w:val="24"/>
          <w:szCs w:val="24"/>
        </w:rPr>
        <w:t xml:space="preserve">so </w:t>
      </w:r>
      <w:r w:rsidR="003D2F6C">
        <w:rPr>
          <w:rFonts w:ascii="Times New Roman" w:hAnsi="Times New Roman" w:cs="Times New Roman"/>
          <w:sz w:val="24"/>
          <w:szCs w:val="24"/>
        </w:rPr>
        <w:t>they opted to purchase from such brands.</w:t>
      </w:r>
      <w:r w:rsidR="009B6735">
        <w:rPr>
          <w:rFonts w:ascii="Times New Roman" w:hAnsi="Times New Roman" w:cs="Times New Roman"/>
          <w:sz w:val="24"/>
          <w:szCs w:val="24"/>
        </w:rPr>
        <w:t xml:space="preserve"> Thus, complementing previous literature that state that economic factors (product price and quality) play the most crucial roles in influencing buying decisions/intentions of consumers</w:t>
      </w:r>
      <w:r w:rsidR="00121606">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00121606" w:rsidRPr="00932CE1">
        <w:rPr>
          <w:rFonts w:ascii="Times New Roman" w:hAnsi="Times New Roman" w:cs="Times New Roman"/>
          <w:sz w:val="24"/>
          <w:szCs w:val="24"/>
        </w:rPr>
        <w:instrText xml:space="preserve"> ADDIN ZOTERO_ITEM CSL_CITATION {"citationID":"keAbmZfi","properties":{"formattedCitation":"(McEachern, 2015)","plainCitation":"(McEachern, 2015)","dontUpdate":true,"noteIndex":0},"citationItems":[{"id":47,"uris":["http://zotero.org/users/local/vbQBH9N3/items/8MA9REUD"],"uri":["http://zotero.org/users/local/vbQBH9N3/items/8MA9REUD"],"itemData":{"id":47,"type":"article-journal","container-title":"Journal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sidRPr="00932CE1">
        <w:rPr>
          <w:rFonts w:ascii="Times New Roman" w:hAnsi="Times New Roman" w:cs="Times New Roman"/>
          <w:b/>
          <w:sz w:val="24"/>
          <w:szCs w:val="24"/>
        </w:rPr>
        <w:fldChar w:fldCharType="separate"/>
      </w:r>
      <w:r w:rsidR="00121606">
        <w:rPr>
          <w:rFonts w:ascii="Times New Roman" w:hAnsi="Times New Roman" w:cs="Times New Roman"/>
          <w:sz w:val="24"/>
          <w:szCs w:val="24"/>
        </w:rPr>
        <w:t xml:space="preserve">(McEachern, </w:t>
      </w:r>
      <w:r w:rsidR="00121606" w:rsidRPr="00932CE1">
        <w:rPr>
          <w:rFonts w:ascii="Times New Roman" w:hAnsi="Times New Roman" w:cs="Times New Roman"/>
          <w:sz w:val="24"/>
          <w:szCs w:val="24"/>
        </w:rPr>
        <w:t>2015)</w:t>
      </w:r>
      <w:r w:rsidR="00074E18" w:rsidRPr="00932CE1">
        <w:rPr>
          <w:rFonts w:ascii="Times New Roman" w:hAnsi="Times New Roman" w:cs="Times New Roman"/>
          <w:b/>
          <w:sz w:val="24"/>
          <w:szCs w:val="24"/>
        </w:rPr>
        <w:fldChar w:fldCharType="end"/>
      </w:r>
      <w:r w:rsidR="00121606">
        <w:rPr>
          <w:rFonts w:ascii="Times New Roman" w:hAnsi="Times New Roman" w:cs="Times New Roman"/>
          <w:sz w:val="24"/>
          <w:szCs w:val="24"/>
        </w:rPr>
        <w:t>.</w:t>
      </w:r>
    </w:p>
    <w:p w:rsidR="00033B10" w:rsidRDefault="003D2F6C" w:rsidP="00880E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Lastly, brand trust was deemed an</w:t>
      </w:r>
      <w:r w:rsidR="00934F4B">
        <w:rPr>
          <w:rFonts w:ascii="Times New Roman" w:hAnsi="Times New Roman" w:cs="Times New Roman"/>
          <w:sz w:val="24"/>
          <w:szCs w:val="24"/>
        </w:rPr>
        <w:t xml:space="preserve"> important factor as it is</w:t>
      </w:r>
      <w:r>
        <w:rPr>
          <w:rFonts w:ascii="Times New Roman" w:hAnsi="Times New Roman" w:cs="Times New Roman"/>
          <w:sz w:val="24"/>
          <w:szCs w:val="24"/>
        </w:rPr>
        <w:t xml:space="preserve"> believed that some brands have</w:t>
      </w:r>
      <w:r w:rsidR="009B6735">
        <w:rPr>
          <w:rFonts w:ascii="Times New Roman" w:hAnsi="Times New Roman" w:cs="Times New Roman"/>
          <w:sz w:val="24"/>
          <w:szCs w:val="24"/>
        </w:rPr>
        <w:t xml:space="preserve"> been tested (via previous purchases) and have</w:t>
      </w:r>
      <w:r>
        <w:rPr>
          <w:rFonts w:ascii="Times New Roman" w:hAnsi="Times New Roman" w:cs="Times New Roman"/>
          <w:sz w:val="24"/>
          <w:szCs w:val="24"/>
        </w:rPr>
        <w:t xml:space="preserve"> shown consistency in ensuring customer </w:t>
      </w:r>
      <w:r w:rsidR="008E5886">
        <w:rPr>
          <w:rFonts w:ascii="Times New Roman" w:hAnsi="Times New Roman" w:cs="Times New Roman"/>
          <w:sz w:val="24"/>
          <w:szCs w:val="24"/>
        </w:rPr>
        <w:t xml:space="preserve">confidence in such brands </w:t>
      </w:r>
      <w:r>
        <w:rPr>
          <w:rFonts w:ascii="Times New Roman" w:hAnsi="Times New Roman" w:cs="Times New Roman"/>
          <w:sz w:val="24"/>
          <w:szCs w:val="24"/>
        </w:rPr>
        <w:t xml:space="preserve">while awareness of CSR </w:t>
      </w:r>
      <w:r w:rsidR="009B6735">
        <w:rPr>
          <w:rFonts w:ascii="Times New Roman" w:hAnsi="Times New Roman" w:cs="Times New Roman"/>
          <w:sz w:val="24"/>
          <w:szCs w:val="24"/>
        </w:rPr>
        <w:t xml:space="preserve">activities was </w:t>
      </w:r>
      <w:r w:rsidR="00934F4B">
        <w:rPr>
          <w:rFonts w:ascii="Times New Roman" w:hAnsi="Times New Roman" w:cs="Times New Roman"/>
          <w:sz w:val="24"/>
          <w:szCs w:val="24"/>
        </w:rPr>
        <w:t xml:space="preserve">also </w:t>
      </w:r>
      <w:r w:rsidR="009B6735">
        <w:rPr>
          <w:rFonts w:ascii="Times New Roman" w:hAnsi="Times New Roman" w:cs="Times New Roman"/>
          <w:sz w:val="24"/>
          <w:szCs w:val="24"/>
        </w:rPr>
        <w:t xml:space="preserve">deemed an important factor. However, respondents pointed out that CSR communication of fast fashion brands </w:t>
      </w:r>
      <w:r w:rsidR="008E5886">
        <w:rPr>
          <w:rFonts w:ascii="Times New Roman" w:hAnsi="Times New Roman" w:cs="Times New Roman"/>
          <w:sz w:val="24"/>
          <w:szCs w:val="24"/>
        </w:rPr>
        <w:t>was an area for improvement.</w:t>
      </w:r>
      <w:r w:rsidR="008F0FBB">
        <w:rPr>
          <w:rFonts w:ascii="Times New Roman" w:hAnsi="Times New Roman" w:cs="Times New Roman"/>
          <w:sz w:val="24"/>
          <w:szCs w:val="24"/>
        </w:rPr>
        <w:t xml:space="preserve"> This aligns with past studies which claims that companies that communicate their CSR efforts are seen to be trustworthy as these CSR messages disclosed by companies may influence consumers’ attitudes positively and their buying intentions </w:t>
      </w:r>
      <w:r w:rsidR="00074E18" w:rsidRPr="0054033C">
        <w:rPr>
          <w:rFonts w:ascii="Times New Roman" w:hAnsi="Times New Roman" w:cs="Times New Roman"/>
          <w:sz w:val="24"/>
          <w:szCs w:val="24"/>
        </w:rPr>
        <w:fldChar w:fldCharType="begin"/>
      </w:r>
      <w:r w:rsidR="008F0FBB" w:rsidRPr="0054033C">
        <w:rPr>
          <w:rFonts w:ascii="Times New Roman" w:hAnsi="Times New Roman" w:cs="Times New Roman"/>
          <w:sz w:val="24"/>
          <w:szCs w:val="24"/>
        </w:rPr>
        <w:instrText xml:space="preserve"> ADDIN ZOTERO_ITEM CSL_CITATION {"citationID":"jJwP0qWX","properties":{"formattedCitation":"(Lee {\\i{}et al.}, 2018)","plainCitation":"(Lee et al., 2018)","noteIndex":0},"citationItems":[{"id":416,"uris":["http://zotero.org/users/local/vbQBH9N3/items/KFI4LXCA"],"uri":["http://zotero.org/users/local/vbQBH9N3/items/KFI4LXCA"],"itemData":{"id":416,"type":"article-journal","container-title":"Fashion and Textiles","DOI":"10.1186/s40691-018-0142-4","ISSN":"2198-0802","issue":"1","journalAbbreviation":"Fash Text","language":"en","page":"27","source":"DOI.org (Crossref)","title":"Consumer responses to company disclosure of socially responsible efforts","URL":"http://link.springer.com/10.1186/s40691-018-0142-4","volume":"5","author":[{"family":"Lee","given":"Hyun-Hwa"},{"family":"Lee","given":"Minsun"},{"family":"Ma","given":"Yoon Jin"}],"accessed":{"date-parts":[["2021",5,30]]},"issued":{"date-parts":[["2018",12]]}}}],"schema":"https://github.com/citation-style-language/schema/raw/master/csl-citation.json"} </w:instrText>
      </w:r>
      <w:r w:rsidR="00074E18" w:rsidRPr="0054033C">
        <w:rPr>
          <w:rFonts w:ascii="Times New Roman" w:hAnsi="Times New Roman" w:cs="Times New Roman"/>
          <w:sz w:val="24"/>
          <w:szCs w:val="24"/>
        </w:rPr>
        <w:fldChar w:fldCharType="separate"/>
      </w:r>
      <w:r w:rsidR="008F0FBB" w:rsidRPr="0054033C">
        <w:rPr>
          <w:rFonts w:ascii="Times New Roman" w:hAnsi="Times New Roman" w:cs="Times New Roman"/>
          <w:sz w:val="24"/>
          <w:szCs w:val="24"/>
        </w:rPr>
        <w:t xml:space="preserve">(Lee </w:t>
      </w:r>
      <w:r w:rsidR="008F0FBB" w:rsidRPr="0054033C">
        <w:rPr>
          <w:rFonts w:ascii="Times New Roman" w:hAnsi="Times New Roman" w:cs="Times New Roman"/>
          <w:i/>
          <w:iCs/>
          <w:sz w:val="24"/>
          <w:szCs w:val="24"/>
        </w:rPr>
        <w:t>et al.</w:t>
      </w:r>
      <w:r w:rsidR="008F0FBB" w:rsidRPr="0054033C">
        <w:rPr>
          <w:rFonts w:ascii="Times New Roman" w:hAnsi="Times New Roman" w:cs="Times New Roman"/>
          <w:sz w:val="24"/>
          <w:szCs w:val="24"/>
        </w:rPr>
        <w:t>, 2018)</w:t>
      </w:r>
      <w:r w:rsidR="00074E18" w:rsidRPr="0054033C">
        <w:rPr>
          <w:rFonts w:ascii="Times New Roman" w:hAnsi="Times New Roman" w:cs="Times New Roman"/>
          <w:sz w:val="24"/>
          <w:szCs w:val="24"/>
        </w:rPr>
        <w:fldChar w:fldCharType="end"/>
      </w:r>
      <w:r w:rsidR="008F0FBB">
        <w:rPr>
          <w:rFonts w:ascii="Times New Roman" w:hAnsi="Times New Roman" w:cs="Times New Roman"/>
          <w:sz w:val="24"/>
          <w:szCs w:val="24"/>
        </w:rPr>
        <w:t>.</w:t>
      </w:r>
    </w:p>
    <w:p w:rsidR="00ED7A58" w:rsidRPr="00B04665" w:rsidRDefault="00ED7A58" w:rsidP="00880E21">
      <w:pPr>
        <w:widowControl w:val="0"/>
        <w:autoSpaceDE w:val="0"/>
        <w:autoSpaceDN w:val="0"/>
        <w:adjustRightInd w:val="0"/>
        <w:spacing w:after="0" w:line="360" w:lineRule="auto"/>
        <w:jc w:val="both"/>
        <w:rPr>
          <w:rFonts w:ascii="Times New Roman" w:hAnsi="Times New Roman" w:cs="Times New Roman"/>
          <w:b/>
          <w:sz w:val="24"/>
          <w:szCs w:val="24"/>
        </w:rPr>
      </w:pPr>
      <w:r w:rsidRPr="00B04665">
        <w:rPr>
          <w:rFonts w:ascii="Times New Roman" w:hAnsi="Times New Roman" w:cs="Times New Roman"/>
          <w:b/>
          <w:sz w:val="24"/>
          <w:szCs w:val="24"/>
        </w:rPr>
        <w:t>5.2</w:t>
      </w:r>
      <w:r w:rsidRPr="00B04665">
        <w:rPr>
          <w:rFonts w:ascii="Times New Roman" w:hAnsi="Times New Roman" w:cs="Times New Roman"/>
          <w:b/>
          <w:sz w:val="24"/>
          <w:szCs w:val="24"/>
        </w:rPr>
        <w:tab/>
        <w:t>Contributions and Limitation of the Research</w:t>
      </w:r>
      <w:r w:rsidR="008F0FBB">
        <w:rPr>
          <w:rFonts w:ascii="Times New Roman" w:hAnsi="Times New Roman" w:cs="Times New Roman"/>
          <w:b/>
          <w:sz w:val="24"/>
          <w:szCs w:val="24"/>
        </w:rPr>
        <w:t xml:space="preserve"> </w:t>
      </w:r>
    </w:p>
    <w:p w:rsidR="00033B10" w:rsidRPr="00885EB0" w:rsidRDefault="00033B10" w:rsidP="00880E21">
      <w:pPr>
        <w:widowControl w:val="0"/>
        <w:autoSpaceDE w:val="0"/>
        <w:autoSpaceDN w:val="0"/>
        <w:adjustRightInd w:val="0"/>
        <w:spacing w:after="0" w:line="360" w:lineRule="auto"/>
        <w:jc w:val="both"/>
        <w:rPr>
          <w:rFonts w:ascii="Times New Roman" w:hAnsi="Times New Roman" w:cs="Times New Roman"/>
          <w:sz w:val="10"/>
          <w:szCs w:val="10"/>
        </w:rPr>
      </w:pPr>
    </w:p>
    <w:p w:rsidR="001075D9" w:rsidRDefault="003E5141" w:rsidP="001075D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Even though there is </w:t>
      </w:r>
      <w:r w:rsidR="00F90055">
        <w:rPr>
          <w:rFonts w:ascii="Times New Roman" w:hAnsi="Times New Roman" w:cs="Times New Roman"/>
          <w:sz w:val="24"/>
          <w:szCs w:val="24"/>
        </w:rPr>
        <w:t>extensive</w:t>
      </w:r>
      <w:r w:rsidR="003909E2">
        <w:rPr>
          <w:rFonts w:ascii="Times New Roman" w:hAnsi="Times New Roman" w:cs="Times New Roman"/>
          <w:sz w:val="24"/>
          <w:szCs w:val="24"/>
        </w:rPr>
        <w:t xml:space="preserve"> </w:t>
      </w:r>
      <w:r w:rsidR="00F90055">
        <w:rPr>
          <w:rFonts w:ascii="Times New Roman" w:hAnsi="Times New Roman" w:cs="Times New Roman"/>
          <w:sz w:val="24"/>
          <w:szCs w:val="24"/>
        </w:rPr>
        <w:t xml:space="preserve">research carried out </w:t>
      </w:r>
      <w:r w:rsidR="00B04665">
        <w:rPr>
          <w:rFonts w:ascii="Times New Roman" w:hAnsi="Times New Roman" w:cs="Times New Roman"/>
          <w:sz w:val="24"/>
          <w:szCs w:val="24"/>
        </w:rPr>
        <w:t>i</w:t>
      </w:r>
      <w:r w:rsidR="00F90055">
        <w:rPr>
          <w:rFonts w:ascii="Times New Roman" w:hAnsi="Times New Roman" w:cs="Times New Roman"/>
          <w:sz w:val="24"/>
          <w:szCs w:val="24"/>
        </w:rPr>
        <w:t xml:space="preserve">n the areas </w:t>
      </w:r>
      <w:r w:rsidR="00B04665">
        <w:rPr>
          <w:rFonts w:ascii="Times New Roman" w:hAnsi="Times New Roman" w:cs="Times New Roman"/>
          <w:sz w:val="24"/>
          <w:szCs w:val="24"/>
        </w:rPr>
        <w:t xml:space="preserve">of </w:t>
      </w:r>
      <w:r w:rsidR="00F90055">
        <w:rPr>
          <w:rFonts w:ascii="Times New Roman" w:hAnsi="Times New Roman" w:cs="Times New Roman"/>
          <w:sz w:val="24"/>
          <w:szCs w:val="24"/>
        </w:rPr>
        <w:t>corporate social responsibility (CSR), con</w:t>
      </w:r>
      <w:r>
        <w:rPr>
          <w:rFonts w:ascii="Times New Roman" w:hAnsi="Times New Roman" w:cs="Times New Roman"/>
          <w:sz w:val="24"/>
          <w:szCs w:val="24"/>
        </w:rPr>
        <w:t xml:space="preserve">sumer buying behaviours and on millennials, </w:t>
      </w:r>
      <w:r w:rsidR="00B04665">
        <w:rPr>
          <w:rFonts w:ascii="Times New Roman" w:hAnsi="Times New Roman" w:cs="Times New Roman"/>
          <w:sz w:val="24"/>
          <w:szCs w:val="24"/>
        </w:rPr>
        <w:t xml:space="preserve">there is very little known regarding what motivates </w:t>
      </w:r>
      <w:r>
        <w:rPr>
          <w:rFonts w:ascii="Times New Roman" w:hAnsi="Times New Roman" w:cs="Times New Roman"/>
          <w:sz w:val="24"/>
          <w:szCs w:val="24"/>
        </w:rPr>
        <w:t>their</w:t>
      </w:r>
      <w:r w:rsidR="00B04665">
        <w:rPr>
          <w:rFonts w:ascii="Times New Roman" w:hAnsi="Times New Roman" w:cs="Times New Roman"/>
          <w:sz w:val="24"/>
          <w:szCs w:val="24"/>
        </w:rPr>
        <w:t xml:space="preserve"> consumption </w:t>
      </w:r>
      <w:r w:rsidR="0084411B">
        <w:rPr>
          <w:rFonts w:ascii="Times New Roman" w:hAnsi="Times New Roman" w:cs="Times New Roman"/>
          <w:sz w:val="24"/>
          <w:szCs w:val="24"/>
        </w:rPr>
        <w:t>as</w:t>
      </w:r>
      <w:r w:rsidR="00B04665">
        <w:rPr>
          <w:rFonts w:ascii="Times New Roman" w:hAnsi="Times New Roman" w:cs="Times New Roman"/>
          <w:sz w:val="24"/>
          <w:szCs w:val="24"/>
        </w:rPr>
        <w:t xml:space="preserve"> </w:t>
      </w:r>
      <w:r w:rsidR="00740C98">
        <w:rPr>
          <w:rFonts w:ascii="Times New Roman" w:hAnsi="Times New Roman" w:cs="Times New Roman"/>
          <w:sz w:val="24"/>
          <w:szCs w:val="24"/>
        </w:rPr>
        <w:t>most research on this cohort were</w:t>
      </w:r>
      <w:r w:rsidR="00B04665">
        <w:rPr>
          <w:rFonts w:ascii="Times New Roman" w:hAnsi="Times New Roman" w:cs="Times New Roman"/>
          <w:sz w:val="24"/>
          <w:szCs w:val="24"/>
        </w:rPr>
        <w:t xml:space="preserve"> </w:t>
      </w:r>
      <w:r w:rsidR="003909E2">
        <w:rPr>
          <w:rFonts w:ascii="Times New Roman" w:hAnsi="Times New Roman" w:cs="Times New Roman"/>
          <w:sz w:val="24"/>
          <w:szCs w:val="24"/>
        </w:rPr>
        <w:t xml:space="preserve">largely on the entire generation </w:t>
      </w:r>
      <w:r w:rsidR="003E79F8">
        <w:rPr>
          <w:rFonts w:ascii="Times New Roman" w:hAnsi="Times New Roman" w:cs="Times New Roman"/>
          <w:sz w:val="24"/>
          <w:szCs w:val="24"/>
        </w:rPr>
        <w:t>and</w:t>
      </w:r>
      <w:r w:rsidR="0084411B">
        <w:rPr>
          <w:rFonts w:ascii="Times New Roman" w:hAnsi="Times New Roman" w:cs="Times New Roman"/>
          <w:sz w:val="24"/>
          <w:szCs w:val="24"/>
        </w:rPr>
        <w:t xml:space="preserve"> </w:t>
      </w:r>
      <w:r w:rsidR="00B04665">
        <w:rPr>
          <w:rFonts w:ascii="Times New Roman" w:hAnsi="Times New Roman" w:cs="Times New Roman"/>
          <w:sz w:val="24"/>
          <w:szCs w:val="24"/>
        </w:rPr>
        <w:t xml:space="preserve">specifically on their demographics </w:t>
      </w:r>
      <w:r w:rsidR="00F65D28">
        <w:rPr>
          <w:rFonts w:ascii="Times New Roman" w:hAnsi="Times New Roman" w:cs="Times New Roman"/>
          <w:sz w:val="24"/>
          <w:szCs w:val="24"/>
        </w:rPr>
        <w:t xml:space="preserve">and attitudinal characteristics </w:t>
      </w:r>
      <w:r w:rsidR="00074E18">
        <w:rPr>
          <w:rFonts w:ascii="Times New Roman" w:hAnsi="Times New Roman" w:cs="Times New Roman"/>
          <w:sz w:val="24"/>
          <w:szCs w:val="24"/>
        </w:rPr>
        <w:fldChar w:fldCharType="begin"/>
      </w:r>
      <w:r w:rsidR="00F65D28">
        <w:rPr>
          <w:rFonts w:ascii="Times New Roman" w:hAnsi="Times New Roman" w:cs="Times New Roman"/>
          <w:sz w:val="24"/>
          <w:szCs w:val="24"/>
        </w:rPr>
        <w:instrText xml:space="preserve"> ADDIN ZOTERO_ITEM CSL_CITATION {"citationID":"npENZpgB","properties":{"formattedCitation":"(Chatzopoulou and Kiewiet, 2020)","plainCitation":"(Chatzopoulou and Kiewiet, 2020)","noteIndex":0},"citationItems":[{"id":229,"uris":["http://zotero.org/users/local/vbQBH9N3/items/U3BKN68W"],"uri":["http://zotero.org/users/local/vbQBH9N3/items/U3BKN68W"],"itemData":{"id":229,"type":"article-journal","container-title":"Journal of Consumer Behaviour","DOI":"10.1002/cb.1882","ISSN":"1472-0817, 1479-1838","journalAbbreviation":"J Consumer Behav","language":"en","page":"cb.1882","source":"DOI.org (Crossref)","title":"Millennials' evaluation of corporate social responsibility: The wants and needs of the largest and most ethical generation","title-short":"Millennials' evaluation of corporate social responsibility","URL":"https://onlinelibrary.wiley.com/doi/10.1002/cb.1882","author":[{"family":"Chatzopoulou","given":"Elena"},{"family":"Kiewiet","given":"Adrian"}],"accessed":{"date-parts":[["2021",3,11]]},"issued":{"date-parts":[["2020",10,14]]}}}],"schema":"https://github.com/citation-style-language/schema/raw/master/csl-citation.json"} </w:instrText>
      </w:r>
      <w:r w:rsidR="00074E18">
        <w:rPr>
          <w:rFonts w:ascii="Times New Roman" w:hAnsi="Times New Roman" w:cs="Times New Roman"/>
          <w:sz w:val="24"/>
          <w:szCs w:val="24"/>
        </w:rPr>
        <w:fldChar w:fldCharType="separate"/>
      </w:r>
      <w:r w:rsidR="00F65D28" w:rsidRPr="002D73DF">
        <w:rPr>
          <w:rFonts w:ascii="Times New Roman" w:hAnsi="Times New Roman" w:cs="Times New Roman"/>
          <w:sz w:val="24"/>
        </w:rPr>
        <w:t>(Chatzopoulou and Kiewiet, 2020</w:t>
      </w:r>
      <w:r w:rsidR="00F65D28">
        <w:rPr>
          <w:rFonts w:ascii="Times New Roman" w:hAnsi="Times New Roman" w:cs="Times New Roman"/>
          <w:sz w:val="24"/>
        </w:rPr>
        <w:t xml:space="preserve">; </w:t>
      </w:r>
      <w:r w:rsidR="00F65D28" w:rsidRPr="00A846C3">
        <w:rPr>
          <w:rFonts w:ascii="Times New Roman" w:hAnsi="Times New Roman" w:cs="Times New Roman"/>
          <w:sz w:val="24"/>
          <w:szCs w:val="24"/>
        </w:rPr>
        <w:t xml:space="preserve">Noble </w:t>
      </w:r>
      <w:r w:rsidR="00F65D28" w:rsidRPr="00A846C3">
        <w:rPr>
          <w:rFonts w:ascii="Times New Roman" w:hAnsi="Times New Roman" w:cs="Times New Roman"/>
          <w:i/>
          <w:iCs/>
          <w:sz w:val="24"/>
          <w:szCs w:val="24"/>
        </w:rPr>
        <w:t>et al.</w:t>
      </w:r>
      <w:r w:rsidR="00F65D28" w:rsidRPr="00A846C3">
        <w:rPr>
          <w:rFonts w:ascii="Times New Roman" w:hAnsi="Times New Roman" w:cs="Times New Roman"/>
          <w:sz w:val="24"/>
          <w:szCs w:val="24"/>
        </w:rPr>
        <w:t>, 2009</w:t>
      </w:r>
      <w:r w:rsidR="00F65D28" w:rsidRPr="002D73DF">
        <w:rPr>
          <w:rFonts w:ascii="Times New Roman" w:hAnsi="Times New Roman" w:cs="Times New Roman"/>
          <w:sz w:val="24"/>
        </w:rPr>
        <w:t>)</w:t>
      </w:r>
      <w:r w:rsidR="00074E18">
        <w:rPr>
          <w:rFonts w:ascii="Times New Roman" w:hAnsi="Times New Roman" w:cs="Times New Roman"/>
          <w:sz w:val="24"/>
          <w:szCs w:val="24"/>
        </w:rPr>
        <w:fldChar w:fldCharType="end"/>
      </w:r>
      <w:r w:rsidR="00F65D28">
        <w:rPr>
          <w:rFonts w:ascii="Times New Roman" w:hAnsi="Times New Roman" w:cs="Times New Roman"/>
          <w:sz w:val="24"/>
          <w:szCs w:val="24"/>
        </w:rPr>
        <w:t>.</w:t>
      </w:r>
      <w:r w:rsidR="0084411B">
        <w:rPr>
          <w:rFonts w:ascii="Times New Roman" w:hAnsi="Times New Roman" w:cs="Times New Roman"/>
          <w:sz w:val="24"/>
          <w:szCs w:val="24"/>
        </w:rPr>
        <w:t xml:space="preserve"> </w:t>
      </w:r>
      <w:r w:rsidR="00740C98">
        <w:rPr>
          <w:rFonts w:ascii="Times New Roman" w:hAnsi="Times New Roman" w:cs="Times New Roman"/>
          <w:sz w:val="24"/>
          <w:szCs w:val="24"/>
        </w:rPr>
        <w:t xml:space="preserve">The research contributes by </w:t>
      </w:r>
      <w:r w:rsidR="008D2871">
        <w:rPr>
          <w:rFonts w:ascii="Times New Roman" w:hAnsi="Times New Roman" w:cs="Times New Roman"/>
          <w:sz w:val="24"/>
          <w:szCs w:val="24"/>
        </w:rPr>
        <w:t xml:space="preserve">refuting findings of past researchers like </w:t>
      </w:r>
      <w:r w:rsidR="00074E18" w:rsidRPr="00932CE1">
        <w:rPr>
          <w:rFonts w:ascii="Times New Roman" w:hAnsi="Times New Roman" w:cs="Times New Roman"/>
          <w:b/>
          <w:sz w:val="24"/>
          <w:szCs w:val="24"/>
        </w:rPr>
        <w:fldChar w:fldCharType="begin"/>
      </w:r>
      <w:r w:rsidR="00CB77FE" w:rsidRPr="00932CE1">
        <w:rPr>
          <w:rFonts w:ascii="Times New Roman" w:hAnsi="Times New Roman" w:cs="Times New Roman"/>
          <w:sz w:val="24"/>
          <w:szCs w:val="24"/>
        </w:rPr>
        <w:instrText xml:space="preserve"> ADDIN ZOTERO_ITEM CSL_CITATION {"citationID":"JLPVLGwq","properties":{"formattedCitation":"(Nadanyiova and Das, 2020)","plainCitation":"(Nadanyiova and Das, 2020)","noteIndex":0},"citationItems":[{"id":247,"uris":["http://zotero.org/users/local/vbQBH9N3/items/SEHAQQFI"],"uri":["http://zotero.org/users/local/vbQBH9N3/items/SEHAQQFI"],"itemData":{"id":247,"type":"article-journal","container-title":"Littera Scripta","issue":"1","page":"119-134","title":"Millennials as a Target Segment of Socially Responsible communication within the Business Strategy","volume":"13","author":[{"family":"Nadanyiova","given":"Margaret"},{"family":"Das","given":"Subhankar"}],"issued":{"date-parts":[["2020"]]}}}],"schema":"https://github.com/citation-style-language/schema/raw/master/csl-citation.json"} </w:instrText>
      </w:r>
      <w:r w:rsidR="00074E18" w:rsidRPr="00932CE1">
        <w:rPr>
          <w:rFonts w:ascii="Times New Roman" w:hAnsi="Times New Roman" w:cs="Times New Roman"/>
          <w:b/>
          <w:sz w:val="24"/>
          <w:szCs w:val="24"/>
        </w:rPr>
        <w:fldChar w:fldCharType="separate"/>
      </w:r>
      <w:r w:rsidR="00CB77FE">
        <w:rPr>
          <w:rFonts w:ascii="Times New Roman" w:hAnsi="Times New Roman" w:cs="Times New Roman"/>
          <w:sz w:val="24"/>
          <w:szCs w:val="24"/>
        </w:rPr>
        <w:t>Nadanyiova and Das</w:t>
      </w:r>
      <w:r w:rsidR="00CB77FE" w:rsidRPr="00932CE1">
        <w:rPr>
          <w:rFonts w:ascii="Times New Roman" w:hAnsi="Times New Roman" w:cs="Times New Roman"/>
          <w:sz w:val="24"/>
          <w:szCs w:val="24"/>
        </w:rPr>
        <w:t xml:space="preserve"> </w:t>
      </w:r>
      <w:r w:rsidR="00CB77FE">
        <w:rPr>
          <w:rFonts w:ascii="Times New Roman" w:hAnsi="Times New Roman" w:cs="Times New Roman"/>
          <w:sz w:val="24"/>
          <w:szCs w:val="24"/>
        </w:rPr>
        <w:t>(</w:t>
      </w:r>
      <w:r w:rsidR="00CB77FE" w:rsidRPr="00932CE1">
        <w:rPr>
          <w:rFonts w:ascii="Times New Roman" w:hAnsi="Times New Roman" w:cs="Times New Roman"/>
          <w:sz w:val="24"/>
          <w:szCs w:val="24"/>
        </w:rPr>
        <w:t>2020)</w:t>
      </w:r>
      <w:r w:rsidR="00074E18" w:rsidRPr="00932CE1">
        <w:rPr>
          <w:rFonts w:ascii="Times New Roman" w:hAnsi="Times New Roman" w:cs="Times New Roman"/>
          <w:b/>
          <w:sz w:val="24"/>
          <w:szCs w:val="24"/>
        </w:rPr>
        <w:fldChar w:fldCharType="end"/>
      </w:r>
      <w:r w:rsidR="00041146">
        <w:rPr>
          <w:rFonts w:ascii="Times New Roman" w:hAnsi="Times New Roman" w:cs="Times New Roman"/>
          <w:b/>
          <w:sz w:val="24"/>
          <w:szCs w:val="24"/>
        </w:rPr>
        <w:t xml:space="preserve"> </w:t>
      </w:r>
      <w:r w:rsidR="00CB77FE">
        <w:rPr>
          <w:rFonts w:ascii="Times New Roman" w:hAnsi="Times New Roman" w:cs="Times New Roman"/>
          <w:sz w:val="24"/>
          <w:szCs w:val="24"/>
        </w:rPr>
        <w:t>who</w:t>
      </w:r>
      <w:r w:rsidR="00CB77FE" w:rsidRPr="00932CE1">
        <w:rPr>
          <w:rFonts w:ascii="Times New Roman" w:hAnsi="Times New Roman" w:cs="Times New Roman"/>
          <w:sz w:val="24"/>
          <w:szCs w:val="24"/>
        </w:rPr>
        <w:t xml:space="preserve"> </w:t>
      </w:r>
      <w:r w:rsidR="00CB77FE">
        <w:rPr>
          <w:rFonts w:ascii="Times New Roman" w:hAnsi="Times New Roman" w:cs="Times New Roman"/>
          <w:sz w:val="24"/>
          <w:szCs w:val="24"/>
        </w:rPr>
        <w:t>argue that millennials</w:t>
      </w:r>
      <w:r w:rsidR="00CB77FE" w:rsidRPr="00932CE1">
        <w:rPr>
          <w:rFonts w:ascii="Times New Roman" w:hAnsi="Times New Roman" w:cs="Times New Roman"/>
          <w:sz w:val="24"/>
          <w:szCs w:val="24"/>
        </w:rPr>
        <w:t xml:space="preserve"> have a high predisposition to ethical consumption</w:t>
      </w:r>
      <w:r w:rsidR="00CB77FE">
        <w:rPr>
          <w:rFonts w:ascii="Times New Roman" w:hAnsi="Times New Roman" w:cs="Times New Roman"/>
          <w:sz w:val="24"/>
          <w:szCs w:val="24"/>
        </w:rPr>
        <w:t xml:space="preserve"> and</w:t>
      </w:r>
      <w:r w:rsidR="00CB77FE" w:rsidRPr="00932CE1">
        <w:rPr>
          <w:rFonts w:ascii="Times New Roman" w:hAnsi="Times New Roman" w:cs="Times New Roman"/>
          <w:sz w:val="24"/>
          <w:szCs w:val="24"/>
        </w:rPr>
        <w:t xml:space="preserve"> are eager to show their unwavering interest in social and environmental matters by buying products from businesses that support meaningful causes</w:t>
      </w:r>
      <w:r w:rsidR="00CB77FE">
        <w:rPr>
          <w:rFonts w:ascii="Times New Roman" w:hAnsi="Times New Roman" w:cs="Times New Roman"/>
          <w:sz w:val="24"/>
          <w:szCs w:val="24"/>
        </w:rPr>
        <w:t xml:space="preserve">. The research’s findings does not show the ethical consumerism of the respondents despite </w:t>
      </w:r>
      <w:r w:rsidR="00CB77FE">
        <w:rPr>
          <w:rFonts w:ascii="Times New Roman" w:hAnsi="Times New Roman" w:cs="Times New Roman"/>
          <w:sz w:val="24"/>
          <w:szCs w:val="24"/>
        </w:rPr>
        <w:lastRenderedPageBreak/>
        <w:t xml:space="preserve">showing good awareness of CSR but their intentions to purchase are </w:t>
      </w:r>
      <w:r w:rsidR="001075D9">
        <w:rPr>
          <w:rFonts w:ascii="Times New Roman" w:hAnsi="Times New Roman" w:cs="Times New Roman"/>
          <w:sz w:val="24"/>
          <w:szCs w:val="24"/>
        </w:rPr>
        <w:t>not motivated by CSR activities.</w:t>
      </w:r>
      <w:r w:rsidR="001D7E84">
        <w:rPr>
          <w:rFonts w:ascii="Times New Roman" w:hAnsi="Times New Roman" w:cs="Times New Roman"/>
          <w:sz w:val="24"/>
          <w:szCs w:val="24"/>
        </w:rPr>
        <w:t>.</w:t>
      </w:r>
    </w:p>
    <w:p w:rsidR="001075D9" w:rsidRPr="001075D9" w:rsidRDefault="001075D9" w:rsidP="00CB77FE">
      <w:pPr>
        <w:spacing w:line="360" w:lineRule="auto"/>
        <w:jc w:val="both"/>
        <w:rPr>
          <w:rFonts w:ascii="Times New Roman" w:hAnsi="Times New Roman" w:cs="Times New Roman"/>
          <w:sz w:val="8"/>
          <w:szCs w:val="8"/>
        </w:rPr>
      </w:pPr>
    </w:p>
    <w:p w:rsidR="00A47509" w:rsidRDefault="00CB77FE" w:rsidP="00CB77FE">
      <w:pPr>
        <w:spacing w:line="360" w:lineRule="auto"/>
        <w:jc w:val="both"/>
        <w:rPr>
          <w:rFonts w:ascii="Times New Roman" w:hAnsi="Times New Roman" w:cs="Times New Roman"/>
          <w:sz w:val="24"/>
          <w:szCs w:val="24"/>
        </w:rPr>
      </w:pPr>
      <w:r>
        <w:rPr>
          <w:rFonts w:ascii="Times New Roman" w:hAnsi="Times New Roman" w:cs="Times New Roman"/>
          <w:sz w:val="24"/>
          <w:szCs w:val="24"/>
        </w:rPr>
        <w:t>Also, the findings</w:t>
      </w:r>
      <w:r w:rsidR="00A47509">
        <w:rPr>
          <w:rFonts w:ascii="Times New Roman" w:hAnsi="Times New Roman" w:cs="Times New Roman"/>
          <w:sz w:val="24"/>
          <w:szCs w:val="24"/>
        </w:rPr>
        <w:t xml:space="preserve"> contribute by </w:t>
      </w:r>
      <w:r w:rsidR="00E30D97">
        <w:rPr>
          <w:rFonts w:ascii="Times New Roman" w:hAnsi="Times New Roman" w:cs="Times New Roman"/>
          <w:sz w:val="24"/>
          <w:szCs w:val="24"/>
        </w:rPr>
        <w:t>establishin</w:t>
      </w:r>
      <w:r w:rsidR="00A47509">
        <w:rPr>
          <w:rFonts w:ascii="Times New Roman" w:hAnsi="Times New Roman" w:cs="Times New Roman"/>
          <w:sz w:val="24"/>
          <w:szCs w:val="24"/>
        </w:rPr>
        <w:t>g that</w:t>
      </w:r>
      <w:r>
        <w:rPr>
          <w:rFonts w:ascii="Times New Roman" w:hAnsi="Times New Roman" w:cs="Times New Roman"/>
          <w:sz w:val="24"/>
          <w:szCs w:val="24"/>
        </w:rPr>
        <w:t xml:space="preserve"> </w:t>
      </w:r>
      <w:r w:rsidR="00AA40FE">
        <w:rPr>
          <w:rFonts w:ascii="Times New Roman" w:hAnsi="Times New Roman" w:cs="Times New Roman"/>
          <w:sz w:val="24"/>
          <w:szCs w:val="24"/>
        </w:rPr>
        <w:t xml:space="preserve">majority of the respondents </w:t>
      </w:r>
      <w:r w:rsidR="00506B64">
        <w:rPr>
          <w:rFonts w:ascii="Times New Roman" w:hAnsi="Times New Roman" w:cs="Times New Roman"/>
          <w:sz w:val="24"/>
          <w:szCs w:val="24"/>
        </w:rPr>
        <w:t xml:space="preserve">have </w:t>
      </w:r>
      <w:r w:rsidR="00A47509">
        <w:rPr>
          <w:rFonts w:ascii="Times New Roman" w:hAnsi="Times New Roman" w:cs="Times New Roman"/>
          <w:sz w:val="24"/>
          <w:szCs w:val="24"/>
        </w:rPr>
        <w:t>very high awareness of sustainability</w:t>
      </w:r>
      <w:r w:rsidR="00E30D97">
        <w:rPr>
          <w:rFonts w:ascii="Times New Roman" w:hAnsi="Times New Roman" w:cs="Times New Roman"/>
          <w:sz w:val="24"/>
          <w:szCs w:val="24"/>
        </w:rPr>
        <w:t>/environmental</w:t>
      </w:r>
      <w:r w:rsidR="00A47509">
        <w:rPr>
          <w:rFonts w:ascii="Times New Roman" w:hAnsi="Times New Roman" w:cs="Times New Roman"/>
          <w:sz w:val="24"/>
          <w:szCs w:val="24"/>
        </w:rPr>
        <w:t xml:space="preserve"> issues. Thus, refuting </w:t>
      </w:r>
      <w:r>
        <w:rPr>
          <w:rFonts w:ascii="Times New Roman" w:hAnsi="Times New Roman" w:cs="Times New Roman"/>
          <w:sz w:val="24"/>
          <w:szCs w:val="24"/>
        </w:rPr>
        <w:t xml:space="preserve">claims by past researchers like of </w:t>
      </w:r>
      <w:r w:rsidR="00074E18" w:rsidRPr="00932CE1">
        <w:rPr>
          <w:rFonts w:ascii="Times New Roman" w:hAnsi="Times New Roman" w:cs="Times New Roman"/>
          <w:b/>
          <w:sz w:val="24"/>
          <w:szCs w:val="24"/>
        </w:rPr>
        <w:fldChar w:fldCharType="begin"/>
      </w:r>
      <w:r w:rsidRPr="00932CE1">
        <w:rPr>
          <w:rFonts w:ascii="Times New Roman" w:hAnsi="Times New Roman" w:cs="Times New Roman"/>
          <w:sz w:val="24"/>
          <w:szCs w:val="24"/>
        </w:rPr>
        <w:instrText xml:space="preserve"> ADDIN ZOTERO_ITEM CSL_CITATION {"citationID":"sXXhF05a","properties":{"formattedCitation":"(Boon Heng Teh {\\i{}et al.}, 2019)","plainCitation":"(Boon Heng Teh et al., 2019)","dontUpdate":true,"noteIndex":0},"citationItems":[{"id":14,"uris":["http://zotero.org/users/local/vbQBH9N3/items/PX43L2ZS"],"uri":["http://zotero.org/users/local/vbQBH9N3/items/PX43L2ZS"],"itemData":{"id":14,"type":"article-journal","abstract":"The purpose of this paper is to examine the influence of Corporate Social Responsibility (CSR) activities, which include economic, environmental, social, and legal concerns on consumers' purchasing behavior in the Malaysian context. A questionnaire was developed to collect data from the respondents using snowballing sampling. This research found mixed results in term of significance of the relationships between economic, social, and legal concerns and consumers' purchasing behavior. Environmental concerns had an insignificant relationship with consumers' purchasing behavior. The results of this research may help managers in managing their businesses, since a single CSR strategy cannot be competitive for corporations to participate in the current global business environment. The findings may be useful to policymakers as it encourages corporations to engage actively in CSR. The outcome of this research may expand the knowledge base on CSR, since most of the investigations on consumers' responses to CSR have been limited to a few states in Malaysia.","container-title":"Pengaruh Aktiviti Tanggungjawab Sosial Korporat (CSR) terhadap Kelakuan Pembeli Pengguna.","ISSN":"01272713","issue":"56","journalAbbreviation":"Jurnal Pengurusan","note":"publisher: Jurnal Pengurusan","page":"1-20","source":"EBSCOhost","title":"The Influence of Corporate Social Responsibility (CSR) Activities on Consumers' Purchasing Behavior","URL":"http://search.ebscohost.com/login.aspx?direct=true&amp;db=buh&amp;AN=139367296&amp;site=ehost-live","author":[{"literal":"Boon Heng Teh"},{"literal":"Tze San Ong"},{"literal":"Lai Teng Pang"},{"family":"Muhammad","given":"Haslinah"},{"literal":"Tze Chin Ong"}],"accessed":{"date-parts":[["2020",11,26]]},"issued":{"date-parts":[["2019",4]]}}}],"schema":"https://github.com/citation-style-language/schema/raw/master/csl-citation.json"} </w:instrText>
      </w:r>
      <w:r w:rsidR="00074E18" w:rsidRPr="00932CE1">
        <w:rPr>
          <w:rFonts w:ascii="Times New Roman" w:hAnsi="Times New Roman" w:cs="Times New Roman"/>
          <w:b/>
          <w:sz w:val="24"/>
          <w:szCs w:val="24"/>
        </w:rPr>
        <w:fldChar w:fldCharType="separate"/>
      </w:r>
      <w:r>
        <w:rPr>
          <w:rFonts w:ascii="Times New Roman" w:hAnsi="Times New Roman" w:cs="Times New Roman"/>
          <w:sz w:val="24"/>
          <w:szCs w:val="24"/>
        </w:rPr>
        <w:t>B</w:t>
      </w:r>
      <w:r w:rsidRPr="00932CE1">
        <w:rPr>
          <w:rFonts w:ascii="Times New Roman" w:hAnsi="Times New Roman" w:cs="Times New Roman"/>
          <w:sz w:val="24"/>
          <w:szCs w:val="24"/>
        </w:rPr>
        <w:t xml:space="preserve">oon Heng Teh </w:t>
      </w:r>
      <w:r w:rsidRPr="00932CE1">
        <w:rPr>
          <w:rFonts w:ascii="Times New Roman" w:hAnsi="Times New Roman" w:cs="Times New Roman"/>
          <w:i/>
          <w:iCs/>
          <w:sz w:val="24"/>
          <w:szCs w:val="24"/>
        </w:rPr>
        <w:t>et al.</w:t>
      </w:r>
      <w:r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Pr>
          <w:rFonts w:ascii="Times New Roman" w:hAnsi="Times New Roman" w:cs="Times New Roman"/>
          <w:b/>
          <w:sz w:val="24"/>
          <w:szCs w:val="24"/>
        </w:rPr>
        <w:t xml:space="preserve"> </w:t>
      </w:r>
      <w:r w:rsidRPr="00DD63C3">
        <w:rPr>
          <w:rFonts w:ascii="Times New Roman" w:hAnsi="Times New Roman" w:cs="Times New Roman"/>
          <w:sz w:val="24"/>
          <w:szCs w:val="24"/>
        </w:rPr>
        <w:t xml:space="preserve">that </w:t>
      </w:r>
      <w:r w:rsidRPr="00CB77FE">
        <w:rPr>
          <w:rFonts w:ascii="Times New Roman" w:hAnsi="Times New Roman" w:cs="Times New Roman"/>
          <w:sz w:val="24"/>
          <w:szCs w:val="24"/>
        </w:rPr>
        <w:t>suggest that</w:t>
      </w:r>
      <w:r>
        <w:rPr>
          <w:rFonts w:ascii="Times New Roman" w:hAnsi="Times New Roman" w:cs="Times New Roman"/>
          <w:b/>
          <w:sz w:val="24"/>
          <w:szCs w:val="24"/>
        </w:rPr>
        <w:t xml:space="preserve"> </w:t>
      </w:r>
      <w:r>
        <w:rPr>
          <w:rFonts w:ascii="Times New Roman" w:hAnsi="Times New Roman" w:cs="Times New Roman"/>
          <w:sz w:val="24"/>
          <w:szCs w:val="24"/>
        </w:rPr>
        <w:t xml:space="preserve">consumers of developing countries </w:t>
      </w:r>
      <w:r w:rsidR="00DD63C3">
        <w:rPr>
          <w:rFonts w:ascii="Times New Roman" w:hAnsi="Times New Roman" w:cs="Times New Roman"/>
          <w:sz w:val="24"/>
          <w:szCs w:val="24"/>
        </w:rPr>
        <w:t xml:space="preserve">have low level of awareness </w:t>
      </w:r>
      <w:r w:rsidRPr="00932CE1">
        <w:rPr>
          <w:rFonts w:ascii="Times New Roman" w:hAnsi="Times New Roman" w:cs="Times New Roman"/>
          <w:sz w:val="24"/>
          <w:szCs w:val="24"/>
        </w:rPr>
        <w:t xml:space="preserve">of environmental </w:t>
      </w:r>
      <w:r w:rsidR="00DD63C3">
        <w:rPr>
          <w:rFonts w:ascii="Times New Roman" w:hAnsi="Times New Roman" w:cs="Times New Roman"/>
          <w:sz w:val="24"/>
          <w:szCs w:val="24"/>
        </w:rPr>
        <w:t>issues (</w:t>
      </w:r>
      <w:r w:rsidRPr="00932CE1">
        <w:rPr>
          <w:rFonts w:ascii="Times New Roman" w:hAnsi="Times New Roman" w:cs="Times New Roman"/>
          <w:sz w:val="24"/>
          <w:szCs w:val="24"/>
        </w:rPr>
        <w:t>pollution</w:t>
      </w:r>
      <w:r w:rsidR="00DD63C3">
        <w:rPr>
          <w:rFonts w:ascii="Times New Roman" w:hAnsi="Times New Roman" w:cs="Times New Roman"/>
          <w:sz w:val="24"/>
          <w:szCs w:val="24"/>
        </w:rPr>
        <w:t xml:space="preserve">) as opposed to </w:t>
      </w:r>
      <w:r w:rsidR="00AA40FE">
        <w:rPr>
          <w:rFonts w:ascii="Times New Roman" w:hAnsi="Times New Roman" w:cs="Times New Roman"/>
          <w:sz w:val="24"/>
          <w:szCs w:val="24"/>
        </w:rPr>
        <w:t>consumers of developed</w:t>
      </w:r>
      <w:r w:rsidRPr="00932CE1">
        <w:rPr>
          <w:rFonts w:ascii="Times New Roman" w:hAnsi="Times New Roman" w:cs="Times New Roman"/>
          <w:sz w:val="24"/>
          <w:szCs w:val="24"/>
        </w:rPr>
        <w:t xml:space="preserve"> countries </w:t>
      </w:r>
      <w:r w:rsidR="00DD63C3">
        <w:rPr>
          <w:rFonts w:ascii="Times New Roman" w:hAnsi="Times New Roman" w:cs="Times New Roman"/>
          <w:sz w:val="24"/>
          <w:szCs w:val="24"/>
        </w:rPr>
        <w:t>who are said to have high awareness levels.</w:t>
      </w:r>
      <w:r w:rsidRPr="00932CE1">
        <w:rPr>
          <w:rFonts w:ascii="Times New Roman" w:hAnsi="Times New Roman" w:cs="Times New Roman"/>
          <w:sz w:val="24"/>
          <w:szCs w:val="24"/>
        </w:rPr>
        <w:t xml:space="preserve"> </w:t>
      </w:r>
    </w:p>
    <w:p w:rsidR="00D00650" w:rsidRDefault="001D7E84" w:rsidP="00D00650">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show that none of the nine respondents mention CSR initiatives of their preferred fast fashion brands as being a reason for purchasing from them. T</w:t>
      </w:r>
      <w:r w:rsidR="00DD63C3">
        <w:rPr>
          <w:rFonts w:ascii="Times New Roman" w:hAnsi="Times New Roman" w:cs="Times New Roman"/>
          <w:sz w:val="24"/>
          <w:szCs w:val="24"/>
        </w:rPr>
        <w:t xml:space="preserve">he research contributes by </w:t>
      </w:r>
      <w:r w:rsidR="00F809FF">
        <w:rPr>
          <w:rFonts w:ascii="Times New Roman" w:hAnsi="Times New Roman" w:cs="Times New Roman"/>
          <w:sz w:val="24"/>
          <w:szCs w:val="24"/>
        </w:rPr>
        <w:t>establishing t</w:t>
      </w:r>
      <w:r w:rsidR="009F7ADE">
        <w:rPr>
          <w:rFonts w:ascii="Times New Roman" w:hAnsi="Times New Roman" w:cs="Times New Roman"/>
          <w:sz w:val="24"/>
          <w:szCs w:val="24"/>
        </w:rPr>
        <w:t>hat product price and quality ar</w:t>
      </w:r>
      <w:r w:rsidR="00AA40FE">
        <w:rPr>
          <w:rFonts w:ascii="Times New Roman" w:hAnsi="Times New Roman" w:cs="Times New Roman"/>
          <w:sz w:val="24"/>
          <w:szCs w:val="24"/>
        </w:rPr>
        <w:t>e</w:t>
      </w:r>
      <w:r w:rsidR="00F809FF">
        <w:rPr>
          <w:rFonts w:ascii="Times New Roman" w:hAnsi="Times New Roman" w:cs="Times New Roman"/>
          <w:sz w:val="24"/>
          <w:szCs w:val="24"/>
        </w:rPr>
        <w:t xml:space="preserve"> more critical in influencing </w:t>
      </w:r>
      <w:r w:rsidR="00AA40FE">
        <w:rPr>
          <w:rFonts w:ascii="Times New Roman" w:hAnsi="Times New Roman" w:cs="Times New Roman"/>
          <w:sz w:val="24"/>
          <w:szCs w:val="24"/>
        </w:rPr>
        <w:t xml:space="preserve">most of </w:t>
      </w:r>
      <w:r w:rsidR="00F809FF">
        <w:rPr>
          <w:rFonts w:ascii="Times New Roman" w:hAnsi="Times New Roman" w:cs="Times New Roman"/>
          <w:sz w:val="24"/>
          <w:szCs w:val="24"/>
        </w:rPr>
        <w:t xml:space="preserve">these respondents’ intentions to purchase and aligns with views of </w:t>
      </w:r>
      <w:r w:rsidR="00074E18">
        <w:rPr>
          <w:rFonts w:ascii="Times New Roman" w:hAnsi="Times New Roman" w:cs="Times New Roman"/>
          <w:sz w:val="24"/>
          <w:szCs w:val="24"/>
        </w:rPr>
        <w:fldChar w:fldCharType="begin"/>
      </w:r>
      <w:r w:rsidR="00F809FF">
        <w:rPr>
          <w:rFonts w:ascii="Times New Roman" w:hAnsi="Times New Roman" w:cs="Times New Roman"/>
          <w:sz w:val="24"/>
          <w:szCs w:val="24"/>
        </w:rPr>
        <w:instrText xml:space="preserve"> ADDIN ZOTERO_ITEM CSL_CITATION {"citationID":"CJZqjxYq","properties":{"formattedCitation":"(McEachern, 2015)","plainCitation":"(McEachern, 2015)","noteIndex":0},"citationItems":[{"id":47,"uris":["http://zotero.org/users/local/vbQBH9N3/items/8MA9REUD"],"uri":["http://zotero.org/users/local/vbQBH9N3/items/8MA9REUD"],"itemData":{"id":47,"type":"article-journal","container-title":"Journal of Marketing Management","DOI":"10.1080/0267257X.2014.974658","ISSN":"0267-257X, 1472-1376","issue":"3-4","journalAbbreviation":"Journal of Marketing Management","language":"en","page":"430-452","source":"DOI.org (Crossref)","title":"Corporate citizenship and its impact upon consumer moralisation, decision-making and choice","URL":"http://www.tandfonline.com/doi/abs/10.1080/0267257X.2014.974658","volume":"31","author":[{"family":"McEachern","given":"Morven G."}],"accessed":{"date-parts":[["2020",11,27]]},"issued":{"date-parts":[["2015",2,12]]}}}],"schema":"https://github.com/citation-style-language/schema/raw/master/csl-citation.json"} </w:instrText>
      </w:r>
      <w:r w:rsidR="00074E18">
        <w:rPr>
          <w:rFonts w:ascii="Times New Roman" w:hAnsi="Times New Roman" w:cs="Times New Roman"/>
          <w:sz w:val="24"/>
          <w:szCs w:val="24"/>
        </w:rPr>
        <w:fldChar w:fldCharType="separate"/>
      </w:r>
      <w:r w:rsidR="00925D7C">
        <w:rPr>
          <w:rFonts w:ascii="Times New Roman" w:hAnsi="Times New Roman" w:cs="Times New Roman"/>
          <w:sz w:val="24"/>
        </w:rPr>
        <w:t>McEachern (</w:t>
      </w:r>
      <w:r w:rsidR="00F809FF" w:rsidRPr="003E325E">
        <w:rPr>
          <w:rFonts w:ascii="Times New Roman" w:hAnsi="Times New Roman" w:cs="Times New Roman"/>
          <w:sz w:val="24"/>
        </w:rPr>
        <w:t>2015)</w:t>
      </w:r>
      <w:r w:rsidR="00074E18">
        <w:rPr>
          <w:rFonts w:ascii="Times New Roman" w:hAnsi="Times New Roman" w:cs="Times New Roman"/>
          <w:sz w:val="24"/>
          <w:szCs w:val="24"/>
        </w:rPr>
        <w:fldChar w:fldCharType="end"/>
      </w:r>
      <w:r w:rsidR="00925D7C">
        <w:rPr>
          <w:rFonts w:ascii="Times New Roman" w:hAnsi="Times New Roman" w:cs="Times New Roman"/>
          <w:sz w:val="24"/>
          <w:szCs w:val="24"/>
        </w:rPr>
        <w:t>.</w:t>
      </w:r>
      <w:r>
        <w:rPr>
          <w:rFonts w:ascii="Times New Roman" w:hAnsi="Times New Roman" w:cs="Times New Roman"/>
          <w:sz w:val="24"/>
          <w:szCs w:val="24"/>
        </w:rPr>
        <w:t xml:space="preserve"> </w:t>
      </w:r>
      <w:r w:rsidR="00925D7C">
        <w:rPr>
          <w:rFonts w:ascii="Times New Roman" w:hAnsi="Times New Roman" w:cs="Times New Roman"/>
          <w:sz w:val="24"/>
          <w:szCs w:val="24"/>
        </w:rPr>
        <w:t xml:space="preserve">Thus, </w:t>
      </w:r>
      <w:r w:rsidR="00DD63C3">
        <w:rPr>
          <w:rFonts w:ascii="Times New Roman" w:hAnsi="Times New Roman" w:cs="Times New Roman"/>
          <w:sz w:val="24"/>
          <w:szCs w:val="24"/>
        </w:rPr>
        <w:t>refu</w:t>
      </w:r>
      <w:r w:rsidR="00284A97">
        <w:rPr>
          <w:rFonts w:ascii="Times New Roman" w:hAnsi="Times New Roman" w:cs="Times New Roman"/>
          <w:sz w:val="24"/>
          <w:szCs w:val="24"/>
        </w:rPr>
        <w:t>ting claims of past researchers that suggest philanthropy plays a more significant role than product price and quality</w:t>
      </w:r>
      <w:r w:rsidR="00041146">
        <w:rPr>
          <w:rFonts w:ascii="Times New Roman" w:hAnsi="Times New Roman" w:cs="Times New Roman"/>
          <w:sz w:val="24"/>
          <w:szCs w:val="24"/>
        </w:rPr>
        <w:t xml:space="preserve"> (economic factors)</w:t>
      </w:r>
      <w:r w:rsidR="00284A97">
        <w:rPr>
          <w:rFonts w:ascii="Times New Roman" w:hAnsi="Times New Roman" w:cs="Times New Roman"/>
          <w:sz w:val="24"/>
          <w:szCs w:val="24"/>
        </w:rPr>
        <w:t xml:space="preserve"> in influencing buying intentions stating that millennials were willing to pay more for goods produced by socially responsible </w:t>
      </w:r>
      <w:r w:rsidR="00041146">
        <w:rPr>
          <w:rFonts w:ascii="Times New Roman" w:hAnsi="Times New Roman" w:cs="Times New Roman"/>
          <w:sz w:val="24"/>
          <w:szCs w:val="24"/>
        </w:rPr>
        <w:t>businesses</w:t>
      </w:r>
      <w:r w:rsidR="00506B64">
        <w:rPr>
          <w:rFonts w:ascii="Times New Roman" w:hAnsi="Times New Roman" w:cs="Times New Roman"/>
          <w:sz w:val="24"/>
          <w:szCs w:val="24"/>
        </w:rPr>
        <w:t xml:space="preserve"> </w:t>
      </w:r>
      <w:r w:rsidR="00074E18" w:rsidRPr="00932CE1">
        <w:rPr>
          <w:rFonts w:ascii="Times New Roman" w:hAnsi="Times New Roman" w:cs="Times New Roman"/>
          <w:b/>
          <w:sz w:val="24"/>
          <w:szCs w:val="24"/>
        </w:rPr>
        <w:fldChar w:fldCharType="begin"/>
      </w:r>
      <w:r w:rsidR="00506B64">
        <w:rPr>
          <w:rFonts w:ascii="Times New Roman" w:hAnsi="Times New Roman" w:cs="Times New Roman"/>
          <w:sz w:val="24"/>
          <w:szCs w:val="24"/>
        </w:rPr>
        <w:instrText xml:space="preserve"> ADDIN ZOTERO_ITEM CSL_CITATION {"citationID":"usByd0bT","properties":{"formattedCitation":"(Anderson {\\i{}et al.}, 2018)","plainCitation":"(Anderson et al., 2018)","dontUpdate":true,"noteIndex":0},"citationItems":[{"id":32,"uris":["http://zotero.org/users/local/vbQBH9N3/items/HTWJQMGZ"],"uri":["http://zotero.org/users/local/vbQBH9N3/items/HTWJQMGZ"],"itemData":{"id":32,"type":"article-journal","abstract":"This work explores millennials' attitudes toward corporate social responsibility (CSR) behaviors relative to other product/firm attributes. More specifically, this research tests millennials' willingness to pay a premium for positive CSR products, and it investigates if CSR typology influences that buying decision. A shopping simulation survey employing choice-based conjoint analysis and maximum difference scaling was developed and administered to university business students. Results indicate that certain millennials regard a firm's CSR behavior to be substantially more important than six other product attributes (including price and quality) when making a purchase decision. Further, analysis demonstrates that for an article of clothing, millennials can show a preference for higher priced positive CSR options over lower priced negative CSR combinations, and may be willing to pay 25% more than the least expensive options. Specifically, it appears that the philanthropic typology of CSR behavior may be most favored by millennials.","container-title":"Marketing Management Journal","ISSN":"1534973X","issue":"1","journalAbbreviation":"Marketing Management Journal","note":"publisher: Marketing Management Journal","page":"14-29","source":"EBSCOhost","title":"Millennials' Purchasing Response to Csr Behavior","URL":"http://search.ebscohost.com/login.aspx?direct=true&amp;db=buh&amp;AN=129696341&amp;site=ehost-live","volume":"28","author":[{"family":"Anderson","given":"Rachel L."},{"family":"Dahlquist","given":"Steven H."},{"family":"Garver","given":"Michael S."}],"accessed":{"date-parts":[["2020",11,26]]},"issued":{"date-parts":[["2018"]],"season":"Spring"}}}],"schema":"https://github.com/citation-style-language/schema/raw/master/csl-citation.json"} </w:instrText>
      </w:r>
      <w:r w:rsidR="00074E18" w:rsidRPr="00932CE1">
        <w:rPr>
          <w:rFonts w:ascii="Times New Roman" w:hAnsi="Times New Roman" w:cs="Times New Roman"/>
          <w:b/>
          <w:sz w:val="24"/>
          <w:szCs w:val="24"/>
        </w:rPr>
        <w:fldChar w:fldCharType="separate"/>
      </w:r>
      <w:r w:rsidR="00506B64">
        <w:rPr>
          <w:rFonts w:ascii="Times New Roman" w:hAnsi="Times New Roman" w:cs="Times New Roman"/>
          <w:sz w:val="24"/>
          <w:szCs w:val="24"/>
        </w:rPr>
        <w:t>(A</w:t>
      </w:r>
      <w:r w:rsidR="00506B64" w:rsidRPr="00932CE1">
        <w:rPr>
          <w:rFonts w:ascii="Times New Roman" w:hAnsi="Times New Roman" w:cs="Times New Roman"/>
          <w:sz w:val="24"/>
          <w:szCs w:val="24"/>
        </w:rPr>
        <w:t xml:space="preserve">nderson </w:t>
      </w:r>
      <w:r w:rsidR="00506B64" w:rsidRPr="00932CE1">
        <w:rPr>
          <w:rFonts w:ascii="Times New Roman" w:hAnsi="Times New Roman" w:cs="Times New Roman"/>
          <w:i/>
          <w:iCs/>
          <w:sz w:val="24"/>
          <w:szCs w:val="24"/>
        </w:rPr>
        <w:t>et al.</w:t>
      </w:r>
      <w:r w:rsidR="00506B64" w:rsidRPr="00932CE1">
        <w:rPr>
          <w:rFonts w:ascii="Times New Roman" w:hAnsi="Times New Roman" w:cs="Times New Roman"/>
          <w:sz w:val="24"/>
          <w:szCs w:val="24"/>
        </w:rPr>
        <w:t>, 2018</w:t>
      </w:r>
      <w:r w:rsidR="00506B64">
        <w:rPr>
          <w:rFonts w:ascii="Times New Roman" w:hAnsi="Times New Roman" w:cs="Times New Roman"/>
          <w:sz w:val="24"/>
          <w:szCs w:val="24"/>
        </w:rPr>
        <w:t>; Kimeldorf et al., 2006; Jun and He, 2018</w:t>
      </w:r>
      <w:r w:rsidR="00506B64"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end"/>
      </w:r>
      <w:r w:rsidR="00041146">
        <w:rPr>
          <w:rFonts w:ascii="Times New Roman" w:hAnsi="Times New Roman" w:cs="Times New Roman"/>
          <w:sz w:val="24"/>
          <w:szCs w:val="24"/>
        </w:rPr>
        <w:t xml:space="preserve">. </w:t>
      </w:r>
      <w:r w:rsidR="00925D7C">
        <w:rPr>
          <w:rFonts w:ascii="Times New Roman" w:hAnsi="Times New Roman" w:cs="Times New Roman"/>
          <w:sz w:val="24"/>
          <w:szCs w:val="24"/>
        </w:rPr>
        <w:t xml:space="preserve">However, the findings </w:t>
      </w:r>
      <w:r w:rsidR="009F7ADE">
        <w:rPr>
          <w:rFonts w:ascii="Times New Roman" w:hAnsi="Times New Roman" w:cs="Times New Roman"/>
          <w:sz w:val="24"/>
          <w:szCs w:val="24"/>
        </w:rPr>
        <w:t>offer</w:t>
      </w:r>
      <w:r w:rsidR="00925D7C">
        <w:rPr>
          <w:rFonts w:ascii="Times New Roman" w:hAnsi="Times New Roman" w:cs="Times New Roman"/>
          <w:sz w:val="24"/>
          <w:szCs w:val="24"/>
        </w:rPr>
        <w:t xml:space="preserve"> a new dimension and shows that some respondents will only pay a premium to support socially responsible businesses on the condition of the goods having quality</w:t>
      </w:r>
      <w:r w:rsidR="00AA40FE">
        <w:rPr>
          <w:rFonts w:ascii="Times New Roman" w:hAnsi="Times New Roman" w:cs="Times New Roman"/>
          <w:sz w:val="24"/>
          <w:szCs w:val="24"/>
        </w:rPr>
        <w:t xml:space="preserve"> and not on the merit of their CSR activities</w:t>
      </w:r>
      <w:r w:rsidR="00925D7C">
        <w:rPr>
          <w:rFonts w:ascii="Times New Roman" w:hAnsi="Times New Roman" w:cs="Times New Roman"/>
          <w:sz w:val="24"/>
          <w:szCs w:val="24"/>
        </w:rPr>
        <w:t>.</w:t>
      </w:r>
      <w:r w:rsidR="00D00650">
        <w:rPr>
          <w:rFonts w:ascii="Times New Roman" w:hAnsi="Times New Roman" w:cs="Times New Roman"/>
          <w:sz w:val="24"/>
          <w:szCs w:val="24"/>
        </w:rPr>
        <w:t xml:space="preserve"> </w:t>
      </w:r>
    </w:p>
    <w:p w:rsidR="00716547" w:rsidRDefault="00716547" w:rsidP="00D00650">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findings established that national culture does not always necessarily impact consumption</w:t>
      </w:r>
      <w:r w:rsidR="001D7E84">
        <w:rPr>
          <w:rFonts w:ascii="Times New Roman" w:hAnsi="Times New Roman" w:cs="Times New Roman"/>
          <w:sz w:val="24"/>
          <w:szCs w:val="24"/>
        </w:rPr>
        <w:t xml:space="preserve"> habits. This was demonstrated with </w:t>
      </w:r>
      <w:r w:rsidR="004151B3">
        <w:rPr>
          <w:rFonts w:ascii="Times New Roman" w:hAnsi="Times New Roman" w:cs="Times New Roman"/>
          <w:sz w:val="24"/>
          <w:szCs w:val="24"/>
        </w:rPr>
        <w:t>both Kenyan respondent</w:t>
      </w:r>
      <w:r w:rsidR="001E168D">
        <w:rPr>
          <w:rFonts w:ascii="Times New Roman" w:hAnsi="Times New Roman" w:cs="Times New Roman"/>
          <w:sz w:val="24"/>
          <w:szCs w:val="24"/>
        </w:rPr>
        <w:t>s</w:t>
      </w:r>
      <w:r w:rsidR="004151B3">
        <w:rPr>
          <w:rFonts w:ascii="Times New Roman" w:hAnsi="Times New Roman" w:cs="Times New Roman"/>
          <w:sz w:val="24"/>
          <w:szCs w:val="24"/>
        </w:rPr>
        <w:t xml:space="preserve"> whose cultural di</w:t>
      </w:r>
      <w:r w:rsidR="001E168D">
        <w:rPr>
          <w:rFonts w:ascii="Times New Roman" w:hAnsi="Times New Roman" w:cs="Times New Roman"/>
          <w:sz w:val="24"/>
          <w:szCs w:val="24"/>
        </w:rPr>
        <w:t>mensions is short-term orientation but is contrary to their consumption habits which depict a long-term orientation as both were strongly associated with sustainability which is usually for the future.</w:t>
      </w:r>
    </w:p>
    <w:p w:rsidR="00473C70" w:rsidRPr="00AA40FE" w:rsidRDefault="00740C98" w:rsidP="00AA40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Also, the research contributes by focusing on </w:t>
      </w:r>
      <w:r w:rsidR="00E30D97">
        <w:rPr>
          <w:rFonts w:ascii="Times New Roman" w:hAnsi="Times New Roman" w:cs="Times New Roman"/>
          <w:sz w:val="24"/>
          <w:szCs w:val="24"/>
        </w:rPr>
        <w:t>international millennial students</w:t>
      </w:r>
      <w:r>
        <w:rPr>
          <w:rFonts w:ascii="Times New Roman" w:hAnsi="Times New Roman" w:cs="Times New Roman"/>
          <w:sz w:val="24"/>
          <w:szCs w:val="24"/>
        </w:rPr>
        <w:t xml:space="preserve"> in Dublin</w:t>
      </w:r>
      <w:r w:rsidR="00E30D97">
        <w:rPr>
          <w:rFonts w:ascii="Times New Roman" w:hAnsi="Times New Roman" w:cs="Times New Roman"/>
          <w:sz w:val="24"/>
          <w:szCs w:val="24"/>
        </w:rPr>
        <w:t xml:space="preserve"> and what motivates their consumption</w:t>
      </w:r>
      <w:r>
        <w:rPr>
          <w:rFonts w:ascii="Times New Roman" w:hAnsi="Times New Roman" w:cs="Times New Roman"/>
          <w:sz w:val="24"/>
          <w:szCs w:val="24"/>
        </w:rPr>
        <w:t xml:space="preserve"> </w:t>
      </w:r>
      <w:r w:rsidR="001075D9">
        <w:rPr>
          <w:rFonts w:ascii="Times New Roman" w:hAnsi="Times New Roman" w:cs="Times New Roman"/>
          <w:sz w:val="24"/>
          <w:szCs w:val="24"/>
        </w:rPr>
        <w:t xml:space="preserve">of fast fashion </w:t>
      </w:r>
      <w:r>
        <w:rPr>
          <w:rFonts w:ascii="Times New Roman" w:hAnsi="Times New Roman" w:cs="Times New Roman"/>
          <w:sz w:val="24"/>
          <w:szCs w:val="24"/>
        </w:rPr>
        <w:t xml:space="preserve">especially as it </w:t>
      </w:r>
      <w:r w:rsidR="003E5141">
        <w:rPr>
          <w:rFonts w:ascii="Times New Roman" w:hAnsi="Times New Roman" w:cs="Times New Roman"/>
          <w:sz w:val="24"/>
          <w:szCs w:val="24"/>
        </w:rPr>
        <w:t xml:space="preserve">has been argued that there is </w:t>
      </w:r>
      <w:r w:rsidR="003E5141" w:rsidRPr="003E5141">
        <w:rPr>
          <w:rFonts w:ascii="Times New Roman" w:hAnsi="Times New Roman" w:cs="Times New Roman"/>
          <w:sz w:val="24"/>
          <w:szCs w:val="24"/>
        </w:rPr>
        <w:t>a lack of attention to and discussion of CSR</w:t>
      </w:r>
      <w:r w:rsidR="003E5141">
        <w:rPr>
          <w:rFonts w:ascii="Times New Roman" w:hAnsi="Times New Roman" w:cs="Times New Roman"/>
          <w:sz w:val="24"/>
          <w:szCs w:val="24"/>
        </w:rPr>
        <w:t xml:space="preserve"> in </w:t>
      </w:r>
      <w:r w:rsidR="008D2871">
        <w:rPr>
          <w:rFonts w:ascii="Times New Roman" w:hAnsi="Times New Roman" w:cs="Times New Roman"/>
          <w:sz w:val="24"/>
          <w:szCs w:val="24"/>
        </w:rPr>
        <w:t xml:space="preserve">Ireland and previous researches have largely linked CSR activities to consumers’ buying attitudes in areas like FMCGs  </w:t>
      </w:r>
      <w:r w:rsidR="00074E18">
        <w:rPr>
          <w:rFonts w:ascii="Times New Roman" w:hAnsi="Times New Roman" w:cs="Times New Roman"/>
          <w:sz w:val="24"/>
          <w:szCs w:val="24"/>
        </w:rPr>
        <w:fldChar w:fldCharType="begin"/>
      </w:r>
      <w:r w:rsidR="008D2871">
        <w:rPr>
          <w:rFonts w:ascii="Times New Roman" w:hAnsi="Times New Roman" w:cs="Times New Roman"/>
          <w:sz w:val="24"/>
          <w:szCs w:val="24"/>
        </w:rPr>
        <w:instrText xml:space="preserve"> ADDIN ZOTERO_ITEM CSL_CITATION {"citationID":"PtObMjzp","properties":{"formattedCitation":"(Sweeney, 2007)","plainCitation":"(Sweeney, 2007)","dontUpdate":true,"noteIndex":0},"citationItems":[{"id":52,"uris":["http://zotero.org/users/local/vbQBH9N3/items/TSDDZ6EU"],"uri":["http://zotero.org/users/local/vbQBH9N3/items/TSDDZ6EU"],"itemData":{"id":52,"type":"article-journal","container-title":"Corporate Governance: The international journal of business in society","DOI":"10.1108/14720700710820597","ISSN":"1472-0701","issue":"4","journalAbbreviation":"Corporate Governance","language":"en","page":"516-523","source":"DOI.org (Crossref)","title":"Corporate social responsibility in Ireland: barriers and opportunities experienced by SMEs when undertaking CSR","title-short":"Corporate social responsibility in Ireland","URL":"https://www.emerald.com/insight/content/doi/10.1108/14720700710820597/full/html","volume":"7","editor":[{"family":"Lenssen","given":"Gilbert"}],"author":[{"family":"Sweeney","given":"Lorraine"}],"accessed":{"date-parts":[["2020",11,27]]},"issued":{"date-parts":[["2007",8,14]]}}}],"schema":"https://github.com/citation-style-language/schema/raw/master/csl-citation.json"} </w:instrText>
      </w:r>
      <w:r w:rsidR="00074E18">
        <w:rPr>
          <w:rFonts w:ascii="Times New Roman" w:hAnsi="Times New Roman" w:cs="Times New Roman"/>
          <w:sz w:val="24"/>
          <w:szCs w:val="24"/>
        </w:rPr>
        <w:fldChar w:fldCharType="separate"/>
      </w:r>
      <w:r w:rsidR="008D2871" w:rsidRPr="008454DA">
        <w:rPr>
          <w:rFonts w:ascii="Times New Roman" w:hAnsi="Times New Roman" w:cs="Times New Roman"/>
          <w:sz w:val="24"/>
        </w:rPr>
        <w:t>(Sweeney, 2007</w:t>
      </w:r>
      <w:r w:rsidR="008D2871">
        <w:rPr>
          <w:rFonts w:ascii="Times New Roman" w:hAnsi="Times New Roman" w:cs="Times New Roman"/>
          <w:sz w:val="24"/>
        </w:rPr>
        <w:t xml:space="preserve">; </w:t>
      </w:r>
      <w:r w:rsidR="008D2871" w:rsidRPr="00482199">
        <w:rPr>
          <w:rFonts w:ascii="Times New Roman" w:hAnsi="Times New Roman" w:cs="Times New Roman"/>
          <w:sz w:val="24"/>
          <w:szCs w:val="24"/>
        </w:rPr>
        <w:t xml:space="preserve">Tsai </w:t>
      </w:r>
      <w:r w:rsidR="008D2871" w:rsidRPr="00482199">
        <w:rPr>
          <w:rFonts w:ascii="Times New Roman" w:hAnsi="Times New Roman" w:cs="Times New Roman"/>
          <w:i/>
          <w:iCs/>
          <w:sz w:val="24"/>
          <w:szCs w:val="24"/>
        </w:rPr>
        <w:t>et al.</w:t>
      </w:r>
      <w:r w:rsidR="008D2871" w:rsidRPr="00482199">
        <w:rPr>
          <w:rFonts w:ascii="Times New Roman" w:hAnsi="Times New Roman" w:cs="Times New Roman"/>
          <w:sz w:val="24"/>
          <w:szCs w:val="24"/>
        </w:rPr>
        <w:t>, 2015</w:t>
      </w:r>
      <w:r w:rsidR="008D2871" w:rsidRPr="008454DA">
        <w:rPr>
          <w:rFonts w:ascii="Times New Roman" w:hAnsi="Times New Roman" w:cs="Times New Roman"/>
          <w:sz w:val="24"/>
        </w:rPr>
        <w:t>)</w:t>
      </w:r>
      <w:r w:rsidR="00074E18">
        <w:rPr>
          <w:rFonts w:ascii="Times New Roman" w:hAnsi="Times New Roman" w:cs="Times New Roman"/>
          <w:sz w:val="24"/>
          <w:szCs w:val="24"/>
        </w:rPr>
        <w:fldChar w:fldCharType="end"/>
      </w:r>
      <w:r w:rsidR="008D2871">
        <w:rPr>
          <w:rFonts w:ascii="Times New Roman" w:hAnsi="Times New Roman" w:cs="Times New Roman"/>
          <w:sz w:val="24"/>
          <w:szCs w:val="24"/>
        </w:rPr>
        <w:t>. T</w:t>
      </w:r>
      <w:r>
        <w:rPr>
          <w:rFonts w:ascii="Times New Roman" w:hAnsi="Times New Roman" w:cs="Times New Roman"/>
          <w:sz w:val="24"/>
          <w:szCs w:val="24"/>
        </w:rPr>
        <w:t>h</w:t>
      </w:r>
      <w:r w:rsidR="00725DFF">
        <w:rPr>
          <w:rFonts w:ascii="Times New Roman" w:hAnsi="Times New Roman" w:cs="Times New Roman"/>
          <w:sz w:val="24"/>
          <w:szCs w:val="24"/>
        </w:rPr>
        <w:t>us, bridging this research gap and contributing to the existing but limited literature.</w:t>
      </w:r>
    </w:p>
    <w:p w:rsidR="00A971F2" w:rsidRDefault="00DF0CA1"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Regarding</w:t>
      </w:r>
      <w:r w:rsidR="00F93AEE">
        <w:rPr>
          <w:rFonts w:ascii="Times New Roman" w:hAnsi="Times New Roman" w:cs="Times New Roman"/>
          <w:sz w:val="24"/>
          <w:szCs w:val="24"/>
        </w:rPr>
        <w:t xml:space="preserve"> the limitation</w:t>
      </w:r>
      <w:r w:rsidR="00F809FF">
        <w:rPr>
          <w:rFonts w:ascii="Times New Roman" w:hAnsi="Times New Roman" w:cs="Times New Roman"/>
          <w:sz w:val="24"/>
          <w:szCs w:val="24"/>
        </w:rPr>
        <w:t>s</w:t>
      </w:r>
      <w:r w:rsidR="00F93AEE">
        <w:rPr>
          <w:rFonts w:ascii="Times New Roman" w:hAnsi="Times New Roman" w:cs="Times New Roman"/>
          <w:sz w:val="24"/>
          <w:szCs w:val="24"/>
        </w:rPr>
        <w:t xml:space="preserve"> of the research, it was particular</w:t>
      </w:r>
      <w:r w:rsidR="00F71927">
        <w:rPr>
          <w:rFonts w:ascii="Times New Roman" w:hAnsi="Times New Roman" w:cs="Times New Roman"/>
          <w:sz w:val="24"/>
          <w:szCs w:val="24"/>
        </w:rPr>
        <w:t>ly</w:t>
      </w:r>
      <w:r w:rsidR="00F93AEE">
        <w:rPr>
          <w:rFonts w:ascii="Times New Roman" w:hAnsi="Times New Roman" w:cs="Times New Roman"/>
          <w:sz w:val="24"/>
          <w:szCs w:val="24"/>
        </w:rPr>
        <w:t xml:space="preserve"> difficult to get college students to participate</w:t>
      </w:r>
      <w:r w:rsidR="00F71927">
        <w:rPr>
          <w:rFonts w:ascii="Times New Roman" w:hAnsi="Times New Roman" w:cs="Times New Roman"/>
          <w:sz w:val="24"/>
          <w:szCs w:val="24"/>
        </w:rPr>
        <w:t xml:space="preserve"> in the research because at the</w:t>
      </w:r>
      <w:r w:rsidR="00F93AEE">
        <w:rPr>
          <w:rFonts w:ascii="Times New Roman" w:hAnsi="Times New Roman" w:cs="Times New Roman"/>
          <w:sz w:val="24"/>
          <w:szCs w:val="24"/>
        </w:rPr>
        <w:t xml:space="preserve"> time</w:t>
      </w:r>
      <w:r w:rsidR="00F71927">
        <w:rPr>
          <w:rFonts w:ascii="Times New Roman" w:hAnsi="Times New Roman" w:cs="Times New Roman"/>
          <w:sz w:val="24"/>
          <w:szCs w:val="24"/>
        </w:rPr>
        <w:t xml:space="preserve"> of the interviews,</w:t>
      </w:r>
      <w:r w:rsidR="00F93AEE">
        <w:rPr>
          <w:rFonts w:ascii="Times New Roman" w:hAnsi="Times New Roman" w:cs="Times New Roman"/>
          <w:sz w:val="24"/>
          <w:szCs w:val="24"/>
        </w:rPr>
        <w:t xml:space="preserve"> they were busy with their assignments and preparing for their upcoming examinations </w:t>
      </w:r>
      <w:r w:rsidR="00F71927">
        <w:rPr>
          <w:rFonts w:ascii="Times New Roman" w:hAnsi="Times New Roman" w:cs="Times New Roman"/>
          <w:sz w:val="24"/>
          <w:szCs w:val="24"/>
        </w:rPr>
        <w:t>so as a result, most of those reached could not spare any time to participate in the interviews. Another limitation of the research was language barrier due to the cultural diversity of the respon</w:t>
      </w:r>
      <w:r w:rsidR="00331437">
        <w:rPr>
          <w:rFonts w:ascii="Times New Roman" w:hAnsi="Times New Roman" w:cs="Times New Roman"/>
          <w:sz w:val="24"/>
          <w:szCs w:val="24"/>
        </w:rPr>
        <w:t>dents as only two</w:t>
      </w:r>
      <w:r w:rsidR="00F71927">
        <w:rPr>
          <w:rFonts w:ascii="Times New Roman" w:hAnsi="Times New Roman" w:cs="Times New Roman"/>
          <w:sz w:val="24"/>
          <w:szCs w:val="24"/>
        </w:rPr>
        <w:t xml:space="preserve"> of the respond</w:t>
      </w:r>
      <w:r w:rsidR="00331437">
        <w:rPr>
          <w:rFonts w:ascii="Times New Roman" w:hAnsi="Times New Roman" w:cs="Times New Roman"/>
          <w:sz w:val="24"/>
          <w:szCs w:val="24"/>
        </w:rPr>
        <w:t>ents have</w:t>
      </w:r>
      <w:r w:rsidR="00847FD1">
        <w:rPr>
          <w:rFonts w:ascii="Times New Roman" w:hAnsi="Times New Roman" w:cs="Times New Roman"/>
          <w:sz w:val="24"/>
          <w:szCs w:val="24"/>
        </w:rPr>
        <w:t xml:space="preserve"> English language as the</w:t>
      </w:r>
      <w:r w:rsidR="00F71927">
        <w:rPr>
          <w:rFonts w:ascii="Times New Roman" w:hAnsi="Times New Roman" w:cs="Times New Roman"/>
          <w:sz w:val="24"/>
          <w:szCs w:val="24"/>
        </w:rPr>
        <w:t xml:space="preserve"> official language. </w:t>
      </w:r>
      <w:r w:rsidR="00F931F2">
        <w:rPr>
          <w:rFonts w:ascii="Times New Roman" w:hAnsi="Times New Roman" w:cs="Times New Roman"/>
          <w:sz w:val="24"/>
          <w:szCs w:val="24"/>
        </w:rPr>
        <w:t>Consequently, t</w:t>
      </w:r>
      <w:r w:rsidR="00F71927">
        <w:rPr>
          <w:rFonts w:ascii="Times New Roman" w:hAnsi="Times New Roman" w:cs="Times New Roman"/>
          <w:sz w:val="24"/>
          <w:szCs w:val="24"/>
        </w:rPr>
        <w:t>his language barrier meant that I had to explain the questions to these respondents more than once to ensure comprehension</w:t>
      </w:r>
      <w:r w:rsidR="00075EBE">
        <w:rPr>
          <w:rFonts w:ascii="Times New Roman" w:hAnsi="Times New Roman" w:cs="Times New Roman"/>
          <w:sz w:val="24"/>
          <w:szCs w:val="24"/>
        </w:rPr>
        <w:t xml:space="preserve"> and clarity</w:t>
      </w:r>
      <w:r w:rsidR="00F71927">
        <w:rPr>
          <w:rFonts w:ascii="Times New Roman" w:hAnsi="Times New Roman" w:cs="Times New Roman"/>
          <w:sz w:val="24"/>
          <w:szCs w:val="24"/>
        </w:rPr>
        <w:t xml:space="preserve">. </w:t>
      </w:r>
    </w:p>
    <w:p w:rsidR="00725DFF" w:rsidRPr="00A971F2" w:rsidRDefault="00725DFF" w:rsidP="00880E21">
      <w:pPr>
        <w:widowControl w:val="0"/>
        <w:autoSpaceDE w:val="0"/>
        <w:autoSpaceDN w:val="0"/>
        <w:adjustRightInd w:val="0"/>
        <w:spacing w:after="0" w:line="360" w:lineRule="auto"/>
        <w:jc w:val="both"/>
        <w:rPr>
          <w:rFonts w:ascii="Times New Roman" w:hAnsi="Times New Roman" w:cs="Times New Roman"/>
          <w:sz w:val="16"/>
          <w:szCs w:val="16"/>
        </w:rPr>
      </w:pPr>
    </w:p>
    <w:p w:rsidR="000C68C2" w:rsidRDefault="000C68C2"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w:t>
      </w:r>
      <w:r w:rsidR="003D0665">
        <w:rPr>
          <w:rFonts w:ascii="Times New Roman" w:hAnsi="Times New Roman" w:cs="Times New Roman"/>
          <w:sz w:val="24"/>
          <w:szCs w:val="24"/>
        </w:rPr>
        <w:t xml:space="preserve">regarding validity of the </w:t>
      </w:r>
      <w:r w:rsidR="00B328F1">
        <w:rPr>
          <w:rFonts w:ascii="Times New Roman" w:hAnsi="Times New Roman" w:cs="Times New Roman"/>
          <w:sz w:val="24"/>
          <w:szCs w:val="24"/>
        </w:rPr>
        <w:t xml:space="preserve">qualitative research, </w:t>
      </w:r>
      <w:r w:rsidR="00AF1068">
        <w:rPr>
          <w:rFonts w:ascii="Times New Roman" w:hAnsi="Times New Roman" w:cs="Times New Roman"/>
          <w:sz w:val="24"/>
          <w:szCs w:val="24"/>
        </w:rPr>
        <w:t xml:space="preserve">the interview questions design was appropriate for the study, and the transcription and interpretation of the data was carried out correctly to my best ability </w:t>
      </w:r>
      <w:r w:rsidR="00DC6B55">
        <w:rPr>
          <w:rFonts w:ascii="Times New Roman" w:hAnsi="Times New Roman" w:cs="Times New Roman"/>
          <w:sz w:val="24"/>
          <w:szCs w:val="24"/>
        </w:rPr>
        <w:t xml:space="preserve">to </w:t>
      </w:r>
      <w:r w:rsidR="00AF1068">
        <w:rPr>
          <w:rFonts w:ascii="Times New Roman" w:hAnsi="Times New Roman" w:cs="Times New Roman"/>
          <w:sz w:val="24"/>
          <w:szCs w:val="24"/>
        </w:rPr>
        <w:t xml:space="preserve">ensure validity of interpretation. The data analysis was also appropriate for the study via the use of </w:t>
      </w:r>
      <w:r w:rsidR="00BF0765">
        <w:rPr>
          <w:rFonts w:ascii="Times New Roman" w:hAnsi="Times New Roman" w:cs="Times New Roman"/>
          <w:sz w:val="24"/>
          <w:szCs w:val="24"/>
        </w:rPr>
        <w:t xml:space="preserve">relevant </w:t>
      </w:r>
      <w:r w:rsidR="00AF1068">
        <w:rPr>
          <w:rFonts w:ascii="Times New Roman" w:hAnsi="Times New Roman" w:cs="Times New Roman"/>
          <w:sz w:val="24"/>
          <w:szCs w:val="24"/>
        </w:rPr>
        <w:t>pre-determined codes. In addition, the choice of methodology was deemed the most suitable in order to generate rich data from the respondents.</w:t>
      </w:r>
    </w:p>
    <w:p w:rsidR="00075EBE" w:rsidRDefault="00075EBE"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D7A58" w:rsidRPr="00EE72CC" w:rsidRDefault="00ED7A58" w:rsidP="00880E21">
      <w:pPr>
        <w:widowControl w:val="0"/>
        <w:autoSpaceDE w:val="0"/>
        <w:autoSpaceDN w:val="0"/>
        <w:adjustRightInd w:val="0"/>
        <w:spacing w:after="0" w:line="360" w:lineRule="auto"/>
        <w:jc w:val="both"/>
        <w:rPr>
          <w:rFonts w:ascii="Times New Roman" w:hAnsi="Times New Roman" w:cs="Times New Roman"/>
          <w:sz w:val="24"/>
          <w:szCs w:val="24"/>
        </w:rPr>
      </w:pPr>
      <w:r w:rsidRPr="00272DC2">
        <w:rPr>
          <w:rFonts w:ascii="Times New Roman" w:hAnsi="Times New Roman" w:cs="Times New Roman"/>
          <w:b/>
          <w:sz w:val="24"/>
          <w:szCs w:val="24"/>
        </w:rPr>
        <w:t>5.3</w:t>
      </w:r>
      <w:r w:rsidRPr="00272DC2">
        <w:rPr>
          <w:rFonts w:ascii="Times New Roman" w:hAnsi="Times New Roman" w:cs="Times New Roman"/>
          <w:b/>
          <w:sz w:val="24"/>
          <w:szCs w:val="24"/>
        </w:rPr>
        <w:tab/>
      </w:r>
      <w:r w:rsidRPr="0028735E">
        <w:rPr>
          <w:rFonts w:ascii="Times New Roman" w:hAnsi="Times New Roman" w:cs="Times New Roman"/>
          <w:b/>
          <w:sz w:val="24"/>
          <w:szCs w:val="24"/>
        </w:rPr>
        <w:t>Recommendations for Practice</w:t>
      </w:r>
    </w:p>
    <w:p w:rsidR="00272DC2" w:rsidRPr="00272DC2" w:rsidRDefault="00272DC2" w:rsidP="00880E21">
      <w:pPr>
        <w:widowControl w:val="0"/>
        <w:autoSpaceDE w:val="0"/>
        <w:autoSpaceDN w:val="0"/>
        <w:adjustRightInd w:val="0"/>
        <w:spacing w:after="0" w:line="360" w:lineRule="auto"/>
        <w:jc w:val="both"/>
        <w:rPr>
          <w:rFonts w:ascii="Times New Roman" w:hAnsi="Times New Roman" w:cs="Times New Roman"/>
          <w:b/>
          <w:sz w:val="16"/>
          <w:szCs w:val="16"/>
        </w:rPr>
      </w:pPr>
    </w:p>
    <w:p w:rsidR="009471DF" w:rsidRPr="00272DC2" w:rsidRDefault="00272DC2" w:rsidP="00880E21">
      <w:pPr>
        <w:widowControl w:val="0"/>
        <w:autoSpaceDE w:val="0"/>
        <w:autoSpaceDN w:val="0"/>
        <w:adjustRightInd w:val="0"/>
        <w:spacing w:after="0" w:line="360" w:lineRule="auto"/>
        <w:jc w:val="both"/>
        <w:rPr>
          <w:rFonts w:ascii="Times New Roman" w:hAnsi="Times New Roman" w:cs="Times New Roman"/>
          <w:sz w:val="24"/>
          <w:szCs w:val="24"/>
        </w:rPr>
      </w:pPr>
      <w:r w:rsidRPr="00272DC2">
        <w:rPr>
          <w:rFonts w:ascii="Times New Roman" w:hAnsi="Times New Roman" w:cs="Times New Roman"/>
          <w:sz w:val="24"/>
          <w:szCs w:val="24"/>
        </w:rPr>
        <w:t xml:space="preserve">The </w:t>
      </w:r>
      <w:r w:rsidR="00311613">
        <w:rPr>
          <w:rFonts w:ascii="Times New Roman" w:hAnsi="Times New Roman" w:cs="Times New Roman"/>
          <w:sz w:val="24"/>
          <w:szCs w:val="24"/>
        </w:rPr>
        <w:t xml:space="preserve">recommendation for practice for this research is that fast fashion brands in Ireland </w:t>
      </w:r>
      <w:r w:rsidR="003C50F1">
        <w:rPr>
          <w:rFonts w:ascii="Times New Roman" w:hAnsi="Times New Roman" w:cs="Times New Roman"/>
          <w:sz w:val="24"/>
          <w:szCs w:val="24"/>
        </w:rPr>
        <w:t xml:space="preserve">need to adopt more visible sustainable practices and ensure that the welfare of workers in factories which their productions are carried out should be improved irrespective </w:t>
      </w:r>
      <w:r w:rsidR="0028735E">
        <w:rPr>
          <w:rFonts w:ascii="Times New Roman" w:hAnsi="Times New Roman" w:cs="Times New Roman"/>
          <w:sz w:val="24"/>
          <w:szCs w:val="24"/>
        </w:rPr>
        <w:t>of</w:t>
      </w:r>
      <w:r w:rsidR="003C50F1">
        <w:rPr>
          <w:rFonts w:ascii="Times New Roman" w:hAnsi="Times New Roman" w:cs="Times New Roman"/>
          <w:sz w:val="24"/>
          <w:szCs w:val="24"/>
        </w:rPr>
        <w:t xml:space="preserve"> these workers not</w:t>
      </w:r>
      <w:r w:rsidR="0028735E">
        <w:rPr>
          <w:rFonts w:ascii="Times New Roman" w:hAnsi="Times New Roman" w:cs="Times New Roman"/>
          <w:sz w:val="24"/>
          <w:szCs w:val="24"/>
        </w:rPr>
        <w:t xml:space="preserve"> being</w:t>
      </w:r>
      <w:r w:rsidR="003C50F1">
        <w:rPr>
          <w:rFonts w:ascii="Times New Roman" w:hAnsi="Times New Roman" w:cs="Times New Roman"/>
          <w:sz w:val="24"/>
          <w:szCs w:val="24"/>
        </w:rPr>
        <w:t xml:space="preserve"> in direct employmen</w:t>
      </w:r>
      <w:r w:rsidR="0028735E">
        <w:rPr>
          <w:rFonts w:ascii="Times New Roman" w:hAnsi="Times New Roman" w:cs="Times New Roman"/>
          <w:sz w:val="24"/>
          <w:szCs w:val="24"/>
        </w:rPr>
        <w:t>t</w:t>
      </w:r>
      <w:r w:rsidR="003C50F1">
        <w:rPr>
          <w:rFonts w:ascii="Times New Roman" w:hAnsi="Times New Roman" w:cs="Times New Roman"/>
          <w:sz w:val="24"/>
          <w:szCs w:val="24"/>
        </w:rPr>
        <w:t>. This is because these respondents as well as other millennials are very aware of both the sustainability and social issues that afflict</w:t>
      </w:r>
      <w:r w:rsidR="0028735E">
        <w:rPr>
          <w:rFonts w:ascii="Times New Roman" w:hAnsi="Times New Roman" w:cs="Times New Roman"/>
          <w:sz w:val="24"/>
          <w:szCs w:val="24"/>
        </w:rPr>
        <w:t xml:space="preserve"> </w:t>
      </w:r>
      <w:r w:rsidR="003C50F1">
        <w:rPr>
          <w:rFonts w:ascii="Times New Roman" w:hAnsi="Times New Roman" w:cs="Times New Roman"/>
          <w:sz w:val="24"/>
          <w:szCs w:val="24"/>
        </w:rPr>
        <w:t>the industry</w:t>
      </w:r>
      <w:r w:rsidR="0028735E">
        <w:rPr>
          <w:rFonts w:ascii="Times New Roman" w:hAnsi="Times New Roman" w:cs="Times New Roman"/>
          <w:sz w:val="24"/>
          <w:szCs w:val="24"/>
        </w:rPr>
        <w:t xml:space="preserve"> which could have future implication for these fast fashion brands. Also</w:t>
      </w:r>
      <w:r w:rsidR="009471DF">
        <w:rPr>
          <w:rFonts w:ascii="Times New Roman" w:hAnsi="Times New Roman" w:cs="Times New Roman"/>
          <w:sz w:val="24"/>
          <w:szCs w:val="24"/>
        </w:rPr>
        <w:t xml:space="preserve">, fast fashion brands could include more recycled clothes in their retail stores so millennials </w:t>
      </w:r>
      <w:r w:rsidR="002F15C4">
        <w:rPr>
          <w:rFonts w:ascii="Times New Roman" w:hAnsi="Times New Roman" w:cs="Times New Roman"/>
          <w:sz w:val="24"/>
          <w:szCs w:val="24"/>
        </w:rPr>
        <w:t>as well as</w:t>
      </w:r>
      <w:r w:rsidR="009471DF">
        <w:rPr>
          <w:rFonts w:ascii="Times New Roman" w:hAnsi="Times New Roman" w:cs="Times New Roman"/>
          <w:sz w:val="24"/>
          <w:szCs w:val="24"/>
        </w:rPr>
        <w:t xml:space="preserve"> other consumers will be able to physically see their contribution</w:t>
      </w:r>
      <w:r w:rsidR="00434983">
        <w:rPr>
          <w:rFonts w:ascii="Times New Roman" w:hAnsi="Times New Roman" w:cs="Times New Roman"/>
          <w:sz w:val="24"/>
          <w:szCs w:val="24"/>
        </w:rPr>
        <w:t>s</w:t>
      </w:r>
      <w:r w:rsidR="009471DF">
        <w:rPr>
          <w:rFonts w:ascii="Times New Roman" w:hAnsi="Times New Roman" w:cs="Times New Roman"/>
          <w:sz w:val="24"/>
          <w:szCs w:val="24"/>
        </w:rPr>
        <w:t xml:space="preserve">/commitments to sustainability. From the </w:t>
      </w:r>
      <w:r w:rsidR="002F15C4">
        <w:rPr>
          <w:rFonts w:ascii="Times New Roman" w:hAnsi="Times New Roman" w:cs="Times New Roman"/>
          <w:sz w:val="24"/>
          <w:szCs w:val="24"/>
        </w:rPr>
        <w:t xml:space="preserve">research </w:t>
      </w:r>
      <w:r w:rsidR="009471DF">
        <w:rPr>
          <w:rFonts w:ascii="Times New Roman" w:hAnsi="Times New Roman" w:cs="Times New Roman"/>
          <w:sz w:val="24"/>
          <w:szCs w:val="24"/>
        </w:rPr>
        <w:t>findings</w:t>
      </w:r>
      <w:r w:rsidR="002F15C4">
        <w:rPr>
          <w:rFonts w:ascii="Times New Roman" w:hAnsi="Times New Roman" w:cs="Times New Roman"/>
          <w:sz w:val="24"/>
          <w:szCs w:val="24"/>
        </w:rPr>
        <w:t>, some respondents state</w:t>
      </w:r>
      <w:r w:rsidR="0043534E">
        <w:rPr>
          <w:rFonts w:ascii="Times New Roman" w:hAnsi="Times New Roman" w:cs="Times New Roman"/>
          <w:sz w:val="24"/>
          <w:szCs w:val="24"/>
        </w:rPr>
        <w:t>d</w:t>
      </w:r>
      <w:r w:rsidR="002F15C4">
        <w:rPr>
          <w:rFonts w:ascii="Times New Roman" w:hAnsi="Times New Roman" w:cs="Times New Roman"/>
          <w:sz w:val="24"/>
          <w:szCs w:val="24"/>
        </w:rPr>
        <w:t xml:space="preserve"> that for them to be fully aware of these CSR activities of these fast fashion brands, they must be visible to the consumers and another respondent claims that she is only aware of Zara’s CSR activities which she sees in a section of its website where it sells recycled clothes.</w:t>
      </w:r>
    </w:p>
    <w:p w:rsidR="00ED7A58" w:rsidRPr="00A87870" w:rsidRDefault="00ED7A58" w:rsidP="00880E21">
      <w:pPr>
        <w:widowControl w:val="0"/>
        <w:autoSpaceDE w:val="0"/>
        <w:autoSpaceDN w:val="0"/>
        <w:adjustRightInd w:val="0"/>
        <w:spacing w:after="0" w:line="360" w:lineRule="auto"/>
        <w:jc w:val="both"/>
        <w:rPr>
          <w:rFonts w:ascii="Times New Roman" w:hAnsi="Times New Roman" w:cs="Times New Roman"/>
          <w:sz w:val="16"/>
          <w:szCs w:val="16"/>
        </w:rPr>
      </w:pPr>
    </w:p>
    <w:p w:rsidR="009F7B35" w:rsidRDefault="009F7B35"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9F7B35" w:rsidRDefault="009F7B35"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D7A58" w:rsidRDefault="00ED7A58" w:rsidP="00880E21">
      <w:pPr>
        <w:widowControl w:val="0"/>
        <w:autoSpaceDE w:val="0"/>
        <w:autoSpaceDN w:val="0"/>
        <w:adjustRightInd w:val="0"/>
        <w:spacing w:after="0" w:line="360" w:lineRule="auto"/>
        <w:jc w:val="both"/>
        <w:rPr>
          <w:rFonts w:ascii="Times New Roman" w:hAnsi="Times New Roman" w:cs="Times New Roman"/>
          <w:b/>
          <w:sz w:val="24"/>
          <w:szCs w:val="24"/>
        </w:rPr>
      </w:pPr>
      <w:r w:rsidRPr="002F15C4">
        <w:rPr>
          <w:rFonts w:ascii="Times New Roman" w:hAnsi="Times New Roman" w:cs="Times New Roman"/>
          <w:b/>
          <w:sz w:val="24"/>
          <w:szCs w:val="24"/>
        </w:rPr>
        <w:lastRenderedPageBreak/>
        <w:t>5.4</w:t>
      </w:r>
      <w:r w:rsidRPr="002F15C4">
        <w:rPr>
          <w:rFonts w:ascii="Times New Roman" w:hAnsi="Times New Roman" w:cs="Times New Roman"/>
          <w:b/>
          <w:sz w:val="24"/>
          <w:szCs w:val="24"/>
        </w:rPr>
        <w:tab/>
        <w:t>Recommendations for Future Res</w:t>
      </w:r>
      <w:r w:rsidRPr="00525E96">
        <w:rPr>
          <w:rFonts w:ascii="Times New Roman" w:hAnsi="Times New Roman" w:cs="Times New Roman"/>
          <w:b/>
          <w:sz w:val="24"/>
          <w:szCs w:val="24"/>
        </w:rPr>
        <w:t>earch</w:t>
      </w:r>
    </w:p>
    <w:p w:rsidR="002F15C4" w:rsidRDefault="002F15C4" w:rsidP="00880E21">
      <w:pPr>
        <w:widowControl w:val="0"/>
        <w:autoSpaceDE w:val="0"/>
        <w:autoSpaceDN w:val="0"/>
        <w:adjustRightInd w:val="0"/>
        <w:spacing w:after="0" w:line="360" w:lineRule="auto"/>
        <w:jc w:val="both"/>
        <w:rPr>
          <w:rFonts w:ascii="Times New Roman" w:hAnsi="Times New Roman" w:cs="Times New Roman"/>
          <w:b/>
          <w:sz w:val="16"/>
          <w:szCs w:val="16"/>
        </w:rPr>
      </w:pPr>
    </w:p>
    <w:p w:rsidR="000B2E89" w:rsidRDefault="000B2E89" w:rsidP="00880E21">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Due to the limitation of time, financial resource</w:t>
      </w:r>
      <w:r w:rsidR="00B3291D">
        <w:rPr>
          <w:rFonts w:ascii="Times New Roman" w:hAnsi="Times New Roman" w:cs="Times New Roman"/>
          <w:sz w:val="24"/>
          <w:szCs w:val="24"/>
        </w:rPr>
        <w:t>s</w:t>
      </w:r>
      <w:r>
        <w:rPr>
          <w:rFonts w:ascii="Times New Roman" w:hAnsi="Times New Roman" w:cs="Times New Roman"/>
          <w:sz w:val="24"/>
          <w:szCs w:val="24"/>
        </w:rPr>
        <w:t xml:space="preserve"> and as</w:t>
      </w:r>
      <w:r w:rsidR="00434983">
        <w:rPr>
          <w:rFonts w:ascii="Times New Roman" w:hAnsi="Times New Roman" w:cs="Times New Roman"/>
          <w:sz w:val="24"/>
          <w:szCs w:val="24"/>
        </w:rPr>
        <w:t xml:space="preserve"> a result of the on-going Covid-</w:t>
      </w:r>
      <w:r>
        <w:rPr>
          <w:rFonts w:ascii="Times New Roman" w:hAnsi="Times New Roman" w:cs="Times New Roman"/>
          <w:sz w:val="24"/>
          <w:szCs w:val="24"/>
        </w:rPr>
        <w:t>19 pandemic</w:t>
      </w:r>
      <w:r w:rsidR="00B3291D">
        <w:rPr>
          <w:rFonts w:ascii="Times New Roman" w:hAnsi="Times New Roman" w:cs="Times New Roman"/>
          <w:sz w:val="24"/>
          <w:szCs w:val="24"/>
        </w:rPr>
        <w:t xml:space="preserve"> which affected this current research</w:t>
      </w:r>
      <w:r>
        <w:rPr>
          <w:rFonts w:ascii="Times New Roman" w:hAnsi="Times New Roman" w:cs="Times New Roman"/>
          <w:sz w:val="24"/>
          <w:szCs w:val="24"/>
        </w:rPr>
        <w:t xml:space="preserve">, the recommendation for future research </w:t>
      </w:r>
      <w:r w:rsidR="00C34698">
        <w:rPr>
          <w:rFonts w:ascii="Times New Roman" w:hAnsi="Times New Roman" w:cs="Times New Roman"/>
          <w:sz w:val="24"/>
          <w:szCs w:val="24"/>
        </w:rPr>
        <w:t xml:space="preserve">could focus on a comparative analysis of </w:t>
      </w:r>
      <w:r w:rsidR="004E6772">
        <w:rPr>
          <w:rFonts w:ascii="Times New Roman" w:hAnsi="Times New Roman" w:cs="Times New Roman"/>
          <w:sz w:val="24"/>
          <w:szCs w:val="24"/>
        </w:rPr>
        <w:t xml:space="preserve">Irish and non-Irish </w:t>
      </w:r>
      <w:r w:rsidR="00C34698">
        <w:rPr>
          <w:rFonts w:ascii="Times New Roman" w:hAnsi="Times New Roman" w:cs="Times New Roman"/>
          <w:sz w:val="24"/>
          <w:szCs w:val="24"/>
        </w:rPr>
        <w:t>millennials</w:t>
      </w:r>
      <w:r w:rsidR="004E6772">
        <w:rPr>
          <w:rFonts w:ascii="Times New Roman" w:hAnsi="Times New Roman" w:cs="Times New Roman"/>
          <w:sz w:val="24"/>
          <w:szCs w:val="24"/>
        </w:rPr>
        <w:t xml:space="preserve">. </w:t>
      </w:r>
      <w:r w:rsidR="00B233D3">
        <w:rPr>
          <w:rFonts w:ascii="Times New Roman" w:hAnsi="Times New Roman" w:cs="Times New Roman"/>
          <w:sz w:val="24"/>
          <w:szCs w:val="24"/>
        </w:rPr>
        <w:t>The future research</w:t>
      </w:r>
      <w:r w:rsidR="00B3291D">
        <w:rPr>
          <w:rFonts w:ascii="Times New Roman" w:hAnsi="Times New Roman" w:cs="Times New Roman"/>
          <w:sz w:val="24"/>
          <w:szCs w:val="24"/>
        </w:rPr>
        <w:t xml:space="preserve"> should</w:t>
      </w:r>
      <w:r w:rsidR="00B233D3">
        <w:rPr>
          <w:rFonts w:ascii="Times New Roman" w:hAnsi="Times New Roman" w:cs="Times New Roman"/>
          <w:sz w:val="24"/>
          <w:szCs w:val="24"/>
        </w:rPr>
        <w:t xml:space="preserve"> </w:t>
      </w:r>
      <w:r w:rsidR="004E6772">
        <w:rPr>
          <w:rFonts w:ascii="Times New Roman" w:hAnsi="Times New Roman" w:cs="Times New Roman"/>
          <w:sz w:val="24"/>
          <w:szCs w:val="24"/>
        </w:rPr>
        <w:t>also utilise</w:t>
      </w:r>
      <w:r w:rsidR="00C34698">
        <w:rPr>
          <w:rFonts w:ascii="Times New Roman" w:hAnsi="Times New Roman" w:cs="Times New Roman"/>
          <w:sz w:val="24"/>
          <w:szCs w:val="24"/>
        </w:rPr>
        <w:t xml:space="preserve"> the</w:t>
      </w:r>
      <w:r w:rsidR="004E6772">
        <w:rPr>
          <w:rFonts w:ascii="Times New Roman" w:hAnsi="Times New Roman" w:cs="Times New Roman"/>
          <w:sz w:val="24"/>
          <w:szCs w:val="24"/>
        </w:rPr>
        <w:t xml:space="preserve"> same</w:t>
      </w:r>
      <w:r w:rsidR="00C34698">
        <w:rPr>
          <w:rFonts w:ascii="Times New Roman" w:hAnsi="Times New Roman" w:cs="Times New Roman"/>
          <w:sz w:val="24"/>
          <w:szCs w:val="24"/>
        </w:rPr>
        <w:t xml:space="preserve"> age cohort </w:t>
      </w:r>
      <w:r w:rsidR="00EB1BC0">
        <w:rPr>
          <w:rFonts w:ascii="Times New Roman" w:hAnsi="Times New Roman" w:cs="Times New Roman"/>
          <w:sz w:val="24"/>
          <w:szCs w:val="24"/>
        </w:rPr>
        <w:t xml:space="preserve">24-30 years. </w:t>
      </w:r>
      <w:r w:rsidR="004E6772">
        <w:rPr>
          <w:rFonts w:ascii="Times New Roman" w:hAnsi="Times New Roman" w:cs="Times New Roman"/>
          <w:sz w:val="24"/>
          <w:szCs w:val="24"/>
        </w:rPr>
        <w:t>It could be interesting to find out if</w:t>
      </w:r>
      <w:r w:rsidR="00525E96">
        <w:rPr>
          <w:rFonts w:ascii="Times New Roman" w:hAnsi="Times New Roman" w:cs="Times New Roman"/>
          <w:sz w:val="24"/>
          <w:szCs w:val="24"/>
        </w:rPr>
        <w:t xml:space="preserve"> there will be similarities or sharp contrasts from the findings in relation to the existing literature</w:t>
      </w:r>
      <w:r w:rsidR="00B3291D">
        <w:rPr>
          <w:rFonts w:ascii="Times New Roman" w:hAnsi="Times New Roman" w:cs="Times New Roman"/>
          <w:sz w:val="24"/>
          <w:szCs w:val="24"/>
        </w:rPr>
        <w:t xml:space="preserve">. </w:t>
      </w:r>
      <w:r w:rsidR="00946C3C">
        <w:rPr>
          <w:rFonts w:ascii="Times New Roman" w:hAnsi="Times New Roman" w:cs="Times New Roman"/>
          <w:sz w:val="24"/>
          <w:szCs w:val="24"/>
        </w:rPr>
        <w:t xml:space="preserve">Also, it is recommended that the future research utilises face-to-face interviews </w:t>
      </w:r>
      <w:r w:rsidR="00434983">
        <w:rPr>
          <w:rFonts w:ascii="Times New Roman" w:hAnsi="Times New Roman" w:cs="Times New Roman"/>
          <w:sz w:val="24"/>
          <w:szCs w:val="24"/>
        </w:rPr>
        <w:t xml:space="preserve">rather than mediated interviews </w:t>
      </w:r>
      <w:r w:rsidR="00946C3C">
        <w:rPr>
          <w:rFonts w:ascii="Times New Roman" w:hAnsi="Times New Roman" w:cs="Times New Roman"/>
          <w:sz w:val="24"/>
          <w:szCs w:val="24"/>
        </w:rPr>
        <w:t>to ensure that it offers adequate non-verbal data.</w:t>
      </w:r>
    </w:p>
    <w:p w:rsidR="00450255" w:rsidRDefault="00450255"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D7A58" w:rsidRDefault="00ED7A58" w:rsidP="00880E21">
      <w:pPr>
        <w:widowControl w:val="0"/>
        <w:autoSpaceDE w:val="0"/>
        <w:autoSpaceDN w:val="0"/>
        <w:adjustRightInd w:val="0"/>
        <w:spacing w:after="0" w:line="360" w:lineRule="auto"/>
        <w:jc w:val="both"/>
        <w:rPr>
          <w:rFonts w:ascii="Times New Roman" w:hAnsi="Times New Roman" w:cs="Times New Roman"/>
          <w:b/>
          <w:sz w:val="24"/>
          <w:szCs w:val="24"/>
        </w:rPr>
      </w:pPr>
      <w:r w:rsidRPr="00946C3C">
        <w:rPr>
          <w:rFonts w:ascii="Times New Roman" w:hAnsi="Times New Roman" w:cs="Times New Roman"/>
          <w:b/>
          <w:sz w:val="24"/>
          <w:szCs w:val="24"/>
        </w:rPr>
        <w:t xml:space="preserve">5.5 </w:t>
      </w:r>
      <w:r w:rsidRPr="00946C3C">
        <w:rPr>
          <w:rFonts w:ascii="Times New Roman" w:hAnsi="Times New Roman" w:cs="Times New Roman"/>
          <w:b/>
          <w:sz w:val="24"/>
          <w:szCs w:val="24"/>
        </w:rPr>
        <w:tab/>
        <w:t>Final Conclusion and Reflections</w:t>
      </w:r>
    </w:p>
    <w:p w:rsidR="00EB1BC0" w:rsidRDefault="00EB1BC0" w:rsidP="00880E21">
      <w:pPr>
        <w:widowControl w:val="0"/>
        <w:autoSpaceDE w:val="0"/>
        <w:autoSpaceDN w:val="0"/>
        <w:adjustRightInd w:val="0"/>
        <w:spacing w:after="0" w:line="360" w:lineRule="auto"/>
        <w:jc w:val="both"/>
        <w:rPr>
          <w:rFonts w:ascii="Times New Roman" w:hAnsi="Times New Roman" w:cs="Times New Roman"/>
          <w:b/>
          <w:sz w:val="24"/>
          <w:szCs w:val="24"/>
        </w:rPr>
      </w:pPr>
    </w:p>
    <w:p w:rsidR="00ED7A58" w:rsidRDefault="00EB1BC0" w:rsidP="00880E21">
      <w:pPr>
        <w:widowControl w:val="0"/>
        <w:autoSpaceDE w:val="0"/>
        <w:autoSpaceDN w:val="0"/>
        <w:adjustRightInd w:val="0"/>
        <w:spacing w:after="0" w:line="360" w:lineRule="auto"/>
        <w:jc w:val="both"/>
        <w:rPr>
          <w:rFonts w:ascii="Times New Roman" w:hAnsi="Times New Roman" w:cs="Times New Roman"/>
          <w:sz w:val="24"/>
          <w:szCs w:val="24"/>
        </w:rPr>
      </w:pPr>
      <w:r w:rsidRPr="00EB1BC0">
        <w:rPr>
          <w:rFonts w:ascii="Times New Roman" w:hAnsi="Times New Roman" w:cs="Times New Roman"/>
          <w:sz w:val="24"/>
          <w:szCs w:val="24"/>
        </w:rPr>
        <w:t>This research</w:t>
      </w:r>
      <w:r w:rsidR="00FA0037">
        <w:rPr>
          <w:rFonts w:ascii="Times New Roman" w:hAnsi="Times New Roman" w:cs="Times New Roman"/>
          <w:sz w:val="24"/>
          <w:szCs w:val="24"/>
        </w:rPr>
        <w:t xml:space="preserve"> found that the effects of CSR activities of fast fashion </w:t>
      </w:r>
      <w:r w:rsidR="003D664C">
        <w:rPr>
          <w:rFonts w:ascii="Times New Roman" w:hAnsi="Times New Roman" w:cs="Times New Roman"/>
          <w:sz w:val="24"/>
          <w:szCs w:val="24"/>
        </w:rPr>
        <w:t>brands had no significant influence on the buying intentions of the respondents who are college millennials. It also found that these college millennials had considerable level of awareness of CSR even though their knowledge of CSR initiatives of fast fashion</w:t>
      </w:r>
      <w:r w:rsidR="00450255">
        <w:rPr>
          <w:rFonts w:ascii="Times New Roman" w:hAnsi="Times New Roman" w:cs="Times New Roman"/>
          <w:sz w:val="24"/>
          <w:szCs w:val="24"/>
        </w:rPr>
        <w:t xml:space="preserve"> brands in Ireland for some was</w:t>
      </w:r>
      <w:r w:rsidR="003D664C">
        <w:rPr>
          <w:rFonts w:ascii="Times New Roman" w:hAnsi="Times New Roman" w:cs="Times New Roman"/>
          <w:sz w:val="24"/>
          <w:szCs w:val="24"/>
        </w:rPr>
        <w:t xml:space="preserve"> very limited and others were non-existent. Further implying that these CSR initiatives were not considered </w:t>
      </w:r>
      <w:r w:rsidR="004D1F0C">
        <w:rPr>
          <w:rFonts w:ascii="Times New Roman" w:hAnsi="Times New Roman" w:cs="Times New Roman"/>
          <w:sz w:val="24"/>
          <w:szCs w:val="24"/>
        </w:rPr>
        <w:t xml:space="preserve">to have </w:t>
      </w:r>
      <w:r w:rsidR="003D664C">
        <w:rPr>
          <w:rFonts w:ascii="Times New Roman" w:hAnsi="Times New Roman" w:cs="Times New Roman"/>
          <w:sz w:val="24"/>
          <w:szCs w:val="24"/>
        </w:rPr>
        <w:t xml:space="preserve">any importance </w:t>
      </w:r>
      <w:r w:rsidR="004D1F0C">
        <w:rPr>
          <w:rFonts w:ascii="Times New Roman" w:hAnsi="Times New Roman" w:cs="Times New Roman"/>
          <w:sz w:val="24"/>
          <w:szCs w:val="24"/>
        </w:rPr>
        <w:t xml:space="preserve">or influence </w:t>
      </w:r>
      <w:r w:rsidR="003D664C">
        <w:rPr>
          <w:rFonts w:ascii="Times New Roman" w:hAnsi="Times New Roman" w:cs="Times New Roman"/>
          <w:sz w:val="24"/>
          <w:szCs w:val="24"/>
        </w:rPr>
        <w:t xml:space="preserve">to the college millennials which as indicated in the research is a major contradiction to the views of past researches who postulate that this generational cohort </w:t>
      </w:r>
      <w:r w:rsidR="004D1F0C">
        <w:rPr>
          <w:rFonts w:ascii="Times New Roman" w:hAnsi="Times New Roman" w:cs="Times New Roman"/>
          <w:sz w:val="24"/>
          <w:szCs w:val="24"/>
        </w:rPr>
        <w:t>are the most</w:t>
      </w:r>
      <w:r w:rsidR="003D664C">
        <w:rPr>
          <w:rFonts w:ascii="Times New Roman" w:hAnsi="Times New Roman" w:cs="Times New Roman"/>
          <w:sz w:val="24"/>
          <w:szCs w:val="24"/>
        </w:rPr>
        <w:t xml:space="preserve"> CSR-conscious </w:t>
      </w:r>
      <w:r w:rsidR="004D1F0C">
        <w:rPr>
          <w:rFonts w:ascii="Times New Roman" w:hAnsi="Times New Roman" w:cs="Times New Roman"/>
          <w:sz w:val="24"/>
          <w:szCs w:val="24"/>
        </w:rPr>
        <w:t>generatio</w:t>
      </w:r>
      <w:r w:rsidR="004D1F0C" w:rsidRPr="003531E7">
        <w:rPr>
          <w:rFonts w:ascii="Times New Roman" w:hAnsi="Times New Roman" w:cs="Times New Roman"/>
          <w:sz w:val="24"/>
          <w:szCs w:val="24"/>
        </w:rPr>
        <w:t>n</w:t>
      </w:r>
      <w:r w:rsidR="004D1F0C">
        <w:rPr>
          <w:rFonts w:ascii="Times New Roman" w:hAnsi="Times New Roman" w:cs="Times New Roman"/>
          <w:sz w:val="24"/>
          <w:szCs w:val="24"/>
        </w:rPr>
        <w:t xml:space="preserve"> and have ethical consumptio</w:t>
      </w:r>
      <w:r w:rsidR="004D1F0C" w:rsidRPr="003531E7">
        <w:rPr>
          <w:rFonts w:ascii="Times New Roman" w:hAnsi="Times New Roman" w:cs="Times New Roman"/>
          <w:sz w:val="24"/>
          <w:szCs w:val="24"/>
        </w:rPr>
        <w:t>n</w:t>
      </w:r>
      <w:r w:rsidR="003531E7">
        <w:rPr>
          <w:rFonts w:ascii="Times New Roman" w:hAnsi="Times New Roman" w:cs="Times New Roman"/>
          <w:sz w:val="24"/>
          <w:szCs w:val="24"/>
        </w:rPr>
        <w:t xml:space="preserve"> </w:t>
      </w:r>
      <w:r w:rsidR="003531E7" w:rsidRPr="00932CE1">
        <w:rPr>
          <w:rFonts w:ascii="Times New Roman" w:hAnsi="Times New Roman" w:cs="Times New Roman"/>
          <w:sz w:val="24"/>
          <w:szCs w:val="24"/>
        </w:rPr>
        <w:t>(</w:t>
      </w:r>
      <w:r w:rsidR="00074E18" w:rsidRPr="00932CE1">
        <w:rPr>
          <w:rFonts w:ascii="Times New Roman" w:hAnsi="Times New Roman" w:cs="Times New Roman"/>
          <w:b/>
          <w:sz w:val="24"/>
          <w:szCs w:val="24"/>
        </w:rPr>
        <w:fldChar w:fldCharType="begin"/>
      </w:r>
      <w:r w:rsidR="003531E7" w:rsidRPr="00932CE1">
        <w:rPr>
          <w:rFonts w:ascii="Times New Roman" w:hAnsi="Times New Roman" w:cs="Times New Roman"/>
          <w:sz w:val="24"/>
          <w:szCs w:val="24"/>
        </w:rPr>
        <w:instrText xml:space="preserve"> ADDIN ZOTERO_ITEM CSL_CITATION {"citationID":"FFbDPKOx","properties":{"formattedCitation":"(Nielson Global Research, 2014)","plainCitation":"(Nielson Global Research, 2014)","dontUpdate":true,"noteIndex":0},"citationItems":[{"id":245,"uris":["http://zotero.org/users/local/vbQBH9N3/items/DYHJPNJ7"],"uri":["http://zotero.org/users/local/vbQBH9N3/items/DYHJPNJ7"],"itemData":{"id":245,"type":"report","title":"Doing well by doing good","URL":"https://www.nielsen. com/content/dam/nielsenglobal/apac/docs/reports/2014/Nielsen-Global-Corporate-SocialResponsibility-Report-June-2014.pdf","author":[{"family":"Nielson Global Research","given":""}],"accessed":{"date-parts":[["2021",3,13]]},"issued":{"date-parts":[["2014"]]}}}],"schema":"https://github.com/citation-style-language/schema/raw/master/csl-citation.json"} </w:instrText>
      </w:r>
      <w:r w:rsidR="00074E18" w:rsidRPr="00932CE1">
        <w:rPr>
          <w:rFonts w:ascii="Times New Roman" w:hAnsi="Times New Roman" w:cs="Times New Roman"/>
          <w:b/>
          <w:sz w:val="24"/>
          <w:szCs w:val="24"/>
        </w:rPr>
        <w:fldChar w:fldCharType="separate"/>
      </w:r>
      <w:r w:rsidR="003531E7" w:rsidRPr="00932CE1">
        <w:rPr>
          <w:rFonts w:ascii="Times New Roman" w:hAnsi="Times New Roman" w:cs="Times New Roman"/>
          <w:sz w:val="24"/>
          <w:szCs w:val="24"/>
        </w:rPr>
        <w:t xml:space="preserve">Nielson Global Research 2014; Cone Communications 2015; Lerro </w:t>
      </w:r>
      <w:r w:rsidR="003531E7" w:rsidRPr="00932CE1">
        <w:rPr>
          <w:rFonts w:ascii="Times New Roman" w:hAnsi="Times New Roman" w:cs="Times New Roman"/>
          <w:i/>
          <w:iCs/>
          <w:sz w:val="24"/>
          <w:szCs w:val="24"/>
        </w:rPr>
        <w:t>et al.</w:t>
      </w:r>
      <w:r w:rsidR="003531E7" w:rsidRPr="00932CE1">
        <w:rPr>
          <w:rFonts w:ascii="Times New Roman" w:hAnsi="Times New Roman" w:cs="Times New Roman"/>
          <w:sz w:val="24"/>
          <w:szCs w:val="24"/>
        </w:rPr>
        <w:t xml:space="preserve"> 2019)</w:t>
      </w:r>
      <w:r w:rsidR="00074E18" w:rsidRPr="00932CE1">
        <w:rPr>
          <w:rFonts w:ascii="Times New Roman" w:hAnsi="Times New Roman" w:cs="Times New Roman"/>
          <w:b/>
          <w:sz w:val="24"/>
          <w:szCs w:val="24"/>
        </w:rPr>
        <w:fldChar w:fldCharType="end"/>
      </w:r>
      <w:r w:rsidR="004D1F0C">
        <w:rPr>
          <w:rFonts w:ascii="Times New Roman" w:hAnsi="Times New Roman" w:cs="Times New Roman"/>
          <w:sz w:val="24"/>
          <w:szCs w:val="24"/>
        </w:rPr>
        <w:t>. The study also revealed that other factors like price, style/design, quality, brand trust and (CSR) awareness played more critical roles in the buying intentions of these respondents</w:t>
      </w:r>
      <w:r w:rsidR="004E6772">
        <w:rPr>
          <w:rFonts w:ascii="Times New Roman" w:hAnsi="Times New Roman" w:cs="Times New Roman"/>
          <w:sz w:val="24"/>
          <w:szCs w:val="24"/>
        </w:rPr>
        <w:t xml:space="preserve">. </w:t>
      </w:r>
      <w:r w:rsidR="004D1F0C">
        <w:rPr>
          <w:rFonts w:ascii="Times New Roman" w:hAnsi="Times New Roman" w:cs="Times New Roman"/>
          <w:sz w:val="24"/>
          <w:szCs w:val="24"/>
        </w:rPr>
        <w:t xml:space="preserve"> </w:t>
      </w:r>
    </w:p>
    <w:p w:rsidR="004D1F0C" w:rsidRDefault="004D1F0C" w:rsidP="00880E21">
      <w:pPr>
        <w:widowControl w:val="0"/>
        <w:autoSpaceDE w:val="0"/>
        <w:autoSpaceDN w:val="0"/>
        <w:adjustRightInd w:val="0"/>
        <w:spacing w:after="0" w:line="360" w:lineRule="auto"/>
        <w:jc w:val="both"/>
        <w:rPr>
          <w:rFonts w:ascii="Times New Roman" w:hAnsi="Times New Roman" w:cs="Times New Roman"/>
          <w:sz w:val="24"/>
          <w:szCs w:val="24"/>
        </w:rPr>
      </w:pPr>
    </w:p>
    <w:p w:rsidR="009F7B35" w:rsidRDefault="004D1F0C" w:rsidP="009F7B35">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Regarding my reflections, </w:t>
      </w:r>
      <w:r w:rsidR="0017592E">
        <w:rPr>
          <w:rFonts w:ascii="Times New Roman" w:hAnsi="Times New Roman" w:cs="Times New Roman"/>
          <w:sz w:val="24"/>
          <w:szCs w:val="24"/>
        </w:rPr>
        <w:t xml:space="preserve">I decided to circulate the interview questions to the participants ahead of the interviews to afford them the opportunity of familiarizing themselves with the questions in the hope that their own reflection </w:t>
      </w:r>
      <w:r w:rsidR="00E13D35">
        <w:rPr>
          <w:rFonts w:ascii="Times New Roman" w:hAnsi="Times New Roman" w:cs="Times New Roman"/>
          <w:sz w:val="24"/>
          <w:szCs w:val="24"/>
        </w:rPr>
        <w:t>would</w:t>
      </w:r>
      <w:r w:rsidR="0017592E">
        <w:rPr>
          <w:rFonts w:ascii="Times New Roman" w:hAnsi="Times New Roman" w:cs="Times New Roman"/>
          <w:sz w:val="24"/>
          <w:szCs w:val="24"/>
        </w:rPr>
        <w:t xml:space="preserve"> generate rich data for the research. This was a risk that I was willing to take even though I was aware that this presented the participants with</w:t>
      </w:r>
      <w:r w:rsidR="00E13D35">
        <w:rPr>
          <w:rFonts w:ascii="Times New Roman" w:hAnsi="Times New Roman" w:cs="Times New Roman"/>
          <w:sz w:val="24"/>
          <w:szCs w:val="24"/>
        </w:rPr>
        <w:t xml:space="preserve"> the</w:t>
      </w:r>
      <w:r w:rsidR="0017592E">
        <w:rPr>
          <w:rFonts w:ascii="Times New Roman" w:hAnsi="Times New Roman" w:cs="Times New Roman"/>
          <w:sz w:val="24"/>
          <w:szCs w:val="24"/>
        </w:rPr>
        <w:t xml:space="preserve"> chance of practicing their answers even though the findings were not indicative of this. However, I thought that it was better to have the respondents adequately </w:t>
      </w:r>
      <w:r w:rsidR="00E13D35">
        <w:rPr>
          <w:rFonts w:ascii="Times New Roman" w:hAnsi="Times New Roman" w:cs="Times New Roman"/>
          <w:sz w:val="24"/>
          <w:szCs w:val="24"/>
        </w:rPr>
        <w:t>prepared to ensure rich data is gathered rather than to take them unawares and have poor data collected.</w:t>
      </w:r>
    </w:p>
    <w:p w:rsidR="0087784F" w:rsidRPr="00880E21" w:rsidRDefault="0087784F" w:rsidP="009F7B35">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87784F" w:rsidRPr="0087784F" w:rsidRDefault="00074E18" w:rsidP="00880E21">
      <w:pPr>
        <w:pStyle w:val="Bibliography"/>
        <w:spacing w:after="0" w:line="360" w:lineRule="auto"/>
        <w:rPr>
          <w:b w:val="0"/>
        </w:rPr>
      </w:pPr>
      <w:r w:rsidRPr="0087784F">
        <w:rPr>
          <w:b w:val="0"/>
        </w:rPr>
        <w:fldChar w:fldCharType="begin"/>
      </w:r>
      <w:r w:rsidR="0087784F" w:rsidRPr="0087784F">
        <w:rPr>
          <w:b w:val="0"/>
        </w:rPr>
        <w:instrText xml:space="preserve"> ADDIN ZOTERO_BIBL {"uncited":[],"omitted":[],"custom":[]} CSL_BIBLIOGRAPHY </w:instrText>
      </w:r>
      <w:r w:rsidRPr="0087784F">
        <w:rPr>
          <w:b w:val="0"/>
        </w:rPr>
        <w:fldChar w:fldCharType="separate"/>
      </w:r>
      <w:r w:rsidR="0087784F" w:rsidRPr="0087784F">
        <w:rPr>
          <w:b w:val="0"/>
        </w:rPr>
        <w:t xml:space="preserve">Anderson, R.L., Dahlquist, S.H. and Garver, M.S. (2018) ‘Millennials’ Purchasing Response to  </w:t>
      </w:r>
    </w:p>
    <w:p w:rsidR="0087784F" w:rsidRPr="0087784F" w:rsidRDefault="000E467F" w:rsidP="00880E21">
      <w:pPr>
        <w:pStyle w:val="Bibliography"/>
        <w:spacing w:after="0" w:line="360" w:lineRule="auto"/>
        <w:ind w:left="720"/>
        <w:rPr>
          <w:b w:val="0"/>
        </w:rPr>
      </w:pPr>
      <w:r>
        <w:rPr>
          <w:b w:val="0"/>
        </w:rPr>
        <w:t>CSR</w:t>
      </w:r>
      <w:r w:rsidR="0087784F" w:rsidRPr="0087784F">
        <w:rPr>
          <w:b w:val="0"/>
        </w:rPr>
        <w:t xml:space="preserve"> Behavior’. </w:t>
      </w:r>
      <w:r w:rsidR="0087784F" w:rsidRPr="0087784F">
        <w:rPr>
          <w:b w:val="0"/>
          <w:i/>
          <w:iCs/>
        </w:rPr>
        <w:t>Marketing Management Journal</w:t>
      </w:r>
      <w:r w:rsidR="0087784F" w:rsidRPr="0087784F">
        <w:rPr>
          <w:b w:val="0"/>
        </w:rPr>
        <w:t>, 28(1), pp. 14–29. Available at: http://search.ebscohost.com/login.aspx?direct=true&amp;db=buh&amp;AN=129696341&amp;site=ehost-live (Accessed: 26 November 2020).</w:t>
      </w:r>
    </w:p>
    <w:p w:rsidR="0087784F" w:rsidRPr="0087784F" w:rsidRDefault="0087784F" w:rsidP="00880E21">
      <w:pPr>
        <w:spacing w:after="0" w:line="360" w:lineRule="auto"/>
        <w:jc w:val="both"/>
        <w:rPr>
          <w:rFonts w:ascii="Times New Roman" w:hAnsi="Times New Roman" w:cs="Times New Roman"/>
          <w:sz w:val="24"/>
          <w:szCs w:val="24"/>
        </w:rPr>
      </w:pPr>
    </w:p>
    <w:p w:rsidR="0087784F" w:rsidRPr="0087784F" w:rsidRDefault="0087784F" w:rsidP="00880E21">
      <w:pPr>
        <w:pStyle w:val="Bibliography"/>
        <w:spacing w:after="0" w:line="360" w:lineRule="auto"/>
        <w:rPr>
          <w:b w:val="0"/>
        </w:rPr>
      </w:pPr>
      <w:r w:rsidRPr="0087784F">
        <w:rPr>
          <w:b w:val="0"/>
        </w:rPr>
        <w:t xml:space="preserve">Antwi, S., K. and Hamza, K. (2017) ‘Qualitative and Quantitative Research Paradigms in </w:t>
      </w:r>
    </w:p>
    <w:p w:rsidR="0087784F" w:rsidRPr="0087784F" w:rsidRDefault="0087784F" w:rsidP="00880E21">
      <w:pPr>
        <w:pStyle w:val="Bibliography"/>
        <w:spacing w:after="0" w:line="360" w:lineRule="auto"/>
        <w:ind w:left="720"/>
        <w:rPr>
          <w:b w:val="0"/>
        </w:rPr>
      </w:pPr>
      <w:r w:rsidRPr="0087784F">
        <w:rPr>
          <w:b w:val="0"/>
        </w:rPr>
        <w:t xml:space="preserve">Business Research: A Philosophical Reflection’. </w:t>
      </w:r>
      <w:r w:rsidRPr="0087784F">
        <w:rPr>
          <w:b w:val="0"/>
          <w:i/>
          <w:iCs/>
        </w:rPr>
        <w:t>European Journal of Business and Management</w:t>
      </w:r>
      <w:r w:rsidRPr="0087784F">
        <w:rPr>
          <w:b w:val="0"/>
        </w:rPr>
        <w:t>, 7(3), pp. 217–225.</w:t>
      </w:r>
    </w:p>
    <w:p w:rsidR="0087784F" w:rsidRPr="0087784F" w:rsidRDefault="0087784F" w:rsidP="00880E21">
      <w:pPr>
        <w:spacing w:after="0" w:line="360" w:lineRule="auto"/>
        <w:rPr>
          <w:rFonts w:ascii="Times New Roman" w:hAnsi="Times New Roman" w:cs="Times New Roman"/>
          <w:sz w:val="24"/>
          <w:szCs w:val="24"/>
        </w:rPr>
      </w:pPr>
    </w:p>
    <w:p w:rsidR="0087784F" w:rsidRPr="0087784F" w:rsidRDefault="0087784F" w:rsidP="00880E21">
      <w:pPr>
        <w:pStyle w:val="Bibliography"/>
        <w:spacing w:after="0" w:line="360" w:lineRule="auto"/>
        <w:rPr>
          <w:b w:val="0"/>
        </w:rPr>
      </w:pPr>
      <w:r w:rsidRPr="0087784F">
        <w:rPr>
          <w:b w:val="0"/>
        </w:rPr>
        <w:t xml:space="preserve">Barone, M.J., Miyazaki, A.D. and Taylor, K.A. (2000) ‘The Influence of Cause-Related   </w:t>
      </w:r>
    </w:p>
    <w:p w:rsidR="0087784F" w:rsidRDefault="0087784F" w:rsidP="00880E21">
      <w:pPr>
        <w:pStyle w:val="Bibliography"/>
        <w:spacing w:after="0" w:line="360" w:lineRule="auto"/>
        <w:ind w:left="720"/>
        <w:rPr>
          <w:b w:val="0"/>
        </w:rPr>
      </w:pPr>
      <w:r w:rsidRPr="0087784F">
        <w:rPr>
          <w:b w:val="0"/>
        </w:rPr>
        <w:t xml:space="preserve">Marketing on Consumer Choice: Does One Good Turn Deserve Another’. </w:t>
      </w:r>
      <w:r w:rsidRPr="0087784F">
        <w:rPr>
          <w:b w:val="0"/>
          <w:i/>
          <w:iCs/>
        </w:rPr>
        <w:t>Journal of the Academy of Marketing Science</w:t>
      </w:r>
      <w:r w:rsidRPr="0087784F">
        <w:rPr>
          <w:b w:val="0"/>
        </w:rPr>
        <w:t>, 28(2), pp. 248–262.</w:t>
      </w:r>
    </w:p>
    <w:p w:rsidR="0087784F" w:rsidRPr="0087784F" w:rsidRDefault="0087784F"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Bazillier, R. and Vauday, J. (2014) ‘CSR into (New) Perspective’ Robert Gurrman and Mrs </w:t>
      </w:r>
    </w:p>
    <w:p w:rsidR="0087784F" w:rsidRPr="0087784F" w:rsidRDefault="0087784F" w:rsidP="00880E21">
      <w:pPr>
        <w:pStyle w:val="Bibliography"/>
        <w:spacing w:after="0" w:line="360" w:lineRule="auto"/>
        <w:ind w:firstLine="720"/>
        <w:rPr>
          <w:b w:val="0"/>
        </w:rPr>
      </w:pPr>
      <w:r w:rsidRPr="0087784F">
        <w:rPr>
          <w:b w:val="0"/>
        </w:rPr>
        <w:t xml:space="preserve">Pascal Petit, D. (ed.). </w:t>
      </w:r>
      <w:r w:rsidRPr="0087784F">
        <w:rPr>
          <w:b w:val="0"/>
          <w:i/>
          <w:iCs/>
        </w:rPr>
        <w:t>Foresight</w:t>
      </w:r>
      <w:r w:rsidRPr="0087784F">
        <w:rPr>
          <w:b w:val="0"/>
        </w:rPr>
        <w:t>, 16(2), pp. 176–188. DOI: 10.1108/FS-10-2012-0069.</w:t>
      </w:r>
    </w:p>
    <w:p w:rsidR="0087784F" w:rsidRPr="0087784F" w:rsidRDefault="0087784F"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Bello, K.B., Jusoh, A. and Md Nor, K. (2020) ‘Relationships and Impacts of Perceived CSR, </w:t>
      </w:r>
    </w:p>
    <w:p w:rsidR="0087784F" w:rsidRDefault="0087784F" w:rsidP="00880E21">
      <w:pPr>
        <w:pStyle w:val="Bibliography"/>
        <w:spacing w:after="0" w:line="360" w:lineRule="auto"/>
        <w:ind w:left="720"/>
        <w:rPr>
          <w:b w:val="0"/>
        </w:rPr>
      </w:pPr>
      <w:r w:rsidRPr="0087784F">
        <w:rPr>
          <w:b w:val="0"/>
        </w:rPr>
        <w:t xml:space="preserve">Service Quality, Customer Satisfaction and Consumer Rights Awareness’. </w:t>
      </w:r>
      <w:r w:rsidRPr="0087784F">
        <w:rPr>
          <w:b w:val="0"/>
          <w:i/>
          <w:iCs/>
        </w:rPr>
        <w:t>Social Responsibility Journal</w:t>
      </w:r>
      <w:r w:rsidRPr="0087784F">
        <w:rPr>
          <w:b w:val="0"/>
        </w:rPr>
        <w:t>, ahead-of-print(ahead-of-print). DOI: 10.1108/SRJ-01-2020-0010.</w:t>
      </w:r>
    </w:p>
    <w:p w:rsidR="00213541" w:rsidRDefault="00213541" w:rsidP="00880E21">
      <w:pPr>
        <w:pStyle w:val="Bibliography"/>
        <w:spacing w:after="0" w:line="360" w:lineRule="auto"/>
      </w:pPr>
    </w:p>
    <w:p w:rsidR="00213541" w:rsidRDefault="00213541" w:rsidP="00880E21">
      <w:pPr>
        <w:pStyle w:val="Bibliography"/>
        <w:spacing w:after="0" w:line="360" w:lineRule="auto"/>
        <w:rPr>
          <w:b w:val="0"/>
        </w:rPr>
      </w:pPr>
      <w:r w:rsidRPr="00213541">
        <w:rPr>
          <w:b w:val="0"/>
        </w:rPr>
        <w:t xml:space="preserve">Bhattacharya, C.B. and Sen, S. </w:t>
      </w:r>
      <w:r>
        <w:rPr>
          <w:b w:val="0"/>
        </w:rPr>
        <w:t xml:space="preserve">(2004) </w:t>
      </w:r>
      <w:r w:rsidRPr="00213541">
        <w:rPr>
          <w:b w:val="0"/>
        </w:rPr>
        <w:t xml:space="preserve">‘Doing Better by Doing Good: When, Why, and How </w:t>
      </w:r>
    </w:p>
    <w:p w:rsidR="00213541" w:rsidRPr="00213541" w:rsidRDefault="00213541" w:rsidP="00880E21">
      <w:pPr>
        <w:pStyle w:val="Bibliography"/>
        <w:spacing w:after="0" w:line="360" w:lineRule="auto"/>
        <w:ind w:left="720"/>
        <w:rPr>
          <w:b w:val="0"/>
        </w:rPr>
      </w:pPr>
      <w:r w:rsidRPr="00213541">
        <w:rPr>
          <w:b w:val="0"/>
        </w:rPr>
        <w:t xml:space="preserve">Consumers Respond to Corporate Social Initiatives’. </w:t>
      </w:r>
      <w:r w:rsidRPr="00213541">
        <w:rPr>
          <w:b w:val="0"/>
          <w:i/>
          <w:iCs/>
        </w:rPr>
        <w:t>California Management Review</w:t>
      </w:r>
      <w:r>
        <w:rPr>
          <w:b w:val="0"/>
        </w:rPr>
        <w:t xml:space="preserve">, 47(1), pp. </w:t>
      </w:r>
      <w:r w:rsidRPr="00213541">
        <w:rPr>
          <w:b w:val="0"/>
        </w:rPr>
        <w:t>9–25.</w:t>
      </w:r>
    </w:p>
    <w:p w:rsidR="0087784F" w:rsidRPr="0087784F" w:rsidRDefault="0087784F"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Bick, R., Halsey, E. and Ekenga, C.C. (2018) ‘The Global Environmental Injustice of Fast </w:t>
      </w:r>
    </w:p>
    <w:p w:rsidR="0087784F" w:rsidRPr="0087784F" w:rsidRDefault="0087784F" w:rsidP="00880E21">
      <w:pPr>
        <w:pStyle w:val="Bibliography"/>
        <w:spacing w:line="360" w:lineRule="auto"/>
        <w:ind w:firstLine="720"/>
        <w:rPr>
          <w:b w:val="0"/>
        </w:rPr>
      </w:pPr>
      <w:r w:rsidRPr="0087784F">
        <w:rPr>
          <w:b w:val="0"/>
        </w:rPr>
        <w:t xml:space="preserve">Fashion’. </w:t>
      </w:r>
      <w:r w:rsidRPr="0087784F">
        <w:rPr>
          <w:b w:val="0"/>
          <w:i/>
          <w:iCs/>
        </w:rPr>
        <w:t>Environmental Health</w:t>
      </w:r>
      <w:r w:rsidRPr="0087784F">
        <w:rPr>
          <w:b w:val="0"/>
        </w:rPr>
        <w:t>, 17(1), p. 92. DOI: 10.1186/s12940-018-0433-7.</w:t>
      </w:r>
    </w:p>
    <w:p w:rsidR="0087784F" w:rsidRPr="0087784F" w:rsidRDefault="0087784F" w:rsidP="00880E21">
      <w:pPr>
        <w:pStyle w:val="Bibliography"/>
        <w:spacing w:after="0" w:line="360" w:lineRule="auto"/>
        <w:rPr>
          <w:b w:val="0"/>
        </w:rPr>
      </w:pPr>
      <w:r w:rsidRPr="0087784F">
        <w:rPr>
          <w:b w:val="0"/>
        </w:rPr>
        <w:t xml:space="preserve">Boon Heng Teh </w:t>
      </w:r>
      <w:r w:rsidRPr="0087784F">
        <w:rPr>
          <w:b w:val="0"/>
          <w:i/>
          <w:iCs/>
        </w:rPr>
        <w:t>et al.</w:t>
      </w:r>
      <w:r w:rsidRPr="0087784F">
        <w:rPr>
          <w:b w:val="0"/>
        </w:rPr>
        <w:t xml:space="preserve"> (2019) ‘The Influence of Corporate Social Responsibility (CSR) Activities </w:t>
      </w:r>
    </w:p>
    <w:p w:rsidR="0087784F" w:rsidRPr="0087784F" w:rsidRDefault="0087784F" w:rsidP="00880E21">
      <w:pPr>
        <w:pStyle w:val="Bibliography"/>
        <w:spacing w:line="360" w:lineRule="auto"/>
        <w:ind w:left="720"/>
        <w:rPr>
          <w:b w:val="0"/>
        </w:rPr>
      </w:pPr>
      <w:r w:rsidRPr="0087784F">
        <w:rPr>
          <w:b w:val="0"/>
        </w:rPr>
        <w:t xml:space="preserve">on Consumers’ Purchasing Behavior’. </w:t>
      </w:r>
      <w:r w:rsidRPr="0087784F">
        <w:rPr>
          <w:b w:val="0"/>
          <w:i/>
          <w:iCs/>
        </w:rPr>
        <w:t>Pengaruh Aktiviti Tanggungjawab Sosial Korporat (CSR) Terhadap Kelakuan Pembeli Pengguna.</w:t>
      </w:r>
      <w:r w:rsidRPr="0087784F">
        <w:rPr>
          <w:b w:val="0"/>
        </w:rPr>
        <w:t xml:space="preserve">, (56), pp. 1–20. Available at: </w:t>
      </w:r>
      <w:r w:rsidRPr="0087784F">
        <w:rPr>
          <w:b w:val="0"/>
        </w:rPr>
        <w:lastRenderedPageBreak/>
        <w:t>http://search.ebscohost.com/login.aspx?direct=true&amp;db=buh&amp;AN=139367296&amp;site=ehost-live (Accessed: 26 November 2020).</w:t>
      </w:r>
    </w:p>
    <w:p w:rsidR="0087784F" w:rsidRPr="0087784F" w:rsidRDefault="0087784F" w:rsidP="00880E21">
      <w:pPr>
        <w:pStyle w:val="Bibliography"/>
        <w:spacing w:after="0" w:line="360" w:lineRule="auto"/>
        <w:rPr>
          <w:b w:val="0"/>
        </w:rPr>
      </w:pPr>
      <w:r w:rsidRPr="0087784F">
        <w:rPr>
          <w:b w:val="0"/>
        </w:rPr>
        <w:t xml:space="preserve">Bryman, A. and Bell, E. (2015) </w:t>
      </w:r>
      <w:r w:rsidRPr="0087784F">
        <w:rPr>
          <w:b w:val="0"/>
          <w:i/>
          <w:iCs/>
        </w:rPr>
        <w:t>Business Reserach Method</w:t>
      </w:r>
      <w:r w:rsidRPr="0087784F">
        <w:rPr>
          <w:b w:val="0"/>
        </w:rPr>
        <w:t xml:space="preserve">. 4th Edition. Oxford: Oxford </w:t>
      </w:r>
    </w:p>
    <w:p w:rsidR="0087784F" w:rsidRPr="0087784F" w:rsidRDefault="0087784F" w:rsidP="00880E21">
      <w:pPr>
        <w:pStyle w:val="Bibliography"/>
        <w:spacing w:line="360" w:lineRule="auto"/>
        <w:ind w:firstLine="720"/>
        <w:rPr>
          <w:b w:val="0"/>
        </w:rPr>
      </w:pPr>
      <w:r w:rsidRPr="0087784F">
        <w:rPr>
          <w:b w:val="0"/>
        </w:rPr>
        <w:t>University Press.</w:t>
      </w:r>
    </w:p>
    <w:p w:rsidR="0087784F" w:rsidRPr="0087784F" w:rsidRDefault="0087784F" w:rsidP="00880E21">
      <w:pPr>
        <w:pStyle w:val="Bibliography"/>
        <w:spacing w:after="0" w:line="360" w:lineRule="auto"/>
        <w:rPr>
          <w:b w:val="0"/>
        </w:rPr>
      </w:pPr>
      <w:r w:rsidRPr="0087784F">
        <w:rPr>
          <w:b w:val="0"/>
        </w:rPr>
        <w:t>Bucic, T., Harris, J. and Arli, D. (2012) ‘Ethical Consumers Among the Millennials: A Cross-</w:t>
      </w:r>
    </w:p>
    <w:p w:rsidR="0087784F" w:rsidRDefault="0087784F" w:rsidP="00880E21">
      <w:pPr>
        <w:pStyle w:val="Bibliography"/>
        <w:spacing w:line="360" w:lineRule="auto"/>
        <w:ind w:left="720"/>
        <w:rPr>
          <w:b w:val="0"/>
        </w:rPr>
      </w:pPr>
      <w:r w:rsidRPr="0087784F">
        <w:rPr>
          <w:b w:val="0"/>
        </w:rPr>
        <w:t xml:space="preserve">National Study’. </w:t>
      </w:r>
      <w:r w:rsidRPr="0087784F">
        <w:rPr>
          <w:b w:val="0"/>
          <w:i/>
          <w:iCs/>
        </w:rPr>
        <w:t>Journal of Business Ethics</w:t>
      </w:r>
      <w:r w:rsidRPr="0087784F">
        <w:rPr>
          <w:b w:val="0"/>
        </w:rPr>
        <w:t>, 110(1), pp. 113–131. DOI: 10.1007/s10551-011-1151-z.</w:t>
      </w:r>
    </w:p>
    <w:p w:rsidR="00960ADA" w:rsidRPr="00960ADA" w:rsidRDefault="00960ADA" w:rsidP="00960ADA">
      <w:pPr>
        <w:pStyle w:val="Bibliography"/>
        <w:spacing w:after="0" w:line="360" w:lineRule="auto"/>
        <w:rPr>
          <w:b w:val="0"/>
        </w:rPr>
      </w:pPr>
      <w:r w:rsidRPr="00960ADA">
        <w:rPr>
          <w:b w:val="0"/>
        </w:rPr>
        <w:t xml:space="preserve">Burnasheva, R., GuSuh, Y. and Villalobos-Moron, K. (2019) ‘Factors Affecting Millennials’ </w:t>
      </w:r>
    </w:p>
    <w:p w:rsidR="00960ADA" w:rsidRPr="00960ADA" w:rsidRDefault="00960ADA" w:rsidP="00960ADA">
      <w:pPr>
        <w:pStyle w:val="Bibliography"/>
        <w:spacing w:line="360" w:lineRule="auto"/>
        <w:ind w:left="720"/>
        <w:rPr>
          <w:b w:val="0"/>
        </w:rPr>
      </w:pPr>
      <w:r w:rsidRPr="00960ADA">
        <w:rPr>
          <w:b w:val="0"/>
        </w:rPr>
        <w:t xml:space="preserve">Attitudes toward Luxury Fashion Brands: A Cross-Cultural Study’. </w:t>
      </w:r>
      <w:r w:rsidRPr="00960ADA">
        <w:rPr>
          <w:b w:val="0"/>
          <w:i/>
          <w:iCs/>
        </w:rPr>
        <w:t>International Business Research</w:t>
      </w:r>
      <w:r w:rsidRPr="00960ADA">
        <w:rPr>
          <w:b w:val="0"/>
        </w:rPr>
        <w:t>, 12(6), p. 69. DOI: 10.5539/ibr.v12n6p69.</w:t>
      </w:r>
    </w:p>
    <w:p w:rsidR="0087784F" w:rsidRPr="0087784F" w:rsidRDefault="0087784F" w:rsidP="00880E21">
      <w:pPr>
        <w:pStyle w:val="Bibliography"/>
        <w:spacing w:after="0" w:line="360" w:lineRule="auto"/>
        <w:rPr>
          <w:b w:val="0"/>
        </w:rPr>
      </w:pPr>
      <w:r w:rsidRPr="0087784F">
        <w:rPr>
          <w:b w:val="0"/>
        </w:rPr>
        <w:t xml:space="preserve">Cai, Y., Jo, H. and Pan, C. (2012) ‘Doing Well While Doing Bad? CSR in Controversial Industry </w:t>
      </w:r>
    </w:p>
    <w:p w:rsidR="00B20F74" w:rsidRDefault="0087784F" w:rsidP="00880E21">
      <w:pPr>
        <w:pStyle w:val="Bibliography"/>
        <w:spacing w:line="360" w:lineRule="auto"/>
        <w:ind w:left="720"/>
        <w:rPr>
          <w:b w:val="0"/>
        </w:rPr>
      </w:pPr>
      <w:r w:rsidRPr="0087784F">
        <w:rPr>
          <w:b w:val="0"/>
        </w:rPr>
        <w:t xml:space="preserve">Sectors’. </w:t>
      </w:r>
      <w:r w:rsidRPr="0087784F">
        <w:rPr>
          <w:b w:val="0"/>
          <w:i/>
          <w:iCs/>
        </w:rPr>
        <w:t>Journal of Business Ethics</w:t>
      </w:r>
      <w:r w:rsidRPr="0087784F">
        <w:rPr>
          <w:b w:val="0"/>
        </w:rPr>
        <w:t>, 108(4), pp. 467–480. DOI: 10.1007/s10551-011-1103-7.</w:t>
      </w:r>
    </w:p>
    <w:p w:rsidR="0087784F" w:rsidRPr="0087784F" w:rsidRDefault="0087784F" w:rsidP="00880E21">
      <w:pPr>
        <w:pStyle w:val="Bibliography"/>
        <w:spacing w:after="0" w:line="360" w:lineRule="auto"/>
        <w:rPr>
          <w:b w:val="0"/>
        </w:rPr>
      </w:pPr>
      <w:r w:rsidRPr="0087784F">
        <w:rPr>
          <w:b w:val="0"/>
        </w:rPr>
        <w:t xml:space="preserve">Caro, F. and Martinez-de-Albeniz. (2014) ‘Fast Fashion: Business Model Overview and </w:t>
      </w:r>
    </w:p>
    <w:p w:rsidR="00020E08" w:rsidRDefault="0087784F" w:rsidP="00880E21">
      <w:pPr>
        <w:pStyle w:val="Bibliography"/>
        <w:spacing w:line="360" w:lineRule="auto"/>
        <w:ind w:left="720"/>
        <w:rPr>
          <w:b w:val="0"/>
        </w:rPr>
      </w:pPr>
      <w:r w:rsidRPr="0087784F">
        <w:rPr>
          <w:b w:val="0"/>
        </w:rPr>
        <w:t xml:space="preserve">Research Opportunities’. In </w:t>
      </w:r>
      <w:r w:rsidRPr="0087784F">
        <w:rPr>
          <w:b w:val="0"/>
          <w:i/>
          <w:iCs/>
        </w:rPr>
        <w:t>Retail Supply Chain Management: Quantitative Models and Empirical Studeies</w:t>
      </w:r>
      <w:r w:rsidRPr="0087784F">
        <w:rPr>
          <w:b w:val="0"/>
        </w:rPr>
        <w:t>. New York, NY: Springer.</w:t>
      </w:r>
    </w:p>
    <w:p w:rsidR="0087784F" w:rsidRPr="0087784F" w:rsidRDefault="0087784F" w:rsidP="00880E21">
      <w:pPr>
        <w:pStyle w:val="Bibliography"/>
        <w:spacing w:after="0" w:line="360" w:lineRule="auto"/>
        <w:rPr>
          <w:b w:val="0"/>
        </w:rPr>
      </w:pPr>
      <w:r w:rsidRPr="0087784F">
        <w:rPr>
          <w:b w:val="0"/>
        </w:rPr>
        <w:t xml:space="preserve">Carrington, M.J., Neville, B.A. and Whitwell, G.J. (2010) ‘Why Ethical Consumers Don’t Walk </w:t>
      </w:r>
    </w:p>
    <w:p w:rsidR="0087784F" w:rsidRPr="0087784F" w:rsidRDefault="0087784F" w:rsidP="00880E21">
      <w:pPr>
        <w:pStyle w:val="Bibliography"/>
        <w:spacing w:line="360" w:lineRule="auto"/>
        <w:ind w:left="720"/>
        <w:rPr>
          <w:b w:val="0"/>
        </w:rPr>
      </w:pPr>
      <w:r w:rsidRPr="0087784F">
        <w:rPr>
          <w:b w:val="0"/>
        </w:rPr>
        <w:t xml:space="preserve">Their Talk: Towards a Framework for Understanding the Gap between the Ethical Purchase Intentions and Actual Buying Behaviour of Ethically Minded Consumers’. </w:t>
      </w:r>
      <w:r w:rsidRPr="0087784F">
        <w:rPr>
          <w:b w:val="0"/>
          <w:i/>
          <w:iCs/>
        </w:rPr>
        <w:t>Journal of Business Ethics</w:t>
      </w:r>
      <w:r w:rsidRPr="0087784F">
        <w:rPr>
          <w:b w:val="0"/>
        </w:rPr>
        <w:t>, 97(1), pp. 139–158. DOI: 10.1007/s10551-010-0501-6.</w:t>
      </w:r>
    </w:p>
    <w:p w:rsidR="0087784F" w:rsidRPr="0087784F" w:rsidRDefault="0087784F" w:rsidP="00880E21">
      <w:pPr>
        <w:pStyle w:val="Bibliography"/>
        <w:spacing w:after="0" w:line="360" w:lineRule="auto"/>
        <w:rPr>
          <w:b w:val="0"/>
          <w:i/>
          <w:iCs/>
        </w:rPr>
      </w:pPr>
      <w:r w:rsidRPr="0087784F">
        <w:rPr>
          <w:b w:val="0"/>
        </w:rPr>
        <w:t xml:space="preserve">Carroll, A.B. (2016) ‘Carroll’s Pyramid of CSR: Taking Another Look’. </w:t>
      </w:r>
      <w:r w:rsidRPr="0087784F">
        <w:rPr>
          <w:b w:val="0"/>
          <w:i/>
          <w:iCs/>
        </w:rPr>
        <w:t xml:space="preserve">International Journal of </w:t>
      </w:r>
    </w:p>
    <w:p w:rsidR="0087784F" w:rsidRDefault="0087784F" w:rsidP="00880E21">
      <w:pPr>
        <w:pStyle w:val="Bibliography"/>
        <w:spacing w:line="360" w:lineRule="auto"/>
        <w:ind w:firstLine="720"/>
        <w:rPr>
          <w:b w:val="0"/>
        </w:rPr>
      </w:pPr>
      <w:r w:rsidRPr="0087784F">
        <w:rPr>
          <w:b w:val="0"/>
          <w:i/>
          <w:iCs/>
        </w:rPr>
        <w:t>Corporate Social Responsibility</w:t>
      </w:r>
      <w:r w:rsidRPr="0087784F">
        <w:rPr>
          <w:b w:val="0"/>
        </w:rPr>
        <w:t>, 1(1), p. 3. DOI: 10.1186/s40991-016-0004-6.</w:t>
      </w:r>
    </w:p>
    <w:p w:rsidR="00A8172B" w:rsidRDefault="00074E18" w:rsidP="00880E21">
      <w:pPr>
        <w:pStyle w:val="Bibliography"/>
        <w:spacing w:after="0" w:line="360" w:lineRule="auto"/>
        <w:rPr>
          <w:b w:val="0"/>
          <w:i/>
          <w:iCs/>
        </w:rPr>
      </w:pPr>
      <w:r w:rsidRPr="00A8172B">
        <w:rPr>
          <w:b w:val="0"/>
        </w:rPr>
        <w:fldChar w:fldCharType="begin"/>
      </w:r>
      <w:r w:rsidR="00A8172B" w:rsidRPr="00A8172B">
        <w:rPr>
          <w:b w:val="0"/>
        </w:rPr>
        <w:instrText xml:space="preserve"> ADDIN ZOTERO_BIBL {"uncited":[],"omitted":[],"custom":[]} CSL_BIBLIOGRAPHY </w:instrText>
      </w:r>
      <w:r w:rsidRPr="00A8172B">
        <w:rPr>
          <w:b w:val="0"/>
        </w:rPr>
        <w:fldChar w:fldCharType="separate"/>
      </w:r>
      <w:r w:rsidR="00A8172B" w:rsidRPr="00A8172B">
        <w:rPr>
          <w:b w:val="0"/>
        </w:rPr>
        <w:t xml:space="preserve">Carvalho, S.W. </w:t>
      </w:r>
      <w:r w:rsidR="00A8172B" w:rsidRPr="00A8172B">
        <w:rPr>
          <w:b w:val="0"/>
          <w:i/>
          <w:iCs/>
        </w:rPr>
        <w:t>et al.</w:t>
      </w:r>
      <w:r w:rsidR="00A8172B" w:rsidRPr="00A8172B">
        <w:rPr>
          <w:b w:val="0"/>
        </w:rPr>
        <w:t xml:space="preserve"> (2010) ‘Consumer Reactions to CSR: A Brazilian Perspective’. </w:t>
      </w:r>
      <w:r w:rsidR="00A8172B" w:rsidRPr="00A8172B">
        <w:rPr>
          <w:b w:val="0"/>
          <w:i/>
          <w:iCs/>
        </w:rPr>
        <w:t xml:space="preserve">Journal of </w:t>
      </w:r>
    </w:p>
    <w:p w:rsidR="00A8172B" w:rsidRPr="00A8172B" w:rsidRDefault="00A8172B" w:rsidP="00880E21">
      <w:pPr>
        <w:pStyle w:val="Bibliography"/>
        <w:spacing w:after="0" w:line="360" w:lineRule="auto"/>
        <w:ind w:firstLine="720"/>
        <w:rPr>
          <w:b w:val="0"/>
          <w:i/>
          <w:iCs/>
        </w:rPr>
      </w:pPr>
      <w:r w:rsidRPr="00A8172B">
        <w:rPr>
          <w:b w:val="0"/>
          <w:i/>
          <w:iCs/>
        </w:rPr>
        <w:t>Business Ethics</w:t>
      </w:r>
      <w:r w:rsidRPr="00A8172B">
        <w:rPr>
          <w:b w:val="0"/>
        </w:rPr>
        <w:t>, 91(S2), pp. 291–310. DOI: 10.1007/s10551-010-0620-0.</w:t>
      </w:r>
    </w:p>
    <w:p w:rsidR="00A8172B" w:rsidRPr="00A8172B" w:rsidRDefault="00074E18" w:rsidP="00880E21">
      <w:pPr>
        <w:spacing w:line="360" w:lineRule="auto"/>
        <w:jc w:val="both"/>
        <w:rPr>
          <w:rFonts w:ascii="Times New Roman" w:hAnsi="Times New Roman" w:cs="Times New Roman"/>
          <w:sz w:val="4"/>
          <w:szCs w:val="4"/>
        </w:rPr>
      </w:pPr>
      <w:r w:rsidRPr="00A8172B">
        <w:rPr>
          <w:rFonts w:ascii="Times New Roman" w:hAnsi="Times New Roman" w:cs="Times New Roman"/>
          <w:sz w:val="24"/>
          <w:szCs w:val="24"/>
        </w:rPr>
        <w:fldChar w:fldCharType="end"/>
      </w:r>
    </w:p>
    <w:p w:rsidR="00A8172B" w:rsidRDefault="0087784F" w:rsidP="00880E21">
      <w:pPr>
        <w:spacing w:after="0" w:line="360" w:lineRule="auto"/>
        <w:jc w:val="both"/>
        <w:rPr>
          <w:rFonts w:ascii="Times New Roman" w:hAnsi="Times New Roman" w:cs="Times New Roman"/>
          <w:sz w:val="24"/>
          <w:szCs w:val="24"/>
        </w:rPr>
      </w:pPr>
      <w:r w:rsidRPr="00A8172B">
        <w:rPr>
          <w:rFonts w:ascii="Times New Roman" w:hAnsi="Times New Roman" w:cs="Times New Roman"/>
          <w:sz w:val="24"/>
          <w:szCs w:val="24"/>
        </w:rPr>
        <w:t xml:space="preserve">Castaldo, S. and Perrini, F. (2004) ‘Corporate Social Responsibility, Trust Management and </w:t>
      </w:r>
    </w:p>
    <w:p w:rsidR="0087784F" w:rsidRDefault="0087784F" w:rsidP="00880E21">
      <w:pPr>
        <w:spacing w:after="0" w:line="360" w:lineRule="auto"/>
        <w:ind w:left="720"/>
        <w:jc w:val="both"/>
        <w:rPr>
          <w:rFonts w:ascii="Times New Roman" w:hAnsi="Times New Roman" w:cs="Times New Roman"/>
          <w:sz w:val="24"/>
          <w:szCs w:val="24"/>
        </w:rPr>
      </w:pPr>
      <w:r w:rsidRPr="00A8172B">
        <w:rPr>
          <w:rFonts w:ascii="Times New Roman" w:hAnsi="Times New Roman" w:cs="Times New Roman"/>
          <w:sz w:val="24"/>
          <w:szCs w:val="24"/>
        </w:rPr>
        <w:lastRenderedPageBreak/>
        <w:t xml:space="preserve">Value Creation’. In </w:t>
      </w:r>
      <w:r w:rsidRPr="00A8172B">
        <w:rPr>
          <w:rFonts w:ascii="Times New Roman" w:hAnsi="Times New Roman" w:cs="Times New Roman"/>
          <w:i/>
          <w:iCs/>
          <w:sz w:val="24"/>
          <w:szCs w:val="24"/>
        </w:rPr>
        <w:t>The Organization as a Set of Dynamic Relationships</w:t>
      </w:r>
      <w:r w:rsidRPr="00A8172B">
        <w:rPr>
          <w:rFonts w:ascii="Times New Roman" w:hAnsi="Times New Roman" w:cs="Times New Roman"/>
          <w:sz w:val="24"/>
          <w:szCs w:val="24"/>
        </w:rPr>
        <w:t>. 20th EGOS Colloquium. Ljubljana, Slovenia, pp. 1–30.</w:t>
      </w:r>
    </w:p>
    <w:p w:rsidR="00A8172B" w:rsidRPr="00A8172B" w:rsidRDefault="00A8172B" w:rsidP="00880E21">
      <w:pPr>
        <w:spacing w:after="0" w:line="360" w:lineRule="auto"/>
        <w:jc w:val="both"/>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Catano, V.M. and Morrow Hines, H. (2016) ‘The Influence of Corporate Social Responsibility, </w:t>
      </w:r>
    </w:p>
    <w:p w:rsidR="0087784F" w:rsidRPr="0087784F" w:rsidRDefault="0087784F" w:rsidP="00880E21">
      <w:pPr>
        <w:pStyle w:val="Bibliography"/>
        <w:spacing w:line="360" w:lineRule="auto"/>
        <w:ind w:left="720"/>
        <w:rPr>
          <w:b w:val="0"/>
        </w:rPr>
      </w:pPr>
      <w:r w:rsidRPr="0087784F">
        <w:rPr>
          <w:b w:val="0"/>
        </w:rPr>
        <w:t xml:space="preserve">Psychologically Healthy Workplaces, and Individual Values in Attracting Millennial Job Applicants.’ </w:t>
      </w:r>
      <w:r w:rsidRPr="0087784F">
        <w:rPr>
          <w:b w:val="0"/>
          <w:i/>
          <w:iCs/>
        </w:rPr>
        <w:t>Canadian Journal of Behavioural Science / Revue Canadienne Des Sciences Du Comportement</w:t>
      </w:r>
      <w:r w:rsidRPr="0087784F">
        <w:rPr>
          <w:b w:val="0"/>
        </w:rPr>
        <w:t>, 48(2), pp. 142–154. DOI: 10.1037/cbs0000036.</w:t>
      </w:r>
    </w:p>
    <w:p w:rsidR="0087784F" w:rsidRPr="0087784F" w:rsidRDefault="0087784F" w:rsidP="00880E21">
      <w:pPr>
        <w:pStyle w:val="Bibliography"/>
        <w:spacing w:after="0" w:line="360" w:lineRule="auto"/>
        <w:rPr>
          <w:b w:val="0"/>
        </w:rPr>
      </w:pPr>
      <w:r w:rsidRPr="0087784F">
        <w:rPr>
          <w:b w:val="0"/>
        </w:rPr>
        <w:t xml:space="preserve">Chang, E.-C. and Regier, S. (2020) ‘Millennial’s CSR Perception, Social Influences, And </w:t>
      </w:r>
    </w:p>
    <w:p w:rsidR="0087784F" w:rsidRPr="0087784F" w:rsidRDefault="0087784F" w:rsidP="00880E21">
      <w:pPr>
        <w:pStyle w:val="Bibliography"/>
        <w:spacing w:line="360" w:lineRule="auto"/>
        <w:ind w:left="720"/>
        <w:rPr>
          <w:b w:val="0"/>
        </w:rPr>
      </w:pPr>
      <w:r w:rsidRPr="0087784F">
        <w:rPr>
          <w:b w:val="0"/>
        </w:rPr>
        <w:t xml:space="preserve">Intention to Buy Social Responsible Products: A Conceptual Framework’. In </w:t>
      </w:r>
      <w:r w:rsidRPr="0087784F">
        <w:rPr>
          <w:b w:val="0"/>
          <w:i/>
          <w:iCs/>
        </w:rPr>
        <w:t>Business and Society</w:t>
      </w:r>
      <w:r w:rsidRPr="0087784F">
        <w:rPr>
          <w:b w:val="0"/>
        </w:rPr>
        <w:t>. CERC 2020 Proceedings. pp. 427–433.</w:t>
      </w:r>
    </w:p>
    <w:p w:rsidR="0087784F" w:rsidRPr="0087784F" w:rsidRDefault="0087784F" w:rsidP="00880E21">
      <w:pPr>
        <w:pStyle w:val="Bibliography"/>
        <w:spacing w:after="0" w:line="360" w:lineRule="auto"/>
        <w:rPr>
          <w:b w:val="0"/>
        </w:rPr>
      </w:pPr>
      <w:r w:rsidRPr="0087784F">
        <w:rPr>
          <w:b w:val="0"/>
        </w:rPr>
        <w:t xml:space="preserve">Chatzopoulou, E. and Kiewiet, A. (2020) ‘Millennials’ Evaluation of Corporate Social </w:t>
      </w:r>
    </w:p>
    <w:p w:rsidR="0087784F" w:rsidRPr="0087784F" w:rsidRDefault="0087784F" w:rsidP="00880E21">
      <w:pPr>
        <w:pStyle w:val="Bibliography"/>
        <w:spacing w:line="360" w:lineRule="auto"/>
        <w:ind w:left="720"/>
        <w:rPr>
          <w:b w:val="0"/>
        </w:rPr>
      </w:pPr>
      <w:r w:rsidRPr="0087784F">
        <w:rPr>
          <w:b w:val="0"/>
        </w:rPr>
        <w:t xml:space="preserve">Responsibility: The Wants and Needs of the Largest and Most Ethical Generation’. </w:t>
      </w:r>
      <w:r w:rsidRPr="0087784F">
        <w:rPr>
          <w:b w:val="0"/>
          <w:i/>
          <w:iCs/>
        </w:rPr>
        <w:t>Journal of Consumer Behaviour</w:t>
      </w:r>
      <w:r w:rsidRPr="0087784F">
        <w:rPr>
          <w:b w:val="0"/>
        </w:rPr>
        <w:t>, p. cb.1882. DOI: 10.1002/cb.1882.</w:t>
      </w:r>
    </w:p>
    <w:p w:rsidR="0087784F" w:rsidRPr="0087784F" w:rsidRDefault="0087784F" w:rsidP="00880E21">
      <w:pPr>
        <w:pStyle w:val="Bibliography"/>
        <w:spacing w:after="0" w:line="360" w:lineRule="auto"/>
        <w:rPr>
          <w:b w:val="0"/>
        </w:rPr>
      </w:pPr>
      <w:r w:rsidRPr="0087784F">
        <w:rPr>
          <w:b w:val="0"/>
        </w:rPr>
        <w:t>Cone Communications. (2015) Available at: http://www.conecomm.com/2015-cone-</w:t>
      </w:r>
    </w:p>
    <w:p w:rsidR="0087784F" w:rsidRPr="00DD697A" w:rsidRDefault="0087784F" w:rsidP="00880E21">
      <w:pPr>
        <w:pStyle w:val="Bibliography"/>
        <w:spacing w:line="360" w:lineRule="auto"/>
        <w:ind w:firstLine="720"/>
        <w:rPr>
          <w:b w:val="0"/>
        </w:rPr>
      </w:pPr>
      <w:r w:rsidRPr="0087784F">
        <w:rPr>
          <w:b w:val="0"/>
        </w:rPr>
        <w:t>communications-millennial-csr-study-pdf/.</w:t>
      </w:r>
    </w:p>
    <w:p w:rsidR="0087784F" w:rsidRPr="0087784F" w:rsidRDefault="0087784F" w:rsidP="00880E21">
      <w:pPr>
        <w:pStyle w:val="Bibliography"/>
        <w:spacing w:after="0" w:line="360" w:lineRule="auto"/>
        <w:rPr>
          <w:b w:val="0"/>
        </w:rPr>
      </w:pPr>
      <w:r w:rsidRPr="0087784F">
        <w:rPr>
          <w:b w:val="0"/>
        </w:rPr>
        <w:t xml:space="preserve">Dang, V.T., Nguyen, N. and Wang, J. (2020) ‘Consumers’ Perceptions and Responses towards </w:t>
      </w:r>
    </w:p>
    <w:p w:rsidR="0087784F" w:rsidRPr="0087784F" w:rsidRDefault="0087784F" w:rsidP="00880E21">
      <w:pPr>
        <w:pStyle w:val="Bibliography"/>
        <w:spacing w:line="360" w:lineRule="auto"/>
        <w:ind w:left="720"/>
        <w:rPr>
          <w:b w:val="0"/>
        </w:rPr>
      </w:pPr>
      <w:r w:rsidRPr="0087784F">
        <w:rPr>
          <w:b w:val="0"/>
        </w:rPr>
        <w:t xml:space="preserve">Online Retailers’ CSR’. </w:t>
      </w:r>
      <w:r w:rsidRPr="0087784F">
        <w:rPr>
          <w:b w:val="0"/>
          <w:i/>
          <w:iCs/>
        </w:rPr>
        <w:t>International Journal of Retail &amp; Distribution Management</w:t>
      </w:r>
      <w:r w:rsidRPr="0087784F">
        <w:rPr>
          <w:b w:val="0"/>
        </w:rPr>
        <w:t>, 48(12), pp. 1277–1299. DOI: 10.1108/IJRDM-10-2019-0339.</w:t>
      </w:r>
    </w:p>
    <w:p w:rsidR="0087784F" w:rsidRPr="0087784F" w:rsidRDefault="0087784F" w:rsidP="00880E21">
      <w:pPr>
        <w:pStyle w:val="Bibliography"/>
        <w:spacing w:after="0" w:line="360" w:lineRule="auto"/>
        <w:rPr>
          <w:b w:val="0"/>
          <w:i/>
          <w:iCs/>
        </w:rPr>
      </w:pPr>
      <w:r w:rsidRPr="0087784F">
        <w:rPr>
          <w:b w:val="0"/>
        </w:rPr>
        <w:t xml:space="preserve">Dawson, C. (2007) </w:t>
      </w:r>
      <w:r w:rsidRPr="0087784F">
        <w:rPr>
          <w:b w:val="0"/>
          <w:i/>
          <w:iCs/>
        </w:rPr>
        <w:t xml:space="preserve">A Practical Guide to Research Methods: A User-Friendly Manual for </w:t>
      </w:r>
    </w:p>
    <w:p w:rsidR="0087784F" w:rsidRPr="0087784F" w:rsidRDefault="0087784F" w:rsidP="00880E21">
      <w:pPr>
        <w:pStyle w:val="Bibliography"/>
        <w:spacing w:line="360" w:lineRule="auto"/>
        <w:ind w:left="720"/>
        <w:rPr>
          <w:b w:val="0"/>
        </w:rPr>
      </w:pPr>
      <w:r w:rsidRPr="0087784F">
        <w:rPr>
          <w:b w:val="0"/>
          <w:i/>
          <w:iCs/>
        </w:rPr>
        <w:t>Mastering Research Techniques and Projects</w:t>
      </w:r>
      <w:r w:rsidRPr="0087784F">
        <w:rPr>
          <w:b w:val="0"/>
        </w:rPr>
        <w:t>. Oxford: How To Books Available at: http://search.ebscohost.com/login.aspx?direct=true&amp;scope=site&amp;db=nlebk&amp;db=nlabk&amp;AN=211035 (Accessed: 31 March 2021).</w:t>
      </w:r>
    </w:p>
    <w:p w:rsidR="0087784F" w:rsidRPr="0087784F" w:rsidRDefault="0087784F" w:rsidP="00880E21">
      <w:pPr>
        <w:pStyle w:val="Bibliography"/>
        <w:spacing w:after="0" w:line="360" w:lineRule="auto"/>
        <w:rPr>
          <w:b w:val="0"/>
        </w:rPr>
      </w:pPr>
      <w:r w:rsidRPr="0087784F">
        <w:rPr>
          <w:b w:val="0"/>
        </w:rPr>
        <w:t xml:space="preserve">Deloitte. (2019) </w:t>
      </w:r>
      <w:r w:rsidRPr="0087784F">
        <w:rPr>
          <w:b w:val="0"/>
          <w:i/>
          <w:iCs/>
        </w:rPr>
        <w:t>The Deloitte Millennial Survey 2019: Finding from Ireland</w:t>
      </w:r>
      <w:r w:rsidRPr="0087784F">
        <w:rPr>
          <w:b w:val="0"/>
        </w:rPr>
        <w:t xml:space="preserve">. Ireland Available </w:t>
      </w:r>
    </w:p>
    <w:p w:rsidR="00A00637" w:rsidRDefault="0087784F" w:rsidP="00880E21">
      <w:pPr>
        <w:pStyle w:val="Bibliography"/>
        <w:spacing w:line="360" w:lineRule="auto"/>
        <w:ind w:left="720"/>
        <w:rPr>
          <w:b w:val="0"/>
        </w:rPr>
      </w:pPr>
      <w:r w:rsidRPr="0087784F">
        <w:rPr>
          <w:b w:val="0"/>
        </w:rPr>
        <w:t>at:https://www2.deloitte.com/content/dam/Deloitte/ie/Documents/Consulting/Deloittes%20Millennial%20Report%202019_Findings%20from%20Ireland.pdf (Accessed: 26 March 2021).</w:t>
      </w:r>
    </w:p>
    <w:p w:rsidR="00492AFC" w:rsidRPr="00492AFC" w:rsidRDefault="00492AFC" w:rsidP="00880E21">
      <w:pPr>
        <w:pStyle w:val="Bibliography"/>
        <w:spacing w:after="0" w:line="360" w:lineRule="auto"/>
        <w:rPr>
          <w:b w:val="0"/>
        </w:rPr>
      </w:pPr>
      <w:r w:rsidRPr="00492AFC">
        <w:rPr>
          <w:b w:val="0"/>
        </w:rPr>
        <w:t xml:space="preserve">Diehl, S., Terlutter, R. and Mueller, B. (2016) ‘Doing Good Matters to Consumers: The </w:t>
      </w:r>
    </w:p>
    <w:p w:rsidR="00492AFC" w:rsidRDefault="00492AFC" w:rsidP="00880E21">
      <w:pPr>
        <w:pStyle w:val="Bibliography"/>
        <w:spacing w:line="360" w:lineRule="auto"/>
        <w:ind w:left="720"/>
        <w:rPr>
          <w:b w:val="0"/>
        </w:rPr>
      </w:pPr>
      <w:r w:rsidRPr="00492AFC">
        <w:rPr>
          <w:b w:val="0"/>
        </w:rPr>
        <w:lastRenderedPageBreak/>
        <w:t xml:space="preserve">Effectiveness of Humane-Oriented CSR Appeals in Cross-Cultural Standardized Advertising Campaigns’. </w:t>
      </w:r>
      <w:r w:rsidRPr="00492AFC">
        <w:rPr>
          <w:b w:val="0"/>
          <w:i/>
          <w:iCs/>
        </w:rPr>
        <w:t>International Journal of Advertising</w:t>
      </w:r>
      <w:r w:rsidRPr="00492AFC">
        <w:rPr>
          <w:b w:val="0"/>
        </w:rPr>
        <w:t>, 35(4), pp. 730–757. DOI: 10.1080/02650487.2015.1077606.</w:t>
      </w:r>
    </w:p>
    <w:p w:rsidR="0087784F" w:rsidRPr="0087784F" w:rsidRDefault="0087784F" w:rsidP="00880E21">
      <w:pPr>
        <w:pStyle w:val="Bibliography"/>
        <w:spacing w:after="0" w:line="360" w:lineRule="auto"/>
        <w:rPr>
          <w:b w:val="0"/>
        </w:rPr>
      </w:pPr>
      <w:r w:rsidRPr="0087784F">
        <w:rPr>
          <w:b w:val="0"/>
        </w:rPr>
        <w:t>Duffy, D. (2019) ‘The</w:t>
      </w:r>
      <w:r w:rsidR="00840105">
        <w:rPr>
          <w:b w:val="0"/>
        </w:rPr>
        <w:t xml:space="preserve"> Battle between Fast Fashion and</w:t>
      </w:r>
      <w:r w:rsidRPr="0087784F">
        <w:rPr>
          <w:b w:val="0"/>
        </w:rPr>
        <w:t xml:space="preserve"> Sustainable Fashion’. </w:t>
      </w:r>
      <w:r w:rsidRPr="0087784F">
        <w:rPr>
          <w:b w:val="0"/>
          <w:i/>
          <w:iCs/>
        </w:rPr>
        <w:t>RTE</w:t>
      </w:r>
      <w:r w:rsidRPr="0087784F">
        <w:rPr>
          <w:b w:val="0"/>
        </w:rPr>
        <w:t xml:space="preserve">, 17 </w:t>
      </w:r>
    </w:p>
    <w:p w:rsidR="0087784F" w:rsidRPr="0087784F" w:rsidRDefault="0087784F" w:rsidP="00880E21">
      <w:pPr>
        <w:pStyle w:val="Bibliography"/>
        <w:spacing w:line="360" w:lineRule="auto"/>
        <w:ind w:left="720"/>
        <w:rPr>
          <w:b w:val="0"/>
        </w:rPr>
      </w:pPr>
      <w:r w:rsidRPr="0087784F">
        <w:rPr>
          <w:b w:val="0"/>
        </w:rPr>
        <w:t>September. Available at: https://www.rte.ie/brainstorm/2019/0917/1076460-the-battle-between-fast-fashion-and-sustainable-fashion/.</w:t>
      </w:r>
    </w:p>
    <w:p w:rsidR="0087784F" w:rsidRPr="0087784F" w:rsidRDefault="0087784F" w:rsidP="00880E21">
      <w:pPr>
        <w:pStyle w:val="Bibliography"/>
        <w:spacing w:after="0" w:line="360" w:lineRule="auto"/>
        <w:rPr>
          <w:b w:val="0"/>
        </w:rPr>
      </w:pPr>
      <w:r w:rsidRPr="0087784F">
        <w:rPr>
          <w:b w:val="0"/>
        </w:rPr>
        <w:t xml:space="preserve">Dutta, K. and Singh, S. (2013) ‘Customer Perception of CSR and Its Impact on Retailer </w:t>
      </w:r>
    </w:p>
    <w:p w:rsidR="0087784F" w:rsidRDefault="0087784F" w:rsidP="00880E21">
      <w:pPr>
        <w:pStyle w:val="Bibliography"/>
        <w:spacing w:line="360" w:lineRule="auto"/>
        <w:ind w:left="720"/>
        <w:rPr>
          <w:b w:val="0"/>
        </w:rPr>
      </w:pPr>
      <w:r w:rsidRPr="0087784F">
        <w:rPr>
          <w:b w:val="0"/>
        </w:rPr>
        <w:t xml:space="preserve">Evaluation and Purchase Intention in India’. </w:t>
      </w:r>
      <w:r w:rsidRPr="0087784F">
        <w:rPr>
          <w:b w:val="0"/>
          <w:i/>
          <w:iCs/>
        </w:rPr>
        <w:t>Journal of Services Research</w:t>
      </w:r>
      <w:r w:rsidRPr="0087784F">
        <w:rPr>
          <w:b w:val="0"/>
        </w:rPr>
        <w:t>, 13(1), pp. 112–134.</w:t>
      </w:r>
    </w:p>
    <w:p w:rsidR="00D82A2F" w:rsidRDefault="00074E18" w:rsidP="00880E21">
      <w:pPr>
        <w:pStyle w:val="Bibliography"/>
        <w:spacing w:after="0" w:line="360" w:lineRule="auto"/>
        <w:rPr>
          <w:b w:val="0"/>
        </w:rPr>
      </w:pPr>
      <w:r w:rsidRPr="00EB73BB">
        <w:rPr>
          <w:b w:val="0"/>
        </w:rPr>
        <w:fldChar w:fldCharType="begin"/>
      </w:r>
      <w:r w:rsidR="00D82A2F" w:rsidRPr="00EB73BB">
        <w:rPr>
          <w:b w:val="0"/>
        </w:rPr>
        <w:instrText xml:space="preserve"> ADDIN ZOTERO_BIBL {"uncited":[],"omitted":[],"custom":[]} CSL_BIBLIOGRAPHY </w:instrText>
      </w:r>
      <w:r w:rsidRPr="00EB73BB">
        <w:rPr>
          <w:b w:val="0"/>
        </w:rPr>
        <w:fldChar w:fldCharType="separate"/>
      </w:r>
      <w:r w:rsidR="00D82A2F" w:rsidRPr="00EB73BB">
        <w:rPr>
          <w:b w:val="0"/>
        </w:rPr>
        <w:t xml:space="preserve">Eastman, J.K., Smalley, K.B. and Warren, J.C. (2019) ‘The Impact of Cause-Related Marketing </w:t>
      </w:r>
    </w:p>
    <w:p w:rsidR="00D82A2F" w:rsidRPr="00EB73BB" w:rsidRDefault="00D82A2F" w:rsidP="00880E21">
      <w:pPr>
        <w:pStyle w:val="Bibliography"/>
        <w:spacing w:line="360" w:lineRule="auto"/>
        <w:ind w:left="720"/>
        <w:rPr>
          <w:b w:val="0"/>
        </w:rPr>
      </w:pPr>
      <w:r w:rsidRPr="00EB73BB">
        <w:rPr>
          <w:b w:val="0"/>
        </w:rPr>
        <w:t xml:space="preserve">on Millennials’ Product Attitudes and Purchase Intentions’. </w:t>
      </w:r>
      <w:r w:rsidRPr="00EB73BB">
        <w:rPr>
          <w:b w:val="0"/>
          <w:i/>
          <w:iCs/>
        </w:rPr>
        <w:t>Journal of Promotion Management</w:t>
      </w:r>
      <w:r w:rsidRPr="00EB73BB">
        <w:rPr>
          <w:b w:val="0"/>
        </w:rPr>
        <w:t>, 25(6), pp. 799–826. DOI: 10.1080/10496491.2018.1536625.</w:t>
      </w:r>
    </w:p>
    <w:p w:rsidR="0087784F" w:rsidRPr="009E50D9" w:rsidRDefault="00074E18" w:rsidP="00880E21">
      <w:pPr>
        <w:spacing w:after="0" w:line="360" w:lineRule="auto"/>
        <w:rPr>
          <w:rFonts w:ascii="Times New Roman" w:hAnsi="Times New Roman" w:cs="Times New Roman"/>
          <w:sz w:val="24"/>
          <w:szCs w:val="24"/>
        </w:rPr>
      </w:pPr>
      <w:r w:rsidRPr="00EB73BB">
        <w:rPr>
          <w:rFonts w:ascii="Times New Roman" w:hAnsi="Times New Roman" w:cs="Times New Roman"/>
          <w:sz w:val="24"/>
          <w:szCs w:val="24"/>
        </w:rPr>
        <w:fldChar w:fldCharType="end"/>
      </w:r>
      <w:r w:rsidR="0087784F" w:rsidRPr="009E50D9">
        <w:rPr>
          <w:rFonts w:ascii="Times New Roman" w:hAnsi="Times New Roman" w:cs="Times New Roman"/>
          <w:sz w:val="24"/>
          <w:szCs w:val="24"/>
        </w:rPr>
        <w:t xml:space="preserve">Ellen, P.S., Webb, D.J., and L. A. Mohr (2006) ‘Building Corporate Associations: Consumer </w:t>
      </w:r>
    </w:p>
    <w:p w:rsidR="0087784F" w:rsidRDefault="0087784F" w:rsidP="00880E21">
      <w:pPr>
        <w:pStyle w:val="Bibliography"/>
        <w:spacing w:line="360" w:lineRule="auto"/>
        <w:ind w:left="720"/>
        <w:rPr>
          <w:b w:val="0"/>
        </w:rPr>
      </w:pPr>
      <w:r w:rsidRPr="0087784F">
        <w:rPr>
          <w:b w:val="0"/>
        </w:rPr>
        <w:t xml:space="preserve">Attributions for Corporate Socially Responsible Programs’. </w:t>
      </w:r>
      <w:r w:rsidRPr="0087784F">
        <w:rPr>
          <w:b w:val="0"/>
          <w:i/>
          <w:iCs/>
        </w:rPr>
        <w:t>Journal of the Academy of Marketing Science</w:t>
      </w:r>
      <w:r w:rsidRPr="0087784F">
        <w:rPr>
          <w:b w:val="0"/>
        </w:rPr>
        <w:t>, 34(2), pp. 147–157. DOI: 10.1177/0092070305284976.</w:t>
      </w:r>
    </w:p>
    <w:p w:rsidR="00431E9E" w:rsidRPr="00431E9E" w:rsidRDefault="00074E18" w:rsidP="00880E21">
      <w:pPr>
        <w:pStyle w:val="Bibliography"/>
        <w:spacing w:after="0" w:line="360" w:lineRule="auto"/>
        <w:jc w:val="left"/>
        <w:rPr>
          <w:b w:val="0"/>
        </w:rPr>
      </w:pPr>
      <w:r w:rsidRPr="00431E9E">
        <w:rPr>
          <w:b w:val="0"/>
        </w:rPr>
        <w:fldChar w:fldCharType="begin"/>
      </w:r>
      <w:r w:rsidR="00431E9E" w:rsidRPr="00431E9E">
        <w:rPr>
          <w:b w:val="0"/>
        </w:rPr>
        <w:instrText xml:space="preserve"> ADDIN ZOTERO_BIBL {"uncited":[],"omitted":[],"custom":[]} CSL_BIBLIOGRAPHY </w:instrText>
      </w:r>
      <w:r w:rsidRPr="00431E9E">
        <w:rPr>
          <w:b w:val="0"/>
        </w:rPr>
        <w:fldChar w:fldCharType="separate"/>
      </w:r>
      <w:r w:rsidR="00431E9E" w:rsidRPr="00431E9E">
        <w:rPr>
          <w:b w:val="0"/>
        </w:rPr>
        <w:t xml:space="preserve">European Commission. (2001) Available at: </w:t>
      </w:r>
    </w:p>
    <w:p w:rsidR="00431E9E" w:rsidRDefault="00431E9E" w:rsidP="00880E21">
      <w:pPr>
        <w:pStyle w:val="Bibliography"/>
        <w:spacing w:after="0" w:line="360" w:lineRule="auto"/>
        <w:ind w:left="720"/>
        <w:jc w:val="left"/>
        <w:rPr>
          <w:b w:val="0"/>
        </w:rPr>
      </w:pPr>
      <w:r w:rsidRPr="00431E9E">
        <w:rPr>
          <w:b w:val="0"/>
        </w:rPr>
        <w:t>file:///C:/Users/Owner/Downloads/GREEN_PAPER__Promoting_a_European_framework_for_Corporate_Social_Responsibility.pdf (Accessed: 25 May 2021).</w:t>
      </w:r>
    </w:p>
    <w:p w:rsidR="00431E9E" w:rsidRPr="00431E9E" w:rsidRDefault="00431E9E" w:rsidP="00880E21">
      <w:pPr>
        <w:spacing w:line="360" w:lineRule="auto"/>
        <w:rPr>
          <w:rFonts w:ascii="Times New Roman" w:hAnsi="Times New Roman" w:cs="Times New Roman"/>
          <w:sz w:val="6"/>
          <w:szCs w:val="6"/>
        </w:rPr>
      </w:pPr>
    </w:p>
    <w:p w:rsidR="00431E9E" w:rsidRDefault="00074E18" w:rsidP="00880E21">
      <w:pPr>
        <w:spacing w:after="0" w:line="360" w:lineRule="auto"/>
        <w:rPr>
          <w:rFonts w:ascii="Times New Roman" w:hAnsi="Times New Roman" w:cs="Times New Roman"/>
          <w:sz w:val="24"/>
          <w:szCs w:val="24"/>
        </w:rPr>
      </w:pPr>
      <w:r w:rsidRPr="00431E9E">
        <w:rPr>
          <w:rFonts w:ascii="Times New Roman" w:hAnsi="Times New Roman" w:cs="Times New Roman"/>
          <w:sz w:val="24"/>
          <w:szCs w:val="24"/>
        </w:rPr>
        <w:fldChar w:fldCharType="end"/>
      </w:r>
      <w:r w:rsidR="0087784F" w:rsidRPr="00431E9E">
        <w:rPr>
          <w:rFonts w:ascii="Times New Roman" w:hAnsi="Times New Roman" w:cs="Times New Roman"/>
          <w:sz w:val="24"/>
          <w:szCs w:val="24"/>
        </w:rPr>
        <w:t xml:space="preserve">Flyvbjerg, B. (2006) ‘Five Misunderstandings About Case-Study Research’. </w:t>
      </w:r>
      <w:r w:rsidR="0087784F" w:rsidRPr="00431E9E">
        <w:rPr>
          <w:rFonts w:ascii="Times New Roman" w:hAnsi="Times New Roman" w:cs="Times New Roman"/>
          <w:i/>
          <w:iCs/>
          <w:sz w:val="24"/>
          <w:szCs w:val="24"/>
        </w:rPr>
        <w:t>Qualitative Inquiry</w:t>
      </w:r>
      <w:r w:rsidR="0087784F" w:rsidRPr="00431E9E">
        <w:rPr>
          <w:rFonts w:ascii="Times New Roman" w:hAnsi="Times New Roman" w:cs="Times New Roman"/>
          <w:sz w:val="24"/>
          <w:szCs w:val="24"/>
        </w:rPr>
        <w:t xml:space="preserve">, </w:t>
      </w:r>
    </w:p>
    <w:p w:rsidR="0087784F" w:rsidRPr="00431E9E" w:rsidRDefault="0087784F" w:rsidP="00880E21">
      <w:pPr>
        <w:spacing w:line="360" w:lineRule="auto"/>
        <w:ind w:firstLine="720"/>
        <w:rPr>
          <w:rFonts w:ascii="Times New Roman" w:hAnsi="Times New Roman" w:cs="Times New Roman"/>
          <w:sz w:val="24"/>
          <w:szCs w:val="24"/>
        </w:rPr>
      </w:pPr>
      <w:r w:rsidRPr="00431E9E">
        <w:rPr>
          <w:rFonts w:ascii="Times New Roman" w:hAnsi="Times New Roman" w:cs="Times New Roman"/>
          <w:sz w:val="24"/>
          <w:szCs w:val="24"/>
        </w:rPr>
        <w:t>12(2), pp. 219–245. DOI: 10.1177/1077800405284363.</w:t>
      </w:r>
      <w:r w:rsidR="00497186">
        <w:rPr>
          <w:rFonts w:ascii="Times New Roman" w:hAnsi="Times New Roman" w:cs="Times New Roman"/>
          <w:sz w:val="24"/>
          <w:szCs w:val="24"/>
        </w:rPr>
        <w:t xml:space="preserve"> </w:t>
      </w:r>
    </w:p>
    <w:p w:rsidR="00C1336B" w:rsidRDefault="00C1336B" w:rsidP="00880E21">
      <w:pPr>
        <w:pStyle w:val="Bibliography"/>
        <w:spacing w:after="0" w:line="360" w:lineRule="auto"/>
        <w:rPr>
          <w:b w:val="0"/>
        </w:rPr>
      </w:pPr>
      <w:r>
        <w:rPr>
          <w:b w:val="0"/>
        </w:rPr>
        <w:t>Formánková, S., Trenz, O., Faldik, O., Kolomaznik, J. and Sladkova, J.</w:t>
      </w:r>
      <w:r w:rsidR="0087784F" w:rsidRPr="0087784F">
        <w:rPr>
          <w:b w:val="0"/>
        </w:rPr>
        <w:t xml:space="preserve"> (2019) ‘Millennials’ </w:t>
      </w:r>
    </w:p>
    <w:p w:rsidR="0087784F" w:rsidRDefault="0087784F" w:rsidP="00880E21">
      <w:pPr>
        <w:pStyle w:val="Bibliography"/>
        <w:spacing w:after="0" w:line="360" w:lineRule="auto"/>
        <w:ind w:left="720"/>
        <w:rPr>
          <w:b w:val="0"/>
        </w:rPr>
      </w:pPr>
      <w:r w:rsidRPr="0087784F">
        <w:rPr>
          <w:b w:val="0"/>
        </w:rPr>
        <w:t xml:space="preserve">Awareness and Approach to Social Responsibility and Investment—Case Study of the Czech Republic’. </w:t>
      </w:r>
      <w:r w:rsidRPr="0087784F">
        <w:rPr>
          <w:b w:val="0"/>
          <w:i/>
          <w:iCs/>
        </w:rPr>
        <w:t>Sustainability</w:t>
      </w:r>
      <w:r w:rsidRPr="0087784F">
        <w:rPr>
          <w:b w:val="0"/>
        </w:rPr>
        <w:t>, 11(2), p</w:t>
      </w:r>
      <w:r w:rsidR="00840105">
        <w:rPr>
          <w:b w:val="0"/>
        </w:rPr>
        <w:t>p</w:t>
      </w:r>
      <w:r w:rsidRPr="0087784F">
        <w:rPr>
          <w:b w:val="0"/>
        </w:rPr>
        <w:t>. 504. DOI: 10.3390/su11020504.</w:t>
      </w:r>
    </w:p>
    <w:p w:rsidR="00C1336B" w:rsidRPr="00C1336B" w:rsidRDefault="00C1336B"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i/>
          <w:iCs/>
        </w:rPr>
      </w:pPr>
      <w:r w:rsidRPr="0087784F">
        <w:rPr>
          <w:b w:val="0"/>
        </w:rPr>
        <w:t xml:space="preserve">Ganguly, A.N. (2017) ‘Corporate Citizenship and Governance of Firms in India’. </w:t>
      </w:r>
      <w:r w:rsidRPr="0087784F">
        <w:rPr>
          <w:b w:val="0"/>
          <w:i/>
          <w:iCs/>
        </w:rPr>
        <w:t xml:space="preserve">Journal of </w:t>
      </w:r>
    </w:p>
    <w:p w:rsidR="0087784F" w:rsidRPr="0087784F" w:rsidRDefault="0087784F" w:rsidP="00880E21">
      <w:pPr>
        <w:pStyle w:val="Bibliography"/>
        <w:spacing w:line="360" w:lineRule="auto"/>
        <w:ind w:firstLine="720"/>
        <w:rPr>
          <w:b w:val="0"/>
        </w:rPr>
      </w:pPr>
      <w:r w:rsidRPr="0087784F">
        <w:rPr>
          <w:b w:val="0"/>
          <w:i/>
          <w:iCs/>
        </w:rPr>
        <w:t>Management and Public Policy</w:t>
      </w:r>
      <w:r w:rsidRPr="0087784F">
        <w:rPr>
          <w:b w:val="0"/>
        </w:rPr>
        <w:t>, 8(2), p</w:t>
      </w:r>
      <w:r w:rsidR="00840105">
        <w:rPr>
          <w:b w:val="0"/>
        </w:rPr>
        <w:t>p</w:t>
      </w:r>
      <w:r w:rsidRPr="0087784F">
        <w:rPr>
          <w:b w:val="0"/>
        </w:rPr>
        <w:t>. 5. DOI: 10.5958/0976-0148.2017.00001.4.</w:t>
      </w:r>
    </w:p>
    <w:p w:rsidR="0087784F" w:rsidRPr="0087784F" w:rsidRDefault="0087784F" w:rsidP="00880E21">
      <w:pPr>
        <w:pStyle w:val="Bibliography"/>
        <w:spacing w:after="0" w:line="360" w:lineRule="auto"/>
        <w:rPr>
          <w:b w:val="0"/>
          <w:i/>
          <w:iCs/>
        </w:rPr>
      </w:pPr>
      <w:r w:rsidRPr="0087784F">
        <w:rPr>
          <w:b w:val="0"/>
        </w:rPr>
        <w:t xml:space="preserve">Gershoff, A.D. and Irwin, J.R. (2011) </w:t>
      </w:r>
      <w:r w:rsidRPr="0087784F">
        <w:rPr>
          <w:b w:val="0"/>
          <w:i/>
          <w:iCs/>
        </w:rPr>
        <w:t xml:space="preserve">Why Not Choose Green? Consumer Decision Making for </w:t>
      </w:r>
    </w:p>
    <w:p w:rsidR="0087784F" w:rsidRDefault="0087784F" w:rsidP="00880E21">
      <w:pPr>
        <w:pStyle w:val="Bibliography"/>
        <w:spacing w:line="360" w:lineRule="auto"/>
        <w:ind w:left="720"/>
        <w:rPr>
          <w:b w:val="0"/>
        </w:rPr>
      </w:pPr>
      <w:r w:rsidRPr="0087784F">
        <w:rPr>
          <w:b w:val="0"/>
          <w:i/>
          <w:iCs/>
        </w:rPr>
        <w:lastRenderedPageBreak/>
        <w:t>Environmentally Friendly Products</w:t>
      </w:r>
      <w:r w:rsidRPr="0087784F">
        <w:rPr>
          <w:b w:val="0"/>
        </w:rPr>
        <w:t>. Oxford University Press DOI: 10.1093/oxfordhb/9780199584451.003.0020.</w:t>
      </w:r>
    </w:p>
    <w:p w:rsidR="00C1336B" w:rsidRDefault="00C1336B" w:rsidP="00880E21">
      <w:pPr>
        <w:pStyle w:val="Bibliography"/>
        <w:spacing w:after="0" w:line="360" w:lineRule="auto"/>
        <w:rPr>
          <w:b w:val="0"/>
        </w:rPr>
      </w:pPr>
      <w:r w:rsidRPr="00C1336B">
        <w:rPr>
          <w:b w:val="0"/>
        </w:rPr>
        <w:t xml:space="preserve">Ghauri, P., Grønhaug, K. and Strange, R. (2020) </w:t>
      </w:r>
      <w:r w:rsidRPr="00C1336B">
        <w:rPr>
          <w:b w:val="0"/>
          <w:i/>
          <w:iCs/>
        </w:rPr>
        <w:t>Research Methods in Business Studies</w:t>
      </w:r>
      <w:r w:rsidRPr="00C1336B">
        <w:rPr>
          <w:b w:val="0"/>
        </w:rPr>
        <w:t xml:space="preserve">. 5th </w:t>
      </w:r>
    </w:p>
    <w:p w:rsidR="00C1336B" w:rsidRPr="00C1336B" w:rsidRDefault="00C1336B" w:rsidP="00880E21">
      <w:pPr>
        <w:pStyle w:val="Bibliography"/>
        <w:spacing w:line="360" w:lineRule="auto"/>
        <w:ind w:firstLine="720"/>
        <w:rPr>
          <w:b w:val="0"/>
        </w:rPr>
      </w:pPr>
      <w:r w:rsidRPr="00C1336B">
        <w:rPr>
          <w:b w:val="0"/>
        </w:rPr>
        <w:t>Edition. Cambridge University Press DOI: 10.1017/9781108762427.</w:t>
      </w:r>
    </w:p>
    <w:p w:rsidR="0087784F" w:rsidRPr="0087784F" w:rsidRDefault="0087784F" w:rsidP="00880E21">
      <w:pPr>
        <w:pStyle w:val="Bibliography"/>
        <w:spacing w:after="0" w:line="360" w:lineRule="auto"/>
        <w:rPr>
          <w:b w:val="0"/>
        </w:rPr>
      </w:pPr>
      <w:r w:rsidRPr="0087784F">
        <w:rPr>
          <w:b w:val="0"/>
        </w:rPr>
        <w:t xml:space="preserve">Gorman, P., Nelson, T. and Glassman, A. (2004) ‘The Millennial Generation: A Strategic </w:t>
      </w:r>
    </w:p>
    <w:p w:rsidR="0087784F" w:rsidRPr="0087784F" w:rsidRDefault="0087784F" w:rsidP="00880E21">
      <w:pPr>
        <w:pStyle w:val="Bibliography"/>
        <w:spacing w:line="360" w:lineRule="auto"/>
        <w:ind w:firstLine="720"/>
        <w:rPr>
          <w:b w:val="0"/>
        </w:rPr>
      </w:pPr>
      <w:r w:rsidRPr="0087784F">
        <w:rPr>
          <w:b w:val="0"/>
        </w:rPr>
        <w:t xml:space="preserve">Opportunity.’ </w:t>
      </w:r>
      <w:r w:rsidRPr="0087784F">
        <w:rPr>
          <w:b w:val="0"/>
          <w:i/>
          <w:iCs/>
        </w:rPr>
        <w:t>Organizational Analysis</w:t>
      </w:r>
      <w:r w:rsidRPr="0087784F">
        <w:rPr>
          <w:b w:val="0"/>
        </w:rPr>
        <w:t>, 12(3), pp. 255–270.</w:t>
      </w:r>
    </w:p>
    <w:p w:rsidR="0087784F" w:rsidRPr="0087784F" w:rsidRDefault="0087784F" w:rsidP="00880E21">
      <w:pPr>
        <w:pStyle w:val="Bibliography"/>
        <w:spacing w:line="360" w:lineRule="auto"/>
        <w:rPr>
          <w:b w:val="0"/>
        </w:rPr>
      </w:pPr>
      <w:r w:rsidRPr="0087784F">
        <w:rPr>
          <w:b w:val="0"/>
        </w:rPr>
        <w:t xml:space="preserve">Gray, D. (2004) </w:t>
      </w:r>
      <w:r w:rsidRPr="0087784F">
        <w:rPr>
          <w:b w:val="0"/>
          <w:i/>
          <w:iCs/>
        </w:rPr>
        <w:t>Doing Research in the Real World</w:t>
      </w:r>
      <w:r w:rsidRPr="0087784F">
        <w:rPr>
          <w:b w:val="0"/>
        </w:rPr>
        <w:t>. London: Sage Publications Ltd.</w:t>
      </w:r>
    </w:p>
    <w:p w:rsidR="0087784F" w:rsidRPr="0087784F" w:rsidRDefault="0087784F" w:rsidP="00880E21">
      <w:pPr>
        <w:pStyle w:val="Bibliography"/>
        <w:spacing w:line="360" w:lineRule="auto"/>
        <w:rPr>
          <w:b w:val="0"/>
        </w:rPr>
      </w:pPr>
      <w:r w:rsidRPr="0087784F">
        <w:rPr>
          <w:b w:val="0"/>
        </w:rPr>
        <w:t xml:space="preserve">Greener, S. (2008) </w:t>
      </w:r>
      <w:r w:rsidRPr="0087784F">
        <w:rPr>
          <w:b w:val="0"/>
          <w:i/>
          <w:iCs/>
        </w:rPr>
        <w:t>Business Research Methods</w:t>
      </w:r>
      <w:r w:rsidRPr="0087784F">
        <w:rPr>
          <w:b w:val="0"/>
        </w:rPr>
        <w:t>. Bookboon.</w:t>
      </w:r>
    </w:p>
    <w:p w:rsidR="0087784F" w:rsidRPr="0087784F" w:rsidRDefault="0087784F" w:rsidP="00880E21">
      <w:pPr>
        <w:pStyle w:val="Bibliography"/>
        <w:spacing w:after="0" w:line="360" w:lineRule="auto"/>
        <w:rPr>
          <w:b w:val="0"/>
        </w:rPr>
      </w:pPr>
      <w:r w:rsidRPr="0087784F">
        <w:rPr>
          <w:b w:val="0"/>
        </w:rPr>
        <w:t xml:space="preserve">Hagger, M.S. (2019) ‘The Reasoned Action Approach and the Theories of Reasoned Action and </w:t>
      </w:r>
    </w:p>
    <w:p w:rsidR="0087784F" w:rsidRPr="0087784F" w:rsidRDefault="0087784F" w:rsidP="00880E21">
      <w:pPr>
        <w:pStyle w:val="Bibliography"/>
        <w:spacing w:line="360" w:lineRule="auto"/>
        <w:ind w:left="720"/>
        <w:rPr>
          <w:b w:val="0"/>
        </w:rPr>
      </w:pPr>
      <w:r w:rsidRPr="0087784F">
        <w:rPr>
          <w:b w:val="0"/>
        </w:rPr>
        <w:t xml:space="preserve">Planned Behavior’. In </w:t>
      </w:r>
      <w:r w:rsidRPr="0087784F">
        <w:rPr>
          <w:b w:val="0"/>
          <w:i/>
          <w:iCs/>
        </w:rPr>
        <w:t>Psychology</w:t>
      </w:r>
      <w:r w:rsidRPr="0087784F">
        <w:rPr>
          <w:b w:val="0"/>
        </w:rPr>
        <w:t>. Oxford University Press. DOI: 10.1093/obo/9780199828340-0240.</w:t>
      </w:r>
    </w:p>
    <w:p w:rsidR="0087784F" w:rsidRPr="0087784F" w:rsidRDefault="0087784F" w:rsidP="00880E21">
      <w:pPr>
        <w:pStyle w:val="Bibliography"/>
        <w:spacing w:after="0" w:line="360" w:lineRule="auto"/>
        <w:rPr>
          <w:b w:val="0"/>
        </w:rPr>
      </w:pPr>
      <w:r w:rsidRPr="0087784F">
        <w:rPr>
          <w:b w:val="0"/>
        </w:rPr>
        <w:t xml:space="preserve">Hair, J.F., Page, M. and Brunsveld, N. (2019) </w:t>
      </w:r>
      <w:r w:rsidRPr="0087784F">
        <w:rPr>
          <w:b w:val="0"/>
          <w:i/>
          <w:iCs/>
        </w:rPr>
        <w:t>The Essentials of Business Research Methods</w:t>
      </w:r>
      <w:r w:rsidRPr="0087784F">
        <w:rPr>
          <w:b w:val="0"/>
        </w:rPr>
        <w:t xml:space="preserve">. </w:t>
      </w:r>
    </w:p>
    <w:p w:rsidR="009E50D9" w:rsidRDefault="0087784F" w:rsidP="00880E21">
      <w:pPr>
        <w:pStyle w:val="Bibliography"/>
        <w:spacing w:line="360" w:lineRule="auto"/>
        <w:ind w:firstLine="720"/>
        <w:rPr>
          <w:b w:val="0"/>
        </w:rPr>
      </w:pPr>
      <w:r w:rsidRPr="0087784F">
        <w:rPr>
          <w:b w:val="0"/>
        </w:rPr>
        <w:t>fourth edition. London: Routledge.</w:t>
      </w:r>
    </w:p>
    <w:p w:rsidR="00497186" w:rsidRPr="00497186" w:rsidRDefault="00497186" w:rsidP="00497186">
      <w:pPr>
        <w:pStyle w:val="Bibliography"/>
        <w:spacing w:after="0" w:line="360" w:lineRule="auto"/>
        <w:rPr>
          <w:b w:val="0"/>
        </w:rPr>
      </w:pPr>
      <w:r w:rsidRPr="00497186">
        <w:rPr>
          <w:b w:val="0"/>
        </w:rPr>
        <w:t xml:space="preserve">Halkos, G. and Skouloudis, A. (2017) ‘Revisiting the Relationship between Corporate Social </w:t>
      </w:r>
    </w:p>
    <w:p w:rsidR="00497186" w:rsidRPr="00497186" w:rsidRDefault="00497186" w:rsidP="00497186">
      <w:pPr>
        <w:ind w:left="720"/>
      </w:pPr>
      <w:r w:rsidRPr="006727AE">
        <w:rPr>
          <w:rFonts w:ascii="Times New Roman" w:hAnsi="Times New Roman" w:cs="Times New Roman"/>
          <w:sz w:val="24"/>
        </w:rPr>
        <w:t xml:space="preserve">Responsibility and National Culture: A Quantitative Assessment’. </w:t>
      </w:r>
      <w:r w:rsidRPr="006727AE">
        <w:rPr>
          <w:rFonts w:ascii="Times New Roman" w:hAnsi="Times New Roman" w:cs="Times New Roman"/>
          <w:i/>
          <w:iCs/>
          <w:sz w:val="24"/>
        </w:rPr>
        <w:t>Management Decision</w:t>
      </w:r>
      <w:r w:rsidRPr="006727AE">
        <w:rPr>
          <w:rFonts w:ascii="Times New Roman" w:hAnsi="Times New Roman" w:cs="Times New Roman"/>
          <w:sz w:val="24"/>
        </w:rPr>
        <w:t>, 55(3), pp. 595–613. DOI: 10.1108/MD-12-2016-0868</w:t>
      </w:r>
    </w:p>
    <w:p w:rsidR="00020E08" w:rsidRDefault="0087784F" w:rsidP="00880E21">
      <w:pPr>
        <w:pStyle w:val="Bibliography"/>
        <w:spacing w:after="0" w:line="360" w:lineRule="auto"/>
        <w:rPr>
          <w:b w:val="0"/>
        </w:rPr>
      </w:pPr>
      <w:r w:rsidRPr="0087784F">
        <w:rPr>
          <w:b w:val="0"/>
        </w:rPr>
        <w:t xml:space="preserve">Hansen, U. and Schrader, U. </w:t>
      </w:r>
      <w:r w:rsidR="009B7C54">
        <w:rPr>
          <w:b w:val="0"/>
        </w:rPr>
        <w:t xml:space="preserve">(1997) </w:t>
      </w:r>
      <w:r w:rsidRPr="0087784F">
        <w:rPr>
          <w:b w:val="0"/>
        </w:rPr>
        <w:t xml:space="preserve">‘A Modern Model of Consumption for a Sustainable </w:t>
      </w:r>
    </w:p>
    <w:p w:rsidR="0087784F" w:rsidRPr="0087784F" w:rsidRDefault="0087784F" w:rsidP="00880E21">
      <w:pPr>
        <w:pStyle w:val="Bibliography"/>
        <w:spacing w:line="360" w:lineRule="auto"/>
        <w:ind w:firstLine="720"/>
        <w:rPr>
          <w:b w:val="0"/>
        </w:rPr>
      </w:pPr>
      <w:r w:rsidRPr="0087784F">
        <w:rPr>
          <w:b w:val="0"/>
        </w:rPr>
        <w:t>Society’.</w:t>
      </w:r>
      <w:r w:rsidR="009B7C54">
        <w:rPr>
          <w:b w:val="0"/>
        </w:rPr>
        <w:t xml:space="preserve"> </w:t>
      </w:r>
      <w:r w:rsidR="009B7C54" w:rsidRPr="009B7C54">
        <w:rPr>
          <w:b w:val="0"/>
          <w:i/>
        </w:rPr>
        <w:t>Journal of Consumer Policy</w:t>
      </w:r>
      <w:r w:rsidR="009B7C54">
        <w:rPr>
          <w:b w:val="0"/>
        </w:rPr>
        <w:t>, 20(4), pp. 443-468.</w:t>
      </w:r>
    </w:p>
    <w:p w:rsidR="0087784F" w:rsidRPr="0087784F" w:rsidRDefault="0087784F" w:rsidP="00880E21">
      <w:pPr>
        <w:pStyle w:val="Bibliography"/>
        <w:spacing w:after="0" w:line="360" w:lineRule="auto"/>
        <w:rPr>
          <w:b w:val="0"/>
          <w:i/>
          <w:iCs/>
        </w:rPr>
      </w:pPr>
      <w:r w:rsidRPr="0087784F">
        <w:rPr>
          <w:b w:val="0"/>
        </w:rPr>
        <w:t xml:space="preserve">Haven, T. and Van Grootel, Dr.L. (2019) ‘Preregistering Qualitative Research’. </w:t>
      </w:r>
      <w:r w:rsidRPr="0087784F">
        <w:rPr>
          <w:b w:val="0"/>
          <w:i/>
          <w:iCs/>
        </w:rPr>
        <w:t xml:space="preserve">Accountability in </w:t>
      </w:r>
    </w:p>
    <w:p w:rsidR="0087784F" w:rsidRPr="0087784F" w:rsidRDefault="0087784F" w:rsidP="00880E21">
      <w:pPr>
        <w:pStyle w:val="Bibliography"/>
        <w:spacing w:line="360" w:lineRule="auto"/>
        <w:ind w:firstLine="720"/>
        <w:rPr>
          <w:b w:val="0"/>
        </w:rPr>
      </w:pPr>
      <w:r w:rsidRPr="0087784F">
        <w:rPr>
          <w:b w:val="0"/>
          <w:i/>
          <w:iCs/>
        </w:rPr>
        <w:t>Research</w:t>
      </w:r>
      <w:r w:rsidRPr="0087784F">
        <w:rPr>
          <w:b w:val="0"/>
        </w:rPr>
        <w:t>, 26(3), pp. 229–244. DOI: 10.1080/08989621.2019.1580147.</w:t>
      </w:r>
    </w:p>
    <w:p w:rsidR="005206FB" w:rsidRDefault="005206FB" w:rsidP="00880E21">
      <w:pPr>
        <w:pStyle w:val="Bibliography"/>
        <w:spacing w:after="0" w:line="360" w:lineRule="auto"/>
        <w:rPr>
          <w:b w:val="0"/>
        </w:rPr>
      </w:pPr>
      <w:r>
        <w:rPr>
          <w:b w:val="0"/>
        </w:rPr>
        <w:t>Higueras-Castillo, E., Lieban-Cabanillas. F., Munoz-Leiva, F. and Garcia-Maroto, I.</w:t>
      </w:r>
      <w:r w:rsidR="0087784F" w:rsidRPr="0087784F">
        <w:rPr>
          <w:b w:val="0"/>
        </w:rPr>
        <w:t xml:space="preserve"> (2019) </w:t>
      </w:r>
    </w:p>
    <w:p w:rsidR="005206FB" w:rsidRDefault="0087784F" w:rsidP="00880E21">
      <w:pPr>
        <w:pStyle w:val="Bibliography"/>
        <w:spacing w:after="0" w:line="360" w:lineRule="auto"/>
        <w:ind w:left="720"/>
        <w:rPr>
          <w:b w:val="0"/>
        </w:rPr>
      </w:pPr>
      <w:r w:rsidRPr="0087784F">
        <w:rPr>
          <w:b w:val="0"/>
        </w:rPr>
        <w:t xml:space="preserve">‘Evaluating Consumer Attitudes toward Electromobility and the Moderating Effect of Perceived Consumer Effectiveness’. </w:t>
      </w:r>
      <w:r w:rsidRPr="0087784F">
        <w:rPr>
          <w:b w:val="0"/>
          <w:i/>
          <w:iCs/>
        </w:rPr>
        <w:t>Journal of Retailing and Consumer Services</w:t>
      </w:r>
      <w:r w:rsidRPr="0087784F">
        <w:rPr>
          <w:b w:val="0"/>
        </w:rPr>
        <w:t>, 51, pp. 387–398. DOI: 10.1016/j.jretconser.2019.07.006.</w:t>
      </w:r>
    </w:p>
    <w:p w:rsidR="005206FB" w:rsidRPr="005206FB" w:rsidRDefault="005206FB"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H&amp;M. (2021a) </w:t>
      </w:r>
      <w:r w:rsidRPr="0087784F">
        <w:rPr>
          <w:b w:val="0"/>
          <w:i/>
          <w:iCs/>
        </w:rPr>
        <w:t>H&amp;M Group Sustainability Linked Bond Framework</w:t>
      </w:r>
      <w:r w:rsidRPr="0087784F">
        <w:rPr>
          <w:b w:val="0"/>
        </w:rPr>
        <w:t xml:space="preserve">. Available at: </w:t>
      </w:r>
    </w:p>
    <w:p w:rsidR="0087784F" w:rsidRPr="0087784F" w:rsidRDefault="0087784F" w:rsidP="00880E21">
      <w:pPr>
        <w:pStyle w:val="Bibliography"/>
        <w:spacing w:line="360" w:lineRule="auto"/>
        <w:ind w:left="720"/>
        <w:rPr>
          <w:b w:val="0"/>
        </w:rPr>
      </w:pPr>
      <w:r w:rsidRPr="0087784F">
        <w:rPr>
          <w:b w:val="0"/>
        </w:rPr>
        <w:lastRenderedPageBreak/>
        <w:t>https://hmgroup.com/wp-content/uploads/2021/02/HM_Sustainability-Linked-Bond-Framework.pdf (Accessed: 14 March 2021).</w:t>
      </w:r>
    </w:p>
    <w:p w:rsidR="0087784F" w:rsidRPr="0087784F" w:rsidRDefault="0087784F" w:rsidP="00880E21">
      <w:pPr>
        <w:pStyle w:val="Bibliography"/>
        <w:spacing w:after="0" w:line="360" w:lineRule="auto"/>
        <w:rPr>
          <w:b w:val="0"/>
        </w:rPr>
      </w:pPr>
      <w:r w:rsidRPr="0087784F">
        <w:rPr>
          <w:b w:val="0"/>
        </w:rPr>
        <w:t xml:space="preserve">H&amp;M. (2021b) </w:t>
      </w:r>
      <w:r w:rsidRPr="0087784F">
        <w:rPr>
          <w:b w:val="0"/>
          <w:i/>
          <w:iCs/>
        </w:rPr>
        <w:t>Weekday Launches Jeans Collection Made from Reborn Textile Waste</w:t>
      </w:r>
      <w:r w:rsidRPr="0087784F">
        <w:rPr>
          <w:b w:val="0"/>
        </w:rPr>
        <w:t xml:space="preserve">. Ireland </w:t>
      </w:r>
    </w:p>
    <w:p w:rsidR="0087784F" w:rsidRDefault="0087784F" w:rsidP="00880E21">
      <w:pPr>
        <w:pStyle w:val="Bibliography"/>
        <w:spacing w:line="360" w:lineRule="auto"/>
        <w:ind w:left="720"/>
        <w:rPr>
          <w:b w:val="0"/>
        </w:rPr>
      </w:pPr>
      <w:r w:rsidRPr="0087784F">
        <w:rPr>
          <w:b w:val="0"/>
        </w:rPr>
        <w:t>Available at: https://hmgroup.com/news/weekday-launches-jeans-collection-made-with-reborn-textile-waste/ (Accessed: 15 March 2021).</w:t>
      </w:r>
    </w:p>
    <w:p w:rsidR="00497186" w:rsidRPr="00497186" w:rsidRDefault="00497186" w:rsidP="00497186">
      <w:pPr>
        <w:pStyle w:val="Bibliography"/>
        <w:spacing w:after="0" w:line="360" w:lineRule="auto"/>
        <w:rPr>
          <w:b w:val="0"/>
          <w:i/>
          <w:iCs/>
        </w:rPr>
      </w:pPr>
      <w:r w:rsidRPr="00497186">
        <w:rPr>
          <w:b w:val="0"/>
        </w:rPr>
        <w:t xml:space="preserve">Hofstede, G.H. (2001) </w:t>
      </w:r>
      <w:r w:rsidRPr="00497186">
        <w:rPr>
          <w:b w:val="0"/>
          <w:i/>
          <w:iCs/>
        </w:rPr>
        <w:t xml:space="preserve">Culture’s Consequences: Comparing Values, Behaviors, Institutions, and </w:t>
      </w:r>
    </w:p>
    <w:p w:rsidR="00497186" w:rsidRPr="00497186" w:rsidRDefault="00497186" w:rsidP="00497186">
      <w:pPr>
        <w:pStyle w:val="Bibliography"/>
        <w:spacing w:line="360" w:lineRule="auto"/>
        <w:ind w:firstLine="720"/>
        <w:rPr>
          <w:b w:val="0"/>
          <w:i/>
          <w:iCs/>
        </w:rPr>
      </w:pPr>
      <w:r w:rsidRPr="00497186">
        <w:rPr>
          <w:b w:val="0"/>
          <w:i/>
          <w:iCs/>
        </w:rPr>
        <w:t>Organizations across Nations</w:t>
      </w:r>
      <w:r w:rsidRPr="00497186">
        <w:rPr>
          <w:b w:val="0"/>
        </w:rPr>
        <w:t>. 2nd ed. Thousand Oaks, California: Sage Publications.</w:t>
      </w:r>
    </w:p>
    <w:p w:rsidR="0087784F" w:rsidRPr="0087784F" w:rsidRDefault="0087784F" w:rsidP="00880E21">
      <w:pPr>
        <w:pStyle w:val="Bibliography"/>
        <w:spacing w:after="0" w:line="360" w:lineRule="auto"/>
        <w:rPr>
          <w:b w:val="0"/>
        </w:rPr>
      </w:pPr>
      <w:r w:rsidRPr="0087784F">
        <w:rPr>
          <w:b w:val="0"/>
        </w:rPr>
        <w:t xml:space="preserve">Horvat, T. (2015) ‘Corporate Social Responsibility Depending on the Size of Business Entity’. In </w:t>
      </w:r>
    </w:p>
    <w:p w:rsidR="0087784F" w:rsidRPr="0087784F" w:rsidRDefault="0087784F" w:rsidP="00880E21">
      <w:pPr>
        <w:pStyle w:val="Bibliography"/>
        <w:spacing w:line="360" w:lineRule="auto"/>
        <w:ind w:firstLine="720"/>
        <w:rPr>
          <w:b w:val="0"/>
        </w:rPr>
      </w:pPr>
      <w:r w:rsidRPr="0087784F">
        <w:rPr>
          <w:b w:val="0"/>
        </w:rPr>
        <w:t>Management International Conference. Portoroz, Slovenia, pp. 339–353.</w:t>
      </w:r>
    </w:p>
    <w:p w:rsidR="0087784F" w:rsidRPr="0087784F" w:rsidRDefault="0087784F" w:rsidP="00880E21">
      <w:pPr>
        <w:pStyle w:val="Bibliography"/>
        <w:spacing w:after="0" w:line="360" w:lineRule="auto"/>
        <w:rPr>
          <w:b w:val="0"/>
        </w:rPr>
      </w:pPr>
      <w:r w:rsidRPr="0087784F">
        <w:rPr>
          <w:b w:val="0"/>
        </w:rPr>
        <w:t xml:space="preserve">Hwang, J. and Griffiths, M.A. (2017) ‘Share More, Drive Less: Millennials Value Perception </w:t>
      </w:r>
    </w:p>
    <w:p w:rsidR="0087784F" w:rsidRPr="0087784F" w:rsidRDefault="0087784F" w:rsidP="00880E21">
      <w:pPr>
        <w:pStyle w:val="Bibliography"/>
        <w:spacing w:line="360" w:lineRule="auto"/>
        <w:ind w:left="720"/>
        <w:rPr>
          <w:b w:val="0"/>
        </w:rPr>
      </w:pPr>
      <w:r w:rsidRPr="0087784F">
        <w:rPr>
          <w:b w:val="0"/>
        </w:rPr>
        <w:t xml:space="preserve">and Behavioral Intent in Using Collaborative Consumption Services’. </w:t>
      </w:r>
      <w:r w:rsidRPr="0087784F">
        <w:rPr>
          <w:b w:val="0"/>
          <w:i/>
          <w:iCs/>
        </w:rPr>
        <w:t>Journal of Consumer Marketing</w:t>
      </w:r>
      <w:r w:rsidRPr="0087784F">
        <w:rPr>
          <w:b w:val="0"/>
        </w:rPr>
        <w:t>, 34(2), pp. 132–146. DOI: 10.1108/JCM-10-2015-1560.</w:t>
      </w:r>
    </w:p>
    <w:p w:rsidR="0087784F" w:rsidRPr="0087784F" w:rsidRDefault="0087784F" w:rsidP="00880E21">
      <w:pPr>
        <w:pStyle w:val="Bibliography"/>
        <w:spacing w:after="0" w:line="360" w:lineRule="auto"/>
        <w:rPr>
          <w:b w:val="0"/>
        </w:rPr>
      </w:pPr>
      <w:r w:rsidRPr="0087784F">
        <w:rPr>
          <w:b w:val="0"/>
        </w:rPr>
        <w:t xml:space="preserve">Idowu, S.O., Schmidpeter, R. and Fifka, M.S. (2015) </w:t>
      </w:r>
      <w:r w:rsidRPr="0087784F">
        <w:rPr>
          <w:b w:val="0"/>
          <w:i/>
          <w:iCs/>
        </w:rPr>
        <w:t>Corporate Social Responsibility in Europe</w:t>
      </w:r>
      <w:r w:rsidRPr="0087784F">
        <w:rPr>
          <w:b w:val="0"/>
        </w:rPr>
        <w:t xml:space="preserve">. </w:t>
      </w:r>
    </w:p>
    <w:p w:rsidR="0087784F" w:rsidRDefault="0087784F" w:rsidP="00880E21">
      <w:pPr>
        <w:pStyle w:val="Bibliography"/>
        <w:spacing w:line="360" w:lineRule="auto"/>
        <w:ind w:firstLine="720"/>
        <w:rPr>
          <w:b w:val="0"/>
        </w:rPr>
      </w:pPr>
      <w:r w:rsidRPr="0087784F">
        <w:rPr>
          <w:b w:val="0"/>
        </w:rPr>
        <w:t>London: Springer International Publishing Switzerland.</w:t>
      </w:r>
    </w:p>
    <w:p w:rsidR="00337EF0" w:rsidRPr="00337EF0" w:rsidRDefault="00337EF0" w:rsidP="00880E21">
      <w:pPr>
        <w:pStyle w:val="Bibliography"/>
        <w:spacing w:after="0" w:line="360" w:lineRule="auto"/>
        <w:rPr>
          <w:b w:val="0"/>
          <w:i/>
          <w:iCs/>
        </w:rPr>
      </w:pPr>
      <w:r w:rsidRPr="00337EF0">
        <w:rPr>
          <w:b w:val="0"/>
        </w:rPr>
        <w:t xml:space="preserve">Ihlen, O., Bartlett, J.L. and May, S. (2011) </w:t>
      </w:r>
      <w:r w:rsidRPr="00337EF0">
        <w:rPr>
          <w:b w:val="0"/>
          <w:i/>
          <w:iCs/>
        </w:rPr>
        <w:t xml:space="preserve">The Handbook of Communication and Corporate </w:t>
      </w:r>
    </w:p>
    <w:p w:rsidR="00337EF0" w:rsidRDefault="00337EF0" w:rsidP="00880E21">
      <w:pPr>
        <w:pStyle w:val="Bibliography"/>
        <w:spacing w:after="0" w:line="360" w:lineRule="auto"/>
        <w:ind w:firstLine="720"/>
        <w:rPr>
          <w:b w:val="0"/>
        </w:rPr>
      </w:pPr>
      <w:r w:rsidRPr="00337EF0">
        <w:rPr>
          <w:b w:val="0"/>
          <w:i/>
          <w:iCs/>
        </w:rPr>
        <w:t>Social Responsibility.</w:t>
      </w:r>
      <w:r w:rsidRPr="00337EF0">
        <w:rPr>
          <w:b w:val="0"/>
        </w:rPr>
        <w:t xml:space="preserve"> West Sussex: Wiley-Blackwell.</w:t>
      </w:r>
    </w:p>
    <w:p w:rsidR="00337EF0" w:rsidRPr="00337EF0" w:rsidRDefault="00337EF0" w:rsidP="00880E21">
      <w:pPr>
        <w:spacing w:line="360" w:lineRule="auto"/>
        <w:rPr>
          <w:rFonts w:ascii="Times New Roman" w:hAnsi="Times New Roman" w:cs="Times New Roman"/>
          <w:sz w:val="10"/>
          <w:szCs w:val="10"/>
        </w:rPr>
      </w:pPr>
    </w:p>
    <w:p w:rsidR="0087784F" w:rsidRPr="0087784F" w:rsidRDefault="0087784F" w:rsidP="00880E21">
      <w:pPr>
        <w:pStyle w:val="Bibliography"/>
        <w:spacing w:after="0" w:line="360" w:lineRule="auto"/>
        <w:rPr>
          <w:b w:val="0"/>
        </w:rPr>
      </w:pPr>
      <w:r w:rsidRPr="0087784F">
        <w:rPr>
          <w:b w:val="0"/>
        </w:rPr>
        <w:t xml:space="preserve">Jariko, M.A., Borsen, T. and Jhatial, A.A. (2016) ‘Corporate Social Responsibility in Pakistan: </w:t>
      </w:r>
    </w:p>
    <w:p w:rsidR="0087784F" w:rsidRPr="0087784F" w:rsidRDefault="0087784F" w:rsidP="00880E21">
      <w:pPr>
        <w:pStyle w:val="Bibliography"/>
        <w:spacing w:line="360" w:lineRule="auto"/>
        <w:ind w:left="720"/>
        <w:rPr>
          <w:b w:val="0"/>
        </w:rPr>
      </w:pPr>
      <w:r w:rsidRPr="0087784F">
        <w:rPr>
          <w:b w:val="0"/>
        </w:rPr>
        <w:t xml:space="preserve">Its Status and Ways Forward’. </w:t>
      </w:r>
      <w:r w:rsidRPr="0087784F">
        <w:rPr>
          <w:b w:val="0"/>
          <w:i/>
          <w:iCs/>
        </w:rPr>
        <w:t>International Journal of Business and Public Administration</w:t>
      </w:r>
      <w:r w:rsidRPr="0087784F">
        <w:rPr>
          <w:b w:val="0"/>
        </w:rPr>
        <w:t>, 13(1), pp. 1–21.</w:t>
      </w:r>
    </w:p>
    <w:p w:rsidR="0087784F" w:rsidRPr="0087784F" w:rsidRDefault="0087784F" w:rsidP="00880E21">
      <w:pPr>
        <w:pStyle w:val="Bibliography"/>
        <w:spacing w:after="0" w:line="360" w:lineRule="auto"/>
        <w:rPr>
          <w:b w:val="0"/>
        </w:rPr>
      </w:pPr>
      <w:r w:rsidRPr="0087784F">
        <w:rPr>
          <w:b w:val="0"/>
        </w:rPr>
        <w:t xml:space="preserve">Jin, L. and He, Y. (2018) ‘How the Frequency and Amount of Corporate Donations Affect </w:t>
      </w:r>
    </w:p>
    <w:p w:rsidR="006C6C25" w:rsidRDefault="0087784F" w:rsidP="00880E21">
      <w:pPr>
        <w:pStyle w:val="Bibliography"/>
        <w:spacing w:line="360" w:lineRule="auto"/>
        <w:ind w:left="720"/>
        <w:rPr>
          <w:b w:val="0"/>
        </w:rPr>
      </w:pPr>
      <w:r w:rsidRPr="0087784F">
        <w:rPr>
          <w:b w:val="0"/>
        </w:rPr>
        <w:t xml:space="preserve">Consumer Perception and Behavioral Responses’. </w:t>
      </w:r>
      <w:r w:rsidRPr="0087784F">
        <w:rPr>
          <w:b w:val="0"/>
          <w:i/>
          <w:iCs/>
        </w:rPr>
        <w:t>Journal of the Academy of Marketing Science</w:t>
      </w:r>
      <w:r w:rsidRPr="0087784F">
        <w:rPr>
          <w:b w:val="0"/>
        </w:rPr>
        <w:t>, 46(6), pp. 1072–1088. DOI: 10.1007/s11747-018-0584-7.</w:t>
      </w:r>
    </w:p>
    <w:p w:rsidR="005206FB" w:rsidRDefault="005206FB" w:rsidP="00880E21">
      <w:pPr>
        <w:pStyle w:val="Bibliography"/>
        <w:spacing w:after="0" w:line="360" w:lineRule="auto"/>
        <w:rPr>
          <w:b w:val="0"/>
        </w:rPr>
      </w:pPr>
      <w:r>
        <w:rPr>
          <w:b w:val="0"/>
        </w:rPr>
        <w:t>Joireman, J.</w:t>
      </w:r>
      <w:r w:rsidR="0087784F" w:rsidRPr="0087784F">
        <w:rPr>
          <w:b w:val="0"/>
          <w:i/>
          <w:iCs/>
        </w:rPr>
        <w:t>.</w:t>
      </w:r>
      <w:r>
        <w:rPr>
          <w:b w:val="0"/>
          <w:i/>
          <w:iCs/>
        </w:rPr>
        <w:t xml:space="preserve"> </w:t>
      </w:r>
      <w:r w:rsidRPr="005206FB">
        <w:rPr>
          <w:b w:val="0"/>
          <w:iCs/>
        </w:rPr>
        <w:t>Smith</w:t>
      </w:r>
      <w:r>
        <w:rPr>
          <w:b w:val="0"/>
        </w:rPr>
        <w:t>, D., Liu, R. and Arthurs, J.</w:t>
      </w:r>
      <w:r w:rsidR="0087784F" w:rsidRPr="005206FB">
        <w:rPr>
          <w:b w:val="0"/>
        </w:rPr>
        <w:t xml:space="preserve"> </w:t>
      </w:r>
      <w:r w:rsidR="0087784F" w:rsidRPr="0087784F">
        <w:rPr>
          <w:b w:val="0"/>
        </w:rPr>
        <w:t>(2015) ‘It’s All Good: Corporate  Social</w:t>
      </w:r>
      <w:r>
        <w:rPr>
          <w:b w:val="0"/>
        </w:rPr>
        <w:t xml:space="preserve"> </w:t>
      </w:r>
    </w:p>
    <w:p w:rsidR="00960ADA" w:rsidRDefault="0087784F" w:rsidP="00960ADA">
      <w:pPr>
        <w:pStyle w:val="Bibliography"/>
        <w:spacing w:after="0" w:line="360" w:lineRule="auto"/>
        <w:ind w:left="720"/>
        <w:rPr>
          <w:b w:val="0"/>
        </w:rPr>
      </w:pPr>
      <w:r w:rsidRPr="0087784F">
        <w:rPr>
          <w:b w:val="0"/>
        </w:rPr>
        <w:t xml:space="preserve">Responsibility Reduces Negative and Promotes Positive Responses to Service Failures Among Value-Aligned Customers’. </w:t>
      </w:r>
      <w:r w:rsidRPr="0087784F">
        <w:rPr>
          <w:b w:val="0"/>
          <w:i/>
          <w:iCs/>
        </w:rPr>
        <w:t>Journal of Public Policy &amp; Marketing</w:t>
      </w:r>
      <w:r w:rsidRPr="0087784F">
        <w:rPr>
          <w:b w:val="0"/>
        </w:rPr>
        <w:t>, 34(1), pp. 32–49.</w:t>
      </w:r>
    </w:p>
    <w:p w:rsidR="00960ADA" w:rsidRPr="00960ADA" w:rsidRDefault="00960ADA" w:rsidP="00960ADA">
      <w:pPr>
        <w:pStyle w:val="Bibliography"/>
        <w:spacing w:after="0" w:line="360" w:lineRule="auto"/>
        <w:rPr>
          <w:b w:val="0"/>
          <w:sz w:val="8"/>
          <w:szCs w:val="8"/>
        </w:rPr>
      </w:pPr>
    </w:p>
    <w:p w:rsidR="0087784F" w:rsidRPr="0087784F" w:rsidRDefault="0087784F" w:rsidP="00960ADA">
      <w:pPr>
        <w:pStyle w:val="Bibliography"/>
        <w:spacing w:after="0" w:line="360" w:lineRule="auto"/>
        <w:rPr>
          <w:b w:val="0"/>
        </w:rPr>
      </w:pPr>
      <w:r w:rsidRPr="0087784F">
        <w:rPr>
          <w:b w:val="0"/>
        </w:rPr>
        <w:t xml:space="preserve">Kang, J., Liu, C. and Kim, S.-H. (2013) ‘Environmentally Sustainable Textile and Apparel </w:t>
      </w:r>
    </w:p>
    <w:p w:rsidR="0087784F" w:rsidRPr="0087784F" w:rsidRDefault="0087784F" w:rsidP="00880E21">
      <w:pPr>
        <w:pStyle w:val="Bibliography"/>
        <w:spacing w:line="360" w:lineRule="auto"/>
        <w:ind w:left="720"/>
        <w:rPr>
          <w:b w:val="0"/>
        </w:rPr>
      </w:pPr>
      <w:r w:rsidRPr="0087784F">
        <w:rPr>
          <w:b w:val="0"/>
        </w:rPr>
        <w:t xml:space="preserve">Consumption: The Role of Consumer Knowledge, Perceived Consumer Effectiveness and Perceived Personal Relevance: Environmentally Sustainable Textile and Apparel Consumption’. </w:t>
      </w:r>
      <w:r w:rsidRPr="0087784F">
        <w:rPr>
          <w:b w:val="0"/>
          <w:i/>
          <w:iCs/>
        </w:rPr>
        <w:t>International Journal of Consumer Studies</w:t>
      </w:r>
      <w:r w:rsidRPr="0087784F">
        <w:rPr>
          <w:b w:val="0"/>
        </w:rPr>
        <w:t>, 37(4), pp. 442–452. DOI: 10.1111/ijcs.12013.</w:t>
      </w:r>
    </w:p>
    <w:p w:rsidR="0087784F" w:rsidRPr="0087784F" w:rsidRDefault="0087784F" w:rsidP="00880E21">
      <w:pPr>
        <w:pStyle w:val="Bibliography"/>
        <w:spacing w:after="0" w:line="360" w:lineRule="auto"/>
        <w:rPr>
          <w:b w:val="0"/>
        </w:rPr>
      </w:pPr>
      <w:r w:rsidRPr="0087784F">
        <w:rPr>
          <w:b w:val="0"/>
        </w:rPr>
        <w:t xml:space="preserve">Khan, Z., Ferguson, D. and Perez, A. (2015) ‘Customer Responses to CSR in the Pakistani </w:t>
      </w:r>
    </w:p>
    <w:p w:rsidR="0087784F" w:rsidRPr="0087784F" w:rsidRDefault="0087784F" w:rsidP="00880E21">
      <w:pPr>
        <w:pStyle w:val="Bibliography"/>
        <w:spacing w:line="360" w:lineRule="auto"/>
        <w:ind w:firstLine="720"/>
        <w:rPr>
          <w:b w:val="0"/>
        </w:rPr>
      </w:pPr>
      <w:r w:rsidRPr="0087784F">
        <w:rPr>
          <w:b w:val="0"/>
        </w:rPr>
        <w:t xml:space="preserve">Banking Industry’. </w:t>
      </w:r>
      <w:r w:rsidRPr="0087784F">
        <w:rPr>
          <w:b w:val="0"/>
          <w:i/>
          <w:iCs/>
        </w:rPr>
        <w:t>International Journal of Bank Marketing</w:t>
      </w:r>
      <w:r w:rsidRPr="0087784F">
        <w:rPr>
          <w:b w:val="0"/>
        </w:rPr>
        <w:t>, 33(4), pp. 471–493.</w:t>
      </w:r>
    </w:p>
    <w:p w:rsidR="001C0D1E" w:rsidRDefault="001C0D1E" w:rsidP="00880E21">
      <w:pPr>
        <w:pStyle w:val="Bibliography"/>
        <w:spacing w:after="0" w:line="360" w:lineRule="auto"/>
        <w:rPr>
          <w:b w:val="0"/>
        </w:rPr>
      </w:pPr>
      <w:r>
        <w:rPr>
          <w:b w:val="0"/>
        </w:rPr>
        <w:t>Kimeldorf, H., Meyer, R., Prasad, M. and Robinson, I.</w:t>
      </w:r>
      <w:r w:rsidR="0087784F" w:rsidRPr="0087784F">
        <w:rPr>
          <w:b w:val="0"/>
        </w:rPr>
        <w:t xml:space="preserve"> (2006) ‘Consumers with a Conscience: </w:t>
      </w:r>
    </w:p>
    <w:p w:rsidR="0087784F" w:rsidRDefault="0087784F" w:rsidP="00880E21">
      <w:pPr>
        <w:pStyle w:val="Bibliography"/>
        <w:spacing w:after="0" w:line="360" w:lineRule="auto"/>
        <w:ind w:firstLine="720"/>
        <w:rPr>
          <w:b w:val="0"/>
        </w:rPr>
      </w:pPr>
      <w:r w:rsidRPr="0087784F">
        <w:rPr>
          <w:b w:val="0"/>
        </w:rPr>
        <w:t xml:space="preserve">Will They Pay More?’ </w:t>
      </w:r>
      <w:r w:rsidRPr="0087784F">
        <w:rPr>
          <w:b w:val="0"/>
          <w:i/>
          <w:iCs/>
        </w:rPr>
        <w:t>Contexts</w:t>
      </w:r>
      <w:r w:rsidRPr="0087784F">
        <w:rPr>
          <w:b w:val="0"/>
        </w:rPr>
        <w:t>, 5(1), pp. 24–29.</w:t>
      </w:r>
    </w:p>
    <w:p w:rsidR="001C0D1E" w:rsidRPr="001C0D1E" w:rsidRDefault="001C0D1E"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Kovács, I., Lehota, J. and Komáromi, N. (2015) ‘Sustainable Consumption Decisions - A </w:t>
      </w:r>
    </w:p>
    <w:p w:rsidR="0087784F" w:rsidRPr="0087784F" w:rsidRDefault="0087784F" w:rsidP="00880E21">
      <w:pPr>
        <w:pStyle w:val="Bibliography"/>
        <w:spacing w:line="360" w:lineRule="auto"/>
        <w:ind w:left="720"/>
        <w:rPr>
          <w:b w:val="0"/>
        </w:rPr>
      </w:pPr>
      <w:r w:rsidRPr="0087784F">
        <w:rPr>
          <w:b w:val="0"/>
        </w:rPr>
        <w:t xml:space="preserve">Quantitative Study Exploring the Role of CSR in Consumption Decisions’. </w:t>
      </w:r>
      <w:r w:rsidRPr="0087784F">
        <w:rPr>
          <w:b w:val="0"/>
          <w:i/>
          <w:iCs/>
        </w:rPr>
        <w:t>International Journal of Business Insights &amp; Transformation</w:t>
      </w:r>
      <w:r w:rsidRPr="0087784F">
        <w:rPr>
          <w:b w:val="0"/>
        </w:rPr>
        <w:t>, 9(1), pp. 59–63. Available at: http://search.ebscohost.com/login.aspx?direct=true&amp;db=buh&amp;AN=120298020&amp;site=ehost-live (Accessed: 27 November 2020).</w:t>
      </w:r>
    </w:p>
    <w:p w:rsidR="0087784F" w:rsidRPr="0087784F" w:rsidRDefault="0087784F" w:rsidP="00880E21">
      <w:pPr>
        <w:pStyle w:val="Bibliography"/>
        <w:spacing w:after="0" w:line="360" w:lineRule="auto"/>
        <w:rPr>
          <w:b w:val="0"/>
        </w:rPr>
      </w:pPr>
      <w:r w:rsidRPr="0087784F">
        <w:rPr>
          <w:b w:val="0"/>
        </w:rPr>
        <w:t xml:space="preserve">Kurucz, E., Colbert, B. and Wheeler, D. (2008) ‘The Business Case for Corporate Social </w:t>
      </w:r>
    </w:p>
    <w:p w:rsidR="0087784F" w:rsidRDefault="0087784F" w:rsidP="00880E21">
      <w:pPr>
        <w:pStyle w:val="Bibliography"/>
        <w:spacing w:line="360" w:lineRule="auto"/>
        <w:ind w:left="720"/>
        <w:rPr>
          <w:b w:val="0"/>
        </w:rPr>
      </w:pPr>
      <w:r w:rsidRPr="0087784F">
        <w:rPr>
          <w:b w:val="0"/>
        </w:rPr>
        <w:t xml:space="preserve">Responsibility’. In </w:t>
      </w:r>
      <w:r w:rsidRPr="0087784F">
        <w:rPr>
          <w:b w:val="0"/>
          <w:i/>
          <w:iCs/>
        </w:rPr>
        <w:t>The Oxford Handbook of Corporate Social Responsibility</w:t>
      </w:r>
      <w:r w:rsidRPr="0087784F">
        <w:rPr>
          <w:b w:val="0"/>
        </w:rPr>
        <w:t>. Oxford: Oxford University Press, pp. 83–112.</w:t>
      </w:r>
    </w:p>
    <w:p w:rsidR="00337EF0" w:rsidRPr="00337EF0" w:rsidRDefault="00337EF0" w:rsidP="00880E21">
      <w:pPr>
        <w:pStyle w:val="Bibliography"/>
        <w:spacing w:after="0" w:line="360" w:lineRule="auto"/>
        <w:rPr>
          <w:b w:val="0"/>
        </w:rPr>
      </w:pPr>
      <w:r w:rsidRPr="00337EF0">
        <w:rPr>
          <w:b w:val="0"/>
        </w:rPr>
        <w:t xml:space="preserve">Lee, H.-H., Lee, M. and Ma, Y.J. (2018) ‘Consumer Responses to Company Disclosure of </w:t>
      </w:r>
    </w:p>
    <w:p w:rsidR="00337EF0" w:rsidRDefault="00337EF0" w:rsidP="00880E21">
      <w:pPr>
        <w:pStyle w:val="Bibliography"/>
        <w:spacing w:after="0" w:line="360" w:lineRule="auto"/>
        <w:ind w:left="720"/>
        <w:rPr>
          <w:b w:val="0"/>
        </w:rPr>
      </w:pPr>
      <w:r w:rsidRPr="00337EF0">
        <w:rPr>
          <w:b w:val="0"/>
        </w:rPr>
        <w:t xml:space="preserve">Socially Responsible Efforts’. </w:t>
      </w:r>
      <w:r w:rsidRPr="00337EF0">
        <w:rPr>
          <w:b w:val="0"/>
          <w:i/>
          <w:iCs/>
        </w:rPr>
        <w:t>Fashion and Textiles</w:t>
      </w:r>
      <w:r w:rsidRPr="00337EF0">
        <w:rPr>
          <w:b w:val="0"/>
        </w:rPr>
        <w:t>, 5(1), p. 27. DOI: 10.1186/s40691-018-0142-4.</w:t>
      </w:r>
    </w:p>
    <w:p w:rsidR="00337EF0" w:rsidRPr="00337EF0" w:rsidRDefault="00337EF0" w:rsidP="00880E21">
      <w:pPr>
        <w:spacing w:line="360" w:lineRule="auto"/>
        <w:rPr>
          <w:rFonts w:ascii="Times New Roman" w:hAnsi="Times New Roman" w:cs="Times New Roman"/>
          <w:sz w:val="6"/>
          <w:szCs w:val="6"/>
        </w:rPr>
      </w:pPr>
    </w:p>
    <w:p w:rsidR="0087784F" w:rsidRPr="0087784F" w:rsidRDefault="0087784F" w:rsidP="00880E21">
      <w:pPr>
        <w:pStyle w:val="Bibliography"/>
        <w:spacing w:after="0" w:line="360" w:lineRule="auto"/>
        <w:rPr>
          <w:b w:val="0"/>
        </w:rPr>
      </w:pPr>
      <w:r w:rsidRPr="0087784F">
        <w:rPr>
          <w:b w:val="0"/>
        </w:rPr>
        <w:t xml:space="preserve">Lee, K.-H. and Shin, D. (2010) ‘Consumers’ Responses to CSR Activities: The Linkage between </w:t>
      </w:r>
    </w:p>
    <w:p w:rsidR="0087784F" w:rsidRDefault="0087784F" w:rsidP="00880E21">
      <w:pPr>
        <w:pStyle w:val="Bibliography"/>
        <w:spacing w:line="360" w:lineRule="auto"/>
        <w:ind w:left="720"/>
        <w:rPr>
          <w:b w:val="0"/>
        </w:rPr>
      </w:pPr>
      <w:r w:rsidRPr="0087784F">
        <w:rPr>
          <w:b w:val="0"/>
        </w:rPr>
        <w:t xml:space="preserve">Increased Awareness and Purchase Intention’. </w:t>
      </w:r>
      <w:r w:rsidRPr="0087784F">
        <w:rPr>
          <w:b w:val="0"/>
          <w:i/>
          <w:iCs/>
        </w:rPr>
        <w:t>Public Relations Review</w:t>
      </w:r>
      <w:r w:rsidRPr="0087784F">
        <w:rPr>
          <w:b w:val="0"/>
        </w:rPr>
        <w:t>, 36(2), pp. 193–195. DOI: 10.1016/j.pubrev.2009.10.014.</w:t>
      </w:r>
    </w:p>
    <w:p w:rsidR="0087784F" w:rsidRPr="0087784F" w:rsidRDefault="00133BBB" w:rsidP="00880E21">
      <w:pPr>
        <w:pStyle w:val="Bibliography"/>
        <w:spacing w:after="0" w:line="360" w:lineRule="auto"/>
        <w:rPr>
          <w:b w:val="0"/>
          <w:i/>
          <w:iCs/>
        </w:rPr>
      </w:pPr>
      <w:r>
        <w:rPr>
          <w:b w:val="0"/>
        </w:rPr>
        <w:t xml:space="preserve">Lenger, A.  </w:t>
      </w:r>
      <w:r w:rsidR="0087784F" w:rsidRPr="0087784F">
        <w:rPr>
          <w:b w:val="0"/>
        </w:rPr>
        <w:t xml:space="preserve">2019) ‘The Rejection of Qualitative Research Methods in Economics’. </w:t>
      </w:r>
      <w:r w:rsidR="0087784F" w:rsidRPr="0087784F">
        <w:rPr>
          <w:b w:val="0"/>
          <w:i/>
          <w:iCs/>
        </w:rPr>
        <w:t xml:space="preserve">Journal of </w:t>
      </w:r>
    </w:p>
    <w:p w:rsidR="0087784F" w:rsidRDefault="0087784F" w:rsidP="00880E21">
      <w:pPr>
        <w:pStyle w:val="Bibliography"/>
        <w:spacing w:line="360" w:lineRule="auto"/>
        <w:ind w:firstLine="720"/>
        <w:rPr>
          <w:b w:val="0"/>
        </w:rPr>
      </w:pPr>
      <w:r w:rsidRPr="0087784F">
        <w:rPr>
          <w:b w:val="0"/>
          <w:i/>
          <w:iCs/>
        </w:rPr>
        <w:t>Economic Issues</w:t>
      </w:r>
      <w:r w:rsidRPr="0087784F">
        <w:rPr>
          <w:b w:val="0"/>
        </w:rPr>
        <w:t>, 53(4), pp. 946–965. DOI: 10.1080/00213624.2019.1657748.</w:t>
      </w:r>
    </w:p>
    <w:p w:rsidR="00ED4E24" w:rsidRDefault="00ED4E24" w:rsidP="00880E21">
      <w:pPr>
        <w:pStyle w:val="Bibliography"/>
        <w:spacing w:after="0" w:line="360" w:lineRule="auto"/>
        <w:rPr>
          <w:b w:val="0"/>
        </w:rPr>
      </w:pPr>
      <w:r>
        <w:rPr>
          <w:b w:val="0"/>
        </w:rPr>
        <w:t>Lerro, M., Raimondo, M., Stanco, M., Nazzaro, C. and Marotta, G.</w:t>
      </w:r>
      <w:r w:rsidR="00133BBB" w:rsidRPr="00133BBB">
        <w:rPr>
          <w:b w:val="0"/>
        </w:rPr>
        <w:t xml:space="preserve"> (2019) ‘Cause Related </w:t>
      </w:r>
    </w:p>
    <w:p w:rsidR="008E0630" w:rsidRDefault="00133BBB" w:rsidP="008E0630">
      <w:pPr>
        <w:pStyle w:val="Bibliography"/>
        <w:spacing w:after="0" w:line="360" w:lineRule="auto"/>
        <w:ind w:left="720"/>
        <w:rPr>
          <w:b w:val="0"/>
        </w:rPr>
      </w:pPr>
      <w:r w:rsidRPr="00133BBB">
        <w:rPr>
          <w:b w:val="0"/>
        </w:rPr>
        <w:lastRenderedPageBreak/>
        <w:t>Marketing among Millennial Consumers: The Role</w:t>
      </w:r>
      <w:r>
        <w:rPr>
          <w:b w:val="0"/>
        </w:rPr>
        <w:t xml:space="preserve"> of</w:t>
      </w:r>
      <w:r w:rsidRPr="00133BBB">
        <w:rPr>
          <w:b w:val="0"/>
        </w:rPr>
        <w:t xml:space="preserve"> Trust and Loyalty in the Food Industry’. </w:t>
      </w:r>
      <w:r w:rsidRPr="00133BBB">
        <w:rPr>
          <w:b w:val="0"/>
          <w:i/>
          <w:iCs/>
        </w:rPr>
        <w:t>Sustainability</w:t>
      </w:r>
      <w:r w:rsidRPr="00133BBB">
        <w:rPr>
          <w:b w:val="0"/>
        </w:rPr>
        <w:t>, 11(2), p</w:t>
      </w:r>
      <w:r>
        <w:rPr>
          <w:b w:val="0"/>
        </w:rPr>
        <w:t>p</w:t>
      </w:r>
      <w:r w:rsidRPr="00133BBB">
        <w:rPr>
          <w:b w:val="0"/>
        </w:rPr>
        <w:t>. 535. DOI:10.3390/su11020535.</w:t>
      </w:r>
    </w:p>
    <w:p w:rsidR="008E0630" w:rsidRPr="008E0630" w:rsidRDefault="008E0630" w:rsidP="008E0630">
      <w:pPr>
        <w:rPr>
          <w:rFonts w:ascii="Times New Roman" w:hAnsi="Times New Roman" w:cs="Times New Roman"/>
          <w:sz w:val="10"/>
          <w:szCs w:val="10"/>
        </w:rPr>
      </w:pPr>
    </w:p>
    <w:p w:rsidR="00497186" w:rsidRPr="00497186" w:rsidRDefault="00497186" w:rsidP="008E0630">
      <w:pPr>
        <w:pStyle w:val="Bibliography"/>
        <w:spacing w:after="0" w:line="360" w:lineRule="auto"/>
        <w:rPr>
          <w:b w:val="0"/>
        </w:rPr>
      </w:pPr>
      <w:r w:rsidRPr="00497186">
        <w:rPr>
          <w:b w:val="0"/>
        </w:rPr>
        <w:t xml:space="preserve">Leung, K. </w:t>
      </w:r>
      <w:r w:rsidRPr="00497186">
        <w:rPr>
          <w:b w:val="0"/>
          <w:i/>
          <w:iCs/>
        </w:rPr>
        <w:t>et al.</w:t>
      </w:r>
      <w:r w:rsidRPr="00497186">
        <w:rPr>
          <w:b w:val="0"/>
        </w:rPr>
        <w:t xml:space="preserve"> (2005) ‘Culture and International Business: Recent Advances and Their </w:t>
      </w:r>
    </w:p>
    <w:p w:rsidR="00133BBB" w:rsidRPr="00497186" w:rsidRDefault="00497186" w:rsidP="008E0630">
      <w:pPr>
        <w:pStyle w:val="Bibliography"/>
        <w:spacing w:line="360" w:lineRule="auto"/>
        <w:ind w:left="720"/>
        <w:rPr>
          <w:b w:val="0"/>
        </w:rPr>
      </w:pPr>
      <w:r w:rsidRPr="00497186">
        <w:rPr>
          <w:b w:val="0"/>
        </w:rPr>
        <w:t xml:space="preserve">Implications for Future Research.’ </w:t>
      </w:r>
      <w:r w:rsidRPr="00497186">
        <w:rPr>
          <w:b w:val="0"/>
          <w:i/>
          <w:iCs/>
        </w:rPr>
        <w:t>Journal of International Business Studies</w:t>
      </w:r>
      <w:r w:rsidRPr="00497186">
        <w:rPr>
          <w:b w:val="0"/>
        </w:rPr>
        <w:t>, 36, pp. 357–378.</w:t>
      </w:r>
    </w:p>
    <w:p w:rsidR="0087784F" w:rsidRPr="0087784F" w:rsidRDefault="0087784F" w:rsidP="00880E21">
      <w:pPr>
        <w:pStyle w:val="Bibliography"/>
        <w:spacing w:after="0" w:line="360" w:lineRule="auto"/>
        <w:rPr>
          <w:b w:val="0"/>
        </w:rPr>
      </w:pPr>
      <w:r w:rsidRPr="0087784F">
        <w:rPr>
          <w:b w:val="0"/>
        </w:rPr>
        <w:t xml:space="preserve">Lichtenstein, D.R., Drumwright, M.E. and Braig, B.M. (2004) ‘The Effect of Corporate Social </w:t>
      </w:r>
    </w:p>
    <w:p w:rsidR="00EE7684" w:rsidRDefault="0087784F" w:rsidP="00880E21">
      <w:pPr>
        <w:pStyle w:val="Bibliography"/>
        <w:spacing w:line="360" w:lineRule="auto"/>
        <w:ind w:left="720"/>
        <w:rPr>
          <w:b w:val="0"/>
        </w:rPr>
      </w:pPr>
      <w:r w:rsidRPr="0087784F">
        <w:rPr>
          <w:b w:val="0"/>
        </w:rPr>
        <w:t xml:space="preserve">Responsibility on Customer Donations to Corporate-Supported Nonprofits’. </w:t>
      </w:r>
      <w:r w:rsidRPr="0087784F">
        <w:rPr>
          <w:b w:val="0"/>
          <w:i/>
          <w:iCs/>
        </w:rPr>
        <w:t>Journal of Marketing</w:t>
      </w:r>
      <w:r w:rsidRPr="0087784F">
        <w:rPr>
          <w:b w:val="0"/>
        </w:rPr>
        <w:t>, 68, pp. 16–32.</w:t>
      </w:r>
    </w:p>
    <w:p w:rsidR="0087784F" w:rsidRPr="0087784F" w:rsidRDefault="0087784F" w:rsidP="00880E21">
      <w:pPr>
        <w:pStyle w:val="Bibliography"/>
        <w:spacing w:after="0" w:line="360" w:lineRule="auto"/>
        <w:rPr>
          <w:b w:val="0"/>
        </w:rPr>
      </w:pPr>
      <w:r w:rsidRPr="0087784F">
        <w:rPr>
          <w:b w:val="0"/>
        </w:rPr>
        <w:t xml:space="preserve">Lune, H. and Berg, B.L. (2017) </w:t>
      </w:r>
      <w:r w:rsidRPr="0087784F">
        <w:rPr>
          <w:b w:val="0"/>
          <w:i/>
          <w:iCs/>
        </w:rPr>
        <w:t>Qualitative Research Methods for the Social Sciences</w:t>
      </w:r>
      <w:r w:rsidRPr="0087784F">
        <w:rPr>
          <w:b w:val="0"/>
        </w:rPr>
        <w:t xml:space="preserve">. ninth </w:t>
      </w:r>
    </w:p>
    <w:p w:rsidR="00776605" w:rsidRDefault="0087784F" w:rsidP="00880E21">
      <w:pPr>
        <w:pStyle w:val="Bibliography"/>
        <w:spacing w:line="360" w:lineRule="auto"/>
        <w:ind w:firstLine="720"/>
        <w:rPr>
          <w:b w:val="0"/>
        </w:rPr>
      </w:pPr>
      <w:r w:rsidRPr="0087784F">
        <w:rPr>
          <w:b w:val="0"/>
        </w:rPr>
        <w:t>edition. Boston: Pearson.</w:t>
      </w:r>
    </w:p>
    <w:p w:rsidR="0087784F" w:rsidRPr="0087784F" w:rsidRDefault="0087784F" w:rsidP="00880E21">
      <w:pPr>
        <w:pStyle w:val="Bibliography"/>
        <w:spacing w:after="0" w:line="360" w:lineRule="auto"/>
        <w:rPr>
          <w:b w:val="0"/>
        </w:rPr>
      </w:pPr>
      <w:r w:rsidRPr="0087784F">
        <w:rPr>
          <w:b w:val="0"/>
        </w:rPr>
        <w:t xml:space="preserve">Madden, T.J., Ellen, P.S. and Ajzen, I. (1992) ‘A Comparison of the Theory of Planned Behavior </w:t>
      </w:r>
    </w:p>
    <w:p w:rsidR="0087784F" w:rsidRPr="0087784F" w:rsidRDefault="0087784F" w:rsidP="00880E21">
      <w:pPr>
        <w:pStyle w:val="Bibliography"/>
        <w:spacing w:line="360" w:lineRule="auto"/>
        <w:ind w:left="720"/>
        <w:rPr>
          <w:b w:val="0"/>
        </w:rPr>
      </w:pPr>
      <w:r w:rsidRPr="0087784F">
        <w:rPr>
          <w:b w:val="0"/>
        </w:rPr>
        <w:t xml:space="preserve">and the Theory of Reasoned Action’. </w:t>
      </w:r>
      <w:r w:rsidRPr="0087784F">
        <w:rPr>
          <w:b w:val="0"/>
          <w:i/>
          <w:iCs/>
        </w:rPr>
        <w:t>Personality and Social Psychology Bulletin</w:t>
      </w:r>
      <w:r w:rsidRPr="0087784F">
        <w:rPr>
          <w:b w:val="0"/>
        </w:rPr>
        <w:t>, 18(1), pp. 3–9.</w:t>
      </w:r>
    </w:p>
    <w:p w:rsidR="0087784F" w:rsidRPr="0087784F" w:rsidRDefault="0087784F" w:rsidP="00880E21">
      <w:pPr>
        <w:pStyle w:val="Bibliography"/>
        <w:spacing w:after="0" w:line="360" w:lineRule="auto"/>
        <w:rPr>
          <w:b w:val="0"/>
        </w:rPr>
      </w:pPr>
      <w:r w:rsidRPr="0087784F">
        <w:rPr>
          <w:b w:val="0"/>
        </w:rPr>
        <w:t xml:space="preserve">Marquina, P. and Morales, C.E. (2012) ‘The Influence of CSR on Purchasing Behaviour in Peru </w:t>
      </w:r>
    </w:p>
    <w:p w:rsidR="00A00637" w:rsidRDefault="0087784F" w:rsidP="00880E21">
      <w:pPr>
        <w:pStyle w:val="Bibliography"/>
        <w:spacing w:line="360" w:lineRule="auto"/>
        <w:ind w:left="720"/>
        <w:rPr>
          <w:b w:val="0"/>
        </w:rPr>
      </w:pPr>
      <w:r w:rsidRPr="0087784F">
        <w:rPr>
          <w:b w:val="0"/>
        </w:rPr>
        <w:t xml:space="preserve">and Spain’ Fastoso, F. (ed.). </w:t>
      </w:r>
      <w:r w:rsidRPr="0087784F">
        <w:rPr>
          <w:b w:val="0"/>
          <w:i/>
          <w:iCs/>
        </w:rPr>
        <w:t>International Marketing Review</w:t>
      </w:r>
      <w:r w:rsidRPr="0087784F">
        <w:rPr>
          <w:b w:val="0"/>
        </w:rPr>
        <w:t>, 29(3), pp. 299–312. DOI: 10.1108/02651331211229778.</w:t>
      </w:r>
    </w:p>
    <w:p w:rsidR="00D55E9A" w:rsidRPr="00D55E9A" w:rsidRDefault="00D55E9A" w:rsidP="00880E21">
      <w:pPr>
        <w:pStyle w:val="Bibliography"/>
        <w:spacing w:after="0" w:line="360" w:lineRule="auto"/>
        <w:rPr>
          <w:b w:val="0"/>
        </w:rPr>
      </w:pPr>
      <w:r w:rsidRPr="00D55E9A">
        <w:rPr>
          <w:b w:val="0"/>
        </w:rPr>
        <w:t xml:space="preserve">Marquina Feldman, P. and Vasquez‐Parraga, A.Z. (2013) ‘Consumer Social Responses to </w:t>
      </w:r>
    </w:p>
    <w:p w:rsidR="00D55E9A" w:rsidRDefault="00D55E9A" w:rsidP="00880E21">
      <w:pPr>
        <w:pStyle w:val="Bibliography"/>
        <w:spacing w:after="0" w:line="360" w:lineRule="auto"/>
        <w:ind w:left="720"/>
        <w:rPr>
          <w:b w:val="0"/>
        </w:rPr>
      </w:pPr>
      <w:r w:rsidRPr="00D55E9A">
        <w:rPr>
          <w:b w:val="0"/>
        </w:rPr>
        <w:t xml:space="preserve">CSR Initiatives versus Corporate Abilities’. </w:t>
      </w:r>
      <w:r w:rsidRPr="00D55E9A">
        <w:rPr>
          <w:b w:val="0"/>
          <w:i/>
          <w:iCs/>
        </w:rPr>
        <w:t>Journal of Consumer Marketing</w:t>
      </w:r>
      <w:r w:rsidRPr="00D55E9A">
        <w:rPr>
          <w:b w:val="0"/>
        </w:rPr>
        <w:t>, 30(2), pp. 100–111. DOI: 10.1108/07363761311304915.</w:t>
      </w:r>
    </w:p>
    <w:p w:rsidR="00D55E9A" w:rsidRPr="00D55E9A" w:rsidRDefault="00D55E9A" w:rsidP="00880E21">
      <w:pPr>
        <w:spacing w:line="360" w:lineRule="auto"/>
        <w:rPr>
          <w:rFonts w:ascii="Times New Roman" w:hAnsi="Times New Roman" w:cs="Times New Roman"/>
          <w:sz w:val="6"/>
          <w:szCs w:val="6"/>
        </w:rPr>
      </w:pPr>
    </w:p>
    <w:p w:rsidR="0087784F" w:rsidRPr="0087784F" w:rsidRDefault="0087784F" w:rsidP="00880E21">
      <w:pPr>
        <w:pStyle w:val="Bibliography"/>
        <w:spacing w:after="0" w:line="360" w:lineRule="auto"/>
        <w:rPr>
          <w:b w:val="0"/>
        </w:rPr>
      </w:pPr>
      <w:r w:rsidRPr="0087784F">
        <w:rPr>
          <w:b w:val="0"/>
        </w:rPr>
        <w:t xml:space="preserve">McEachern, M.G. (2015) ‘Corporate Citizenship and Its Impact upon Consumer Moralisation, </w:t>
      </w:r>
    </w:p>
    <w:p w:rsidR="0087784F" w:rsidRPr="0087784F" w:rsidRDefault="0087784F" w:rsidP="00880E21">
      <w:pPr>
        <w:pStyle w:val="Bibliography"/>
        <w:spacing w:line="360" w:lineRule="auto"/>
        <w:ind w:left="720"/>
        <w:rPr>
          <w:b w:val="0"/>
        </w:rPr>
      </w:pPr>
      <w:r w:rsidRPr="0087784F">
        <w:rPr>
          <w:b w:val="0"/>
        </w:rPr>
        <w:t xml:space="preserve">Decision-Making and Choice’. </w:t>
      </w:r>
      <w:r w:rsidRPr="0087784F">
        <w:rPr>
          <w:b w:val="0"/>
          <w:i/>
          <w:iCs/>
        </w:rPr>
        <w:t>Journal of Marketing Management</w:t>
      </w:r>
      <w:r w:rsidRPr="0087784F">
        <w:rPr>
          <w:b w:val="0"/>
        </w:rPr>
        <w:t>, 31(3–4), pp. 430–452. DOI: 10.1080/0267257X.2014.974658.</w:t>
      </w:r>
    </w:p>
    <w:p w:rsidR="0087784F" w:rsidRPr="0087784F" w:rsidRDefault="0087784F" w:rsidP="00880E21">
      <w:pPr>
        <w:pStyle w:val="Bibliography"/>
        <w:spacing w:after="0" w:line="360" w:lineRule="auto"/>
        <w:rPr>
          <w:b w:val="0"/>
        </w:rPr>
      </w:pPr>
      <w:r w:rsidRPr="0087784F">
        <w:rPr>
          <w:b w:val="0"/>
        </w:rPr>
        <w:t xml:space="preserve">McGlone, T., Spain, J.W. and McGlone, V. (2011) ‘Corporate Social Responsibility and the </w:t>
      </w:r>
    </w:p>
    <w:p w:rsidR="0087784F" w:rsidRPr="0087784F" w:rsidRDefault="0087784F" w:rsidP="00880E21">
      <w:pPr>
        <w:pStyle w:val="Bibliography"/>
        <w:spacing w:line="360" w:lineRule="auto"/>
        <w:ind w:left="720"/>
        <w:rPr>
          <w:b w:val="0"/>
        </w:rPr>
      </w:pPr>
      <w:r w:rsidRPr="0087784F">
        <w:rPr>
          <w:b w:val="0"/>
        </w:rPr>
        <w:t xml:space="preserve">Millennials’. </w:t>
      </w:r>
      <w:r w:rsidRPr="0087784F">
        <w:rPr>
          <w:b w:val="0"/>
          <w:i/>
          <w:iCs/>
        </w:rPr>
        <w:t>Journal of Education for Business</w:t>
      </w:r>
      <w:r w:rsidRPr="0087784F">
        <w:rPr>
          <w:b w:val="0"/>
        </w:rPr>
        <w:t>, 86(4), pp. 195–200. DOI: 10.1080/08832323.2010.502912.</w:t>
      </w:r>
    </w:p>
    <w:p w:rsidR="0087784F" w:rsidRPr="0087784F" w:rsidRDefault="0087784F" w:rsidP="00880E21">
      <w:pPr>
        <w:pStyle w:val="Bibliography"/>
        <w:spacing w:after="0" w:line="360" w:lineRule="auto"/>
        <w:rPr>
          <w:b w:val="0"/>
        </w:rPr>
      </w:pPr>
      <w:r w:rsidRPr="0087784F">
        <w:rPr>
          <w:b w:val="0"/>
        </w:rPr>
        <w:t xml:space="preserve">Merriam, S.B. (2009) </w:t>
      </w:r>
      <w:r w:rsidRPr="0087784F">
        <w:rPr>
          <w:b w:val="0"/>
          <w:i/>
          <w:iCs/>
        </w:rPr>
        <w:t>Qualitative Research: A Guide to Design and Implementation</w:t>
      </w:r>
      <w:r w:rsidRPr="0087784F">
        <w:rPr>
          <w:b w:val="0"/>
        </w:rPr>
        <w:t xml:space="preserve">. San </w:t>
      </w:r>
    </w:p>
    <w:p w:rsidR="0087784F" w:rsidRPr="0087784F" w:rsidRDefault="0087784F" w:rsidP="00880E21">
      <w:pPr>
        <w:pStyle w:val="Bibliography"/>
        <w:spacing w:line="360" w:lineRule="auto"/>
        <w:ind w:firstLine="720"/>
        <w:rPr>
          <w:b w:val="0"/>
        </w:rPr>
      </w:pPr>
      <w:r w:rsidRPr="0087784F">
        <w:rPr>
          <w:b w:val="0"/>
        </w:rPr>
        <w:lastRenderedPageBreak/>
        <w:t>Francisco: Jossey-Bass.</w:t>
      </w:r>
    </w:p>
    <w:p w:rsidR="0087784F" w:rsidRPr="0087784F" w:rsidRDefault="0087784F" w:rsidP="00880E21">
      <w:pPr>
        <w:pStyle w:val="Bibliography"/>
        <w:spacing w:after="0" w:line="360" w:lineRule="auto"/>
        <w:rPr>
          <w:b w:val="0"/>
        </w:rPr>
      </w:pPr>
      <w:r w:rsidRPr="0087784F">
        <w:rPr>
          <w:b w:val="0"/>
        </w:rPr>
        <w:t xml:space="preserve">Mintel. (2020) </w:t>
      </w:r>
      <w:r w:rsidRPr="0087784F">
        <w:rPr>
          <w:b w:val="0"/>
          <w:i/>
          <w:iCs/>
        </w:rPr>
        <w:t>Sustainable Fast Fashion</w:t>
      </w:r>
      <w:r w:rsidRPr="0087784F">
        <w:rPr>
          <w:b w:val="0"/>
        </w:rPr>
        <w:t>. Ireland Available at: https://reports-mintel-</w:t>
      </w:r>
    </w:p>
    <w:p w:rsidR="0087784F" w:rsidRPr="0087784F" w:rsidRDefault="0087784F" w:rsidP="00880E21">
      <w:pPr>
        <w:pStyle w:val="Bibliography"/>
        <w:spacing w:line="360" w:lineRule="auto"/>
        <w:ind w:left="720"/>
        <w:rPr>
          <w:b w:val="0"/>
        </w:rPr>
      </w:pPr>
      <w:r w:rsidRPr="0087784F">
        <w:rPr>
          <w:b w:val="0"/>
        </w:rPr>
        <w:t>com.ezproxy.gcd.ie:2443/trends/#/observation/1050345?fromSearch=%3Ffreetext%3Dfast%2520fashion%2520in%2520ireland (Accessed: 14 March 2021).</w:t>
      </w:r>
    </w:p>
    <w:p w:rsidR="0087784F" w:rsidRPr="0087784F" w:rsidRDefault="0087784F" w:rsidP="00880E21">
      <w:pPr>
        <w:pStyle w:val="Bibliography"/>
        <w:spacing w:after="0" w:line="360" w:lineRule="auto"/>
        <w:rPr>
          <w:b w:val="0"/>
        </w:rPr>
      </w:pPr>
      <w:r w:rsidRPr="0087784F">
        <w:rPr>
          <w:b w:val="0"/>
        </w:rPr>
        <w:t xml:space="preserve">Mohr, L.A., Webb, D.J. and Harris, K.E. (2001) ‘Do Consumers Expect Companies to Be </w:t>
      </w:r>
    </w:p>
    <w:p w:rsidR="0087784F" w:rsidRPr="0087784F" w:rsidRDefault="0087784F" w:rsidP="00880E21">
      <w:pPr>
        <w:pStyle w:val="Bibliography"/>
        <w:spacing w:line="360" w:lineRule="auto"/>
        <w:ind w:left="720"/>
        <w:rPr>
          <w:b w:val="0"/>
        </w:rPr>
      </w:pPr>
      <w:r w:rsidRPr="0087784F">
        <w:rPr>
          <w:b w:val="0"/>
        </w:rPr>
        <w:t xml:space="preserve">Socially Responsible? The Impact of Corporate Social Responsibility on Buying Behavior’. </w:t>
      </w:r>
      <w:r w:rsidRPr="0087784F">
        <w:rPr>
          <w:b w:val="0"/>
          <w:i/>
          <w:iCs/>
        </w:rPr>
        <w:t>Journal of Consumer Affairs</w:t>
      </w:r>
      <w:r w:rsidRPr="0087784F">
        <w:rPr>
          <w:b w:val="0"/>
        </w:rPr>
        <w:t>, 35(1), pp. 45–72.</w:t>
      </w:r>
    </w:p>
    <w:p w:rsidR="0087784F" w:rsidRPr="0087784F" w:rsidRDefault="0087784F" w:rsidP="00880E21">
      <w:pPr>
        <w:pStyle w:val="Bibliography"/>
        <w:spacing w:after="0" w:line="360" w:lineRule="auto"/>
        <w:rPr>
          <w:b w:val="0"/>
        </w:rPr>
      </w:pPr>
      <w:r w:rsidRPr="0087784F">
        <w:rPr>
          <w:b w:val="0"/>
        </w:rPr>
        <w:t xml:space="preserve">Nadanyiova, M. and Das, S. (2020) ‘Millennials as a Target Segment of Socially Responsible </w:t>
      </w:r>
    </w:p>
    <w:p w:rsidR="0087784F" w:rsidRPr="0087784F" w:rsidRDefault="0087784F" w:rsidP="00880E21">
      <w:pPr>
        <w:pStyle w:val="Bibliography"/>
        <w:spacing w:line="360" w:lineRule="auto"/>
        <w:ind w:firstLine="720"/>
        <w:rPr>
          <w:b w:val="0"/>
        </w:rPr>
      </w:pPr>
      <w:r w:rsidRPr="0087784F">
        <w:rPr>
          <w:b w:val="0"/>
        </w:rPr>
        <w:t xml:space="preserve">Communication within the Business Strategy’. </w:t>
      </w:r>
      <w:r w:rsidRPr="0087784F">
        <w:rPr>
          <w:b w:val="0"/>
          <w:i/>
          <w:iCs/>
        </w:rPr>
        <w:t>Littera Scripta</w:t>
      </w:r>
      <w:r w:rsidRPr="0087784F">
        <w:rPr>
          <w:b w:val="0"/>
        </w:rPr>
        <w:t>, 13(1), pp. 119–134.</w:t>
      </w:r>
    </w:p>
    <w:p w:rsidR="0087784F" w:rsidRPr="0087784F" w:rsidRDefault="0087784F" w:rsidP="00880E21">
      <w:pPr>
        <w:pStyle w:val="Bibliography"/>
        <w:spacing w:after="0" w:line="360" w:lineRule="auto"/>
        <w:rPr>
          <w:b w:val="0"/>
        </w:rPr>
      </w:pPr>
      <w:r w:rsidRPr="0087784F">
        <w:rPr>
          <w:b w:val="0"/>
        </w:rPr>
        <w:t xml:space="preserve">Nielson Global Research. (2014) </w:t>
      </w:r>
      <w:r w:rsidRPr="0087784F">
        <w:rPr>
          <w:b w:val="0"/>
          <w:i/>
          <w:iCs/>
        </w:rPr>
        <w:t>Doing Well by Doing Good</w:t>
      </w:r>
      <w:r w:rsidRPr="0087784F">
        <w:rPr>
          <w:b w:val="0"/>
        </w:rPr>
        <w:t xml:space="preserve">. Available at: https://www.nielsen. </w:t>
      </w:r>
    </w:p>
    <w:p w:rsidR="0087784F" w:rsidRPr="0087784F" w:rsidRDefault="0087784F" w:rsidP="00880E21">
      <w:pPr>
        <w:pStyle w:val="Bibliography"/>
        <w:spacing w:line="360" w:lineRule="auto"/>
        <w:ind w:left="720"/>
        <w:rPr>
          <w:b w:val="0"/>
        </w:rPr>
      </w:pPr>
      <w:r w:rsidRPr="0087784F">
        <w:rPr>
          <w:b w:val="0"/>
        </w:rPr>
        <w:t>com/content/dam/nielsenglobal/apac/docs/reports/2014/Nielsen-Global-Corporate-SocialResponsibility-Report-June-2014.pdf (Accessed: 13 March 2021).</w:t>
      </w:r>
    </w:p>
    <w:p w:rsidR="0087784F" w:rsidRPr="0087784F" w:rsidRDefault="0087784F" w:rsidP="00880E21">
      <w:pPr>
        <w:pStyle w:val="Bibliography"/>
        <w:spacing w:after="0" w:line="360" w:lineRule="auto"/>
        <w:rPr>
          <w:b w:val="0"/>
        </w:rPr>
      </w:pPr>
      <w:r w:rsidRPr="0087784F">
        <w:rPr>
          <w:b w:val="0"/>
        </w:rPr>
        <w:t xml:space="preserve">Noble, S.M., Haytko, D.L. and Phillips, J. (2009) ‘What Drives College-Age Generation Y </w:t>
      </w:r>
    </w:p>
    <w:p w:rsidR="0087784F" w:rsidRPr="0087784F" w:rsidRDefault="0087784F" w:rsidP="00880E21">
      <w:pPr>
        <w:pStyle w:val="Bibliography"/>
        <w:spacing w:line="360" w:lineRule="auto"/>
        <w:ind w:left="720"/>
        <w:rPr>
          <w:b w:val="0"/>
        </w:rPr>
      </w:pPr>
      <w:r w:rsidRPr="0087784F">
        <w:rPr>
          <w:b w:val="0"/>
        </w:rPr>
        <w:t xml:space="preserve">Consumers?’ </w:t>
      </w:r>
      <w:r w:rsidRPr="0087784F">
        <w:rPr>
          <w:b w:val="0"/>
          <w:i/>
          <w:iCs/>
        </w:rPr>
        <w:t>Journal of Business Research</w:t>
      </w:r>
      <w:r w:rsidRPr="0087784F">
        <w:rPr>
          <w:b w:val="0"/>
        </w:rPr>
        <w:t>, 62(6), pp. 617–628. DOI: 10.1016/j.jbusres.2008.01.020.</w:t>
      </w:r>
    </w:p>
    <w:p w:rsidR="0087784F" w:rsidRPr="0087784F" w:rsidRDefault="0087784F" w:rsidP="00880E21">
      <w:pPr>
        <w:pStyle w:val="Bibliography"/>
        <w:spacing w:after="0" w:line="360" w:lineRule="auto"/>
        <w:rPr>
          <w:b w:val="0"/>
        </w:rPr>
      </w:pPr>
      <w:r w:rsidRPr="0087784F">
        <w:rPr>
          <w:b w:val="0"/>
        </w:rPr>
        <w:t xml:space="preserve">Oberseder, M., Schlegelmilch, Bodo B. and Gruber, V. (2011) ‘Why Don‟t Consumers Care </w:t>
      </w:r>
    </w:p>
    <w:p w:rsidR="00776605" w:rsidRDefault="0087784F" w:rsidP="00880E21">
      <w:pPr>
        <w:pStyle w:val="Bibliography"/>
        <w:spacing w:line="360" w:lineRule="auto"/>
        <w:ind w:left="720"/>
        <w:rPr>
          <w:b w:val="0"/>
        </w:rPr>
      </w:pPr>
      <w:r w:rsidRPr="0087784F">
        <w:rPr>
          <w:b w:val="0"/>
        </w:rPr>
        <w:t xml:space="preserve">about CSR? A Qualitative Study Exploring the Role of CSR in Consumption Decisions’. </w:t>
      </w:r>
      <w:r w:rsidRPr="0087784F">
        <w:rPr>
          <w:b w:val="0"/>
          <w:i/>
          <w:iCs/>
        </w:rPr>
        <w:t>Journal of Business Ethics</w:t>
      </w:r>
      <w:r w:rsidRPr="0087784F">
        <w:rPr>
          <w:b w:val="0"/>
        </w:rPr>
        <w:t>, 104(4), pp. 1–31.</w:t>
      </w:r>
    </w:p>
    <w:p w:rsidR="0087784F" w:rsidRPr="0087784F" w:rsidRDefault="0087784F" w:rsidP="00880E21">
      <w:pPr>
        <w:pStyle w:val="Bibliography"/>
        <w:spacing w:after="0" w:line="360" w:lineRule="auto"/>
        <w:rPr>
          <w:b w:val="0"/>
        </w:rPr>
      </w:pPr>
      <w:r w:rsidRPr="0087784F">
        <w:rPr>
          <w:b w:val="0"/>
        </w:rPr>
        <w:t xml:space="preserve">O’Neil, G. (2018) </w:t>
      </w:r>
      <w:r w:rsidRPr="0087784F">
        <w:rPr>
          <w:b w:val="0"/>
          <w:i/>
          <w:iCs/>
        </w:rPr>
        <w:t>Ireland’s Demographic Future</w:t>
      </w:r>
      <w:r w:rsidRPr="0087784F">
        <w:rPr>
          <w:b w:val="0"/>
        </w:rPr>
        <w:t xml:space="preserve">. Amarach Research Available at: </w:t>
      </w:r>
    </w:p>
    <w:p w:rsidR="0087784F" w:rsidRPr="0087784F" w:rsidRDefault="0087784F" w:rsidP="00880E21">
      <w:pPr>
        <w:pStyle w:val="Bibliography"/>
        <w:spacing w:line="360" w:lineRule="auto"/>
        <w:ind w:left="720"/>
        <w:rPr>
          <w:b w:val="0"/>
        </w:rPr>
      </w:pPr>
      <w:r w:rsidRPr="0087784F">
        <w:rPr>
          <w:b w:val="0"/>
        </w:rPr>
        <w:t>https://amarach.com/assets/files/irelands-demographic-future-gon.pdf (Accessed: 26 March 2021).</w:t>
      </w:r>
    </w:p>
    <w:p w:rsidR="0087784F" w:rsidRPr="0087784F" w:rsidRDefault="0087784F" w:rsidP="00880E21">
      <w:pPr>
        <w:pStyle w:val="Bibliography"/>
        <w:spacing w:after="0" w:line="360" w:lineRule="auto"/>
        <w:rPr>
          <w:b w:val="0"/>
        </w:rPr>
      </w:pPr>
      <w:r w:rsidRPr="0087784F">
        <w:rPr>
          <w:b w:val="0"/>
        </w:rPr>
        <w:t xml:space="preserve">Oxfam Ireland. (2019) </w:t>
      </w:r>
      <w:r w:rsidRPr="0087784F">
        <w:rPr>
          <w:b w:val="0"/>
          <w:i/>
          <w:iCs/>
        </w:rPr>
        <w:t>New Shocking Facts About the Impact of Fast Fashion on Our Climate</w:t>
      </w:r>
      <w:r w:rsidRPr="0087784F">
        <w:rPr>
          <w:b w:val="0"/>
        </w:rPr>
        <w:t xml:space="preserve">. </w:t>
      </w:r>
    </w:p>
    <w:p w:rsidR="0087784F" w:rsidRPr="0087784F" w:rsidRDefault="0087784F" w:rsidP="00880E21">
      <w:pPr>
        <w:pStyle w:val="Bibliography"/>
        <w:spacing w:line="360" w:lineRule="auto"/>
        <w:ind w:firstLine="720"/>
        <w:rPr>
          <w:b w:val="0"/>
        </w:rPr>
      </w:pPr>
      <w:r w:rsidRPr="0087784F">
        <w:rPr>
          <w:b w:val="0"/>
        </w:rPr>
        <w:t>Available at: https://www.oxfamireland.org/blog/impact-fast-fashion-our-climate.</w:t>
      </w:r>
    </w:p>
    <w:p w:rsidR="0087784F" w:rsidRPr="0087784F" w:rsidRDefault="0087784F" w:rsidP="00880E21">
      <w:pPr>
        <w:pStyle w:val="Bibliography"/>
        <w:spacing w:after="0" w:line="360" w:lineRule="auto"/>
        <w:rPr>
          <w:b w:val="0"/>
        </w:rPr>
      </w:pPr>
      <w:r w:rsidRPr="0087784F">
        <w:rPr>
          <w:b w:val="0"/>
        </w:rPr>
        <w:t xml:space="preserve">Padgett, D. (2017) </w:t>
      </w:r>
      <w:r w:rsidRPr="0087784F">
        <w:rPr>
          <w:b w:val="0"/>
          <w:i/>
          <w:iCs/>
        </w:rPr>
        <w:t>Qualitative Methods in Social Work Research</w:t>
      </w:r>
      <w:r w:rsidRPr="0087784F">
        <w:rPr>
          <w:b w:val="0"/>
        </w:rPr>
        <w:t xml:space="preserve">. third edition. Los Angeles: </w:t>
      </w:r>
    </w:p>
    <w:p w:rsidR="0087784F" w:rsidRDefault="0087784F" w:rsidP="00880E21">
      <w:pPr>
        <w:pStyle w:val="Bibliography"/>
        <w:spacing w:line="360" w:lineRule="auto"/>
        <w:ind w:firstLine="720"/>
        <w:rPr>
          <w:b w:val="0"/>
        </w:rPr>
      </w:pPr>
      <w:r w:rsidRPr="0087784F">
        <w:rPr>
          <w:b w:val="0"/>
        </w:rPr>
        <w:t>SAGE.</w:t>
      </w:r>
    </w:p>
    <w:p w:rsidR="00497186" w:rsidRPr="00497186" w:rsidRDefault="00497186" w:rsidP="00497186">
      <w:pPr>
        <w:pStyle w:val="Bibliography"/>
        <w:spacing w:after="0" w:line="360" w:lineRule="auto"/>
        <w:rPr>
          <w:b w:val="0"/>
          <w:i/>
          <w:iCs/>
        </w:rPr>
      </w:pPr>
      <w:r w:rsidRPr="00497186">
        <w:rPr>
          <w:b w:val="0"/>
        </w:rPr>
        <w:lastRenderedPageBreak/>
        <w:t xml:space="preserve">Palazzo, M. (2019) </w:t>
      </w:r>
      <w:r w:rsidRPr="00497186">
        <w:rPr>
          <w:b w:val="0"/>
          <w:i/>
          <w:iCs/>
        </w:rPr>
        <w:t xml:space="preserve">Linking Cultural Dimensions and CSR Communication: Emerging Research </w:t>
      </w:r>
    </w:p>
    <w:p w:rsidR="00497186" w:rsidRPr="00497186" w:rsidRDefault="00497186" w:rsidP="00497186">
      <w:pPr>
        <w:pStyle w:val="Bibliography"/>
        <w:spacing w:line="360" w:lineRule="auto"/>
        <w:ind w:firstLine="720"/>
        <w:rPr>
          <w:b w:val="0"/>
        </w:rPr>
      </w:pPr>
      <w:r w:rsidRPr="00497186">
        <w:rPr>
          <w:b w:val="0"/>
          <w:i/>
          <w:iCs/>
        </w:rPr>
        <w:t>and Opportunities</w:t>
      </w:r>
      <w:r w:rsidRPr="00497186">
        <w:rPr>
          <w:b w:val="0"/>
        </w:rPr>
        <w:t>. Hershey, PA: IGI Global, Business Science Reference.</w:t>
      </w:r>
    </w:p>
    <w:p w:rsidR="0087784F" w:rsidRPr="0087784F" w:rsidRDefault="0087784F" w:rsidP="00880E21">
      <w:pPr>
        <w:pStyle w:val="Bibliography"/>
        <w:spacing w:after="0" w:line="360" w:lineRule="auto"/>
        <w:rPr>
          <w:b w:val="0"/>
        </w:rPr>
      </w:pPr>
      <w:r w:rsidRPr="0087784F">
        <w:rPr>
          <w:b w:val="0"/>
        </w:rPr>
        <w:t xml:space="preserve">Perez, A. and del-Bosque, R. (2015) ‘Corporate Social Responsibility and Customer Loyalty: </w:t>
      </w:r>
    </w:p>
    <w:p w:rsidR="0087784F" w:rsidRPr="0087784F" w:rsidRDefault="0087784F" w:rsidP="00880E21">
      <w:pPr>
        <w:pStyle w:val="Bibliography"/>
        <w:spacing w:line="360" w:lineRule="auto"/>
        <w:ind w:left="720"/>
        <w:rPr>
          <w:b w:val="0"/>
        </w:rPr>
      </w:pPr>
      <w:r w:rsidRPr="0087784F">
        <w:rPr>
          <w:b w:val="0"/>
        </w:rPr>
        <w:t xml:space="preserve">Exploring the Role of Identification, Satisfaction and Type of Company’. </w:t>
      </w:r>
      <w:r w:rsidRPr="0087784F">
        <w:rPr>
          <w:b w:val="0"/>
          <w:i/>
          <w:iCs/>
        </w:rPr>
        <w:t>Journal of Service Marketing</w:t>
      </w:r>
      <w:r w:rsidRPr="0087784F">
        <w:rPr>
          <w:b w:val="0"/>
        </w:rPr>
        <w:t>, 29(1), pp. 15–25.</w:t>
      </w:r>
    </w:p>
    <w:p w:rsidR="0087784F" w:rsidRPr="0087784F" w:rsidRDefault="0087784F" w:rsidP="00880E21">
      <w:pPr>
        <w:pStyle w:val="Bibliography"/>
        <w:spacing w:after="0" w:line="360" w:lineRule="auto"/>
        <w:rPr>
          <w:b w:val="0"/>
        </w:rPr>
      </w:pPr>
      <w:r w:rsidRPr="0087784F">
        <w:rPr>
          <w:b w:val="0"/>
        </w:rPr>
        <w:t xml:space="preserve">Primark. (2019) </w:t>
      </w:r>
      <w:r w:rsidRPr="0087784F">
        <w:rPr>
          <w:b w:val="0"/>
          <w:i/>
          <w:iCs/>
        </w:rPr>
        <w:t>Primark Environmental Sustainability Performance Report 2019</w:t>
      </w:r>
      <w:r w:rsidRPr="0087784F">
        <w:rPr>
          <w:b w:val="0"/>
        </w:rPr>
        <w:t xml:space="preserve">. Ireland </w:t>
      </w:r>
    </w:p>
    <w:p w:rsidR="0087784F" w:rsidRPr="0087784F" w:rsidRDefault="0087784F" w:rsidP="00880E21">
      <w:pPr>
        <w:pStyle w:val="Bibliography"/>
        <w:spacing w:line="360" w:lineRule="auto"/>
        <w:ind w:left="720"/>
        <w:rPr>
          <w:b w:val="0"/>
        </w:rPr>
      </w:pPr>
      <w:r w:rsidRPr="0087784F">
        <w:rPr>
          <w:b w:val="0"/>
        </w:rPr>
        <w:t>Available at: https://primark.a.bigcontent.io/v1/static/Primark_Environmental-Sustainability-Performance-Report_2019.</w:t>
      </w:r>
    </w:p>
    <w:p w:rsidR="001F4C5C" w:rsidRDefault="001F4C5C" w:rsidP="00880E21">
      <w:pPr>
        <w:pStyle w:val="Bibliography"/>
        <w:spacing w:after="0" w:line="360" w:lineRule="auto"/>
        <w:rPr>
          <w:b w:val="0"/>
        </w:rPr>
      </w:pPr>
      <w:r>
        <w:rPr>
          <w:b w:val="0"/>
        </w:rPr>
        <w:t xml:space="preserve">Raghubir, P., Roberts, J., Lemon, K.N. and Winer, R.S. </w:t>
      </w:r>
      <w:r w:rsidR="0087784F" w:rsidRPr="0087784F">
        <w:rPr>
          <w:b w:val="0"/>
        </w:rPr>
        <w:t xml:space="preserve">(2010) ‘Why, When, and How Should </w:t>
      </w:r>
    </w:p>
    <w:p w:rsidR="001F4C5C" w:rsidRDefault="0087784F" w:rsidP="00880E21">
      <w:pPr>
        <w:pStyle w:val="Bibliography"/>
        <w:spacing w:after="0" w:line="360" w:lineRule="auto"/>
        <w:ind w:left="720"/>
        <w:rPr>
          <w:b w:val="0"/>
        </w:rPr>
      </w:pPr>
      <w:r w:rsidRPr="0087784F">
        <w:rPr>
          <w:b w:val="0"/>
        </w:rPr>
        <w:t xml:space="preserve">the Effect of Marketing Be Measured? A Stakeholder Perspective for Corporate Social Responsibility Metrics’. </w:t>
      </w:r>
      <w:r w:rsidRPr="0087784F">
        <w:rPr>
          <w:b w:val="0"/>
          <w:i/>
          <w:iCs/>
        </w:rPr>
        <w:t>Journal of Public Policy &amp; Marketing</w:t>
      </w:r>
      <w:r w:rsidRPr="0087784F">
        <w:rPr>
          <w:b w:val="0"/>
        </w:rPr>
        <w:t>, 29(1), pp. 66–77.</w:t>
      </w:r>
    </w:p>
    <w:p w:rsidR="001F4C5C" w:rsidRPr="001F4C5C" w:rsidRDefault="001F4C5C"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Rahim, R.A., Jalaludin,</w:t>
      </w:r>
      <w:r w:rsidR="000A06E7">
        <w:rPr>
          <w:b w:val="0"/>
        </w:rPr>
        <w:t xml:space="preserve"> F. and Tajuddin, K. (2011) ‘The Importance of Corporate Social </w:t>
      </w:r>
      <w:r w:rsidRPr="0087784F">
        <w:rPr>
          <w:b w:val="0"/>
        </w:rPr>
        <w:t xml:space="preserve"> </w:t>
      </w:r>
    </w:p>
    <w:p w:rsidR="0087784F" w:rsidRPr="0087784F" w:rsidRDefault="000A06E7" w:rsidP="00880E21">
      <w:pPr>
        <w:pStyle w:val="Bibliography"/>
        <w:spacing w:line="360" w:lineRule="auto"/>
        <w:ind w:left="720"/>
        <w:rPr>
          <w:b w:val="0"/>
        </w:rPr>
      </w:pPr>
      <w:r>
        <w:rPr>
          <w:b w:val="0"/>
        </w:rPr>
        <w:t>Responsibility on Consumer Behaviour in Malaysia</w:t>
      </w:r>
      <w:r w:rsidR="0087784F" w:rsidRPr="0087784F">
        <w:rPr>
          <w:b w:val="0"/>
        </w:rPr>
        <w:t xml:space="preserve">’. </w:t>
      </w:r>
      <w:r w:rsidR="0087784F" w:rsidRPr="0087784F">
        <w:rPr>
          <w:b w:val="0"/>
          <w:i/>
          <w:iCs/>
        </w:rPr>
        <w:t>Asian Academy of Management Journal,</w:t>
      </w:r>
      <w:r w:rsidR="0087784F" w:rsidRPr="0087784F">
        <w:rPr>
          <w:b w:val="0"/>
        </w:rPr>
        <w:t xml:space="preserve"> 16(1), pp. 119–139.</w:t>
      </w:r>
    </w:p>
    <w:p w:rsidR="0087784F" w:rsidRPr="0087784F" w:rsidRDefault="0087784F" w:rsidP="00880E21">
      <w:pPr>
        <w:pStyle w:val="Bibliography"/>
        <w:spacing w:after="0" w:line="360" w:lineRule="auto"/>
        <w:rPr>
          <w:b w:val="0"/>
        </w:rPr>
      </w:pPr>
      <w:r w:rsidRPr="0087784F">
        <w:rPr>
          <w:b w:val="0"/>
        </w:rPr>
        <w:t xml:space="preserve">Rank, S. and Contreras, F. (2021) ‘Do Millennials Pay Attention to Corporate Social </w:t>
      </w:r>
    </w:p>
    <w:p w:rsidR="0087784F" w:rsidRPr="0087784F" w:rsidRDefault="0087784F" w:rsidP="00880E21">
      <w:pPr>
        <w:pStyle w:val="Bibliography"/>
        <w:spacing w:line="360" w:lineRule="auto"/>
        <w:ind w:left="720"/>
        <w:rPr>
          <w:b w:val="0"/>
        </w:rPr>
      </w:pPr>
      <w:r w:rsidRPr="0087784F">
        <w:rPr>
          <w:b w:val="0"/>
        </w:rPr>
        <w:t xml:space="preserve">Responsibility in Comparison to Previous Generations? Are They Motivated to Lead in Times of Transformation? A Qualitative Review of Generations, CSR and Work Motivation’. </w:t>
      </w:r>
      <w:r w:rsidRPr="0087784F">
        <w:rPr>
          <w:b w:val="0"/>
          <w:i/>
          <w:iCs/>
        </w:rPr>
        <w:t>International Journal of Corporate Social Responsibility</w:t>
      </w:r>
      <w:r w:rsidRPr="0087784F">
        <w:rPr>
          <w:b w:val="0"/>
        </w:rPr>
        <w:t>, 6(1), p. 4. DOI: 10.1186/s40991-020-00058-y.</w:t>
      </w:r>
    </w:p>
    <w:p w:rsidR="001F4C5C" w:rsidRDefault="001F4C5C" w:rsidP="00880E21">
      <w:pPr>
        <w:pStyle w:val="Bibliography"/>
        <w:spacing w:after="0" w:line="360" w:lineRule="auto"/>
        <w:rPr>
          <w:b w:val="0"/>
        </w:rPr>
      </w:pPr>
      <w:r>
        <w:rPr>
          <w:b w:val="0"/>
        </w:rPr>
        <w:t>Saeidi, S</w:t>
      </w:r>
      <w:r w:rsidR="0087784F" w:rsidRPr="0087784F">
        <w:rPr>
          <w:b w:val="0"/>
        </w:rPr>
        <w:t>.</w:t>
      </w:r>
      <w:r>
        <w:rPr>
          <w:b w:val="0"/>
        </w:rPr>
        <w:t>P., Sofian, S., Saeidi, P., Saeidi, S.P. and Saeidi, S.A.</w:t>
      </w:r>
      <w:r w:rsidR="0087784F" w:rsidRPr="0087784F">
        <w:rPr>
          <w:b w:val="0"/>
        </w:rPr>
        <w:t xml:space="preserve"> (2015) ‘How Does Corporate </w:t>
      </w:r>
    </w:p>
    <w:p w:rsidR="001F4C5C" w:rsidRDefault="0087784F" w:rsidP="00880E21">
      <w:pPr>
        <w:pStyle w:val="Bibliography"/>
        <w:spacing w:after="0" w:line="360" w:lineRule="auto"/>
        <w:ind w:left="720"/>
        <w:rPr>
          <w:b w:val="0"/>
        </w:rPr>
      </w:pPr>
      <w:r w:rsidRPr="0087784F">
        <w:rPr>
          <w:b w:val="0"/>
        </w:rPr>
        <w:t xml:space="preserve">Social Responsibility Contribute to Firm Financial Performance? The Mediating Role of Competitive Advantage, Reputation, and Customer Satisfaction’. </w:t>
      </w:r>
      <w:r w:rsidRPr="0087784F">
        <w:rPr>
          <w:b w:val="0"/>
          <w:i/>
          <w:iCs/>
        </w:rPr>
        <w:t>Journal of Business Research</w:t>
      </w:r>
      <w:r w:rsidRPr="0087784F">
        <w:rPr>
          <w:b w:val="0"/>
        </w:rPr>
        <w:t>, 68(2), pp. 341–350. DOI: 10.1016/j.jbusres.2014.06.024.</w:t>
      </w:r>
    </w:p>
    <w:p w:rsidR="001F4C5C" w:rsidRPr="001F4C5C" w:rsidRDefault="001F4C5C"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Sahelices-Pinto, C., Lanero-Carrizo, A. and Vázquez-Burguete, J.L. (2018) ‘Social Commitment </w:t>
      </w:r>
    </w:p>
    <w:p w:rsidR="0087784F" w:rsidRPr="0087784F" w:rsidRDefault="0087784F" w:rsidP="00880E21">
      <w:pPr>
        <w:pStyle w:val="Bibliography"/>
        <w:spacing w:line="360" w:lineRule="auto"/>
        <w:ind w:left="720"/>
        <w:rPr>
          <w:b w:val="0"/>
        </w:rPr>
      </w:pPr>
      <w:r w:rsidRPr="0087784F">
        <w:rPr>
          <w:b w:val="0"/>
        </w:rPr>
        <w:t xml:space="preserve">or Self-Interest? Effect of Responsible Practices Performance Motivations of Firms on the Consumer Decision-Making Process’. </w:t>
      </w:r>
      <w:r w:rsidRPr="0087784F">
        <w:rPr>
          <w:b w:val="0"/>
          <w:i/>
          <w:iCs/>
        </w:rPr>
        <w:t>Journal of Marketing Communications</w:t>
      </w:r>
      <w:r w:rsidRPr="0087784F">
        <w:rPr>
          <w:b w:val="0"/>
        </w:rPr>
        <w:t>, 24(3), pp. 304–319. DOI: 10.1080/13527266.2018.1425194.</w:t>
      </w:r>
    </w:p>
    <w:p w:rsidR="0087784F" w:rsidRPr="0087784F" w:rsidRDefault="0087784F" w:rsidP="00880E21">
      <w:pPr>
        <w:pStyle w:val="Bibliography"/>
        <w:spacing w:after="0" w:line="360" w:lineRule="auto"/>
        <w:rPr>
          <w:b w:val="0"/>
        </w:rPr>
      </w:pPr>
      <w:r w:rsidRPr="0087784F">
        <w:rPr>
          <w:b w:val="0"/>
        </w:rPr>
        <w:lastRenderedPageBreak/>
        <w:t xml:space="preserve">Salmones, M. del M.G. de los., Crespo, A.H. and Bosque, I.R. del. (2005) ‘Influence of </w:t>
      </w:r>
    </w:p>
    <w:p w:rsidR="006C6C25" w:rsidRDefault="0087784F" w:rsidP="00076789">
      <w:pPr>
        <w:pStyle w:val="Bibliography"/>
        <w:spacing w:line="360" w:lineRule="auto"/>
        <w:ind w:left="720"/>
        <w:rPr>
          <w:b w:val="0"/>
        </w:rPr>
      </w:pPr>
      <w:r w:rsidRPr="0087784F">
        <w:rPr>
          <w:b w:val="0"/>
        </w:rPr>
        <w:t xml:space="preserve">Corporate Social Responsibility on Loyalty and Valuation of Services’. </w:t>
      </w:r>
      <w:r w:rsidRPr="0087784F">
        <w:rPr>
          <w:b w:val="0"/>
          <w:i/>
          <w:iCs/>
        </w:rPr>
        <w:t>Journal of Business Ethics</w:t>
      </w:r>
      <w:r w:rsidRPr="0087784F">
        <w:rPr>
          <w:b w:val="0"/>
        </w:rPr>
        <w:t>, 61(4), pp. 369–385. DOI: 10.1007/s10551-005-5841-2.</w:t>
      </w:r>
    </w:p>
    <w:p w:rsidR="0087784F" w:rsidRPr="0087784F" w:rsidRDefault="0087784F" w:rsidP="00880E21">
      <w:pPr>
        <w:pStyle w:val="Bibliography"/>
        <w:spacing w:after="0" w:line="360" w:lineRule="auto"/>
        <w:rPr>
          <w:b w:val="0"/>
        </w:rPr>
      </w:pPr>
      <w:r w:rsidRPr="0087784F">
        <w:rPr>
          <w:b w:val="0"/>
        </w:rPr>
        <w:t xml:space="preserve">Saunders, M., Lewis, P. and Thornhill, A. (2019) </w:t>
      </w:r>
      <w:r w:rsidRPr="0087784F">
        <w:rPr>
          <w:b w:val="0"/>
          <w:i/>
          <w:iCs/>
        </w:rPr>
        <w:t>Research Methods for Business Students</w:t>
      </w:r>
      <w:r w:rsidRPr="0087784F">
        <w:rPr>
          <w:b w:val="0"/>
        </w:rPr>
        <w:t xml:space="preserve">. 8th. </w:t>
      </w:r>
    </w:p>
    <w:p w:rsidR="0087784F" w:rsidRDefault="0087784F" w:rsidP="00880E21">
      <w:pPr>
        <w:pStyle w:val="Bibliography"/>
        <w:spacing w:line="360" w:lineRule="auto"/>
        <w:ind w:firstLine="720"/>
        <w:rPr>
          <w:b w:val="0"/>
        </w:rPr>
      </w:pPr>
      <w:r w:rsidRPr="0087784F">
        <w:rPr>
          <w:b w:val="0"/>
        </w:rPr>
        <w:t>Harlow, England: Pearson Education Ltd.</w:t>
      </w:r>
    </w:p>
    <w:p w:rsidR="00337EF0" w:rsidRPr="00337EF0" w:rsidRDefault="00337EF0" w:rsidP="00880E21">
      <w:pPr>
        <w:pStyle w:val="Bibliography"/>
        <w:spacing w:after="0" w:line="360" w:lineRule="auto"/>
        <w:rPr>
          <w:b w:val="0"/>
        </w:rPr>
      </w:pPr>
      <w:r w:rsidRPr="00337EF0">
        <w:rPr>
          <w:b w:val="0"/>
        </w:rPr>
        <w:t xml:space="preserve">Schmeltz, L. (2017) ‘Getting CSR Communication Fit: A Study of Strategically Fitting Cause, </w:t>
      </w:r>
    </w:p>
    <w:p w:rsidR="00337EF0" w:rsidRDefault="00337EF0" w:rsidP="00880E21">
      <w:pPr>
        <w:pStyle w:val="Bibliography"/>
        <w:spacing w:after="0" w:line="360" w:lineRule="auto"/>
        <w:ind w:left="720"/>
        <w:rPr>
          <w:b w:val="0"/>
        </w:rPr>
      </w:pPr>
      <w:r w:rsidRPr="00337EF0">
        <w:rPr>
          <w:b w:val="0"/>
        </w:rPr>
        <w:t xml:space="preserve">Consumers and Company in Corporate CSR Communication’. </w:t>
      </w:r>
      <w:r w:rsidRPr="00337EF0">
        <w:rPr>
          <w:b w:val="0"/>
          <w:i/>
          <w:iCs/>
        </w:rPr>
        <w:t>Public Relations Inquiry</w:t>
      </w:r>
      <w:r w:rsidRPr="00337EF0">
        <w:rPr>
          <w:b w:val="0"/>
        </w:rPr>
        <w:t>, 6(1), pp. 47–72. DOI: 10.1177/2046147X16666731.</w:t>
      </w:r>
    </w:p>
    <w:p w:rsidR="00337EF0" w:rsidRPr="00337EF0" w:rsidRDefault="00337EF0" w:rsidP="00880E21">
      <w:pPr>
        <w:spacing w:line="360" w:lineRule="auto"/>
        <w:rPr>
          <w:rFonts w:ascii="Times New Roman" w:hAnsi="Times New Roman" w:cs="Times New Roman"/>
          <w:sz w:val="6"/>
          <w:szCs w:val="6"/>
        </w:rPr>
      </w:pPr>
    </w:p>
    <w:p w:rsidR="0087784F" w:rsidRPr="0087784F" w:rsidRDefault="0087784F" w:rsidP="00880E21">
      <w:pPr>
        <w:pStyle w:val="Bibliography"/>
        <w:spacing w:after="0" w:line="360" w:lineRule="auto"/>
        <w:rPr>
          <w:b w:val="0"/>
        </w:rPr>
      </w:pPr>
      <w:r w:rsidRPr="0087784F">
        <w:rPr>
          <w:b w:val="0"/>
        </w:rPr>
        <w:t xml:space="preserve">Shivakanth Shetty, A., Belavadi Venkataramaiah, N. and Anand, K. (2019) ‘Brand Activism and </w:t>
      </w:r>
    </w:p>
    <w:p w:rsidR="0087784F" w:rsidRPr="0087784F" w:rsidRDefault="0087784F" w:rsidP="00880E21">
      <w:pPr>
        <w:pStyle w:val="Bibliography"/>
        <w:spacing w:line="360" w:lineRule="auto"/>
        <w:ind w:left="720"/>
        <w:rPr>
          <w:b w:val="0"/>
        </w:rPr>
      </w:pPr>
      <w:r w:rsidRPr="0087784F">
        <w:rPr>
          <w:b w:val="0"/>
        </w:rPr>
        <w:t xml:space="preserve">Millennials: An Empirical Investigation into the Perception of Millennials towards Brand Activism’. </w:t>
      </w:r>
      <w:r w:rsidRPr="0087784F">
        <w:rPr>
          <w:b w:val="0"/>
          <w:i/>
          <w:iCs/>
        </w:rPr>
        <w:t>Problems and Perspectives in Management</w:t>
      </w:r>
      <w:r w:rsidRPr="0087784F">
        <w:rPr>
          <w:b w:val="0"/>
        </w:rPr>
        <w:t>, 17(4), pp. 163–175. DOI: 10.21511/ppm.17(4).2019.14.</w:t>
      </w:r>
    </w:p>
    <w:p w:rsidR="0087784F" w:rsidRPr="0087784F" w:rsidRDefault="0087784F" w:rsidP="00880E21">
      <w:pPr>
        <w:pStyle w:val="Bibliography"/>
        <w:spacing w:after="0" w:line="360" w:lineRule="auto"/>
        <w:rPr>
          <w:b w:val="0"/>
        </w:rPr>
      </w:pPr>
      <w:r w:rsidRPr="0087784F">
        <w:rPr>
          <w:b w:val="0"/>
        </w:rPr>
        <w:t xml:space="preserve">Smith, B. (2011) ‘Who Shall Lead Us? How Cultural Values and Ethical Ideologies Guide </w:t>
      </w:r>
    </w:p>
    <w:p w:rsidR="0087784F" w:rsidRPr="0087784F" w:rsidRDefault="0087784F" w:rsidP="00880E21">
      <w:pPr>
        <w:pStyle w:val="Bibliography"/>
        <w:spacing w:line="360" w:lineRule="auto"/>
        <w:ind w:left="720"/>
        <w:rPr>
          <w:b w:val="0"/>
        </w:rPr>
      </w:pPr>
      <w:r w:rsidRPr="0087784F">
        <w:rPr>
          <w:b w:val="0"/>
        </w:rPr>
        <w:t xml:space="preserve">Young Marketers’ Evaluations of the Transformational Manager–Leader’. </w:t>
      </w:r>
      <w:r w:rsidRPr="0087784F">
        <w:rPr>
          <w:b w:val="0"/>
          <w:i/>
          <w:iCs/>
        </w:rPr>
        <w:t>Journal of Business Ethics</w:t>
      </w:r>
      <w:r w:rsidRPr="0087784F">
        <w:rPr>
          <w:b w:val="0"/>
        </w:rPr>
        <w:t>, 100(4), pp. 633–645. DOI: 10.1007/s10551-010-0701-0.</w:t>
      </w:r>
    </w:p>
    <w:p w:rsidR="0087784F" w:rsidRPr="0087784F" w:rsidRDefault="0087784F" w:rsidP="00880E21">
      <w:pPr>
        <w:pStyle w:val="Bibliography"/>
        <w:spacing w:after="0" w:line="360" w:lineRule="auto"/>
        <w:rPr>
          <w:b w:val="0"/>
        </w:rPr>
      </w:pPr>
      <w:r w:rsidRPr="0087784F">
        <w:rPr>
          <w:b w:val="0"/>
        </w:rPr>
        <w:t xml:space="preserve">Smith, D. and Rhiney, E. (2020) ‘CSR Commitments, Perceptions of Hypocrisy, and Recovery’. </w:t>
      </w:r>
    </w:p>
    <w:p w:rsidR="0087784F" w:rsidRPr="0087784F" w:rsidRDefault="0087784F" w:rsidP="00880E21">
      <w:pPr>
        <w:pStyle w:val="Bibliography"/>
        <w:spacing w:line="360" w:lineRule="auto"/>
        <w:ind w:left="720"/>
        <w:rPr>
          <w:b w:val="0"/>
        </w:rPr>
      </w:pPr>
      <w:r w:rsidRPr="0087784F">
        <w:rPr>
          <w:b w:val="0"/>
          <w:i/>
          <w:iCs/>
        </w:rPr>
        <w:t>International Journal of Corporate Social Responsibility</w:t>
      </w:r>
      <w:r w:rsidRPr="0087784F">
        <w:rPr>
          <w:b w:val="0"/>
        </w:rPr>
        <w:t>, 5(1), p. 1. DOI: 10.1186/s40991-019-0046-7.</w:t>
      </w:r>
    </w:p>
    <w:p w:rsidR="0087784F" w:rsidRPr="0087784F" w:rsidRDefault="0087784F" w:rsidP="00880E21">
      <w:pPr>
        <w:pStyle w:val="Bibliography"/>
        <w:spacing w:after="0" w:line="360" w:lineRule="auto"/>
        <w:rPr>
          <w:b w:val="0"/>
        </w:rPr>
      </w:pPr>
      <w:r w:rsidRPr="0087784F">
        <w:rPr>
          <w:b w:val="0"/>
        </w:rPr>
        <w:t xml:space="preserve">Smith, N.C. (2009) </w:t>
      </w:r>
      <w:r w:rsidRPr="0087784F">
        <w:rPr>
          <w:b w:val="0"/>
          <w:i/>
          <w:iCs/>
        </w:rPr>
        <w:t>Consumers as Drivers of Corporate Social Responsibility</w:t>
      </w:r>
      <w:r w:rsidRPr="0087784F">
        <w:rPr>
          <w:b w:val="0"/>
        </w:rPr>
        <w:t xml:space="preserve">. Crane, A. et al. </w:t>
      </w:r>
    </w:p>
    <w:p w:rsidR="0087784F" w:rsidRPr="0087784F" w:rsidRDefault="0087784F" w:rsidP="00880E21">
      <w:pPr>
        <w:pStyle w:val="Bibliography"/>
        <w:spacing w:line="360" w:lineRule="auto"/>
        <w:ind w:firstLine="720"/>
        <w:rPr>
          <w:b w:val="0"/>
        </w:rPr>
      </w:pPr>
      <w:r w:rsidRPr="0087784F">
        <w:rPr>
          <w:b w:val="0"/>
        </w:rPr>
        <w:t>(eds.). Oxford University Press DOI: 10.1093/oxfordhb/9780199211593.003.0012.</w:t>
      </w:r>
    </w:p>
    <w:p w:rsidR="0087784F" w:rsidRPr="0087784F" w:rsidRDefault="0087784F" w:rsidP="00880E21">
      <w:pPr>
        <w:pStyle w:val="Bibliography"/>
        <w:spacing w:after="0" w:line="360" w:lineRule="auto"/>
        <w:rPr>
          <w:b w:val="0"/>
        </w:rPr>
      </w:pPr>
      <w:r w:rsidRPr="0087784F">
        <w:rPr>
          <w:b w:val="0"/>
        </w:rPr>
        <w:t xml:space="preserve">Sommer, L. (2011) ‘The Theory of Planned Behaviour and the Impact of Past Behaviour’. </w:t>
      </w:r>
    </w:p>
    <w:p w:rsidR="0087784F" w:rsidRPr="0087784F" w:rsidRDefault="0087784F" w:rsidP="00880E21">
      <w:pPr>
        <w:pStyle w:val="Bibliography"/>
        <w:spacing w:line="360" w:lineRule="auto"/>
        <w:ind w:firstLine="720"/>
        <w:rPr>
          <w:b w:val="0"/>
        </w:rPr>
      </w:pPr>
      <w:r w:rsidRPr="0087784F">
        <w:rPr>
          <w:b w:val="0"/>
          <w:i/>
          <w:iCs/>
        </w:rPr>
        <w:t>International Business &amp; Economics Research Journal</w:t>
      </w:r>
      <w:r w:rsidRPr="0087784F">
        <w:rPr>
          <w:b w:val="0"/>
        </w:rPr>
        <w:t>, 10(1), pp. 91–110.</w:t>
      </w:r>
    </w:p>
    <w:p w:rsidR="0087784F" w:rsidRPr="0087784F" w:rsidRDefault="0087784F" w:rsidP="00880E21">
      <w:pPr>
        <w:pStyle w:val="Bibliography"/>
        <w:spacing w:after="0" w:line="360" w:lineRule="auto"/>
        <w:rPr>
          <w:b w:val="0"/>
          <w:i/>
          <w:iCs/>
        </w:rPr>
      </w:pPr>
      <w:r w:rsidRPr="0087784F">
        <w:rPr>
          <w:b w:val="0"/>
        </w:rPr>
        <w:t xml:space="preserve">Sreejesh, S., Mohapatra, S. and Anusree, M.R. (2014) </w:t>
      </w:r>
      <w:r w:rsidRPr="0087784F">
        <w:rPr>
          <w:b w:val="0"/>
          <w:i/>
          <w:iCs/>
        </w:rPr>
        <w:t xml:space="preserve">Business Research Methods: An Applied </w:t>
      </w:r>
    </w:p>
    <w:p w:rsidR="0087784F" w:rsidRPr="0087784F" w:rsidRDefault="0087784F" w:rsidP="00880E21">
      <w:pPr>
        <w:pStyle w:val="Bibliography"/>
        <w:spacing w:line="360" w:lineRule="auto"/>
        <w:ind w:firstLine="720"/>
        <w:rPr>
          <w:b w:val="0"/>
        </w:rPr>
      </w:pPr>
      <w:r w:rsidRPr="0087784F">
        <w:rPr>
          <w:b w:val="0"/>
          <w:i/>
          <w:iCs/>
        </w:rPr>
        <w:t>Orientation</w:t>
      </w:r>
      <w:r w:rsidRPr="0087784F">
        <w:rPr>
          <w:b w:val="0"/>
        </w:rPr>
        <w:t>. Cham ; New York: Springer.</w:t>
      </w:r>
    </w:p>
    <w:p w:rsidR="0019335D" w:rsidRDefault="0087784F" w:rsidP="00880E21">
      <w:pPr>
        <w:pStyle w:val="Bibliography"/>
        <w:spacing w:after="0" w:line="360" w:lineRule="auto"/>
        <w:rPr>
          <w:b w:val="0"/>
        </w:rPr>
      </w:pPr>
      <w:r w:rsidRPr="0087784F">
        <w:rPr>
          <w:b w:val="0"/>
        </w:rPr>
        <w:t xml:space="preserve">Stebbins, R.A. (2001) </w:t>
      </w:r>
      <w:r w:rsidRPr="0087784F">
        <w:rPr>
          <w:b w:val="0"/>
          <w:i/>
          <w:iCs/>
        </w:rPr>
        <w:t>Exploratory Research in the Social Sciences</w:t>
      </w:r>
      <w:r w:rsidRPr="0087784F">
        <w:rPr>
          <w:b w:val="0"/>
        </w:rPr>
        <w:t>. Thousand Oaks, Calif</w:t>
      </w:r>
      <w:r w:rsidR="0019335D">
        <w:rPr>
          <w:b w:val="0"/>
        </w:rPr>
        <w:t>ornia</w:t>
      </w:r>
      <w:r w:rsidRPr="0087784F">
        <w:rPr>
          <w:b w:val="0"/>
        </w:rPr>
        <w:t xml:space="preserve">: </w:t>
      </w:r>
    </w:p>
    <w:p w:rsidR="0019335D" w:rsidRDefault="0087784F" w:rsidP="00880E21">
      <w:pPr>
        <w:pStyle w:val="Bibliography"/>
        <w:spacing w:after="0" w:line="360" w:lineRule="auto"/>
        <w:ind w:firstLine="720"/>
        <w:rPr>
          <w:b w:val="0"/>
        </w:rPr>
      </w:pPr>
      <w:r w:rsidRPr="0087784F">
        <w:rPr>
          <w:b w:val="0"/>
        </w:rPr>
        <w:t xml:space="preserve">Sage </w:t>
      </w:r>
      <w:r w:rsidR="0019335D">
        <w:rPr>
          <w:b w:val="0"/>
        </w:rPr>
        <w:t xml:space="preserve"> </w:t>
      </w:r>
      <w:r w:rsidRPr="0087784F">
        <w:rPr>
          <w:b w:val="0"/>
        </w:rPr>
        <w:t>Publications.</w:t>
      </w:r>
    </w:p>
    <w:p w:rsidR="0019335D" w:rsidRPr="0019335D" w:rsidRDefault="0019335D"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rPr>
      </w:pPr>
      <w:r w:rsidRPr="0087784F">
        <w:rPr>
          <w:b w:val="0"/>
        </w:rPr>
        <w:t xml:space="preserve">Sullivan, P. and Heitmeyer, J. (2008) ‘Looking at Gen Y Shopping Preferences and Intentions: </w:t>
      </w:r>
    </w:p>
    <w:p w:rsidR="0087784F" w:rsidRPr="0087784F" w:rsidRDefault="0087784F" w:rsidP="00880E21">
      <w:pPr>
        <w:pStyle w:val="Bibliography"/>
        <w:spacing w:line="360" w:lineRule="auto"/>
        <w:ind w:left="720"/>
        <w:rPr>
          <w:b w:val="0"/>
        </w:rPr>
      </w:pPr>
      <w:r w:rsidRPr="0087784F">
        <w:rPr>
          <w:b w:val="0"/>
        </w:rPr>
        <w:t xml:space="preserve">Exploring the Role of Experience and Apparel Involvement’. </w:t>
      </w:r>
      <w:r w:rsidRPr="0087784F">
        <w:rPr>
          <w:b w:val="0"/>
          <w:i/>
          <w:iCs/>
        </w:rPr>
        <w:t>International Journal of Consumer Studies</w:t>
      </w:r>
      <w:r w:rsidRPr="0087784F">
        <w:rPr>
          <w:b w:val="0"/>
        </w:rPr>
        <w:t>, 32(3), pp. 285–295. DOI: 10.1111/j.1470-6431.2008.00680.x.</w:t>
      </w:r>
    </w:p>
    <w:p w:rsidR="0087784F" w:rsidRPr="0087784F" w:rsidRDefault="0087784F" w:rsidP="00880E21">
      <w:pPr>
        <w:pStyle w:val="Bibliography"/>
        <w:spacing w:after="0" w:line="360" w:lineRule="auto"/>
        <w:rPr>
          <w:b w:val="0"/>
        </w:rPr>
      </w:pPr>
      <w:r w:rsidRPr="0087784F">
        <w:rPr>
          <w:b w:val="0"/>
        </w:rPr>
        <w:t xml:space="preserve">Sweeney, L. (2007) ‘Corporate Social Responsibility in Ireland: Barriers and Opportunities </w:t>
      </w:r>
    </w:p>
    <w:p w:rsidR="0087784F" w:rsidRPr="0087784F" w:rsidRDefault="0087784F" w:rsidP="00880E21">
      <w:pPr>
        <w:pStyle w:val="Bibliography"/>
        <w:spacing w:line="360" w:lineRule="auto"/>
        <w:ind w:left="720"/>
        <w:rPr>
          <w:b w:val="0"/>
        </w:rPr>
      </w:pPr>
      <w:r w:rsidRPr="0087784F">
        <w:rPr>
          <w:b w:val="0"/>
        </w:rPr>
        <w:t xml:space="preserve">Experienced by SMEs When Undertaking CSR’ Lenssen, G. (ed.). </w:t>
      </w:r>
      <w:r w:rsidRPr="0087784F">
        <w:rPr>
          <w:b w:val="0"/>
          <w:i/>
          <w:iCs/>
        </w:rPr>
        <w:t>Corporate Governance: The International Journal of Business in Society</w:t>
      </w:r>
      <w:r w:rsidRPr="0087784F">
        <w:rPr>
          <w:b w:val="0"/>
        </w:rPr>
        <w:t>, 7(4), pp. 516–523. DOI: 10.1108/14720700710820597.</w:t>
      </w:r>
    </w:p>
    <w:p w:rsidR="0087784F" w:rsidRPr="0087784F" w:rsidRDefault="0087784F" w:rsidP="00880E21">
      <w:pPr>
        <w:pStyle w:val="Bibliography"/>
        <w:spacing w:after="0" w:line="360" w:lineRule="auto"/>
        <w:rPr>
          <w:b w:val="0"/>
          <w:i/>
          <w:iCs/>
        </w:rPr>
      </w:pPr>
      <w:r w:rsidRPr="0087784F">
        <w:rPr>
          <w:b w:val="0"/>
        </w:rPr>
        <w:t xml:space="preserve">Taylor, C.R. (2018) ‘Generational Research and Advertising to Millennials’. </w:t>
      </w:r>
      <w:r w:rsidRPr="0087784F">
        <w:rPr>
          <w:b w:val="0"/>
          <w:i/>
          <w:iCs/>
        </w:rPr>
        <w:t xml:space="preserve">International </w:t>
      </w:r>
    </w:p>
    <w:p w:rsidR="0087784F" w:rsidRPr="0087784F" w:rsidRDefault="0087784F" w:rsidP="00880E21">
      <w:pPr>
        <w:pStyle w:val="Bibliography"/>
        <w:spacing w:line="360" w:lineRule="auto"/>
        <w:ind w:firstLine="720"/>
        <w:rPr>
          <w:b w:val="0"/>
        </w:rPr>
      </w:pPr>
      <w:r w:rsidRPr="0087784F">
        <w:rPr>
          <w:b w:val="0"/>
          <w:i/>
          <w:iCs/>
        </w:rPr>
        <w:t>Journal of Advertising</w:t>
      </w:r>
      <w:r w:rsidRPr="0087784F">
        <w:rPr>
          <w:b w:val="0"/>
        </w:rPr>
        <w:t>, 37(2), pp. 165–167. DOI: 10.1080/02650487.2018.1432102.</w:t>
      </w:r>
    </w:p>
    <w:p w:rsidR="0087784F" w:rsidRPr="0087784F" w:rsidRDefault="0087784F" w:rsidP="00880E21">
      <w:pPr>
        <w:pStyle w:val="Bibliography"/>
        <w:spacing w:after="0" w:line="360" w:lineRule="auto"/>
        <w:rPr>
          <w:b w:val="0"/>
        </w:rPr>
      </w:pPr>
      <w:r w:rsidRPr="0087784F">
        <w:rPr>
          <w:b w:val="0"/>
        </w:rPr>
        <w:t xml:space="preserve">Thacker, H. (2019) ‘CSR: Zara Announces Commitment to Sustainability’. </w:t>
      </w:r>
      <w:r w:rsidRPr="0087784F">
        <w:rPr>
          <w:b w:val="0"/>
          <w:i/>
          <w:iCs/>
        </w:rPr>
        <w:t>The CSR Journal</w:t>
      </w:r>
      <w:r w:rsidRPr="0087784F">
        <w:rPr>
          <w:b w:val="0"/>
        </w:rPr>
        <w:t xml:space="preserve">, 1 </w:t>
      </w:r>
    </w:p>
    <w:p w:rsidR="0087784F" w:rsidRPr="0087784F" w:rsidRDefault="0087784F" w:rsidP="00880E21">
      <w:pPr>
        <w:pStyle w:val="Bibliography"/>
        <w:spacing w:line="360" w:lineRule="auto"/>
        <w:ind w:left="720"/>
        <w:rPr>
          <w:b w:val="0"/>
        </w:rPr>
      </w:pPr>
      <w:r w:rsidRPr="0087784F">
        <w:rPr>
          <w:b w:val="0"/>
        </w:rPr>
        <w:t>August. Available at: https://thecsrjournal.in/csr-zara-announces-commitment-to-sustainability/ (Accessed: 14 March 2021).</w:t>
      </w:r>
    </w:p>
    <w:p w:rsidR="0087784F" w:rsidRPr="0087784F" w:rsidRDefault="0087784F" w:rsidP="00880E21">
      <w:pPr>
        <w:pStyle w:val="Bibliography"/>
        <w:spacing w:after="0" w:line="360" w:lineRule="auto"/>
        <w:rPr>
          <w:b w:val="0"/>
        </w:rPr>
      </w:pPr>
      <w:r w:rsidRPr="0087784F">
        <w:rPr>
          <w:b w:val="0"/>
        </w:rPr>
        <w:t xml:space="preserve">The Irish Times. (2019) ‘Not so Fast, Fashion: Is It Time for the Industry’s “Blue Plant” </w:t>
      </w:r>
    </w:p>
    <w:p w:rsidR="0087784F" w:rsidRPr="0087784F" w:rsidRDefault="0087784F" w:rsidP="00880E21">
      <w:pPr>
        <w:pStyle w:val="Bibliography"/>
        <w:spacing w:line="360" w:lineRule="auto"/>
        <w:ind w:left="720"/>
        <w:rPr>
          <w:b w:val="0"/>
        </w:rPr>
      </w:pPr>
      <w:r w:rsidRPr="0087784F">
        <w:rPr>
          <w:b w:val="0"/>
        </w:rPr>
        <w:t>Moment?’ 20 July. Available at: https://www.irishtimes.com/life-and-style/fashion/not--fast-fashion-is-it-time-for-the-industry-s-blue-planet-moment-1.3953940 (Accessed: 15 March 2021).</w:t>
      </w:r>
    </w:p>
    <w:p w:rsidR="0087784F" w:rsidRPr="0087784F" w:rsidRDefault="0087784F" w:rsidP="00880E21">
      <w:pPr>
        <w:pStyle w:val="Bibliography"/>
        <w:spacing w:after="0" w:line="360" w:lineRule="auto"/>
        <w:rPr>
          <w:b w:val="0"/>
        </w:rPr>
      </w:pPr>
      <w:r w:rsidRPr="0087784F">
        <w:rPr>
          <w:b w:val="0"/>
        </w:rPr>
        <w:t>The Journal. (2020) ‘Cheap Clothes Are C</w:t>
      </w:r>
      <w:r w:rsidR="000A06E7">
        <w:rPr>
          <w:b w:val="0"/>
        </w:rPr>
        <w:t>heap Clothes, but Fast Fashion i</w:t>
      </w:r>
      <w:r w:rsidRPr="0087784F">
        <w:rPr>
          <w:b w:val="0"/>
        </w:rPr>
        <w:t xml:space="preserve">s the Real </w:t>
      </w:r>
    </w:p>
    <w:p w:rsidR="0087784F" w:rsidRPr="0087784F" w:rsidRDefault="0087784F" w:rsidP="00880E21">
      <w:pPr>
        <w:pStyle w:val="Bibliography"/>
        <w:spacing w:line="360" w:lineRule="auto"/>
        <w:ind w:left="720"/>
        <w:rPr>
          <w:b w:val="0"/>
        </w:rPr>
      </w:pPr>
      <w:r w:rsidRPr="0087784F">
        <w:rPr>
          <w:b w:val="0"/>
        </w:rPr>
        <w:t>Environmental Problem’. 9 September. Available at: https://www.thejournal.ie/readme/cheap-clothes-and-fast-fashion-5198063-Sep2020/ (Accessed: 26 March 2021).</w:t>
      </w:r>
    </w:p>
    <w:p w:rsidR="007B00D9" w:rsidRDefault="007B00D9" w:rsidP="00880E21">
      <w:pPr>
        <w:pStyle w:val="Bibliography"/>
        <w:spacing w:after="0" w:line="360" w:lineRule="auto"/>
        <w:rPr>
          <w:b w:val="0"/>
        </w:rPr>
      </w:pPr>
      <w:r>
        <w:rPr>
          <w:b w:val="0"/>
        </w:rPr>
        <w:t>Tingchi Liu, M., Wong, A. I., Shi, G., Chu, R. and Brock, L. J.</w:t>
      </w:r>
      <w:r w:rsidR="0087784F" w:rsidRPr="0087784F">
        <w:rPr>
          <w:b w:val="0"/>
        </w:rPr>
        <w:t xml:space="preserve"> (2014) ‘The Impact of Corporate </w:t>
      </w:r>
    </w:p>
    <w:p w:rsidR="0087784F" w:rsidRDefault="0087784F" w:rsidP="00880E21">
      <w:pPr>
        <w:pStyle w:val="Bibliography"/>
        <w:spacing w:after="0" w:line="360" w:lineRule="auto"/>
        <w:ind w:left="720"/>
        <w:rPr>
          <w:b w:val="0"/>
        </w:rPr>
      </w:pPr>
      <w:r w:rsidRPr="0087784F">
        <w:rPr>
          <w:b w:val="0"/>
        </w:rPr>
        <w:t xml:space="preserve">Social Responsibility (CSR) Performance and Perceived Brand Quality on Customer-Based Brand Preference’. </w:t>
      </w:r>
      <w:r w:rsidRPr="0087784F">
        <w:rPr>
          <w:b w:val="0"/>
          <w:i/>
          <w:iCs/>
        </w:rPr>
        <w:t>Journal of Services Marketing</w:t>
      </w:r>
      <w:r w:rsidRPr="0087784F">
        <w:rPr>
          <w:b w:val="0"/>
        </w:rPr>
        <w:t>, 28(3), pp. 181–194. DOI: 10.1108/JSM-09-2012-0171.</w:t>
      </w:r>
    </w:p>
    <w:p w:rsidR="007B00D9" w:rsidRPr="007B00D9" w:rsidRDefault="007B00D9" w:rsidP="00880E21">
      <w:pPr>
        <w:spacing w:line="360" w:lineRule="auto"/>
        <w:rPr>
          <w:rFonts w:ascii="Times New Roman" w:hAnsi="Times New Roman" w:cs="Times New Roman"/>
          <w:sz w:val="8"/>
          <w:szCs w:val="8"/>
        </w:rPr>
      </w:pPr>
    </w:p>
    <w:p w:rsidR="0087784F" w:rsidRPr="0087784F" w:rsidRDefault="0087784F" w:rsidP="00880E21">
      <w:pPr>
        <w:pStyle w:val="Bibliography"/>
        <w:spacing w:after="0" w:line="360" w:lineRule="auto"/>
        <w:rPr>
          <w:b w:val="0"/>
          <w:i/>
          <w:iCs/>
        </w:rPr>
      </w:pPr>
      <w:r w:rsidRPr="0087784F">
        <w:rPr>
          <w:b w:val="0"/>
        </w:rPr>
        <w:t xml:space="preserve">Tracy, S.J. (2013) </w:t>
      </w:r>
      <w:r w:rsidRPr="0087784F">
        <w:rPr>
          <w:b w:val="0"/>
          <w:i/>
          <w:iCs/>
        </w:rPr>
        <w:t xml:space="preserve">Qualitative Research Methods: Collecting Evidence, Crafting Analysis, </w:t>
      </w:r>
    </w:p>
    <w:p w:rsidR="00492AFC" w:rsidRPr="00B80563" w:rsidRDefault="0087784F" w:rsidP="00880E21">
      <w:pPr>
        <w:pStyle w:val="Bibliography"/>
        <w:spacing w:line="360" w:lineRule="auto"/>
        <w:ind w:firstLine="720"/>
        <w:rPr>
          <w:b w:val="0"/>
        </w:rPr>
      </w:pPr>
      <w:r w:rsidRPr="0087784F">
        <w:rPr>
          <w:b w:val="0"/>
          <w:i/>
          <w:iCs/>
        </w:rPr>
        <w:t>Communicating Impact</w:t>
      </w:r>
      <w:r w:rsidRPr="0087784F">
        <w:rPr>
          <w:b w:val="0"/>
        </w:rPr>
        <w:t>. Chichester, West Sussex, UK: Wiley-Blackwell.</w:t>
      </w:r>
    </w:p>
    <w:p w:rsidR="0087784F" w:rsidRPr="0087784F" w:rsidRDefault="0087784F" w:rsidP="00880E21">
      <w:pPr>
        <w:pStyle w:val="Bibliography"/>
        <w:spacing w:after="0" w:line="360" w:lineRule="auto"/>
        <w:rPr>
          <w:b w:val="0"/>
        </w:rPr>
      </w:pPr>
      <w:r w:rsidRPr="0087784F">
        <w:rPr>
          <w:b w:val="0"/>
        </w:rPr>
        <w:lastRenderedPageBreak/>
        <w:t xml:space="preserve">Tsai, Y.H. </w:t>
      </w:r>
      <w:r w:rsidRPr="0087784F">
        <w:rPr>
          <w:b w:val="0"/>
          <w:i/>
          <w:iCs/>
        </w:rPr>
        <w:t>et al.</w:t>
      </w:r>
      <w:r w:rsidRPr="0087784F">
        <w:rPr>
          <w:b w:val="0"/>
        </w:rPr>
        <w:t xml:space="preserve"> (2015) ‘Exploring Corporate Citizenship and Purchase Intention: Mediating </w:t>
      </w:r>
    </w:p>
    <w:p w:rsidR="00020E08" w:rsidRDefault="0087784F" w:rsidP="00880E21">
      <w:pPr>
        <w:pStyle w:val="Bibliography"/>
        <w:spacing w:line="360" w:lineRule="auto"/>
        <w:ind w:left="720"/>
        <w:rPr>
          <w:b w:val="0"/>
        </w:rPr>
      </w:pPr>
      <w:r w:rsidRPr="0087784F">
        <w:rPr>
          <w:b w:val="0"/>
        </w:rPr>
        <w:t xml:space="preserve">Effects of Brand Trust and Corporate Identification’. </w:t>
      </w:r>
      <w:r w:rsidRPr="0087784F">
        <w:rPr>
          <w:b w:val="0"/>
          <w:i/>
          <w:iCs/>
        </w:rPr>
        <w:t>Business Ethics: A European Review</w:t>
      </w:r>
      <w:r w:rsidRPr="0087784F">
        <w:rPr>
          <w:b w:val="0"/>
        </w:rPr>
        <w:t>, 24(4), pp. 361–377. DOI: 10.1111/beer.12073.</w:t>
      </w:r>
    </w:p>
    <w:p w:rsidR="00337EF0" w:rsidRPr="00337EF0" w:rsidRDefault="00337EF0" w:rsidP="00880E21">
      <w:pPr>
        <w:pStyle w:val="Bibliography"/>
        <w:spacing w:after="0" w:line="360" w:lineRule="auto"/>
        <w:rPr>
          <w:b w:val="0"/>
        </w:rPr>
      </w:pPr>
      <w:r w:rsidRPr="00337EF0">
        <w:rPr>
          <w:b w:val="0"/>
        </w:rPr>
        <w:t xml:space="preserve">Wang, A. and Anderson, R.B. (2011) ‘A Multi-Staged Model of Consumer Responses to CSR </w:t>
      </w:r>
    </w:p>
    <w:p w:rsidR="00337EF0" w:rsidRDefault="00337EF0" w:rsidP="00880E21">
      <w:pPr>
        <w:pStyle w:val="Bibliography"/>
        <w:spacing w:after="0" w:line="360" w:lineRule="auto"/>
        <w:ind w:firstLine="720"/>
        <w:rPr>
          <w:b w:val="0"/>
        </w:rPr>
      </w:pPr>
      <w:r w:rsidRPr="00337EF0">
        <w:rPr>
          <w:b w:val="0"/>
        </w:rPr>
        <w:t xml:space="preserve">Communications’. </w:t>
      </w:r>
      <w:r w:rsidRPr="00337EF0">
        <w:rPr>
          <w:b w:val="0"/>
          <w:i/>
          <w:iCs/>
        </w:rPr>
        <w:t>Journal of Corporate Citizenship</w:t>
      </w:r>
      <w:r w:rsidRPr="00337EF0">
        <w:rPr>
          <w:b w:val="0"/>
        </w:rPr>
        <w:t>, (41), pp. 51–68.</w:t>
      </w:r>
    </w:p>
    <w:p w:rsidR="00337EF0" w:rsidRPr="00337EF0" w:rsidRDefault="00337EF0" w:rsidP="00880E21">
      <w:pPr>
        <w:spacing w:line="360" w:lineRule="auto"/>
        <w:rPr>
          <w:rFonts w:ascii="Times New Roman" w:hAnsi="Times New Roman" w:cs="Times New Roman"/>
          <w:sz w:val="6"/>
          <w:szCs w:val="6"/>
        </w:rPr>
      </w:pPr>
    </w:p>
    <w:p w:rsidR="0087784F" w:rsidRPr="0087784F" w:rsidRDefault="0087784F" w:rsidP="00880E21">
      <w:pPr>
        <w:pStyle w:val="Bibliography"/>
        <w:spacing w:after="0" w:line="360" w:lineRule="auto"/>
        <w:rPr>
          <w:b w:val="0"/>
        </w:rPr>
      </w:pPr>
      <w:r w:rsidRPr="0087784F">
        <w:rPr>
          <w:b w:val="0"/>
        </w:rPr>
        <w:t xml:space="preserve">Wey Smola, K. and Sutton, C.D. (2002) ‘Generational Differences: Revisiting Generational </w:t>
      </w:r>
    </w:p>
    <w:p w:rsidR="0087784F" w:rsidRPr="0087784F" w:rsidRDefault="0087784F" w:rsidP="00880E21">
      <w:pPr>
        <w:pStyle w:val="Bibliography"/>
        <w:spacing w:line="360" w:lineRule="auto"/>
        <w:ind w:left="720"/>
        <w:rPr>
          <w:b w:val="0"/>
        </w:rPr>
      </w:pPr>
      <w:r w:rsidRPr="0087784F">
        <w:rPr>
          <w:b w:val="0"/>
        </w:rPr>
        <w:t xml:space="preserve">Work Values for the New Millennium’. </w:t>
      </w:r>
      <w:r w:rsidRPr="0087784F">
        <w:rPr>
          <w:b w:val="0"/>
          <w:i/>
          <w:iCs/>
        </w:rPr>
        <w:t>Journal of Organizational Behavior</w:t>
      </w:r>
      <w:r w:rsidRPr="0087784F">
        <w:rPr>
          <w:b w:val="0"/>
        </w:rPr>
        <w:t>, 23(4), pp. 363–382. DOI: 10.1002/job.147.</w:t>
      </w:r>
    </w:p>
    <w:p w:rsidR="0087784F" w:rsidRPr="0087784F" w:rsidRDefault="0087784F" w:rsidP="00880E21">
      <w:pPr>
        <w:pStyle w:val="Bibliography"/>
        <w:spacing w:after="0" w:line="360" w:lineRule="auto"/>
        <w:rPr>
          <w:b w:val="0"/>
        </w:rPr>
      </w:pPr>
      <w:r w:rsidRPr="0087784F">
        <w:rPr>
          <w:b w:val="0"/>
        </w:rPr>
        <w:t xml:space="preserve">Zara. (2021) </w:t>
      </w:r>
      <w:r w:rsidRPr="0087784F">
        <w:rPr>
          <w:b w:val="0"/>
          <w:i/>
          <w:iCs/>
        </w:rPr>
        <w:t>Sustainability Collection Program</w:t>
      </w:r>
      <w:r w:rsidRPr="0087784F">
        <w:rPr>
          <w:b w:val="0"/>
        </w:rPr>
        <w:t xml:space="preserve">. Ireland Available at: </w:t>
      </w:r>
    </w:p>
    <w:p w:rsidR="0087784F" w:rsidRDefault="0087784F" w:rsidP="00880E21">
      <w:pPr>
        <w:pStyle w:val="Bibliography"/>
        <w:spacing w:line="360" w:lineRule="auto"/>
        <w:ind w:left="720"/>
        <w:rPr>
          <w:b w:val="0"/>
        </w:rPr>
      </w:pPr>
      <w:r w:rsidRPr="0087784F">
        <w:rPr>
          <w:b w:val="0"/>
        </w:rPr>
        <w:t>https://www.zara.com/ie/en/sustainability-collection-program-mkt1452.html (Accessed: 15 March 2021).</w:t>
      </w:r>
    </w:p>
    <w:p w:rsidR="00244FC9" w:rsidRPr="00244FC9" w:rsidRDefault="00074E18" w:rsidP="00880E21">
      <w:pPr>
        <w:pStyle w:val="Bibliography"/>
        <w:spacing w:after="0" w:line="360" w:lineRule="auto"/>
        <w:rPr>
          <w:b w:val="0"/>
        </w:rPr>
      </w:pPr>
      <w:r w:rsidRPr="00244FC9">
        <w:rPr>
          <w:b w:val="0"/>
        </w:rPr>
        <w:fldChar w:fldCharType="begin"/>
      </w:r>
      <w:r w:rsidR="00244FC9" w:rsidRPr="00244FC9">
        <w:rPr>
          <w:b w:val="0"/>
        </w:rPr>
        <w:instrText xml:space="preserve"> ADDIN ZOTERO_BIBL {"uncited":[],"omitted":[],"custom":[]} CSL_BIBLIOGRAPHY </w:instrText>
      </w:r>
      <w:r w:rsidRPr="00244FC9">
        <w:rPr>
          <w:b w:val="0"/>
        </w:rPr>
        <w:fldChar w:fldCharType="separate"/>
      </w:r>
      <w:r w:rsidR="00244FC9" w:rsidRPr="00244FC9">
        <w:rPr>
          <w:b w:val="0"/>
        </w:rPr>
        <w:t xml:space="preserve">Zeng, T., Audrain‐Pontevia, A. and Durif, F. (2021) ‘Does Corporate Social Responsibility </w:t>
      </w:r>
    </w:p>
    <w:p w:rsidR="00244FC9" w:rsidRPr="00244FC9" w:rsidRDefault="00244FC9" w:rsidP="00880E21">
      <w:pPr>
        <w:pStyle w:val="Bibliography"/>
        <w:spacing w:line="360" w:lineRule="auto"/>
        <w:ind w:left="720"/>
        <w:rPr>
          <w:b w:val="0"/>
        </w:rPr>
      </w:pPr>
      <w:r w:rsidRPr="00244FC9">
        <w:rPr>
          <w:b w:val="0"/>
        </w:rPr>
        <w:t xml:space="preserve">Affect Consumer Boycotts? A Cost–Benefit Approach’. </w:t>
      </w:r>
      <w:r w:rsidRPr="00244FC9">
        <w:rPr>
          <w:b w:val="0"/>
          <w:i/>
          <w:iCs/>
        </w:rPr>
        <w:t>Corporate Social Responsibility and Environmental Management</w:t>
      </w:r>
      <w:r w:rsidRPr="00244FC9">
        <w:rPr>
          <w:b w:val="0"/>
        </w:rPr>
        <w:t>, 28(2), pp. 796–807. DOI: 10.1002/csr.2089.</w:t>
      </w:r>
    </w:p>
    <w:p w:rsidR="00244FC9" w:rsidRPr="00C408F9" w:rsidRDefault="00074E18" w:rsidP="00880E21">
      <w:pPr>
        <w:spacing w:line="360" w:lineRule="auto"/>
        <w:jc w:val="both"/>
        <w:rPr>
          <w:rFonts w:ascii="Times New Roman" w:hAnsi="Times New Roman" w:cs="Times New Roman"/>
          <w:sz w:val="24"/>
          <w:szCs w:val="24"/>
        </w:rPr>
      </w:pPr>
      <w:r w:rsidRPr="00244FC9">
        <w:rPr>
          <w:rFonts w:ascii="Times New Roman" w:hAnsi="Times New Roman" w:cs="Times New Roman"/>
          <w:sz w:val="24"/>
          <w:szCs w:val="24"/>
        </w:rPr>
        <w:fldChar w:fldCharType="end"/>
      </w:r>
    </w:p>
    <w:p w:rsidR="00244FC9" w:rsidRPr="00244FC9" w:rsidRDefault="00244FC9" w:rsidP="00880E21">
      <w:pPr>
        <w:spacing w:line="360" w:lineRule="auto"/>
      </w:pPr>
    </w:p>
    <w:p w:rsidR="00A00637" w:rsidRDefault="00074E18" w:rsidP="00880E21">
      <w:pPr>
        <w:spacing w:line="360" w:lineRule="auto"/>
        <w:jc w:val="both"/>
        <w:rPr>
          <w:rFonts w:ascii="Times New Roman" w:hAnsi="Times New Roman" w:cs="Times New Roman"/>
          <w:sz w:val="24"/>
          <w:szCs w:val="24"/>
        </w:rPr>
      </w:pPr>
      <w:r w:rsidRPr="0087784F">
        <w:rPr>
          <w:rFonts w:ascii="Times New Roman" w:hAnsi="Times New Roman" w:cs="Times New Roman"/>
          <w:sz w:val="24"/>
          <w:szCs w:val="24"/>
        </w:rPr>
        <w:fldChar w:fldCharType="end"/>
      </w:r>
    </w:p>
    <w:p w:rsidR="00A00637" w:rsidRDefault="00A00637" w:rsidP="0087784F">
      <w:pPr>
        <w:jc w:val="both"/>
        <w:rPr>
          <w:rFonts w:ascii="Times New Roman" w:hAnsi="Times New Roman" w:cs="Times New Roman"/>
          <w:sz w:val="24"/>
          <w:szCs w:val="24"/>
        </w:rPr>
      </w:pPr>
    </w:p>
    <w:p w:rsidR="00A00637" w:rsidRDefault="00A00637" w:rsidP="0087784F">
      <w:pPr>
        <w:jc w:val="both"/>
        <w:rPr>
          <w:rFonts w:ascii="Times New Roman" w:hAnsi="Times New Roman" w:cs="Times New Roman"/>
          <w:sz w:val="24"/>
          <w:szCs w:val="24"/>
        </w:rPr>
      </w:pPr>
    </w:p>
    <w:p w:rsidR="00640D5E" w:rsidRDefault="00640D5E" w:rsidP="0087784F">
      <w:pPr>
        <w:jc w:val="both"/>
        <w:rPr>
          <w:rFonts w:ascii="Times New Roman" w:hAnsi="Times New Roman" w:cs="Times New Roman"/>
          <w:sz w:val="24"/>
          <w:szCs w:val="24"/>
        </w:rPr>
      </w:pPr>
    </w:p>
    <w:p w:rsidR="00880E21" w:rsidRDefault="00880E21" w:rsidP="0087784F">
      <w:pPr>
        <w:jc w:val="both"/>
        <w:rPr>
          <w:rFonts w:ascii="Times New Roman" w:hAnsi="Times New Roman" w:cs="Times New Roman"/>
          <w:b/>
          <w:sz w:val="24"/>
          <w:szCs w:val="24"/>
        </w:rPr>
      </w:pPr>
    </w:p>
    <w:p w:rsidR="00880E21" w:rsidRDefault="00880E21" w:rsidP="0087784F">
      <w:pPr>
        <w:jc w:val="both"/>
        <w:rPr>
          <w:rFonts w:ascii="Times New Roman" w:hAnsi="Times New Roman" w:cs="Times New Roman"/>
          <w:b/>
          <w:sz w:val="24"/>
          <w:szCs w:val="24"/>
        </w:rPr>
      </w:pPr>
    </w:p>
    <w:p w:rsidR="00880E21" w:rsidRDefault="00880E21" w:rsidP="0087784F">
      <w:pPr>
        <w:jc w:val="both"/>
        <w:rPr>
          <w:rFonts w:ascii="Times New Roman" w:hAnsi="Times New Roman" w:cs="Times New Roman"/>
          <w:b/>
          <w:sz w:val="24"/>
          <w:szCs w:val="24"/>
        </w:rPr>
      </w:pPr>
    </w:p>
    <w:p w:rsidR="00880E21" w:rsidRDefault="00880E21" w:rsidP="0087784F">
      <w:pPr>
        <w:jc w:val="both"/>
        <w:rPr>
          <w:rFonts w:ascii="Times New Roman" w:hAnsi="Times New Roman" w:cs="Times New Roman"/>
          <w:b/>
          <w:sz w:val="24"/>
          <w:szCs w:val="24"/>
        </w:rPr>
      </w:pPr>
    </w:p>
    <w:p w:rsidR="0025556C" w:rsidRDefault="0025556C" w:rsidP="0087784F">
      <w:pPr>
        <w:jc w:val="both"/>
        <w:rPr>
          <w:rFonts w:ascii="Times New Roman" w:hAnsi="Times New Roman" w:cs="Times New Roman"/>
          <w:b/>
          <w:sz w:val="24"/>
          <w:szCs w:val="24"/>
        </w:rPr>
      </w:pPr>
    </w:p>
    <w:p w:rsidR="00640D5E" w:rsidRPr="00640D5E" w:rsidRDefault="00396144" w:rsidP="0087784F">
      <w:pPr>
        <w:jc w:val="both"/>
        <w:rPr>
          <w:rFonts w:ascii="Times New Roman" w:hAnsi="Times New Roman" w:cs="Times New Roman"/>
          <w:b/>
          <w:sz w:val="24"/>
          <w:szCs w:val="24"/>
        </w:rPr>
      </w:pPr>
      <w:r>
        <w:rPr>
          <w:rFonts w:ascii="Times New Roman" w:hAnsi="Times New Roman" w:cs="Times New Roman"/>
          <w:b/>
          <w:sz w:val="24"/>
          <w:szCs w:val="24"/>
        </w:rPr>
        <w:lastRenderedPageBreak/>
        <w:t>Appendix A</w:t>
      </w:r>
      <w:r w:rsidR="00640D5E" w:rsidRPr="00640D5E">
        <w:rPr>
          <w:rFonts w:ascii="Times New Roman" w:hAnsi="Times New Roman" w:cs="Times New Roman"/>
          <w:b/>
          <w:sz w:val="24"/>
          <w:szCs w:val="24"/>
        </w:rPr>
        <w:t>: Gantt Chart</w:t>
      </w:r>
    </w:p>
    <w:p w:rsidR="00375AC6" w:rsidRDefault="00640D5E" w:rsidP="00375AC6">
      <w:pPr>
        <w:jc w:val="center"/>
        <w:rPr>
          <w:rFonts w:ascii="Times New Roman" w:hAnsi="Times New Roman" w:cs="Times New Roman"/>
          <w:sz w:val="24"/>
          <w:szCs w:val="24"/>
        </w:rPr>
      </w:pPr>
      <w:r w:rsidRPr="00640D5E">
        <w:rPr>
          <w:rFonts w:ascii="Times New Roman" w:hAnsi="Times New Roman" w:cs="Times New Roman"/>
          <w:noProof/>
          <w:sz w:val="24"/>
          <w:szCs w:val="24"/>
        </w:rPr>
        <w:drawing>
          <wp:inline distT="0" distB="0" distL="0" distR="0">
            <wp:extent cx="6572696" cy="4086225"/>
            <wp:effectExtent l="1905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srcRect/>
                    <a:stretch>
                      <a:fillRect/>
                    </a:stretch>
                  </pic:blipFill>
                  <pic:spPr bwMode="auto">
                    <a:xfrm>
                      <a:off x="0" y="0"/>
                      <a:ext cx="6572696" cy="4086225"/>
                    </a:xfrm>
                    <a:prstGeom prst="rect">
                      <a:avLst/>
                    </a:prstGeom>
                    <a:noFill/>
                    <a:ln w="9525">
                      <a:noFill/>
                      <a:miter lim="800000"/>
                      <a:headEnd/>
                      <a:tailEnd/>
                    </a:ln>
                  </pic:spPr>
                </pic:pic>
              </a:graphicData>
            </a:graphic>
          </wp:inline>
        </w:drawing>
      </w:r>
    </w:p>
    <w:p w:rsidR="00375AC6" w:rsidRDefault="00375AC6" w:rsidP="00375AC6">
      <w:pPr>
        <w:jc w:val="center"/>
        <w:rPr>
          <w:rFonts w:ascii="Times New Roman" w:hAnsi="Times New Roman" w:cs="Times New Roman"/>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E0630" w:rsidRDefault="008E0630" w:rsidP="00375AC6">
      <w:pPr>
        <w:rPr>
          <w:rFonts w:ascii="Times New Roman" w:hAnsi="Times New Roman" w:cs="Times New Roman"/>
          <w:b/>
          <w:sz w:val="24"/>
          <w:szCs w:val="24"/>
        </w:rPr>
      </w:pPr>
    </w:p>
    <w:p w:rsidR="008F0DDF" w:rsidRPr="00375AC6" w:rsidRDefault="008F0DDF" w:rsidP="00375AC6">
      <w:pPr>
        <w:rPr>
          <w:rFonts w:ascii="Times New Roman" w:hAnsi="Times New Roman" w:cs="Times New Roman"/>
          <w:sz w:val="24"/>
          <w:szCs w:val="24"/>
        </w:rPr>
      </w:pPr>
      <w:r>
        <w:rPr>
          <w:rFonts w:ascii="Times New Roman" w:hAnsi="Times New Roman" w:cs="Times New Roman"/>
          <w:b/>
          <w:sz w:val="24"/>
          <w:szCs w:val="24"/>
        </w:rPr>
        <w:lastRenderedPageBreak/>
        <w:t>Appendix B:</w:t>
      </w:r>
      <w:r>
        <w:rPr>
          <w:rFonts w:ascii="Times New Roman" w:hAnsi="Times New Roman" w:cs="Times New Roman"/>
          <w:b/>
          <w:sz w:val="24"/>
          <w:szCs w:val="24"/>
        </w:rPr>
        <w:tab/>
      </w:r>
      <w:r w:rsidRPr="00AB439C">
        <w:rPr>
          <w:rFonts w:ascii="Times New Roman" w:hAnsi="Times New Roman" w:cs="Times New Roman"/>
          <w:b/>
          <w:sz w:val="24"/>
          <w:szCs w:val="24"/>
        </w:rPr>
        <w:t xml:space="preserve">Interview </w:t>
      </w:r>
      <w:r>
        <w:rPr>
          <w:rFonts w:ascii="Times New Roman" w:hAnsi="Times New Roman" w:cs="Times New Roman"/>
          <w:b/>
          <w:sz w:val="24"/>
          <w:szCs w:val="24"/>
        </w:rPr>
        <w:t>Schedule</w:t>
      </w:r>
    </w:p>
    <w:p w:rsidR="008F0DDF" w:rsidRPr="001A2628" w:rsidRDefault="008F0DDF" w:rsidP="008F0DDF">
      <w:pPr>
        <w:pStyle w:val="ListParagraph"/>
        <w:numPr>
          <w:ilvl w:val="0"/>
          <w:numId w:val="3"/>
        </w:numPr>
        <w:jc w:val="both"/>
        <w:rPr>
          <w:rFonts w:ascii="Times New Roman" w:hAnsi="Times New Roman" w:cs="Times New Roman"/>
          <w:b/>
          <w:sz w:val="24"/>
          <w:szCs w:val="24"/>
        </w:rPr>
      </w:pPr>
      <w:r w:rsidRPr="001A2628">
        <w:rPr>
          <w:rFonts w:ascii="Times New Roman" w:hAnsi="Times New Roman" w:cs="Times New Roman"/>
          <w:b/>
          <w:sz w:val="24"/>
          <w:szCs w:val="24"/>
        </w:rPr>
        <w:t xml:space="preserve">Give a general introduction </w:t>
      </w:r>
    </w:p>
    <w:p w:rsidR="008F0DDF" w:rsidRPr="001A2628" w:rsidRDefault="008F0DDF" w:rsidP="008F0DDF">
      <w:pPr>
        <w:pStyle w:val="ListParagraph"/>
        <w:numPr>
          <w:ilvl w:val="0"/>
          <w:numId w:val="3"/>
        </w:numPr>
        <w:jc w:val="both"/>
        <w:rPr>
          <w:rFonts w:ascii="Times New Roman" w:hAnsi="Times New Roman" w:cs="Times New Roman"/>
          <w:b/>
          <w:sz w:val="24"/>
          <w:szCs w:val="24"/>
        </w:rPr>
      </w:pPr>
      <w:r w:rsidRPr="001A2628">
        <w:rPr>
          <w:rFonts w:ascii="Times New Roman" w:hAnsi="Times New Roman" w:cs="Times New Roman"/>
          <w:b/>
          <w:sz w:val="24"/>
          <w:szCs w:val="24"/>
        </w:rPr>
        <w:t xml:space="preserve">Read out Informed Consent </w:t>
      </w:r>
      <w:r>
        <w:rPr>
          <w:rFonts w:ascii="Times New Roman" w:hAnsi="Times New Roman" w:cs="Times New Roman"/>
          <w:b/>
          <w:sz w:val="24"/>
          <w:szCs w:val="24"/>
        </w:rPr>
        <w:t>(stating anonymity)</w:t>
      </w:r>
    </w:p>
    <w:p w:rsidR="008F0DDF" w:rsidRPr="00AB439C" w:rsidRDefault="008F0DDF" w:rsidP="008F0DDF">
      <w:pPr>
        <w:jc w:val="both"/>
        <w:rPr>
          <w:rFonts w:ascii="Times New Roman" w:hAnsi="Times New Roman" w:cs="Times New Roman"/>
          <w:b/>
          <w:sz w:val="24"/>
          <w:szCs w:val="24"/>
        </w:rPr>
      </w:pPr>
      <w:r>
        <w:rPr>
          <w:rFonts w:ascii="Times New Roman" w:hAnsi="Times New Roman" w:cs="Times New Roman"/>
          <w:b/>
          <w:sz w:val="24"/>
          <w:szCs w:val="24"/>
        </w:rPr>
        <w:t xml:space="preserve">Section 1: </w:t>
      </w:r>
      <w:r w:rsidRPr="00AB439C">
        <w:rPr>
          <w:rFonts w:ascii="Times New Roman" w:hAnsi="Times New Roman" w:cs="Times New Roman"/>
          <w:b/>
          <w:sz w:val="24"/>
          <w:szCs w:val="24"/>
        </w:rPr>
        <w:t>Introductory Questions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t xml:space="preserve">Can you introduce yourself (exclude your name for anonymity) – state your age, gender, nationality, relationship status and name of college you attend. </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2a.</w:t>
      </w:r>
      <w:r>
        <w:rPr>
          <w:rFonts w:ascii="Times New Roman" w:hAnsi="Times New Roman" w:cs="Times New Roman"/>
          <w:sz w:val="24"/>
          <w:szCs w:val="24"/>
        </w:rPr>
        <w:tab/>
        <w:t>What is fashion?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2b.</w:t>
      </w:r>
      <w:r>
        <w:rPr>
          <w:rFonts w:ascii="Times New Roman" w:hAnsi="Times New Roman" w:cs="Times New Roman"/>
          <w:sz w:val="24"/>
          <w:szCs w:val="24"/>
        </w:rPr>
        <w:tab/>
        <w:t>What type of fashion do you follow? (e.g. luxury clothing/high street; new non-recycled clothes, recycled clothes)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What are your personal values (i.e. values you hold in high esteem) and what do you see as ethical issues in life?</w:t>
      </w:r>
    </w:p>
    <w:p w:rsidR="008F0DDF" w:rsidRPr="00775ECE" w:rsidRDefault="008F0DDF" w:rsidP="008F0DDF">
      <w:pPr>
        <w:ind w:left="720" w:hanging="720"/>
        <w:jc w:val="both"/>
        <w:rPr>
          <w:rFonts w:ascii="Times New Roman" w:hAnsi="Times New Roman" w:cs="Times New Roman"/>
          <w:sz w:val="8"/>
          <w:szCs w:val="8"/>
        </w:rPr>
      </w:pPr>
    </w:p>
    <w:p w:rsidR="008F0DDF" w:rsidRPr="00246523" w:rsidRDefault="008F0DDF" w:rsidP="008F0DDF">
      <w:pPr>
        <w:ind w:left="720" w:hanging="720"/>
        <w:jc w:val="both"/>
        <w:rPr>
          <w:rStyle w:val="Emphasis"/>
        </w:rPr>
      </w:pPr>
      <w:r>
        <w:rPr>
          <w:rFonts w:ascii="Times New Roman" w:hAnsi="Times New Roman" w:cs="Times New Roman"/>
          <w:b/>
          <w:sz w:val="24"/>
          <w:szCs w:val="24"/>
        </w:rPr>
        <w:t xml:space="preserve">Section 2: Knowledge of </w:t>
      </w:r>
      <w:r w:rsidRPr="009B2593">
        <w:rPr>
          <w:rFonts w:ascii="Times New Roman" w:hAnsi="Times New Roman" w:cs="Times New Roman"/>
          <w:b/>
          <w:sz w:val="24"/>
          <w:szCs w:val="24"/>
        </w:rPr>
        <w:t>Fast Fashion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4a</w:t>
      </w:r>
      <w:r w:rsidRPr="009B2593">
        <w:rPr>
          <w:rFonts w:ascii="Times New Roman" w:hAnsi="Times New Roman" w:cs="Times New Roman"/>
          <w:sz w:val="24"/>
          <w:szCs w:val="24"/>
        </w:rPr>
        <w:t>.</w:t>
      </w:r>
      <w:r w:rsidRPr="009B2593">
        <w:rPr>
          <w:rFonts w:ascii="Times New Roman" w:hAnsi="Times New Roman" w:cs="Times New Roman"/>
          <w:sz w:val="24"/>
          <w:szCs w:val="24"/>
        </w:rPr>
        <w:tab/>
      </w:r>
      <w:r>
        <w:rPr>
          <w:rFonts w:ascii="Times New Roman" w:hAnsi="Times New Roman" w:cs="Times New Roman"/>
          <w:sz w:val="24"/>
          <w:szCs w:val="24"/>
        </w:rPr>
        <w:t>What do you understand by “Fast fashion”?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4b.</w:t>
      </w:r>
      <w:r>
        <w:rPr>
          <w:rFonts w:ascii="Times New Roman" w:hAnsi="Times New Roman" w:cs="Times New Roman"/>
          <w:sz w:val="24"/>
          <w:szCs w:val="24"/>
        </w:rPr>
        <w:tab/>
        <w:t>Can you name some top fast fashion brands that are present here in Ireland?</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4a.</w:t>
      </w:r>
      <w:r>
        <w:rPr>
          <w:rFonts w:ascii="Times New Roman" w:hAnsi="Times New Roman" w:cs="Times New Roman"/>
          <w:sz w:val="24"/>
          <w:szCs w:val="24"/>
        </w:rPr>
        <w:tab/>
        <w:t>Do you buy from these fast fashion brands? (if otherwise, mention the ones you purchase from)</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5b.</w:t>
      </w:r>
      <w:r>
        <w:rPr>
          <w:rFonts w:ascii="Times New Roman" w:hAnsi="Times New Roman" w:cs="Times New Roman"/>
          <w:sz w:val="24"/>
          <w:szCs w:val="24"/>
        </w:rPr>
        <w:tab/>
        <w:t>How often do you purchase clothes from fast fashion brands here in Ireland?</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5c. </w:t>
      </w:r>
      <w:r>
        <w:rPr>
          <w:rFonts w:ascii="Times New Roman" w:hAnsi="Times New Roman" w:cs="Times New Roman"/>
          <w:sz w:val="24"/>
          <w:szCs w:val="24"/>
        </w:rPr>
        <w:tab/>
        <w:t>Has the Covid-19 pandemic affected how often you make these purchases?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5d.</w:t>
      </w:r>
      <w:r>
        <w:rPr>
          <w:rFonts w:ascii="Times New Roman" w:hAnsi="Times New Roman" w:cs="Times New Roman"/>
          <w:sz w:val="24"/>
          <w:szCs w:val="24"/>
        </w:rPr>
        <w:tab/>
        <w:t>Explain the reason(s) why you purchase from your preferred brand(s)?</w:t>
      </w:r>
    </w:p>
    <w:p w:rsidR="008F0DDF" w:rsidRPr="00775ECE" w:rsidRDefault="008F0DDF" w:rsidP="008F0DDF">
      <w:pPr>
        <w:jc w:val="both"/>
        <w:rPr>
          <w:rFonts w:ascii="Times New Roman" w:hAnsi="Times New Roman" w:cs="Times New Roman"/>
          <w:sz w:val="8"/>
          <w:szCs w:val="8"/>
        </w:rPr>
      </w:pPr>
    </w:p>
    <w:p w:rsidR="008F0DDF" w:rsidRDefault="008F0DDF" w:rsidP="008F0DDF">
      <w:pPr>
        <w:ind w:left="720" w:hanging="720"/>
        <w:jc w:val="both"/>
        <w:rPr>
          <w:rFonts w:ascii="Times New Roman" w:hAnsi="Times New Roman" w:cs="Times New Roman"/>
          <w:b/>
          <w:sz w:val="24"/>
          <w:szCs w:val="24"/>
        </w:rPr>
      </w:pPr>
      <w:r>
        <w:rPr>
          <w:rFonts w:ascii="Times New Roman" w:hAnsi="Times New Roman" w:cs="Times New Roman"/>
          <w:b/>
          <w:sz w:val="24"/>
          <w:szCs w:val="24"/>
        </w:rPr>
        <w:t xml:space="preserve">Section 3: </w:t>
      </w:r>
      <w:r w:rsidRPr="00F97872">
        <w:rPr>
          <w:rFonts w:ascii="Times New Roman" w:hAnsi="Times New Roman" w:cs="Times New Roman"/>
          <w:b/>
          <w:sz w:val="24"/>
          <w:szCs w:val="24"/>
        </w:rPr>
        <w:t>Level of Awareness</w:t>
      </w:r>
      <w:r>
        <w:rPr>
          <w:rFonts w:ascii="Times New Roman" w:hAnsi="Times New Roman" w:cs="Times New Roman"/>
          <w:b/>
          <w:sz w:val="24"/>
          <w:szCs w:val="24"/>
        </w:rPr>
        <w:t xml:space="preserve"> of millennials regarding CSR activities of fast fashion firms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6. </w:t>
      </w:r>
      <w:r>
        <w:rPr>
          <w:rFonts w:ascii="Times New Roman" w:hAnsi="Times New Roman" w:cs="Times New Roman"/>
          <w:sz w:val="24"/>
          <w:szCs w:val="24"/>
        </w:rPr>
        <w:tab/>
        <w:t>Are you familiar with the term “Corporate Social Responsibility” (CSR) and can you explain what you think it is?</w:t>
      </w:r>
    </w:p>
    <w:p w:rsidR="008F0DDF" w:rsidRDefault="008F0DDF" w:rsidP="008F0DDF">
      <w:pPr>
        <w:ind w:left="720"/>
        <w:jc w:val="both"/>
        <w:rPr>
          <w:rFonts w:ascii="Times New Roman" w:hAnsi="Times New Roman" w:cs="Times New Roman"/>
          <w:sz w:val="24"/>
          <w:szCs w:val="24"/>
        </w:rPr>
      </w:pPr>
      <w:r w:rsidRPr="00CB1072">
        <w:rPr>
          <w:rFonts w:ascii="Times New Roman" w:hAnsi="Times New Roman" w:cs="Times New Roman"/>
          <w:sz w:val="24"/>
          <w:szCs w:val="24"/>
        </w:rPr>
        <w:t>CSR</w:t>
      </w:r>
      <w:r>
        <w:rPr>
          <w:rFonts w:ascii="Times New Roman" w:hAnsi="Times New Roman" w:cs="Times New Roman"/>
          <w:sz w:val="24"/>
          <w:szCs w:val="24"/>
        </w:rPr>
        <w:t xml:space="preserve"> refers to the voluntary contributions that a company makes to the society it operates in and this can be through its investment/engagement in social causes and by adopting good corporate governance. CSR is also said to overlap with corporate sustainability (Milton, 2010). Examples of CSR - (for example, Zara introduced a used clothing collection programme called JOINLIFE)</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7.</w:t>
      </w:r>
      <w:r>
        <w:rPr>
          <w:rFonts w:ascii="Times New Roman" w:hAnsi="Times New Roman" w:cs="Times New Roman"/>
          <w:sz w:val="24"/>
          <w:szCs w:val="24"/>
        </w:rPr>
        <w:tab/>
        <w:t>Do you think fast fashion businesses have social responsibilities? If so, why and what kind of responsibilities do you think?</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Are you aware of the issues surrounding fast fashion industry in terms of its impact on society and the environment? Please explain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Are you aware of CSR activities of fast fashion firms here in Ireland and what exactly do you think of them? If yes, cite.</w:t>
      </w:r>
    </w:p>
    <w:p w:rsidR="008F0DDF" w:rsidRPr="00775ECE" w:rsidRDefault="008F0DDF" w:rsidP="008F0DDF">
      <w:pPr>
        <w:ind w:left="720" w:hanging="720"/>
        <w:jc w:val="both"/>
        <w:rPr>
          <w:rFonts w:ascii="Times New Roman" w:hAnsi="Times New Roman" w:cs="Times New Roman"/>
          <w:sz w:val="8"/>
          <w:szCs w:val="8"/>
        </w:rPr>
      </w:pPr>
    </w:p>
    <w:p w:rsidR="008F0DDF" w:rsidRPr="00BF4D81" w:rsidRDefault="008F0DDF" w:rsidP="008F0DDF">
      <w:pPr>
        <w:jc w:val="both"/>
        <w:rPr>
          <w:rFonts w:ascii="Times New Roman" w:hAnsi="Times New Roman" w:cs="Times New Roman"/>
          <w:b/>
          <w:sz w:val="24"/>
          <w:szCs w:val="24"/>
        </w:rPr>
      </w:pPr>
      <w:r>
        <w:rPr>
          <w:rFonts w:ascii="Times New Roman" w:hAnsi="Times New Roman" w:cs="Times New Roman"/>
          <w:b/>
          <w:sz w:val="24"/>
          <w:szCs w:val="24"/>
        </w:rPr>
        <w:t>Section 4: Effects of CSR on Millennials’</w:t>
      </w:r>
      <w:r w:rsidRPr="00F05003">
        <w:rPr>
          <w:rFonts w:ascii="Times New Roman" w:hAnsi="Times New Roman" w:cs="Times New Roman"/>
          <w:b/>
          <w:sz w:val="24"/>
          <w:szCs w:val="24"/>
        </w:rPr>
        <w:t xml:space="preserve"> buying intentions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10a.</w:t>
      </w:r>
      <w:r>
        <w:rPr>
          <w:rFonts w:ascii="Times New Roman" w:hAnsi="Times New Roman" w:cs="Times New Roman"/>
          <w:sz w:val="24"/>
          <w:szCs w:val="24"/>
        </w:rPr>
        <w:tab/>
        <w:t>Do you think knowing that a fast fashion brand engages in some form of social responsibility endears you to make purchases from such fast fashion brands? Please explain.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10b.</w:t>
      </w:r>
      <w:r>
        <w:rPr>
          <w:rFonts w:ascii="Times New Roman" w:hAnsi="Times New Roman" w:cs="Times New Roman"/>
          <w:sz w:val="24"/>
          <w:szCs w:val="24"/>
        </w:rPr>
        <w:tab/>
        <w:t>What kind of responsibilities do you feel are most important for fast fashion brands to undertake?</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11a.</w:t>
      </w:r>
      <w:r>
        <w:rPr>
          <w:rFonts w:ascii="Times New Roman" w:hAnsi="Times New Roman" w:cs="Times New Roman"/>
          <w:sz w:val="24"/>
          <w:szCs w:val="24"/>
        </w:rPr>
        <w:tab/>
        <w:t>What are your thoughts of fast fashion brands that project themselves as being socially and environmentally friendly?</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11b.</w:t>
      </w:r>
      <w:r>
        <w:rPr>
          <w:rFonts w:ascii="Times New Roman" w:hAnsi="Times New Roman" w:cs="Times New Roman"/>
          <w:sz w:val="24"/>
          <w:szCs w:val="24"/>
        </w:rPr>
        <w:tab/>
        <w:t>Is it important for you to know that fast fashion brands carry out CSR initiatives and does this in any way affect your intentions to buy from them?</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11c.</w:t>
      </w:r>
      <w:r>
        <w:rPr>
          <w:rFonts w:ascii="Times New Roman" w:hAnsi="Times New Roman" w:cs="Times New Roman"/>
          <w:sz w:val="24"/>
          <w:szCs w:val="24"/>
        </w:rPr>
        <w:tab/>
        <w:t>If yes, how are you able to demonstrate the importance?</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ab/>
        <w:t>If no, why is it not important?</w:t>
      </w:r>
    </w:p>
    <w:p w:rsidR="008F0DDF" w:rsidRPr="00775ECE" w:rsidRDefault="008F0DDF" w:rsidP="008F0DDF">
      <w:pPr>
        <w:jc w:val="both"/>
        <w:rPr>
          <w:rFonts w:ascii="Times New Roman" w:hAnsi="Times New Roman" w:cs="Times New Roman"/>
          <w:sz w:val="8"/>
          <w:szCs w:val="8"/>
        </w:rPr>
      </w:pPr>
    </w:p>
    <w:p w:rsidR="008F0DDF" w:rsidRPr="00A20ACA" w:rsidRDefault="008F0DDF" w:rsidP="008F0DDF">
      <w:pPr>
        <w:ind w:left="720" w:hanging="720"/>
        <w:jc w:val="both"/>
        <w:rPr>
          <w:rFonts w:ascii="Times New Roman" w:hAnsi="Times New Roman" w:cs="Times New Roman"/>
          <w:b/>
          <w:sz w:val="24"/>
          <w:szCs w:val="24"/>
        </w:rPr>
      </w:pPr>
      <w:r>
        <w:rPr>
          <w:rFonts w:ascii="Times New Roman" w:hAnsi="Times New Roman" w:cs="Times New Roman"/>
          <w:b/>
          <w:sz w:val="24"/>
          <w:szCs w:val="24"/>
        </w:rPr>
        <w:t>Section 5: Closing Questions</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Do you think that there are expectations of you to support fast fashion brands that incorporate CSR in their businesses? Please explain.</w:t>
      </w:r>
    </w:p>
    <w:p w:rsidR="008F0DDF" w:rsidRDefault="008F0DDF" w:rsidP="008F0DDF">
      <w:pPr>
        <w:ind w:left="720" w:hanging="72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Is there anything else you would like to add?</w:t>
      </w:r>
    </w:p>
    <w:p w:rsidR="008F0DDF" w:rsidRPr="00ED3BFB" w:rsidRDefault="008F0DDF" w:rsidP="008F0DDF">
      <w:pPr>
        <w:ind w:left="720"/>
        <w:jc w:val="both"/>
        <w:rPr>
          <w:rFonts w:ascii="Times New Roman" w:hAnsi="Times New Roman" w:cs="Times New Roman"/>
          <w:sz w:val="24"/>
          <w:szCs w:val="24"/>
        </w:rPr>
      </w:pPr>
      <w:r>
        <w:rPr>
          <w:rFonts w:ascii="Times New Roman" w:hAnsi="Times New Roman" w:cs="Times New Roman"/>
          <w:sz w:val="24"/>
          <w:szCs w:val="24"/>
        </w:rPr>
        <w:t>You can ask them to interpret what they have said (take notes while doing interviews and if there are contradictions, then refer to them).</w:t>
      </w:r>
    </w:p>
    <w:p w:rsidR="008F0DDF" w:rsidRPr="0087784F" w:rsidRDefault="008F0DDF" w:rsidP="008F0DDF">
      <w:pPr>
        <w:jc w:val="both"/>
        <w:rPr>
          <w:rFonts w:ascii="Times New Roman" w:hAnsi="Times New Roman" w:cs="Times New Roman"/>
          <w:sz w:val="24"/>
          <w:szCs w:val="24"/>
        </w:rPr>
      </w:pPr>
    </w:p>
    <w:p w:rsidR="008F0DDF" w:rsidRPr="0087784F" w:rsidRDefault="008F0DDF" w:rsidP="008F0DDF">
      <w:pPr>
        <w:jc w:val="both"/>
        <w:rPr>
          <w:rFonts w:ascii="Times New Roman" w:hAnsi="Times New Roman" w:cs="Times New Roman"/>
          <w:sz w:val="24"/>
          <w:szCs w:val="24"/>
        </w:rPr>
      </w:pPr>
    </w:p>
    <w:p w:rsidR="008F0DDF" w:rsidRDefault="008F0DDF" w:rsidP="00082878">
      <w:pPr>
        <w:jc w:val="both"/>
        <w:rPr>
          <w:rFonts w:ascii="Times New Roman" w:hAnsi="Times New Roman" w:cs="Times New Roman"/>
          <w:b/>
          <w:sz w:val="24"/>
          <w:szCs w:val="24"/>
        </w:rPr>
      </w:pPr>
    </w:p>
    <w:p w:rsidR="00776605" w:rsidRDefault="00776605" w:rsidP="00082878">
      <w:pPr>
        <w:jc w:val="both"/>
        <w:rPr>
          <w:rFonts w:ascii="Times New Roman" w:hAnsi="Times New Roman" w:cs="Times New Roman"/>
          <w:b/>
          <w:sz w:val="24"/>
          <w:szCs w:val="24"/>
        </w:rPr>
      </w:pPr>
    </w:p>
    <w:p w:rsidR="00082878" w:rsidRPr="00AB439C" w:rsidRDefault="008F0DDF" w:rsidP="00082878">
      <w:pPr>
        <w:jc w:val="both"/>
        <w:rPr>
          <w:rFonts w:ascii="Times New Roman" w:hAnsi="Times New Roman" w:cs="Times New Roman"/>
          <w:b/>
          <w:sz w:val="24"/>
          <w:szCs w:val="24"/>
        </w:rPr>
      </w:pPr>
      <w:r>
        <w:rPr>
          <w:rFonts w:ascii="Times New Roman" w:hAnsi="Times New Roman" w:cs="Times New Roman"/>
          <w:b/>
          <w:sz w:val="24"/>
          <w:szCs w:val="24"/>
        </w:rPr>
        <w:lastRenderedPageBreak/>
        <w:t>Appendix C</w:t>
      </w:r>
      <w:r w:rsidR="00082878">
        <w:rPr>
          <w:rFonts w:ascii="Times New Roman" w:hAnsi="Times New Roman" w:cs="Times New Roman"/>
          <w:b/>
          <w:sz w:val="24"/>
          <w:szCs w:val="24"/>
        </w:rPr>
        <w:t>:</w:t>
      </w:r>
      <w:r w:rsidR="00082878">
        <w:rPr>
          <w:rFonts w:ascii="Times New Roman" w:hAnsi="Times New Roman" w:cs="Times New Roman"/>
          <w:b/>
          <w:sz w:val="24"/>
          <w:szCs w:val="24"/>
        </w:rPr>
        <w:tab/>
      </w:r>
    </w:p>
    <w:p w:rsidR="00674F44" w:rsidRDefault="00674F44" w:rsidP="00674F44">
      <w:pPr>
        <w:jc w:val="both"/>
        <w:rPr>
          <w:rFonts w:ascii="Times New Roman" w:hAnsi="Times New Roman" w:cs="Times New Roman"/>
          <w:b/>
          <w:sz w:val="24"/>
          <w:szCs w:val="24"/>
        </w:rPr>
      </w:pPr>
      <w:r w:rsidRPr="00343D89">
        <w:rPr>
          <w:rFonts w:ascii="Times New Roman" w:hAnsi="Times New Roman" w:cs="Times New Roman"/>
          <w:b/>
          <w:sz w:val="24"/>
          <w:szCs w:val="24"/>
        </w:rPr>
        <w:t>PLAIN LANGUAGE STATEMENT</w:t>
      </w:r>
    </w:p>
    <w:p w:rsidR="00674F44" w:rsidRDefault="00674F44" w:rsidP="00674F44">
      <w:pPr>
        <w:jc w:val="both"/>
        <w:rPr>
          <w:rFonts w:ascii="Times New Roman" w:hAnsi="Times New Roman" w:cs="Times New Roman"/>
          <w:b/>
          <w:sz w:val="24"/>
          <w:szCs w:val="24"/>
        </w:rPr>
      </w:pPr>
      <w:r>
        <w:rPr>
          <w:rFonts w:ascii="Times New Roman" w:hAnsi="Times New Roman" w:cs="Times New Roman"/>
          <w:b/>
          <w:sz w:val="24"/>
          <w:szCs w:val="24"/>
        </w:rPr>
        <w:t>Introduction to the Research Study</w:t>
      </w:r>
    </w:p>
    <w:p w:rsidR="00674F44" w:rsidRPr="009532F5" w:rsidRDefault="00674F44" w:rsidP="00674F44">
      <w:pPr>
        <w:jc w:val="both"/>
        <w:rPr>
          <w:sz w:val="24"/>
          <w:szCs w:val="24"/>
        </w:rPr>
      </w:pPr>
      <w:r>
        <w:rPr>
          <w:rFonts w:ascii="Times New Roman" w:hAnsi="Times New Roman" w:cs="Times New Roman"/>
          <w:b/>
          <w:sz w:val="24"/>
          <w:szCs w:val="24"/>
        </w:rPr>
        <w:t xml:space="preserve">Research Study Title: </w:t>
      </w:r>
      <w:r w:rsidRPr="00930B48">
        <w:rPr>
          <w:rFonts w:ascii="Times New Roman" w:hAnsi="Times New Roman" w:cs="Times New Roman"/>
          <w:sz w:val="24"/>
          <w:szCs w:val="24"/>
        </w:rPr>
        <w:t>An Investigative Study of the Effects of Corporate Social Responsibility (CSR) on the Buying Intentions of Millennial Consumers of Fast Fashion in Irel</w:t>
      </w:r>
      <w:r>
        <w:rPr>
          <w:rFonts w:ascii="Times New Roman" w:hAnsi="Times New Roman" w:cs="Times New Roman"/>
          <w:sz w:val="24"/>
          <w:szCs w:val="24"/>
        </w:rPr>
        <w:t xml:space="preserve">and: A Case Study of </w:t>
      </w:r>
      <w:r w:rsidR="007A5F9E">
        <w:rPr>
          <w:rFonts w:ascii="Times New Roman" w:hAnsi="Times New Roman" w:cs="Times New Roman"/>
          <w:sz w:val="24"/>
          <w:szCs w:val="24"/>
        </w:rPr>
        <w:t>International Millennial</w:t>
      </w:r>
      <w:r w:rsidRPr="00930B48">
        <w:rPr>
          <w:rFonts w:ascii="Times New Roman" w:hAnsi="Times New Roman" w:cs="Times New Roman"/>
          <w:sz w:val="24"/>
          <w:szCs w:val="24"/>
        </w:rPr>
        <w:t xml:space="preserve"> Students in Dublin</w:t>
      </w:r>
      <w:r w:rsidR="007A5F9E">
        <w:rPr>
          <w:rFonts w:ascii="Times New Roman" w:hAnsi="Times New Roman" w:cs="Times New Roman"/>
          <w:sz w:val="24"/>
          <w:szCs w:val="24"/>
        </w:rPr>
        <w:t xml:space="preserve"> Colleges</w:t>
      </w:r>
      <w:r w:rsidRPr="00930B48">
        <w:rPr>
          <w:rFonts w:ascii="Times New Roman" w:hAnsi="Times New Roman" w:cs="Times New Roman"/>
          <w:sz w:val="24"/>
          <w:szCs w:val="24"/>
        </w:rPr>
        <w:t>.</w:t>
      </w:r>
      <w:r w:rsidRPr="00EA2028">
        <w:rPr>
          <w:sz w:val="24"/>
          <w:szCs w:val="24"/>
        </w:rPr>
        <w:t xml:space="preserve">  </w:t>
      </w:r>
    </w:p>
    <w:p w:rsidR="00674F44" w:rsidRDefault="00674F44" w:rsidP="00674F44">
      <w:pPr>
        <w:jc w:val="both"/>
        <w:rPr>
          <w:rFonts w:ascii="Times New Roman" w:hAnsi="Times New Roman" w:cs="Times New Roman"/>
          <w:sz w:val="24"/>
          <w:szCs w:val="24"/>
        </w:rPr>
      </w:pPr>
      <w:r w:rsidRPr="005E7F39">
        <w:rPr>
          <w:rFonts w:ascii="Times New Roman" w:hAnsi="Times New Roman" w:cs="Times New Roman"/>
          <w:b/>
          <w:sz w:val="24"/>
          <w:szCs w:val="24"/>
        </w:rPr>
        <w:t>University/College:</w:t>
      </w:r>
      <w:r>
        <w:rPr>
          <w:rFonts w:ascii="Times New Roman" w:hAnsi="Times New Roman" w:cs="Times New Roman"/>
          <w:sz w:val="24"/>
          <w:szCs w:val="24"/>
        </w:rPr>
        <w:t xml:space="preserve"> Griffith College Dublin</w:t>
      </w:r>
    </w:p>
    <w:p w:rsidR="00674F44" w:rsidRDefault="00674F44" w:rsidP="00674F44">
      <w:pPr>
        <w:jc w:val="both"/>
        <w:rPr>
          <w:rFonts w:ascii="Times New Roman" w:hAnsi="Times New Roman" w:cs="Times New Roman"/>
          <w:sz w:val="24"/>
          <w:szCs w:val="24"/>
        </w:rPr>
      </w:pPr>
      <w:r>
        <w:rPr>
          <w:rFonts w:ascii="Times New Roman" w:hAnsi="Times New Roman" w:cs="Times New Roman"/>
          <w:sz w:val="24"/>
          <w:szCs w:val="24"/>
        </w:rPr>
        <w:t>Principal Investigator: Ain</w:t>
      </w:r>
      <w:r w:rsidRPr="00B81129">
        <w:rPr>
          <w:rFonts w:ascii="Times New Roman" w:hAnsi="Times New Roman" w:cs="Times New Roman"/>
          <w:sz w:val="24"/>
          <w:szCs w:val="24"/>
        </w:rPr>
        <w:t>e</w:t>
      </w:r>
      <w:r>
        <w:rPr>
          <w:rFonts w:ascii="Times New Roman" w:hAnsi="Times New Roman" w:cs="Times New Roman"/>
          <w:sz w:val="24"/>
          <w:szCs w:val="24"/>
        </w:rPr>
        <w:t xml:space="preserve"> Mc Manus      </w:t>
      </w:r>
    </w:p>
    <w:p w:rsidR="00674F44" w:rsidRDefault="00674F44" w:rsidP="00674F44">
      <w:pPr>
        <w:jc w:val="both"/>
        <w:rPr>
          <w:rFonts w:ascii="Times New Roman" w:hAnsi="Times New Roman" w:cs="Times New Roman"/>
          <w:sz w:val="24"/>
          <w:szCs w:val="24"/>
        </w:rPr>
      </w:pPr>
      <w:r>
        <w:rPr>
          <w:rFonts w:ascii="Times New Roman" w:hAnsi="Times New Roman" w:cs="Times New Roman"/>
          <w:sz w:val="24"/>
          <w:szCs w:val="24"/>
        </w:rPr>
        <w:t xml:space="preserve">Email: </w:t>
      </w:r>
      <w:hyperlink r:id="rId26" w:history="1">
        <w:r w:rsidRPr="00AD0431">
          <w:rPr>
            <w:rStyle w:val="Hyperlink"/>
            <w:rFonts w:ascii="Times New Roman" w:hAnsi="Times New Roman" w:cs="Times New Roman"/>
            <w:sz w:val="24"/>
            <w:szCs w:val="24"/>
          </w:rPr>
          <w:t>aine.mcmanus@griffith.ie</w:t>
        </w:r>
      </w:hyperlink>
    </w:p>
    <w:p w:rsidR="00674F44" w:rsidRDefault="00674F44" w:rsidP="00674F44">
      <w:pPr>
        <w:jc w:val="both"/>
        <w:rPr>
          <w:rFonts w:ascii="Times New Roman" w:hAnsi="Times New Roman" w:cs="Times New Roman"/>
          <w:b/>
          <w:sz w:val="24"/>
          <w:szCs w:val="24"/>
        </w:rPr>
      </w:pPr>
      <w:r w:rsidRPr="00FB39A4">
        <w:rPr>
          <w:rFonts w:ascii="Times New Roman" w:hAnsi="Times New Roman" w:cs="Times New Roman"/>
          <w:b/>
          <w:sz w:val="24"/>
          <w:szCs w:val="24"/>
        </w:rPr>
        <w:t>II.</w:t>
      </w:r>
      <w:r w:rsidRPr="00FB39A4">
        <w:rPr>
          <w:rFonts w:ascii="Times New Roman" w:hAnsi="Times New Roman" w:cs="Times New Roman"/>
          <w:b/>
          <w:sz w:val="24"/>
          <w:szCs w:val="24"/>
        </w:rPr>
        <w:tab/>
        <w:t>Details of what involvement in the Research Study will require</w:t>
      </w:r>
    </w:p>
    <w:p w:rsidR="00674F44" w:rsidRDefault="00674F44" w:rsidP="00674F44">
      <w:pPr>
        <w:ind w:left="720"/>
        <w:jc w:val="both"/>
        <w:rPr>
          <w:rFonts w:ascii="Times New Roman" w:hAnsi="Times New Roman" w:cs="Times New Roman"/>
          <w:sz w:val="24"/>
          <w:szCs w:val="24"/>
        </w:rPr>
      </w:pPr>
      <w:r w:rsidRPr="00671C97">
        <w:rPr>
          <w:rFonts w:ascii="Times New Roman" w:hAnsi="Times New Roman" w:cs="Times New Roman"/>
          <w:sz w:val="24"/>
          <w:szCs w:val="24"/>
        </w:rPr>
        <w:t xml:space="preserve">This </w:t>
      </w:r>
      <w:r>
        <w:rPr>
          <w:rFonts w:ascii="Times New Roman" w:hAnsi="Times New Roman" w:cs="Times New Roman"/>
          <w:sz w:val="24"/>
          <w:szCs w:val="24"/>
        </w:rPr>
        <w:t>project involves taking part in a semi-structured interview. And this interview seeks to gather information on your understanding/experience and awareness of Corporate Social Responsibility (CSR) and if at all it influences your buying behaviour with respect to products of fast fashion in Ireland. Questions will be directed towards your thoughts on CSR, your awareness/perception of social responsibility of fast fashion businesses in Ireland and how this influences your purchasing behaviours. I estimate that the interview will take no longer than 20minutes to complete.</w:t>
      </w:r>
    </w:p>
    <w:p w:rsidR="00674F44" w:rsidRDefault="00674F44" w:rsidP="00674F44">
      <w:pPr>
        <w:ind w:left="720" w:hanging="720"/>
        <w:jc w:val="both"/>
        <w:rPr>
          <w:rFonts w:ascii="Times New Roman" w:hAnsi="Times New Roman" w:cs="Times New Roman"/>
          <w:b/>
        </w:rPr>
      </w:pPr>
      <w:r w:rsidRPr="000E45C9">
        <w:rPr>
          <w:rFonts w:ascii="Times New Roman" w:hAnsi="Times New Roman" w:cs="Times New Roman"/>
          <w:b/>
          <w:sz w:val="24"/>
          <w:szCs w:val="24"/>
        </w:rPr>
        <w:t>III.</w:t>
      </w:r>
      <w:r>
        <w:rPr>
          <w:rFonts w:ascii="Times New Roman" w:hAnsi="Times New Roman" w:cs="Times New Roman"/>
          <w:sz w:val="24"/>
          <w:szCs w:val="24"/>
        </w:rPr>
        <w:tab/>
      </w:r>
      <w:r w:rsidRPr="000E45C9">
        <w:rPr>
          <w:rFonts w:ascii="Times New Roman" w:hAnsi="Times New Roman" w:cs="Times New Roman"/>
          <w:b/>
        </w:rPr>
        <w:t>Potential risks to participants from involvement in the Research Study</w:t>
      </w:r>
    </w:p>
    <w:p w:rsidR="00674F44" w:rsidRDefault="00674F44" w:rsidP="00674F44">
      <w:pPr>
        <w:ind w:left="720"/>
        <w:jc w:val="both"/>
        <w:rPr>
          <w:rFonts w:ascii="Times New Roman" w:hAnsi="Times New Roman" w:cs="Times New Roman"/>
          <w:sz w:val="24"/>
          <w:szCs w:val="24"/>
        </w:rPr>
      </w:pPr>
      <w:r>
        <w:rPr>
          <w:rFonts w:ascii="Times New Roman" w:hAnsi="Times New Roman" w:cs="Times New Roman"/>
          <w:sz w:val="24"/>
          <w:szCs w:val="24"/>
        </w:rPr>
        <w:t>I do not anticipate any risks to participants as a result of the participation in this Research Study.</w:t>
      </w:r>
    </w:p>
    <w:p w:rsidR="00674F44" w:rsidRDefault="00674F44" w:rsidP="00674F44">
      <w:pPr>
        <w:ind w:left="720" w:hanging="720"/>
        <w:jc w:val="both"/>
        <w:rPr>
          <w:rFonts w:ascii="Times New Roman" w:hAnsi="Times New Roman" w:cs="Times New Roman"/>
          <w:b/>
          <w:sz w:val="24"/>
          <w:szCs w:val="24"/>
        </w:rPr>
      </w:pPr>
      <w:r>
        <w:rPr>
          <w:rFonts w:ascii="Times New Roman" w:hAnsi="Times New Roman" w:cs="Times New Roman"/>
          <w:b/>
          <w:sz w:val="24"/>
          <w:szCs w:val="24"/>
        </w:rPr>
        <w:t>IV</w:t>
      </w:r>
      <w:r w:rsidRPr="000E45C9">
        <w:rPr>
          <w:rFonts w:ascii="Times New Roman" w:hAnsi="Times New Roman" w:cs="Times New Roman"/>
          <w:b/>
          <w:sz w:val="24"/>
          <w:szCs w:val="24"/>
        </w:rPr>
        <w:t>.</w:t>
      </w:r>
      <w:r>
        <w:rPr>
          <w:rFonts w:ascii="Times New Roman" w:hAnsi="Times New Roman" w:cs="Times New Roman"/>
          <w:b/>
          <w:sz w:val="24"/>
          <w:szCs w:val="24"/>
        </w:rPr>
        <w:tab/>
      </w:r>
      <w:r w:rsidRPr="00CB658B">
        <w:rPr>
          <w:rFonts w:ascii="Times New Roman" w:hAnsi="Times New Roman" w:cs="Times New Roman"/>
          <w:b/>
          <w:sz w:val="24"/>
          <w:szCs w:val="24"/>
        </w:rPr>
        <w:t>Benefits to participants from involvement in the Research Study</w:t>
      </w:r>
    </w:p>
    <w:p w:rsidR="00674F44" w:rsidRDefault="00674F44" w:rsidP="00674F44">
      <w:pPr>
        <w:ind w:left="720" w:hanging="720"/>
        <w:jc w:val="both"/>
        <w:rPr>
          <w:rFonts w:ascii="Times New Roman" w:hAnsi="Times New Roman" w:cs="Times New Roman"/>
          <w:sz w:val="24"/>
          <w:szCs w:val="24"/>
        </w:rPr>
      </w:pPr>
      <w:r>
        <w:rPr>
          <w:rFonts w:ascii="Times New Roman" w:hAnsi="Times New Roman" w:cs="Times New Roman"/>
          <w:b/>
          <w:sz w:val="24"/>
          <w:szCs w:val="24"/>
        </w:rPr>
        <w:tab/>
      </w:r>
      <w:r w:rsidRPr="00CB658B">
        <w:rPr>
          <w:rFonts w:ascii="Times New Roman" w:hAnsi="Times New Roman" w:cs="Times New Roman"/>
          <w:sz w:val="24"/>
          <w:szCs w:val="24"/>
        </w:rPr>
        <w:t>The objective of this Research Study</w:t>
      </w:r>
      <w:r>
        <w:rPr>
          <w:rFonts w:ascii="Times New Roman" w:hAnsi="Times New Roman" w:cs="Times New Roman"/>
          <w:sz w:val="24"/>
          <w:szCs w:val="24"/>
        </w:rPr>
        <w:t xml:space="preserve"> is gain new knowledge that will enable improve knowledge in the area of CSR and consumer behaviour. This study may therefore, be of benefit to you by providing you with the opportunity to contribute to the body of knowledge on CSR and how it influencing consumers’ buying behaviours so that you and or society can benefit,</w:t>
      </w:r>
    </w:p>
    <w:p w:rsidR="00674F44" w:rsidRPr="00B75056" w:rsidRDefault="00674F44" w:rsidP="00674F44">
      <w:pPr>
        <w:ind w:left="720" w:hanging="720"/>
        <w:jc w:val="both"/>
        <w:rPr>
          <w:rFonts w:ascii="Times New Roman" w:hAnsi="Times New Roman" w:cs="Times New Roman"/>
          <w:b/>
          <w:sz w:val="24"/>
          <w:szCs w:val="24"/>
        </w:rPr>
      </w:pPr>
      <w:r w:rsidRPr="00B75056">
        <w:rPr>
          <w:rFonts w:ascii="Times New Roman" w:hAnsi="Times New Roman" w:cs="Times New Roman"/>
          <w:b/>
          <w:sz w:val="24"/>
          <w:szCs w:val="24"/>
        </w:rPr>
        <w:t>V.</w:t>
      </w:r>
      <w:r>
        <w:rPr>
          <w:rFonts w:ascii="Times New Roman" w:hAnsi="Times New Roman" w:cs="Times New Roman"/>
          <w:sz w:val="24"/>
          <w:szCs w:val="24"/>
        </w:rPr>
        <w:tab/>
      </w:r>
      <w:r w:rsidRPr="00B75056">
        <w:rPr>
          <w:rFonts w:ascii="Times New Roman" w:hAnsi="Times New Roman" w:cs="Times New Roman"/>
          <w:b/>
          <w:sz w:val="24"/>
          <w:szCs w:val="24"/>
        </w:rPr>
        <w:t>Advice as to arrangements to be made to protect confidentiality of data, including that confidentiality of information provided is subject to legal limitations</w:t>
      </w:r>
    </w:p>
    <w:p w:rsidR="00674F44" w:rsidRPr="009416A7" w:rsidRDefault="00674F44" w:rsidP="00674F44">
      <w:pPr>
        <w:pStyle w:val="BodyTextIndent"/>
        <w:spacing w:before="120" w:line="276" w:lineRule="auto"/>
        <w:ind w:left="720"/>
        <w:jc w:val="both"/>
        <w:rPr>
          <w:sz w:val="24"/>
          <w:szCs w:val="24"/>
        </w:rPr>
      </w:pPr>
      <w:r w:rsidRPr="009416A7">
        <w:rPr>
          <w:sz w:val="24"/>
          <w:szCs w:val="24"/>
        </w:rPr>
        <w:t>Every effort is made to ensure the confidentiality of the participant. Participant names will not be recorded, as all participants will be assigned a code. Where used,</w:t>
      </w:r>
      <w:r>
        <w:rPr>
          <w:sz w:val="24"/>
          <w:szCs w:val="24"/>
        </w:rPr>
        <w:t xml:space="preserve"> </w:t>
      </w:r>
      <w:r w:rsidRPr="009416A7">
        <w:rPr>
          <w:sz w:val="24"/>
          <w:szCs w:val="24"/>
        </w:rPr>
        <w:t>recorded interviews/survey data will be downloaded to a password-controlled computer, typed transcripts/survey results</w:t>
      </w:r>
      <w:r>
        <w:rPr>
          <w:sz w:val="24"/>
          <w:szCs w:val="24"/>
        </w:rPr>
        <w:t xml:space="preserve"> </w:t>
      </w:r>
      <w:r w:rsidRPr="009416A7">
        <w:rPr>
          <w:sz w:val="24"/>
          <w:szCs w:val="24"/>
        </w:rPr>
        <w:t xml:space="preserve">are held within password-controlled documents. Participant </w:t>
      </w:r>
      <w:r w:rsidRPr="009416A7">
        <w:rPr>
          <w:sz w:val="24"/>
          <w:szCs w:val="24"/>
        </w:rPr>
        <w:lastRenderedPageBreak/>
        <w:t>biographical details and or mention of other persons will be omitted in the final report.</w:t>
      </w:r>
      <w:r>
        <w:rPr>
          <w:sz w:val="24"/>
          <w:szCs w:val="24"/>
        </w:rPr>
        <w:t xml:space="preserve"> </w:t>
      </w:r>
      <w:r w:rsidRPr="009416A7">
        <w:rPr>
          <w:sz w:val="24"/>
          <w:szCs w:val="24"/>
        </w:rPr>
        <w:t xml:space="preserve">Confidentiality of information provided is subject to legal limitations.   </w:t>
      </w:r>
    </w:p>
    <w:p w:rsidR="00674F44" w:rsidRDefault="00674F44" w:rsidP="00674F44">
      <w:pPr>
        <w:jc w:val="both"/>
        <w:rPr>
          <w:rFonts w:ascii="Times New Roman" w:hAnsi="Times New Roman" w:cs="Times New Roman"/>
          <w:sz w:val="24"/>
          <w:szCs w:val="24"/>
        </w:rPr>
      </w:pPr>
    </w:p>
    <w:p w:rsidR="00674F44" w:rsidRDefault="00674F44" w:rsidP="00674F44">
      <w:pPr>
        <w:ind w:left="720" w:hanging="720"/>
        <w:jc w:val="both"/>
        <w:rPr>
          <w:rFonts w:ascii="Times New Roman" w:hAnsi="Times New Roman" w:cs="Times New Roman"/>
          <w:b/>
          <w:sz w:val="24"/>
          <w:szCs w:val="24"/>
        </w:rPr>
      </w:pPr>
      <w:r w:rsidRPr="00B75056">
        <w:rPr>
          <w:rFonts w:ascii="Times New Roman" w:hAnsi="Times New Roman" w:cs="Times New Roman"/>
          <w:b/>
          <w:sz w:val="24"/>
          <w:szCs w:val="24"/>
        </w:rPr>
        <w:t>VI.</w:t>
      </w:r>
      <w:r w:rsidRPr="00B75056">
        <w:rPr>
          <w:rFonts w:ascii="Times New Roman" w:hAnsi="Times New Roman" w:cs="Times New Roman"/>
          <w:b/>
          <w:sz w:val="24"/>
          <w:szCs w:val="24"/>
        </w:rPr>
        <w:tab/>
        <w:t>Advice as to whether or not data is to be destroyed after a minimum period</w:t>
      </w:r>
    </w:p>
    <w:p w:rsidR="00674F44" w:rsidRDefault="00674F44" w:rsidP="00674F44">
      <w:pPr>
        <w:pStyle w:val="BodyTextIndent"/>
        <w:ind w:left="717"/>
        <w:rPr>
          <w:sz w:val="24"/>
          <w:szCs w:val="24"/>
        </w:rPr>
      </w:pPr>
      <w:r w:rsidRPr="009416A7">
        <w:rPr>
          <w:sz w:val="24"/>
          <w:szCs w:val="24"/>
        </w:rPr>
        <w:t>Audio tapes/Survey data will be destroyed on the successful completion of this master’s degree in full compliance with GDPR regulations.</w:t>
      </w:r>
    </w:p>
    <w:p w:rsidR="00674F44" w:rsidRDefault="00674F44" w:rsidP="00674F44">
      <w:pPr>
        <w:pStyle w:val="BodyTextIndent"/>
        <w:ind w:left="717"/>
        <w:rPr>
          <w:b/>
          <w:sz w:val="24"/>
          <w:szCs w:val="24"/>
        </w:rPr>
      </w:pPr>
      <w:r>
        <w:rPr>
          <w:b/>
          <w:sz w:val="24"/>
          <w:szCs w:val="24"/>
        </w:rPr>
        <w:tab/>
      </w:r>
    </w:p>
    <w:p w:rsidR="00674F44" w:rsidRDefault="00674F44" w:rsidP="00674F44">
      <w:pPr>
        <w:ind w:left="720" w:hanging="720"/>
        <w:jc w:val="both"/>
        <w:rPr>
          <w:rFonts w:ascii="Times New Roman" w:hAnsi="Times New Roman" w:cs="Times New Roman"/>
          <w:b/>
          <w:sz w:val="24"/>
          <w:szCs w:val="24"/>
        </w:rPr>
      </w:pPr>
      <w:r w:rsidRPr="00B75056">
        <w:rPr>
          <w:rFonts w:ascii="Times New Roman" w:hAnsi="Times New Roman" w:cs="Times New Roman"/>
          <w:b/>
          <w:sz w:val="24"/>
          <w:szCs w:val="24"/>
        </w:rPr>
        <w:t>VII.</w:t>
      </w:r>
      <w:r w:rsidRPr="00B75056">
        <w:rPr>
          <w:rFonts w:ascii="Times New Roman" w:hAnsi="Times New Roman" w:cs="Times New Roman"/>
          <w:b/>
          <w:sz w:val="24"/>
          <w:szCs w:val="24"/>
        </w:rPr>
        <w:tab/>
        <w:t>Statement that involvement in the Research Study is voluntary</w:t>
      </w:r>
    </w:p>
    <w:p w:rsidR="00674F44" w:rsidRPr="009416A7" w:rsidRDefault="00674F44" w:rsidP="00674F44">
      <w:pPr>
        <w:pStyle w:val="List"/>
        <w:spacing w:before="240"/>
        <w:ind w:left="720" w:firstLine="0"/>
        <w:jc w:val="both"/>
        <w:rPr>
          <w:bCs/>
          <w:iCs/>
          <w:szCs w:val="24"/>
        </w:rPr>
      </w:pPr>
      <w:r w:rsidRPr="009416A7">
        <w:rPr>
          <w:bCs/>
          <w:iCs/>
          <w:szCs w:val="24"/>
        </w:rPr>
        <w:t>Involvement in this Research Study is voluntary.  Participants who decide to take part may withdraw from the Resear</w:t>
      </w:r>
      <w:r>
        <w:rPr>
          <w:bCs/>
          <w:iCs/>
          <w:szCs w:val="24"/>
        </w:rPr>
        <w:t xml:space="preserve">ch Study at any point. </w:t>
      </w:r>
      <w:r w:rsidRPr="009416A7">
        <w:rPr>
          <w:bCs/>
          <w:iCs/>
          <w:szCs w:val="24"/>
        </w:rPr>
        <w:t xml:space="preserve">There will be no penalty for withdrawing before all stages of the Research Study are complete. </w:t>
      </w:r>
    </w:p>
    <w:p w:rsidR="00674F44" w:rsidRDefault="00674F44" w:rsidP="00674F44">
      <w:pPr>
        <w:jc w:val="both"/>
        <w:rPr>
          <w:rFonts w:ascii="Times New Roman" w:hAnsi="Times New Roman" w:cs="Times New Roman"/>
          <w:sz w:val="24"/>
          <w:szCs w:val="24"/>
        </w:rPr>
      </w:pPr>
    </w:p>
    <w:p w:rsidR="00674F44" w:rsidRDefault="00674F44" w:rsidP="00674F44">
      <w:pPr>
        <w:ind w:left="720" w:hanging="720"/>
        <w:rPr>
          <w:rFonts w:ascii="Times New Roman" w:hAnsi="Times New Roman" w:cs="Times New Roman"/>
          <w:b/>
          <w:sz w:val="24"/>
          <w:szCs w:val="24"/>
        </w:rPr>
      </w:pPr>
      <w:r w:rsidRPr="000959A2">
        <w:rPr>
          <w:rFonts w:ascii="Times New Roman" w:hAnsi="Times New Roman" w:cs="Times New Roman"/>
          <w:b/>
          <w:sz w:val="24"/>
          <w:szCs w:val="24"/>
        </w:rPr>
        <w:t>If participants have concerns about this study and wish to</w:t>
      </w:r>
      <w:r>
        <w:rPr>
          <w:rFonts w:ascii="Times New Roman" w:hAnsi="Times New Roman" w:cs="Times New Roman"/>
          <w:b/>
          <w:sz w:val="24"/>
          <w:szCs w:val="24"/>
        </w:rPr>
        <w:t xml:space="preserve"> contact an independent person, </w:t>
      </w:r>
      <w:r w:rsidRPr="000959A2">
        <w:rPr>
          <w:rFonts w:ascii="Times New Roman" w:hAnsi="Times New Roman" w:cs="Times New Roman"/>
          <w:b/>
          <w:sz w:val="24"/>
          <w:szCs w:val="24"/>
        </w:rPr>
        <w:t>please contac</w:t>
      </w:r>
      <w:r w:rsidRPr="00AD0431">
        <w:rPr>
          <w:rFonts w:ascii="Times New Roman" w:hAnsi="Times New Roman" w:cs="Times New Roman"/>
          <w:b/>
          <w:sz w:val="24"/>
          <w:szCs w:val="24"/>
        </w:rPr>
        <w:t>t:</w:t>
      </w:r>
      <w:r w:rsidRPr="000959A2">
        <w:rPr>
          <w:rFonts w:ascii="Times New Roman" w:hAnsi="Times New Roman" w:cs="Times New Roman"/>
          <w:b/>
          <w:sz w:val="24"/>
          <w:szCs w:val="24"/>
        </w:rPr>
        <w:t xml:space="preserve"> </w:t>
      </w:r>
    </w:p>
    <w:p w:rsidR="00674F44" w:rsidRPr="00AD0431" w:rsidRDefault="00674F44" w:rsidP="00674F44">
      <w:pPr>
        <w:spacing w:after="0"/>
        <w:ind w:left="720" w:hanging="720"/>
        <w:jc w:val="both"/>
        <w:rPr>
          <w:rFonts w:ascii="Times New Roman" w:hAnsi="Times New Roman" w:cs="Times New Roman"/>
          <w:sz w:val="24"/>
          <w:szCs w:val="24"/>
        </w:rPr>
      </w:pPr>
      <w:r w:rsidRPr="00AD0431">
        <w:rPr>
          <w:rFonts w:ascii="Times New Roman" w:hAnsi="Times New Roman" w:cs="Times New Roman"/>
          <w:sz w:val="24"/>
          <w:szCs w:val="24"/>
        </w:rPr>
        <w:t>Aine Mc Manus</w:t>
      </w:r>
    </w:p>
    <w:p w:rsidR="00674F44" w:rsidRPr="00AD0431" w:rsidRDefault="00674F44" w:rsidP="00674F44">
      <w:pPr>
        <w:spacing w:after="0"/>
        <w:ind w:left="720" w:hanging="720"/>
        <w:jc w:val="both"/>
        <w:rPr>
          <w:rFonts w:ascii="Times New Roman" w:hAnsi="Times New Roman" w:cs="Times New Roman"/>
          <w:sz w:val="24"/>
          <w:szCs w:val="24"/>
        </w:rPr>
      </w:pPr>
      <w:r w:rsidRPr="00AD0431">
        <w:rPr>
          <w:rFonts w:ascii="Times New Roman" w:hAnsi="Times New Roman" w:cs="Times New Roman"/>
          <w:sz w:val="24"/>
          <w:szCs w:val="24"/>
        </w:rPr>
        <w:t>Head of Faculty</w:t>
      </w:r>
    </w:p>
    <w:p w:rsidR="00674F44" w:rsidRPr="00AD0431" w:rsidRDefault="00674F44" w:rsidP="00674F44">
      <w:pPr>
        <w:spacing w:after="0"/>
        <w:ind w:left="720" w:hanging="720"/>
        <w:jc w:val="both"/>
        <w:rPr>
          <w:rFonts w:ascii="Times New Roman" w:hAnsi="Times New Roman" w:cs="Times New Roman"/>
          <w:sz w:val="24"/>
          <w:szCs w:val="24"/>
        </w:rPr>
      </w:pPr>
      <w:r w:rsidRPr="00AD0431">
        <w:rPr>
          <w:rFonts w:ascii="Times New Roman" w:hAnsi="Times New Roman" w:cs="Times New Roman"/>
          <w:sz w:val="24"/>
          <w:szCs w:val="24"/>
        </w:rPr>
        <w:t>Graduate Business School</w:t>
      </w:r>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Office: D103</w:t>
      </w:r>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Griffith College</w:t>
      </w:r>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South Circular Road, Dublin 8, Ireland</w:t>
      </w:r>
    </w:p>
    <w:p w:rsidR="00674F44" w:rsidRPr="00AD0431" w:rsidRDefault="00674F44" w:rsidP="00674F44">
      <w:pPr>
        <w:spacing w:after="0"/>
        <w:jc w:val="both"/>
        <w:rPr>
          <w:rFonts w:ascii="Times New Roman" w:hAnsi="Times New Roman" w:cs="Times New Roman"/>
          <w:sz w:val="24"/>
          <w:szCs w:val="24"/>
        </w:rPr>
      </w:pPr>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Phone:  + 353 1- 4150409</w:t>
      </w:r>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 xml:space="preserve">Email: </w:t>
      </w:r>
      <w:hyperlink r:id="rId27" w:history="1">
        <w:r w:rsidRPr="00AD0431">
          <w:rPr>
            <w:rStyle w:val="Hyperlink"/>
            <w:rFonts w:ascii="Times New Roman" w:hAnsi="Times New Roman" w:cs="Times New Roman"/>
            <w:sz w:val="24"/>
            <w:szCs w:val="24"/>
          </w:rPr>
          <w:t>aine.mcmanus@griffith.ie</w:t>
        </w:r>
      </w:hyperlink>
    </w:p>
    <w:p w:rsidR="00674F44" w:rsidRPr="00AD0431" w:rsidRDefault="00674F44" w:rsidP="00674F44">
      <w:pPr>
        <w:spacing w:after="0"/>
        <w:jc w:val="both"/>
        <w:rPr>
          <w:rFonts w:ascii="Times New Roman" w:hAnsi="Times New Roman" w:cs="Times New Roman"/>
          <w:sz w:val="24"/>
          <w:szCs w:val="24"/>
        </w:rPr>
      </w:pPr>
      <w:r w:rsidRPr="00AD0431">
        <w:rPr>
          <w:rFonts w:ascii="Times New Roman" w:hAnsi="Times New Roman" w:cs="Times New Roman"/>
          <w:sz w:val="24"/>
          <w:szCs w:val="24"/>
        </w:rPr>
        <w:t>Website: www.griffith.ie</w:t>
      </w:r>
    </w:p>
    <w:p w:rsidR="00674F44" w:rsidRPr="00AD0431" w:rsidRDefault="00674F44" w:rsidP="00674F44">
      <w:pPr>
        <w:spacing w:after="0"/>
        <w:ind w:left="720" w:hanging="720"/>
        <w:jc w:val="both"/>
        <w:rPr>
          <w:rFonts w:ascii="Times New Roman" w:hAnsi="Times New Roman" w:cs="Times New Roman"/>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396144" w:rsidRDefault="00396144" w:rsidP="00396144">
      <w:pPr>
        <w:jc w:val="both"/>
        <w:rPr>
          <w:rFonts w:ascii="Times New Roman" w:hAnsi="Times New Roman" w:cs="Times New Roman"/>
          <w:b/>
          <w:sz w:val="24"/>
          <w:szCs w:val="24"/>
        </w:rPr>
      </w:pPr>
    </w:p>
    <w:p w:rsidR="00930B48" w:rsidRPr="00930B48" w:rsidRDefault="008F0DDF" w:rsidP="00930B48">
      <w:pPr>
        <w:jc w:val="both"/>
        <w:rPr>
          <w:rFonts w:ascii="Times New Roman" w:hAnsi="Times New Roman" w:cs="Times New Roman"/>
          <w:b/>
          <w:sz w:val="24"/>
          <w:szCs w:val="24"/>
        </w:rPr>
      </w:pPr>
      <w:r>
        <w:rPr>
          <w:rFonts w:ascii="Times New Roman" w:hAnsi="Times New Roman" w:cs="Times New Roman"/>
          <w:b/>
          <w:sz w:val="24"/>
          <w:szCs w:val="24"/>
        </w:rPr>
        <w:lastRenderedPageBreak/>
        <w:t>Appendix D</w:t>
      </w:r>
      <w:r w:rsidR="00396144">
        <w:rPr>
          <w:rFonts w:ascii="Times New Roman" w:hAnsi="Times New Roman" w:cs="Times New Roman"/>
          <w:b/>
          <w:sz w:val="24"/>
          <w:szCs w:val="24"/>
        </w:rPr>
        <w:t>:</w:t>
      </w:r>
      <w:r w:rsidR="00396144">
        <w:rPr>
          <w:rFonts w:ascii="Times New Roman" w:hAnsi="Times New Roman" w:cs="Times New Roman"/>
          <w:b/>
          <w:sz w:val="24"/>
          <w:szCs w:val="24"/>
        </w:rPr>
        <w:tab/>
      </w:r>
    </w:p>
    <w:p w:rsidR="00930B48" w:rsidRDefault="00930B48" w:rsidP="00930B48">
      <w:pPr>
        <w:pStyle w:val="Heading"/>
        <w:pBdr>
          <w:top w:val="single" w:sz="6" w:space="0" w:color="auto"/>
          <w:bottom w:val="single" w:sz="6" w:space="1" w:color="auto"/>
        </w:pBdr>
        <w:shd w:val="pct15" w:color="auto" w:fill="FFFFFF"/>
        <w:tabs>
          <w:tab w:val="left" w:pos="720"/>
        </w:tabs>
        <w:ind w:right="20"/>
        <w:jc w:val="both"/>
        <w:rPr>
          <w:rFonts w:ascii="Arial" w:hAnsi="Arial"/>
          <w:i w:val="0"/>
          <w:smallCaps w:val="0"/>
          <w:sz w:val="20"/>
        </w:rPr>
      </w:pPr>
    </w:p>
    <w:p w:rsidR="00930B48" w:rsidRPr="00EA2028" w:rsidRDefault="00930B48" w:rsidP="00930B48">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caps/>
          <w:smallCaps w:val="0"/>
          <w:szCs w:val="24"/>
        </w:rPr>
      </w:pPr>
      <w:r w:rsidRPr="00EA2028">
        <w:rPr>
          <w:rFonts w:ascii="Times New Roman" w:hAnsi="Times New Roman"/>
          <w:i w:val="0"/>
          <w:szCs w:val="24"/>
        </w:rPr>
        <w:t xml:space="preserve">INFORMED CONSENT FORM </w:t>
      </w:r>
    </w:p>
    <w:p w:rsidR="00930B48" w:rsidRPr="00EA2028" w:rsidRDefault="00930B48" w:rsidP="00930B48">
      <w:pPr>
        <w:pStyle w:val="Noindent"/>
        <w:ind w:right="20"/>
        <w:jc w:val="both"/>
        <w:rPr>
          <w:rFonts w:ascii="Times New Roman" w:hAnsi="Times New Roman"/>
          <w:sz w:val="24"/>
          <w:szCs w:val="24"/>
        </w:rPr>
      </w:pPr>
    </w:p>
    <w:p w:rsidR="00930B48" w:rsidRPr="00EA2028" w:rsidRDefault="00930B48" w:rsidP="00930B48">
      <w:pPr>
        <w:jc w:val="both"/>
        <w:rPr>
          <w:sz w:val="24"/>
          <w:szCs w:val="24"/>
        </w:rPr>
      </w:pPr>
      <w:r w:rsidRPr="00EA2028">
        <w:rPr>
          <w:b/>
          <w:sz w:val="24"/>
          <w:szCs w:val="24"/>
        </w:rPr>
        <w:t>I.</w:t>
      </w:r>
      <w:r w:rsidRPr="00EA2028">
        <w:rPr>
          <w:b/>
          <w:sz w:val="24"/>
          <w:szCs w:val="24"/>
        </w:rPr>
        <w:tab/>
      </w:r>
      <w:r w:rsidRPr="00EA2028">
        <w:rPr>
          <w:b/>
          <w:iCs/>
          <w:sz w:val="24"/>
          <w:szCs w:val="24"/>
        </w:rPr>
        <w:t>Research Study Title</w:t>
      </w:r>
      <w:r w:rsidRPr="00EA2028">
        <w:rPr>
          <w:bCs/>
          <w:iCs/>
          <w:sz w:val="24"/>
          <w:szCs w:val="24"/>
        </w:rPr>
        <w:t xml:space="preserve">:  </w:t>
      </w:r>
      <w:r w:rsidRPr="00930B48">
        <w:rPr>
          <w:rFonts w:ascii="Times New Roman" w:hAnsi="Times New Roman" w:cs="Times New Roman"/>
          <w:sz w:val="24"/>
          <w:szCs w:val="24"/>
        </w:rPr>
        <w:t>An Investigative Study of the Effects of Corporate Social Responsibility (CSR) on the Buying Intentions of Millennial Consumers of Fast Fashion in Irel</w:t>
      </w:r>
      <w:r>
        <w:rPr>
          <w:rFonts w:ascii="Times New Roman" w:hAnsi="Times New Roman" w:cs="Times New Roman"/>
          <w:sz w:val="24"/>
          <w:szCs w:val="24"/>
        </w:rPr>
        <w:t xml:space="preserve">and: A Case Study of </w:t>
      </w:r>
      <w:r w:rsidR="00930C82">
        <w:rPr>
          <w:rFonts w:ascii="Times New Roman" w:hAnsi="Times New Roman" w:cs="Times New Roman"/>
          <w:sz w:val="24"/>
          <w:szCs w:val="24"/>
        </w:rPr>
        <w:t>International Millennial</w:t>
      </w:r>
      <w:r w:rsidRPr="00930B48">
        <w:rPr>
          <w:rFonts w:ascii="Times New Roman" w:hAnsi="Times New Roman" w:cs="Times New Roman"/>
          <w:sz w:val="24"/>
          <w:szCs w:val="24"/>
        </w:rPr>
        <w:t xml:space="preserve"> Students in Dublin</w:t>
      </w:r>
      <w:r w:rsidR="00930C82">
        <w:rPr>
          <w:rFonts w:ascii="Times New Roman" w:hAnsi="Times New Roman" w:cs="Times New Roman"/>
          <w:sz w:val="24"/>
          <w:szCs w:val="24"/>
        </w:rPr>
        <w:t xml:space="preserve"> Colleges</w:t>
      </w:r>
      <w:r w:rsidRPr="00930B48">
        <w:rPr>
          <w:rFonts w:ascii="Times New Roman" w:hAnsi="Times New Roman" w:cs="Times New Roman"/>
          <w:sz w:val="24"/>
          <w:szCs w:val="24"/>
        </w:rPr>
        <w:t>.</w:t>
      </w:r>
      <w:r w:rsidRPr="00EA2028">
        <w:rPr>
          <w:sz w:val="24"/>
          <w:szCs w:val="24"/>
        </w:rPr>
        <w:t xml:space="preserve">  </w:t>
      </w:r>
    </w:p>
    <w:p w:rsidR="00930B48" w:rsidRPr="00EA2028" w:rsidRDefault="00930B48" w:rsidP="00930B48">
      <w:pPr>
        <w:pStyle w:val="List"/>
        <w:spacing w:before="200"/>
        <w:ind w:left="357" w:firstLine="0"/>
        <w:jc w:val="both"/>
        <w:rPr>
          <w:bCs/>
          <w:iCs/>
          <w:szCs w:val="24"/>
        </w:rPr>
      </w:pPr>
      <w:r w:rsidRPr="00EA2028">
        <w:rPr>
          <w:b/>
          <w:bCs/>
          <w:iCs/>
          <w:szCs w:val="24"/>
        </w:rPr>
        <w:t>University</w:t>
      </w:r>
      <w:r w:rsidRPr="00EA2028">
        <w:rPr>
          <w:bCs/>
          <w:iCs/>
          <w:szCs w:val="24"/>
        </w:rPr>
        <w:t>: Griffith College</w:t>
      </w:r>
      <w:r w:rsidR="00D56132">
        <w:rPr>
          <w:bCs/>
          <w:iCs/>
          <w:szCs w:val="24"/>
        </w:rPr>
        <w:t xml:space="preserve"> Dublin</w:t>
      </w:r>
      <w:r w:rsidRPr="00EA2028">
        <w:rPr>
          <w:bCs/>
          <w:iCs/>
          <w:szCs w:val="24"/>
        </w:rPr>
        <w:t>, Graduate Business School.</w:t>
      </w:r>
    </w:p>
    <w:p w:rsidR="00930B48" w:rsidRPr="00EA2028" w:rsidRDefault="00930B48" w:rsidP="00930B48">
      <w:pPr>
        <w:pStyle w:val="List"/>
        <w:spacing w:before="200"/>
        <w:ind w:left="357" w:firstLine="0"/>
        <w:rPr>
          <w:bCs/>
          <w:iCs/>
          <w:szCs w:val="24"/>
        </w:rPr>
      </w:pPr>
      <w:r w:rsidRPr="00EA2028">
        <w:rPr>
          <w:b/>
          <w:bCs/>
          <w:iCs/>
          <w:szCs w:val="24"/>
        </w:rPr>
        <w:t>Principal Investigator</w:t>
      </w:r>
      <w:r w:rsidRPr="00EA2028">
        <w:rPr>
          <w:bCs/>
          <w:iCs/>
          <w:szCs w:val="24"/>
        </w:rPr>
        <w:t xml:space="preserve">: </w:t>
      </w:r>
      <w:r w:rsidRPr="00EA2028">
        <w:rPr>
          <w:bCs/>
          <w:iCs/>
          <w:szCs w:val="24"/>
          <w:lang w:val="en-AU"/>
        </w:rPr>
        <w:t>Aine Mc Manus</w:t>
      </w:r>
      <w:r w:rsidRPr="00EA2028">
        <w:rPr>
          <w:bCs/>
          <w:iCs/>
          <w:szCs w:val="24"/>
        </w:rPr>
        <w:t xml:space="preserve"> </w:t>
      </w:r>
    </w:p>
    <w:p w:rsidR="00930B48" w:rsidRPr="00EA2028" w:rsidRDefault="00930B48" w:rsidP="00930B48">
      <w:pPr>
        <w:pStyle w:val="List"/>
        <w:spacing w:before="200"/>
        <w:ind w:left="357" w:firstLine="0"/>
        <w:rPr>
          <w:bCs/>
          <w:iCs/>
          <w:szCs w:val="24"/>
        </w:rPr>
      </w:pPr>
      <w:r w:rsidRPr="00EA2028">
        <w:rPr>
          <w:b/>
          <w:bCs/>
          <w:iCs/>
          <w:szCs w:val="24"/>
        </w:rPr>
        <w:t>Researcher Name</w:t>
      </w:r>
      <w:r w:rsidRPr="00EA2028">
        <w:rPr>
          <w:bCs/>
          <w:iCs/>
          <w:szCs w:val="24"/>
        </w:rPr>
        <w:t>: Chinedu Ifechukwude Ezegbu</w:t>
      </w:r>
    </w:p>
    <w:p w:rsidR="00930B48" w:rsidRPr="00EA2028" w:rsidRDefault="00930B48" w:rsidP="00930B48">
      <w:pPr>
        <w:pStyle w:val="List"/>
        <w:spacing w:before="200"/>
        <w:ind w:left="357" w:firstLine="0"/>
        <w:rPr>
          <w:bCs/>
          <w:iCs/>
          <w:szCs w:val="24"/>
        </w:rPr>
      </w:pPr>
      <w:r w:rsidRPr="00EA2028">
        <w:rPr>
          <w:b/>
          <w:bCs/>
          <w:iCs/>
          <w:szCs w:val="24"/>
        </w:rPr>
        <w:t>Email</w:t>
      </w:r>
      <w:r w:rsidRPr="00EA2028">
        <w:rPr>
          <w:bCs/>
          <w:iCs/>
          <w:szCs w:val="24"/>
        </w:rPr>
        <w:t>: ciezegbu@gmail.com</w:t>
      </w:r>
    </w:p>
    <w:p w:rsidR="00930B48" w:rsidRPr="00EA2028" w:rsidRDefault="00930B48" w:rsidP="00930B48">
      <w:pPr>
        <w:pStyle w:val="List"/>
        <w:spacing w:before="480"/>
        <w:jc w:val="both"/>
        <w:rPr>
          <w:b/>
          <w:bCs/>
          <w:szCs w:val="24"/>
        </w:rPr>
      </w:pPr>
      <w:r w:rsidRPr="00EA2028">
        <w:rPr>
          <w:b/>
          <w:szCs w:val="24"/>
        </w:rPr>
        <w:t>II.</w:t>
      </w:r>
      <w:r w:rsidRPr="00EA2028">
        <w:rPr>
          <w:b/>
          <w:szCs w:val="24"/>
        </w:rPr>
        <w:tab/>
      </w:r>
      <w:r w:rsidRPr="00EA2028">
        <w:rPr>
          <w:b/>
          <w:bCs/>
          <w:szCs w:val="24"/>
        </w:rPr>
        <w:t>Clarification of the purpose of the research</w:t>
      </w:r>
    </w:p>
    <w:p w:rsidR="00930B48" w:rsidRPr="00EA2028" w:rsidRDefault="00930B48" w:rsidP="00930B48">
      <w:pPr>
        <w:pStyle w:val="List"/>
        <w:ind w:left="357" w:firstLine="0"/>
        <w:jc w:val="both"/>
        <w:rPr>
          <w:szCs w:val="24"/>
          <w:u w:val="single"/>
        </w:rPr>
      </w:pPr>
    </w:p>
    <w:p w:rsidR="00930B48" w:rsidRPr="00EA2028" w:rsidRDefault="00930B48" w:rsidP="00930B48">
      <w:pPr>
        <w:pStyle w:val="List"/>
        <w:ind w:left="357" w:firstLine="0"/>
        <w:jc w:val="both"/>
        <w:rPr>
          <w:szCs w:val="24"/>
        </w:rPr>
      </w:pPr>
      <w:r w:rsidRPr="00EA2028">
        <w:rPr>
          <w:szCs w:val="24"/>
        </w:rPr>
        <w:t>The aim of this research is to</w:t>
      </w:r>
      <w:r>
        <w:rPr>
          <w:szCs w:val="24"/>
        </w:rPr>
        <w:t xml:space="preserve"> </w:t>
      </w:r>
      <w:r w:rsidRPr="00CD084A">
        <w:rPr>
          <w:szCs w:val="24"/>
        </w:rPr>
        <w:t>critically evaluate the effects that Corporate Social Responsibility</w:t>
      </w:r>
      <w:r>
        <w:rPr>
          <w:szCs w:val="24"/>
        </w:rPr>
        <w:t xml:space="preserve"> </w:t>
      </w:r>
      <w:r w:rsidRPr="00CD084A">
        <w:rPr>
          <w:szCs w:val="24"/>
        </w:rPr>
        <w:t>(CSR) has on the buying intentions of millennial consumers of Fast Fashion in Ireland.</w:t>
      </w:r>
      <w:r w:rsidRPr="00EA2028">
        <w:rPr>
          <w:szCs w:val="24"/>
        </w:rPr>
        <w:t xml:space="preserve"> Furthermore, through a combination your participation and the latest research into Consumer Buying Behaviour, this research will add to body of academic understanding of CSR.</w:t>
      </w:r>
    </w:p>
    <w:p w:rsidR="00930B48" w:rsidRPr="00EA2028" w:rsidRDefault="00930B48" w:rsidP="00930B48">
      <w:pPr>
        <w:pStyle w:val="List"/>
        <w:spacing w:before="240"/>
        <w:jc w:val="both"/>
        <w:rPr>
          <w:b/>
          <w:bCs/>
          <w:szCs w:val="24"/>
        </w:rPr>
      </w:pPr>
      <w:r w:rsidRPr="00EA2028">
        <w:rPr>
          <w:b/>
          <w:bCs/>
          <w:szCs w:val="24"/>
        </w:rPr>
        <w:t>III.</w:t>
      </w:r>
      <w:r w:rsidRPr="00EA2028">
        <w:rPr>
          <w:b/>
          <w:bCs/>
          <w:szCs w:val="24"/>
        </w:rPr>
        <w:tab/>
        <w:t>Confirmation of particular requirements as highlighted in the Plain Language Statement</w:t>
      </w:r>
    </w:p>
    <w:p w:rsidR="00930B48" w:rsidRPr="00EA2028" w:rsidRDefault="00930B48" w:rsidP="00930B48">
      <w:pPr>
        <w:pStyle w:val="List"/>
        <w:ind w:left="357" w:firstLine="0"/>
        <w:jc w:val="both"/>
        <w:rPr>
          <w:i/>
          <w:iCs/>
          <w:szCs w:val="24"/>
        </w:rPr>
      </w:pPr>
    </w:p>
    <w:p w:rsidR="00930B48" w:rsidRPr="00D56132" w:rsidRDefault="00930B48" w:rsidP="00930B48">
      <w:pPr>
        <w:ind w:left="357"/>
        <w:jc w:val="both"/>
        <w:rPr>
          <w:rFonts w:ascii="Times New Roman" w:hAnsi="Times New Roman" w:cs="Times New Roman"/>
          <w:sz w:val="24"/>
          <w:szCs w:val="24"/>
        </w:rPr>
      </w:pPr>
      <w:r w:rsidRPr="00D56132">
        <w:rPr>
          <w:rFonts w:ascii="Times New Roman" w:hAnsi="Times New Roman" w:cs="Times New Roman"/>
          <w:sz w:val="24"/>
          <w:szCs w:val="24"/>
        </w:rPr>
        <w:t>This project involves taking part in semi-structured interviews. The interview responses will be recorded and seeks to gather information on your understanding/experience and awareness of Corporate Social Responsibility (CSR) and if at all it influences your buying behaviour with respect to products of fast fashion in Ireland. Questions will be directed towards your thoughts on CSR, your awareness/perception of social responsibility of fast fashion businesses in Ireland and how this influences your purchasing behaviours. I estimate that the interviews will take no longer than 20 minutes to complete.</w:t>
      </w:r>
    </w:p>
    <w:p w:rsidR="00930B48" w:rsidRPr="00D56132" w:rsidRDefault="00930B48" w:rsidP="00930B48">
      <w:pPr>
        <w:pStyle w:val="List"/>
        <w:ind w:left="357" w:firstLine="0"/>
        <w:jc w:val="both"/>
        <w:rPr>
          <w:iCs/>
          <w:szCs w:val="24"/>
        </w:rPr>
      </w:pPr>
    </w:p>
    <w:p w:rsidR="00930B48" w:rsidRPr="00D56132" w:rsidRDefault="00930B48" w:rsidP="00930B48">
      <w:pPr>
        <w:pStyle w:val="List"/>
        <w:ind w:left="357" w:firstLine="0"/>
        <w:jc w:val="both"/>
        <w:rPr>
          <w:b/>
          <w:bCs/>
          <w:iCs/>
          <w:szCs w:val="24"/>
          <w:u w:val="single"/>
        </w:rPr>
      </w:pPr>
      <w:r w:rsidRPr="00D56132">
        <w:rPr>
          <w:b/>
          <w:bCs/>
          <w:iCs/>
          <w:szCs w:val="24"/>
          <w:u w:val="single"/>
        </w:rPr>
        <w:t>Participant – please complete the following (Circle Yes or No for each question)</w:t>
      </w:r>
    </w:p>
    <w:p w:rsidR="00930B48" w:rsidRPr="00D56132" w:rsidRDefault="00930B48" w:rsidP="00930B48">
      <w:pPr>
        <w:pStyle w:val="List"/>
        <w:ind w:left="357" w:firstLine="0"/>
        <w:jc w:val="both"/>
        <w:rPr>
          <w:iCs/>
          <w:szCs w:val="24"/>
          <w:u w:val="single"/>
        </w:rPr>
      </w:pPr>
    </w:p>
    <w:p w:rsidR="00930B48" w:rsidRPr="00D56132" w:rsidRDefault="00930B48" w:rsidP="00930B48">
      <w:pPr>
        <w:pStyle w:val="List"/>
        <w:spacing w:line="360" w:lineRule="auto"/>
        <w:ind w:left="357" w:firstLine="0"/>
        <w:jc w:val="both"/>
        <w:rPr>
          <w:iCs/>
          <w:szCs w:val="24"/>
        </w:rPr>
      </w:pPr>
      <w:r w:rsidRPr="00D56132">
        <w:rPr>
          <w:iCs/>
          <w:szCs w:val="24"/>
        </w:rPr>
        <w:t>Have you read or had read to you the Plain Language Statement</w:t>
      </w:r>
      <w:r w:rsidRPr="00D56132">
        <w:rPr>
          <w:iCs/>
          <w:szCs w:val="24"/>
        </w:rPr>
        <w:tab/>
        <w:t>Yes/No</w:t>
      </w:r>
    </w:p>
    <w:p w:rsidR="00930B48" w:rsidRPr="00D56132" w:rsidRDefault="00930B48" w:rsidP="00930B48">
      <w:pPr>
        <w:pStyle w:val="List"/>
        <w:spacing w:line="360" w:lineRule="auto"/>
        <w:ind w:left="357" w:firstLine="0"/>
        <w:jc w:val="both"/>
        <w:rPr>
          <w:iCs/>
          <w:szCs w:val="24"/>
        </w:rPr>
      </w:pPr>
      <w:r w:rsidRPr="00D56132">
        <w:rPr>
          <w:iCs/>
          <w:szCs w:val="24"/>
        </w:rPr>
        <w:t>Do you understand the information provided?</w:t>
      </w:r>
      <w:r w:rsidRPr="00D56132">
        <w:rPr>
          <w:iCs/>
          <w:szCs w:val="24"/>
        </w:rPr>
        <w:tab/>
      </w:r>
      <w:r w:rsidRPr="00D56132">
        <w:rPr>
          <w:iCs/>
          <w:szCs w:val="24"/>
        </w:rPr>
        <w:tab/>
      </w:r>
      <w:r w:rsidRPr="00D56132">
        <w:rPr>
          <w:iCs/>
          <w:szCs w:val="24"/>
        </w:rPr>
        <w:tab/>
        <w:t xml:space="preserve">            Yes/No</w:t>
      </w:r>
    </w:p>
    <w:p w:rsidR="00930B48" w:rsidRPr="00D56132" w:rsidRDefault="00930B48" w:rsidP="00930B48">
      <w:pPr>
        <w:pStyle w:val="List"/>
        <w:spacing w:line="360" w:lineRule="auto"/>
        <w:ind w:firstLine="0"/>
        <w:jc w:val="both"/>
        <w:rPr>
          <w:iCs/>
          <w:szCs w:val="24"/>
        </w:rPr>
      </w:pPr>
      <w:r w:rsidRPr="00D56132">
        <w:rPr>
          <w:iCs/>
          <w:szCs w:val="24"/>
        </w:rPr>
        <w:t>Have you had an opportunity to ask questions and discuss this study?   Yes/No</w:t>
      </w:r>
    </w:p>
    <w:p w:rsidR="00930B48" w:rsidRPr="00D56132" w:rsidRDefault="00930B48" w:rsidP="00930B48">
      <w:pPr>
        <w:pStyle w:val="List"/>
        <w:spacing w:line="360" w:lineRule="auto"/>
        <w:ind w:firstLine="0"/>
        <w:jc w:val="both"/>
        <w:rPr>
          <w:iCs/>
          <w:szCs w:val="24"/>
        </w:rPr>
      </w:pPr>
      <w:r w:rsidRPr="00D56132">
        <w:rPr>
          <w:iCs/>
          <w:szCs w:val="24"/>
        </w:rPr>
        <w:t xml:space="preserve">Have you received satisfactory answers to all your questions? </w:t>
      </w:r>
      <w:r w:rsidRPr="00D56132">
        <w:rPr>
          <w:iCs/>
          <w:szCs w:val="24"/>
        </w:rPr>
        <w:tab/>
        <w:t xml:space="preserve">             Yes/No</w:t>
      </w:r>
    </w:p>
    <w:p w:rsidR="00930B48" w:rsidRPr="00D56132" w:rsidRDefault="00930B48" w:rsidP="00930B48">
      <w:pPr>
        <w:pStyle w:val="List"/>
        <w:spacing w:line="360" w:lineRule="auto"/>
        <w:ind w:left="357" w:firstLine="0"/>
        <w:jc w:val="both"/>
        <w:rPr>
          <w:iCs/>
          <w:szCs w:val="24"/>
        </w:rPr>
      </w:pPr>
      <w:r w:rsidRPr="00D56132">
        <w:rPr>
          <w:iCs/>
          <w:szCs w:val="24"/>
        </w:rPr>
        <w:t>Are you aware that interviews will be audiotaped?</w:t>
      </w:r>
      <w:r w:rsidRPr="00D56132">
        <w:rPr>
          <w:iCs/>
          <w:szCs w:val="24"/>
        </w:rPr>
        <w:tab/>
      </w:r>
      <w:r w:rsidRPr="00D56132">
        <w:rPr>
          <w:iCs/>
          <w:szCs w:val="24"/>
        </w:rPr>
        <w:tab/>
      </w:r>
      <w:r w:rsidRPr="00D56132">
        <w:rPr>
          <w:iCs/>
          <w:szCs w:val="24"/>
        </w:rPr>
        <w:tab/>
        <w:t xml:space="preserve"> Yes/No</w:t>
      </w:r>
    </w:p>
    <w:p w:rsidR="00930B48" w:rsidRPr="00D56132" w:rsidRDefault="00930B48" w:rsidP="00930B48">
      <w:pPr>
        <w:pStyle w:val="List"/>
        <w:spacing w:before="240"/>
        <w:ind w:left="0" w:firstLine="0"/>
        <w:jc w:val="both"/>
        <w:rPr>
          <w:b/>
          <w:szCs w:val="24"/>
        </w:rPr>
      </w:pPr>
      <w:r w:rsidRPr="00D56132">
        <w:rPr>
          <w:b/>
          <w:szCs w:val="24"/>
        </w:rPr>
        <w:lastRenderedPageBreak/>
        <w:t>IV.</w:t>
      </w:r>
      <w:r w:rsidRPr="00D56132">
        <w:rPr>
          <w:b/>
          <w:szCs w:val="24"/>
        </w:rPr>
        <w:tab/>
        <w:t>Confirmation that involvement in the Research Study is voluntary</w:t>
      </w:r>
    </w:p>
    <w:p w:rsidR="00930B48" w:rsidRPr="00D56132" w:rsidRDefault="00930B48" w:rsidP="00930B48">
      <w:pPr>
        <w:pStyle w:val="List"/>
        <w:spacing w:before="240"/>
        <w:ind w:firstLine="0"/>
        <w:jc w:val="both"/>
        <w:rPr>
          <w:bCs/>
          <w:iCs/>
          <w:szCs w:val="24"/>
        </w:rPr>
      </w:pPr>
      <w:r w:rsidRPr="00D56132">
        <w:rPr>
          <w:bCs/>
          <w:iCs/>
          <w:szCs w:val="24"/>
        </w:rPr>
        <w:t>Involvement in this Research Study is voluntary. Participants who decide to take part may withdraw from the Research Study at any point.</w:t>
      </w:r>
      <w:r w:rsidR="00480B6B">
        <w:rPr>
          <w:bCs/>
          <w:iCs/>
          <w:szCs w:val="24"/>
        </w:rPr>
        <w:t xml:space="preserve"> </w:t>
      </w:r>
      <w:r w:rsidRPr="00D56132">
        <w:rPr>
          <w:bCs/>
          <w:iCs/>
          <w:szCs w:val="24"/>
        </w:rPr>
        <w:t xml:space="preserve">There will be no penalty for withdrawing before all stages of the Research Study are complete. </w:t>
      </w:r>
    </w:p>
    <w:p w:rsidR="00930B48" w:rsidRPr="00D56132" w:rsidRDefault="00930B48" w:rsidP="00930B48">
      <w:pPr>
        <w:pStyle w:val="List"/>
        <w:spacing w:before="240"/>
        <w:ind w:left="0" w:firstLine="0"/>
        <w:jc w:val="both"/>
        <w:rPr>
          <w:b/>
          <w:szCs w:val="24"/>
        </w:rPr>
      </w:pPr>
    </w:p>
    <w:p w:rsidR="00930B48" w:rsidRPr="00D56132" w:rsidRDefault="00930B48" w:rsidP="00930B48">
      <w:pPr>
        <w:pStyle w:val="BodyTextIndent"/>
        <w:spacing w:before="120"/>
        <w:ind w:hanging="360"/>
        <w:rPr>
          <w:b/>
          <w:sz w:val="24"/>
          <w:szCs w:val="24"/>
        </w:rPr>
      </w:pPr>
      <w:r w:rsidRPr="00D56132">
        <w:rPr>
          <w:b/>
          <w:sz w:val="24"/>
          <w:szCs w:val="24"/>
        </w:rPr>
        <w:t>V.</w:t>
      </w:r>
      <w:r w:rsidRPr="00D56132">
        <w:rPr>
          <w:b/>
          <w:sz w:val="24"/>
          <w:szCs w:val="24"/>
        </w:rPr>
        <w:tab/>
        <w:t xml:space="preserve">Advice as to arrangements to be made to protect confidentiality of data, including that confidentiality of information provided is subject to legal limitations </w:t>
      </w:r>
    </w:p>
    <w:p w:rsidR="00930B48" w:rsidRPr="00D56132" w:rsidRDefault="00930B48" w:rsidP="00930B48">
      <w:pPr>
        <w:pStyle w:val="BodyTextIndent"/>
        <w:spacing w:before="120"/>
        <w:ind w:hanging="360"/>
        <w:rPr>
          <w:b/>
          <w:sz w:val="24"/>
          <w:szCs w:val="24"/>
        </w:rPr>
      </w:pPr>
    </w:p>
    <w:p w:rsidR="00930B48" w:rsidRPr="00D56132" w:rsidRDefault="00930B48" w:rsidP="00930B48">
      <w:pPr>
        <w:pStyle w:val="BodyTextIndent"/>
        <w:spacing w:before="120" w:line="276" w:lineRule="auto"/>
        <w:jc w:val="both"/>
        <w:rPr>
          <w:sz w:val="24"/>
          <w:szCs w:val="24"/>
        </w:rPr>
      </w:pPr>
      <w:r w:rsidRPr="00D56132">
        <w:rPr>
          <w:sz w:val="24"/>
          <w:szCs w:val="24"/>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rsidR="00930B48" w:rsidRPr="00D56132" w:rsidRDefault="00930B48" w:rsidP="00930B48">
      <w:pPr>
        <w:pStyle w:val="BodyTextIndent"/>
        <w:spacing w:before="120"/>
        <w:ind w:left="0"/>
        <w:rPr>
          <w:sz w:val="24"/>
          <w:szCs w:val="24"/>
        </w:rPr>
      </w:pPr>
    </w:p>
    <w:p w:rsidR="00930B48" w:rsidRPr="00D56132" w:rsidRDefault="00930B48" w:rsidP="00930B48">
      <w:pPr>
        <w:pStyle w:val="List"/>
        <w:spacing w:before="240"/>
        <w:jc w:val="both"/>
        <w:rPr>
          <w:b/>
          <w:szCs w:val="24"/>
        </w:rPr>
      </w:pPr>
      <w:r w:rsidRPr="00D56132">
        <w:rPr>
          <w:b/>
          <w:szCs w:val="24"/>
        </w:rPr>
        <w:t>VI.</w:t>
      </w:r>
      <w:r w:rsidRPr="00D56132">
        <w:rPr>
          <w:b/>
          <w:szCs w:val="24"/>
        </w:rPr>
        <w:tab/>
      </w:r>
      <w:r w:rsidRPr="00D56132">
        <w:rPr>
          <w:b/>
          <w:szCs w:val="24"/>
          <w:u w:val="single"/>
        </w:rPr>
        <w:t>Participant Signature:</w:t>
      </w:r>
    </w:p>
    <w:p w:rsidR="00930B48" w:rsidRPr="00D56132" w:rsidRDefault="00930B48" w:rsidP="00930B48">
      <w:pPr>
        <w:pStyle w:val="ListContinue"/>
        <w:spacing w:before="120" w:after="0"/>
        <w:jc w:val="both"/>
        <w:rPr>
          <w:sz w:val="24"/>
          <w:szCs w:val="24"/>
        </w:rPr>
      </w:pPr>
      <w:r w:rsidRPr="00D56132">
        <w:rPr>
          <w:sz w:val="24"/>
          <w:szCs w:val="24"/>
        </w:rPr>
        <w:t>I have read and understood the information in this form.  My questions and concerns have been answered by the researcher, and I have a copy of this consent form.  Therefore, I consent to take part in this research project</w:t>
      </w:r>
    </w:p>
    <w:p w:rsidR="00930B48" w:rsidRPr="00D56132" w:rsidRDefault="00930B48" w:rsidP="00930B48">
      <w:pPr>
        <w:tabs>
          <w:tab w:val="left" w:pos="540"/>
          <w:tab w:val="left" w:pos="630"/>
          <w:tab w:val="left" w:pos="720"/>
          <w:tab w:val="left" w:pos="900"/>
          <w:tab w:val="left" w:pos="1080"/>
          <w:tab w:val="left" w:pos="1620"/>
          <w:tab w:val="left" w:pos="1800"/>
        </w:tabs>
        <w:spacing w:before="360"/>
        <w:rPr>
          <w:rFonts w:ascii="Times New Roman" w:hAnsi="Times New Roman" w:cs="Times New Roman"/>
          <w:b/>
          <w:bCs/>
          <w:sz w:val="24"/>
          <w:szCs w:val="24"/>
        </w:rPr>
      </w:pPr>
      <w:r w:rsidRPr="00D56132">
        <w:rPr>
          <w:rFonts w:ascii="Times New Roman" w:hAnsi="Times New Roman" w:cs="Times New Roman"/>
          <w:b/>
          <w:sz w:val="24"/>
          <w:szCs w:val="24"/>
        </w:rPr>
        <w:t>Participants Signature:</w:t>
      </w:r>
      <w:r w:rsidRPr="00D56132">
        <w:rPr>
          <w:rFonts w:ascii="Times New Roman" w:hAnsi="Times New Roman" w:cs="Times New Roman"/>
          <w:b/>
          <w:sz w:val="24"/>
          <w:szCs w:val="24"/>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p>
    <w:p w:rsidR="00930B48" w:rsidRPr="00D56132" w:rsidRDefault="00930B48" w:rsidP="00930B48">
      <w:pPr>
        <w:tabs>
          <w:tab w:val="left" w:pos="540"/>
          <w:tab w:val="left" w:pos="630"/>
          <w:tab w:val="left" w:pos="720"/>
          <w:tab w:val="left" w:pos="900"/>
          <w:tab w:val="left" w:pos="1080"/>
          <w:tab w:val="left" w:pos="1620"/>
        </w:tabs>
        <w:spacing w:before="360"/>
        <w:rPr>
          <w:rFonts w:ascii="Times New Roman" w:hAnsi="Times New Roman" w:cs="Times New Roman"/>
          <w:sz w:val="24"/>
          <w:szCs w:val="24"/>
        </w:rPr>
      </w:pPr>
      <w:r w:rsidRPr="00D56132">
        <w:rPr>
          <w:rFonts w:ascii="Times New Roman" w:hAnsi="Times New Roman" w:cs="Times New Roman"/>
          <w:b/>
          <w:sz w:val="24"/>
          <w:szCs w:val="24"/>
        </w:rPr>
        <w:t>Name in Block Capitals:</w:t>
      </w:r>
      <w:r w:rsidRPr="00D56132">
        <w:rPr>
          <w:rFonts w:ascii="Times New Roman" w:hAnsi="Times New Roman" w:cs="Times New Roman"/>
          <w:b/>
          <w:sz w:val="24"/>
          <w:szCs w:val="24"/>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r w:rsidRPr="00D56132">
        <w:rPr>
          <w:rFonts w:ascii="Times New Roman" w:hAnsi="Times New Roman" w:cs="Times New Roman"/>
          <w:b/>
          <w:sz w:val="24"/>
          <w:szCs w:val="24"/>
          <w:u w:val="single"/>
        </w:rPr>
        <w:tab/>
      </w:r>
    </w:p>
    <w:p w:rsidR="00930B48" w:rsidRPr="00D56132" w:rsidRDefault="00930B48" w:rsidP="00930B48">
      <w:pPr>
        <w:tabs>
          <w:tab w:val="left" w:pos="540"/>
          <w:tab w:val="left" w:pos="630"/>
          <w:tab w:val="left" w:pos="720"/>
          <w:tab w:val="left" w:pos="900"/>
          <w:tab w:val="left" w:pos="1080"/>
          <w:tab w:val="left" w:pos="1620"/>
        </w:tabs>
        <w:spacing w:before="360"/>
        <w:rPr>
          <w:rFonts w:ascii="Times New Roman" w:hAnsi="Times New Roman" w:cs="Times New Roman"/>
          <w:sz w:val="24"/>
          <w:szCs w:val="24"/>
          <w:u w:val="single"/>
        </w:rPr>
      </w:pPr>
      <w:r w:rsidRPr="00D56132">
        <w:rPr>
          <w:rFonts w:ascii="Times New Roman" w:hAnsi="Times New Roman" w:cs="Times New Roman"/>
          <w:b/>
          <w:sz w:val="24"/>
          <w:szCs w:val="24"/>
        </w:rPr>
        <w:t>Witness:</w:t>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p>
    <w:p w:rsidR="00396144" w:rsidRPr="00930B48" w:rsidRDefault="00930B48" w:rsidP="00930B48">
      <w:pPr>
        <w:tabs>
          <w:tab w:val="left" w:pos="540"/>
          <w:tab w:val="left" w:pos="630"/>
          <w:tab w:val="left" w:pos="720"/>
          <w:tab w:val="left" w:pos="900"/>
          <w:tab w:val="left" w:pos="1080"/>
          <w:tab w:val="left" w:pos="1620"/>
        </w:tabs>
        <w:spacing w:before="360"/>
        <w:rPr>
          <w:sz w:val="24"/>
          <w:szCs w:val="24"/>
        </w:rPr>
      </w:pPr>
      <w:r w:rsidRPr="00D56132">
        <w:rPr>
          <w:rFonts w:ascii="Times New Roman" w:hAnsi="Times New Roman" w:cs="Times New Roman"/>
          <w:b/>
          <w:sz w:val="24"/>
          <w:szCs w:val="24"/>
        </w:rPr>
        <w:t>Date:</w:t>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b/>
          <w:sz w:val="24"/>
          <w:szCs w:val="24"/>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D56132">
        <w:rPr>
          <w:rFonts w:ascii="Times New Roman" w:hAnsi="Times New Roman" w:cs="Times New Roman"/>
          <w:sz w:val="24"/>
          <w:szCs w:val="24"/>
          <w:u w:val="single"/>
        </w:rPr>
        <w:tab/>
      </w:r>
      <w:r w:rsidRPr="00EA2028">
        <w:rPr>
          <w:sz w:val="24"/>
          <w:szCs w:val="24"/>
          <w:u w:val="single"/>
        </w:rPr>
        <w:tab/>
      </w:r>
      <w:r w:rsidRPr="00EA2028">
        <w:rPr>
          <w:sz w:val="24"/>
          <w:szCs w:val="24"/>
          <w:u w:val="single"/>
        </w:rPr>
        <w:tab/>
      </w:r>
      <w:r w:rsidRPr="00EA2028">
        <w:rPr>
          <w:sz w:val="24"/>
          <w:szCs w:val="24"/>
          <w:u w:val="single"/>
        </w:rPr>
        <w:tab/>
      </w:r>
    </w:p>
    <w:p w:rsidR="00930B48" w:rsidRDefault="00930B48" w:rsidP="00396144">
      <w:pPr>
        <w:jc w:val="both"/>
        <w:rPr>
          <w:rFonts w:ascii="Times New Roman" w:hAnsi="Times New Roman" w:cs="Times New Roman"/>
          <w:b/>
          <w:sz w:val="24"/>
          <w:szCs w:val="24"/>
        </w:rPr>
      </w:pPr>
    </w:p>
    <w:p w:rsidR="00930B48" w:rsidRDefault="00930B48" w:rsidP="00396144">
      <w:pPr>
        <w:jc w:val="both"/>
        <w:rPr>
          <w:rFonts w:ascii="Times New Roman" w:hAnsi="Times New Roman" w:cs="Times New Roman"/>
          <w:b/>
          <w:sz w:val="24"/>
          <w:szCs w:val="24"/>
        </w:rPr>
      </w:pPr>
    </w:p>
    <w:p w:rsidR="00930B48" w:rsidRDefault="00930B48" w:rsidP="00396144">
      <w:pPr>
        <w:jc w:val="both"/>
        <w:rPr>
          <w:rFonts w:ascii="Times New Roman" w:hAnsi="Times New Roman" w:cs="Times New Roman"/>
          <w:b/>
          <w:sz w:val="24"/>
          <w:szCs w:val="24"/>
        </w:rPr>
      </w:pPr>
    </w:p>
    <w:p w:rsidR="00930B48" w:rsidRDefault="00930B48" w:rsidP="00396144">
      <w:pPr>
        <w:jc w:val="both"/>
        <w:rPr>
          <w:rFonts w:ascii="Times New Roman" w:hAnsi="Times New Roman" w:cs="Times New Roman"/>
          <w:b/>
          <w:sz w:val="24"/>
          <w:szCs w:val="24"/>
        </w:rPr>
      </w:pPr>
    </w:p>
    <w:p w:rsidR="00930B48" w:rsidRDefault="00930B48" w:rsidP="00396144">
      <w:pPr>
        <w:jc w:val="both"/>
        <w:rPr>
          <w:rFonts w:ascii="Times New Roman" w:hAnsi="Times New Roman" w:cs="Times New Roman"/>
          <w:b/>
          <w:sz w:val="24"/>
          <w:szCs w:val="24"/>
        </w:rPr>
      </w:pPr>
    </w:p>
    <w:p w:rsidR="00674F44" w:rsidRDefault="00674F44" w:rsidP="00396144">
      <w:pPr>
        <w:jc w:val="both"/>
        <w:rPr>
          <w:rFonts w:ascii="Times New Roman" w:hAnsi="Times New Roman" w:cs="Times New Roman"/>
          <w:b/>
          <w:sz w:val="24"/>
          <w:szCs w:val="24"/>
        </w:rPr>
      </w:pPr>
    </w:p>
    <w:p w:rsidR="00BC46E9" w:rsidRDefault="007C0F71" w:rsidP="00BC46E9">
      <w:pPr>
        <w:rPr>
          <w:rFonts w:ascii="Times New Roman" w:hAnsi="Times New Roman" w:cs="Times New Roman"/>
          <w:b/>
          <w:sz w:val="24"/>
          <w:szCs w:val="24"/>
        </w:rPr>
      </w:pPr>
      <w:r>
        <w:rPr>
          <w:rFonts w:ascii="Times New Roman" w:hAnsi="Times New Roman" w:cs="Times New Roman"/>
          <w:b/>
          <w:sz w:val="24"/>
          <w:szCs w:val="24"/>
        </w:rPr>
        <w:lastRenderedPageBreak/>
        <w:t>APPENDIX E</w:t>
      </w:r>
      <w:r w:rsidR="00BC46E9">
        <w:rPr>
          <w:rFonts w:ascii="Times New Roman" w:hAnsi="Times New Roman" w:cs="Times New Roman"/>
          <w:b/>
          <w:sz w:val="24"/>
          <w:szCs w:val="24"/>
        </w:rPr>
        <w:t xml:space="preserve"> </w:t>
      </w:r>
    </w:p>
    <w:p w:rsidR="00BC46E9" w:rsidRDefault="00BC46E9" w:rsidP="00BC46E9">
      <w:pPr>
        <w:rPr>
          <w:rFonts w:ascii="Times New Roman" w:hAnsi="Times New Roman" w:cs="Times New Roman"/>
          <w:b/>
          <w:sz w:val="24"/>
          <w:szCs w:val="24"/>
        </w:rPr>
      </w:pPr>
      <w:r>
        <w:rPr>
          <w:rFonts w:ascii="Times New Roman" w:hAnsi="Times New Roman" w:cs="Times New Roman"/>
          <w:b/>
          <w:sz w:val="24"/>
          <w:szCs w:val="24"/>
        </w:rPr>
        <w:t>Interview Transcript of P</w:t>
      </w:r>
      <w:r w:rsidRPr="00113CA4">
        <w:rPr>
          <w:rFonts w:ascii="Times New Roman" w:hAnsi="Times New Roman" w:cs="Times New Roman"/>
          <w:b/>
          <w:sz w:val="24"/>
          <w:szCs w:val="24"/>
        </w:rPr>
        <w:t>1</w:t>
      </w:r>
      <w:r>
        <w:rPr>
          <w:rFonts w:ascii="Times New Roman" w:hAnsi="Times New Roman" w:cs="Times New Roman"/>
          <w:b/>
          <w:sz w:val="24"/>
          <w:szCs w:val="24"/>
        </w:rPr>
        <w:t>: Mary-27yrs (With Colour Codes)</w:t>
      </w:r>
    </w:p>
    <w:p w:rsidR="00BC46E9" w:rsidRDefault="00BC46E9" w:rsidP="00BC46E9">
      <w:pPr>
        <w:jc w:val="both"/>
        <w:rPr>
          <w:rFonts w:ascii="Times New Roman" w:hAnsi="Times New Roman" w:cs="Times New Roman"/>
          <w:sz w:val="24"/>
          <w:szCs w:val="24"/>
        </w:rPr>
      </w:pPr>
      <w:r>
        <w:rPr>
          <w:rFonts w:ascii="Times New Roman" w:hAnsi="Times New Roman" w:cs="Times New Roman"/>
          <w:sz w:val="24"/>
          <w:szCs w:val="24"/>
        </w:rPr>
        <w:t>The interview commenced</w:t>
      </w:r>
      <w:r w:rsidRPr="00113CA4">
        <w:rPr>
          <w:rFonts w:ascii="Times New Roman" w:hAnsi="Times New Roman" w:cs="Times New Roman"/>
          <w:sz w:val="24"/>
          <w:szCs w:val="24"/>
        </w:rPr>
        <w:t xml:space="preserve"> with the researcher reading out the inf</w:t>
      </w:r>
      <w:r>
        <w:rPr>
          <w:rFonts w:ascii="Times New Roman" w:hAnsi="Times New Roman" w:cs="Times New Roman"/>
          <w:sz w:val="24"/>
          <w:szCs w:val="24"/>
        </w:rPr>
        <w:t>ormed consent to the respondent and her verbal consent was secured.</w:t>
      </w:r>
    </w:p>
    <w:p w:rsidR="00BC46E9" w:rsidRDefault="00BC46E9" w:rsidP="00BC46E9">
      <w:pPr>
        <w:jc w:val="both"/>
        <w:rPr>
          <w:rFonts w:ascii="Times New Roman" w:hAnsi="Times New Roman" w:cs="Times New Roman"/>
          <w:sz w:val="24"/>
          <w:szCs w:val="24"/>
        </w:rPr>
      </w:pPr>
      <w:r>
        <w:rPr>
          <w:rFonts w:ascii="Times New Roman" w:hAnsi="Times New Roman" w:cs="Times New Roman"/>
          <w:sz w:val="24"/>
          <w:szCs w:val="24"/>
        </w:rPr>
        <w:t>The interview took place on April 30, 2021 and lasted for 19.34mins. It commenced as follows:</w:t>
      </w:r>
    </w:p>
    <w:p w:rsidR="00BC46E9" w:rsidRPr="00AB439C" w:rsidRDefault="00BC46E9" w:rsidP="00BC46E9">
      <w:pPr>
        <w:jc w:val="both"/>
        <w:rPr>
          <w:rFonts w:ascii="Times New Roman" w:hAnsi="Times New Roman" w:cs="Times New Roman"/>
          <w:b/>
          <w:sz w:val="24"/>
          <w:szCs w:val="24"/>
        </w:rPr>
      </w:pPr>
      <w:r>
        <w:rPr>
          <w:rFonts w:ascii="Times New Roman" w:hAnsi="Times New Roman" w:cs="Times New Roman"/>
          <w:b/>
          <w:sz w:val="24"/>
          <w:szCs w:val="24"/>
        </w:rPr>
        <w:t xml:space="preserve">Section 1: </w:t>
      </w:r>
      <w:r w:rsidRPr="00AB439C">
        <w:rPr>
          <w:rFonts w:ascii="Times New Roman" w:hAnsi="Times New Roman" w:cs="Times New Roman"/>
          <w:b/>
          <w:sz w:val="24"/>
          <w:szCs w:val="24"/>
        </w:rPr>
        <w:t>Introductory Questions</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sidRPr="0032462D">
        <w:rPr>
          <w:rFonts w:ascii="Times New Roman" w:hAnsi="Times New Roman" w:cs="Times New Roman"/>
          <w:b/>
          <w:sz w:val="24"/>
          <w:szCs w:val="24"/>
        </w:rPr>
        <w:t xml:space="preserve">Can you introduce yourself (exclude your name for anonymity) – state your age, gender, nationality, relationship status and name of college you attend. </w:t>
      </w:r>
    </w:p>
    <w:p w:rsidR="00BC46E9"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ab/>
      </w:r>
      <w:r w:rsidRPr="0032462D">
        <w:rPr>
          <w:rFonts w:ascii="Times New Roman" w:hAnsi="Times New Roman" w:cs="Times New Roman"/>
          <w:b/>
          <w:sz w:val="24"/>
          <w:szCs w:val="24"/>
        </w:rPr>
        <w:t>Age</w:t>
      </w:r>
      <w:r>
        <w:rPr>
          <w:rFonts w:ascii="Times New Roman" w:hAnsi="Times New Roman" w:cs="Times New Roman"/>
          <w:sz w:val="24"/>
          <w:szCs w:val="24"/>
        </w:rPr>
        <w:t xml:space="preserve"> – </w:t>
      </w:r>
      <w:r w:rsidRPr="0032462D">
        <w:rPr>
          <w:rFonts w:ascii="Times New Roman" w:hAnsi="Times New Roman" w:cs="Times New Roman"/>
          <w:i/>
          <w:sz w:val="24"/>
          <w:szCs w:val="24"/>
        </w:rPr>
        <w:t>27years</w:t>
      </w:r>
    </w:p>
    <w:p w:rsidR="00BC46E9" w:rsidRPr="0032462D"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ab/>
      </w:r>
      <w:r w:rsidRPr="0032462D">
        <w:rPr>
          <w:rFonts w:ascii="Times New Roman" w:hAnsi="Times New Roman" w:cs="Times New Roman"/>
          <w:b/>
          <w:sz w:val="24"/>
          <w:szCs w:val="24"/>
        </w:rPr>
        <w:t>Gender</w:t>
      </w:r>
      <w:r>
        <w:rPr>
          <w:rFonts w:ascii="Times New Roman" w:hAnsi="Times New Roman" w:cs="Times New Roman"/>
          <w:sz w:val="24"/>
          <w:szCs w:val="24"/>
        </w:rPr>
        <w:t xml:space="preserve"> – </w:t>
      </w:r>
      <w:r w:rsidRPr="0032462D">
        <w:rPr>
          <w:rFonts w:ascii="Times New Roman" w:hAnsi="Times New Roman" w:cs="Times New Roman"/>
          <w:i/>
          <w:sz w:val="24"/>
          <w:szCs w:val="24"/>
        </w:rPr>
        <w:t>Female</w:t>
      </w:r>
    </w:p>
    <w:p w:rsidR="00BC46E9" w:rsidRPr="0032462D"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ab/>
      </w:r>
      <w:r w:rsidRPr="0032462D">
        <w:rPr>
          <w:rFonts w:ascii="Times New Roman" w:hAnsi="Times New Roman" w:cs="Times New Roman"/>
          <w:b/>
          <w:sz w:val="24"/>
          <w:szCs w:val="24"/>
        </w:rPr>
        <w:t>Nationality</w:t>
      </w:r>
      <w:r>
        <w:rPr>
          <w:rFonts w:ascii="Times New Roman" w:hAnsi="Times New Roman" w:cs="Times New Roman"/>
          <w:sz w:val="24"/>
          <w:szCs w:val="24"/>
        </w:rPr>
        <w:t xml:space="preserve"> – </w:t>
      </w:r>
      <w:r w:rsidRPr="0032462D">
        <w:rPr>
          <w:rFonts w:ascii="Times New Roman" w:hAnsi="Times New Roman" w:cs="Times New Roman"/>
          <w:i/>
          <w:sz w:val="24"/>
          <w:szCs w:val="24"/>
        </w:rPr>
        <w:t>Mexican</w:t>
      </w:r>
    </w:p>
    <w:p w:rsidR="00BC46E9" w:rsidRPr="0032462D" w:rsidRDefault="00BC46E9" w:rsidP="00BC46E9">
      <w:pPr>
        <w:ind w:left="720"/>
        <w:jc w:val="both"/>
        <w:rPr>
          <w:rFonts w:ascii="Times New Roman" w:hAnsi="Times New Roman" w:cs="Times New Roman"/>
          <w:sz w:val="24"/>
          <w:szCs w:val="24"/>
        </w:rPr>
      </w:pPr>
      <w:r w:rsidRPr="0032462D">
        <w:rPr>
          <w:rFonts w:ascii="Times New Roman" w:hAnsi="Times New Roman" w:cs="Times New Roman"/>
          <w:b/>
          <w:sz w:val="24"/>
          <w:szCs w:val="24"/>
        </w:rPr>
        <w:t>Relationship Status</w:t>
      </w:r>
      <w:r>
        <w:rPr>
          <w:rFonts w:ascii="Times New Roman" w:hAnsi="Times New Roman" w:cs="Times New Roman"/>
          <w:sz w:val="24"/>
          <w:szCs w:val="24"/>
        </w:rPr>
        <w:t xml:space="preserve"> – </w:t>
      </w:r>
      <w:r w:rsidRPr="0032462D">
        <w:rPr>
          <w:rFonts w:ascii="Times New Roman" w:hAnsi="Times New Roman" w:cs="Times New Roman"/>
          <w:i/>
          <w:sz w:val="24"/>
          <w:szCs w:val="24"/>
        </w:rPr>
        <w:t>Single</w:t>
      </w:r>
    </w:p>
    <w:p w:rsidR="00BC46E9" w:rsidRPr="0032462D" w:rsidRDefault="00BC46E9" w:rsidP="00BC46E9">
      <w:pPr>
        <w:ind w:left="720"/>
        <w:jc w:val="both"/>
        <w:rPr>
          <w:rFonts w:ascii="Times New Roman" w:hAnsi="Times New Roman" w:cs="Times New Roman"/>
          <w:sz w:val="24"/>
          <w:szCs w:val="24"/>
        </w:rPr>
      </w:pPr>
      <w:r w:rsidRPr="0032462D">
        <w:rPr>
          <w:rFonts w:ascii="Times New Roman" w:hAnsi="Times New Roman" w:cs="Times New Roman"/>
          <w:b/>
          <w:sz w:val="24"/>
          <w:szCs w:val="24"/>
        </w:rPr>
        <w:t>Name of College</w:t>
      </w:r>
      <w:r>
        <w:rPr>
          <w:rFonts w:ascii="Times New Roman" w:hAnsi="Times New Roman" w:cs="Times New Roman"/>
          <w:sz w:val="24"/>
          <w:szCs w:val="24"/>
        </w:rPr>
        <w:t xml:space="preserve"> – </w:t>
      </w:r>
      <w:r w:rsidRPr="0032462D">
        <w:rPr>
          <w:rFonts w:ascii="Times New Roman" w:hAnsi="Times New Roman" w:cs="Times New Roman"/>
          <w:i/>
          <w:sz w:val="24"/>
          <w:szCs w:val="24"/>
        </w:rPr>
        <w:t>Griffith College Dublin</w:t>
      </w:r>
    </w:p>
    <w:p w:rsidR="00BC46E9"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2a.</w:t>
      </w:r>
      <w:r>
        <w:rPr>
          <w:rFonts w:ascii="Times New Roman" w:hAnsi="Times New Roman" w:cs="Times New Roman"/>
          <w:sz w:val="24"/>
          <w:szCs w:val="24"/>
        </w:rPr>
        <w:tab/>
      </w:r>
      <w:r w:rsidRPr="0032462D">
        <w:rPr>
          <w:rFonts w:ascii="Times New Roman" w:hAnsi="Times New Roman" w:cs="Times New Roman"/>
          <w:b/>
          <w:sz w:val="24"/>
          <w:szCs w:val="24"/>
        </w:rPr>
        <w:t>What is fashion?</w:t>
      </w:r>
    </w:p>
    <w:p w:rsidR="00BC46E9" w:rsidRPr="0032462D" w:rsidRDefault="00BC46E9" w:rsidP="00BC46E9">
      <w:pPr>
        <w:ind w:left="720" w:hanging="720"/>
        <w:jc w:val="both"/>
        <w:rPr>
          <w:rFonts w:ascii="Times New Roman" w:hAnsi="Times New Roman" w:cs="Times New Roman"/>
          <w:i/>
          <w:color w:val="000000" w:themeColor="text1"/>
          <w:sz w:val="24"/>
          <w:szCs w:val="24"/>
        </w:rPr>
      </w:pPr>
      <w:r>
        <w:rPr>
          <w:rFonts w:ascii="Times New Roman" w:hAnsi="Times New Roman" w:cs="Times New Roman"/>
          <w:sz w:val="24"/>
          <w:szCs w:val="24"/>
        </w:rPr>
        <w:tab/>
      </w:r>
      <w:r w:rsidRPr="0032462D">
        <w:rPr>
          <w:rFonts w:ascii="Times New Roman" w:hAnsi="Times New Roman" w:cs="Times New Roman"/>
          <w:i/>
          <w:color w:val="000000" w:themeColor="text1"/>
          <w:sz w:val="24"/>
          <w:szCs w:val="24"/>
        </w:rPr>
        <w:t>Well, I think fashion is something that is on trend, something that is in style and maybe it does not only apply to clothes, maybe hairstyles or accessories or something…something in trend.</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2b.</w:t>
      </w:r>
      <w:r>
        <w:rPr>
          <w:rFonts w:ascii="Times New Roman" w:hAnsi="Times New Roman" w:cs="Times New Roman"/>
          <w:sz w:val="24"/>
          <w:szCs w:val="24"/>
        </w:rPr>
        <w:tab/>
      </w:r>
      <w:r w:rsidRPr="0032462D">
        <w:rPr>
          <w:rFonts w:ascii="Times New Roman" w:hAnsi="Times New Roman" w:cs="Times New Roman"/>
          <w:b/>
          <w:sz w:val="24"/>
          <w:szCs w:val="24"/>
        </w:rPr>
        <w:t>What type of fashion do you follow? (e.g. luxury clothing/high street; new non-recycled clothes, recycled clothes)</w:t>
      </w:r>
    </w:p>
    <w:p w:rsidR="00BC46E9" w:rsidRPr="0032462D" w:rsidRDefault="00BC46E9" w:rsidP="00BC46E9">
      <w:pPr>
        <w:ind w:left="720" w:hanging="720"/>
        <w:jc w:val="both"/>
        <w:rPr>
          <w:rFonts w:ascii="Times New Roman" w:hAnsi="Times New Roman" w:cs="Times New Roman"/>
          <w:i/>
          <w:color w:val="000000" w:themeColor="text1"/>
          <w:sz w:val="24"/>
          <w:szCs w:val="24"/>
        </w:rPr>
      </w:pPr>
      <w:r>
        <w:rPr>
          <w:rFonts w:ascii="Times New Roman" w:hAnsi="Times New Roman" w:cs="Times New Roman"/>
          <w:sz w:val="24"/>
          <w:szCs w:val="24"/>
        </w:rPr>
        <w:tab/>
      </w:r>
      <w:r w:rsidRPr="0032462D">
        <w:rPr>
          <w:rFonts w:ascii="Times New Roman" w:hAnsi="Times New Roman" w:cs="Times New Roman"/>
          <w:i/>
          <w:color w:val="000000" w:themeColor="text1"/>
          <w:sz w:val="24"/>
          <w:szCs w:val="24"/>
        </w:rPr>
        <w:t>I will say that I em follow several… like a mix. For example, for my bags I like luxury but for my clothing, I will say high street and since I got here in Ireland, I’ve done more recycled clothes like second handed, like thrift shops so I will say that I’m mixed.</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3.</w:t>
      </w:r>
      <w:r>
        <w:rPr>
          <w:rFonts w:ascii="Times New Roman" w:hAnsi="Times New Roman" w:cs="Times New Roman"/>
          <w:sz w:val="24"/>
          <w:szCs w:val="24"/>
        </w:rPr>
        <w:tab/>
      </w:r>
      <w:r w:rsidRPr="0032462D">
        <w:rPr>
          <w:rFonts w:ascii="Times New Roman" w:hAnsi="Times New Roman" w:cs="Times New Roman"/>
          <w:b/>
          <w:sz w:val="24"/>
          <w:szCs w:val="24"/>
        </w:rPr>
        <w:t>What are your personal values (i.e. values you hold in high esteem) and what do you see as ethical issues in life?</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Well, I can say that my highest esteem of values is honesty, loyalty and respect. I will say these three. And the…as ethical issues in life, I could say that em... like many issues involving hypocrisy and lying and taking advantage of others or situations. I will say those things really create really ethical issues in life.</w:t>
      </w:r>
    </w:p>
    <w:p w:rsidR="00BC46E9" w:rsidRPr="00775ECE" w:rsidRDefault="00BC46E9" w:rsidP="00BC46E9">
      <w:pPr>
        <w:ind w:left="720" w:hanging="720"/>
        <w:jc w:val="both"/>
        <w:rPr>
          <w:rFonts w:ascii="Times New Roman" w:hAnsi="Times New Roman" w:cs="Times New Roman"/>
          <w:sz w:val="8"/>
          <w:szCs w:val="8"/>
        </w:rPr>
      </w:pPr>
    </w:p>
    <w:p w:rsidR="00BC46E9" w:rsidRDefault="00BC46E9" w:rsidP="00BC46E9">
      <w:pPr>
        <w:ind w:left="720" w:hanging="720"/>
        <w:jc w:val="both"/>
        <w:rPr>
          <w:rFonts w:ascii="Times New Roman" w:hAnsi="Times New Roman" w:cs="Times New Roman"/>
          <w:b/>
          <w:sz w:val="24"/>
          <w:szCs w:val="24"/>
        </w:rPr>
      </w:pPr>
    </w:p>
    <w:p w:rsidR="00BC46E9" w:rsidRPr="00246523" w:rsidRDefault="00BC46E9" w:rsidP="00BC46E9">
      <w:pPr>
        <w:ind w:left="720" w:hanging="720"/>
        <w:jc w:val="both"/>
        <w:rPr>
          <w:rStyle w:val="Emphasis"/>
        </w:rPr>
      </w:pPr>
      <w:r>
        <w:rPr>
          <w:rFonts w:ascii="Times New Roman" w:hAnsi="Times New Roman" w:cs="Times New Roman"/>
          <w:b/>
          <w:sz w:val="24"/>
          <w:szCs w:val="24"/>
        </w:rPr>
        <w:lastRenderedPageBreak/>
        <w:t xml:space="preserve">Section 2: Knowledge of </w:t>
      </w:r>
      <w:r w:rsidRPr="009B2593">
        <w:rPr>
          <w:rFonts w:ascii="Times New Roman" w:hAnsi="Times New Roman" w:cs="Times New Roman"/>
          <w:b/>
          <w:sz w:val="24"/>
          <w:szCs w:val="24"/>
        </w:rPr>
        <w:t>Fast Fashion</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4a</w:t>
      </w:r>
      <w:r w:rsidRPr="009B2593">
        <w:rPr>
          <w:rFonts w:ascii="Times New Roman" w:hAnsi="Times New Roman" w:cs="Times New Roman"/>
          <w:sz w:val="24"/>
          <w:szCs w:val="24"/>
        </w:rPr>
        <w:t>.</w:t>
      </w:r>
      <w:r w:rsidRPr="009B2593">
        <w:rPr>
          <w:rFonts w:ascii="Times New Roman" w:hAnsi="Times New Roman" w:cs="Times New Roman"/>
          <w:sz w:val="24"/>
          <w:szCs w:val="24"/>
        </w:rPr>
        <w:tab/>
      </w:r>
      <w:r w:rsidRPr="0032462D">
        <w:rPr>
          <w:rFonts w:ascii="Times New Roman" w:hAnsi="Times New Roman" w:cs="Times New Roman"/>
          <w:b/>
          <w:sz w:val="24"/>
          <w:szCs w:val="24"/>
        </w:rPr>
        <w:t>What do you understand by “Fast fashion”?</w:t>
      </w:r>
    </w:p>
    <w:p w:rsidR="00BC46E9" w:rsidRPr="0032462D" w:rsidRDefault="00BC46E9" w:rsidP="00BC46E9">
      <w:pPr>
        <w:ind w:left="720"/>
        <w:jc w:val="both"/>
        <w:rPr>
          <w:rFonts w:ascii="Times New Roman" w:hAnsi="Times New Roman" w:cs="Times New Roman"/>
          <w:i/>
          <w:sz w:val="24"/>
          <w:szCs w:val="24"/>
        </w:rPr>
      </w:pPr>
      <w:r w:rsidRPr="0032462D">
        <w:rPr>
          <w:rFonts w:ascii="Times New Roman" w:hAnsi="Times New Roman" w:cs="Times New Roman"/>
          <w:i/>
          <w:sz w:val="24"/>
          <w:szCs w:val="24"/>
        </w:rPr>
        <w:t>Fast fashion I think it has to do with sustainability and by fast, I will say that it is fast design, fast production, fast delivery, fast everything in the process. Em but therefore I would say low quality, also you.. when I was thinking fast fashion I was also thinking low quality as well.</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4b.</w:t>
      </w:r>
      <w:r>
        <w:rPr>
          <w:rFonts w:ascii="Times New Roman" w:hAnsi="Times New Roman" w:cs="Times New Roman"/>
          <w:sz w:val="24"/>
          <w:szCs w:val="24"/>
        </w:rPr>
        <w:tab/>
      </w:r>
      <w:r w:rsidRPr="0032462D">
        <w:rPr>
          <w:rFonts w:ascii="Times New Roman" w:hAnsi="Times New Roman" w:cs="Times New Roman"/>
          <w:b/>
          <w:sz w:val="24"/>
          <w:szCs w:val="24"/>
        </w:rPr>
        <w:t>Can you name some top fast fashion brands that are present here in Ireland?</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Yeah … Penney’s, H&amp;M, Stradivarius and Zara</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4a.</w:t>
      </w:r>
      <w:r>
        <w:rPr>
          <w:rFonts w:ascii="Times New Roman" w:hAnsi="Times New Roman" w:cs="Times New Roman"/>
          <w:sz w:val="24"/>
          <w:szCs w:val="24"/>
        </w:rPr>
        <w:tab/>
      </w:r>
      <w:r w:rsidRPr="0032462D">
        <w:rPr>
          <w:rFonts w:ascii="Times New Roman" w:hAnsi="Times New Roman" w:cs="Times New Roman"/>
          <w:b/>
          <w:sz w:val="24"/>
          <w:szCs w:val="24"/>
        </w:rPr>
        <w:t>Do you buy from these fast fashion brands?</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I do...yeah, I do</w:t>
      </w:r>
    </w:p>
    <w:p w:rsidR="00BC46E9"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5b.</w:t>
      </w:r>
      <w:r>
        <w:rPr>
          <w:rFonts w:ascii="Times New Roman" w:hAnsi="Times New Roman" w:cs="Times New Roman"/>
          <w:sz w:val="24"/>
          <w:szCs w:val="24"/>
        </w:rPr>
        <w:tab/>
      </w:r>
      <w:r w:rsidRPr="0032462D">
        <w:rPr>
          <w:rFonts w:ascii="Times New Roman" w:hAnsi="Times New Roman" w:cs="Times New Roman"/>
          <w:b/>
          <w:sz w:val="24"/>
          <w:szCs w:val="24"/>
        </w:rPr>
        <w:t>How often do you purchase clothes from fast fashion brands here in Ireland?</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Em…how often, it is tricky because of the lockdown, I would say every 2 months maybe.</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 xml:space="preserve">5c. </w:t>
      </w:r>
      <w:r>
        <w:rPr>
          <w:rFonts w:ascii="Times New Roman" w:hAnsi="Times New Roman" w:cs="Times New Roman"/>
          <w:sz w:val="24"/>
          <w:szCs w:val="24"/>
        </w:rPr>
        <w:tab/>
      </w:r>
      <w:r w:rsidRPr="0032462D">
        <w:rPr>
          <w:rFonts w:ascii="Times New Roman" w:hAnsi="Times New Roman" w:cs="Times New Roman"/>
          <w:b/>
          <w:sz w:val="24"/>
          <w:szCs w:val="24"/>
        </w:rPr>
        <w:t>Has the Covid-19 pandemic affected how often you make these purchases?</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 xml:space="preserve">I would say I used </w:t>
      </w:r>
      <w:r>
        <w:rPr>
          <w:rFonts w:ascii="Times New Roman" w:hAnsi="Times New Roman" w:cs="Times New Roman"/>
          <w:i/>
          <w:sz w:val="24"/>
          <w:szCs w:val="24"/>
        </w:rPr>
        <w:t>to buy more… I</w:t>
      </w:r>
      <w:r w:rsidRPr="0032462D">
        <w:rPr>
          <w:rFonts w:ascii="Times New Roman" w:hAnsi="Times New Roman" w:cs="Times New Roman"/>
          <w:i/>
          <w:sz w:val="24"/>
          <w:szCs w:val="24"/>
        </w:rPr>
        <w:t>… ‘cos I really like going to the stores and trying them on and I really don’t like buying clothes specifically online so I think that that had affected my purchase behaviour.</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5d.</w:t>
      </w:r>
      <w:r>
        <w:rPr>
          <w:rFonts w:ascii="Times New Roman" w:hAnsi="Times New Roman" w:cs="Times New Roman"/>
          <w:sz w:val="24"/>
          <w:szCs w:val="24"/>
        </w:rPr>
        <w:tab/>
      </w:r>
      <w:r w:rsidRPr="0032462D">
        <w:rPr>
          <w:rFonts w:ascii="Times New Roman" w:hAnsi="Times New Roman" w:cs="Times New Roman"/>
          <w:b/>
          <w:sz w:val="24"/>
          <w:szCs w:val="24"/>
        </w:rPr>
        <w:t>Explain the reason(s) why you purchase from your preferred brand(s)?</w:t>
      </w:r>
    </w:p>
    <w:p w:rsidR="00BC46E9" w:rsidRPr="0032462D" w:rsidRDefault="00BC46E9" w:rsidP="00BC46E9">
      <w:pPr>
        <w:ind w:left="720"/>
        <w:jc w:val="both"/>
        <w:rPr>
          <w:rFonts w:ascii="Times New Roman" w:hAnsi="Times New Roman" w:cs="Times New Roman"/>
          <w:i/>
          <w:sz w:val="24"/>
          <w:szCs w:val="24"/>
        </w:rPr>
      </w:pPr>
      <w:r w:rsidRPr="0032462D">
        <w:rPr>
          <w:rFonts w:ascii="Times New Roman" w:hAnsi="Times New Roman" w:cs="Times New Roman"/>
          <w:i/>
          <w:sz w:val="24"/>
          <w:szCs w:val="24"/>
        </w:rPr>
        <w:t>Em ... well the style, price I would say and quality if I have… if I appreciate exactly like those brands it’s exactly because I like the quality of those.</w:t>
      </w:r>
    </w:p>
    <w:p w:rsidR="00BC46E9" w:rsidRDefault="00BC46E9" w:rsidP="00BC46E9">
      <w:pPr>
        <w:ind w:left="720" w:hanging="720"/>
        <w:jc w:val="both"/>
        <w:rPr>
          <w:rFonts w:ascii="Times New Roman" w:hAnsi="Times New Roman" w:cs="Times New Roman"/>
          <w:b/>
          <w:sz w:val="24"/>
          <w:szCs w:val="24"/>
        </w:rPr>
      </w:pPr>
      <w:r>
        <w:rPr>
          <w:rFonts w:ascii="Times New Roman" w:hAnsi="Times New Roman" w:cs="Times New Roman"/>
          <w:b/>
          <w:sz w:val="24"/>
          <w:szCs w:val="24"/>
        </w:rPr>
        <w:t xml:space="preserve">Section 3: </w:t>
      </w:r>
      <w:r w:rsidRPr="00F97872">
        <w:rPr>
          <w:rFonts w:ascii="Times New Roman" w:hAnsi="Times New Roman" w:cs="Times New Roman"/>
          <w:b/>
          <w:sz w:val="24"/>
          <w:szCs w:val="24"/>
        </w:rPr>
        <w:t>Level of Awareness</w:t>
      </w:r>
      <w:r>
        <w:rPr>
          <w:rFonts w:ascii="Times New Roman" w:hAnsi="Times New Roman" w:cs="Times New Roman"/>
          <w:b/>
          <w:sz w:val="24"/>
          <w:szCs w:val="24"/>
        </w:rPr>
        <w:t xml:space="preserve"> of millennials regarding CSR activities of fast fashion firms</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 xml:space="preserve">6. </w:t>
      </w:r>
      <w:r>
        <w:rPr>
          <w:rFonts w:ascii="Times New Roman" w:hAnsi="Times New Roman" w:cs="Times New Roman"/>
          <w:sz w:val="24"/>
          <w:szCs w:val="24"/>
        </w:rPr>
        <w:tab/>
      </w:r>
      <w:r w:rsidRPr="0032462D">
        <w:rPr>
          <w:rFonts w:ascii="Times New Roman" w:hAnsi="Times New Roman" w:cs="Times New Roman"/>
          <w:b/>
          <w:sz w:val="24"/>
          <w:szCs w:val="24"/>
        </w:rPr>
        <w:t>Are you familiar with the term “Corporate Social Responsibility” (CSR) and can you explain what you think it is?</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Yes I am… what I think it is? It is like the actions that an organisation takes in order to become accountable…following due process of their companies in order to benefit the stakeholders.</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7.</w:t>
      </w:r>
      <w:r>
        <w:rPr>
          <w:rFonts w:ascii="Times New Roman" w:hAnsi="Times New Roman" w:cs="Times New Roman"/>
          <w:sz w:val="24"/>
          <w:szCs w:val="24"/>
        </w:rPr>
        <w:tab/>
      </w:r>
      <w:r w:rsidRPr="0032462D">
        <w:rPr>
          <w:rFonts w:ascii="Times New Roman" w:hAnsi="Times New Roman" w:cs="Times New Roman"/>
          <w:b/>
          <w:sz w:val="24"/>
          <w:szCs w:val="24"/>
        </w:rPr>
        <w:t>Do you think fast fashion businesses have social responsibilities? If so, why and what kind of responsibilities do you think?</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Em... yes, yes! I think they have. Em… as being fast fashion I think they have some.. for example like maybe more waste or low salaries and in order to keep that lower price for their products, I think because of that those factors they need to keep up with being</w:t>
      </w:r>
      <w:r w:rsidRPr="00A17F27">
        <w:rPr>
          <w:rFonts w:ascii="Times New Roman" w:hAnsi="Times New Roman" w:cs="Times New Roman"/>
          <w:b/>
          <w:i/>
          <w:sz w:val="24"/>
          <w:szCs w:val="24"/>
        </w:rPr>
        <w:t xml:space="preserve"> </w:t>
      </w:r>
      <w:r w:rsidRPr="0032462D">
        <w:rPr>
          <w:rFonts w:ascii="Times New Roman" w:hAnsi="Times New Roman" w:cs="Times New Roman"/>
          <w:i/>
          <w:sz w:val="24"/>
          <w:szCs w:val="24"/>
        </w:rPr>
        <w:lastRenderedPageBreak/>
        <w:t>responsible and accountable for to give back and do something so that those factors doesn’t like affect negatively the community.</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8.</w:t>
      </w:r>
      <w:r>
        <w:rPr>
          <w:rFonts w:ascii="Times New Roman" w:hAnsi="Times New Roman" w:cs="Times New Roman"/>
          <w:sz w:val="24"/>
          <w:szCs w:val="24"/>
        </w:rPr>
        <w:tab/>
      </w:r>
      <w:r w:rsidRPr="0032462D">
        <w:rPr>
          <w:rFonts w:ascii="Times New Roman" w:hAnsi="Times New Roman" w:cs="Times New Roman"/>
          <w:b/>
          <w:sz w:val="24"/>
          <w:szCs w:val="24"/>
        </w:rPr>
        <w:t>Are you aware of the issues surrounding fast fashion industry in terms of its impact on society and the environment? Please explain</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Yeah … I think that they have several issues. I really don’t know lots of them but I know that because of the volume that they sell, they also have therefore more waste, because of the low prices, they have to pay lower salaries and wages to the people involved in their process… in their manufacturing. Em so... yes, so I guess, I’m really not sure but I guess they in order to keep up with their low pricing, they use materials like really low quality. So those are some issues that I am aware of.</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9.</w:t>
      </w:r>
      <w:r>
        <w:rPr>
          <w:rFonts w:ascii="Times New Roman" w:hAnsi="Times New Roman" w:cs="Times New Roman"/>
          <w:sz w:val="24"/>
          <w:szCs w:val="24"/>
        </w:rPr>
        <w:tab/>
      </w:r>
      <w:r w:rsidRPr="0032462D">
        <w:rPr>
          <w:rFonts w:ascii="Times New Roman" w:hAnsi="Times New Roman" w:cs="Times New Roman"/>
          <w:b/>
          <w:sz w:val="24"/>
          <w:szCs w:val="24"/>
        </w:rPr>
        <w:t>Are you aware of CSR activities of fast fashion firms here in Ireland and what exactly do you think of them? If yes, cite.</w:t>
      </w:r>
    </w:p>
    <w:p w:rsidR="00BC46E9" w:rsidRPr="0032462D" w:rsidRDefault="00BC46E9" w:rsidP="00BC46E9">
      <w:pPr>
        <w:jc w:val="both"/>
        <w:rPr>
          <w:rFonts w:ascii="Times New Roman" w:hAnsi="Times New Roman" w:cs="Times New Roman"/>
          <w:i/>
          <w:sz w:val="24"/>
          <w:szCs w:val="24"/>
        </w:rPr>
      </w:pPr>
      <w:r>
        <w:rPr>
          <w:rFonts w:ascii="Times New Roman" w:hAnsi="Times New Roman" w:cs="Times New Roman"/>
          <w:b/>
          <w:sz w:val="24"/>
          <w:szCs w:val="24"/>
        </w:rPr>
        <w:tab/>
      </w:r>
      <w:r w:rsidRPr="0032462D">
        <w:rPr>
          <w:rFonts w:ascii="Times New Roman" w:hAnsi="Times New Roman" w:cs="Times New Roman"/>
          <w:i/>
          <w:sz w:val="24"/>
          <w:szCs w:val="24"/>
        </w:rPr>
        <w:t>Em… well… right now I really cannot think of any.</w:t>
      </w:r>
    </w:p>
    <w:p w:rsidR="00BC46E9" w:rsidRPr="00BF4D81" w:rsidRDefault="00BC46E9" w:rsidP="00BC46E9">
      <w:pPr>
        <w:jc w:val="both"/>
        <w:rPr>
          <w:rFonts w:ascii="Times New Roman" w:hAnsi="Times New Roman" w:cs="Times New Roman"/>
          <w:b/>
          <w:sz w:val="24"/>
          <w:szCs w:val="24"/>
        </w:rPr>
      </w:pPr>
      <w:r>
        <w:rPr>
          <w:rFonts w:ascii="Times New Roman" w:hAnsi="Times New Roman" w:cs="Times New Roman"/>
          <w:b/>
          <w:sz w:val="24"/>
          <w:szCs w:val="24"/>
        </w:rPr>
        <w:t>Section 4: Effects of CSR on Millennials’</w:t>
      </w:r>
      <w:r w:rsidRPr="00F05003">
        <w:rPr>
          <w:rFonts w:ascii="Times New Roman" w:hAnsi="Times New Roman" w:cs="Times New Roman"/>
          <w:b/>
          <w:sz w:val="24"/>
          <w:szCs w:val="24"/>
        </w:rPr>
        <w:t xml:space="preserve"> buying intentions</w:t>
      </w:r>
    </w:p>
    <w:p w:rsidR="00BC46E9"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10a.</w:t>
      </w:r>
      <w:r>
        <w:rPr>
          <w:rFonts w:ascii="Times New Roman" w:hAnsi="Times New Roman" w:cs="Times New Roman"/>
          <w:sz w:val="24"/>
          <w:szCs w:val="24"/>
        </w:rPr>
        <w:tab/>
      </w:r>
      <w:r w:rsidRPr="0032462D">
        <w:rPr>
          <w:rFonts w:ascii="Times New Roman" w:hAnsi="Times New Roman" w:cs="Times New Roman"/>
          <w:b/>
          <w:sz w:val="24"/>
          <w:szCs w:val="24"/>
        </w:rPr>
        <w:t>Do you think knowing that a fast fashion brand engages in some form of social responsibility endears you to make purchases from such fast fashion brands? Please explain.</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 xml:space="preserve">Yeah, I do… I do think. Em, </w:t>
      </w:r>
      <w:r w:rsidRPr="0032462D">
        <w:rPr>
          <w:rFonts w:ascii="Times New Roman" w:hAnsi="Times New Roman" w:cs="Times New Roman"/>
          <w:i/>
          <w:sz w:val="24"/>
          <w:szCs w:val="24"/>
          <w:highlight w:val="yellow"/>
        </w:rPr>
        <w:t xml:space="preserve">because I am really not proud of buying fast fashion products because I am aware but I know that right now, I </w:t>
      </w:r>
      <w:r w:rsidRPr="0032462D">
        <w:rPr>
          <w:rFonts w:ascii="Times New Roman" w:hAnsi="Times New Roman" w:cs="Times New Roman"/>
          <w:i/>
          <w:color w:val="FF0000"/>
          <w:sz w:val="24"/>
          <w:szCs w:val="24"/>
          <w:highlight w:val="yellow"/>
        </w:rPr>
        <w:t>cannot probably afford to</w:t>
      </w:r>
      <w:r w:rsidRPr="0032462D">
        <w:rPr>
          <w:rFonts w:ascii="Times New Roman" w:hAnsi="Times New Roman" w:cs="Times New Roman"/>
          <w:i/>
          <w:sz w:val="24"/>
          <w:szCs w:val="24"/>
          <w:highlight w:val="yellow"/>
        </w:rPr>
        <w:t xml:space="preserve"> buy all of my clothes… em...</w:t>
      </w:r>
      <w:r w:rsidRPr="0032462D">
        <w:rPr>
          <w:rFonts w:ascii="Times New Roman" w:hAnsi="Times New Roman" w:cs="Times New Roman"/>
          <w:i/>
          <w:sz w:val="24"/>
          <w:szCs w:val="24"/>
        </w:rPr>
        <w:t xml:space="preserve"> better quality, better prices and everything. Em so… yes </w:t>
      </w:r>
      <w:r w:rsidRPr="0032462D">
        <w:rPr>
          <w:rFonts w:ascii="Times New Roman" w:hAnsi="Times New Roman" w:cs="Times New Roman"/>
          <w:i/>
          <w:sz w:val="24"/>
          <w:szCs w:val="24"/>
          <w:highlight w:val="cyan"/>
        </w:rPr>
        <w:t>so if I knew that a company like H&amp;M or Zara or one of them has like a really good initiative / activities and everything, I think that it could influence me in buying more to them because that could like make me feel a little bit better of buying to them</w:t>
      </w:r>
      <w:r w:rsidRPr="0032462D">
        <w:rPr>
          <w:rFonts w:ascii="Times New Roman" w:hAnsi="Times New Roman" w:cs="Times New Roman"/>
          <w:i/>
          <w:sz w:val="24"/>
          <w:szCs w:val="24"/>
        </w:rPr>
        <w:t>.</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10b.</w:t>
      </w:r>
      <w:r>
        <w:rPr>
          <w:rFonts w:ascii="Times New Roman" w:hAnsi="Times New Roman" w:cs="Times New Roman"/>
          <w:sz w:val="24"/>
          <w:szCs w:val="24"/>
        </w:rPr>
        <w:tab/>
      </w:r>
      <w:r w:rsidRPr="0032462D">
        <w:rPr>
          <w:rFonts w:ascii="Times New Roman" w:hAnsi="Times New Roman" w:cs="Times New Roman"/>
          <w:b/>
          <w:sz w:val="24"/>
          <w:szCs w:val="24"/>
        </w:rPr>
        <w:t>What kind of responsibilities do you feel are most important for fast fashion brands to undertake?</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Em, first of all, I will say environmental responsibilities ‘cos right now I think the bad environment thing is really like a hot topic and everything that is pro-sustainability for the environment, it really gets attention from people so I will say that one. So, it’s been like an issue about the low wages for the production and manufacturing of ... in the sweatshops, where these kinds of companies have been involved in public debates so I think that’s also an important issue that they should like cover...yeah, I think that that’s important.</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11a.</w:t>
      </w:r>
      <w:r>
        <w:rPr>
          <w:rFonts w:ascii="Times New Roman" w:hAnsi="Times New Roman" w:cs="Times New Roman"/>
          <w:sz w:val="24"/>
          <w:szCs w:val="24"/>
        </w:rPr>
        <w:tab/>
      </w:r>
      <w:r w:rsidRPr="0032462D">
        <w:rPr>
          <w:rFonts w:ascii="Times New Roman" w:hAnsi="Times New Roman" w:cs="Times New Roman"/>
          <w:b/>
          <w:sz w:val="24"/>
          <w:szCs w:val="24"/>
        </w:rPr>
        <w:t>What are your thoughts of fast fashion brands that project themselves as being socially and environmentally friendly?</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lastRenderedPageBreak/>
        <w:tab/>
      </w:r>
      <w:r w:rsidRPr="0032462D">
        <w:rPr>
          <w:rFonts w:ascii="Times New Roman" w:hAnsi="Times New Roman" w:cs="Times New Roman"/>
          <w:i/>
          <w:sz w:val="24"/>
          <w:szCs w:val="24"/>
          <w:highlight w:val="magenta"/>
        </w:rPr>
        <w:t>Well, my thoughts is that that is great but I also don’t know if that is true. They can project something but they don’t maybe follow it or do it or maybe not in that extent maybe just do like a small thing compared to the volume that they do</w:t>
      </w:r>
      <w:r w:rsidRPr="0032462D">
        <w:rPr>
          <w:rFonts w:ascii="Times New Roman" w:hAnsi="Times New Roman" w:cs="Times New Roman"/>
          <w:i/>
          <w:sz w:val="24"/>
          <w:szCs w:val="24"/>
        </w:rPr>
        <w:t xml:space="preserve"> and their opportunities to doing all these supply chain activities so yeah I mean yeah it is always good to see that they are doing something but also, I … these are like really big corporations and I think that they can always do better.</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11b.</w:t>
      </w:r>
      <w:r>
        <w:rPr>
          <w:rFonts w:ascii="Times New Roman" w:hAnsi="Times New Roman" w:cs="Times New Roman"/>
          <w:sz w:val="24"/>
          <w:szCs w:val="24"/>
        </w:rPr>
        <w:tab/>
      </w:r>
      <w:r w:rsidRPr="0032462D">
        <w:rPr>
          <w:rFonts w:ascii="Times New Roman" w:hAnsi="Times New Roman" w:cs="Times New Roman"/>
          <w:b/>
          <w:sz w:val="24"/>
          <w:szCs w:val="24"/>
        </w:rPr>
        <w:t>Is it important for you to know that fast fashion brands carry out CSR initiatives and does this in any way affect your intentions to buy from them?</w:t>
      </w:r>
    </w:p>
    <w:p w:rsidR="00BC46E9" w:rsidRPr="0032462D" w:rsidRDefault="00BC46E9" w:rsidP="00BC46E9">
      <w:pPr>
        <w:ind w:left="720" w:hanging="720"/>
        <w:jc w:val="both"/>
        <w:rPr>
          <w:rFonts w:ascii="Times New Roman" w:hAnsi="Times New Roman" w:cs="Times New Roman"/>
          <w:i/>
          <w:sz w:val="24"/>
          <w:szCs w:val="24"/>
        </w:rPr>
      </w:pPr>
      <w:r w:rsidRPr="00CB34D5">
        <w:rPr>
          <w:rFonts w:ascii="Times New Roman" w:hAnsi="Times New Roman" w:cs="Times New Roman"/>
          <w:b/>
          <w:sz w:val="24"/>
          <w:szCs w:val="24"/>
        </w:rPr>
        <w:tab/>
      </w:r>
      <w:r w:rsidRPr="0032462D">
        <w:rPr>
          <w:rFonts w:ascii="Times New Roman" w:hAnsi="Times New Roman" w:cs="Times New Roman"/>
          <w:i/>
          <w:sz w:val="24"/>
          <w:szCs w:val="24"/>
        </w:rPr>
        <w:t xml:space="preserve">Em… </w:t>
      </w:r>
      <w:r w:rsidRPr="0032462D">
        <w:rPr>
          <w:rFonts w:ascii="Times New Roman" w:hAnsi="Times New Roman" w:cs="Times New Roman"/>
          <w:i/>
          <w:sz w:val="24"/>
          <w:szCs w:val="24"/>
          <w:highlight w:val="yellow"/>
        </w:rPr>
        <w:t>I’m not going to lie to you…that might not change completely my purchase behaviour. I will like to tell you that I’m not going to buy to those organisations but I’m still a student and I go for lower prices right now so I know that I’m gonna keep buying to these fast fashion brands</w:t>
      </w:r>
      <w:r w:rsidRPr="0032462D">
        <w:rPr>
          <w:rFonts w:ascii="Times New Roman" w:hAnsi="Times New Roman" w:cs="Times New Roman"/>
          <w:i/>
          <w:sz w:val="24"/>
          <w:szCs w:val="24"/>
        </w:rPr>
        <w:t xml:space="preserve"> but em… </w:t>
      </w:r>
      <w:r w:rsidRPr="0032462D">
        <w:rPr>
          <w:rFonts w:ascii="Times New Roman" w:hAnsi="Times New Roman" w:cs="Times New Roman"/>
          <w:i/>
          <w:sz w:val="24"/>
          <w:szCs w:val="24"/>
          <w:highlight w:val="darkGray"/>
        </w:rPr>
        <w:t>if I have to make a choice and there’s a lot of difference between one brand and another one in their intentions to do better for sustainability, I would support them.</w:t>
      </w:r>
    </w:p>
    <w:p w:rsidR="00BC46E9" w:rsidRDefault="00BC46E9"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11c.</w:t>
      </w:r>
      <w:r>
        <w:rPr>
          <w:rFonts w:ascii="Times New Roman" w:hAnsi="Times New Roman" w:cs="Times New Roman"/>
          <w:sz w:val="24"/>
          <w:szCs w:val="24"/>
        </w:rPr>
        <w:tab/>
      </w:r>
      <w:r w:rsidRPr="0032462D">
        <w:rPr>
          <w:rFonts w:ascii="Times New Roman" w:hAnsi="Times New Roman" w:cs="Times New Roman"/>
          <w:b/>
          <w:sz w:val="24"/>
          <w:szCs w:val="24"/>
        </w:rPr>
        <w:t>How are you able to demonstrate the importance?</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highlight w:val="darkGray"/>
        </w:rPr>
        <w:t>That I will stop buying products from other brands and then I would start buying only from them because they are doing a little bit better or doing efforts for social responsibility.</w:t>
      </w:r>
      <w:r w:rsidRPr="0032462D">
        <w:rPr>
          <w:rFonts w:ascii="Times New Roman" w:hAnsi="Times New Roman" w:cs="Times New Roman"/>
          <w:i/>
          <w:sz w:val="24"/>
          <w:szCs w:val="24"/>
        </w:rPr>
        <w:t xml:space="preserve"> I know that I’m going to continue buying fast fashion but maybe I could make better choices between the fast fashion brands you know if one of them has like a better or doing a little bit more sustainability and social responsibility, maybe I’d go for them… </w:t>
      </w:r>
      <w:r w:rsidRPr="0032462D">
        <w:rPr>
          <w:rFonts w:ascii="Times New Roman" w:hAnsi="Times New Roman" w:cs="Times New Roman"/>
          <w:i/>
          <w:sz w:val="24"/>
          <w:szCs w:val="24"/>
          <w:highlight w:val="darkYellow"/>
        </w:rPr>
        <w:t>maybe that wouldn’t make any like a big change, but for me, it’s going to help me feel a little bit better.</w:t>
      </w:r>
      <w:r w:rsidRPr="0032462D">
        <w:rPr>
          <w:rFonts w:ascii="Times New Roman" w:hAnsi="Times New Roman" w:cs="Times New Roman"/>
          <w:i/>
          <w:sz w:val="24"/>
          <w:szCs w:val="24"/>
        </w:rPr>
        <w:t xml:space="preserve"> But in the fast fashion one, I’d go with the better one not the worse one you know.</w:t>
      </w:r>
    </w:p>
    <w:p w:rsidR="00BC46E9" w:rsidRPr="00A20ACA" w:rsidRDefault="00BC46E9" w:rsidP="00BC46E9">
      <w:pPr>
        <w:ind w:left="720" w:hanging="720"/>
        <w:jc w:val="both"/>
        <w:rPr>
          <w:rFonts w:ascii="Times New Roman" w:hAnsi="Times New Roman" w:cs="Times New Roman"/>
          <w:b/>
          <w:sz w:val="24"/>
          <w:szCs w:val="24"/>
        </w:rPr>
      </w:pPr>
      <w:r>
        <w:rPr>
          <w:rFonts w:ascii="Times New Roman" w:hAnsi="Times New Roman" w:cs="Times New Roman"/>
          <w:b/>
          <w:sz w:val="24"/>
          <w:szCs w:val="24"/>
        </w:rPr>
        <w:t>Section 5: Closing Questions</w:t>
      </w:r>
    </w:p>
    <w:p w:rsidR="00BC46E9" w:rsidRPr="0032462D" w:rsidRDefault="00BC46E9" w:rsidP="00BC46E9">
      <w:pPr>
        <w:ind w:left="720" w:hanging="720"/>
        <w:jc w:val="both"/>
        <w:rPr>
          <w:rFonts w:ascii="Times New Roman" w:hAnsi="Times New Roman" w:cs="Times New Roman"/>
          <w:b/>
          <w:sz w:val="24"/>
          <w:szCs w:val="24"/>
        </w:rPr>
      </w:pPr>
      <w:r>
        <w:rPr>
          <w:rFonts w:ascii="Times New Roman" w:hAnsi="Times New Roman" w:cs="Times New Roman"/>
          <w:sz w:val="24"/>
          <w:szCs w:val="24"/>
        </w:rPr>
        <w:t>12.</w:t>
      </w:r>
      <w:r>
        <w:rPr>
          <w:rFonts w:ascii="Times New Roman" w:hAnsi="Times New Roman" w:cs="Times New Roman"/>
          <w:sz w:val="24"/>
          <w:szCs w:val="24"/>
        </w:rPr>
        <w:tab/>
      </w:r>
      <w:r w:rsidRPr="0032462D">
        <w:rPr>
          <w:rFonts w:ascii="Times New Roman" w:hAnsi="Times New Roman" w:cs="Times New Roman"/>
          <w:b/>
          <w:sz w:val="24"/>
          <w:szCs w:val="24"/>
        </w:rPr>
        <w:t>Do you think that there are expectations of you to support fast fashion brands that incorporate CSR in their businesses? Please explain.</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What you mean?</w:t>
      </w:r>
      <w:r w:rsidRPr="0032462D">
        <w:rPr>
          <w:rFonts w:ascii="Times New Roman" w:hAnsi="Times New Roman" w:cs="Times New Roman"/>
          <w:i/>
          <w:sz w:val="24"/>
          <w:szCs w:val="24"/>
          <w:highlight w:val="yellow"/>
        </w:rPr>
        <w:t xml:space="preserve"> I guess everybody... it’s really like hot topic, everybody expects you to behave according to what is good right now... and support the environment, support social responsibility. Em... but not everybody follows it , I guess people expect me to support fast fashion brands that incorporate but still I’d say that it’s not their decision if I do it or not.</w:t>
      </w:r>
    </w:p>
    <w:p w:rsidR="00BC46E9" w:rsidRPr="0032462D" w:rsidRDefault="00BC46E9" w:rsidP="00BC46E9">
      <w:pPr>
        <w:ind w:left="720" w:hanging="720"/>
        <w:rPr>
          <w:rFonts w:ascii="Times New Roman" w:hAnsi="Times New Roman" w:cs="Times New Roman"/>
          <w:b/>
          <w:sz w:val="24"/>
          <w:szCs w:val="24"/>
        </w:rPr>
      </w:pPr>
      <w:r>
        <w:rPr>
          <w:rFonts w:ascii="Times New Roman" w:hAnsi="Times New Roman" w:cs="Times New Roman"/>
          <w:sz w:val="24"/>
          <w:szCs w:val="24"/>
        </w:rPr>
        <w:t>13.</w:t>
      </w:r>
      <w:r>
        <w:rPr>
          <w:rFonts w:ascii="Times New Roman" w:hAnsi="Times New Roman" w:cs="Times New Roman"/>
          <w:sz w:val="24"/>
          <w:szCs w:val="24"/>
        </w:rPr>
        <w:tab/>
      </w:r>
      <w:r w:rsidRPr="0032462D">
        <w:rPr>
          <w:rFonts w:ascii="Times New Roman" w:hAnsi="Times New Roman" w:cs="Times New Roman"/>
          <w:b/>
          <w:sz w:val="24"/>
          <w:szCs w:val="24"/>
        </w:rPr>
        <w:t>I think when I asked you a question previously you mentioned that there are certain factors that influence your purchasing behaviour at the moment, you mentioned price, you mentioned quality, mentioned style so these three are said to be you major reasons from purchasing from fast fashion. (Follow-up question)</w:t>
      </w:r>
    </w:p>
    <w:p w:rsidR="00BC46E9" w:rsidRPr="0032462D" w:rsidRDefault="00BC46E9" w:rsidP="00BC46E9">
      <w:pPr>
        <w:ind w:left="720"/>
        <w:rPr>
          <w:rFonts w:ascii="Times New Roman" w:hAnsi="Times New Roman" w:cs="Times New Roman"/>
          <w:i/>
          <w:sz w:val="24"/>
          <w:szCs w:val="24"/>
        </w:rPr>
      </w:pPr>
      <w:r w:rsidRPr="0032462D">
        <w:rPr>
          <w:rFonts w:ascii="Times New Roman" w:hAnsi="Times New Roman" w:cs="Times New Roman"/>
          <w:i/>
          <w:sz w:val="24"/>
          <w:szCs w:val="24"/>
        </w:rPr>
        <w:lastRenderedPageBreak/>
        <w:t>I will remove quality</w:t>
      </w:r>
      <w:r w:rsidRPr="0032462D">
        <w:rPr>
          <w:rFonts w:ascii="Times New Roman" w:hAnsi="Times New Roman" w:cs="Times New Roman"/>
          <w:i/>
          <w:sz w:val="24"/>
          <w:szCs w:val="24"/>
        </w:rPr>
        <w:tab/>
      </w:r>
    </w:p>
    <w:p w:rsidR="00BC46E9" w:rsidRPr="0032462D" w:rsidRDefault="00BC46E9" w:rsidP="00BC46E9">
      <w:pPr>
        <w:ind w:left="720" w:hanging="720"/>
        <w:rPr>
          <w:rFonts w:ascii="Times New Roman" w:hAnsi="Times New Roman" w:cs="Times New Roman"/>
          <w:b/>
          <w:sz w:val="24"/>
          <w:szCs w:val="24"/>
        </w:rPr>
      </w:pPr>
      <w:r>
        <w:rPr>
          <w:rFonts w:ascii="Times New Roman" w:hAnsi="Times New Roman" w:cs="Times New Roman"/>
          <w:sz w:val="24"/>
          <w:szCs w:val="24"/>
        </w:rPr>
        <w:t>14.</w:t>
      </w:r>
      <w:r>
        <w:rPr>
          <w:rFonts w:ascii="Times New Roman" w:hAnsi="Times New Roman" w:cs="Times New Roman"/>
          <w:sz w:val="24"/>
          <w:szCs w:val="24"/>
        </w:rPr>
        <w:tab/>
      </w:r>
      <w:r w:rsidRPr="0032462D">
        <w:rPr>
          <w:rFonts w:ascii="Times New Roman" w:hAnsi="Times New Roman" w:cs="Times New Roman"/>
          <w:b/>
          <w:sz w:val="24"/>
          <w:szCs w:val="24"/>
        </w:rPr>
        <w:t>You also mentioned  hypocrisy previously as one of your ethical issues in life , are you trying to say one cannot really associate social responsibi</w:t>
      </w:r>
      <w:r w:rsidR="00055D68">
        <w:rPr>
          <w:rFonts w:ascii="Times New Roman" w:hAnsi="Times New Roman" w:cs="Times New Roman"/>
          <w:b/>
          <w:sz w:val="24"/>
          <w:szCs w:val="24"/>
        </w:rPr>
        <w:t>lity with fast fashion? (Follow-up</w:t>
      </w:r>
      <w:r w:rsidRPr="0032462D">
        <w:rPr>
          <w:rFonts w:ascii="Times New Roman" w:hAnsi="Times New Roman" w:cs="Times New Roman"/>
          <w:b/>
          <w:sz w:val="24"/>
          <w:szCs w:val="24"/>
        </w:rPr>
        <w:t xml:space="preserve"> question)</w:t>
      </w:r>
    </w:p>
    <w:p w:rsidR="00BC46E9" w:rsidRPr="0032462D" w:rsidRDefault="00BC46E9" w:rsidP="00BC46E9">
      <w:pPr>
        <w:ind w:left="720" w:hanging="720"/>
        <w:jc w:val="both"/>
        <w:rPr>
          <w:rFonts w:ascii="Times New Roman" w:hAnsi="Times New Roman" w:cs="Times New Roman"/>
          <w:i/>
          <w:sz w:val="24"/>
          <w:szCs w:val="24"/>
        </w:rPr>
      </w:pPr>
      <w:r>
        <w:rPr>
          <w:rFonts w:ascii="Times New Roman" w:hAnsi="Times New Roman" w:cs="Times New Roman"/>
          <w:sz w:val="24"/>
          <w:szCs w:val="24"/>
        </w:rPr>
        <w:tab/>
      </w:r>
      <w:r w:rsidRPr="0032462D">
        <w:rPr>
          <w:rFonts w:ascii="Times New Roman" w:hAnsi="Times New Roman" w:cs="Times New Roman"/>
          <w:i/>
          <w:sz w:val="24"/>
          <w:szCs w:val="24"/>
        </w:rPr>
        <w:t xml:space="preserve">I guess it’s not only with fast fashion as that applies to maybe all organisations that say something and do another thing but for fast fashion </w:t>
      </w:r>
      <w:r w:rsidRPr="0032462D">
        <w:rPr>
          <w:rFonts w:ascii="Times New Roman" w:hAnsi="Times New Roman" w:cs="Times New Roman"/>
          <w:i/>
          <w:sz w:val="24"/>
          <w:szCs w:val="24"/>
          <w:highlight w:val="magenta"/>
        </w:rPr>
        <w:t>I say that they can do so much more and they try to make you think that they are going all green and doing all these and it’s like you know that they are like really big and that they can do more and I really don’t like that they don’t go all the way there.</w:t>
      </w:r>
    </w:p>
    <w:p w:rsidR="00BC46E9" w:rsidRDefault="00055D68" w:rsidP="00BC46E9">
      <w:pPr>
        <w:ind w:left="720" w:hanging="720"/>
        <w:jc w:val="both"/>
        <w:rPr>
          <w:rFonts w:ascii="Times New Roman" w:hAnsi="Times New Roman" w:cs="Times New Roman"/>
          <w:sz w:val="24"/>
          <w:szCs w:val="24"/>
        </w:rPr>
      </w:pPr>
      <w:r>
        <w:rPr>
          <w:rFonts w:ascii="Times New Roman" w:hAnsi="Times New Roman" w:cs="Times New Roman"/>
          <w:sz w:val="24"/>
          <w:szCs w:val="24"/>
        </w:rPr>
        <w:t>15</w:t>
      </w:r>
      <w:r w:rsidR="00BC46E9">
        <w:rPr>
          <w:rFonts w:ascii="Times New Roman" w:hAnsi="Times New Roman" w:cs="Times New Roman"/>
          <w:sz w:val="24"/>
          <w:szCs w:val="24"/>
        </w:rPr>
        <w:t>.</w:t>
      </w:r>
      <w:r w:rsidR="00BC46E9">
        <w:rPr>
          <w:rFonts w:ascii="Times New Roman" w:hAnsi="Times New Roman" w:cs="Times New Roman"/>
          <w:sz w:val="24"/>
          <w:szCs w:val="24"/>
        </w:rPr>
        <w:tab/>
        <w:t>Is there anything else you would like to add?</w:t>
      </w:r>
    </w:p>
    <w:p w:rsidR="00BC46E9" w:rsidRPr="00CB34D5" w:rsidRDefault="00BC46E9" w:rsidP="00BC46E9">
      <w:pPr>
        <w:ind w:left="720"/>
        <w:jc w:val="both"/>
        <w:rPr>
          <w:rFonts w:ascii="Times New Roman" w:hAnsi="Times New Roman" w:cs="Times New Roman"/>
          <w:b/>
          <w:i/>
          <w:sz w:val="24"/>
          <w:szCs w:val="24"/>
        </w:rPr>
      </w:pPr>
      <w:r w:rsidRPr="00CB34D5">
        <w:rPr>
          <w:rFonts w:ascii="Times New Roman" w:hAnsi="Times New Roman" w:cs="Times New Roman"/>
          <w:b/>
          <w:i/>
          <w:sz w:val="24"/>
          <w:szCs w:val="24"/>
        </w:rPr>
        <w:t>Not really, I think I’m ok there.</w:t>
      </w:r>
    </w:p>
    <w:p w:rsidR="00BC46E9" w:rsidRDefault="00BC46E9" w:rsidP="00BC46E9">
      <w:pPr>
        <w:ind w:left="720"/>
        <w:jc w:val="both"/>
        <w:rPr>
          <w:rFonts w:ascii="Times New Roman" w:hAnsi="Times New Roman" w:cs="Times New Roman"/>
          <w:i/>
          <w:sz w:val="24"/>
          <w:szCs w:val="24"/>
        </w:rPr>
      </w:pPr>
    </w:p>
    <w:p w:rsidR="00BC46E9" w:rsidRPr="00AE5F63" w:rsidRDefault="00BC46E9" w:rsidP="00BC46E9">
      <w:pPr>
        <w:ind w:left="720"/>
        <w:jc w:val="both"/>
        <w:rPr>
          <w:rFonts w:ascii="Times New Roman" w:hAnsi="Times New Roman" w:cs="Times New Roman"/>
          <w:i/>
          <w:sz w:val="24"/>
          <w:szCs w:val="24"/>
        </w:rPr>
      </w:pPr>
      <w:r>
        <w:rPr>
          <w:rFonts w:ascii="Times New Roman" w:hAnsi="Times New Roman" w:cs="Times New Roman"/>
          <w:i/>
          <w:sz w:val="24"/>
          <w:szCs w:val="24"/>
        </w:rPr>
        <w:t>The respondent was thanked for taking part in the interview and once again reassured of its strict anonymity and confidentiality.</w:t>
      </w:r>
    </w:p>
    <w:p w:rsidR="00BC46E9" w:rsidRDefault="00BC46E9" w:rsidP="00BC46E9"/>
    <w:p w:rsidR="00BC46E9" w:rsidRDefault="00BC46E9" w:rsidP="00396144">
      <w:pPr>
        <w:jc w:val="both"/>
        <w:rPr>
          <w:rFonts w:ascii="Times New Roman" w:hAnsi="Times New Roman" w:cs="Times New Roman"/>
          <w:b/>
          <w:sz w:val="24"/>
          <w:szCs w:val="24"/>
        </w:rPr>
      </w:pPr>
    </w:p>
    <w:sectPr w:rsidR="00BC46E9" w:rsidSect="00BD5F96">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5F92" w:rsidRDefault="00805F92" w:rsidP="00AE6F69">
      <w:pPr>
        <w:spacing w:after="0" w:line="240" w:lineRule="auto"/>
      </w:pPr>
      <w:r>
        <w:separator/>
      </w:r>
    </w:p>
  </w:endnote>
  <w:endnote w:type="continuationSeparator" w:id="1">
    <w:p w:rsidR="00805F92" w:rsidRDefault="00805F92" w:rsidP="00AE6F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288483"/>
      <w:docPartObj>
        <w:docPartGallery w:val="Page Numbers (Bottom of Page)"/>
        <w:docPartUnique/>
      </w:docPartObj>
    </w:sdtPr>
    <w:sdtContent>
      <w:p w:rsidR="00AA40FE" w:rsidRDefault="00AA40FE">
        <w:pPr>
          <w:pStyle w:val="Footer"/>
          <w:jc w:val="right"/>
        </w:pPr>
        <w:fldSimple w:instr=" PAGE   \* MERGEFORMAT ">
          <w:r w:rsidR="009F7B35">
            <w:rPr>
              <w:noProof/>
            </w:rPr>
            <w:t>viii</w:t>
          </w:r>
        </w:fldSimple>
      </w:p>
    </w:sdtContent>
  </w:sdt>
  <w:p w:rsidR="00AA40FE" w:rsidRDefault="00AA40F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5F92" w:rsidRDefault="00805F92" w:rsidP="00AE6F69">
      <w:pPr>
        <w:spacing w:after="0" w:line="240" w:lineRule="auto"/>
      </w:pPr>
      <w:r>
        <w:separator/>
      </w:r>
    </w:p>
  </w:footnote>
  <w:footnote w:type="continuationSeparator" w:id="1">
    <w:p w:rsidR="00805F92" w:rsidRDefault="00805F92" w:rsidP="00AE6F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AD0020"/>
    <w:multiLevelType w:val="hybridMultilevel"/>
    <w:tmpl w:val="E57ED2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F202FC"/>
    <w:multiLevelType w:val="multilevel"/>
    <w:tmpl w:val="EBCA514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nsid w:val="5E0A74AB"/>
    <w:multiLevelType w:val="hybridMultilevel"/>
    <w:tmpl w:val="0EAC4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F1A31DB"/>
    <w:multiLevelType w:val="hybridMultilevel"/>
    <w:tmpl w:val="5FFCD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95234"/>
  </w:hdrShapeDefaults>
  <w:footnotePr>
    <w:footnote w:id="0"/>
    <w:footnote w:id="1"/>
  </w:footnotePr>
  <w:endnotePr>
    <w:endnote w:id="0"/>
    <w:endnote w:id="1"/>
  </w:endnotePr>
  <w:compat/>
  <w:rsids>
    <w:rsidRoot w:val="0019270B"/>
    <w:rsid w:val="00000534"/>
    <w:rsid w:val="00000A00"/>
    <w:rsid w:val="00006F01"/>
    <w:rsid w:val="00007101"/>
    <w:rsid w:val="00007DED"/>
    <w:rsid w:val="00010D76"/>
    <w:rsid w:val="000132F0"/>
    <w:rsid w:val="00015424"/>
    <w:rsid w:val="00015560"/>
    <w:rsid w:val="000155F9"/>
    <w:rsid w:val="00016E31"/>
    <w:rsid w:val="00020463"/>
    <w:rsid w:val="00020E08"/>
    <w:rsid w:val="00021289"/>
    <w:rsid w:val="000214B7"/>
    <w:rsid w:val="00021A35"/>
    <w:rsid w:val="000233B1"/>
    <w:rsid w:val="00024809"/>
    <w:rsid w:val="00024CDC"/>
    <w:rsid w:val="00031461"/>
    <w:rsid w:val="00032B86"/>
    <w:rsid w:val="0003308C"/>
    <w:rsid w:val="00033B10"/>
    <w:rsid w:val="00034122"/>
    <w:rsid w:val="00041146"/>
    <w:rsid w:val="00041C4F"/>
    <w:rsid w:val="0004322A"/>
    <w:rsid w:val="0004447F"/>
    <w:rsid w:val="00044AE3"/>
    <w:rsid w:val="0004520A"/>
    <w:rsid w:val="0004564A"/>
    <w:rsid w:val="0005131F"/>
    <w:rsid w:val="00052443"/>
    <w:rsid w:val="000545AB"/>
    <w:rsid w:val="00055368"/>
    <w:rsid w:val="00055965"/>
    <w:rsid w:val="00055A78"/>
    <w:rsid w:val="00055C3A"/>
    <w:rsid w:val="00055D68"/>
    <w:rsid w:val="00064E14"/>
    <w:rsid w:val="0006584C"/>
    <w:rsid w:val="000658E3"/>
    <w:rsid w:val="00066DAE"/>
    <w:rsid w:val="00067CEB"/>
    <w:rsid w:val="000713D2"/>
    <w:rsid w:val="000720CF"/>
    <w:rsid w:val="000736F0"/>
    <w:rsid w:val="00074E18"/>
    <w:rsid w:val="00075156"/>
    <w:rsid w:val="00075EBE"/>
    <w:rsid w:val="00076250"/>
    <w:rsid w:val="00076789"/>
    <w:rsid w:val="000769C5"/>
    <w:rsid w:val="00076B59"/>
    <w:rsid w:val="00077593"/>
    <w:rsid w:val="0008039F"/>
    <w:rsid w:val="00080865"/>
    <w:rsid w:val="000812F1"/>
    <w:rsid w:val="00081303"/>
    <w:rsid w:val="00082878"/>
    <w:rsid w:val="00082F1A"/>
    <w:rsid w:val="00084577"/>
    <w:rsid w:val="000850EC"/>
    <w:rsid w:val="000852D2"/>
    <w:rsid w:val="00086600"/>
    <w:rsid w:val="00086A0D"/>
    <w:rsid w:val="00087602"/>
    <w:rsid w:val="00090BB7"/>
    <w:rsid w:val="00092537"/>
    <w:rsid w:val="00092E29"/>
    <w:rsid w:val="00094799"/>
    <w:rsid w:val="00095337"/>
    <w:rsid w:val="00097293"/>
    <w:rsid w:val="000972EA"/>
    <w:rsid w:val="00097389"/>
    <w:rsid w:val="000A06E7"/>
    <w:rsid w:val="000A1EA7"/>
    <w:rsid w:val="000A3E81"/>
    <w:rsid w:val="000A56A3"/>
    <w:rsid w:val="000B0185"/>
    <w:rsid w:val="000B2E89"/>
    <w:rsid w:val="000B355B"/>
    <w:rsid w:val="000B5202"/>
    <w:rsid w:val="000B6478"/>
    <w:rsid w:val="000C1CB2"/>
    <w:rsid w:val="000C1D0B"/>
    <w:rsid w:val="000C5291"/>
    <w:rsid w:val="000C68C2"/>
    <w:rsid w:val="000C6AB7"/>
    <w:rsid w:val="000D0DB5"/>
    <w:rsid w:val="000D4A24"/>
    <w:rsid w:val="000D68D0"/>
    <w:rsid w:val="000D6CF6"/>
    <w:rsid w:val="000E2F62"/>
    <w:rsid w:val="000E467F"/>
    <w:rsid w:val="000E4B79"/>
    <w:rsid w:val="000E7A81"/>
    <w:rsid w:val="000F0FC8"/>
    <w:rsid w:val="000F144C"/>
    <w:rsid w:val="000F782B"/>
    <w:rsid w:val="0010205B"/>
    <w:rsid w:val="0010258B"/>
    <w:rsid w:val="0010342A"/>
    <w:rsid w:val="00103A36"/>
    <w:rsid w:val="001075D9"/>
    <w:rsid w:val="00113016"/>
    <w:rsid w:val="00114875"/>
    <w:rsid w:val="00116094"/>
    <w:rsid w:val="0012131A"/>
    <w:rsid w:val="00121606"/>
    <w:rsid w:val="0012198C"/>
    <w:rsid w:val="0012483F"/>
    <w:rsid w:val="00125134"/>
    <w:rsid w:val="00127927"/>
    <w:rsid w:val="0013010E"/>
    <w:rsid w:val="00132EC9"/>
    <w:rsid w:val="001332EC"/>
    <w:rsid w:val="00133BBB"/>
    <w:rsid w:val="00134151"/>
    <w:rsid w:val="0013532F"/>
    <w:rsid w:val="00135877"/>
    <w:rsid w:val="0014218A"/>
    <w:rsid w:val="00142D2B"/>
    <w:rsid w:val="00143C3C"/>
    <w:rsid w:val="001444F8"/>
    <w:rsid w:val="001465AC"/>
    <w:rsid w:val="001465EB"/>
    <w:rsid w:val="0014679F"/>
    <w:rsid w:val="0014743F"/>
    <w:rsid w:val="00152107"/>
    <w:rsid w:val="001531F5"/>
    <w:rsid w:val="00153202"/>
    <w:rsid w:val="0015700D"/>
    <w:rsid w:val="0015706C"/>
    <w:rsid w:val="0016320D"/>
    <w:rsid w:val="0016426A"/>
    <w:rsid w:val="00166B91"/>
    <w:rsid w:val="00166BFF"/>
    <w:rsid w:val="00166FAB"/>
    <w:rsid w:val="00171278"/>
    <w:rsid w:val="0017277B"/>
    <w:rsid w:val="00172E69"/>
    <w:rsid w:val="001735CC"/>
    <w:rsid w:val="00173CCF"/>
    <w:rsid w:val="00173F2A"/>
    <w:rsid w:val="0017592E"/>
    <w:rsid w:val="00176107"/>
    <w:rsid w:val="0017689F"/>
    <w:rsid w:val="00181A32"/>
    <w:rsid w:val="00182F1A"/>
    <w:rsid w:val="00184230"/>
    <w:rsid w:val="0018515D"/>
    <w:rsid w:val="00187C12"/>
    <w:rsid w:val="00187FEB"/>
    <w:rsid w:val="0019270B"/>
    <w:rsid w:val="00192F71"/>
    <w:rsid w:val="0019335D"/>
    <w:rsid w:val="001936A7"/>
    <w:rsid w:val="001957D4"/>
    <w:rsid w:val="001961EF"/>
    <w:rsid w:val="001963DC"/>
    <w:rsid w:val="0019776B"/>
    <w:rsid w:val="001A1CC0"/>
    <w:rsid w:val="001A2628"/>
    <w:rsid w:val="001A2C2A"/>
    <w:rsid w:val="001A43C3"/>
    <w:rsid w:val="001B29B6"/>
    <w:rsid w:val="001B5F94"/>
    <w:rsid w:val="001B619A"/>
    <w:rsid w:val="001B6AFE"/>
    <w:rsid w:val="001B7B00"/>
    <w:rsid w:val="001C0632"/>
    <w:rsid w:val="001C0D1E"/>
    <w:rsid w:val="001C15B1"/>
    <w:rsid w:val="001C2238"/>
    <w:rsid w:val="001C5D2C"/>
    <w:rsid w:val="001C5ECC"/>
    <w:rsid w:val="001D03FF"/>
    <w:rsid w:val="001D1428"/>
    <w:rsid w:val="001D2C45"/>
    <w:rsid w:val="001D3190"/>
    <w:rsid w:val="001D3249"/>
    <w:rsid w:val="001D6E6D"/>
    <w:rsid w:val="001D78CB"/>
    <w:rsid w:val="001D79D2"/>
    <w:rsid w:val="001D7E84"/>
    <w:rsid w:val="001E11B1"/>
    <w:rsid w:val="001E1629"/>
    <w:rsid w:val="001E168D"/>
    <w:rsid w:val="001E1CED"/>
    <w:rsid w:val="001E2101"/>
    <w:rsid w:val="001E35F3"/>
    <w:rsid w:val="001E38EA"/>
    <w:rsid w:val="001E53DD"/>
    <w:rsid w:val="001E63F2"/>
    <w:rsid w:val="001E69FE"/>
    <w:rsid w:val="001F1433"/>
    <w:rsid w:val="001F42A4"/>
    <w:rsid w:val="001F4C5C"/>
    <w:rsid w:val="001F5846"/>
    <w:rsid w:val="00204464"/>
    <w:rsid w:val="002051C5"/>
    <w:rsid w:val="002055E3"/>
    <w:rsid w:val="00207165"/>
    <w:rsid w:val="00210652"/>
    <w:rsid w:val="00210711"/>
    <w:rsid w:val="00210DA4"/>
    <w:rsid w:val="00213541"/>
    <w:rsid w:val="00217153"/>
    <w:rsid w:val="00221343"/>
    <w:rsid w:val="00222361"/>
    <w:rsid w:val="00222BF7"/>
    <w:rsid w:val="00222C0D"/>
    <w:rsid w:val="002246AC"/>
    <w:rsid w:val="00224AE8"/>
    <w:rsid w:val="002253A3"/>
    <w:rsid w:val="002256DE"/>
    <w:rsid w:val="00225EF2"/>
    <w:rsid w:val="002261EE"/>
    <w:rsid w:val="002262C3"/>
    <w:rsid w:val="00227440"/>
    <w:rsid w:val="00232790"/>
    <w:rsid w:val="00234AD8"/>
    <w:rsid w:val="00236E96"/>
    <w:rsid w:val="00237451"/>
    <w:rsid w:val="00240D94"/>
    <w:rsid w:val="00241FCF"/>
    <w:rsid w:val="002433B8"/>
    <w:rsid w:val="00244125"/>
    <w:rsid w:val="002446B8"/>
    <w:rsid w:val="00244FC9"/>
    <w:rsid w:val="00246D6C"/>
    <w:rsid w:val="00250932"/>
    <w:rsid w:val="002522A1"/>
    <w:rsid w:val="0025556C"/>
    <w:rsid w:val="00257088"/>
    <w:rsid w:val="00257159"/>
    <w:rsid w:val="00261244"/>
    <w:rsid w:val="0026188D"/>
    <w:rsid w:val="00261FA6"/>
    <w:rsid w:val="002658D7"/>
    <w:rsid w:val="00271025"/>
    <w:rsid w:val="002713F0"/>
    <w:rsid w:val="00272107"/>
    <w:rsid w:val="00272DC2"/>
    <w:rsid w:val="00273DE7"/>
    <w:rsid w:val="00273FFB"/>
    <w:rsid w:val="0027484E"/>
    <w:rsid w:val="0027744E"/>
    <w:rsid w:val="0028068D"/>
    <w:rsid w:val="00282CDC"/>
    <w:rsid w:val="00284A97"/>
    <w:rsid w:val="0028735E"/>
    <w:rsid w:val="00287EE9"/>
    <w:rsid w:val="00293295"/>
    <w:rsid w:val="00295679"/>
    <w:rsid w:val="002963B8"/>
    <w:rsid w:val="00296562"/>
    <w:rsid w:val="002966A0"/>
    <w:rsid w:val="00297890"/>
    <w:rsid w:val="002A3917"/>
    <w:rsid w:val="002A53C8"/>
    <w:rsid w:val="002A71D7"/>
    <w:rsid w:val="002A7E65"/>
    <w:rsid w:val="002B0134"/>
    <w:rsid w:val="002B38B4"/>
    <w:rsid w:val="002B3CC1"/>
    <w:rsid w:val="002B51E9"/>
    <w:rsid w:val="002B71FC"/>
    <w:rsid w:val="002B7A9F"/>
    <w:rsid w:val="002C2658"/>
    <w:rsid w:val="002C2C7F"/>
    <w:rsid w:val="002C2DFA"/>
    <w:rsid w:val="002C33ED"/>
    <w:rsid w:val="002C34AE"/>
    <w:rsid w:val="002C4492"/>
    <w:rsid w:val="002C4ABF"/>
    <w:rsid w:val="002C4F70"/>
    <w:rsid w:val="002C57A8"/>
    <w:rsid w:val="002C603F"/>
    <w:rsid w:val="002D09CE"/>
    <w:rsid w:val="002D2D01"/>
    <w:rsid w:val="002D53A1"/>
    <w:rsid w:val="002D760B"/>
    <w:rsid w:val="002E0F6E"/>
    <w:rsid w:val="002E1187"/>
    <w:rsid w:val="002E11BB"/>
    <w:rsid w:val="002E14C3"/>
    <w:rsid w:val="002E20BF"/>
    <w:rsid w:val="002E2360"/>
    <w:rsid w:val="002E27A2"/>
    <w:rsid w:val="002E365B"/>
    <w:rsid w:val="002E5FB0"/>
    <w:rsid w:val="002E62B9"/>
    <w:rsid w:val="002E6D6A"/>
    <w:rsid w:val="002F0B92"/>
    <w:rsid w:val="002F15C4"/>
    <w:rsid w:val="002F4AF8"/>
    <w:rsid w:val="002F582B"/>
    <w:rsid w:val="002F7B82"/>
    <w:rsid w:val="00301970"/>
    <w:rsid w:val="003074CB"/>
    <w:rsid w:val="003076F3"/>
    <w:rsid w:val="003078F2"/>
    <w:rsid w:val="00307D48"/>
    <w:rsid w:val="0031115E"/>
    <w:rsid w:val="003111BD"/>
    <w:rsid w:val="00311613"/>
    <w:rsid w:val="00314F30"/>
    <w:rsid w:val="00315D69"/>
    <w:rsid w:val="003164AD"/>
    <w:rsid w:val="00316ED0"/>
    <w:rsid w:val="00320504"/>
    <w:rsid w:val="00322A17"/>
    <w:rsid w:val="003233D9"/>
    <w:rsid w:val="00323A96"/>
    <w:rsid w:val="00326049"/>
    <w:rsid w:val="00327D5E"/>
    <w:rsid w:val="00331437"/>
    <w:rsid w:val="00331CD9"/>
    <w:rsid w:val="003320FA"/>
    <w:rsid w:val="00332BB5"/>
    <w:rsid w:val="0033537F"/>
    <w:rsid w:val="00335F3E"/>
    <w:rsid w:val="00336584"/>
    <w:rsid w:val="00337EF0"/>
    <w:rsid w:val="00344BE6"/>
    <w:rsid w:val="00346994"/>
    <w:rsid w:val="00347254"/>
    <w:rsid w:val="00347482"/>
    <w:rsid w:val="0035236A"/>
    <w:rsid w:val="003531E7"/>
    <w:rsid w:val="00354400"/>
    <w:rsid w:val="00354B71"/>
    <w:rsid w:val="00355A96"/>
    <w:rsid w:val="00356ABF"/>
    <w:rsid w:val="003573C0"/>
    <w:rsid w:val="00361146"/>
    <w:rsid w:val="00362357"/>
    <w:rsid w:val="0036257D"/>
    <w:rsid w:val="0036462C"/>
    <w:rsid w:val="003648ED"/>
    <w:rsid w:val="00367B18"/>
    <w:rsid w:val="00370AF9"/>
    <w:rsid w:val="00370B09"/>
    <w:rsid w:val="0037339A"/>
    <w:rsid w:val="00375AC6"/>
    <w:rsid w:val="00376CA8"/>
    <w:rsid w:val="0037767F"/>
    <w:rsid w:val="0038136B"/>
    <w:rsid w:val="003817B5"/>
    <w:rsid w:val="00381E11"/>
    <w:rsid w:val="0038258D"/>
    <w:rsid w:val="003841B6"/>
    <w:rsid w:val="00384E5D"/>
    <w:rsid w:val="0038552B"/>
    <w:rsid w:val="003856D9"/>
    <w:rsid w:val="00386049"/>
    <w:rsid w:val="0038604F"/>
    <w:rsid w:val="00387094"/>
    <w:rsid w:val="003909E2"/>
    <w:rsid w:val="00392678"/>
    <w:rsid w:val="00393355"/>
    <w:rsid w:val="00393889"/>
    <w:rsid w:val="00393E0A"/>
    <w:rsid w:val="003959B5"/>
    <w:rsid w:val="00395FF3"/>
    <w:rsid w:val="00396144"/>
    <w:rsid w:val="003A45F9"/>
    <w:rsid w:val="003A4C34"/>
    <w:rsid w:val="003A5EEF"/>
    <w:rsid w:val="003A6C4C"/>
    <w:rsid w:val="003A73C9"/>
    <w:rsid w:val="003B09E4"/>
    <w:rsid w:val="003B0D6A"/>
    <w:rsid w:val="003B1B65"/>
    <w:rsid w:val="003B4B31"/>
    <w:rsid w:val="003B7621"/>
    <w:rsid w:val="003C0EA7"/>
    <w:rsid w:val="003C2625"/>
    <w:rsid w:val="003C3286"/>
    <w:rsid w:val="003C50F1"/>
    <w:rsid w:val="003D0665"/>
    <w:rsid w:val="003D1135"/>
    <w:rsid w:val="003D268E"/>
    <w:rsid w:val="003D2F6C"/>
    <w:rsid w:val="003D4581"/>
    <w:rsid w:val="003D4FD0"/>
    <w:rsid w:val="003D5969"/>
    <w:rsid w:val="003D5EF1"/>
    <w:rsid w:val="003D664C"/>
    <w:rsid w:val="003E06A1"/>
    <w:rsid w:val="003E0E8C"/>
    <w:rsid w:val="003E39EB"/>
    <w:rsid w:val="003E41A7"/>
    <w:rsid w:val="003E5141"/>
    <w:rsid w:val="003E79F8"/>
    <w:rsid w:val="003E7E0F"/>
    <w:rsid w:val="003F01E3"/>
    <w:rsid w:val="003F1D71"/>
    <w:rsid w:val="003F35BE"/>
    <w:rsid w:val="003F4F85"/>
    <w:rsid w:val="003F51F0"/>
    <w:rsid w:val="003F79D5"/>
    <w:rsid w:val="00400A29"/>
    <w:rsid w:val="00401165"/>
    <w:rsid w:val="00401910"/>
    <w:rsid w:val="00402802"/>
    <w:rsid w:val="00403148"/>
    <w:rsid w:val="004058A8"/>
    <w:rsid w:val="00405B1F"/>
    <w:rsid w:val="004065B3"/>
    <w:rsid w:val="00410FB6"/>
    <w:rsid w:val="004117A6"/>
    <w:rsid w:val="00412870"/>
    <w:rsid w:val="004151B3"/>
    <w:rsid w:val="00420B33"/>
    <w:rsid w:val="00420C40"/>
    <w:rsid w:val="0042163B"/>
    <w:rsid w:val="00422BFB"/>
    <w:rsid w:val="00422F4F"/>
    <w:rsid w:val="00423EA2"/>
    <w:rsid w:val="00425368"/>
    <w:rsid w:val="00427E05"/>
    <w:rsid w:val="00430DAF"/>
    <w:rsid w:val="00431E9E"/>
    <w:rsid w:val="00432611"/>
    <w:rsid w:val="00432680"/>
    <w:rsid w:val="0043421F"/>
    <w:rsid w:val="00434865"/>
    <w:rsid w:val="00434983"/>
    <w:rsid w:val="0043534E"/>
    <w:rsid w:val="0043535E"/>
    <w:rsid w:val="0043629F"/>
    <w:rsid w:val="004363BE"/>
    <w:rsid w:val="004370D4"/>
    <w:rsid w:val="004421AE"/>
    <w:rsid w:val="004424A4"/>
    <w:rsid w:val="004428AD"/>
    <w:rsid w:val="00445759"/>
    <w:rsid w:val="0044700F"/>
    <w:rsid w:val="00447E3A"/>
    <w:rsid w:val="00450255"/>
    <w:rsid w:val="00450D90"/>
    <w:rsid w:val="00450EFF"/>
    <w:rsid w:val="004517D4"/>
    <w:rsid w:val="00451EC5"/>
    <w:rsid w:val="00452AD3"/>
    <w:rsid w:val="004554A7"/>
    <w:rsid w:val="004576AC"/>
    <w:rsid w:val="004617F6"/>
    <w:rsid w:val="00462EBF"/>
    <w:rsid w:val="00466A5A"/>
    <w:rsid w:val="00471CF4"/>
    <w:rsid w:val="004729D8"/>
    <w:rsid w:val="0047345E"/>
    <w:rsid w:val="00473687"/>
    <w:rsid w:val="0047374A"/>
    <w:rsid w:val="00473C70"/>
    <w:rsid w:val="00477857"/>
    <w:rsid w:val="00477859"/>
    <w:rsid w:val="00480B6B"/>
    <w:rsid w:val="0048140F"/>
    <w:rsid w:val="00482199"/>
    <w:rsid w:val="00483BFA"/>
    <w:rsid w:val="004841BA"/>
    <w:rsid w:val="00486327"/>
    <w:rsid w:val="004876DB"/>
    <w:rsid w:val="004901A8"/>
    <w:rsid w:val="00492AFC"/>
    <w:rsid w:val="004942A3"/>
    <w:rsid w:val="00495A96"/>
    <w:rsid w:val="00497186"/>
    <w:rsid w:val="004A0079"/>
    <w:rsid w:val="004A0D62"/>
    <w:rsid w:val="004A1BDC"/>
    <w:rsid w:val="004A2395"/>
    <w:rsid w:val="004A79C0"/>
    <w:rsid w:val="004B1593"/>
    <w:rsid w:val="004B269C"/>
    <w:rsid w:val="004B2A26"/>
    <w:rsid w:val="004B2DF1"/>
    <w:rsid w:val="004B7E98"/>
    <w:rsid w:val="004C02B2"/>
    <w:rsid w:val="004C18ED"/>
    <w:rsid w:val="004C2A9B"/>
    <w:rsid w:val="004C2AD0"/>
    <w:rsid w:val="004C2DF6"/>
    <w:rsid w:val="004C4D10"/>
    <w:rsid w:val="004C6749"/>
    <w:rsid w:val="004C7408"/>
    <w:rsid w:val="004D1F0C"/>
    <w:rsid w:val="004D46C7"/>
    <w:rsid w:val="004D4B26"/>
    <w:rsid w:val="004D5314"/>
    <w:rsid w:val="004D5780"/>
    <w:rsid w:val="004D5B87"/>
    <w:rsid w:val="004D73C2"/>
    <w:rsid w:val="004E305F"/>
    <w:rsid w:val="004E3462"/>
    <w:rsid w:val="004E3CB7"/>
    <w:rsid w:val="004E5DBB"/>
    <w:rsid w:val="004E6772"/>
    <w:rsid w:val="004F2AA4"/>
    <w:rsid w:val="004F31BE"/>
    <w:rsid w:val="004F3A63"/>
    <w:rsid w:val="004F725E"/>
    <w:rsid w:val="00500350"/>
    <w:rsid w:val="005005FC"/>
    <w:rsid w:val="0050153C"/>
    <w:rsid w:val="005044AF"/>
    <w:rsid w:val="00506B64"/>
    <w:rsid w:val="00507EC9"/>
    <w:rsid w:val="00511D5B"/>
    <w:rsid w:val="00514AE5"/>
    <w:rsid w:val="005202B6"/>
    <w:rsid w:val="005206FB"/>
    <w:rsid w:val="005236CE"/>
    <w:rsid w:val="00523B3D"/>
    <w:rsid w:val="00525E96"/>
    <w:rsid w:val="0053675C"/>
    <w:rsid w:val="005435C3"/>
    <w:rsid w:val="00543ED8"/>
    <w:rsid w:val="00544648"/>
    <w:rsid w:val="00544680"/>
    <w:rsid w:val="005451E8"/>
    <w:rsid w:val="00547329"/>
    <w:rsid w:val="005475CE"/>
    <w:rsid w:val="00550262"/>
    <w:rsid w:val="00550790"/>
    <w:rsid w:val="00550B27"/>
    <w:rsid w:val="00551E85"/>
    <w:rsid w:val="00552F0A"/>
    <w:rsid w:val="00553F02"/>
    <w:rsid w:val="00556111"/>
    <w:rsid w:val="0055792E"/>
    <w:rsid w:val="005607F2"/>
    <w:rsid w:val="005622C6"/>
    <w:rsid w:val="00562FE8"/>
    <w:rsid w:val="00565255"/>
    <w:rsid w:val="00565419"/>
    <w:rsid w:val="0056619D"/>
    <w:rsid w:val="00570B9F"/>
    <w:rsid w:val="0057402D"/>
    <w:rsid w:val="0057444F"/>
    <w:rsid w:val="00575511"/>
    <w:rsid w:val="00576853"/>
    <w:rsid w:val="005774DD"/>
    <w:rsid w:val="00582D41"/>
    <w:rsid w:val="00582ED3"/>
    <w:rsid w:val="005861BD"/>
    <w:rsid w:val="00587957"/>
    <w:rsid w:val="0059118F"/>
    <w:rsid w:val="00593088"/>
    <w:rsid w:val="005935ED"/>
    <w:rsid w:val="005953F7"/>
    <w:rsid w:val="005A1E8B"/>
    <w:rsid w:val="005A277F"/>
    <w:rsid w:val="005A36F6"/>
    <w:rsid w:val="005A62A2"/>
    <w:rsid w:val="005B1975"/>
    <w:rsid w:val="005B2E9C"/>
    <w:rsid w:val="005B35BD"/>
    <w:rsid w:val="005B424D"/>
    <w:rsid w:val="005B4C80"/>
    <w:rsid w:val="005B5B28"/>
    <w:rsid w:val="005C06FC"/>
    <w:rsid w:val="005C2468"/>
    <w:rsid w:val="005C3A6F"/>
    <w:rsid w:val="005C3C82"/>
    <w:rsid w:val="005C3FA5"/>
    <w:rsid w:val="005C408E"/>
    <w:rsid w:val="005C619B"/>
    <w:rsid w:val="005C7243"/>
    <w:rsid w:val="005D0E31"/>
    <w:rsid w:val="005D14AA"/>
    <w:rsid w:val="005D3035"/>
    <w:rsid w:val="005D3F43"/>
    <w:rsid w:val="005D4C48"/>
    <w:rsid w:val="005D511C"/>
    <w:rsid w:val="005D5621"/>
    <w:rsid w:val="005D6DF9"/>
    <w:rsid w:val="005D74A1"/>
    <w:rsid w:val="005E1818"/>
    <w:rsid w:val="005E29CE"/>
    <w:rsid w:val="005E38DB"/>
    <w:rsid w:val="005E5546"/>
    <w:rsid w:val="005E5C73"/>
    <w:rsid w:val="005F04D9"/>
    <w:rsid w:val="005F3B9D"/>
    <w:rsid w:val="005F40FD"/>
    <w:rsid w:val="005F49FF"/>
    <w:rsid w:val="005F4B08"/>
    <w:rsid w:val="005F4E9E"/>
    <w:rsid w:val="005F50B2"/>
    <w:rsid w:val="005F7475"/>
    <w:rsid w:val="0060284D"/>
    <w:rsid w:val="006029FB"/>
    <w:rsid w:val="00604D79"/>
    <w:rsid w:val="00605333"/>
    <w:rsid w:val="006077E5"/>
    <w:rsid w:val="0061023E"/>
    <w:rsid w:val="00610651"/>
    <w:rsid w:val="00611A3D"/>
    <w:rsid w:val="00611CD0"/>
    <w:rsid w:val="00613468"/>
    <w:rsid w:val="00620E1A"/>
    <w:rsid w:val="0062138B"/>
    <w:rsid w:val="00622040"/>
    <w:rsid w:val="00627244"/>
    <w:rsid w:val="00632186"/>
    <w:rsid w:val="0063334B"/>
    <w:rsid w:val="00633F2A"/>
    <w:rsid w:val="00634C8A"/>
    <w:rsid w:val="00635B1B"/>
    <w:rsid w:val="00635D05"/>
    <w:rsid w:val="00640917"/>
    <w:rsid w:val="00640D5E"/>
    <w:rsid w:val="00641CDE"/>
    <w:rsid w:val="006428C1"/>
    <w:rsid w:val="00644223"/>
    <w:rsid w:val="00646B09"/>
    <w:rsid w:val="00650E80"/>
    <w:rsid w:val="00654BA4"/>
    <w:rsid w:val="006559E1"/>
    <w:rsid w:val="00657CE1"/>
    <w:rsid w:val="00657D1F"/>
    <w:rsid w:val="00665AB3"/>
    <w:rsid w:val="00666C12"/>
    <w:rsid w:val="00673060"/>
    <w:rsid w:val="0067446C"/>
    <w:rsid w:val="00674927"/>
    <w:rsid w:val="00674F44"/>
    <w:rsid w:val="00675100"/>
    <w:rsid w:val="00677672"/>
    <w:rsid w:val="00677BE2"/>
    <w:rsid w:val="00680189"/>
    <w:rsid w:val="00680B86"/>
    <w:rsid w:val="00681184"/>
    <w:rsid w:val="006828EF"/>
    <w:rsid w:val="00686A4F"/>
    <w:rsid w:val="00687379"/>
    <w:rsid w:val="006912E7"/>
    <w:rsid w:val="00691559"/>
    <w:rsid w:val="006926B0"/>
    <w:rsid w:val="00692CA7"/>
    <w:rsid w:val="00692CA9"/>
    <w:rsid w:val="00695B5F"/>
    <w:rsid w:val="00697A40"/>
    <w:rsid w:val="006A216E"/>
    <w:rsid w:val="006A3185"/>
    <w:rsid w:val="006A3941"/>
    <w:rsid w:val="006A6298"/>
    <w:rsid w:val="006B09F5"/>
    <w:rsid w:val="006B4A19"/>
    <w:rsid w:val="006B4B04"/>
    <w:rsid w:val="006B7F1F"/>
    <w:rsid w:val="006C1E11"/>
    <w:rsid w:val="006C207D"/>
    <w:rsid w:val="006C358C"/>
    <w:rsid w:val="006C3F6F"/>
    <w:rsid w:val="006C5762"/>
    <w:rsid w:val="006C5D07"/>
    <w:rsid w:val="006C6505"/>
    <w:rsid w:val="006C6C25"/>
    <w:rsid w:val="006C75C6"/>
    <w:rsid w:val="006C7632"/>
    <w:rsid w:val="006D6AEF"/>
    <w:rsid w:val="006D739B"/>
    <w:rsid w:val="006D767C"/>
    <w:rsid w:val="006E06FA"/>
    <w:rsid w:val="006E097C"/>
    <w:rsid w:val="006E09FC"/>
    <w:rsid w:val="006E15A6"/>
    <w:rsid w:val="006E30EF"/>
    <w:rsid w:val="006E44EF"/>
    <w:rsid w:val="006E4AB3"/>
    <w:rsid w:val="006E4DD8"/>
    <w:rsid w:val="006E571C"/>
    <w:rsid w:val="006E6A11"/>
    <w:rsid w:val="006F0004"/>
    <w:rsid w:val="006F096C"/>
    <w:rsid w:val="006F15BA"/>
    <w:rsid w:val="006F222E"/>
    <w:rsid w:val="006F69D9"/>
    <w:rsid w:val="006F6C7B"/>
    <w:rsid w:val="006F7707"/>
    <w:rsid w:val="007038A5"/>
    <w:rsid w:val="00704D91"/>
    <w:rsid w:val="00704D9E"/>
    <w:rsid w:val="007112F0"/>
    <w:rsid w:val="007118C1"/>
    <w:rsid w:val="00714D9D"/>
    <w:rsid w:val="00716547"/>
    <w:rsid w:val="00716B62"/>
    <w:rsid w:val="00720E55"/>
    <w:rsid w:val="007230C3"/>
    <w:rsid w:val="00724EEF"/>
    <w:rsid w:val="00725DFF"/>
    <w:rsid w:val="007275B4"/>
    <w:rsid w:val="00732280"/>
    <w:rsid w:val="00732DDC"/>
    <w:rsid w:val="00734F10"/>
    <w:rsid w:val="00734F26"/>
    <w:rsid w:val="00735EA7"/>
    <w:rsid w:val="0074005D"/>
    <w:rsid w:val="007407EE"/>
    <w:rsid w:val="00740A46"/>
    <w:rsid w:val="00740C98"/>
    <w:rsid w:val="00740D64"/>
    <w:rsid w:val="00741814"/>
    <w:rsid w:val="0074291E"/>
    <w:rsid w:val="00743436"/>
    <w:rsid w:val="00745053"/>
    <w:rsid w:val="00745CCB"/>
    <w:rsid w:val="00747625"/>
    <w:rsid w:val="00752DB2"/>
    <w:rsid w:val="007538D4"/>
    <w:rsid w:val="00753FF3"/>
    <w:rsid w:val="00754680"/>
    <w:rsid w:val="00755F43"/>
    <w:rsid w:val="00756FA8"/>
    <w:rsid w:val="00761BB8"/>
    <w:rsid w:val="00762720"/>
    <w:rsid w:val="007650BD"/>
    <w:rsid w:val="00767C60"/>
    <w:rsid w:val="00770C54"/>
    <w:rsid w:val="00772D3B"/>
    <w:rsid w:val="00773873"/>
    <w:rsid w:val="00776605"/>
    <w:rsid w:val="00776768"/>
    <w:rsid w:val="0077743A"/>
    <w:rsid w:val="007805DD"/>
    <w:rsid w:val="0078073A"/>
    <w:rsid w:val="007814C9"/>
    <w:rsid w:val="007834AE"/>
    <w:rsid w:val="007838E6"/>
    <w:rsid w:val="00783E00"/>
    <w:rsid w:val="00785DDB"/>
    <w:rsid w:val="007864DF"/>
    <w:rsid w:val="00787C16"/>
    <w:rsid w:val="0079014E"/>
    <w:rsid w:val="00791AC1"/>
    <w:rsid w:val="0079448D"/>
    <w:rsid w:val="007A0128"/>
    <w:rsid w:val="007A050E"/>
    <w:rsid w:val="007A0766"/>
    <w:rsid w:val="007A3B47"/>
    <w:rsid w:val="007A42F0"/>
    <w:rsid w:val="007A47BF"/>
    <w:rsid w:val="007A54B3"/>
    <w:rsid w:val="007A5994"/>
    <w:rsid w:val="007A5F9E"/>
    <w:rsid w:val="007A6001"/>
    <w:rsid w:val="007B00D9"/>
    <w:rsid w:val="007B081A"/>
    <w:rsid w:val="007B1D7B"/>
    <w:rsid w:val="007B4446"/>
    <w:rsid w:val="007B6465"/>
    <w:rsid w:val="007B7187"/>
    <w:rsid w:val="007B7A65"/>
    <w:rsid w:val="007C05C1"/>
    <w:rsid w:val="007C0F71"/>
    <w:rsid w:val="007C3FBF"/>
    <w:rsid w:val="007C4D3B"/>
    <w:rsid w:val="007C5E46"/>
    <w:rsid w:val="007C5EDC"/>
    <w:rsid w:val="007C5F53"/>
    <w:rsid w:val="007C6F0B"/>
    <w:rsid w:val="007D01DE"/>
    <w:rsid w:val="007D2B5E"/>
    <w:rsid w:val="007D4A03"/>
    <w:rsid w:val="007D4B9A"/>
    <w:rsid w:val="007D50F6"/>
    <w:rsid w:val="007D687B"/>
    <w:rsid w:val="007D6C24"/>
    <w:rsid w:val="007E02D8"/>
    <w:rsid w:val="007E250F"/>
    <w:rsid w:val="007E2E08"/>
    <w:rsid w:val="007E5A45"/>
    <w:rsid w:val="007E5EAF"/>
    <w:rsid w:val="007F256C"/>
    <w:rsid w:val="007F2BA4"/>
    <w:rsid w:val="007F34EA"/>
    <w:rsid w:val="007F363B"/>
    <w:rsid w:val="007F36A6"/>
    <w:rsid w:val="007F454B"/>
    <w:rsid w:val="007F4B6F"/>
    <w:rsid w:val="007F5A22"/>
    <w:rsid w:val="007F6064"/>
    <w:rsid w:val="007F635F"/>
    <w:rsid w:val="007F6E0F"/>
    <w:rsid w:val="007F70F3"/>
    <w:rsid w:val="008000C4"/>
    <w:rsid w:val="008010DE"/>
    <w:rsid w:val="00803433"/>
    <w:rsid w:val="00803CFE"/>
    <w:rsid w:val="008051B0"/>
    <w:rsid w:val="00805F92"/>
    <w:rsid w:val="00810511"/>
    <w:rsid w:val="008136E0"/>
    <w:rsid w:val="00813D27"/>
    <w:rsid w:val="008141BD"/>
    <w:rsid w:val="008145B7"/>
    <w:rsid w:val="00815147"/>
    <w:rsid w:val="008172BC"/>
    <w:rsid w:val="00820E39"/>
    <w:rsid w:val="00821EC3"/>
    <w:rsid w:val="00822F74"/>
    <w:rsid w:val="008261DA"/>
    <w:rsid w:val="00830485"/>
    <w:rsid w:val="008313EB"/>
    <w:rsid w:val="00831CBA"/>
    <w:rsid w:val="00832632"/>
    <w:rsid w:val="0083288B"/>
    <w:rsid w:val="00834B7F"/>
    <w:rsid w:val="00835B79"/>
    <w:rsid w:val="008361EF"/>
    <w:rsid w:val="00836B3F"/>
    <w:rsid w:val="00840105"/>
    <w:rsid w:val="00840426"/>
    <w:rsid w:val="00840A1E"/>
    <w:rsid w:val="0084212F"/>
    <w:rsid w:val="008424C1"/>
    <w:rsid w:val="00843FE9"/>
    <w:rsid w:val="0084411B"/>
    <w:rsid w:val="00845BC2"/>
    <w:rsid w:val="00847FD1"/>
    <w:rsid w:val="00850C65"/>
    <w:rsid w:val="00851340"/>
    <w:rsid w:val="00852291"/>
    <w:rsid w:val="00852F26"/>
    <w:rsid w:val="00854EC2"/>
    <w:rsid w:val="008569BD"/>
    <w:rsid w:val="0086026E"/>
    <w:rsid w:val="00860A22"/>
    <w:rsid w:val="00862064"/>
    <w:rsid w:val="00862DD5"/>
    <w:rsid w:val="00863C4D"/>
    <w:rsid w:val="00863CA7"/>
    <w:rsid w:val="008655AA"/>
    <w:rsid w:val="00866837"/>
    <w:rsid w:val="008678D2"/>
    <w:rsid w:val="00870098"/>
    <w:rsid w:val="00873F55"/>
    <w:rsid w:val="0087502D"/>
    <w:rsid w:val="00875C14"/>
    <w:rsid w:val="0087784F"/>
    <w:rsid w:val="00880E21"/>
    <w:rsid w:val="00882B6C"/>
    <w:rsid w:val="00882D49"/>
    <w:rsid w:val="00883074"/>
    <w:rsid w:val="00883A72"/>
    <w:rsid w:val="00884D59"/>
    <w:rsid w:val="00885EB0"/>
    <w:rsid w:val="008868BC"/>
    <w:rsid w:val="00890D2C"/>
    <w:rsid w:val="00891A45"/>
    <w:rsid w:val="00891AC7"/>
    <w:rsid w:val="00894429"/>
    <w:rsid w:val="00894EF5"/>
    <w:rsid w:val="008A1E9A"/>
    <w:rsid w:val="008A408F"/>
    <w:rsid w:val="008A51B9"/>
    <w:rsid w:val="008A73F8"/>
    <w:rsid w:val="008B3FCF"/>
    <w:rsid w:val="008B54FF"/>
    <w:rsid w:val="008B6B6F"/>
    <w:rsid w:val="008B70A4"/>
    <w:rsid w:val="008B7647"/>
    <w:rsid w:val="008B7A92"/>
    <w:rsid w:val="008C60AE"/>
    <w:rsid w:val="008C7654"/>
    <w:rsid w:val="008D070C"/>
    <w:rsid w:val="008D2422"/>
    <w:rsid w:val="008D2871"/>
    <w:rsid w:val="008D2AE8"/>
    <w:rsid w:val="008D2D6E"/>
    <w:rsid w:val="008D3058"/>
    <w:rsid w:val="008D3E50"/>
    <w:rsid w:val="008D6035"/>
    <w:rsid w:val="008D7D31"/>
    <w:rsid w:val="008E0557"/>
    <w:rsid w:val="008E0630"/>
    <w:rsid w:val="008E0BA3"/>
    <w:rsid w:val="008E3BD2"/>
    <w:rsid w:val="008E562D"/>
    <w:rsid w:val="008E5886"/>
    <w:rsid w:val="008E6371"/>
    <w:rsid w:val="008E63AA"/>
    <w:rsid w:val="008E6889"/>
    <w:rsid w:val="008E6AFD"/>
    <w:rsid w:val="008E770E"/>
    <w:rsid w:val="008F0C30"/>
    <w:rsid w:val="008F0DDF"/>
    <w:rsid w:val="008F0FBB"/>
    <w:rsid w:val="008F10C1"/>
    <w:rsid w:val="008F2022"/>
    <w:rsid w:val="008F2CD3"/>
    <w:rsid w:val="008F3359"/>
    <w:rsid w:val="008F4659"/>
    <w:rsid w:val="008F46A9"/>
    <w:rsid w:val="008F6D0A"/>
    <w:rsid w:val="00900BF6"/>
    <w:rsid w:val="009012B3"/>
    <w:rsid w:val="00901330"/>
    <w:rsid w:val="00906CC4"/>
    <w:rsid w:val="00907D0B"/>
    <w:rsid w:val="00915689"/>
    <w:rsid w:val="00916CEC"/>
    <w:rsid w:val="00916FD9"/>
    <w:rsid w:val="009238E5"/>
    <w:rsid w:val="00923AF8"/>
    <w:rsid w:val="00923B61"/>
    <w:rsid w:val="00925271"/>
    <w:rsid w:val="00925D7C"/>
    <w:rsid w:val="0092606C"/>
    <w:rsid w:val="009269C6"/>
    <w:rsid w:val="00930115"/>
    <w:rsid w:val="00930B48"/>
    <w:rsid w:val="00930C82"/>
    <w:rsid w:val="00930D29"/>
    <w:rsid w:val="009321D1"/>
    <w:rsid w:val="00932CE1"/>
    <w:rsid w:val="0093382D"/>
    <w:rsid w:val="0093444F"/>
    <w:rsid w:val="00934F4B"/>
    <w:rsid w:val="00935C16"/>
    <w:rsid w:val="009417E7"/>
    <w:rsid w:val="00941AAD"/>
    <w:rsid w:val="009422FB"/>
    <w:rsid w:val="009441D5"/>
    <w:rsid w:val="009450F5"/>
    <w:rsid w:val="00946C3C"/>
    <w:rsid w:val="009471DF"/>
    <w:rsid w:val="00952F16"/>
    <w:rsid w:val="00953D7B"/>
    <w:rsid w:val="0095477F"/>
    <w:rsid w:val="009549D0"/>
    <w:rsid w:val="009578D3"/>
    <w:rsid w:val="00957D58"/>
    <w:rsid w:val="00960172"/>
    <w:rsid w:val="0096064D"/>
    <w:rsid w:val="00960ADA"/>
    <w:rsid w:val="009617DC"/>
    <w:rsid w:val="009623F5"/>
    <w:rsid w:val="00963661"/>
    <w:rsid w:val="00964648"/>
    <w:rsid w:val="00967A70"/>
    <w:rsid w:val="00967F79"/>
    <w:rsid w:val="00970B20"/>
    <w:rsid w:val="00972EEE"/>
    <w:rsid w:val="00973328"/>
    <w:rsid w:val="00973492"/>
    <w:rsid w:val="00975537"/>
    <w:rsid w:val="009764FA"/>
    <w:rsid w:val="00976727"/>
    <w:rsid w:val="00976DF6"/>
    <w:rsid w:val="00976F3C"/>
    <w:rsid w:val="00977BC2"/>
    <w:rsid w:val="00982AD5"/>
    <w:rsid w:val="009839C9"/>
    <w:rsid w:val="0098402C"/>
    <w:rsid w:val="00984D09"/>
    <w:rsid w:val="00986269"/>
    <w:rsid w:val="00986F1C"/>
    <w:rsid w:val="00987D48"/>
    <w:rsid w:val="00992D0E"/>
    <w:rsid w:val="00994C62"/>
    <w:rsid w:val="00997568"/>
    <w:rsid w:val="009978D3"/>
    <w:rsid w:val="009A0032"/>
    <w:rsid w:val="009A1472"/>
    <w:rsid w:val="009A31D0"/>
    <w:rsid w:val="009A4B8A"/>
    <w:rsid w:val="009A7AA3"/>
    <w:rsid w:val="009B0AEC"/>
    <w:rsid w:val="009B15B0"/>
    <w:rsid w:val="009B3B0F"/>
    <w:rsid w:val="009B539E"/>
    <w:rsid w:val="009B6735"/>
    <w:rsid w:val="009B7432"/>
    <w:rsid w:val="009B7C54"/>
    <w:rsid w:val="009C0B93"/>
    <w:rsid w:val="009C0DA8"/>
    <w:rsid w:val="009C2B15"/>
    <w:rsid w:val="009C473D"/>
    <w:rsid w:val="009C7BCF"/>
    <w:rsid w:val="009D3CCA"/>
    <w:rsid w:val="009D6E29"/>
    <w:rsid w:val="009E50D9"/>
    <w:rsid w:val="009E6049"/>
    <w:rsid w:val="009E7A67"/>
    <w:rsid w:val="009F1DFC"/>
    <w:rsid w:val="009F2163"/>
    <w:rsid w:val="009F31DD"/>
    <w:rsid w:val="009F5DBD"/>
    <w:rsid w:val="009F5F37"/>
    <w:rsid w:val="009F77D2"/>
    <w:rsid w:val="009F7ADE"/>
    <w:rsid w:val="009F7B35"/>
    <w:rsid w:val="00A00637"/>
    <w:rsid w:val="00A00904"/>
    <w:rsid w:val="00A019FD"/>
    <w:rsid w:val="00A02BB3"/>
    <w:rsid w:val="00A041D0"/>
    <w:rsid w:val="00A05A9A"/>
    <w:rsid w:val="00A05E51"/>
    <w:rsid w:val="00A05FE0"/>
    <w:rsid w:val="00A07F02"/>
    <w:rsid w:val="00A1020A"/>
    <w:rsid w:val="00A102CB"/>
    <w:rsid w:val="00A1249D"/>
    <w:rsid w:val="00A136FE"/>
    <w:rsid w:val="00A13951"/>
    <w:rsid w:val="00A14712"/>
    <w:rsid w:val="00A1492E"/>
    <w:rsid w:val="00A149F3"/>
    <w:rsid w:val="00A15E33"/>
    <w:rsid w:val="00A17F5A"/>
    <w:rsid w:val="00A233DD"/>
    <w:rsid w:val="00A25F29"/>
    <w:rsid w:val="00A27C0B"/>
    <w:rsid w:val="00A3379F"/>
    <w:rsid w:val="00A343EB"/>
    <w:rsid w:val="00A34DB2"/>
    <w:rsid w:val="00A408EC"/>
    <w:rsid w:val="00A43907"/>
    <w:rsid w:val="00A43C70"/>
    <w:rsid w:val="00A44592"/>
    <w:rsid w:val="00A45B86"/>
    <w:rsid w:val="00A467E2"/>
    <w:rsid w:val="00A47509"/>
    <w:rsid w:val="00A4793E"/>
    <w:rsid w:val="00A501EC"/>
    <w:rsid w:val="00A53783"/>
    <w:rsid w:val="00A53B4A"/>
    <w:rsid w:val="00A571D2"/>
    <w:rsid w:val="00A57364"/>
    <w:rsid w:val="00A57D73"/>
    <w:rsid w:val="00A60204"/>
    <w:rsid w:val="00A61B24"/>
    <w:rsid w:val="00A62344"/>
    <w:rsid w:val="00A62B18"/>
    <w:rsid w:val="00A62C7A"/>
    <w:rsid w:val="00A6618B"/>
    <w:rsid w:val="00A66D48"/>
    <w:rsid w:val="00A678D1"/>
    <w:rsid w:val="00A70521"/>
    <w:rsid w:val="00A72089"/>
    <w:rsid w:val="00A72338"/>
    <w:rsid w:val="00A74FF7"/>
    <w:rsid w:val="00A760B5"/>
    <w:rsid w:val="00A8123D"/>
    <w:rsid w:val="00A81310"/>
    <w:rsid w:val="00A81606"/>
    <w:rsid w:val="00A8172B"/>
    <w:rsid w:val="00A8403D"/>
    <w:rsid w:val="00A846C3"/>
    <w:rsid w:val="00A85A7C"/>
    <w:rsid w:val="00A8690D"/>
    <w:rsid w:val="00A8704F"/>
    <w:rsid w:val="00A87120"/>
    <w:rsid w:val="00A87128"/>
    <w:rsid w:val="00A87870"/>
    <w:rsid w:val="00A87C89"/>
    <w:rsid w:val="00A936D3"/>
    <w:rsid w:val="00A946B0"/>
    <w:rsid w:val="00A971F2"/>
    <w:rsid w:val="00AA3064"/>
    <w:rsid w:val="00AA40FE"/>
    <w:rsid w:val="00AA4B5B"/>
    <w:rsid w:val="00AA6CEB"/>
    <w:rsid w:val="00AA6D14"/>
    <w:rsid w:val="00AA7F01"/>
    <w:rsid w:val="00AB0C51"/>
    <w:rsid w:val="00AB21D2"/>
    <w:rsid w:val="00AB360F"/>
    <w:rsid w:val="00AB36E0"/>
    <w:rsid w:val="00AB5429"/>
    <w:rsid w:val="00AB6626"/>
    <w:rsid w:val="00AB6AAF"/>
    <w:rsid w:val="00AB6CDF"/>
    <w:rsid w:val="00AC4CC8"/>
    <w:rsid w:val="00AC547F"/>
    <w:rsid w:val="00AC5A5C"/>
    <w:rsid w:val="00AC6A3C"/>
    <w:rsid w:val="00AD2AAA"/>
    <w:rsid w:val="00AD2B74"/>
    <w:rsid w:val="00AD33F7"/>
    <w:rsid w:val="00AD3774"/>
    <w:rsid w:val="00AD3883"/>
    <w:rsid w:val="00AD3DD0"/>
    <w:rsid w:val="00AD42B5"/>
    <w:rsid w:val="00AD567D"/>
    <w:rsid w:val="00AD61F6"/>
    <w:rsid w:val="00AD6B33"/>
    <w:rsid w:val="00AE0313"/>
    <w:rsid w:val="00AE130F"/>
    <w:rsid w:val="00AE205D"/>
    <w:rsid w:val="00AE2CC1"/>
    <w:rsid w:val="00AE4334"/>
    <w:rsid w:val="00AE69F0"/>
    <w:rsid w:val="00AE6F69"/>
    <w:rsid w:val="00AE7BDA"/>
    <w:rsid w:val="00AE7D4D"/>
    <w:rsid w:val="00AF1068"/>
    <w:rsid w:val="00AF3355"/>
    <w:rsid w:val="00AF48F9"/>
    <w:rsid w:val="00AF501A"/>
    <w:rsid w:val="00AF7776"/>
    <w:rsid w:val="00B04665"/>
    <w:rsid w:val="00B063F0"/>
    <w:rsid w:val="00B0694F"/>
    <w:rsid w:val="00B07895"/>
    <w:rsid w:val="00B1105E"/>
    <w:rsid w:val="00B13017"/>
    <w:rsid w:val="00B144FD"/>
    <w:rsid w:val="00B14FD0"/>
    <w:rsid w:val="00B15647"/>
    <w:rsid w:val="00B2068E"/>
    <w:rsid w:val="00B20F74"/>
    <w:rsid w:val="00B2138D"/>
    <w:rsid w:val="00B233D3"/>
    <w:rsid w:val="00B235E0"/>
    <w:rsid w:val="00B30680"/>
    <w:rsid w:val="00B30A2E"/>
    <w:rsid w:val="00B328F1"/>
    <w:rsid w:val="00B3291D"/>
    <w:rsid w:val="00B32C5C"/>
    <w:rsid w:val="00B338E6"/>
    <w:rsid w:val="00B42789"/>
    <w:rsid w:val="00B42859"/>
    <w:rsid w:val="00B44459"/>
    <w:rsid w:val="00B45F81"/>
    <w:rsid w:val="00B4619F"/>
    <w:rsid w:val="00B46A31"/>
    <w:rsid w:val="00B46D10"/>
    <w:rsid w:val="00B50B68"/>
    <w:rsid w:val="00B53D58"/>
    <w:rsid w:val="00B5631A"/>
    <w:rsid w:val="00B646AF"/>
    <w:rsid w:val="00B65936"/>
    <w:rsid w:val="00B66453"/>
    <w:rsid w:val="00B6686C"/>
    <w:rsid w:val="00B67374"/>
    <w:rsid w:val="00B702C3"/>
    <w:rsid w:val="00B70307"/>
    <w:rsid w:val="00B7723D"/>
    <w:rsid w:val="00B802B2"/>
    <w:rsid w:val="00B80563"/>
    <w:rsid w:val="00B817B0"/>
    <w:rsid w:val="00B83F6D"/>
    <w:rsid w:val="00B851EE"/>
    <w:rsid w:val="00B86CF5"/>
    <w:rsid w:val="00B924D7"/>
    <w:rsid w:val="00B929FB"/>
    <w:rsid w:val="00B92F6B"/>
    <w:rsid w:val="00B93C3F"/>
    <w:rsid w:val="00B93EC8"/>
    <w:rsid w:val="00B94057"/>
    <w:rsid w:val="00B94307"/>
    <w:rsid w:val="00B9436C"/>
    <w:rsid w:val="00BA1E1F"/>
    <w:rsid w:val="00BA23A3"/>
    <w:rsid w:val="00BA4C1C"/>
    <w:rsid w:val="00BA572B"/>
    <w:rsid w:val="00BA782A"/>
    <w:rsid w:val="00BB09CA"/>
    <w:rsid w:val="00BB2A81"/>
    <w:rsid w:val="00BB4770"/>
    <w:rsid w:val="00BB60D8"/>
    <w:rsid w:val="00BB6371"/>
    <w:rsid w:val="00BB6FE5"/>
    <w:rsid w:val="00BC1AA3"/>
    <w:rsid w:val="00BC2B7C"/>
    <w:rsid w:val="00BC3134"/>
    <w:rsid w:val="00BC349E"/>
    <w:rsid w:val="00BC46E9"/>
    <w:rsid w:val="00BC5548"/>
    <w:rsid w:val="00BC73D5"/>
    <w:rsid w:val="00BC7465"/>
    <w:rsid w:val="00BC74C1"/>
    <w:rsid w:val="00BD053A"/>
    <w:rsid w:val="00BD07DE"/>
    <w:rsid w:val="00BD0C65"/>
    <w:rsid w:val="00BD178E"/>
    <w:rsid w:val="00BD2548"/>
    <w:rsid w:val="00BD29AA"/>
    <w:rsid w:val="00BD4A6A"/>
    <w:rsid w:val="00BD5F96"/>
    <w:rsid w:val="00BD60DC"/>
    <w:rsid w:val="00BE0C25"/>
    <w:rsid w:val="00BE12F9"/>
    <w:rsid w:val="00BE50B2"/>
    <w:rsid w:val="00BE6BD0"/>
    <w:rsid w:val="00BE7608"/>
    <w:rsid w:val="00BF0765"/>
    <w:rsid w:val="00BF1943"/>
    <w:rsid w:val="00BF2204"/>
    <w:rsid w:val="00BF3CE7"/>
    <w:rsid w:val="00BF4073"/>
    <w:rsid w:val="00BF6B14"/>
    <w:rsid w:val="00BF78E0"/>
    <w:rsid w:val="00C031E0"/>
    <w:rsid w:val="00C05BCE"/>
    <w:rsid w:val="00C10436"/>
    <w:rsid w:val="00C10D6C"/>
    <w:rsid w:val="00C12FAC"/>
    <w:rsid w:val="00C1336B"/>
    <w:rsid w:val="00C13CD1"/>
    <w:rsid w:val="00C15E84"/>
    <w:rsid w:val="00C17349"/>
    <w:rsid w:val="00C22758"/>
    <w:rsid w:val="00C23E27"/>
    <w:rsid w:val="00C3083F"/>
    <w:rsid w:val="00C315C3"/>
    <w:rsid w:val="00C32ACB"/>
    <w:rsid w:val="00C33570"/>
    <w:rsid w:val="00C33B9E"/>
    <w:rsid w:val="00C34698"/>
    <w:rsid w:val="00C3662E"/>
    <w:rsid w:val="00C36C5C"/>
    <w:rsid w:val="00C376A2"/>
    <w:rsid w:val="00C41CD5"/>
    <w:rsid w:val="00C4265B"/>
    <w:rsid w:val="00C44229"/>
    <w:rsid w:val="00C45C43"/>
    <w:rsid w:val="00C50166"/>
    <w:rsid w:val="00C504DC"/>
    <w:rsid w:val="00C5211F"/>
    <w:rsid w:val="00C5273C"/>
    <w:rsid w:val="00C54297"/>
    <w:rsid w:val="00C5551D"/>
    <w:rsid w:val="00C57246"/>
    <w:rsid w:val="00C57D9E"/>
    <w:rsid w:val="00C57E88"/>
    <w:rsid w:val="00C64083"/>
    <w:rsid w:val="00C6494A"/>
    <w:rsid w:val="00C65CC0"/>
    <w:rsid w:val="00C66089"/>
    <w:rsid w:val="00C671FB"/>
    <w:rsid w:val="00C6729E"/>
    <w:rsid w:val="00C7009E"/>
    <w:rsid w:val="00C7199A"/>
    <w:rsid w:val="00C719A7"/>
    <w:rsid w:val="00C72058"/>
    <w:rsid w:val="00C72705"/>
    <w:rsid w:val="00C72D01"/>
    <w:rsid w:val="00C73C5F"/>
    <w:rsid w:val="00C74969"/>
    <w:rsid w:val="00C770CE"/>
    <w:rsid w:val="00C7725C"/>
    <w:rsid w:val="00C81E1F"/>
    <w:rsid w:val="00C8296F"/>
    <w:rsid w:val="00C838B3"/>
    <w:rsid w:val="00C8760D"/>
    <w:rsid w:val="00C912AB"/>
    <w:rsid w:val="00C91D4D"/>
    <w:rsid w:val="00C94A18"/>
    <w:rsid w:val="00C9652E"/>
    <w:rsid w:val="00CA1ED7"/>
    <w:rsid w:val="00CA4355"/>
    <w:rsid w:val="00CA5814"/>
    <w:rsid w:val="00CA5DFF"/>
    <w:rsid w:val="00CA65A9"/>
    <w:rsid w:val="00CB1BBC"/>
    <w:rsid w:val="00CB4425"/>
    <w:rsid w:val="00CB465D"/>
    <w:rsid w:val="00CB5DE5"/>
    <w:rsid w:val="00CB77FE"/>
    <w:rsid w:val="00CC14A5"/>
    <w:rsid w:val="00CC1F8D"/>
    <w:rsid w:val="00CC24B6"/>
    <w:rsid w:val="00CC4A71"/>
    <w:rsid w:val="00CC56DA"/>
    <w:rsid w:val="00CC5E9E"/>
    <w:rsid w:val="00CC6E80"/>
    <w:rsid w:val="00CD007C"/>
    <w:rsid w:val="00CD1A67"/>
    <w:rsid w:val="00CD1C5B"/>
    <w:rsid w:val="00CD204C"/>
    <w:rsid w:val="00CD2B04"/>
    <w:rsid w:val="00CD3508"/>
    <w:rsid w:val="00CD49A3"/>
    <w:rsid w:val="00CD52EE"/>
    <w:rsid w:val="00CD69FE"/>
    <w:rsid w:val="00CD758D"/>
    <w:rsid w:val="00CD7832"/>
    <w:rsid w:val="00CE0CCC"/>
    <w:rsid w:val="00CE1AF7"/>
    <w:rsid w:val="00CE1F26"/>
    <w:rsid w:val="00CE68F4"/>
    <w:rsid w:val="00CE740D"/>
    <w:rsid w:val="00CF03BE"/>
    <w:rsid w:val="00CF1B37"/>
    <w:rsid w:val="00CF21A6"/>
    <w:rsid w:val="00CF465C"/>
    <w:rsid w:val="00CF49DE"/>
    <w:rsid w:val="00CF5B18"/>
    <w:rsid w:val="00CF6F8A"/>
    <w:rsid w:val="00D00463"/>
    <w:rsid w:val="00D00650"/>
    <w:rsid w:val="00D0485F"/>
    <w:rsid w:val="00D05118"/>
    <w:rsid w:val="00D0783B"/>
    <w:rsid w:val="00D13399"/>
    <w:rsid w:val="00D13675"/>
    <w:rsid w:val="00D13993"/>
    <w:rsid w:val="00D140A1"/>
    <w:rsid w:val="00D144AF"/>
    <w:rsid w:val="00D21120"/>
    <w:rsid w:val="00D21649"/>
    <w:rsid w:val="00D21DF1"/>
    <w:rsid w:val="00D25962"/>
    <w:rsid w:val="00D277EB"/>
    <w:rsid w:val="00D316D8"/>
    <w:rsid w:val="00D32FF2"/>
    <w:rsid w:val="00D335EF"/>
    <w:rsid w:val="00D344B0"/>
    <w:rsid w:val="00D3493B"/>
    <w:rsid w:val="00D40F95"/>
    <w:rsid w:val="00D42115"/>
    <w:rsid w:val="00D4334F"/>
    <w:rsid w:val="00D43611"/>
    <w:rsid w:val="00D44B80"/>
    <w:rsid w:val="00D450F1"/>
    <w:rsid w:val="00D4616E"/>
    <w:rsid w:val="00D465D2"/>
    <w:rsid w:val="00D50CCC"/>
    <w:rsid w:val="00D5105C"/>
    <w:rsid w:val="00D5167F"/>
    <w:rsid w:val="00D55E9A"/>
    <w:rsid w:val="00D56132"/>
    <w:rsid w:val="00D6028C"/>
    <w:rsid w:val="00D60E96"/>
    <w:rsid w:val="00D61AA2"/>
    <w:rsid w:val="00D627AC"/>
    <w:rsid w:val="00D63D32"/>
    <w:rsid w:val="00D729D7"/>
    <w:rsid w:val="00D729FE"/>
    <w:rsid w:val="00D73F62"/>
    <w:rsid w:val="00D75152"/>
    <w:rsid w:val="00D7624E"/>
    <w:rsid w:val="00D76E0D"/>
    <w:rsid w:val="00D7748E"/>
    <w:rsid w:val="00D779AD"/>
    <w:rsid w:val="00D77EF5"/>
    <w:rsid w:val="00D8029D"/>
    <w:rsid w:val="00D8287B"/>
    <w:rsid w:val="00D82A2F"/>
    <w:rsid w:val="00D86428"/>
    <w:rsid w:val="00D877F7"/>
    <w:rsid w:val="00D90217"/>
    <w:rsid w:val="00D92140"/>
    <w:rsid w:val="00D956E6"/>
    <w:rsid w:val="00D970C5"/>
    <w:rsid w:val="00D97516"/>
    <w:rsid w:val="00DA21AD"/>
    <w:rsid w:val="00DA3647"/>
    <w:rsid w:val="00DA597B"/>
    <w:rsid w:val="00DA678A"/>
    <w:rsid w:val="00DB031B"/>
    <w:rsid w:val="00DB244C"/>
    <w:rsid w:val="00DB28E6"/>
    <w:rsid w:val="00DB5213"/>
    <w:rsid w:val="00DB6700"/>
    <w:rsid w:val="00DB75E9"/>
    <w:rsid w:val="00DC2276"/>
    <w:rsid w:val="00DC395F"/>
    <w:rsid w:val="00DC65F5"/>
    <w:rsid w:val="00DC6B55"/>
    <w:rsid w:val="00DD08F0"/>
    <w:rsid w:val="00DD1173"/>
    <w:rsid w:val="00DD3670"/>
    <w:rsid w:val="00DD58D8"/>
    <w:rsid w:val="00DD63C3"/>
    <w:rsid w:val="00DD667F"/>
    <w:rsid w:val="00DD697A"/>
    <w:rsid w:val="00DE0A37"/>
    <w:rsid w:val="00DE1A70"/>
    <w:rsid w:val="00DE5E73"/>
    <w:rsid w:val="00DE7428"/>
    <w:rsid w:val="00DE747A"/>
    <w:rsid w:val="00DF0AB2"/>
    <w:rsid w:val="00DF0CA1"/>
    <w:rsid w:val="00DF1802"/>
    <w:rsid w:val="00DF1DAB"/>
    <w:rsid w:val="00DF4AC4"/>
    <w:rsid w:val="00DF54BB"/>
    <w:rsid w:val="00DF6B76"/>
    <w:rsid w:val="00DF7100"/>
    <w:rsid w:val="00E017DB"/>
    <w:rsid w:val="00E030AD"/>
    <w:rsid w:val="00E04DB6"/>
    <w:rsid w:val="00E05327"/>
    <w:rsid w:val="00E056B5"/>
    <w:rsid w:val="00E05F89"/>
    <w:rsid w:val="00E11A72"/>
    <w:rsid w:val="00E127DD"/>
    <w:rsid w:val="00E128EB"/>
    <w:rsid w:val="00E13D35"/>
    <w:rsid w:val="00E14EB3"/>
    <w:rsid w:val="00E153ED"/>
    <w:rsid w:val="00E1555D"/>
    <w:rsid w:val="00E161F0"/>
    <w:rsid w:val="00E16567"/>
    <w:rsid w:val="00E211DD"/>
    <w:rsid w:val="00E21251"/>
    <w:rsid w:val="00E2442E"/>
    <w:rsid w:val="00E24493"/>
    <w:rsid w:val="00E2664B"/>
    <w:rsid w:val="00E30D97"/>
    <w:rsid w:val="00E32175"/>
    <w:rsid w:val="00E3431E"/>
    <w:rsid w:val="00E34865"/>
    <w:rsid w:val="00E34B1E"/>
    <w:rsid w:val="00E36489"/>
    <w:rsid w:val="00E4165D"/>
    <w:rsid w:val="00E4272E"/>
    <w:rsid w:val="00E43CD2"/>
    <w:rsid w:val="00E45464"/>
    <w:rsid w:val="00E50F98"/>
    <w:rsid w:val="00E51A28"/>
    <w:rsid w:val="00E523B4"/>
    <w:rsid w:val="00E52FA1"/>
    <w:rsid w:val="00E53198"/>
    <w:rsid w:val="00E5413A"/>
    <w:rsid w:val="00E5419F"/>
    <w:rsid w:val="00E56997"/>
    <w:rsid w:val="00E638D7"/>
    <w:rsid w:val="00E67433"/>
    <w:rsid w:val="00E70EA9"/>
    <w:rsid w:val="00E71425"/>
    <w:rsid w:val="00E76918"/>
    <w:rsid w:val="00E77861"/>
    <w:rsid w:val="00E77CDC"/>
    <w:rsid w:val="00E8105A"/>
    <w:rsid w:val="00E81993"/>
    <w:rsid w:val="00E81C8F"/>
    <w:rsid w:val="00E83C92"/>
    <w:rsid w:val="00E85117"/>
    <w:rsid w:val="00E8527F"/>
    <w:rsid w:val="00E85702"/>
    <w:rsid w:val="00E862A7"/>
    <w:rsid w:val="00E8700A"/>
    <w:rsid w:val="00E8705B"/>
    <w:rsid w:val="00E873E8"/>
    <w:rsid w:val="00E94164"/>
    <w:rsid w:val="00E94860"/>
    <w:rsid w:val="00E96832"/>
    <w:rsid w:val="00EA26B1"/>
    <w:rsid w:val="00EA2701"/>
    <w:rsid w:val="00EA2A1C"/>
    <w:rsid w:val="00EA2BEC"/>
    <w:rsid w:val="00EA33AE"/>
    <w:rsid w:val="00EA41B7"/>
    <w:rsid w:val="00EA4577"/>
    <w:rsid w:val="00EA4EDB"/>
    <w:rsid w:val="00EB1BC0"/>
    <w:rsid w:val="00EB259E"/>
    <w:rsid w:val="00EB28EF"/>
    <w:rsid w:val="00EB4144"/>
    <w:rsid w:val="00EB6D2F"/>
    <w:rsid w:val="00EC245E"/>
    <w:rsid w:val="00EC2EAC"/>
    <w:rsid w:val="00ED2BF1"/>
    <w:rsid w:val="00ED330E"/>
    <w:rsid w:val="00ED3FBC"/>
    <w:rsid w:val="00ED4B13"/>
    <w:rsid w:val="00ED4E24"/>
    <w:rsid w:val="00ED72E7"/>
    <w:rsid w:val="00ED7A58"/>
    <w:rsid w:val="00ED7E6B"/>
    <w:rsid w:val="00EE0239"/>
    <w:rsid w:val="00EE17F6"/>
    <w:rsid w:val="00EE3728"/>
    <w:rsid w:val="00EE4586"/>
    <w:rsid w:val="00EE5C92"/>
    <w:rsid w:val="00EE5D27"/>
    <w:rsid w:val="00EE6A30"/>
    <w:rsid w:val="00EE6A31"/>
    <w:rsid w:val="00EE72CC"/>
    <w:rsid w:val="00EE7684"/>
    <w:rsid w:val="00EF0205"/>
    <w:rsid w:val="00EF0959"/>
    <w:rsid w:val="00EF18DD"/>
    <w:rsid w:val="00EF37E5"/>
    <w:rsid w:val="00EF3CD8"/>
    <w:rsid w:val="00EF7C18"/>
    <w:rsid w:val="00F00B0A"/>
    <w:rsid w:val="00F01614"/>
    <w:rsid w:val="00F048D4"/>
    <w:rsid w:val="00F06ECC"/>
    <w:rsid w:val="00F10150"/>
    <w:rsid w:val="00F11C33"/>
    <w:rsid w:val="00F12517"/>
    <w:rsid w:val="00F148EB"/>
    <w:rsid w:val="00F150CD"/>
    <w:rsid w:val="00F17C5B"/>
    <w:rsid w:val="00F215C4"/>
    <w:rsid w:val="00F2167D"/>
    <w:rsid w:val="00F21CF8"/>
    <w:rsid w:val="00F22EBE"/>
    <w:rsid w:val="00F26313"/>
    <w:rsid w:val="00F26752"/>
    <w:rsid w:val="00F325D1"/>
    <w:rsid w:val="00F333E6"/>
    <w:rsid w:val="00F33AFA"/>
    <w:rsid w:val="00F34CF2"/>
    <w:rsid w:val="00F35914"/>
    <w:rsid w:val="00F36EDB"/>
    <w:rsid w:val="00F430FA"/>
    <w:rsid w:val="00F43E56"/>
    <w:rsid w:val="00F4540F"/>
    <w:rsid w:val="00F45F0F"/>
    <w:rsid w:val="00F46E20"/>
    <w:rsid w:val="00F472F4"/>
    <w:rsid w:val="00F50E97"/>
    <w:rsid w:val="00F50F26"/>
    <w:rsid w:val="00F51047"/>
    <w:rsid w:val="00F610E9"/>
    <w:rsid w:val="00F6212B"/>
    <w:rsid w:val="00F621A5"/>
    <w:rsid w:val="00F62BC8"/>
    <w:rsid w:val="00F6331D"/>
    <w:rsid w:val="00F65D28"/>
    <w:rsid w:val="00F71927"/>
    <w:rsid w:val="00F7198A"/>
    <w:rsid w:val="00F730F7"/>
    <w:rsid w:val="00F74055"/>
    <w:rsid w:val="00F7428C"/>
    <w:rsid w:val="00F74F32"/>
    <w:rsid w:val="00F75213"/>
    <w:rsid w:val="00F75E8D"/>
    <w:rsid w:val="00F75F4E"/>
    <w:rsid w:val="00F80531"/>
    <w:rsid w:val="00F809FF"/>
    <w:rsid w:val="00F80FCF"/>
    <w:rsid w:val="00F8119C"/>
    <w:rsid w:val="00F819B1"/>
    <w:rsid w:val="00F820CC"/>
    <w:rsid w:val="00F823F1"/>
    <w:rsid w:val="00F82BD2"/>
    <w:rsid w:val="00F839A2"/>
    <w:rsid w:val="00F83F0B"/>
    <w:rsid w:val="00F84A4C"/>
    <w:rsid w:val="00F868A1"/>
    <w:rsid w:val="00F87405"/>
    <w:rsid w:val="00F90055"/>
    <w:rsid w:val="00F92C3A"/>
    <w:rsid w:val="00F93075"/>
    <w:rsid w:val="00F931F2"/>
    <w:rsid w:val="00F93AEE"/>
    <w:rsid w:val="00F94172"/>
    <w:rsid w:val="00F97CFF"/>
    <w:rsid w:val="00FA0037"/>
    <w:rsid w:val="00FA0AE5"/>
    <w:rsid w:val="00FA47A1"/>
    <w:rsid w:val="00FA4BDA"/>
    <w:rsid w:val="00FA5BA9"/>
    <w:rsid w:val="00FA7D8F"/>
    <w:rsid w:val="00FB093D"/>
    <w:rsid w:val="00FB1445"/>
    <w:rsid w:val="00FB1669"/>
    <w:rsid w:val="00FB232B"/>
    <w:rsid w:val="00FB251C"/>
    <w:rsid w:val="00FB27BB"/>
    <w:rsid w:val="00FB5773"/>
    <w:rsid w:val="00FB5C74"/>
    <w:rsid w:val="00FB7571"/>
    <w:rsid w:val="00FB76EE"/>
    <w:rsid w:val="00FB7A54"/>
    <w:rsid w:val="00FC55BD"/>
    <w:rsid w:val="00FD1CA1"/>
    <w:rsid w:val="00FD4A8B"/>
    <w:rsid w:val="00FE24D2"/>
    <w:rsid w:val="00FE2E0C"/>
    <w:rsid w:val="00FE336D"/>
    <w:rsid w:val="00FE44CE"/>
    <w:rsid w:val="00FE463D"/>
    <w:rsid w:val="00FE6396"/>
    <w:rsid w:val="00FE7C57"/>
    <w:rsid w:val="00FF0287"/>
    <w:rsid w:val="00FF0FA0"/>
    <w:rsid w:val="00FF222D"/>
    <w:rsid w:val="00FF2842"/>
    <w:rsid w:val="00FF3010"/>
    <w:rsid w:val="00FF44F1"/>
    <w:rsid w:val="00FF5A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52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Indent" w:uiPriority="0"/>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70B"/>
  </w:style>
  <w:style w:type="paragraph" w:styleId="Heading1">
    <w:name w:val="heading 1"/>
    <w:basedOn w:val="Normal"/>
    <w:next w:val="Normal"/>
    <w:link w:val="Heading1Char"/>
    <w:uiPriority w:val="9"/>
    <w:qFormat/>
    <w:rsid w:val="00C8760D"/>
    <w:pPr>
      <w:keepNext/>
      <w:keepLines/>
      <w:numPr>
        <w:numId w:val="1"/>
      </w:numPr>
      <w:spacing w:before="480" w:after="0" w:line="360" w:lineRule="auto"/>
      <w:ind w:left="0" w:firstLine="0"/>
      <w:outlineLvl w:val="0"/>
    </w:pPr>
    <w:rPr>
      <w:rFonts w:ascii="Century Gothic" w:eastAsia="Times New Roman" w:hAnsi="Century Gothic" w:cs="Times New Roman"/>
      <w:b/>
      <w:bCs/>
      <w:sz w:val="24"/>
      <w:szCs w:val="28"/>
      <w:lang w:val="en-GB" w:eastAsia="de-DE"/>
    </w:rPr>
  </w:style>
  <w:style w:type="paragraph" w:styleId="Heading2">
    <w:name w:val="heading 2"/>
    <w:basedOn w:val="Normal"/>
    <w:next w:val="Normal"/>
    <w:link w:val="Heading2Char"/>
    <w:uiPriority w:val="9"/>
    <w:unhideWhenUsed/>
    <w:qFormat/>
    <w:rsid w:val="00C8760D"/>
    <w:pPr>
      <w:keepNext/>
      <w:keepLines/>
      <w:numPr>
        <w:ilvl w:val="1"/>
        <w:numId w:val="1"/>
      </w:numPr>
      <w:spacing w:before="200" w:after="0" w:line="480" w:lineRule="auto"/>
      <w:ind w:left="578" w:hanging="578"/>
      <w:jc w:val="both"/>
      <w:outlineLvl w:val="1"/>
    </w:pPr>
    <w:rPr>
      <w:rFonts w:ascii="Century Gothic" w:eastAsia="Times New Roman" w:hAnsi="Century Gothic" w:cs="Times New Roman"/>
      <w:b/>
      <w:bCs/>
      <w:sz w:val="24"/>
      <w:szCs w:val="26"/>
      <w:lang w:val="en-GB" w:eastAsia="de-DE"/>
    </w:rPr>
  </w:style>
  <w:style w:type="paragraph" w:styleId="Heading3">
    <w:name w:val="heading 3"/>
    <w:basedOn w:val="Normal"/>
    <w:next w:val="Normal"/>
    <w:link w:val="Heading3Char"/>
    <w:qFormat/>
    <w:rsid w:val="00C8760D"/>
    <w:pPr>
      <w:keepNext/>
      <w:numPr>
        <w:ilvl w:val="2"/>
        <w:numId w:val="1"/>
      </w:numPr>
      <w:spacing w:after="0" w:line="360" w:lineRule="auto"/>
      <w:jc w:val="both"/>
      <w:outlineLvl w:val="2"/>
    </w:pPr>
    <w:rPr>
      <w:rFonts w:ascii="Cambria" w:eastAsia="Times New Roman" w:hAnsi="Cambria" w:cs="Times New Roman"/>
      <w:bCs/>
      <w:i/>
      <w:sz w:val="20"/>
      <w:szCs w:val="24"/>
      <w:lang w:val="en-GB"/>
    </w:rPr>
  </w:style>
  <w:style w:type="paragraph" w:styleId="Heading4">
    <w:name w:val="heading 4"/>
    <w:basedOn w:val="Normal"/>
    <w:next w:val="Normal"/>
    <w:link w:val="Heading4Char"/>
    <w:uiPriority w:val="9"/>
    <w:semiHidden/>
    <w:unhideWhenUsed/>
    <w:qFormat/>
    <w:rsid w:val="00C8760D"/>
    <w:pPr>
      <w:keepNext/>
      <w:keepLines/>
      <w:numPr>
        <w:ilvl w:val="3"/>
        <w:numId w:val="1"/>
      </w:numPr>
      <w:spacing w:before="200" w:after="0" w:line="360" w:lineRule="auto"/>
      <w:jc w:val="both"/>
      <w:outlineLvl w:val="3"/>
    </w:pPr>
    <w:rPr>
      <w:rFonts w:ascii="Cambria" w:eastAsia="Times New Roman" w:hAnsi="Cambria" w:cs="Times New Roman"/>
      <w:b/>
      <w:bCs/>
      <w:i/>
      <w:iCs/>
      <w:color w:val="4F81BD"/>
      <w:sz w:val="20"/>
      <w:szCs w:val="20"/>
      <w:lang w:val="en-GB" w:eastAsia="de-DE"/>
    </w:rPr>
  </w:style>
  <w:style w:type="paragraph" w:styleId="Heading5">
    <w:name w:val="heading 5"/>
    <w:basedOn w:val="Normal"/>
    <w:next w:val="Normal"/>
    <w:link w:val="Heading5Char"/>
    <w:uiPriority w:val="9"/>
    <w:semiHidden/>
    <w:unhideWhenUsed/>
    <w:qFormat/>
    <w:rsid w:val="00C8760D"/>
    <w:pPr>
      <w:keepNext/>
      <w:keepLines/>
      <w:numPr>
        <w:ilvl w:val="4"/>
        <w:numId w:val="1"/>
      </w:numPr>
      <w:spacing w:before="200" w:after="0" w:line="360" w:lineRule="auto"/>
      <w:jc w:val="both"/>
      <w:outlineLvl w:val="4"/>
    </w:pPr>
    <w:rPr>
      <w:rFonts w:ascii="Cambria" w:eastAsia="Times New Roman" w:hAnsi="Cambria" w:cs="Times New Roman"/>
      <w:color w:val="243F60"/>
      <w:sz w:val="20"/>
      <w:szCs w:val="20"/>
      <w:lang w:val="en-GB" w:eastAsia="de-DE"/>
    </w:rPr>
  </w:style>
  <w:style w:type="paragraph" w:styleId="Heading6">
    <w:name w:val="heading 6"/>
    <w:basedOn w:val="Normal"/>
    <w:next w:val="Normal"/>
    <w:link w:val="Heading6Char"/>
    <w:uiPriority w:val="9"/>
    <w:semiHidden/>
    <w:unhideWhenUsed/>
    <w:qFormat/>
    <w:rsid w:val="00C8760D"/>
    <w:pPr>
      <w:keepNext/>
      <w:keepLines/>
      <w:numPr>
        <w:ilvl w:val="5"/>
        <w:numId w:val="1"/>
      </w:numPr>
      <w:spacing w:before="200" w:after="0" w:line="360" w:lineRule="auto"/>
      <w:jc w:val="both"/>
      <w:outlineLvl w:val="5"/>
    </w:pPr>
    <w:rPr>
      <w:rFonts w:ascii="Cambria" w:eastAsia="Times New Roman" w:hAnsi="Cambria" w:cs="Times New Roman"/>
      <w:i/>
      <w:iCs/>
      <w:color w:val="243F60"/>
      <w:sz w:val="20"/>
      <w:szCs w:val="20"/>
      <w:lang w:val="en-GB" w:eastAsia="de-DE"/>
    </w:rPr>
  </w:style>
  <w:style w:type="paragraph" w:styleId="Heading7">
    <w:name w:val="heading 7"/>
    <w:basedOn w:val="Normal"/>
    <w:next w:val="Normal"/>
    <w:link w:val="Heading7Char"/>
    <w:uiPriority w:val="9"/>
    <w:semiHidden/>
    <w:unhideWhenUsed/>
    <w:qFormat/>
    <w:rsid w:val="00C8760D"/>
    <w:pPr>
      <w:keepNext/>
      <w:keepLines/>
      <w:numPr>
        <w:ilvl w:val="6"/>
        <w:numId w:val="1"/>
      </w:numPr>
      <w:spacing w:before="200" w:after="0" w:line="360" w:lineRule="auto"/>
      <w:jc w:val="both"/>
      <w:outlineLvl w:val="6"/>
    </w:pPr>
    <w:rPr>
      <w:rFonts w:ascii="Cambria" w:eastAsia="Times New Roman" w:hAnsi="Cambria" w:cs="Times New Roman"/>
      <w:i/>
      <w:iCs/>
      <w:color w:val="404040"/>
      <w:sz w:val="20"/>
      <w:szCs w:val="20"/>
      <w:lang w:val="en-GB" w:eastAsia="de-DE"/>
    </w:rPr>
  </w:style>
  <w:style w:type="paragraph" w:styleId="Heading8">
    <w:name w:val="heading 8"/>
    <w:basedOn w:val="Normal"/>
    <w:next w:val="Normal"/>
    <w:link w:val="Heading8Char"/>
    <w:uiPriority w:val="9"/>
    <w:semiHidden/>
    <w:unhideWhenUsed/>
    <w:qFormat/>
    <w:rsid w:val="00C8760D"/>
    <w:pPr>
      <w:keepNext/>
      <w:keepLines/>
      <w:numPr>
        <w:ilvl w:val="7"/>
        <w:numId w:val="1"/>
      </w:numPr>
      <w:spacing w:before="200" w:after="0" w:line="360" w:lineRule="auto"/>
      <w:jc w:val="both"/>
      <w:outlineLvl w:val="7"/>
    </w:pPr>
    <w:rPr>
      <w:rFonts w:ascii="Cambria" w:eastAsia="Times New Roman" w:hAnsi="Cambria" w:cs="Times New Roman"/>
      <w:color w:val="404040"/>
      <w:sz w:val="20"/>
      <w:szCs w:val="20"/>
      <w:lang w:val="en-GB" w:eastAsia="de-DE"/>
    </w:rPr>
  </w:style>
  <w:style w:type="paragraph" w:styleId="Heading9">
    <w:name w:val="heading 9"/>
    <w:basedOn w:val="Normal"/>
    <w:next w:val="Normal"/>
    <w:link w:val="Heading9Char"/>
    <w:uiPriority w:val="9"/>
    <w:semiHidden/>
    <w:unhideWhenUsed/>
    <w:qFormat/>
    <w:rsid w:val="00C8760D"/>
    <w:pPr>
      <w:keepNext/>
      <w:keepLines/>
      <w:numPr>
        <w:ilvl w:val="8"/>
        <w:numId w:val="1"/>
      </w:numPr>
      <w:spacing w:before="200" w:after="0" w:line="360" w:lineRule="auto"/>
      <w:jc w:val="both"/>
      <w:outlineLvl w:val="8"/>
    </w:pPr>
    <w:rPr>
      <w:rFonts w:ascii="Cambria" w:eastAsia="Times New Roman" w:hAnsi="Cambria" w:cs="Times New Roman"/>
      <w:i/>
      <w:iCs/>
      <w:color w:val="404040"/>
      <w:sz w:val="20"/>
      <w:szCs w:val="20"/>
      <w:lang w:val="en-GB"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972EEE"/>
    <w:pPr>
      <w:spacing w:after="240" w:line="240" w:lineRule="auto"/>
      <w:jc w:val="both"/>
    </w:pPr>
    <w:rPr>
      <w:rFonts w:ascii="Times New Roman" w:hAnsi="Times New Roman" w:cs="Times New Roman"/>
      <w:b/>
      <w:sz w:val="24"/>
      <w:szCs w:val="24"/>
    </w:rPr>
  </w:style>
  <w:style w:type="paragraph" w:styleId="BalloonText">
    <w:name w:val="Balloon Text"/>
    <w:basedOn w:val="Normal"/>
    <w:link w:val="BalloonTextChar"/>
    <w:uiPriority w:val="99"/>
    <w:semiHidden/>
    <w:unhideWhenUsed/>
    <w:rsid w:val="002806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068D"/>
    <w:rPr>
      <w:rFonts w:ascii="Tahoma" w:hAnsi="Tahoma" w:cs="Tahoma"/>
      <w:sz w:val="16"/>
      <w:szCs w:val="16"/>
    </w:rPr>
  </w:style>
  <w:style w:type="character" w:customStyle="1" w:styleId="HeaderChar">
    <w:name w:val="Header Char"/>
    <w:basedOn w:val="DefaultParagraphFont"/>
    <w:link w:val="Header"/>
    <w:uiPriority w:val="99"/>
    <w:semiHidden/>
    <w:rsid w:val="00932CE1"/>
    <w:rPr>
      <w:rFonts w:ascii="Times New Roman" w:hAnsi="Times New Roman" w:cs="Times New Roman"/>
      <w:b/>
      <w:sz w:val="24"/>
      <w:szCs w:val="24"/>
    </w:rPr>
  </w:style>
  <w:style w:type="paragraph" w:styleId="Header">
    <w:name w:val="header"/>
    <w:basedOn w:val="Normal"/>
    <w:link w:val="HeaderChar"/>
    <w:uiPriority w:val="99"/>
    <w:semiHidden/>
    <w:unhideWhenUsed/>
    <w:rsid w:val="00932CE1"/>
    <w:pPr>
      <w:tabs>
        <w:tab w:val="center" w:pos="4680"/>
        <w:tab w:val="right" w:pos="9360"/>
      </w:tabs>
      <w:spacing w:after="0" w:line="240" w:lineRule="auto"/>
      <w:jc w:val="both"/>
    </w:pPr>
    <w:rPr>
      <w:rFonts w:ascii="Times New Roman" w:hAnsi="Times New Roman" w:cs="Times New Roman"/>
      <w:b/>
      <w:sz w:val="24"/>
      <w:szCs w:val="24"/>
    </w:rPr>
  </w:style>
  <w:style w:type="character" w:customStyle="1" w:styleId="FooterChar">
    <w:name w:val="Footer Char"/>
    <w:basedOn w:val="DefaultParagraphFont"/>
    <w:link w:val="Footer"/>
    <w:uiPriority w:val="99"/>
    <w:rsid w:val="00932CE1"/>
    <w:rPr>
      <w:rFonts w:ascii="Times New Roman" w:hAnsi="Times New Roman" w:cs="Times New Roman"/>
      <w:b/>
      <w:sz w:val="24"/>
      <w:szCs w:val="24"/>
    </w:rPr>
  </w:style>
  <w:style w:type="paragraph" w:styleId="Footer">
    <w:name w:val="footer"/>
    <w:basedOn w:val="Normal"/>
    <w:link w:val="FooterChar"/>
    <w:uiPriority w:val="99"/>
    <w:unhideWhenUsed/>
    <w:rsid w:val="00932CE1"/>
    <w:pPr>
      <w:tabs>
        <w:tab w:val="center" w:pos="4680"/>
        <w:tab w:val="right" w:pos="9360"/>
      </w:tabs>
      <w:spacing w:after="0" w:line="240" w:lineRule="auto"/>
      <w:jc w:val="both"/>
    </w:pPr>
    <w:rPr>
      <w:rFonts w:ascii="Times New Roman" w:hAnsi="Times New Roman" w:cs="Times New Roman"/>
      <w:b/>
      <w:sz w:val="24"/>
      <w:szCs w:val="24"/>
    </w:rPr>
  </w:style>
  <w:style w:type="paragraph" w:styleId="Caption">
    <w:name w:val="caption"/>
    <w:basedOn w:val="Normal"/>
    <w:next w:val="Normal"/>
    <w:uiPriority w:val="35"/>
    <w:unhideWhenUsed/>
    <w:qFormat/>
    <w:rsid w:val="00932CE1"/>
    <w:pPr>
      <w:spacing w:line="240" w:lineRule="auto"/>
      <w:jc w:val="both"/>
    </w:pPr>
    <w:rPr>
      <w:rFonts w:ascii="Times New Roman" w:hAnsi="Times New Roman" w:cs="Times New Roman"/>
      <w:bCs/>
      <w:color w:val="4F81BD" w:themeColor="accent1"/>
      <w:sz w:val="18"/>
      <w:szCs w:val="18"/>
    </w:rPr>
  </w:style>
  <w:style w:type="character" w:styleId="Emphasis">
    <w:name w:val="Emphasis"/>
    <w:basedOn w:val="DefaultParagraphFont"/>
    <w:uiPriority w:val="20"/>
    <w:qFormat/>
    <w:rsid w:val="00082878"/>
    <w:rPr>
      <w:i/>
      <w:iCs/>
    </w:rPr>
  </w:style>
  <w:style w:type="character" w:customStyle="1" w:styleId="Heading1Char">
    <w:name w:val="Heading 1 Char"/>
    <w:basedOn w:val="DefaultParagraphFont"/>
    <w:link w:val="Heading1"/>
    <w:uiPriority w:val="9"/>
    <w:rsid w:val="00C8760D"/>
    <w:rPr>
      <w:rFonts w:ascii="Century Gothic" w:eastAsia="Times New Roman" w:hAnsi="Century Gothic" w:cs="Times New Roman"/>
      <w:b/>
      <w:bCs/>
      <w:sz w:val="24"/>
      <w:szCs w:val="28"/>
      <w:lang w:val="en-GB" w:eastAsia="de-DE"/>
    </w:rPr>
  </w:style>
  <w:style w:type="character" w:customStyle="1" w:styleId="Heading2Char">
    <w:name w:val="Heading 2 Char"/>
    <w:basedOn w:val="DefaultParagraphFont"/>
    <w:link w:val="Heading2"/>
    <w:uiPriority w:val="9"/>
    <w:rsid w:val="00C8760D"/>
    <w:rPr>
      <w:rFonts w:ascii="Century Gothic" w:eastAsia="Times New Roman" w:hAnsi="Century Gothic" w:cs="Times New Roman"/>
      <w:b/>
      <w:bCs/>
      <w:sz w:val="24"/>
      <w:szCs w:val="26"/>
      <w:lang w:val="en-GB" w:eastAsia="de-DE"/>
    </w:rPr>
  </w:style>
  <w:style w:type="character" w:customStyle="1" w:styleId="Heading3Char">
    <w:name w:val="Heading 3 Char"/>
    <w:basedOn w:val="DefaultParagraphFont"/>
    <w:link w:val="Heading3"/>
    <w:rsid w:val="00C8760D"/>
    <w:rPr>
      <w:rFonts w:ascii="Cambria" w:eastAsia="Times New Roman" w:hAnsi="Cambria" w:cs="Times New Roman"/>
      <w:bCs/>
      <w:i/>
      <w:sz w:val="20"/>
      <w:szCs w:val="24"/>
      <w:lang w:val="en-GB"/>
    </w:rPr>
  </w:style>
  <w:style w:type="character" w:customStyle="1" w:styleId="Heading4Char">
    <w:name w:val="Heading 4 Char"/>
    <w:basedOn w:val="DefaultParagraphFont"/>
    <w:link w:val="Heading4"/>
    <w:uiPriority w:val="9"/>
    <w:semiHidden/>
    <w:rsid w:val="00C8760D"/>
    <w:rPr>
      <w:rFonts w:ascii="Cambria" w:eastAsia="Times New Roman" w:hAnsi="Cambria" w:cs="Times New Roman"/>
      <w:b/>
      <w:bCs/>
      <w:i/>
      <w:iCs/>
      <w:color w:val="4F81BD"/>
      <w:sz w:val="20"/>
      <w:szCs w:val="20"/>
      <w:lang w:val="en-GB" w:eastAsia="de-DE"/>
    </w:rPr>
  </w:style>
  <w:style w:type="character" w:customStyle="1" w:styleId="Heading5Char">
    <w:name w:val="Heading 5 Char"/>
    <w:basedOn w:val="DefaultParagraphFont"/>
    <w:link w:val="Heading5"/>
    <w:uiPriority w:val="9"/>
    <w:semiHidden/>
    <w:rsid w:val="00C8760D"/>
    <w:rPr>
      <w:rFonts w:ascii="Cambria" w:eastAsia="Times New Roman" w:hAnsi="Cambria" w:cs="Times New Roman"/>
      <w:color w:val="243F60"/>
      <w:sz w:val="20"/>
      <w:szCs w:val="20"/>
      <w:lang w:val="en-GB" w:eastAsia="de-DE"/>
    </w:rPr>
  </w:style>
  <w:style w:type="character" w:customStyle="1" w:styleId="Heading6Char">
    <w:name w:val="Heading 6 Char"/>
    <w:basedOn w:val="DefaultParagraphFont"/>
    <w:link w:val="Heading6"/>
    <w:uiPriority w:val="9"/>
    <w:semiHidden/>
    <w:rsid w:val="00C8760D"/>
    <w:rPr>
      <w:rFonts w:ascii="Cambria" w:eastAsia="Times New Roman" w:hAnsi="Cambria" w:cs="Times New Roman"/>
      <w:i/>
      <w:iCs/>
      <w:color w:val="243F60"/>
      <w:sz w:val="20"/>
      <w:szCs w:val="20"/>
      <w:lang w:val="en-GB" w:eastAsia="de-DE"/>
    </w:rPr>
  </w:style>
  <w:style w:type="character" w:customStyle="1" w:styleId="Heading7Char">
    <w:name w:val="Heading 7 Char"/>
    <w:basedOn w:val="DefaultParagraphFont"/>
    <w:link w:val="Heading7"/>
    <w:uiPriority w:val="9"/>
    <w:semiHidden/>
    <w:rsid w:val="00C8760D"/>
    <w:rPr>
      <w:rFonts w:ascii="Cambria" w:eastAsia="Times New Roman" w:hAnsi="Cambria" w:cs="Times New Roman"/>
      <w:i/>
      <w:iCs/>
      <w:color w:val="404040"/>
      <w:sz w:val="20"/>
      <w:szCs w:val="20"/>
      <w:lang w:val="en-GB" w:eastAsia="de-DE"/>
    </w:rPr>
  </w:style>
  <w:style w:type="character" w:customStyle="1" w:styleId="Heading8Char">
    <w:name w:val="Heading 8 Char"/>
    <w:basedOn w:val="DefaultParagraphFont"/>
    <w:link w:val="Heading8"/>
    <w:uiPriority w:val="9"/>
    <w:semiHidden/>
    <w:rsid w:val="00C8760D"/>
    <w:rPr>
      <w:rFonts w:ascii="Cambria" w:eastAsia="Times New Roman" w:hAnsi="Cambria" w:cs="Times New Roman"/>
      <w:color w:val="404040"/>
      <w:sz w:val="20"/>
      <w:szCs w:val="20"/>
      <w:lang w:val="en-GB" w:eastAsia="de-DE"/>
    </w:rPr>
  </w:style>
  <w:style w:type="character" w:customStyle="1" w:styleId="Heading9Char">
    <w:name w:val="Heading 9 Char"/>
    <w:basedOn w:val="DefaultParagraphFont"/>
    <w:link w:val="Heading9"/>
    <w:uiPriority w:val="9"/>
    <w:semiHidden/>
    <w:rsid w:val="00C8760D"/>
    <w:rPr>
      <w:rFonts w:ascii="Cambria" w:eastAsia="Times New Roman" w:hAnsi="Cambria" w:cs="Times New Roman"/>
      <w:i/>
      <w:iCs/>
      <w:color w:val="404040"/>
      <w:sz w:val="20"/>
      <w:szCs w:val="20"/>
      <w:lang w:val="en-GB" w:eastAsia="de-DE"/>
    </w:rPr>
  </w:style>
  <w:style w:type="paragraph" w:customStyle="1" w:styleId="bodyfont">
    <w:name w:val="bodyfont"/>
    <w:basedOn w:val="Normal"/>
    <w:rsid w:val="00C8760D"/>
    <w:pPr>
      <w:spacing w:before="100" w:beforeAutospacing="1" w:after="100" w:afterAutospacing="1" w:line="240" w:lineRule="auto"/>
      <w:jc w:val="both"/>
    </w:pPr>
    <w:rPr>
      <w:rFonts w:ascii="Cambria" w:eastAsia="Arial Unicode MS" w:hAnsi="Cambria" w:cs="Arial"/>
      <w:color w:val="000000"/>
      <w:sz w:val="24"/>
      <w:szCs w:val="24"/>
    </w:rPr>
  </w:style>
  <w:style w:type="paragraph" w:styleId="Title">
    <w:name w:val="Title"/>
    <w:basedOn w:val="Normal"/>
    <w:link w:val="TitleChar"/>
    <w:qFormat/>
    <w:rsid w:val="00C8760D"/>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C8760D"/>
    <w:rPr>
      <w:rFonts w:ascii="Times New Roman" w:eastAsia="Times New Roman" w:hAnsi="Times New Roman" w:cs="Times New Roman"/>
      <w:b/>
      <w:bCs/>
      <w:sz w:val="24"/>
      <w:szCs w:val="24"/>
    </w:rPr>
  </w:style>
  <w:style w:type="paragraph" w:styleId="ListParagraph">
    <w:name w:val="List Paragraph"/>
    <w:basedOn w:val="Normal"/>
    <w:uiPriority w:val="34"/>
    <w:qFormat/>
    <w:rsid w:val="007805DD"/>
    <w:pPr>
      <w:ind w:left="720"/>
      <w:contextualSpacing/>
    </w:pPr>
  </w:style>
  <w:style w:type="paragraph" w:customStyle="1" w:styleId="Heading">
    <w:name w:val="Heading"/>
    <w:basedOn w:val="Normal"/>
    <w:rsid w:val="00930B48"/>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eastAsia="en-GB"/>
    </w:rPr>
  </w:style>
  <w:style w:type="paragraph" w:customStyle="1" w:styleId="Noindent">
    <w:name w:val="No. indent"/>
    <w:basedOn w:val="Normal"/>
    <w:rsid w:val="00930B48"/>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eastAsia="en-GB"/>
    </w:rPr>
  </w:style>
  <w:style w:type="paragraph" w:styleId="BodyTextIndent">
    <w:name w:val="Body Text Indent"/>
    <w:basedOn w:val="Normal"/>
    <w:link w:val="BodyTextIndentChar"/>
    <w:rsid w:val="00930B48"/>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930B48"/>
    <w:rPr>
      <w:rFonts w:ascii="Times New Roman" w:eastAsia="Times New Roman" w:hAnsi="Times New Roman" w:cs="Times New Roman"/>
      <w:sz w:val="20"/>
      <w:szCs w:val="20"/>
      <w:lang w:val="en-AU" w:eastAsia="en-GB"/>
    </w:rPr>
  </w:style>
  <w:style w:type="paragraph" w:styleId="List">
    <w:name w:val="List"/>
    <w:basedOn w:val="Normal"/>
    <w:rsid w:val="00930B48"/>
    <w:pPr>
      <w:spacing w:after="0" w:line="240" w:lineRule="auto"/>
      <w:ind w:left="360" w:hanging="360"/>
    </w:pPr>
    <w:rPr>
      <w:rFonts w:ascii="Times New Roman" w:eastAsia="Times New Roman" w:hAnsi="Times New Roman" w:cs="Times New Roman"/>
      <w:sz w:val="24"/>
      <w:szCs w:val="20"/>
    </w:rPr>
  </w:style>
  <w:style w:type="paragraph" w:styleId="ListContinue">
    <w:name w:val="List Continue"/>
    <w:basedOn w:val="Normal"/>
    <w:rsid w:val="00930B48"/>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styleId="Hyperlink">
    <w:name w:val="Hyperlink"/>
    <w:basedOn w:val="DefaultParagraphFont"/>
    <w:uiPriority w:val="99"/>
    <w:unhideWhenUsed/>
    <w:rsid w:val="00674F44"/>
    <w:rPr>
      <w:color w:val="0000FF" w:themeColor="hyperlink"/>
      <w:u w:val="single"/>
    </w:rPr>
  </w:style>
  <w:style w:type="table" w:styleId="TableGrid">
    <w:name w:val="Table Grid"/>
    <w:basedOn w:val="TableNormal"/>
    <w:uiPriority w:val="59"/>
    <w:rsid w:val="00ED7E6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mailto:aine.mcmanus@griffith.ie" TargetMode="Externa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mailto:aine.mcmanus@griffith.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314</TotalTime>
  <Pages>90</Pages>
  <Words>63346</Words>
  <Characters>361073</Characters>
  <Application>Microsoft Office Word</Application>
  <DocSecurity>0</DocSecurity>
  <Lines>3008</Lines>
  <Paragraphs>847</Paragraphs>
  <ScaleCrop>false</ScaleCrop>
  <HeadingPairs>
    <vt:vector size="2" baseType="variant">
      <vt:variant>
        <vt:lpstr>Title</vt:lpstr>
      </vt:variant>
      <vt:variant>
        <vt:i4>1</vt:i4>
      </vt:variant>
    </vt:vector>
  </HeadingPairs>
  <TitlesOfParts>
    <vt:vector size="1" baseType="lpstr">
      <vt:lpstr/>
    </vt:vector>
  </TitlesOfParts>
  <Company>Owner</Company>
  <LinksUpToDate>false</LinksUpToDate>
  <CharactersWithSpaces>423572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36</cp:revision>
  <dcterms:created xsi:type="dcterms:W3CDTF">2021-06-02T11:31:00Z</dcterms:created>
  <dcterms:modified xsi:type="dcterms:W3CDTF">2021-06-04T08:12:00Z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id="pgNOmHWf"/&gt;&lt;style id="http://www.zotero.org/styles/griffith-college-harvard" hasBibliography="1" bibliographyStyleHasBeenSet="1"/&gt;&lt;prefs&gt;&lt;pref name="fieldType" value="Field"/&gt;&lt;/prefs&gt;&lt;/data&gt;</vt:lpwstr>
  </property>
</Properties>
</file>