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B5940C" w14:textId="77777777" w:rsidR="009A5514" w:rsidRPr="009A5514" w:rsidRDefault="009A5514" w:rsidP="009A5514">
      <w:pPr>
        <w:keepNext/>
        <w:keepLines/>
        <w:spacing w:before="480" w:after="240" w:line="259" w:lineRule="auto"/>
        <w:jc w:val="center"/>
        <w:outlineLvl w:val="0"/>
        <w:rPr>
          <w:rFonts w:eastAsia="Arial Unicode MS" w:cstheme="majorBidi"/>
          <w:b/>
          <w:color w:val="2F5496" w:themeColor="accent1" w:themeShade="BF"/>
          <w:szCs w:val="32"/>
          <w:lang w:val="en-GB"/>
        </w:rPr>
      </w:pPr>
      <w:bookmarkStart w:id="0" w:name="_Toc73200426"/>
      <w:bookmarkStart w:id="1" w:name="_Toc73576327"/>
      <w:bookmarkStart w:id="2" w:name="_Toc73645563"/>
      <w:bookmarkStart w:id="3" w:name="_Toc57233371"/>
      <w:bookmarkStart w:id="4" w:name="_Toc62497818"/>
      <w:r w:rsidRPr="009A5514">
        <w:rPr>
          <w:rFonts w:eastAsia="Arial Unicode MS" w:cstheme="majorBidi"/>
          <w:b/>
          <w:color w:val="2F5496" w:themeColor="accent1" w:themeShade="BF"/>
          <w:szCs w:val="32"/>
          <w:lang w:val="en-GB"/>
        </w:rPr>
        <w:t>TITLE PAGE</w:t>
      </w:r>
      <w:bookmarkEnd w:id="0"/>
      <w:bookmarkEnd w:id="1"/>
      <w:bookmarkEnd w:id="2"/>
    </w:p>
    <w:p w14:paraId="3C5B65DE" w14:textId="344964A1" w:rsidR="009A5514" w:rsidRDefault="0090364A" w:rsidP="009A5514">
      <w:pPr>
        <w:pStyle w:val="Heading2"/>
        <w:jc w:val="center"/>
        <w:rPr>
          <w:sz w:val="40"/>
          <w:szCs w:val="52"/>
          <w:lang w:val="en-GB"/>
        </w:rPr>
      </w:pPr>
      <w:bookmarkStart w:id="5" w:name="_Toc73645564"/>
      <w:bookmarkStart w:id="6" w:name="_Hlk73643459"/>
      <w:r>
        <w:rPr>
          <w:sz w:val="40"/>
          <w:szCs w:val="52"/>
          <w:lang w:val="en-GB"/>
        </w:rPr>
        <w:t>THE IMPACT</w:t>
      </w:r>
      <w:r w:rsidR="009A5514" w:rsidRPr="009A5514">
        <w:rPr>
          <w:sz w:val="40"/>
          <w:szCs w:val="52"/>
          <w:lang w:val="en-GB"/>
        </w:rPr>
        <w:t xml:space="preserve"> OF EFFECTIVE COMMUNICATION ON PERFORMANCE MANAGEMENT</w:t>
      </w:r>
      <w:r>
        <w:rPr>
          <w:sz w:val="40"/>
          <w:szCs w:val="52"/>
          <w:lang w:val="en-GB"/>
        </w:rPr>
        <w:t>: STUDY OF</w:t>
      </w:r>
      <w:r w:rsidR="009A5514" w:rsidRPr="009A5514">
        <w:rPr>
          <w:sz w:val="40"/>
          <w:szCs w:val="52"/>
          <w:lang w:val="en-GB"/>
        </w:rPr>
        <w:t xml:space="preserve"> ACCESS BANK</w:t>
      </w:r>
      <w:r>
        <w:rPr>
          <w:sz w:val="40"/>
          <w:szCs w:val="52"/>
          <w:lang w:val="en-GB"/>
        </w:rPr>
        <w:t>,</w:t>
      </w:r>
      <w:r w:rsidR="009A5514" w:rsidRPr="009A5514">
        <w:rPr>
          <w:sz w:val="40"/>
          <w:szCs w:val="52"/>
          <w:lang w:val="en-GB"/>
        </w:rPr>
        <w:t xml:space="preserve"> NIGERIA</w:t>
      </w:r>
      <w:bookmarkEnd w:id="5"/>
    </w:p>
    <w:bookmarkEnd w:id="6"/>
    <w:p w14:paraId="6DF95CCA" w14:textId="77777777" w:rsidR="009A5514" w:rsidRPr="009A5514" w:rsidRDefault="009A5514" w:rsidP="009A5514">
      <w:pPr>
        <w:rPr>
          <w:rFonts w:eastAsia="Arial Unicode MS"/>
          <w:lang w:val="en-GB"/>
        </w:rPr>
      </w:pPr>
    </w:p>
    <w:p w14:paraId="3C3E25E4" w14:textId="01DDFDB9" w:rsidR="009A5514" w:rsidRPr="009A5514" w:rsidRDefault="009A5514" w:rsidP="009A5514">
      <w:pPr>
        <w:spacing w:before="100" w:beforeAutospacing="1" w:after="100" w:afterAutospacing="1" w:line="360" w:lineRule="auto"/>
        <w:jc w:val="center"/>
        <w:rPr>
          <w:rFonts w:eastAsia="Arial Unicode MS"/>
          <w:b/>
          <w:color w:val="000000" w:themeColor="text1"/>
          <w:lang w:val="en-GB"/>
        </w:rPr>
      </w:pPr>
      <w:r w:rsidRPr="009A5514">
        <w:rPr>
          <w:rFonts w:eastAsia="Arial Unicode MS"/>
          <w:color w:val="000000" w:themeColor="text1"/>
          <w:lang w:val="en-GB"/>
        </w:rPr>
        <w:t xml:space="preserve">Research dissertation presented in partial fulfilment of the requirements </w:t>
      </w:r>
      <w:r w:rsidRPr="009A5514">
        <w:rPr>
          <w:rFonts w:eastAsia="Arial Unicode MS"/>
          <w:color w:val="000000" w:themeColor="text1"/>
          <w:lang w:val="en-GB"/>
        </w:rPr>
        <w:br/>
        <w:t>for the degree of</w:t>
      </w:r>
      <w:r w:rsidRPr="009A5514">
        <w:rPr>
          <w:rFonts w:eastAsia="Arial Unicode MS"/>
          <w:color w:val="000000" w:themeColor="text1"/>
          <w:lang w:val="en-GB"/>
        </w:rPr>
        <w:br/>
      </w:r>
      <w:r w:rsidRPr="009A5514">
        <w:rPr>
          <w:rFonts w:eastAsia="Arial Unicode MS"/>
          <w:b/>
          <w:color w:val="000000" w:themeColor="text1"/>
          <w:lang w:val="en-GB"/>
        </w:rPr>
        <w:t xml:space="preserve">MSc in International Business Management </w:t>
      </w:r>
    </w:p>
    <w:p w14:paraId="37407D76" w14:textId="77777777" w:rsidR="009A5514" w:rsidRPr="009A5514" w:rsidRDefault="009A5514" w:rsidP="009A5514">
      <w:pPr>
        <w:spacing w:before="100" w:beforeAutospacing="1" w:after="100" w:afterAutospacing="1" w:line="360" w:lineRule="auto"/>
        <w:jc w:val="center"/>
        <w:rPr>
          <w:rFonts w:eastAsia="Arial Unicode MS"/>
          <w:color w:val="000000" w:themeColor="text1"/>
          <w:lang w:val="en-GB"/>
        </w:rPr>
      </w:pPr>
      <w:r w:rsidRPr="009A5514">
        <w:rPr>
          <w:rFonts w:eastAsia="Arial Unicode MS"/>
          <w:color w:val="000000" w:themeColor="text1"/>
          <w:lang w:val="en-GB"/>
        </w:rPr>
        <w:t>Griffith College Dublin</w:t>
      </w:r>
    </w:p>
    <w:p w14:paraId="4019E558" w14:textId="77777777" w:rsidR="009A5514" w:rsidRPr="009A5514" w:rsidRDefault="009A5514" w:rsidP="009A5514">
      <w:pPr>
        <w:spacing w:before="100" w:beforeAutospacing="1" w:after="100" w:afterAutospacing="1" w:line="360" w:lineRule="auto"/>
        <w:jc w:val="center"/>
        <w:rPr>
          <w:rFonts w:eastAsia="Arial Unicode MS"/>
          <w:color w:val="000000" w:themeColor="text1"/>
          <w:lang w:val="en-GB"/>
        </w:rPr>
      </w:pPr>
    </w:p>
    <w:p w14:paraId="3C8033C4" w14:textId="77777777" w:rsidR="009A5514" w:rsidRPr="009A5514" w:rsidRDefault="009A5514" w:rsidP="009A5514">
      <w:pPr>
        <w:spacing w:before="100" w:beforeAutospacing="1" w:after="100" w:afterAutospacing="1" w:line="360" w:lineRule="auto"/>
        <w:jc w:val="center"/>
        <w:rPr>
          <w:rFonts w:eastAsia="Arial Unicode MS"/>
          <w:color w:val="000000" w:themeColor="text1"/>
          <w:lang w:val="en-GB"/>
        </w:rPr>
      </w:pPr>
    </w:p>
    <w:p w14:paraId="1D4EB508" w14:textId="144E9B98" w:rsidR="009A5514" w:rsidRPr="009A5514" w:rsidRDefault="009A5514" w:rsidP="009A5514">
      <w:pPr>
        <w:spacing w:before="100" w:beforeAutospacing="1" w:after="100" w:afterAutospacing="1" w:line="360" w:lineRule="auto"/>
        <w:jc w:val="center"/>
        <w:rPr>
          <w:rFonts w:eastAsia="Arial Unicode MS"/>
          <w:b/>
          <w:color w:val="000000" w:themeColor="text1"/>
          <w:lang w:val="en-GB"/>
        </w:rPr>
      </w:pPr>
      <w:r w:rsidRPr="009A5514">
        <w:rPr>
          <w:rFonts w:eastAsia="Arial Unicode MS"/>
          <w:color w:val="000000" w:themeColor="text1"/>
          <w:lang w:val="en-GB"/>
        </w:rPr>
        <w:t>Dissertation Supervisor:</w:t>
      </w:r>
      <w:r w:rsidR="00BB140D">
        <w:rPr>
          <w:rFonts w:eastAsia="Arial Unicode MS"/>
          <w:color w:val="000000" w:themeColor="text1"/>
          <w:lang w:val="en-GB"/>
        </w:rPr>
        <w:t xml:space="preserve"> Dr Garrett Ryan</w:t>
      </w:r>
    </w:p>
    <w:p w14:paraId="6F83AAAD" w14:textId="77777777" w:rsidR="009A5514" w:rsidRPr="009A5514" w:rsidRDefault="009A5514" w:rsidP="009A5514">
      <w:pPr>
        <w:spacing w:before="100" w:beforeAutospacing="1" w:after="100" w:afterAutospacing="1" w:line="360" w:lineRule="auto"/>
        <w:jc w:val="center"/>
        <w:rPr>
          <w:rFonts w:eastAsia="Arial Unicode MS"/>
          <w:color w:val="000000" w:themeColor="text1"/>
          <w:lang w:val="en-GB"/>
        </w:rPr>
      </w:pPr>
    </w:p>
    <w:p w14:paraId="2937A696" w14:textId="77777777" w:rsidR="009A5514" w:rsidRPr="009A5514" w:rsidRDefault="009A5514" w:rsidP="009A5514">
      <w:pPr>
        <w:spacing w:before="100" w:beforeAutospacing="1" w:after="100" w:afterAutospacing="1" w:line="360" w:lineRule="auto"/>
        <w:jc w:val="center"/>
        <w:rPr>
          <w:rFonts w:eastAsia="Arial Unicode MS"/>
          <w:color w:val="000000" w:themeColor="text1"/>
          <w:lang w:val="en-GB"/>
        </w:rPr>
      </w:pPr>
    </w:p>
    <w:p w14:paraId="56FE8628" w14:textId="6835B045" w:rsidR="009A5514" w:rsidRPr="009A5514" w:rsidRDefault="009A5514" w:rsidP="009A5514">
      <w:pPr>
        <w:spacing w:before="100" w:beforeAutospacing="1" w:after="100" w:afterAutospacing="1" w:line="360" w:lineRule="auto"/>
        <w:jc w:val="center"/>
        <w:rPr>
          <w:rFonts w:eastAsia="Arial Unicode MS"/>
          <w:b/>
          <w:color w:val="000000" w:themeColor="text1"/>
          <w:lang w:val="en-GB"/>
        </w:rPr>
      </w:pPr>
      <w:r w:rsidRPr="009A5514">
        <w:rPr>
          <w:rFonts w:eastAsia="Arial Unicode MS"/>
          <w:b/>
          <w:color w:val="000000" w:themeColor="text1"/>
          <w:lang w:val="en-GB"/>
        </w:rPr>
        <w:t xml:space="preserve">Student Name: </w:t>
      </w:r>
      <w:proofErr w:type="spellStart"/>
      <w:r w:rsidR="00BB140D">
        <w:rPr>
          <w:rFonts w:eastAsia="Arial Unicode MS"/>
          <w:b/>
          <w:color w:val="000000" w:themeColor="text1"/>
          <w:lang w:val="en-GB"/>
        </w:rPr>
        <w:t>Alaka</w:t>
      </w:r>
      <w:proofErr w:type="spellEnd"/>
      <w:r w:rsidR="00BB140D">
        <w:rPr>
          <w:rFonts w:eastAsia="Arial Unicode MS"/>
          <w:b/>
          <w:color w:val="000000" w:themeColor="text1"/>
          <w:lang w:val="en-GB"/>
        </w:rPr>
        <w:t xml:space="preserve"> Basit</w:t>
      </w:r>
    </w:p>
    <w:p w14:paraId="7D6D992D" w14:textId="77777777" w:rsidR="009A5514" w:rsidRPr="009A5514" w:rsidRDefault="009A5514" w:rsidP="009A5514">
      <w:pPr>
        <w:spacing w:after="160" w:line="360" w:lineRule="auto"/>
        <w:jc w:val="center"/>
        <w:rPr>
          <w:color w:val="000000" w:themeColor="text1"/>
          <w:lang w:val="en-GB" w:eastAsia="de-DE"/>
        </w:rPr>
      </w:pPr>
    </w:p>
    <w:p w14:paraId="709A3BB8" w14:textId="77777777" w:rsidR="009A5514" w:rsidRPr="009A5514" w:rsidRDefault="009A5514" w:rsidP="009A5514">
      <w:pPr>
        <w:keepNext/>
        <w:keepLines/>
        <w:spacing w:before="480" w:after="240" w:line="259" w:lineRule="auto"/>
        <w:jc w:val="center"/>
        <w:outlineLvl w:val="0"/>
        <w:rPr>
          <w:rFonts w:cstheme="majorBidi"/>
          <w:b/>
          <w:color w:val="2F5496" w:themeColor="accent1" w:themeShade="BF"/>
          <w:szCs w:val="32"/>
          <w:lang w:val="en-GB" w:eastAsia="de-DE"/>
        </w:rPr>
      </w:pPr>
      <w:r w:rsidRPr="009A5514">
        <w:rPr>
          <w:rFonts w:cstheme="majorBidi"/>
          <w:b/>
          <w:color w:val="2F5496" w:themeColor="accent1" w:themeShade="BF"/>
          <w:szCs w:val="32"/>
          <w:lang w:val="en-GB" w:eastAsia="de-DE"/>
        </w:rPr>
        <w:br w:type="page"/>
      </w:r>
      <w:bookmarkStart w:id="7" w:name="_Toc303695061"/>
      <w:bookmarkStart w:id="8" w:name="_Toc303695266"/>
      <w:bookmarkStart w:id="9" w:name="_Toc303695314"/>
      <w:bookmarkStart w:id="10" w:name="_Toc49161006"/>
      <w:bookmarkStart w:id="11" w:name="_Toc73200427"/>
      <w:bookmarkStart w:id="12" w:name="_Toc73576328"/>
      <w:bookmarkStart w:id="13" w:name="_Toc73645565"/>
      <w:r w:rsidRPr="009A5514">
        <w:rPr>
          <w:rFonts w:cstheme="majorBidi"/>
          <w:b/>
          <w:color w:val="2F5496" w:themeColor="accent1" w:themeShade="BF"/>
          <w:szCs w:val="32"/>
          <w:lang w:val="en-GB" w:eastAsia="de-DE"/>
        </w:rPr>
        <w:lastRenderedPageBreak/>
        <w:t>CANDIDATE DECLARATION</w:t>
      </w:r>
      <w:bookmarkEnd w:id="7"/>
      <w:bookmarkEnd w:id="8"/>
      <w:bookmarkEnd w:id="9"/>
      <w:bookmarkEnd w:id="10"/>
      <w:bookmarkEnd w:id="11"/>
      <w:bookmarkEnd w:id="12"/>
      <w:bookmarkEnd w:id="13"/>
    </w:p>
    <w:p w14:paraId="67F20318" w14:textId="77777777" w:rsidR="009A5514" w:rsidRPr="009A5514" w:rsidRDefault="009A5514" w:rsidP="009A5514">
      <w:pPr>
        <w:spacing w:after="160" w:line="360" w:lineRule="auto"/>
        <w:jc w:val="both"/>
        <w:rPr>
          <w:color w:val="000000" w:themeColor="text1"/>
          <w:lang w:val="en-GB" w:eastAsia="de-DE"/>
        </w:rPr>
      </w:pPr>
    </w:p>
    <w:p w14:paraId="4A6D964C" w14:textId="4578473C" w:rsidR="009A5514" w:rsidRPr="009A5514" w:rsidRDefault="009A5514" w:rsidP="009A5514">
      <w:pPr>
        <w:spacing w:after="160" w:line="360" w:lineRule="auto"/>
        <w:rPr>
          <w:color w:val="000000" w:themeColor="text1"/>
          <w:lang w:val="en-GB" w:eastAsia="de-DE"/>
        </w:rPr>
      </w:pPr>
      <w:r w:rsidRPr="009A5514">
        <w:rPr>
          <w:color w:val="000000" w:themeColor="text1"/>
          <w:lang w:val="en-GB" w:eastAsia="de-DE"/>
        </w:rPr>
        <w:t>Candidate Name:</w:t>
      </w:r>
      <w:r w:rsidR="00BB140D">
        <w:rPr>
          <w:color w:val="000000" w:themeColor="text1"/>
          <w:lang w:val="en-GB" w:eastAsia="de-DE"/>
        </w:rPr>
        <w:t xml:space="preserve"> </w:t>
      </w:r>
      <w:proofErr w:type="spellStart"/>
      <w:r w:rsidR="00BB140D">
        <w:rPr>
          <w:color w:val="000000" w:themeColor="text1"/>
          <w:lang w:val="en-GB" w:eastAsia="de-DE"/>
        </w:rPr>
        <w:t>Alaka</w:t>
      </w:r>
      <w:proofErr w:type="spellEnd"/>
      <w:r w:rsidR="00BB140D">
        <w:rPr>
          <w:color w:val="000000" w:themeColor="text1"/>
          <w:lang w:val="en-GB" w:eastAsia="de-DE"/>
        </w:rPr>
        <w:t xml:space="preserve"> Basit </w:t>
      </w:r>
    </w:p>
    <w:p w14:paraId="692BAEA2" w14:textId="77777777" w:rsidR="009A5514" w:rsidRPr="009A5514" w:rsidRDefault="009A5514" w:rsidP="009A5514">
      <w:pPr>
        <w:spacing w:after="160" w:line="360" w:lineRule="auto"/>
        <w:jc w:val="both"/>
        <w:rPr>
          <w:color w:val="000000" w:themeColor="text1"/>
          <w:lang w:val="en-GB" w:eastAsia="de-DE"/>
        </w:rPr>
      </w:pPr>
      <w:r w:rsidRPr="009A5514">
        <w:rPr>
          <w:color w:val="000000" w:themeColor="text1"/>
          <w:lang w:val="en-GB" w:eastAsia="de-DE"/>
        </w:rPr>
        <w:tab/>
      </w:r>
    </w:p>
    <w:p w14:paraId="4BD77290" w14:textId="77777777" w:rsidR="009A5514" w:rsidRPr="009A5514" w:rsidRDefault="009A5514" w:rsidP="009A5514">
      <w:pPr>
        <w:spacing w:after="160" w:line="360" w:lineRule="auto"/>
        <w:jc w:val="both"/>
        <w:rPr>
          <w:rFonts w:eastAsiaTheme="minorHAnsi"/>
          <w:color w:val="000000" w:themeColor="text1"/>
          <w:lang w:val="en-GB"/>
        </w:rPr>
      </w:pPr>
      <w:r w:rsidRPr="009A5514">
        <w:rPr>
          <w:color w:val="000000" w:themeColor="text1"/>
          <w:lang w:val="en-GB" w:eastAsia="de-DE"/>
        </w:rPr>
        <w:t>I certify that the dissertation entitled:</w:t>
      </w:r>
      <w:r w:rsidRPr="009A5514">
        <w:rPr>
          <w:rFonts w:eastAsiaTheme="minorHAnsi"/>
          <w:color w:val="000000" w:themeColor="text1"/>
          <w:lang w:val="en-GB"/>
        </w:rPr>
        <w:t xml:space="preserve"> </w:t>
      </w:r>
    </w:p>
    <w:p w14:paraId="2352E5DE" w14:textId="6B816C99" w:rsidR="009A5514" w:rsidRPr="009A5514" w:rsidRDefault="009A5514" w:rsidP="009A5514">
      <w:pPr>
        <w:spacing w:after="160" w:line="360" w:lineRule="auto"/>
        <w:jc w:val="both"/>
        <w:rPr>
          <w:rFonts w:eastAsiaTheme="minorHAnsi"/>
          <w:color w:val="000000" w:themeColor="text1"/>
          <w:lang w:val="en-GB"/>
        </w:rPr>
      </w:pPr>
      <w:r w:rsidRPr="009A5514">
        <w:rPr>
          <w:rFonts w:eastAsiaTheme="minorHAnsi"/>
          <w:color w:val="000000" w:themeColor="text1"/>
          <w:lang w:val="en-GB"/>
        </w:rPr>
        <w:t>“</w:t>
      </w:r>
      <w:r w:rsidR="00975EF9" w:rsidRPr="00975EF9">
        <w:rPr>
          <w:rFonts w:eastAsiaTheme="minorHAnsi"/>
          <w:b/>
          <w:bCs/>
          <w:color w:val="000000" w:themeColor="text1"/>
          <w:lang w:val="en-GB"/>
        </w:rPr>
        <w:t>THE IMPACT OF EFFECTIVE COMMUNICATION ON PERFORMANCE MANAGEMENT: STUDY OF ACCESS BANK, NIGERIA</w:t>
      </w:r>
      <w:r w:rsidRPr="009A5514">
        <w:rPr>
          <w:rFonts w:eastAsiaTheme="minorHAnsi"/>
          <w:color w:val="000000" w:themeColor="text1"/>
          <w:lang w:val="en-GB"/>
        </w:rPr>
        <w:t xml:space="preserve">” </w:t>
      </w:r>
      <w:r w:rsidRPr="009A5514">
        <w:rPr>
          <w:color w:val="000000" w:themeColor="text1"/>
          <w:lang w:val="en-GB" w:eastAsia="de-DE"/>
        </w:rPr>
        <w:t xml:space="preserve">submitted for the degree of   </w:t>
      </w:r>
      <w:r w:rsidRPr="009A5514">
        <w:rPr>
          <w:b/>
          <w:color w:val="000000" w:themeColor="text1"/>
          <w:lang w:val="en-GB" w:eastAsia="de-DE"/>
        </w:rPr>
        <w:t>MSc in P</w:t>
      </w:r>
      <w:r w:rsidR="00975EF9">
        <w:rPr>
          <w:b/>
          <w:color w:val="000000" w:themeColor="text1"/>
          <w:lang w:val="en-GB" w:eastAsia="de-DE"/>
        </w:rPr>
        <w:t>rogramme in International Business Management</w:t>
      </w:r>
      <w:r w:rsidRPr="009A5514">
        <w:rPr>
          <w:color w:val="000000" w:themeColor="text1"/>
          <w:lang w:val="en-GB" w:eastAsia="de-DE"/>
        </w:rPr>
        <w:t xml:space="preserve"> is the result of my own work and that where reference is made to the work of others, due acknowledgment is given.</w:t>
      </w:r>
    </w:p>
    <w:p w14:paraId="3E492A2C" w14:textId="77777777" w:rsidR="009A5514" w:rsidRPr="009A5514" w:rsidRDefault="009A5514" w:rsidP="009A5514">
      <w:pPr>
        <w:spacing w:after="160" w:line="360" w:lineRule="auto"/>
        <w:jc w:val="both"/>
        <w:rPr>
          <w:color w:val="000000" w:themeColor="text1"/>
          <w:lang w:val="en-GB" w:eastAsia="de-DE"/>
        </w:rPr>
      </w:pPr>
    </w:p>
    <w:p w14:paraId="17E3C07D" w14:textId="5FE79670" w:rsidR="009A5514" w:rsidRPr="009A5514" w:rsidRDefault="009A5514" w:rsidP="009A5514">
      <w:pPr>
        <w:spacing w:after="160" w:line="360" w:lineRule="auto"/>
        <w:jc w:val="both"/>
        <w:rPr>
          <w:color w:val="000000" w:themeColor="text1"/>
          <w:lang w:val="en-GB" w:eastAsia="de-DE"/>
        </w:rPr>
      </w:pPr>
      <w:r w:rsidRPr="009A5514">
        <w:rPr>
          <w:color w:val="000000" w:themeColor="text1"/>
          <w:lang w:val="en-GB" w:eastAsia="de-DE"/>
        </w:rPr>
        <w:t>Candidate signature:</w:t>
      </w:r>
      <w:r w:rsidRPr="009A5514">
        <w:rPr>
          <w:color w:val="000000" w:themeColor="text1"/>
          <w:lang w:val="en-GB" w:eastAsia="de-DE"/>
        </w:rPr>
        <w:tab/>
      </w:r>
      <w:r w:rsidRPr="009A5514">
        <w:rPr>
          <w:color w:val="000000" w:themeColor="text1"/>
          <w:lang w:val="en-GB" w:eastAsia="de-DE"/>
        </w:rPr>
        <w:tab/>
      </w:r>
      <w:r w:rsidR="00BB140D">
        <w:rPr>
          <w:color w:val="000000" w:themeColor="text1"/>
          <w:lang w:val="en-GB" w:eastAsia="de-DE"/>
        </w:rPr>
        <w:t>ALAKA</w:t>
      </w:r>
      <w:r w:rsidRPr="009A5514">
        <w:rPr>
          <w:color w:val="000000" w:themeColor="text1"/>
          <w:lang w:val="en-GB" w:eastAsia="de-DE"/>
        </w:rPr>
        <w:tab/>
      </w:r>
    </w:p>
    <w:p w14:paraId="175C4179" w14:textId="77777777" w:rsidR="009A5514" w:rsidRPr="009A5514" w:rsidRDefault="009A5514" w:rsidP="009A5514">
      <w:pPr>
        <w:spacing w:after="160" w:line="360" w:lineRule="auto"/>
        <w:jc w:val="both"/>
        <w:rPr>
          <w:color w:val="000000" w:themeColor="text1"/>
          <w:lang w:val="en-GB" w:eastAsia="de-DE"/>
        </w:rPr>
      </w:pPr>
    </w:p>
    <w:p w14:paraId="49486C10" w14:textId="4C29EFCD" w:rsidR="009A5514" w:rsidRPr="009A5514" w:rsidRDefault="009A5514" w:rsidP="009A5514">
      <w:pPr>
        <w:spacing w:after="160" w:line="360" w:lineRule="auto"/>
        <w:jc w:val="both"/>
        <w:rPr>
          <w:color w:val="000000" w:themeColor="text1"/>
          <w:lang w:val="en-GB" w:eastAsia="de-DE"/>
        </w:rPr>
      </w:pPr>
      <w:r w:rsidRPr="009A5514">
        <w:rPr>
          <w:color w:val="000000" w:themeColor="text1"/>
          <w:lang w:val="en-GB" w:eastAsia="de-DE"/>
        </w:rPr>
        <w:t>Date:</w:t>
      </w:r>
      <w:r w:rsidRPr="009A5514">
        <w:rPr>
          <w:color w:val="000000" w:themeColor="text1"/>
          <w:lang w:val="en-GB" w:eastAsia="de-DE"/>
        </w:rPr>
        <w:tab/>
      </w:r>
      <w:r w:rsidRPr="009A5514">
        <w:rPr>
          <w:color w:val="000000" w:themeColor="text1"/>
          <w:lang w:val="en-GB" w:eastAsia="de-DE"/>
        </w:rPr>
        <w:tab/>
      </w:r>
      <w:r w:rsidRPr="009A5514">
        <w:rPr>
          <w:color w:val="000000" w:themeColor="text1"/>
          <w:lang w:val="en-GB" w:eastAsia="de-DE"/>
        </w:rPr>
        <w:tab/>
      </w:r>
      <w:r w:rsidR="00BB140D">
        <w:rPr>
          <w:color w:val="000000" w:themeColor="text1"/>
          <w:lang w:val="en-GB" w:eastAsia="de-DE"/>
        </w:rPr>
        <w:t>04/06/2021</w:t>
      </w:r>
      <w:r w:rsidRPr="009A5514">
        <w:rPr>
          <w:color w:val="000000" w:themeColor="text1"/>
          <w:lang w:val="en-GB" w:eastAsia="de-DE"/>
        </w:rPr>
        <w:tab/>
      </w:r>
    </w:p>
    <w:p w14:paraId="7A6688FC" w14:textId="77777777" w:rsidR="009A5514" w:rsidRPr="009A5514" w:rsidRDefault="009A5514" w:rsidP="009A5514">
      <w:pPr>
        <w:spacing w:after="160" w:line="360" w:lineRule="auto"/>
        <w:jc w:val="both"/>
        <w:rPr>
          <w:color w:val="000000" w:themeColor="text1"/>
          <w:lang w:val="en-GB" w:eastAsia="de-DE"/>
        </w:rPr>
      </w:pPr>
    </w:p>
    <w:p w14:paraId="4AA23052" w14:textId="3FB91A39" w:rsidR="009A5514" w:rsidRPr="009A5514" w:rsidRDefault="009A5514" w:rsidP="009A5514">
      <w:pPr>
        <w:spacing w:after="160" w:line="360" w:lineRule="auto"/>
        <w:jc w:val="both"/>
        <w:rPr>
          <w:color w:val="000000" w:themeColor="text1"/>
          <w:lang w:val="en-GB" w:eastAsia="de-DE"/>
        </w:rPr>
      </w:pPr>
      <w:r w:rsidRPr="009A5514">
        <w:rPr>
          <w:color w:val="000000" w:themeColor="text1"/>
          <w:lang w:val="en-GB" w:eastAsia="de-DE"/>
        </w:rPr>
        <w:t xml:space="preserve">Supervisor Name:  </w:t>
      </w:r>
      <w:r w:rsidRPr="009A5514">
        <w:rPr>
          <w:color w:val="000000" w:themeColor="text1"/>
          <w:lang w:val="en-GB" w:eastAsia="de-DE"/>
        </w:rPr>
        <w:tab/>
      </w:r>
      <w:r w:rsidRPr="009A5514">
        <w:rPr>
          <w:color w:val="000000" w:themeColor="text1"/>
          <w:lang w:val="en-GB" w:eastAsia="de-DE"/>
        </w:rPr>
        <w:tab/>
      </w:r>
      <w:r w:rsidR="00BB140D">
        <w:rPr>
          <w:color w:val="000000" w:themeColor="text1"/>
          <w:lang w:val="en-GB" w:eastAsia="de-DE"/>
        </w:rPr>
        <w:t>Dr Garrett Ryan</w:t>
      </w:r>
    </w:p>
    <w:p w14:paraId="4B248E88" w14:textId="77777777" w:rsidR="009A5514" w:rsidRPr="009A5514" w:rsidRDefault="009A5514" w:rsidP="009A5514">
      <w:pPr>
        <w:spacing w:after="160" w:line="360" w:lineRule="auto"/>
        <w:jc w:val="both"/>
        <w:rPr>
          <w:color w:val="000000" w:themeColor="text1"/>
          <w:lang w:val="en-GB" w:eastAsia="de-DE"/>
        </w:rPr>
      </w:pPr>
    </w:p>
    <w:p w14:paraId="547CE1F4" w14:textId="77777777" w:rsidR="009A5514" w:rsidRPr="009A5514" w:rsidRDefault="009A5514" w:rsidP="009A5514">
      <w:pPr>
        <w:tabs>
          <w:tab w:val="left" w:pos="2835"/>
        </w:tabs>
        <w:spacing w:after="160" w:line="360" w:lineRule="auto"/>
        <w:jc w:val="both"/>
        <w:rPr>
          <w:color w:val="000000" w:themeColor="text1"/>
          <w:lang w:val="en-GB" w:eastAsia="de-DE"/>
        </w:rPr>
      </w:pPr>
      <w:r w:rsidRPr="009A5514">
        <w:rPr>
          <w:color w:val="000000" w:themeColor="text1"/>
          <w:lang w:val="en-GB" w:eastAsia="de-DE"/>
        </w:rPr>
        <w:t>Supervisor signature:</w:t>
      </w:r>
      <w:r w:rsidRPr="009A5514">
        <w:rPr>
          <w:color w:val="000000" w:themeColor="text1"/>
          <w:lang w:val="en-GB" w:eastAsia="de-DE"/>
        </w:rPr>
        <w:tab/>
      </w:r>
      <w:r w:rsidRPr="009A5514">
        <w:rPr>
          <w:color w:val="000000" w:themeColor="text1"/>
          <w:lang w:val="en-GB" w:eastAsia="de-DE"/>
        </w:rPr>
        <w:tab/>
      </w:r>
    </w:p>
    <w:p w14:paraId="55F532B8" w14:textId="77777777" w:rsidR="009A5514" w:rsidRPr="009A5514" w:rsidRDefault="009A5514" w:rsidP="009A5514">
      <w:pPr>
        <w:spacing w:after="160" w:line="360" w:lineRule="auto"/>
        <w:jc w:val="both"/>
        <w:rPr>
          <w:color w:val="000000" w:themeColor="text1"/>
          <w:lang w:val="en-GB" w:eastAsia="de-DE"/>
        </w:rPr>
      </w:pPr>
    </w:p>
    <w:p w14:paraId="3AA797F5" w14:textId="77777777" w:rsidR="009A5514" w:rsidRPr="009A5514" w:rsidRDefault="009A5514" w:rsidP="009A5514">
      <w:pPr>
        <w:spacing w:after="160" w:line="360" w:lineRule="auto"/>
        <w:jc w:val="both"/>
        <w:rPr>
          <w:color w:val="000000" w:themeColor="text1"/>
          <w:lang w:val="en-GB" w:eastAsia="de-DE"/>
        </w:rPr>
      </w:pPr>
      <w:r w:rsidRPr="009A5514">
        <w:rPr>
          <w:color w:val="000000" w:themeColor="text1"/>
          <w:lang w:val="en-GB" w:eastAsia="de-DE"/>
        </w:rPr>
        <w:t>Date:</w:t>
      </w:r>
      <w:r w:rsidRPr="009A5514">
        <w:rPr>
          <w:color w:val="000000" w:themeColor="text1"/>
          <w:lang w:val="en-GB" w:eastAsia="de-DE"/>
        </w:rPr>
        <w:tab/>
      </w:r>
      <w:r w:rsidRPr="009A5514">
        <w:rPr>
          <w:color w:val="000000" w:themeColor="text1"/>
          <w:lang w:val="en-GB" w:eastAsia="de-DE"/>
        </w:rPr>
        <w:tab/>
      </w:r>
      <w:r w:rsidRPr="009A5514">
        <w:rPr>
          <w:color w:val="000000" w:themeColor="text1"/>
          <w:lang w:val="en-GB" w:eastAsia="de-DE"/>
        </w:rPr>
        <w:tab/>
      </w:r>
      <w:r w:rsidRPr="009A5514">
        <w:rPr>
          <w:color w:val="000000" w:themeColor="text1"/>
          <w:lang w:val="en-GB" w:eastAsia="de-DE"/>
        </w:rPr>
        <w:tab/>
      </w:r>
      <w:r w:rsidRPr="009A5514">
        <w:rPr>
          <w:color w:val="000000" w:themeColor="text1"/>
          <w:lang w:val="en-GB" w:eastAsia="de-DE"/>
        </w:rPr>
        <w:tab/>
      </w:r>
    </w:p>
    <w:p w14:paraId="76D509D7" w14:textId="3EB6A712" w:rsidR="009A5514" w:rsidRPr="00BB140D" w:rsidRDefault="009A5514" w:rsidP="00BB140D">
      <w:pPr>
        <w:keepNext/>
        <w:keepLines/>
        <w:spacing w:before="480" w:after="240" w:line="259" w:lineRule="auto"/>
        <w:jc w:val="center"/>
        <w:outlineLvl w:val="0"/>
        <w:rPr>
          <w:rFonts w:cstheme="majorBidi"/>
          <w:b/>
          <w:color w:val="2F5496" w:themeColor="accent1" w:themeShade="BF"/>
          <w:szCs w:val="32"/>
          <w:lang w:val="en-GB" w:eastAsia="de-DE"/>
        </w:rPr>
      </w:pPr>
      <w:r w:rsidRPr="009A5514">
        <w:rPr>
          <w:rFonts w:cstheme="majorBidi"/>
          <w:b/>
          <w:color w:val="2F5496" w:themeColor="accent1" w:themeShade="BF"/>
          <w:szCs w:val="32"/>
          <w:lang w:val="en-GB" w:eastAsia="de-DE"/>
        </w:rPr>
        <w:br w:type="page"/>
      </w:r>
      <w:bookmarkStart w:id="14" w:name="_Toc303695062"/>
      <w:bookmarkStart w:id="15" w:name="_Toc303695267"/>
      <w:bookmarkStart w:id="16" w:name="_Toc303695315"/>
      <w:bookmarkStart w:id="17" w:name="_Toc49161007"/>
      <w:bookmarkStart w:id="18" w:name="_Toc49520266"/>
      <w:bookmarkStart w:id="19" w:name="_Toc73200428"/>
      <w:bookmarkStart w:id="20" w:name="_Toc73576329"/>
      <w:bookmarkStart w:id="21" w:name="_Toc73645566"/>
      <w:r w:rsidRPr="009A5514">
        <w:rPr>
          <w:rFonts w:cstheme="majorBidi"/>
          <w:b/>
          <w:color w:val="2F5496" w:themeColor="accent1" w:themeShade="BF"/>
          <w:szCs w:val="32"/>
          <w:lang w:val="en-GB" w:eastAsia="de-DE"/>
        </w:rPr>
        <w:lastRenderedPageBreak/>
        <w:t>DEDICATION</w:t>
      </w:r>
      <w:bookmarkEnd w:id="14"/>
      <w:bookmarkEnd w:id="15"/>
      <w:bookmarkEnd w:id="16"/>
      <w:bookmarkEnd w:id="17"/>
      <w:bookmarkEnd w:id="18"/>
      <w:bookmarkEnd w:id="19"/>
      <w:bookmarkEnd w:id="20"/>
      <w:bookmarkEnd w:id="21"/>
    </w:p>
    <w:p w14:paraId="6AC52B92" w14:textId="395F497E" w:rsidR="00BB140D" w:rsidRPr="00335971" w:rsidRDefault="00BB140D" w:rsidP="00BB140D">
      <w:pPr>
        <w:spacing w:line="480" w:lineRule="auto"/>
        <w:jc w:val="both"/>
      </w:pPr>
      <w:r w:rsidRPr="00335971">
        <w:t>This project is dedicated to</w:t>
      </w:r>
      <w:r w:rsidR="00332A60">
        <w:t xml:space="preserve"> </w:t>
      </w:r>
      <w:r w:rsidRPr="00335971">
        <w:t>Almighty</w:t>
      </w:r>
      <w:r w:rsidR="00332A60">
        <w:t xml:space="preserve"> ALLAH</w:t>
      </w:r>
      <w:r w:rsidRPr="00335971">
        <w:t>, the pillar of my life, for his love, compassion, Wisdom and kindness. Also, for his guidance over my life and that of my family and friends.</w:t>
      </w:r>
    </w:p>
    <w:p w14:paraId="65E76A6D" w14:textId="77777777" w:rsidR="009A5514" w:rsidRPr="009A5514" w:rsidRDefault="009A5514" w:rsidP="009A5514">
      <w:pPr>
        <w:spacing w:after="160" w:line="360" w:lineRule="auto"/>
        <w:jc w:val="both"/>
        <w:rPr>
          <w:color w:val="000000" w:themeColor="text1"/>
          <w:lang w:val="en-GB" w:eastAsia="de-DE"/>
        </w:rPr>
      </w:pPr>
    </w:p>
    <w:p w14:paraId="79EAB208" w14:textId="77777777" w:rsidR="009A5514" w:rsidRPr="009A5514" w:rsidRDefault="009A5514" w:rsidP="009A5514">
      <w:pPr>
        <w:spacing w:after="160" w:line="360" w:lineRule="auto"/>
        <w:jc w:val="both"/>
        <w:rPr>
          <w:color w:val="000000" w:themeColor="text1"/>
          <w:lang w:val="en-GB" w:eastAsia="de-DE"/>
        </w:rPr>
      </w:pPr>
    </w:p>
    <w:p w14:paraId="3BBCE653" w14:textId="77777777" w:rsidR="009A5514" w:rsidRPr="009A5514" w:rsidRDefault="009A5514" w:rsidP="009A5514">
      <w:pPr>
        <w:spacing w:after="160" w:line="360" w:lineRule="auto"/>
        <w:jc w:val="both"/>
        <w:rPr>
          <w:color w:val="000000" w:themeColor="text1"/>
          <w:lang w:val="en-GB" w:eastAsia="de-DE"/>
        </w:rPr>
      </w:pPr>
    </w:p>
    <w:p w14:paraId="58DCDD16" w14:textId="77777777" w:rsidR="009A5514" w:rsidRPr="009A5514" w:rsidRDefault="009A5514" w:rsidP="009A5514">
      <w:pPr>
        <w:spacing w:after="160" w:line="360" w:lineRule="auto"/>
        <w:jc w:val="both"/>
        <w:rPr>
          <w:color w:val="000000" w:themeColor="text1"/>
          <w:lang w:val="en-GB" w:eastAsia="de-DE"/>
        </w:rPr>
      </w:pPr>
    </w:p>
    <w:p w14:paraId="2C1A7427" w14:textId="77777777" w:rsidR="009A5514" w:rsidRPr="009A5514" w:rsidRDefault="009A5514" w:rsidP="009A5514">
      <w:pPr>
        <w:keepNext/>
        <w:keepLines/>
        <w:spacing w:before="480" w:after="240" w:line="259" w:lineRule="auto"/>
        <w:jc w:val="center"/>
        <w:outlineLvl w:val="0"/>
        <w:rPr>
          <w:rFonts w:cstheme="majorBidi"/>
          <w:b/>
          <w:color w:val="2F5496" w:themeColor="accent1" w:themeShade="BF"/>
          <w:szCs w:val="32"/>
          <w:lang w:val="en-GB" w:eastAsia="de-DE"/>
        </w:rPr>
      </w:pPr>
      <w:r w:rsidRPr="009A5514">
        <w:rPr>
          <w:rFonts w:cstheme="majorBidi"/>
          <w:b/>
          <w:color w:val="2F5496" w:themeColor="accent1" w:themeShade="BF"/>
          <w:szCs w:val="32"/>
          <w:lang w:val="en-GB" w:eastAsia="de-DE"/>
        </w:rPr>
        <w:br w:type="page"/>
      </w:r>
      <w:bookmarkStart w:id="22" w:name="_Toc298582097"/>
      <w:bookmarkStart w:id="23" w:name="_Toc303695063"/>
      <w:bookmarkStart w:id="24" w:name="_Toc303695268"/>
      <w:bookmarkStart w:id="25" w:name="_Toc303695316"/>
      <w:bookmarkStart w:id="26" w:name="_Toc49161008"/>
      <w:bookmarkStart w:id="27" w:name="_Toc49520267"/>
      <w:bookmarkStart w:id="28" w:name="_Toc73200429"/>
      <w:bookmarkStart w:id="29" w:name="_Toc73576330"/>
      <w:bookmarkStart w:id="30" w:name="_Toc73645567"/>
      <w:r w:rsidRPr="009A5514">
        <w:rPr>
          <w:rFonts w:cstheme="majorBidi"/>
          <w:b/>
          <w:color w:val="2F5496" w:themeColor="accent1" w:themeShade="BF"/>
          <w:szCs w:val="32"/>
          <w:lang w:val="en-GB" w:eastAsia="de-DE"/>
        </w:rPr>
        <w:lastRenderedPageBreak/>
        <w:t>ACKNOWLEDGEMENTS</w:t>
      </w:r>
      <w:bookmarkEnd w:id="22"/>
      <w:bookmarkEnd w:id="23"/>
      <w:bookmarkEnd w:id="24"/>
      <w:bookmarkEnd w:id="25"/>
      <w:bookmarkEnd w:id="26"/>
      <w:bookmarkEnd w:id="27"/>
      <w:bookmarkEnd w:id="28"/>
      <w:bookmarkEnd w:id="29"/>
      <w:bookmarkEnd w:id="30"/>
    </w:p>
    <w:p w14:paraId="0DE6C9DF" w14:textId="77777777" w:rsidR="009A5514" w:rsidRPr="009A5514" w:rsidRDefault="009A5514" w:rsidP="009A5514">
      <w:pPr>
        <w:spacing w:after="160" w:line="259" w:lineRule="auto"/>
        <w:rPr>
          <w:rFonts w:asciiTheme="minorHAnsi" w:eastAsiaTheme="minorHAnsi" w:hAnsiTheme="minorHAnsi" w:cstheme="minorBidi"/>
          <w:color w:val="000000" w:themeColor="text1"/>
          <w:sz w:val="22"/>
          <w:szCs w:val="22"/>
          <w:lang w:val="en-GB" w:eastAsia="de-DE"/>
        </w:rPr>
      </w:pPr>
    </w:p>
    <w:p w14:paraId="6EEEDBE3" w14:textId="6B08BF1F" w:rsidR="00BB140D" w:rsidRDefault="00BB140D" w:rsidP="00BB140D">
      <w:pPr>
        <w:spacing w:line="480" w:lineRule="auto"/>
        <w:jc w:val="both"/>
      </w:pPr>
      <w:r w:rsidRPr="00335971">
        <w:t>My sincere appreciation goes to God Almighty for His guidance, and care over my life</w:t>
      </w:r>
      <w:r>
        <w:t xml:space="preserve"> during these difficult moments of the Covid-19 pandemic for sparing my life and those of my loved ones </w:t>
      </w:r>
      <w:r w:rsidRPr="00335971">
        <w:t>and</w:t>
      </w:r>
      <w:r w:rsidRPr="00335971">
        <w:t xml:space="preserve"> for guiding me throughout my </w:t>
      </w:r>
      <w:r>
        <w:t>journey of completing this dissertation</w:t>
      </w:r>
      <w:r w:rsidRPr="00335971">
        <w:t>. My God truly does not sleep</w:t>
      </w:r>
      <w:r w:rsidR="00332A60">
        <w:t>!</w:t>
      </w:r>
      <w:r w:rsidRPr="00335971">
        <w:t xml:space="preserve"> My profound gratitude also goes to my father Alhaji </w:t>
      </w:r>
      <w:proofErr w:type="spellStart"/>
      <w:r w:rsidRPr="00335971">
        <w:t>Ganiu</w:t>
      </w:r>
      <w:proofErr w:type="spellEnd"/>
      <w:r w:rsidRPr="00335971">
        <w:t xml:space="preserve"> </w:t>
      </w:r>
      <w:proofErr w:type="spellStart"/>
      <w:r w:rsidRPr="00335971">
        <w:t>Alaka</w:t>
      </w:r>
      <w:proofErr w:type="spellEnd"/>
      <w:r w:rsidRPr="00335971">
        <w:t xml:space="preserve"> and </w:t>
      </w:r>
      <w:r>
        <w:t xml:space="preserve">my darling </w:t>
      </w:r>
      <w:r w:rsidRPr="00335971">
        <w:t xml:space="preserve">mother </w:t>
      </w:r>
      <w:proofErr w:type="spellStart"/>
      <w:r w:rsidRPr="00335971">
        <w:t>Alhaja</w:t>
      </w:r>
      <w:proofErr w:type="spellEnd"/>
      <w:r w:rsidRPr="00335971">
        <w:t xml:space="preserve"> Abiodun </w:t>
      </w:r>
      <w:proofErr w:type="spellStart"/>
      <w:r w:rsidRPr="00335971">
        <w:t>Alaka</w:t>
      </w:r>
      <w:proofErr w:type="spellEnd"/>
      <w:r w:rsidRPr="00335971">
        <w:t xml:space="preserve"> for the extraordinary love they’ve given me and also for the love, encouragement, prayers and sacrifice made to give me the best possible education. May Allah bless them and love them unconditionally</w:t>
      </w:r>
      <w:r>
        <w:t>.</w:t>
      </w:r>
      <w:r w:rsidRPr="00335971">
        <w:t xml:space="preserve"> I want to acknowle</w:t>
      </w:r>
      <w:r>
        <w:t xml:space="preserve">dge my supervisor, Dr </w:t>
      </w:r>
      <w:r>
        <w:t>Garrett Ryan</w:t>
      </w:r>
      <w:r w:rsidRPr="00335971">
        <w:t xml:space="preserve">, </w:t>
      </w:r>
      <w:r>
        <w:t>f</w:t>
      </w:r>
      <w:r w:rsidRPr="00335971">
        <w:t>or h</w:t>
      </w:r>
      <w:r>
        <w:t>is</w:t>
      </w:r>
      <w:r w:rsidRPr="00335971">
        <w:t xml:space="preserve"> time, efforts, and patience towards me. Also, for h</w:t>
      </w:r>
      <w:r>
        <w:t>is</w:t>
      </w:r>
      <w:r w:rsidRPr="00335971">
        <w:t xml:space="preserve"> inspiring words upon m</w:t>
      </w:r>
      <w:r w:rsidR="00332A60">
        <w:t>e</w:t>
      </w:r>
      <w:r w:rsidRPr="00335971">
        <w:t>. Thank you</w:t>
      </w:r>
      <w:r w:rsidR="00332A60">
        <w:t>!</w:t>
      </w:r>
      <w:r>
        <w:t xml:space="preserve"> </w:t>
      </w:r>
    </w:p>
    <w:p w14:paraId="5C7676F8" w14:textId="478C1C46" w:rsidR="00BB140D" w:rsidRDefault="00BB140D" w:rsidP="00BB140D">
      <w:pPr>
        <w:spacing w:line="480" w:lineRule="auto"/>
        <w:jc w:val="both"/>
      </w:pPr>
      <w:r w:rsidRPr="00335971">
        <w:t xml:space="preserve">To all my </w:t>
      </w:r>
      <w:r w:rsidR="00332A60">
        <w:t xml:space="preserve">darling </w:t>
      </w:r>
      <w:r w:rsidRPr="00335971">
        <w:t xml:space="preserve">siblings Balogun </w:t>
      </w:r>
      <w:proofErr w:type="spellStart"/>
      <w:r w:rsidRPr="00335971">
        <w:t>Fausat</w:t>
      </w:r>
      <w:proofErr w:type="spellEnd"/>
      <w:r w:rsidRPr="00335971">
        <w:t xml:space="preserve">, </w:t>
      </w:r>
      <w:proofErr w:type="spellStart"/>
      <w:r w:rsidRPr="00335971">
        <w:t>Alaka</w:t>
      </w:r>
      <w:proofErr w:type="spellEnd"/>
      <w:r w:rsidRPr="00335971">
        <w:t xml:space="preserve"> </w:t>
      </w:r>
      <w:proofErr w:type="spellStart"/>
      <w:r w:rsidRPr="00335971">
        <w:t>Rasaq</w:t>
      </w:r>
      <w:proofErr w:type="spellEnd"/>
      <w:r w:rsidRPr="00335971">
        <w:t xml:space="preserve">, </w:t>
      </w:r>
      <w:proofErr w:type="spellStart"/>
      <w:r w:rsidRPr="00335971">
        <w:t>Alaka</w:t>
      </w:r>
      <w:proofErr w:type="spellEnd"/>
      <w:r w:rsidRPr="00335971">
        <w:t xml:space="preserve"> Yewande, </w:t>
      </w:r>
      <w:proofErr w:type="spellStart"/>
      <w:r w:rsidRPr="00335971">
        <w:t>Alaka</w:t>
      </w:r>
      <w:proofErr w:type="spellEnd"/>
      <w:r w:rsidRPr="00335971">
        <w:t xml:space="preserve"> </w:t>
      </w:r>
      <w:proofErr w:type="spellStart"/>
      <w:r w:rsidRPr="00335971">
        <w:t>olamide</w:t>
      </w:r>
      <w:proofErr w:type="spellEnd"/>
      <w:r w:rsidRPr="00335971">
        <w:t xml:space="preserve">. I thank you for always being there for me and I am eternally grateful for everything you do for me. Thank you for all your advice, and to all my family members, Thank you so much for your </w:t>
      </w:r>
      <w:r>
        <w:t>prayers in my life.</w:t>
      </w:r>
      <w:r w:rsidRPr="00335971">
        <w:t xml:space="preserve"> To my friends</w:t>
      </w:r>
      <w:r w:rsidR="00332A60">
        <w:t xml:space="preserve"> </w:t>
      </w:r>
      <w:proofErr w:type="spellStart"/>
      <w:r w:rsidR="00332A60">
        <w:t>Farouky</w:t>
      </w:r>
      <w:proofErr w:type="spellEnd"/>
      <w:r w:rsidRPr="00335971">
        <w:t xml:space="preserve">, </w:t>
      </w:r>
      <w:r w:rsidR="00332A60">
        <w:t xml:space="preserve">Rico P, </w:t>
      </w:r>
      <w:proofErr w:type="spellStart"/>
      <w:r w:rsidR="00332A60">
        <w:t>Opeski</w:t>
      </w:r>
      <w:proofErr w:type="spellEnd"/>
      <w:r w:rsidR="00332A60">
        <w:t xml:space="preserve">, </w:t>
      </w:r>
      <w:r w:rsidRPr="00335971">
        <w:t>Caleb</w:t>
      </w:r>
      <w:r w:rsidR="00332A60">
        <w:t>o. and of course, to my lovely team Chelsea Football Club for bringing the champions league back to London! This gave me all the necessary motivation to give my dissertation the perfect ending!</w:t>
      </w:r>
    </w:p>
    <w:p w14:paraId="47BEEA53" w14:textId="77777777" w:rsidR="00BB140D" w:rsidRPr="00263F65" w:rsidRDefault="00BB140D" w:rsidP="00BB140D">
      <w:pPr>
        <w:spacing w:line="480" w:lineRule="auto"/>
        <w:jc w:val="both"/>
      </w:pPr>
    </w:p>
    <w:p w14:paraId="02305104" w14:textId="77777777" w:rsidR="00BB140D" w:rsidRDefault="00BB140D" w:rsidP="00BB140D">
      <w:pPr>
        <w:jc w:val="both"/>
      </w:pPr>
    </w:p>
    <w:p w14:paraId="69DB3159" w14:textId="77777777" w:rsidR="009A5514" w:rsidRPr="009A5514" w:rsidRDefault="009A5514" w:rsidP="009A5514">
      <w:pPr>
        <w:spacing w:after="160" w:line="259" w:lineRule="auto"/>
        <w:rPr>
          <w:rFonts w:asciiTheme="minorHAnsi" w:eastAsiaTheme="minorHAnsi" w:hAnsiTheme="minorHAnsi" w:cstheme="minorBidi"/>
          <w:color w:val="000000" w:themeColor="text1"/>
          <w:sz w:val="22"/>
          <w:szCs w:val="22"/>
          <w:lang w:val="en-GB" w:eastAsia="de-DE"/>
        </w:rPr>
      </w:pPr>
    </w:p>
    <w:p w14:paraId="19010C29" w14:textId="77777777" w:rsidR="009A5514" w:rsidRPr="009A5514" w:rsidRDefault="009A5514" w:rsidP="009A5514">
      <w:pPr>
        <w:spacing w:after="160" w:line="259" w:lineRule="auto"/>
        <w:rPr>
          <w:rFonts w:asciiTheme="minorHAnsi" w:eastAsiaTheme="minorHAnsi" w:hAnsiTheme="minorHAnsi" w:cstheme="minorBidi"/>
          <w:color w:val="000000" w:themeColor="text1"/>
          <w:sz w:val="22"/>
          <w:szCs w:val="22"/>
          <w:lang w:val="en-GB" w:eastAsia="de-DE"/>
        </w:rPr>
      </w:pPr>
    </w:p>
    <w:p w14:paraId="583C38CA" w14:textId="77777777" w:rsidR="009A5514" w:rsidRPr="009A5514" w:rsidRDefault="009A5514" w:rsidP="009A5514">
      <w:pPr>
        <w:spacing w:after="160" w:line="259" w:lineRule="auto"/>
        <w:rPr>
          <w:rFonts w:asciiTheme="minorHAnsi" w:eastAsiaTheme="minorHAnsi" w:hAnsiTheme="minorHAnsi" w:cstheme="minorBidi"/>
          <w:color w:val="000000" w:themeColor="text1"/>
          <w:sz w:val="22"/>
          <w:szCs w:val="22"/>
          <w:lang w:val="en-GB" w:eastAsia="de-DE"/>
        </w:rPr>
      </w:pPr>
    </w:p>
    <w:p w14:paraId="195B8A8E" w14:textId="77777777" w:rsidR="009A5514" w:rsidRPr="009A5514" w:rsidRDefault="009A5514" w:rsidP="009A5514">
      <w:pPr>
        <w:keepNext/>
        <w:keepLines/>
        <w:spacing w:before="480" w:after="240" w:line="259" w:lineRule="auto"/>
        <w:outlineLvl w:val="0"/>
        <w:rPr>
          <w:rFonts w:cstheme="majorBidi"/>
          <w:b/>
          <w:color w:val="000000" w:themeColor="text1"/>
          <w:szCs w:val="32"/>
          <w:lang w:val="en-GB" w:eastAsia="de-DE"/>
        </w:rPr>
      </w:pPr>
      <w:bookmarkStart w:id="31" w:name="_Toc298582101"/>
      <w:r w:rsidRPr="009A5514">
        <w:rPr>
          <w:rFonts w:cstheme="majorBidi"/>
          <w:b/>
          <w:color w:val="000000" w:themeColor="text1"/>
          <w:szCs w:val="32"/>
          <w:lang w:val="en-GB" w:eastAsia="de-DE"/>
        </w:rPr>
        <w:br w:type="page"/>
      </w:r>
      <w:bookmarkEnd w:id="31"/>
    </w:p>
    <w:p w14:paraId="67DF3603" w14:textId="77777777" w:rsidR="009A5514" w:rsidRPr="009A5514" w:rsidRDefault="009A5514" w:rsidP="009A5514">
      <w:pPr>
        <w:keepNext/>
        <w:spacing w:before="480" w:after="300"/>
        <w:jc w:val="center"/>
        <w:outlineLvl w:val="0"/>
        <w:rPr>
          <w:b/>
          <w:bCs/>
          <w:kern w:val="36"/>
          <w:szCs w:val="48"/>
        </w:rPr>
      </w:pPr>
      <w:bookmarkStart w:id="32" w:name="_Toc73200431"/>
      <w:bookmarkStart w:id="33" w:name="_Toc73576331"/>
      <w:bookmarkStart w:id="34" w:name="_Toc73645568"/>
      <w:r w:rsidRPr="009A5514">
        <w:rPr>
          <w:b/>
          <w:bCs/>
          <w:kern w:val="36"/>
          <w:szCs w:val="48"/>
        </w:rPr>
        <w:lastRenderedPageBreak/>
        <w:t>TABLE OF CONTENTS</w:t>
      </w:r>
      <w:bookmarkEnd w:id="32"/>
      <w:bookmarkEnd w:id="33"/>
      <w:bookmarkEnd w:id="34"/>
    </w:p>
    <w:p w14:paraId="674223EE" w14:textId="1269B3C3" w:rsidR="009A5514" w:rsidRDefault="009A5514" w:rsidP="004F6204">
      <w:pPr>
        <w:pStyle w:val="Heading1"/>
        <w:jc w:val="center"/>
        <w:rPr>
          <w:lang w:val="en-GB"/>
        </w:rPr>
      </w:pPr>
    </w:p>
    <w:sdt>
      <w:sdtPr>
        <w:rPr>
          <w:rFonts w:ascii="Times New Roman" w:eastAsia="Times New Roman" w:hAnsi="Times New Roman" w:cs="Times New Roman"/>
          <w:color w:val="auto"/>
          <w:sz w:val="24"/>
          <w:szCs w:val="24"/>
        </w:rPr>
        <w:id w:val="1909953280"/>
        <w:docPartObj>
          <w:docPartGallery w:val="Table of Contents"/>
          <w:docPartUnique/>
        </w:docPartObj>
      </w:sdtPr>
      <w:sdtEndPr>
        <w:rPr>
          <w:b/>
          <w:bCs/>
          <w:noProof/>
        </w:rPr>
      </w:sdtEndPr>
      <w:sdtContent>
        <w:p w14:paraId="793EF65A" w14:textId="13BDBB10" w:rsidR="00A008A4" w:rsidRDefault="00A008A4">
          <w:pPr>
            <w:pStyle w:val="TOCHeading"/>
          </w:pPr>
        </w:p>
        <w:p w14:paraId="73F38822" w14:textId="578F975D" w:rsidR="00A008A4" w:rsidRPr="00A008A4" w:rsidRDefault="00A008A4">
          <w:pPr>
            <w:pStyle w:val="TOC1"/>
            <w:tabs>
              <w:tab w:val="right" w:leader="dot" w:pos="9016"/>
            </w:tabs>
            <w:rPr>
              <w:noProof/>
            </w:rPr>
          </w:pPr>
          <w:r>
            <w:fldChar w:fldCharType="begin"/>
          </w:r>
          <w:r>
            <w:instrText xml:space="preserve"> TOC \o "1-3" \h \z \u </w:instrText>
          </w:r>
          <w:r>
            <w:fldChar w:fldCharType="separate"/>
          </w:r>
          <w:hyperlink w:anchor="_Toc73645563" w:history="1">
            <w:r w:rsidRPr="00A008A4">
              <w:rPr>
                <w:rStyle w:val="Hyperlink"/>
                <w:rFonts w:eastAsia="Arial Unicode MS" w:cstheme="majorBidi"/>
                <w:noProof/>
                <w:lang w:val="en-GB"/>
              </w:rPr>
              <w:t>TITLE PAGE</w:t>
            </w:r>
            <w:r w:rsidRPr="00A008A4">
              <w:rPr>
                <w:noProof/>
                <w:webHidden/>
              </w:rPr>
              <w:tab/>
            </w:r>
            <w:r w:rsidRPr="00A008A4">
              <w:rPr>
                <w:noProof/>
                <w:webHidden/>
              </w:rPr>
              <w:fldChar w:fldCharType="begin"/>
            </w:r>
            <w:r w:rsidRPr="00A008A4">
              <w:rPr>
                <w:noProof/>
                <w:webHidden/>
              </w:rPr>
              <w:instrText xml:space="preserve"> PAGEREF _Toc73645563 \h </w:instrText>
            </w:r>
            <w:r w:rsidRPr="00A008A4">
              <w:rPr>
                <w:noProof/>
                <w:webHidden/>
              </w:rPr>
            </w:r>
            <w:r w:rsidRPr="00A008A4">
              <w:rPr>
                <w:noProof/>
                <w:webHidden/>
              </w:rPr>
              <w:fldChar w:fldCharType="separate"/>
            </w:r>
            <w:r w:rsidRPr="00A008A4">
              <w:rPr>
                <w:noProof/>
                <w:webHidden/>
              </w:rPr>
              <w:t>i</w:t>
            </w:r>
            <w:r w:rsidRPr="00A008A4">
              <w:rPr>
                <w:noProof/>
                <w:webHidden/>
              </w:rPr>
              <w:fldChar w:fldCharType="end"/>
            </w:r>
          </w:hyperlink>
        </w:p>
        <w:p w14:paraId="6BD490EC" w14:textId="23BA26BE" w:rsidR="00A008A4" w:rsidRPr="00A008A4" w:rsidRDefault="0088273B">
          <w:pPr>
            <w:pStyle w:val="TOC1"/>
            <w:tabs>
              <w:tab w:val="right" w:leader="dot" w:pos="9016"/>
            </w:tabs>
            <w:rPr>
              <w:noProof/>
            </w:rPr>
          </w:pPr>
          <w:hyperlink w:anchor="_Toc73645565" w:history="1">
            <w:r w:rsidR="00A008A4" w:rsidRPr="00A008A4">
              <w:rPr>
                <w:rStyle w:val="Hyperlink"/>
                <w:rFonts w:cstheme="majorBidi"/>
                <w:noProof/>
                <w:lang w:val="en-GB" w:eastAsia="de-DE"/>
              </w:rPr>
              <w:t>CANDIDATE DECLARATION</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_Toc73645565 \h </w:instrText>
            </w:r>
            <w:r w:rsidR="00A008A4" w:rsidRPr="00A008A4">
              <w:rPr>
                <w:noProof/>
                <w:webHidden/>
              </w:rPr>
            </w:r>
            <w:r w:rsidR="00A008A4" w:rsidRPr="00A008A4">
              <w:rPr>
                <w:noProof/>
                <w:webHidden/>
              </w:rPr>
              <w:fldChar w:fldCharType="separate"/>
            </w:r>
            <w:r w:rsidR="00A008A4" w:rsidRPr="00A008A4">
              <w:rPr>
                <w:noProof/>
                <w:webHidden/>
              </w:rPr>
              <w:t>ii</w:t>
            </w:r>
            <w:r w:rsidR="00A008A4" w:rsidRPr="00A008A4">
              <w:rPr>
                <w:noProof/>
                <w:webHidden/>
              </w:rPr>
              <w:fldChar w:fldCharType="end"/>
            </w:r>
          </w:hyperlink>
        </w:p>
        <w:p w14:paraId="54C8A060" w14:textId="3D9AAFF0" w:rsidR="00A008A4" w:rsidRPr="00A008A4" w:rsidRDefault="0088273B">
          <w:pPr>
            <w:pStyle w:val="TOC1"/>
            <w:tabs>
              <w:tab w:val="right" w:leader="dot" w:pos="9016"/>
            </w:tabs>
            <w:rPr>
              <w:noProof/>
            </w:rPr>
          </w:pPr>
          <w:hyperlink w:anchor="_Toc73645566" w:history="1">
            <w:r w:rsidR="00A008A4" w:rsidRPr="00A008A4">
              <w:rPr>
                <w:rStyle w:val="Hyperlink"/>
                <w:rFonts w:cstheme="majorBidi"/>
                <w:noProof/>
                <w:lang w:val="en-GB" w:eastAsia="de-DE"/>
              </w:rPr>
              <w:t>DEDICATION</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_Toc73645566 \h </w:instrText>
            </w:r>
            <w:r w:rsidR="00A008A4" w:rsidRPr="00A008A4">
              <w:rPr>
                <w:noProof/>
                <w:webHidden/>
              </w:rPr>
            </w:r>
            <w:r w:rsidR="00A008A4" w:rsidRPr="00A008A4">
              <w:rPr>
                <w:noProof/>
                <w:webHidden/>
              </w:rPr>
              <w:fldChar w:fldCharType="separate"/>
            </w:r>
            <w:r w:rsidR="00A008A4" w:rsidRPr="00A008A4">
              <w:rPr>
                <w:noProof/>
                <w:webHidden/>
              </w:rPr>
              <w:t>iii</w:t>
            </w:r>
            <w:r w:rsidR="00A008A4" w:rsidRPr="00A008A4">
              <w:rPr>
                <w:noProof/>
                <w:webHidden/>
              </w:rPr>
              <w:fldChar w:fldCharType="end"/>
            </w:r>
          </w:hyperlink>
        </w:p>
        <w:p w14:paraId="2FBD596B" w14:textId="32ED9D32" w:rsidR="00A008A4" w:rsidRPr="00A008A4" w:rsidRDefault="0088273B">
          <w:pPr>
            <w:pStyle w:val="TOC1"/>
            <w:tabs>
              <w:tab w:val="right" w:leader="dot" w:pos="9016"/>
            </w:tabs>
            <w:rPr>
              <w:noProof/>
            </w:rPr>
          </w:pPr>
          <w:hyperlink w:anchor="_Toc73645567" w:history="1">
            <w:r w:rsidR="00A008A4" w:rsidRPr="00A008A4">
              <w:rPr>
                <w:rStyle w:val="Hyperlink"/>
                <w:rFonts w:cstheme="majorBidi"/>
                <w:noProof/>
                <w:lang w:val="en-GB" w:eastAsia="de-DE"/>
              </w:rPr>
              <w:t>ACKNOWLEDGEMENTS</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_Toc73645567 \h </w:instrText>
            </w:r>
            <w:r w:rsidR="00A008A4" w:rsidRPr="00A008A4">
              <w:rPr>
                <w:noProof/>
                <w:webHidden/>
              </w:rPr>
            </w:r>
            <w:r w:rsidR="00A008A4" w:rsidRPr="00A008A4">
              <w:rPr>
                <w:noProof/>
                <w:webHidden/>
              </w:rPr>
              <w:fldChar w:fldCharType="separate"/>
            </w:r>
            <w:r w:rsidR="00A008A4" w:rsidRPr="00A008A4">
              <w:rPr>
                <w:noProof/>
                <w:webHidden/>
              </w:rPr>
              <w:t>iv</w:t>
            </w:r>
            <w:r w:rsidR="00A008A4" w:rsidRPr="00A008A4">
              <w:rPr>
                <w:noProof/>
                <w:webHidden/>
              </w:rPr>
              <w:fldChar w:fldCharType="end"/>
            </w:r>
          </w:hyperlink>
        </w:p>
        <w:p w14:paraId="0E1C2FD9" w14:textId="574BB98E" w:rsidR="00A008A4" w:rsidRPr="00A008A4" w:rsidRDefault="0088273B">
          <w:pPr>
            <w:pStyle w:val="TOC1"/>
            <w:tabs>
              <w:tab w:val="right" w:leader="dot" w:pos="9016"/>
            </w:tabs>
            <w:rPr>
              <w:noProof/>
            </w:rPr>
          </w:pPr>
          <w:hyperlink w:anchor="_Toc73645568" w:history="1">
            <w:r w:rsidR="00A008A4" w:rsidRPr="00A008A4">
              <w:rPr>
                <w:rStyle w:val="Hyperlink"/>
                <w:noProof/>
                <w:kern w:val="36"/>
              </w:rPr>
              <w:t>TABLE OF CONTENTS</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_Toc73645568 \h </w:instrText>
            </w:r>
            <w:r w:rsidR="00A008A4" w:rsidRPr="00A008A4">
              <w:rPr>
                <w:noProof/>
                <w:webHidden/>
              </w:rPr>
            </w:r>
            <w:r w:rsidR="00A008A4" w:rsidRPr="00A008A4">
              <w:rPr>
                <w:noProof/>
                <w:webHidden/>
              </w:rPr>
              <w:fldChar w:fldCharType="separate"/>
            </w:r>
            <w:r w:rsidR="00A008A4" w:rsidRPr="00A008A4">
              <w:rPr>
                <w:noProof/>
                <w:webHidden/>
              </w:rPr>
              <w:t>v</w:t>
            </w:r>
            <w:r w:rsidR="00A008A4" w:rsidRPr="00A008A4">
              <w:rPr>
                <w:noProof/>
                <w:webHidden/>
              </w:rPr>
              <w:fldChar w:fldCharType="end"/>
            </w:r>
          </w:hyperlink>
        </w:p>
        <w:p w14:paraId="6A64405E" w14:textId="773F0576" w:rsidR="00A008A4" w:rsidRPr="00A008A4" w:rsidRDefault="0088273B">
          <w:pPr>
            <w:pStyle w:val="TOC1"/>
            <w:tabs>
              <w:tab w:val="right" w:leader="dot" w:pos="9016"/>
            </w:tabs>
            <w:rPr>
              <w:noProof/>
            </w:rPr>
          </w:pPr>
          <w:hyperlink w:anchor="_Toc73645569" w:history="1">
            <w:r w:rsidR="00A008A4" w:rsidRPr="00A008A4">
              <w:rPr>
                <w:rStyle w:val="Hyperlink"/>
                <w:noProof/>
                <w:lang w:val="en-GB"/>
              </w:rPr>
              <w:t>LIST OF TABLES AND FIGURES</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_Toc73645569 \h </w:instrText>
            </w:r>
            <w:r w:rsidR="00A008A4" w:rsidRPr="00A008A4">
              <w:rPr>
                <w:noProof/>
                <w:webHidden/>
              </w:rPr>
            </w:r>
            <w:r w:rsidR="00A008A4" w:rsidRPr="00A008A4">
              <w:rPr>
                <w:noProof/>
                <w:webHidden/>
              </w:rPr>
              <w:fldChar w:fldCharType="separate"/>
            </w:r>
            <w:r w:rsidR="00A008A4" w:rsidRPr="00A008A4">
              <w:rPr>
                <w:noProof/>
                <w:webHidden/>
              </w:rPr>
              <w:t>vi</w:t>
            </w:r>
            <w:r w:rsidR="00A008A4" w:rsidRPr="00A008A4">
              <w:rPr>
                <w:noProof/>
                <w:webHidden/>
              </w:rPr>
              <w:fldChar w:fldCharType="end"/>
            </w:r>
          </w:hyperlink>
        </w:p>
        <w:p w14:paraId="23063A41" w14:textId="3D70805B" w:rsidR="00A008A4" w:rsidRPr="00A008A4" w:rsidRDefault="0088273B">
          <w:pPr>
            <w:pStyle w:val="TOC1"/>
            <w:tabs>
              <w:tab w:val="right" w:leader="dot" w:pos="9016"/>
            </w:tabs>
            <w:rPr>
              <w:noProof/>
            </w:rPr>
          </w:pPr>
          <w:hyperlink w:anchor="_Toc73645570" w:history="1">
            <w:r w:rsidR="00A008A4" w:rsidRPr="00A008A4">
              <w:rPr>
                <w:rStyle w:val="Hyperlink"/>
                <w:noProof/>
                <w:lang w:val="en-GB"/>
              </w:rPr>
              <w:t>LIST OF ABBREVIATIONS AND ACRONYMS</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_Toc73645570 \h </w:instrText>
            </w:r>
            <w:r w:rsidR="00A008A4" w:rsidRPr="00A008A4">
              <w:rPr>
                <w:noProof/>
                <w:webHidden/>
              </w:rPr>
            </w:r>
            <w:r w:rsidR="00A008A4" w:rsidRPr="00A008A4">
              <w:rPr>
                <w:noProof/>
                <w:webHidden/>
              </w:rPr>
              <w:fldChar w:fldCharType="separate"/>
            </w:r>
            <w:r w:rsidR="00A008A4" w:rsidRPr="00A008A4">
              <w:rPr>
                <w:noProof/>
                <w:webHidden/>
              </w:rPr>
              <w:t>vii</w:t>
            </w:r>
            <w:r w:rsidR="00A008A4" w:rsidRPr="00A008A4">
              <w:rPr>
                <w:noProof/>
                <w:webHidden/>
              </w:rPr>
              <w:fldChar w:fldCharType="end"/>
            </w:r>
          </w:hyperlink>
        </w:p>
        <w:p w14:paraId="40F59CDD" w14:textId="5A707F24" w:rsidR="00A008A4" w:rsidRPr="00A008A4" w:rsidRDefault="0088273B">
          <w:pPr>
            <w:pStyle w:val="TOC1"/>
            <w:tabs>
              <w:tab w:val="right" w:leader="dot" w:pos="9016"/>
            </w:tabs>
            <w:rPr>
              <w:rStyle w:val="Hyperlink"/>
              <w:noProof/>
            </w:rPr>
          </w:pPr>
          <w:hyperlink w:anchor="_Toc73645571" w:history="1">
            <w:r w:rsidR="00A008A4" w:rsidRPr="00A008A4">
              <w:rPr>
                <w:rStyle w:val="Hyperlink"/>
                <w:noProof/>
                <w:lang w:val="en-GB"/>
              </w:rPr>
              <w:t>ABSTRACT</w:t>
            </w:r>
            <w:r w:rsidR="00A008A4" w:rsidRPr="00A008A4">
              <w:rPr>
                <w:noProof/>
                <w:webHidden/>
              </w:rPr>
              <w:tab/>
            </w:r>
            <w:r w:rsidR="00A008A4" w:rsidRPr="00A008A4">
              <w:rPr>
                <w:noProof/>
                <w:webHidden/>
              </w:rPr>
              <w:fldChar w:fldCharType="begin"/>
            </w:r>
            <w:r w:rsidR="00A008A4" w:rsidRPr="00A008A4">
              <w:rPr>
                <w:noProof/>
                <w:webHidden/>
              </w:rPr>
              <w:instrText xml:space="preserve"> PAGEREF _Toc73645571 \h </w:instrText>
            </w:r>
            <w:r w:rsidR="00A008A4" w:rsidRPr="00A008A4">
              <w:rPr>
                <w:noProof/>
                <w:webHidden/>
              </w:rPr>
            </w:r>
            <w:r w:rsidR="00A008A4" w:rsidRPr="00A008A4">
              <w:rPr>
                <w:noProof/>
                <w:webHidden/>
              </w:rPr>
              <w:fldChar w:fldCharType="separate"/>
            </w:r>
            <w:r w:rsidR="00A008A4" w:rsidRPr="00A008A4">
              <w:rPr>
                <w:noProof/>
                <w:webHidden/>
              </w:rPr>
              <w:t>viii</w:t>
            </w:r>
            <w:r w:rsidR="00A008A4" w:rsidRPr="00A008A4">
              <w:rPr>
                <w:noProof/>
                <w:webHidden/>
              </w:rPr>
              <w:fldChar w:fldCharType="end"/>
            </w:r>
          </w:hyperlink>
        </w:p>
        <w:p w14:paraId="28CA6D4F" w14:textId="77777777" w:rsidR="00A008A4" w:rsidRPr="00A008A4" w:rsidRDefault="00A008A4" w:rsidP="00A008A4"/>
        <w:p w14:paraId="298FAE8A" w14:textId="3FB36C02" w:rsidR="00A008A4" w:rsidRPr="00A008A4" w:rsidRDefault="0088273B">
          <w:pPr>
            <w:pStyle w:val="TOC1"/>
            <w:tabs>
              <w:tab w:val="right" w:leader="dot" w:pos="9016"/>
            </w:tabs>
            <w:rPr>
              <w:b/>
              <w:bCs/>
              <w:noProof/>
            </w:rPr>
          </w:pPr>
          <w:hyperlink w:anchor="_Toc73645572" w:history="1">
            <w:r w:rsidR="00A008A4" w:rsidRPr="00A008A4">
              <w:rPr>
                <w:rStyle w:val="Hyperlink"/>
                <w:b/>
                <w:bCs/>
                <w:noProof/>
                <w:lang w:val="en-GB"/>
              </w:rPr>
              <w:t>CHAPTER ONE</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_Toc73645572 \h </w:instrText>
            </w:r>
            <w:r w:rsidR="00A008A4" w:rsidRPr="00A008A4">
              <w:rPr>
                <w:b/>
                <w:bCs/>
                <w:noProof/>
                <w:webHidden/>
              </w:rPr>
            </w:r>
            <w:r w:rsidR="00A008A4" w:rsidRPr="00A008A4">
              <w:rPr>
                <w:b/>
                <w:bCs/>
                <w:noProof/>
                <w:webHidden/>
              </w:rPr>
              <w:fldChar w:fldCharType="separate"/>
            </w:r>
            <w:r w:rsidR="00A008A4" w:rsidRPr="00A008A4">
              <w:rPr>
                <w:b/>
                <w:bCs/>
                <w:noProof/>
                <w:webHidden/>
              </w:rPr>
              <w:t>1</w:t>
            </w:r>
            <w:r w:rsidR="00A008A4" w:rsidRPr="00A008A4">
              <w:rPr>
                <w:b/>
                <w:bCs/>
                <w:noProof/>
                <w:webHidden/>
              </w:rPr>
              <w:fldChar w:fldCharType="end"/>
            </w:r>
          </w:hyperlink>
        </w:p>
        <w:p w14:paraId="0827BF53" w14:textId="3DDA6276" w:rsidR="00A008A4" w:rsidRPr="00A008A4" w:rsidRDefault="0088273B">
          <w:pPr>
            <w:pStyle w:val="TOC1"/>
            <w:tabs>
              <w:tab w:val="right" w:leader="dot" w:pos="9016"/>
            </w:tabs>
            <w:rPr>
              <w:b/>
              <w:bCs/>
              <w:noProof/>
            </w:rPr>
          </w:pPr>
          <w:hyperlink w:anchor="_Toc73645573" w:history="1">
            <w:r w:rsidR="00A008A4" w:rsidRPr="00A008A4">
              <w:rPr>
                <w:rStyle w:val="Hyperlink"/>
                <w:b/>
                <w:bCs/>
                <w:noProof/>
                <w:lang w:val="en-GB"/>
              </w:rPr>
              <w:t>INTRODUCTION</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_Toc73645573 \h </w:instrText>
            </w:r>
            <w:r w:rsidR="00A008A4" w:rsidRPr="00A008A4">
              <w:rPr>
                <w:b/>
                <w:bCs/>
                <w:noProof/>
                <w:webHidden/>
              </w:rPr>
            </w:r>
            <w:r w:rsidR="00A008A4" w:rsidRPr="00A008A4">
              <w:rPr>
                <w:b/>
                <w:bCs/>
                <w:noProof/>
                <w:webHidden/>
              </w:rPr>
              <w:fldChar w:fldCharType="separate"/>
            </w:r>
            <w:r w:rsidR="00A008A4" w:rsidRPr="00A008A4">
              <w:rPr>
                <w:b/>
                <w:bCs/>
                <w:noProof/>
                <w:webHidden/>
              </w:rPr>
              <w:t>1</w:t>
            </w:r>
            <w:r w:rsidR="00A008A4" w:rsidRPr="00A008A4">
              <w:rPr>
                <w:b/>
                <w:bCs/>
                <w:noProof/>
                <w:webHidden/>
              </w:rPr>
              <w:fldChar w:fldCharType="end"/>
            </w:r>
          </w:hyperlink>
        </w:p>
        <w:p w14:paraId="77E388CC" w14:textId="3F0EE09E" w:rsidR="00A008A4" w:rsidRDefault="0088273B" w:rsidP="00A008A4">
          <w:pPr>
            <w:pStyle w:val="TOC2"/>
          </w:pPr>
          <w:hyperlink w:anchor="_Toc73645574" w:history="1">
            <w:r w:rsidR="00A008A4" w:rsidRPr="00DC797B">
              <w:rPr>
                <w:rStyle w:val="Hyperlink"/>
              </w:rPr>
              <w:t>1.1. Research Overview</w:t>
            </w:r>
            <w:r w:rsidR="00A008A4">
              <w:rPr>
                <w:webHidden/>
              </w:rPr>
              <w:tab/>
            </w:r>
            <w:r w:rsidR="00A008A4">
              <w:rPr>
                <w:webHidden/>
              </w:rPr>
              <w:fldChar w:fldCharType="begin"/>
            </w:r>
            <w:r w:rsidR="00A008A4">
              <w:rPr>
                <w:webHidden/>
              </w:rPr>
              <w:instrText xml:space="preserve"> PAGEREF _Toc73645574 \h </w:instrText>
            </w:r>
            <w:r w:rsidR="00A008A4">
              <w:rPr>
                <w:webHidden/>
              </w:rPr>
            </w:r>
            <w:r w:rsidR="00A008A4">
              <w:rPr>
                <w:webHidden/>
              </w:rPr>
              <w:fldChar w:fldCharType="separate"/>
            </w:r>
            <w:r w:rsidR="00A008A4">
              <w:rPr>
                <w:webHidden/>
              </w:rPr>
              <w:t>1</w:t>
            </w:r>
            <w:r w:rsidR="00A008A4">
              <w:rPr>
                <w:webHidden/>
              </w:rPr>
              <w:fldChar w:fldCharType="end"/>
            </w:r>
          </w:hyperlink>
        </w:p>
        <w:p w14:paraId="6F03FC68" w14:textId="6D1B8D20" w:rsidR="00A008A4" w:rsidRDefault="0088273B" w:rsidP="00A008A4">
          <w:pPr>
            <w:pStyle w:val="TOC2"/>
          </w:pPr>
          <w:hyperlink w:anchor="_Toc73645575" w:history="1">
            <w:r w:rsidR="00A008A4" w:rsidRPr="00DC797B">
              <w:rPr>
                <w:rStyle w:val="Hyperlink"/>
              </w:rPr>
              <w:t>1.2. Research Purpose</w:t>
            </w:r>
            <w:r w:rsidR="00A008A4">
              <w:rPr>
                <w:webHidden/>
              </w:rPr>
              <w:tab/>
            </w:r>
            <w:r w:rsidR="00A008A4">
              <w:rPr>
                <w:webHidden/>
              </w:rPr>
              <w:fldChar w:fldCharType="begin"/>
            </w:r>
            <w:r w:rsidR="00A008A4">
              <w:rPr>
                <w:webHidden/>
              </w:rPr>
              <w:instrText xml:space="preserve"> PAGEREF _Toc73645575 \h </w:instrText>
            </w:r>
            <w:r w:rsidR="00A008A4">
              <w:rPr>
                <w:webHidden/>
              </w:rPr>
            </w:r>
            <w:r w:rsidR="00A008A4">
              <w:rPr>
                <w:webHidden/>
              </w:rPr>
              <w:fldChar w:fldCharType="separate"/>
            </w:r>
            <w:r w:rsidR="00A008A4">
              <w:rPr>
                <w:webHidden/>
              </w:rPr>
              <w:t>2</w:t>
            </w:r>
            <w:r w:rsidR="00A008A4">
              <w:rPr>
                <w:webHidden/>
              </w:rPr>
              <w:fldChar w:fldCharType="end"/>
            </w:r>
          </w:hyperlink>
        </w:p>
        <w:p w14:paraId="06F71D31" w14:textId="603EFD32" w:rsidR="00A008A4" w:rsidRDefault="0088273B" w:rsidP="00A008A4">
          <w:pPr>
            <w:pStyle w:val="TOC2"/>
          </w:pPr>
          <w:hyperlink w:anchor="_Toc73645576" w:history="1">
            <w:r w:rsidR="00A008A4" w:rsidRPr="00DC797B">
              <w:rPr>
                <w:rStyle w:val="Hyperlink"/>
              </w:rPr>
              <w:t>1.3. Research Questions</w:t>
            </w:r>
            <w:r w:rsidR="00A008A4">
              <w:rPr>
                <w:webHidden/>
              </w:rPr>
              <w:tab/>
            </w:r>
            <w:r w:rsidR="00A008A4">
              <w:rPr>
                <w:webHidden/>
              </w:rPr>
              <w:fldChar w:fldCharType="begin"/>
            </w:r>
            <w:r w:rsidR="00A008A4">
              <w:rPr>
                <w:webHidden/>
              </w:rPr>
              <w:instrText xml:space="preserve"> PAGEREF _Toc73645576 \h </w:instrText>
            </w:r>
            <w:r w:rsidR="00A008A4">
              <w:rPr>
                <w:webHidden/>
              </w:rPr>
            </w:r>
            <w:r w:rsidR="00A008A4">
              <w:rPr>
                <w:webHidden/>
              </w:rPr>
              <w:fldChar w:fldCharType="separate"/>
            </w:r>
            <w:r w:rsidR="00A008A4">
              <w:rPr>
                <w:webHidden/>
              </w:rPr>
              <w:t>3</w:t>
            </w:r>
            <w:r w:rsidR="00A008A4">
              <w:rPr>
                <w:webHidden/>
              </w:rPr>
              <w:fldChar w:fldCharType="end"/>
            </w:r>
          </w:hyperlink>
        </w:p>
        <w:p w14:paraId="51279A92" w14:textId="087FB4B7" w:rsidR="00A008A4" w:rsidRDefault="0088273B" w:rsidP="00A008A4">
          <w:pPr>
            <w:pStyle w:val="TOC2"/>
          </w:pPr>
          <w:hyperlink w:anchor="_Toc73645577" w:history="1">
            <w:r w:rsidR="00A008A4" w:rsidRPr="00DC797B">
              <w:rPr>
                <w:rStyle w:val="Hyperlink"/>
              </w:rPr>
              <w:t>1.4. Aims and Objectives</w:t>
            </w:r>
            <w:r w:rsidR="00A008A4">
              <w:rPr>
                <w:webHidden/>
              </w:rPr>
              <w:tab/>
            </w:r>
            <w:r w:rsidR="00A008A4">
              <w:rPr>
                <w:webHidden/>
              </w:rPr>
              <w:fldChar w:fldCharType="begin"/>
            </w:r>
            <w:r w:rsidR="00A008A4">
              <w:rPr>
                <w:webHidden/>
              </w:rPr>
              <w:instrText xml:space="preserve"> PAGEREF _Toc73645577 \h </w:instrText>
            </w:r>
            <w:r w:rsidR="00A008A4">
              <w:rPr>
                <w:webHidden/>
              </w:rPr>
            </w:r>
            <w:r w:rsidR="00A008A4">
              <w:rPr>
                <w:webHidden/>
              </w:rPr>
              <w:fldChar w:fldCharType="separate"/>
            </w:r>
            <w:r w:rsidR="00A008A4">
              <w:rPr>
                <w:webHidden/>
              </w:rPr>
              <w:t>3</w:t>
            </w:r>
            <w:r w:rsidR="00A008A4">
              <w:rPr>
                <w:webHidden/>
              </w:rPr>
              <w:fldChar w:fldCharType="end"/>
            </w:r>
          </w:hyperlink>
        </w:p>
        <w:p w14:paraId="7761AE99" w14:textId="09DFE186" w:rsidR="00A008A4" w:rsidRDefault="0088273B" w:rsidP="00A008A4">
          <w:pPr>
            <w:pStyle w:val="TOC2"/>
          </w:pPr>
          <w:hyperlink w:anchor="_Toc73645578" w:history="1">
            <w:r w:rsidR="00A008A4" w:rsidRPr="00DC797B">
              <w:rPr>
                <w:rStyle w:val="Hyperlink"/>
              </w:rPr>
              <w:t>1.5. Significance and Justification of the Study</w:t>
            </w:r>
            <w:r w:rsidR="00A008A4">
              <w:rPr>
                <w:webHidden/>
              </w:rPr>
              <w:tab/>
            </w:r>
            <w:r w:rsidR="00A008A4">
              <w:rPr>
                <w:webHidden/>
              </w:rPr>
              <w:fldChar w:fldCharType="begin"/>
            </w:r>
            <w:r w:rsidR="00A008A4">
              <w:rPr>
                <w:webHidden/>
              </w:rPr>
              <w:instrText xml:space="preserve"> PAGEREF _Toc73645578 \h </w:instrText>
            </w:r>
            <w:r w:rsidR="00A008A4">
              <w:rPr>
                <w:webHidden/>
              </w:rPr>
            </w:r>
            <w:r w:rsidR="00A008A4">
              <w:rPr>
                <w:webHidden/>
              </w:rPr>
              <w:fldChar w:fldCharType="separate"/>
            </w:r>
            <w:r w:rsidR="00A008A4">
              <w:rPr>
                <w:webHidden/>
              </w:rPr>
              <w:t>4</w:t>
            </w:r>
            <w:r w:rsidR="00A008A4">
              <w:rPr>
                <w:webHidden/>
              </w:rPr>
              <w:fldChar w:fldCharType="end"/>
            </w:r>
          </w:hyperlink>
        </w:p>
        <w:p w14:paraId="7974226F" w14:textId="70BE2129" w:rsidR="00A008A4" w:rsidRDefault="0088273B">
          <w:pPr>
            <w:pStyle w:val="TOC1"/>
            <w:tabs>
              <w:tab w:val="right" w:leader="dot" w:pos="9016"/>
            </w:tabs>
            <w:rPr>
              <w:rStyle w:val="Hyperlink"/>
              <w:noProof/>
            </w:rPr>
          </w:pPr>
          <w:hyperlink w:anchor="_Toc73645579" w:history="1">
            <w:r w:rsidR="00A008A4" w:rsidRPr="00DC797B">
              <w:rPr>
                <w:rStyle w:val="Hyperlink"/>
                <w:noProof/>
                <w:lang w:val="en-GB"/>
              </w:rPr>
              <w:t>1.6. Outline of the Research</w:t>
            </w:r>
            <w:r w:rsidR="00A008A4">
              <w:rPr>
                <w:noProof/>
                <w:webHidden/>
              </w:rPr>
              <w:tab/>
            </w:r>
            <w:r w:rsidR="00A008A4">
              <w:rPr>
                <w:noProof/>
                <w:webHidden/>
              </w:rPr>
              <w:fldChar w:fldCharType="begin"/>
            </w:r>
            <w:r w:rsidR="00A008A4">
              <w:rPr>
                <w:noProof/>
                <w:webHidden/>
              </w:rPr>
              <w:instrText xml:space="preserve"> PAGEREF _Toc73645579 \h </w:instrText>
            </w:r>
            <w:r w:rsidR="00A008A4">
              <w:rPr>
                <w:noProof/>
                <w:webHidden/>
              </w:rPr>
            </w:r>
            <w:r w:rsidR="00A008A4">
              <w:rPr>
                <w:noProof/>
                <w:webHidden/>
              </w:rPr>
              <w:fldChar w:fldCharType="separate"/>
            </w:r>
            <w:r w:rsidR="00A008A4">
              <w:rPr>
                <w:noProof/>
                <w:webHidden/>
              </w:rPr>
              <w:t>5</w:t>
            </w:r>
            <w:r w:rsidR="00A008A4">
              <w:rPr>
                <w:noProof/>
                <w:webHidden/>
              </w:rPr>
              <w:fldChar w:fldCharType="end"/>
            </w:r>
          </w:hyperlink>
        </w:p>
        <w:p w14:paraId="490B259E" w14:textId="77777777" w:rsidR="00A008A4" w:rsidRPr="00A008A4" w:rsidRDefault="00A008A4" w:rsidP="00A008A4"/>
        <w:p w14:paraId="7759EA17" w14:textId="01A28BA7" w:rsidR="00A008A4" w:rsidRPr="00A008A4" w:rsidRDefault="0088273B">
          <w:pPr>
            <w:pStyle w:val="TOC1"/>
            <w:tabs>
              <w:tab w:val="right" w:leader="dot" w:pos="9016"/>
            </w:tabs>
            <w:rPr>
              <w:b/>
              <w:bCs/>
              <w:noProof/>
            </w:rPr>
          </w:pPr>
          <w:hyperlink w:anchor="_Toc73645580" w:history="1">
            <w:r w:rsidR="00A008A4" w:rsidRPr="00A008A4">
              <w:rPr>
                <w:rStyle w:val="Hyperlink"/>
                <w:b/>
                <w:bCs/>
                <w:noProof/>
              </w:rPr>
              <w:t>CHAPTER TWO</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_Toc73645580 \h </w:instrText>
            </w:r>
            <w:r w:rsidR="00A008A4" w:rsidRPr="00A008A4">
              <w:rPr>
                <w:b/>
                <w:bCs/>
                <w:noProof/>
                <w:webHidden/>
              </w:rPr>
            </w:r>
            <w:r w:rsidR="00A008A4" w:rsidRPr="00A008A4">
              <w:rPr>
                <w:b/>
                <w:bCs/>
                <w:noProof/>
                <w:webHidden/>
              </w:rPr>
              <w:fldChar w:fldCharType="separate"/>
            </w:r>
            <w:r w:rsidR="00A008A4" w:rsidRPr="00A008A4">
              <w:rPr>
                <w:b/>
                <w:bCs/>
                <w:noProof/>
                <w:webHidden/>
              </w:rPr>
              <w:t>6</w:t>
            </w:r>
            <w:r w:rsidR="00A008A4" w:rsidRPr="00A008A4">
              <w:rPr>
                <w:b/>
                <w:bCs/>
                <w:noProof/>
                <w:webHidden/>
              </w:rPr>
              <w:fldChar w:fldCharType="end"/>
            </w:r>
          </w:hyperlink>
        </w:p>
        <w:p w14:paraId="4F76789A" w14:textId="1F6A4A12" w:rsidR="00A008A4" w:rsidRPr="00A008A4" w:rsidRDefault="0088273B">
          <w:pPr>
            <w:pStyle w:val="TOC1"/>
            <w:tabs>
              <w:tab w:val="right" w:leader="dot" w:pos="9016"/>
            </w:tabs>
            <w:rPr>
              <w:b/>
              <w:bCs/>
              <w:noProof/>
            </w:rPr>
          </w:pPr>
          <w:hyperlink w:anchor="_Toc73645581" w:history="1">
            <w:r w:rsidR="00A008A4" w:rsidRPr="00A008A4">
              <w:rPr>
                <w:rStyle w:val="Hyperlink"/>
                <w:b/>
                <w:bCs/>
                <w:noProof/>
              </w:rPr>
              <w:t>LITERATURE REVIEW</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_Toc73645581 \h </w:instrText>
            </w:r>
            <w:r w:rsidR="00A008A4" w:rsidRPr="00A008A4">
              <w:rPr>
                <w:b/>
                <w:bCs/>
                <w:noProof/>
                <w:webHidden/>
              </w:rPr>
            </w:r>
            <w:r w:rsidR="00A008A4" w:rsidRPr="00A008A4">
              <w:rPr>
                <w:b/>
                <w:bCs/>
                <w:noProof/>
                <w:webHidden/>
              </w:rPr>
              <w:fldChar w:fldCharType="separate"/>
            </w:r>
            <w:r w:rsidR="00A008A4" w:rsidRPr="00A008A4">
              <w:rPr>
                <w:b/>
                <w:bCs/>
                <w:noProof/>
                <w:webHidden/>
              </w:rPr>
              <w:t>6</w:t>
            </w:r>
            <w:r w:rsidR="00A008A4" w:rsidRPr="00A008A4">
              <w:rPr>
                <w:b/>
                <w:bCs/>
                <w:noProof/>
                <w:webHidden/>
              </w:rPr>
              <w:fldChar w:fldCharType="end"/>
            </w:r>
          </w:hyperlink>
        </w:p>
        <w:p w14:paraId="0EFD9CB7" w14:textId="6B3FCAA6" w:rsidR="00A008A4" w:rsidRDefault="0088273B">
          <w:pPr>
            <w:pStyle w:val="TOC1"/>
            <w:tabs>
              <w:tab w:val="right" w:leader="dot" w:pos="9016"/>
            </w:tabs>
            <w:rPr>
              <w:noProof/>
            </w:rPr>
          </w:pPr>
          <w:hyperlink w:anchor="_Toc73645582" w:history="1">
            <w:r w:rsidR="00A008A4" w:rsidRPr="00DC797B">
              <w:rPr>
                <w:rStyle w:val="Hyperlink"/>
                <w:noProof/>
              </w:rPr>
              <w:t>2.1. Introduction</w:t>
            </w:r>
            <w:r w:rsidR="00A008A4">
              <w:rPr>
                <w:noProof/>
                <w:webHidden/>
              </w:rPr>
              <w:tab/>
            </w:r>
            <w:r w:rsidR="00A008A4">
              <w:rPr>
                <w:noProof/>
                <w:webHidden/>
              </w:rPr>
              <w:fldChar w:fldCharType="begin"/>
            </w:r>
            <w:r w:rsidR="00A008A4">
              <w:rPr>
                <w:noProof/>
                <w:webHidden/>
              </w:rPr>
              <w:instrText xml:space="preserve"> PAGEREF _Toc73645582 \h </w:instrText>
            </w:r>
            <w:r w:rsidR="00A008A4">
              <w:rPr>
                <w:noProof/>
                <w:webHidden/>
              </w:rPr>
            </w:r>
            <w:r w:rsidR="00A008A4">
              <w:rPr>
                <w:noProof/>
                <w:webHidden/>
              </w:rPr>
              <w:fldChar w:fldCharType="separate"/>
            </w:r>
            <w:r w:rsidR="00A008A4">
              <w:rPr>
                <w:noProof/>
                <w:webHidden/>
              </w:rPr>
              <w:t>6</w:t>
            </w:r>
            <w:r w:rsidR="00A008A4">
              <w:rPr>
                <w:noProof/>
                <w:webHidden/>
              </w:rPr>
              <w:fldChar w:fldCharType="end"/>
            </w:r>
          </w:hyperlink>
        </w:p>
        <w:p w14:paraId="3271DA1E" w14:textId="33ECF352" w:rsidR="00A008A4" w:rsidRDefault="0088273B">
          <w:pPr>
            <w:pStyle w:val="TOC1"/>
            <w:tabs>
              <w:tab w:val="right" w:leader="dot" w:pos="9016"/>
            </w:tabs>
            <w:rPr>
              <w:noProof/>
            </w:rPr>
          </w:pPr>
          <w:hyperlink w:anchor="_Toc73645583" w:history="1">
            <w:r w:rsidR="00A008A4" w:rsidRPr="00DC797B">
              <w:rPr>
                <w:rStyle w:val="Hyperlink"/>
                <w:noProof/>
              </w:rPr>
              <w:t>2.2 Concept of Communication</w:t>
            </w:r>
            <w:r w:rsidR="00A008A4">
              <w:rPr>
                <w:noProof/>
                <w:webHidden/>
              </w:rPr>
              <w:tab/>
            </w:r>
            <w:r w:rsidR="00A008A4">
              <w:rPr>
                <w:noProof/>
                <w:webHidden/>
              </w:rPr>
              <w:fldChar w:fldCharType="begin"/>
            </w:r>
            <w:r w:rsidR="00A008A4">
              <w:rPr>
                <w:noProof/>
                <w:webHidden/>
              </w:rPr>
              <w:instrText xml:space="preserve"> PAGEREF _Toc73645583 \h </w:instrText>
            </w:r>
            <w:r w:rsidR="00A008A4">
              <w:rPr>
                <w:noProof/>
                <w:webHidden/>
              </w:rPr>
            </w:r>
            <w:r w:rsidR="00A008A4">
              <w:rPr>
                <w:noProof/>
                <w:webHidden/>
              </w:rPr>
              <w:fldChar w:fldCharType="separate"/>
            </w:r>
            <w:r w:rsidR="00A008A4">
              <w:rPr>
                <w:noProof/>
                <w:webHidden/>
              </w:rPr>
              <w:t>6</w:t>
            </w:r>
            <w:r w:rsidR="00A008A4">
              <w:rPr>
                <w:noProof/>
                <w:webHidden/>
              </w:rPr>
              <w:fldChar w:fldCharType="end"/>
            </w:r>
          </w:hyperlink>
        </w:p>
        <w:p w14:paraId="54C98F3B" w14:textId="716B8B59" w:rsidR="00A008A4" w:rsidRDefault="0088273B" w:rsidP="00A008A4">
          <w:pPr>
            <w:pStyle w:val="TOC2"/>
          </w:pPr>
          <w:hyperlink w:anchor="_Toc73645584" w:history="1">
            <w:r w:rsidR="00A008A4" w:rsidRPr="00DC797B">
              <w:rPr>
                <w:rStyle w:val="Hyperlink"/>
              </w:rPr>
              <w:t>2.2.1 Effective Communication</w:t>
            </w:r>
            <w:r w:rsidR="00A008A4">
              <w:rPr>
                <w:webHidden/>
              </w:rPr>
              <w:tab/>
            </w:r>
            <w:r w:rsidR="00A008A4">
              <w:rPr>
                <w:webHidden/>
              </w:rPr>
              <w:fldChar w:fldCharType="begin"/>
            </w:r>
            <w:r w:rsidR="00A008A4">
              <w:rPr>
                <w:webHidden/>
              </w:rPr>
              <w:instrText xml:space="preserve"> PAGEREF _Toc73645584 \h </w:instrText>
            </w:r>
            <w:r w:rsidR="00A008A4">
              <w:rPr>
                <w:webHidden/>
              </w:rPr>
            </w:r>
            <w:r w:rsidR="00A008A4">
              <w:rPr>
                <w:webHidden/>
              </w:rPr>
              <w:fldChar w:fldCharType="separate"/>
            </w:r>
            <w:r w:rsidR="00A008A4">
              <w:rPr>
                <w:webHidden/>
              </w:rPr>
              <w:t>7</w:t>
            </w:r>
            <w:r w:rsidR="00A008A4">
              <w:rPr>
                <w:webHidden/>
              </w:rPr>
              <w:fldChar w:fldCharType="end"/>
            </w:r>
          </w:hyperlink>
        </w:p>
        <w:p w14:paraId="5388BE92" w14:textId="69B2BA3E" w:rsidR="00A008A4" w:rsidRDefault="0088273B" w:rsidP="00A008A4">
          <w:pPr>
            <w:pStyle w:val="TOC2"/>
          </w:pPr>
          <w:hyperlink w:anchor="_Toc73645585" w:history="1">
            <w:r w:rsidR="00A008A4" w:rsidRPr="00DC797B">
              <w:rPr>
                <w:rStyle w:val="Hyperlink"/>
              </w:rPr>
              <w:t>2.2.2 Channels of Communication</w:t>
            </w:r>
            <w:r w:rsidR="00A008A4">
              <w:rPr>
                <w:webHidden/>
              </w:rPr>
              <w:tab/>
            </w:r>
            <w:r w:rsidR="00A008A4">
              <w:rPr>
                <w:webHidden/>
              </w:rPr>
              <w:fldChar w:fldCharType="begin"/>
            </w:r>
            <w:r w:rsidR="00A008A4">
              <w:rPr>
                <w:webHidden/>
              </w:rPr>
              <w:instrText xml:space="preserve"> PAGEREF _Toc73645585 \h </w:instrText>
            </w:r>
            <w:r w:rsidR="00A008A4">
              <w:rPr>
                <w:webHidden/>
              </w:rPr>
            </w:r>
            <w:r w:rsidR="00A008A4">
              <w:rPr>
                <w:webHidden/>
              </w:rPr>
              <w:fldChar w:fldCharType="separate"/>
            </w:r>
            <w:r w:rsidR="00A008A4">
              <w:rPr>
                <w:webHidden/>
              </w:rPr>
              <w:t>9</w:t>
            </w:r>
            <w:r w:rsidR="00A008A4">
              <w:rPr>
                <w:webHidden/>
              </w:rPr>
              <w:fldChar w:fldCharType="end"/>
            </w:r>
          </w:hyperlink>
        </w:p>
        <w:p w14:paraId="4003D5B5" w14:textId="19CC8AA8" w:rsidR="00A008A4" w:rsidRDefault="0088273B">
          <w:pPr>
            <w:pStyle w:val="TOC1"/>
            <w:tabs>
              <w:tab w:val="right" w:leader="dot" w:pos="9016"/>
            </w:tabs>
            <w:rPr>
              <w:noProof/>
            </w:rPr>
          </w:pPr>
          <w:hyperlink w:anchor="_Toc73645586" w:history="1">
            <w:r w:rsidR="00A008A4" w:rsidRPr="00DC797B">
              <w:rPr>
                <w:rStyle w:val="Hyperlink"/>
                <w:noProof/>
              </w:rPr>
              <w:t>2.3 Theories of Effective Communication</w:t>
            </w:r>
            <w:r w:rsidR="00A008A4">
              <w:rPr>
                <w:noProof/>
                <w:webHidden/>
              </w:rPr>
              <w:tab/>
            </w:r>
            <w:r w:rsidR="00A008A4">
              <w:rPr>
                <w:noProof/>
                <w:webHidden/>
              </w:rPr>
              <w:fldChar w:fldCharType="begin"/>
            </w:r>
            <w:r w:rsidR="00A008A4">
              <w:rPr>
                <w:noProof/>
                <w:webHidden/>
              </w:rPr>
              <w:instrText xml:space="preserve"> PAGEREF _Toc73645586 \h </w:instrText>
            </w:r>
            <w:r w:rsidR="00A008A4">
              <w:rPr>
                <w:noProof/>
                <w:webHidden/>
              </w:rPr>
            </w:r>
            <w:r w:rsidR="00A008A4">
              <w:rPr>
                <w:noProof/>
                <w:webHidden/>
              </w:rPr>
              <w:fldChar w:fldCharType="separate"/>
            </w:r>
            <w:r w:rsidR="00A008A4">
              <w:rPr>
                <w:noProof/>
                <w:webHidden/>
              </w:rPr>
              <w:t>10</w:t>
            </w:r>
            <w:r w:rsidR="00A008A4">
              <w:rPr>
                <w:noProof/>
                <w:webHidden/>
              </w:rPr>
              <w:fldChar w:fldCharType="end"/>
            </w:r>
          </w:hyperlink>
        </w:p>
        <w:p w14:paraId="6E2A6574" w14:textId="694A37A7" w:rsidR="00A008A4" w:rsidRDefault="0088273B" w:rsidP="00A008A4">
          <w:pPr>
            <w:pStyle w:val="TOC2"/>
          </w:pPr>
          <w:hyperlink w:anchor="_Toc73645587" w:history="1">
            <w:r w:rsidR="00A008A4" w:rsidRPr="00DC797B">
              <w:rPr>
                <w:rStyle w:val="Hyperlink"/>
              </w:rPr>
              <w:t>2.3.1 Actor-Network Communication Theory</w:t>
            </w:r>
            <w:r w:rsidR="00A008A4">
              <w:rPr>
                <w:webHidden/>
              </w:rPr>
              <w:tab/>
            </w:r>
            <w:r w:rsidR="00A008A4">
              <w:rPr>
                <w:webHidden/>
              </w:rPr>
              <w:fldChar w:fldCharType="begin"/>
            </w:r>
            <w:r w:rsidR="00A008A4">
              <w:rPr>
                <w:webHidden/>
              </w:rPr>
              <w:instrText xml:space="preserve"> PAGEREF _Toc73645587 \h </w:instrText>
            </w:r>
            <w:r w:rsidR="00A008A4">
              <w:rPr>
                <w:webHidden/>
              </w:rPr>
            </w:r>
            <w:r w:rsidR="00A008A4">
              <w:rPr>
                <w:webHidden/>
              </w:rPr>
              <w:fldChar w:fldCharType="separate"/>
            </w:r>
            <w:r w:rsidR="00A008A4">
              <w:rPr>
                <w:webHidden/>
              </w:rPr>
              <w:t>10</w:t>
            </w:r>
            <w:r w:rsidR="00A008A4">
              <w:rPr>
                <w:webHidden/>
              </w:rPr>
              <w:fldChar w:fldCharType="end"/>
            </w:r>
          </w:hyperlink>
        </w:p>
        <w:p w14:paraId="6B831823" w14:textId="241BBF5E" w:rsidR="00A008A4" w:rsidRDefault="0088273B">
          <w:pPr>
            <w:pStyle w:val="TOC1"/>
            <w:tabs>
              <w:tab w:val="right" w:leader="dot" w:pos="9016"/>
            </w:tabs>
            <w:rPr>
              <w:noProof/>
            </w:rPr>
          </w:pPr>
          <w:hyperlink w:anchor="_Toc73645588" w:history="1">
            <w:r w:rsidR="00A008A4" w:rsidRPr="00DC797B">
              <w:rPr>
                <w:rStyle w:val="Hyperlink"/>
                <w:noProof/>
              </w:rPr>
              <w:t>2.4 Performance Management</w:t>
            </w:r>
            <w:r w:rsidR="00A008A4">
              <w:rPr>
                <w:noProof/>
                <w:webHidden/>
              </w:rPr>
              <w:tab/>
            </w:r>
            <w:r w:rsidR="00A008A4">
              <w:rPr>
                <w:noProof/>
                <w:webHidden/>
              </w:rPr>
              <w:fldChar w:fldCharType="begin"/>
            </w:r>
            <w:r w:rsidR="00A008A4">
              <w:rPr>
                <w:noProof/>
                <w:webHidden/>
              </w:rPr>
              <w:instrText xml:space="preserve"> PAGEREF _Toc73645588 \h </w:instrText>
            </w:r>
            <w:r w:rsidR="00A008A4">
              <w:rPr>
                <w:noProof/>
                <w:webHidden/>
              </w:rPr>
            </w:r>
            <w:r w:rsidR="00A008A4">
              <w:rPr>
                <w:noProof/>
                <w:webHidden/>
              </w:rPr>
              <w:fldChar w:fldCharType="separate"/>
            </w:r>
            <w:r w:rsidR="00A008A4">
              <w:rPr>
                <w:noProof/>
                <w:webHidden/>
              </w:rPr>
              <w:t>11</w:t>
            </w:r>
            <w:r w:rsidR="00A008A4">
              <w:rPr>
                <w:noProof/>
                <w:webHidden/>
              </w:rPr>
              <w:fldChar w:fldCharType="end"/>
            </w:r>
          </w:hyperlink>
        </w:p>
        <w:p w14:paraId="1F41E071" w14:textId="70C28005" w:rsidR="00A008A4" w:rsidRDefault="0088273B" w:rsidP="00A008A4">
          <w:pPr>
            <w:pStyle w:val="TOC2"/>
          </w:pPr>
          <w:hyperlink w:anchor="_Toc73645589" w:history="1">
            <w:r w:rsidR="00A008A4" w:rsidRPr="00DC797B">
              <w:rPr>
                <w:rStyle w:val="Hyperlink"/>
              </w:rPr>
              <w:t>2.4.1. Scope of Performance Management</w:t>
            </w:r>
            <w:r w:rsidR="00A008A4">
              <w:rPr>
                <w:webHidden/>
              </w:rPr>
              <w:tab/>
            </w:r>
            <w:r w:rsidR="00A008A4">
              <w:rPr>
                <w:webHidden/>
              </w:rPr>
              <w:fldChar w:fldCharType="begin"/>
            </w:r>
            <w:r w:rsidR="00A008A4">
              <w:rPr>
                <w:webHidden/>
              </w:rPr>
              <w:instrText xml:space="preserve"> PAGEREF _Toc73645589 \h </w:instrText>
            </w:r>
            <w:r w:rsidR="00A008A4">
              <w:rPr>
                <w:webHidden/>
              </w:rPr>
            </w:r>
            <w:r w:rsidR="00A008A4">
              <w:rPr>
                <w:webHidden/>
              </w:rPr>
              <w:fldChar w:fldCharType="separate"/>
            </w:r>
            <w:r w:rsidR="00A008A4">
              <w:rPr>
                <w:webHidden/>
              </w:rPr>
              <w:t>13</w:t>
            </w:r>
            <w:r w:rsidR="00A008A4">
              <w:rPr>
                <w:webHidden/>
              </w:rPr>
              <w:fldChar w:fldCharType="end"/>
            </w:r>
          </w:hyperlink>
        </w:p>
        <w:p w14:paraId="3D4C0DEB" w14:textId="5BEAC7B8" w:rsidR="00A008A4" w:rsidRDefault="0088273B">
          <w:pPr>
            <w:pStyle w:val="TOC1"/>
            <w:tabs>
              <w:tab w:val="right" w:leader="dot" w:pos="9016"/>
            </w:tabs>
            <w:rPr>
              <w:noProof/>
            </w:rPr>
          </w:pPr>
          <w:hyperlink w:anchor="_Toc73645590" w:history="1">
            <w:r w:rsidR="00A008A4" w:rsidRPr="00DC797B">
              <w:rPr>
                <w:rStyle w:val="Hyperlink"/>
                <w:noProof/>
              </w:rPr>
              <w:t>2.5. Importance of Communication to Performance Management</w:t>
            </w:r>
            <w:r w:rsidR="00A008A4">
              <w:rPr>
                <w:noProof/>
                <w:webHidden/>
              </w:rPr>
              <w:tab/>
            </w:r>
            <w:r w:rsidR="00A008A4">
              <w:rPr>
                <w:noProof/>
                <w:webHidden/>
              </w:rPr>
              <w:fldChar w:fldCharType="begin"/>
            </w:r>
            <w:r w:rsidR="00A008A4">
              <w:rPr>
                <w:noProof/>
                <w:webHidden/>
              </w:rPr>
              <w:instrText xml:space="preserve"> PAGEREF _Toc73645590 \h </w:instrText>
            </w:r>
            <w:r w:rsidR="00A008A4">
              <w:rPr>
                <w:noProof/>
                <w:webHidden/>
              </w:rPr>
            </w:r>
            <w:r w:rsidR="00A008A4">
              <w:rPr>
                <w:noProof/>
                <w:webHidden/>
              </w:rPr>
              <w:fldChar w:fldCharType="separate"/>
            </w:r>
            <w:r w:rsidR="00A008A4">
              <w:rPr>
                <w:noProof/>
                <w:webHidden/>
              </w:rPr>
              <w:t>14</w:t>
            </w:r>
            <w:r w:rsidR="00A008A4">
              <w:rPr>
                <w:noProof/>
                <w:webHidden/>
              </w:rPr>
              <w:fldChar w:fldCharType="end"/>
            </w:r>
          </w:hyperlink>
        </w:p>
        <w:p w14:paraId="29BEB30F" w14:textId="59ABB319" w:rsidR="00A008A4" w:rsidRDefault="0088273B">
          <w:pPr>
            <w:pStyle w:val="TOC1"/>
            <w:tabs>
              <w:tab w:val="right" w:leader="dot" w:pos="9016"/>
            </w:tabs>
            <w:rPr>
              <w:noProof/>
            </w:rPr>
          </w:pPr>
          <w:hyperlink w:anchor="_Toc73645591" w:history="1">
            <w:r w:rsidR="00A008A4" w:rsidRPr="00DC797B">
              <w:rPr>
                <w:rStyle w:val="Hyperlink"/>
                <w:noProof/>
              </w:rPr>
              <w:t>2.6. Theories of Performance Management</w:t>
            </w:r>
            <w:r w:rsidR="00A008A4">
              <w:rPr>
                <w:noProof/>
                <w:webHidden/>
              </w:rPr>
              <w:tab/>
            </w:r>
            <w:r w:rsidR="00A008A4">
              <w:rPr>
                <w:noProof/>
                <w:webHidden/>
              </w:rPr>
              <w:fldChar w:fldCharType="begin"/>
            </w:r>
            <w:r w:rsidR="00A008A4">
              <w:rPr>
                <w:noProof/>
                <w:webHidden/>
              </w:rPr>
              <w:instrText xml:space="preserve"> PAGEREF _Toc73645591 \h </w:instrText>
            </w:r>
            <w:r w:rsidR="00A008A4">
              <w:rPr>
                <w:noProof/>
                <w:webHidden/>
              </w:rPr>
            </w:r>
            <w:r w:rsidR="00A008A4">
              <w:rPr>
                <w:noProof/>
                <w:webHidden/>
              </w:rPr>
              <w:fldChar w:fldCharType="separate"/>
            </w:r>
            <w:r w:rsidR="00A008A4">
              <w:rPr>
                <w:noProof/>
                <w:webHidden/>
              </w:rPr>
              <w:t>15</w:t>
            </w:r>
            <w:r w:rsidR="00A008A4">
              <w:rPr>
                <w:noProof/>
                <w:webHidden/>
              </w:rPr>
              <w:fldChar w:fldCharType="end"/>
            </w:r>
          </w:hyperlink>
        </w:p>
        <w:p w14:paraId="13E81341" w14:textId="2B2BAE39" w:rsidR="00A008A4" w:rsidRDefault="0088273B" w:rsidP="00A008A4">
          <w:pPr>
            <w:pStyle w:val="TOC2"/>
          </w:pPr>
          <w:hyperlink w:anchor="_Toc73645592" w:history="1">
            <w:r w:rsidR="00A008A4" w:rsidRPr="00DC797B">
              <w:rPr>
                <w:rStyle w:val="Hyperlink"/>
              </w:rPr>
              <w:t>2.6.1. Goal-Setting Theory</w:t>
            </w:r>
            <w:r w:rsidR="00A008A4">
              <w:rPr>
                <w:webHidden/>
              </w:rPr>
              <w:tab/>
            </w:r>
            <w:r w:rsidR="00A008A4">
              <w:rPr>
                <w:webHidden/>
              </w:rPr>
              <w:fldChar w:fldCharType="begin"/>
            </w:r>
            <w:r w:rsidR="00A008A4">
              <w:rPr>
                <w:webHidden/>
              </w:rPr>
              <w:instrText xml:space="preserve"> PAGEREF _Toc73645592 \h </w:instrText>
            </w:r>
            <w:r w:rsidR="00A008A4">
              <w:rPr>
                <w:webHidden/>
              </w:rPr>
            </w:r>
            <w:r w:rsidR="00A008A4">
              <w:rPr>
                <w:webHidden/>
              </w:rPr>
              <w:fldChar w:fldCharType="separate"/>
            </w:r>
            <w:r w:rsidR="00A008A4">
              <w:rPr>
                <w:webHidden/>
              </w:rPr>
              <w:t>15</w:t>
            </w:r>
            <w:r w:rsidR="00A008A4">
              <w:rPr>
                <w:webHidden/>
              </w:rPr>
              <w:fldChar w:fldCharType="end"/>
            </w:r>
          </w:hyperlink>
        </w:p>
        <w:p w14:paraId="49375F0F" w14:textId="40D9A5A0" w:rsidR="00A008A4" w:rsidRDefault="0088273B">
          <w:pPr>
            <w:pStyle w:val="TOC1"/>
            <w:tabs>
              <w:tab w:val="right" w:leader="dot" w:pos="9016"/>
            </w:tabs>
            <w:rPr>
              <w:noProof/>
            </w:rPr>
          </w:pPr>
          <w:hyperlink w:anchor="_Toc73645593" w:history="1">
            <w:r w:rsidR="00A008A4" w:rsidRPr="00DC797B">
              <w:rPr>
                <w:rStyle w:val="Hyperlink"/>
                <w:noProof/>
              </w:rPr>
              <w:t>2.7. Empirical Reviews</w:t>
            </w:r>
            <w:r w:rsidR="00A008A4">
              <w:rPr>
                <w:noProof/>
                <w:webHidden/>
              </w:rPr>
              <w:tab/>
            </w:r>
            <w:r w:rsidR="00A008A4">
              <w:rPr>
                <w:noProof/>
                <w:webHidden/>
              </w:rPr>
              <w:fldChar w:fldCharType="begin"/>
            </w:r>
            <w:r w:rsidR="00A008A4">
              <w:rPr>
                <w:noProof/>
                <w:webHidden/>
              </w:rPr>
              <w:instrText xml:space="preserve"> PAGEREF _Toc73645593 \h </w:instrText>
            </w:r>
            <w:r w:rsidR="00A008A4">
              <w:rPr>
                <w:noProof/>
                <w:webHidden/>
              </w:rPr>
            </w:r>
            <w:r w:rsidR="00A008A4">
              <w:rPr>
                <w:noProof/>
                <w:webHidden/>
              </w:rPr>
              <w:fldChar w:fldCharType="separate"/>
            </w:r>
            <w:r w:rsidR="00A008A4">
              <w:rPr>
                <w:noProof/>
                <w:webHidden/>
              </w:rPr>
              <w:t>17</w:t>
            </w:r>
            <w:r w:rsidR="00A008A4">
              <w:rPr>
                <w:noProof/>
                <w:webHidden/>
              </w:rPr>
              <w:fldChar w:fldCharType="end"/>
            </w:r>
          </w:hyperlink>
        </w:p>
        <w:p w14:paraId="6C468FFF" w14:textId="16382B8D" w:rsidR="00A008A4" w:rsidRDefault="0088273B">
          <w:pPr>
            <w:pStyle w:val="TOC1"/>
            <w:tabs>
              <w:tab w:val="right" w:leader="dot" w:pos="9016"/>
            </w:tabs>
            <w:rPr>
              <w:noProof/>
            </w:rPr>
          </w:pPr>
          <w:hyperlink w:anchor="_Toc73645594" w:history="1">
            <w:r w:rsidR="00A008A4" w:rsidRPr="00DC797B">
              <w:rPr>
                <w:rStyle w:val="Hyperlink"/>
                <w:noProof/>
              </w:rPr>
              <w:t>2.8. Review of Existing Debates within the Literature</w:t>
            </w:r>
            <w:r w:rsidR="00A008A4">
              <w:rPr>
                <w:noProof/>
                <w:webHidden/>
              </w:rPr>
              <w:tab/>
            </w:r>
            <w:r w:rsidR="00A008A4">
              <w:rPr>
                <w:noProof/>
                <w:webHidden/>
              </w:rPr>
              <w:fldChar w:fldCharType="begin"/>
            </w:r>
            <w:r w:rsidR="00A008A4">
              <w:rPr>
                <w:noProof/>
                <w:webHidden/>
              </w:rPr>
              <w:instrText xml:space="preserve"> PAGEREF _Toc73645594 \h </w:instrText>
            </w:r>
            <w:r w:rsidR="00A008A4">
              <w:rPr>
                <w:noProof/>
                <w:webHidden/>
              </w:rPr>
            </w:r>
            <w:r w:rsidR="00A008A4">
              <w:rPr>
                <w:noProof/>
                <w:webHidden/>
              </w:rPr>
              <w:fldChar w:fldCharType="separate"/>
            </w:r>
            <w:r w:rsidR="00A008A4">
              <w:rPr>
                <w:noProof/>
                <w:webHidden/>
              </w:rPr>
              <w:t>18</w:t>
            </w:r>
            <w:r w:rsidR="00A008A4">
              <w:rPr>
                <w:noProof/>
                <w:webHidden/>
              </w:rPr>
              <w:fldChar w:fldCharType="end"/>
            </w:r>
          </w:hyperlink>
        </w:p>
        <w:p w14:paraId="6A0F29C3" w14:textId="3CA07C8D" w:rsidR="00A008A4" w:rsidRDefault="0088273B">
          <w:pPr>
            <w:pStyle w:val="TOC1"/>
            <w:tabs>
              <w:tab w:val="right" w:leader="dot" w:pos="9016"/>
            </w:tabs>
            <w:rPr>
              <w:noProof/>
            </w:rPr>
          </w:pPr>
          <w:hyperlink w:anchor="_Toc73645595" w:history="1">
            <w:r w:rsidR="00A008A4" w:rsidRPr="00DC797B">
              <w:rPr>
                <w:rStyle w:val="Hyperlink"/>
                <w:noProof/>
              </w:rPr>
              <w:t>2.9. Conceptual Framework</w:t>
            </w:r>
            <w:r w:rsidR="00A008A4">
              <w:rPr>
                <w:noProof/>
                <w:webHidden/>
              </w:rPr>
              <w:tab/>
            </w:r>
            <w:r w:rsidR="00A008A4">
              <w:rPr>
                <w:noProof/>
                <w:webHidden/>
              </w:rPr>
              <w:fldChar w:fldCharType="begin"/>
            </w:r>
            <w:r w:rsidR="00A008A4">
              <w:rPr>
                <w:noProof/>
                <w:webHidden/>
              </w:rPr>
              <w:instrText xml:space="preserve"> PAGEREF _Toc73645595 \h </w:instrText>
            </w:r>
            <w:r w:rsidR="00A008A4">
              <w:rPr>
                <w:noProof/>
                <w:webHidden/>
              </w:rPr>
            </w:r>
            <w:r w:rsidR="00A008A4">
              <w:rPr>
                <w:noProof/>
                <w:webHidden/>
              </w:rPr>
              <w:fldChar w:fldCharType="separate"/>
            </w:r>
            <w:r w:rsidR="00A008A4">
              <w:rPr>
                <w:noProof/>
                <w:webHidden/>
              </w:rPr>
              <w:t>19</w:t>
            </w:r>
            <w:r w:rsidR="00A008A4">
              <w:rPr>
                <w:noProof/>
                <w:webHidden/>
              </w:rPr>
              <w:fldChar w:fldCharType="end"/>
            </w:r>
          </w:hyperlink>
        </w:p>
        <w:p w14:paraId="62C20F0E" w14:textId="08545348" w:rsidR="00A008A4" w:rsidRDefault="0088273B" w:rsidP="00A008A4">
          <w:pPr>
            <w:pStyle w:val="TOC2"/>
            <w:rPr>
              <w:rStyle w:val="Hyperlink"/>
            </w:rPr>
          </w:pPr>
          <w:hyperlink w:anchor="_Toc73645596" w:history="1">
            <w:r w:rsidR="00A008A4" w:rsidRPr="00A008A4">
              <w:rPr>
                <w:rStyle w:val="Hyperlink"/>
              </w:rPr>
              <w:t>2.10. Conclusion</w:t>
            </w:r>
            <w:r w:rsidR="00A008A4" w:rsidRPr="00A008A4">
              <w:rPr>
                <w:webHidden/>
              </w:rPr>
              <w:tab/>
            </w:r>
            <w:r w:rsidR="00A008A4" w:rsidRPr="00A008A4">
              <w:rPr>
                <w:webHidden/>
              </w:rPr>
              <w:fldChar w:fldCharType="begin"/>
            </w:r>
            <w:r w:rsidR="00A008A4" w:rsidRPr="00A008A4">
              <w:rPr>
                <w:webHidden/>
              </w:rPr>
              <w:instrText xml:space="preserve"> PAGEREF _Toc73645596 \h </w:instrText>
            </w:r>
            <w:r w:rsidR="00A008A4" w:rsidRPr="00A008A4">
              <w:rPr>
                <w:webHidden/>
              </w:rPr>
            </w:r>
            <w:r w:rsidR="00A008A4" w:rsidRPr="00A008A4">
              <w:rPr>
                <w:webHidden/>
              </w:rPr>
              <w:fldChar w:fldCharType="separate"/>
            </w:r>
            <w:r w:rsidR="00A008A4" w:rsidRPr="00A008A4">
              <w:rPr>
                <w:webHidden/>
              </w:rPr>
              <w:t>22</w:t>
            </w:r>
            <w:r w:rsidR="00A008A4" w:rsidRPr="00A008A4">
              <w:rPr>
                <w:webHidden/>
              </w:rPr>
              <w:fldChar w:fldCharType="end"/>
            </w:r>
          </w:hyperlink>
        </w:p>
        <w:p w14:paraId="260B9439" w14:textId="77777777" w:rsidR="00A008A4" w:rsidRPr="00A008A4" w:rsidRDefault="00A008A4" w:rsidP="00A008A4"/>
        <w:p w14:paraId="49C87788" w14:textId="562241E4" w:rsidR="00A008A4" w:rsidRPr="00A008A4" w:rsidRDefault="0088273B">
          <w:pPr>
            <w:pStyle w:val="TOC1"/>
            <w:tabs>
              <w:tab w:val="right" w:leader="dot" w:pos="9016"/>
            </w:tabs>
            <w:rPr>
              <w:b/>
              <w:bCs/>
              <w:noProof/>
            </w:rPr>
          </w:pPr>
          <w:hyperlink w:anchor="_Toc73645597" w:history="1">
            <w:r w:rsidR="00A008A4" w:rsidRPr="00A008A4">
              <w:rPr>
                <w:rStyle w:val="Hyperlink"/>
                <w:b/>
                <w:bCs/>
                <w:noProof/>
                <w:lang w:val="en-GB"/>
              </w:rPr>
              <w:t>CHAPTER THREE</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_Toc73645597 \h </w:instrText>
            </w:r>
            <w:r w:rsidR="00A008A4" w:rsidRPr="00A008A4">
              <w:rPr>
                <w:b/>
                <w:bCs/>
                <w:noProof/>
                <w:webHidden/>
              </w:rPr>
            </w:r>
            <w:r w:rsidR="00A008A4" w:rsidRPr="00A008A4">
              <w:rPr>
                <w:b/>
                <w:bCs/>
                <w:noProof/>
                <w:webHidden/>
              </w:rPr>
              <w:fldChar w:fldCharType="separate"/>
            </w:r>
            <w:r w:rsidR="00A008A4" w:rsidRPr="00A008A4">
              <w:rPr>
                <w:b/>
                <w:bCs/>
                <w:noProof/>
                <w:webHidden/>
              </w:rPr>
              <w:t>23</w:t>
            </w:r>
            <w:r w:rsidR="00A008A4" w:rsidRPr="00A008A4">
              <w:rPr>
                <w:b/>
                <w:bCs/>
                <w:noProof/>
                <w:webHidden/>
              </w:rPr>
              <w:fldChar w:fldCharType="end"/>
            </w:r>
          </w:hyperlink>
        </w:p>
        <w:p w14:paraId="2A9E8861" w14:textId="266FA2D9" w:rsidR="00A008A4" w:rsidRPr="00A008A4" w:rsidRDefault="0088273B">
          <w:pPr>
            <w:pStyle w:val="TOC1"/>
            <w:tabs>
              <w:tab w:val="right" w:leader="dot" w:pos="9016"/>
            </w:tabs>
            <w:rPr>
              <w:b/>
              <w:bCs/>
              <w:noProof/>
            </w:rPr>
          </w:pPr>
          <w:hyperlink w:anchor="_Toc73645598" w:history="1">
            <w:r w:rsidR="00A008A4" w:rsidRPr="00A008A4">
              <w:rPr>
                <w:rStyle w:val="Hyperlink"/>
                <w:b/>
                <w:bCs/>
                <w:noProof/>
                <w:lang w:val="en-GB"/>
              </w:rPr>
              <w:t>RESEARCH METHODOLOGY</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_Toc73645598 \h </w:instrText>
            </w:r>
            <w:r w:rsidR="00A008A4" w:rsidRPr="00A008A4">
              <w:rPr>
                <w:b/>
                <w:bCs/>
                <w:noProof/>
                <w:webHidden/>
              </w:rPr>
            </w:r>
            <w:r w:rsidR="00A008A4" w:rsidRPr="00A008A4">
              <w:rPr>
                <w:b/>
                <w:bCs/>
                <w:noProof/>
                <w:webHidden/>
              </w:rPr>
              <w:fldChar w:fldCharType="separate"/>
            </w:r>
            <w:r w:rsidR="00A008A4" w:rsidRPr="00A008A4">
              <w:rPr>
                <w:b/>
                <w:bCs/>
                <w:noProof/>
                <w:webHidden/>
              </w:rPr>
              <w:t>23</w:t>
            </w:r>
            <w:r w:rsidR="00A008A4" w:rsidRPr="00A008A4">
              <w:rPr>
                <w:b/>
                <w:bCs/>
                <w:noProof/>
                <w:webHidden/>
              </w:rPr>
              <w:fldChar w:fldCharType="end"/>
            </w:r>
          </w:hyperlink>
        </w:p>
        <w:p w14:paraId="1EE2C144" w14:textId="0F0607B0" w:rsidR="00A008A4" w:rsidRPr="00A008A4" w:rsidRDefault="0088273B" w:rsidP="00A008A4">
          <w:pPr>
            <w:pStyle w:val="TOC2"/>
          </w:pPr>
          <w:hyperlink w:anchor="_Toc73645599" w:history="1">
            <w:r w:rsidR="00A008A4" w:rsidRPr="00A008A4">
              <w:rPr>
                <w:rStyle w:val="Hyperlink"/>
                <w:b/>
                <w:bCs/>
              </w:rPr>
              <w:t>3.2. Research Philosophy</w:t>
            </w:r>
            <w:r w:rsidR="00A008A4" w:rsidRPr="00A008A4">
              <w:rPr>
                <w:webHidden/>
              </w:rPr>
              <w:tab/>
            </w:r>
            <w:r w:rsidR="00A008A4" w:rsidRPr="00A008A4">
              <w:rPr>
                <w:webHidden/>
              </w:rPr>
              <w:fldChar w:fldCharType="begin"/>
            </w:r>
            <w:r w:rsidR="00A008A4" w:rsidRPr="00A008A4">
              <w:rPr>
                <w:webHidden/>
              </w:rPr>
              <w:instrText xml:space="preserve"> PAGEREF _Toc73645599 \h </w:instrText>
            </w:r>
            <w:r w:rsidR="00A008A4" w:rsidRPr="00A008A4">
              <w:rPr>
                <w:webHidden/>
              </w:rPr>
            </w:r>
            <w:r w:rsidR="00A008A4" w:rsidRPr="00A008A4">
              <w:rPr>
                <w:webHidden/>
              </w:rPr>
              <w:fldChar w:fldCharType="separate"/>
            </w:r>
            <w:r w:rsidR="00A008A4" w:rsidRPr="00A008A4">
              <w:rPr>
                <w:webHidden/>
              </w:rPr>
              <w:t>23</w:t>
            </w:r>
            <w:r w:rsidR="00A008A4" w:rsidRPr="00A008A4">
              <w:rPr>
                <w:webHidden/>
              </w:rPr>
              <w:fldChar w:fldCharType="end"/>
            </w:r>
          </w:hyperlink>
        </w:p>
        <w:p w14:paraId="7C1D00E0" w14:textId="6D3F19EB" w:rsidR="00A008A4" w:rsidRDefault="0088273B">
          <w:pPr>
            <w:pStyle w:val="TOC1"/>
            <w:tabs>
              <w:tab w:val="right" w:leader="dot" w:pos="9016"/>
            </w:tabs>
            <w:rPr>
              <w:noProof/>
            </w:rPr>
          </w:pPr>
          <w:hyperlink w:anchor="_Toc73645600" w:history="1">
            <w:r w:rsidR="00A008A4" w:rsidRPr="00DC797B">
              <w:rPr>
                <w:rStyle w:val="Hyperlink"/>
                <w:noProof/>
                <w:lang w:val="en-GB"/>
              </w:rPr>
              <w:t>3.3. Research Approach</w:t>
            </w:r>
            <w:r w:rsidR="00A008A4">
              <w:rPr>
                <w:noProof/>
                <w:webHidden/>
              </w:rPr>
              <w:tab/>
            </w:r>
            <w:r w:rsidR="00A008A4">
              <w:rPr>
                <w:noProof/>
                <w:webHidden/>
              </w:rPr>
              <w:fldChar w:fldCharType="begin"/>
            </w:r>
            <w:r w:rsidR="00A008A4">
              <w:rPr>
                <w:noProof/>
                <w:webHidden/>
              </w:rPr>
              <w:instrText xml:space="preserve"> PAGEREF _Toc73645600 \h </w:instrText>
            </w:r>
            <w:r w:rsidR="00A008A4">
              <w:rPr>
                <w:noProof/>
                <w:webHidden/>
              </w:rPr>
            </w:r>
            <w:r w:rsidR="00A008A4">
              <w:rPr>
                <w:noProof/>
                <w:webHidden/>
              </w:rPr>
              <w:fldChar w:fldCharType="separate"/>
            </w:r>
            <w:r w:rsidR="00A008A4">
              <w:rPr>
                <w:noProof/>
                <w:webHidden/>
              </w:rPr>
              <w:t>25</w:t>
            </w:r>
            <w:r w:rsidR="00A008A4">
              <w:rPr>
                <w:noProof/>
                <w:webHidden/>
              </w:rPr>
              <w:fldChar w:fldCharType="end"/>
            </w:r>
          </w:hyperlink>
        </w:p>
        <w:p w14:paraId="7FB793E6" w14:textId="7D004161" w:rsidR="00A008A4" w:rsidRDefault="0088273B">
          <w:pPr>
            <w:pStyle w:val="TOC1"/>
            <w:tabs>
              <w:tab w:val="right" w:leader="dot" w:pos="9016"/>
            </w:tabs>
            <w:rPr>
              <w:noProof/>
            </w:rPr>
          </w:pPr>
          <w:hyperlink w:anchor="_Toc73645601" w:history="1">
            <w:r w:rsidR="00A008A4" w:rsidRPr="00DC797B">
              <w:rPr>
                <w:rStyle w:val="Hyperlink"/>
                <w:noProof/>
                <w:lang w:val="en-GB"/>
              </w:rPr>
              <w:t>3.4. Research Design</w:t>
            </w:r>
            <w:r w:rsidR="00A008A4">
              <w:rPr>
                <w:noProof/>
                <w:webHidden/>
              </w:rPr>
              <w:tab/>
            </w:r>
            <w:r w:rsidR="00A008A4">
              <w:rPr>
                <w:noProof/>
                <w:webHidden/>
              </w:rPr>
              <w:fldChar w:fldCharType="begin"/>
            </w:r>
            <w:r w:rsidR="00A008A4">
              <w:rPr>
                <w:noProof/>
                <w:webHidden/>
              </w:rPr>
              <w:instrText xml:space="preserve"> PAGEREF _Toc73645601 \h </w:instrText>
            </w:r>
            <w:r w:rsidR="00A008A4">
              <w:rPr>
                <w:noProof/>
                <w:webHidden/>
              </w:rPr>
            </w:r>
            <w:r w:rsidR="00A008A4">
              <w:rPr>
                <w:noProof/>
                <w:webHidden/>
              </w:rPr>
              <w:fldChar w:fldCharType="separate"/>
            </w:r>
            <w:r w:rsidR="00A008A4">
              <w:rPr>
                <w:noProof/>
                <w:webHidden/>
              </w:rPr>
              <w:t>26</w:t>
            </w:r>
            <w:r w:rsidR="00A008A4">
              <w:rPr>
                <w:noProof/>
                <w:webHidden/>
              </w:rPr>
              <w:fldChar w:fldCharType="end"/>
            </w:r>
          </w:hyperlink>
        </w:p>
        <w:p w14:paraId="40B1C894" w14:textId="2057F688" w:rsidR="00A008A4" w:rsidRDefault="0088273B">
          <w:pPr>
            <w:pStyle w:val="TOC1"/>
            <w:tabs>
              <w:tab w:val="right" w:leader="dot" w:pos="9016"/>
            </w:tabs>
            <w:rPr>
              <w:noProof/>
            </w:rPr>
          </w:pPr>
          <w:hyperlink w:anchor="_Toc73645602" w:history="1">
            <w:r w:rsidR="00A008A4" w:rsidRPr="00DC797B">
              <w:rPr>
                <w:rStyle w:val="Hyperlink"/>
                <w:noProof/>
                <w:lang w:val="en-GB"/>
              </w:rPr>
              <w:t>3.5. Research Strategy</w:t>
            </w:r>
            <w:r w:rsidR="00A008A4">
              <w:rPr>
                <w:noProof/>
                <w:webHidden/>
              </w:rPr>
              <w:tab/>
            </w:r>
            <w:r w:rsidR="00A008A4">
              <w:rPr>
                <w:noProof/>
                <w:webHidden/>
              </w:rPr>
              <w:fldChar w:fldCharType="begin"/>
            </w:r>
            <w:r w:rsidR="00A008A4">
              <w:rPr>
                <w:noProof/>
                <w:webHidden/>
              </w:rPr>
              <w:instrText xml:space="preserve"> PAGEREF _Toc73645602 \h </w:instrText>
            </w:r>
            <w:r w:rsidR="00A008A4">
              <w:rPr>
                <w:noProof/>
                <w:webHidden/>
              </w:rPr>
            </w:r>
            <w:r w:rsidR="00A008A4">
              <w:rPr>
                <w:noProof/>
                <w:webHidden/>
              </w:rPr>
              <w:fldChar w:fldCharType="separate"/>
            </w:r>
            <w:r w:rsidR="00A008A4">
              <w:rPr>
                <w:noProof/>
                <w:webHidden/>
              </w:rPr>
              <w:t>27</w:t>
            </w:r>
            <w:r w:rsidR="00A008A4">
              <w:rPr>
                <w:noProof/>
                <w:webHidden/>
              </w:rPr>
              <w:fldChar w:fldCharType="end"/>
            </w:r>
          </w:hyperlink>
        </w:p>
        <w:p w14:paraId="7F68B080" w14:textId="22C05758" w:rsidR="00A008A4" w:rsidRDefault="0088273B">
          <w:pPr>
            <w:pStyle w:val="TOC1"/>
            <w:tabs>
              <w:tab w:val="right" w:leader="dot" w:pos="9016"/>
            </w:tabs>
            <w:rPr>
              <w:noProof/>
            </w:rPr>
          </w:pPr>
          <w:hyperlink w:anchor="_Toc73645603" w:history="1">
            <w:r w:rsidR="00A008A4" w:rsidRPr="00DC797B">
              <w:rPr>
                <w:rStyle w:val="Hyperlink"/>
                <w:noProof/>
                <w:lang w:val="en-GB"/>
              </w:rPr>
              <w:t>3.6. Sources of Data</w:t>
            </w:r>
            <w:r w:rsidR="00A008A4">
              <w:rPr>
                <w:noProof/>
                <w:webHidden/>
              </w:rPr>
              <w:tab/>
            </w:r>
            <w:r w:rsidR="00A008A4">
              <w:rPr>
                <w:noProof/>
                <w:webHidden/>
              </w:rPr>
              <w:fldChar w:fldCharType="begin"/>
            </w:r>
            <w:r w:rsidR="00A008A4">
              <w:rPr>
                <w:noProof/>
                <w:webHidden/>
              </w:rPr>
              <w:instrText xml:space="preserve"> PAGEREF _Toc73645603 \h </w:instrText>
            </w:r>
            <w:r w:rsidR="00A008A4">
              <w:rPr>
                <w:noProof/>
                <w:webHidden/>
              </w:rPr>
            </w:r>
            <w:r w:rsidR="00A008A4">
              <w:rPr>
                <w:noProof/>
                <w:webHidden/>
              </w:rPr>
              <w:fldChar w:fldCharType="separate"/>
            </w:r>
            <w:r w:rsidR="00A008A4">
              <w:rPr>
                <w:noProof/>
                <w:webHidden/>
              </w:rPr>
              <w:t>28</w:t>
            </w:r>
            <w:r w:rsidR="00A008A4">
              <w:rPr>
                <w:noProof/>
                <w:webHidden/>
              </w:rPr>
              <w:fldChar w:fldCharType="end"/>
            </w:r>
          </w:hyperlink>
        </w:p>
        <w:p w14:paraId="6E481D6D" w14:textId="4B1B382D" w:rsidR="00A008A4" w:rsidRDefault="0088273B">
          <w:pPr>
            <w:pStyle w:val="TOC1"/>
            <w:tabs>
              <w:tab w:val="right" w:leader="dot" w:pos="9016"/>
            </w:tabs>
            <w:rPr>
              <w:noProof/>
            </w:rPr>
          </w:pPr>
          <w:hyperlink w:anchor="_Toc73645604" w:history="1">
            <w:r w:rsidR="00A008A4" w:rsidRPr="00DC797B">
              <w:rPr>
                <w:rStyle w:val="Hyperlink"/>
                <w:noProof/>
              </w:rPr>
              <w:t>3.7. Instrument of Data Collection</w:t>
            </w:r>
            <w:r w:rsidR="00A008A4">
              <w:rPr>
                <w:noProof/>
                <w:webHidden/>
              </w:rPr>
              <w:tab/>
            </w:r>
            <w:r w:rsidR="00A008A4">
              <w:rPr>
                <w:noProof/>
                <w:webHidden/>
              </w:rPr>
              <w:fldChar w:fldCharType="begin"/>
            </w:r>
            <w:r w:rsidR="00A008A4">
              <w:rPr>
                <w:noProof/>
                <w:webHidden/>
              </w:rPr>
              <w:instrText xml:space="preserve"> PAGEREF _Toc73645604 \h </w:instrText>
            </w:r>
            <w:r w:rsidR="00A008A4">
              <w:rPr>
                <w:noProof/>
                <w:webHidden/>
              </w:rPr>
            </w:r>
            <w:r w:rsidR="00A008A4">
              <w:rPr>
                <w:noProof/>
                <w:webHidden/>
              </w:rPr>
              <w:fldChar w:fldCharType="separate"/>
            </w:r>
            <w:r w:rsidR="00A008A4">
              <w:rPr>
                <w:noProof/>
                <w:webHidden/>
              </w:rPr>
              <w:t>28</w:t>
            </w:r>
            <w:r w:rsidR="00A008A4">
              <w:rPr>
                <w:noProof/>
                <w:webHidden/>
              </w:rPr>
              <w:fldChar w:fldCharType="end"/>
            </w:r>
          </w:hyperlink>
        </w:p>
        <w:p w14:paraId="5F9DD369" w14:textId="4830DA87" w:rsidR="00A008A4" w:rsidRDefault="0088273B">
          <w:pPr>
            <w:pStyle w:val="TOC1"/>
            <w:tabs>
              <w:tab w:val="right" w:leader="dot" w:pos="9016"/>
            </w:tabs>
            <w:rPr>
              <w:noProof/>
            </w:rPr>
          </w:pPr>
          <w:hyperlink w:anchor="_Toc73645605" w:history="1">
            <w:r w:rsidR="00A008A4" w:rsidRPr="00DC797B">
              <w:rPr>
                <w:rStyle w:val="Hyperlink"/>
                <w:noProof/>
                <w:lang w:val="en-GB"/>
              </w:rPr>
              <w:t>3.8. Participants of the Study</w:t>
            </w:r>
            <w:r w:rsidR="00A008A4">
              <w:rPr>
                <w:noProof/>
                <w:webHidden/>
              </w:rPr>
              <w:tab/>
            </w:r>
            <w:r w:rsidR="00A008A4">
              <w:rPr>
                <w:noProof/>
                <w:webHidden/>
              </w:rPr>
              <w:fldChar w:fldCharType="begin"/>
            </w:r>
            <w:r w:rsidR="00A008A4">
              <w:rPr>
                <w:noProof/>
                <w:webHidden/>
              </w:rPr>
              <w:instrText xml:space="preserve"> PAGEREF _Toc73645605 \h </w:instrText>
            </w:r>
            <w:r w:rsidR="00A008A4">
              <w:rPr>
                <w:noProof/>
                <w:webHidden/>
              </w:rPr>
            </w:r>
            <w:r w:rsidR="00A008A4">
              <w:rPr>
                <w:noProof/>
                <w:webHidden/>
              </w:rPr>
              <w:fldChar w:fldCharType="separate"/>
            </w:r>
            <w:r w:rsidR="00A008A4">
              <w:rPr>
                <w:noProof/>
                <w:webHidden/>
              </w:rPr>
              <w:t>29</w:t>
            </w:r>
            <w:r w:rsidR="00A008A4">
              <w:rPr>
                <w:noProof/>
                <w:webHidden/>
              </w:rPr>
              <w:fldChar w:fldCharType="end"/>
            </w:r>
          </w:hyperlink>
        </w:p>
        <w:p w14:paraId="44C443E1" w14:textId="50E27CAC" w:rsidR="00A008A4" w:rsidRDefault="0088273B">
          <w:pPr>
            <w:pStyle w:val="TOC1"/>
            <w:tabs>
              <w:tab w:val="right" w:leader="dot" w:pos="9016"/>
            </w:tabs>
            <w:rPr>
              <w:noProof/>
            </w:rPr>
          </w:pPr>
          <w:hyperlink w:anchor="_Toc73645606" w:history="1">
            <w:r w:rsidR="00A008A4" w:rsidRPr="00DC797B">
              <w:rPr>
                <w:rStyle w:val="Hyperlink"/>
                <w:noProof/>
                <w:lang w:val="en-GB"/>
              </w:rPr>
              <w:t>3.9. Access and Ethics</w:t>
            </w:r>
            <w:r w:rsidR="00A008A4">
              <w:rPr>
                <w:noProof/>
                <w:webHidden/>
              </w:rPr>
              <w:tab/>
            </w:r>
            <w:r w:rsidR="00A008A4">
              <w:rPr>
                <w:noProof/>
                <w:webHidden/>
              </w:rPr>
              <w:fldChar w:fldCharType="begin"/>
            </w:r>
            <w:r w:rsidR="00A008A4">
              <w:rPr>
                <w:noProof/>
                <w:webHidden/>
              </w:rPr>
              <w:instrText xml:space="preserve"> PAGEREF _Toc73645606 \h </w:instrText>
            </w:r>
            <w:r w:rsidR="00A008A4">
              <w:rPr>
                <w:noProof/>
                <w:webHidden/>
              </w:rPr>
            </w:r>
            <w:r w:rsidR="00A008A4">
              <w:rPr>
                <w:noProof/>
                <w:webHidden/>
              </w:rPr>
              <w:fldChar w:fldCharType="separate"/>
            </w:r>
            <w:r w:rsidR="00A008A4">
              <w:rPr>
                <w:noProof/>
                <w:webHidden/>
              </w:rPr>
              <w:t>29</w:t>
            </w:r>
            <w:r w:rsidR="00A008A4">
              <w:rPr>
                <w:noProof/>
                <w:webHidden/>
              </w:rPr>
              <w:fldChar w:fldCharType="end"/>
            </w:r>
          </w:hyperlink>
        </w:p>
        <w:p w14:paraId="386CD552" w14:textId="43FB05D8" w:rsidR="00A008A4" w:rsidRDefault="0088273B">
          <w:pPr>
            <w:pStyle w:val="TOC1"/>
            <w:tabs>
              <w:tab w:val="right" w:leader="dot" w:pos="9016"/>
            </w:tabs>
            <w:rPr>
              <w:noProof/>
            </w:rPr>
          </w:pPr>
          <w:hyperlink w:anchor="_Toc73645607" w:history="1">
            <w:r w:rsidR="00A008A4" w:rsidRPr="00DC797B">
              <w:rPr>
                <w:rStyle w:val="Hyperlink"/>
                <w:noProof/>
                <w:lang w:val="en-GB"/>
              </w:rPr>
              <w:t>3.10. Analysis of Data</w:t>
            </w:r>
            <w:r w:rsidR="00A008A4">
              <w:rPr>
                <w:noProof/>
                <w:webHidden/>
              </w:rPr>
              <w:tab/>
            </w:r>
            <w:r w:rsidR="00A008A4">
              <w:rPr>
                <w:noProof/>
                <w:webHidden/>
              </w:rPr>
              <w:fldChar w:fldCharType="begin"/>
            </w:r>
            <w:r w:rsidR="00A008A4">
              <w:rPr>
                <w:noProof/>
                <w:webHidden/>
              </w:rPr>
              <w:instrText xml:space="preserve"> PAGEREF _Toc73645607 \h </w:instrText>
            </w:r>
            <w:r w:rsidR="00A008A4">
              <w:rPr>
                <w:noProof/>
                <w:webHidden/>
              </w:rPr>
            </w:r>
            <w:r w:rsidR="00A008A4">
              <w:rPr>
                <w:noProof/>
                <w:webHidden/>
              </w:rPr>
              <w:fldChar w:fldCharType="separate"/>
            </w:r>
            <w:r w:rsidR="00A008A4">
              <w:rPr>
                <w:noProof/>
                <w:webHidden/>
              </w:rPr>
              <w:t>29</w:t>
            </w:r>
            <w:r w:rsidR="00A008A4">
              <w:rPr>
                <w:noProof/>
                <w:webHidden/>
              </w:rPr>
              <w:fldChar w:fldCharType="end"/>
            </w:r>
          </w:hyperlink>
        </w:p>
        <w:p w14:paraId="424088AD" w14:textId="2E202A1A" w:rsidR="00A008A4" w:rsidRDefault="0088273B">
          <w:pPr>
            <w:pStyle w:val="TOC1"/>
            <w:tabs>
              <w:tab w:val="right" w:leader="dot" w:pos="9016"/>
            </w:tabs>
            <w:rPr>
              <w:noProof/>
            </w:rPr>
          </w:pPr>
          <w:hyperlink w:anchor="_Toc73645608" w:history="1">
            <w:r w:rsidR="00A008A4" w:rsidRPr="00DC797B">
              <w:rPr>
                <w:rStyle w:val="Hyperlink"/>
                <w:noProof/>
                <w:lang w:val="en-GB"/>
              </w:rPr>
              <w:t>3.10. Test of Validity</w:t>
            </w:r>
            <w:r w:rsidR="00A008A4">
              <w:rPr>
                <w:noProof/>
                <w:webHidden/>
              </w:rPr>
              <w:tab/>
            </w:r>
            <w:r w:rsidR="00A008A4">
              <w:rPr>
                <w:noProof/>
                <w:webHidden/>
              </w:rPr>
              <w:fldChar w:fldCharType="begin"/>
            </w:r>
            <w:r w:rsidR="00A008A4">
              <w:rPr>
                <w:noProof/>
                <w:webHidden/>
              </w:rPr>
              <w:instrText xml:space="preserve"> PAGEREF _Toc73645608 \h </w:instrText>
            </w:r>
            <w:r w:rsidR="00A008A4">
              <w:rPr>
                <w:noProof/>
                <w:webHidden/>
              </w:rPr>
            </w:r>
            <w:r w:rsidR="00A008A4">
              <w:rPr>
                <w:noProof/>
                <w:webHidden/>
              </w:rPr>
              <w:fldChar w:fldCharType="separate"/>
            </w:r>
            <w:r w:rsidR="00A008A4">
              <w:rPr>
                <w:noProof/>
                <w:webHidden/>
              </w:rPr>
              <w:t>30</w:t>
            </w:r>
            <w:r w:rsidR="00A008A4">
              <w:rPr>
                <w:noProof/>
                <w:webHidden/>
              </w:rPr>
              <w:fldChar w:fldCharType="end"/>
            </w:r>
          </w:hyperlink>
        </w:p>
        <w:p w14:paraId="40C81F2D" w14:textId="2053BDAE" w:rsidR="00A008A4" w:rsidRDefault="0088273B">
          <w:pPr>
            <w:pStyle w:val="TOC1"/>
            <w:tabs>
              <w:tab w:val="right" w:leader="dot" w:pos="9016"/>
            </w:tabs>
            <w:rPr>
              <w:rStyle w:val="Hyperlink"/>
              <w:noProof/>
            </w:rPr>
          </w:pPr>
          <w:hyperlink w:anchor="_Toc73645609" w:history="1">
            <w:r w:rsidR="00A008A4" w:rsidRPr="00DC797B">
              <w:rPr>
                <w:rStyle w:val="Hyperlink"/>
                <w:noProof/>
                <w:lang w:val="en-GB"/>
              </w:rPr>
              <w:t>3.11. Conclusion</w:t>
            </w:r>
            <w:r w:rsidR="00A008A4">
              <w:rPr>
                <w:noProof/>
                <w:webHidden/>
              </w:rPr>
              <w:tab/>
            </w:r>
            <w:r w:rsidR="00A008A4">
              <w:rPr>
                <w:noProof/>
                <w:webHidden/>
              </w:rPr>
              <w:fldChar w:fldCharType="begin"/>
            </w:r>
            <w:r w:rsidR="00A008A4">
              <w:rPr>
                <w:noProof/>
                <w:webHidden/>
              </w:rPr>
              <w:instrText xml:space="preserve"> PAGEREF _Toc73645609 \h </w:instrText>
            </w:r>
            <w:r w:rsidR="00A008A4">
              <w:rPr>
                <w:noProof/>
                <w:webHidden/>
              </w:rPr>
            </w:r>
            <w:r w:rsidR="00A008A4">
              <w:rPr>
                <w:noProof/>
                <w:webHidden/>
              </w:rPr>
              <w:fldChar w:fldCharType="separate"/>
            </w:r>
            <w:r w:rsidR="00A008A4">
              <w:rPr>
                <w:noProof/>
                <w:webHidden/>
              </w:rPr>
              <w:t>30</w:t>
            </w:r>
            <w:r w:rsidR="00A008A4">
              <w:rPr>
                <w:noProof/>
                <w:webHidden/>
              </w:rPr>
              <w:fldChar w:fldCharType="end"/>
            </w:r>
          </w:hyperlink>
        </w:p>
        <w:p w14:paraId="47A075C1" w14:textId="77777777" w:rsidR="00A008A4" w:rsidRPr="00A008A4" w:rsidRDefault="00A008A4" w:rsidP="00A008A4"/>
        <w:p w14:paraId="5860E261" w14:textId="1D42FCBF" w:rsidR="00A008A4" w:rsidRPr="00A008A4" w:rsidRDefault="0088273B">
          <w:pPr>
            <w:pStyle w:val="TOC1"/>
            <w:tabs>
              <w:tab w:val="right" w:leader="dot" w:pos="9016"/>
            </w:tabs>
            <w:rPr>
              <w:b/>
              <w:bCs/>
              <w:noProof/>
            </w:rPr>
          </w:pPr>
          <w:hyperlink w:anchor="_Toc73645610" w:history="1">
            <w:r w:rsidR="00A008A4" w:rsidRPr="00A008A4">
              <w:rPr>
                <w:rStyle w:val="Hyperlink"/>
                <w:b/>
                <w:bCs/>
                <w:noProof/>
              </w:rPr>
              <w:t>CHAPTER FOUR</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_Toc73645610 \h </w:instrText>
            </w:r>
            <w:r w:rsidR="00A008A4" w:rsidRPr="00A008A4">
              <w:rPr>
                <w:b/>
                <w:bCs/>
                <w:noProof/>
                <w:webHidden/>
              </w:rPr>
            </w:r>
            <w:r w:rsidR="00A008A4" w:rsidRPr="00A008A4">
              <w:rPr>
                <w:b/>
                <w:bCs/>
                <w:noProof/>
                <w:webHidden/>
              </w:rPr>
              <w:fldChar w:fldCharType="separate"/>
            </w:r>
            <w:r w:rsidR="00A008A4" w:rsidRPr="00A008A4">
              <w:rPr>
                <w:b/>
                <w:bCs/>
                <w:noProof/>
                <w:webHidden/>
              </w:rPr>
              <w:t>32</w:t>
            </w:r>
            <w:r w:rsidR="00A008A4" w:rsidRPr="00A008A4">
              <w:rPr>
                <w:b/>
                <w:bCs/>
                <w:noProof/>
                <w:webHidden/>
              </w:rPr>
              <w:fldChar w:fldCharType="end"/>
            </w:r>
          </w:hyperlink>
        </w:p>
        <w:p w14:paraId="17D985B2" w14:textId="3D76B774" w:rsidR="00A008A4" w:rsidRPr="00A008A4" w:rsidRDefault="0088273B">
          <w:pPr>
            <w:pStyle w:val="TOC1"/>
            <w:tabs>
              <w:tab w:val="right" w:leader="dot" w:pos="9016"/>
            </w:tabs>
            <w:rPr>
              <w:b/>
              <w:bCs/>
              <w:noProof/>
            </w:rPr>
          </w:pPr>
          <w:hyperlink w:anchor="_Toc73645611" w:history="1">
            <w:r w:rsidR="00A008A4" w:rsidRPr="00A008A4">
              <w:rPr>
                <w:rStyle w:val="Hyperlink"/>
                <w:b/>
                <w:bCs/>
                <w:noProof/>
              </w:rPr>
              <w:t>ANALYSIS AND DICUSSIONS</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_Toc73645611 \h </w:instrText>
            </w:r>
            <w:r w:rsidR="00A008A4" w:rsidRPr="00A008A4">
              <w:rPr>
                <w:b/>
                <w:bCs/>
                <w:noProof/>
                <w:webHidden/>
              </w:rPr>
            </w:r>
            <w:r w:rsidR="00A008A4" w:rsidRPr="00A008A4">
              <w:rPr>
                <w:b/>
                <w:bCs/>
                <w:noProof/>
                <w:webHidden/>
              </w:rPr>
              <w:fldChar w:fldCharType="separate"/>
            </w:r>
            <w:r w:rsidR="00A008A4" w:rsidRPr="00A008A4">
              <w:rPr>
                <w:b/>
                <w:bCs/>
                <w:noProof/>
                <w:webHidden/>
              </w:rPr>
              <w:t>32</w:t>
            </w:r>
            <w:r w:rsidR="00A008A4" w:rsidRPr="00A008A4">
              <w:rPr>
                <w:b/>
                <w:bCs/>
                <w:noProof/>
                <w:webHidden/>
              </w:rPr>
              <w:fldChar w:fldCharType="end"/>
            </w:r>
          </w:hyperlink>
        </w:p>
        <w:p w14:paraId="0EEACB11" w14:textId="546435A3" w:rsidR="00A008A4" w:rsidRDefault="0088273B">
          <w:pPr>
            <w:pStyle w:val="TOC1"/>
            <w:tabs>
              <w:tab w:val="right" w:leader="dot" w:pos="9016"/>
            </w:tabs>
            <w:rPr>
              <w:noProof/>
            </w:rPr>
          </w:pPr>
          <w:hyperlink w:anchor="_Toc73645612" w:history="1">
            <w:r w:rsidR="00A008A4" w:rsidRPr="00DC797B">
              <w:rPr>
                <w:rStyle w:val="Hyperlink"/>
                <w:noProof/>
              </w:rPr>
              <w:t>4.1. Introduction</w:t>
            </w:r>
            <w:r w:rsidR="00A008A4">
              <w:rPr>
                <w:noProof/>
                <w:webHidden/>
              </w:rPr>
              <w:tab/>
            </w:r>
            <w:r w:rsidR="00A008A4">
              <w:rPr>
                <w:noProof/>
                <w:webHidden/>
              </w:rPr>
              <w:fldChar w:fldCharType="begin"/>
            </w:r>
            <w:r w:rsidR="00A008A4">
              <w:rPr>
                <w:noProof/>
                <w:webHidden/>
              </w:rPr>
              <w:instrText xml:space="preserve"> PAGEREF _Toc73645612 \h </w:instrText>
            </w:r>
            <w:r w:rsidR="00A008A4">
              <w:rPr>
                <w:noProof/>
                <w:webHidden/>
              </w:rPr>
            </w:r>
            <w:r w:rsidR="00A008A4">
              <w:rPr>
                <w:noProof/>
                <w:webHidden/>
              </w:rPr>
              <w:fldChar w:fldCharType="separate"/>
            </w:r>
            <w:r w:rsidR="00A008A4">
              <w:rPr>
                <w:noProof/>
                <w:webHidden/>
              </w:rPr>
              <w:t>32</w:t>
            </w:r>
            <w:r w:rsidR="00A008A4">
              <w:rPr>
                <w:noProof/>
                <w:webHidden/>
              </w:rPr>
              <w:fldChar w:fldCharType="end"/>
            </w:r>
          </w:hyperlink>
        </w:p>
        <w:p w14:paraId="607D1700" w14:textId="46DCA6F9" w:rsidR="00A008A4" w:rsidRDefault="0088273B">
          <w:pPr>
            <w:pStyle w:val="TOC1"/>
            <w:tabs>
              <w:tab w:val="right" w:leader="dot" w:pos="9016"/>
            </w:tabs>
            <w:rPr>
              <w:noProof/>
            </w:rPr>
          </w:pPr>
          <w:hyperlink w:anchor="_Toc73645613" w:history="1">
            <w:r w:rsidR="00A008A4" w:rsidRPr="00DC797B">
              <w:rPr>
                <w:rStyle w:val="Hyperlink"/>
                <w:noProof/>
              </w:rPr>
              <w:t>4.2. Analysis and Discussion of Themes</w:t>
            </w:r>
            <w:r w:rsidR="00A008A4">
              <w:rPr>
                <w:noProof/>
                <w:webHidden/>
              </w:rPr>
              <w:tab/>
            </w:r>
            <w:r w:rsidR="00A008A4">
              <w:rPr>
                <w:noProof/>
                <w:webHidden/>
              </w:rPr>
              <w:fldChar w:fldCharType="begin"/>
            </w:r>
            <w:r w:rsidR="00A008A4">
              <w:rPr>
                <w:noProof/>
                <w:webHidden/>
              </w:rPr>
              <w:instrText xml:space="preserve"> PAGEREF _Toc73645613 \h </w:instrText>
            </w:r>
            <w:r w:rsidR="00A008A4">
              <w:rPr>
                <w:noProof/>
                <w:webHidden/>
              </w:rPr>
            </w:r>
            <w:r w:rsidR="00A008A4">
              <w:rPr>
                <w:noProof/>
                <w:webHidden/>
              </w:rPr>
              <w:fldChar w:fldCharType="separate"/>
            </w:r>
            <w:r w:rsidR="00A008A4">
              <w:rPr>
                <w:noProof/>
                <w:webHidden/>
              </w:rPr>
              <w:t>34</w:t>
            </w:r>
            <w:r w:rsidR="00A008A4">
              <w:rPr>
                <w:noProof/>
                <w:webHidden/>
              </w:rPr>
              <w:fldChar w:fldCharType="end"/>
            </w:r>
          </w:hyperlink>
        </w:p>
        <w:p w14:paraId="39E8544F" w14:textId="47137678" w:rsidR="00A008A4" w:rsidRDefault="0088273B">
          <w:pPr>
            <w:pStyle w:val="TOC1"/>
            <w:tabs>
              <w:tab w:val="right" w:leader="dot" w:pos="9016"/>
            </w:tabs>
            <w:rPr>
              <w:noProof/>
            </w:rPr>
          </w:pPr>
          <w:hyperlink w:anchor="_Toc73645614" w:history="1">
            <w:r w:rsidR="00A008A4" w:rsidRPr="00DC797B">
              <w:rPr>
                <w:rStyle w:val="Hyperlink"/>
                <w:noProof/>
              </w:rPr>
              <w:t>4.2.1. Theme One: Nature of Communication in Access Bank</w:t>
            </w:r>
            <w:r w:rsidR="00A008A4">
              <w:rPr>
                <w:noProof/>
                <w:webHidden/>
              </w:rPr>
              <w:tab/>
            </w:r>
            <w:r w:rsidR="00A008A4">
              <w:rPr>
                <w:noProof/>
                <w:webHidden/>
              </w:rPr>
              <w:fldChar w:fldCharType="begin"/>
            </w:r>
            <w:r w:rsidR="00A008A4">
              <w:rPr>
                <w:noProof/>
                <w:webHidden/>
              </w:rPr>
              <w:instrText xml:space="preserve"> PAGEREF _Toc73645614 \h </w:instrText>
            </w:r>
            <w:r w:rsidR="00A008A4">
              <w:rPr>
                <w:noProof/>
                <w:webHidden/>
              </w:rPr>
            </w:r>
            <w:r w:rsidR="00A008A4">
              <w:rPr>
                <w:noProof/>
                <w:webHidden/>
              </w:rPr>
              <w:fldChar w:fldCharType="separate"/>
            </w:r>
            <w:r w:rsidR="00A008A4">
              <w:rPr>
                <w:noProof/>
                <w:webHidden/>
              </w:rPr>
              <w:t>34</w:t>
            </w:r>
            <w:r w:rsidR="00A008A4">
              <w:rPr>
                <w:noProof/>
                <w:webHidden/>
              </w:rPr>
              <w:fldChar w:fldCharType="end"/>
            </w:r>
          </w:hyperlink>
        </w:p>
        <w:p w14:paraId="20F73776" w14:textId="2996B5CA" w:rsidR="00A008A4" w:rsidRDefault="0088273B">
          <w:pPr>
            <w:pStyle w:val="TOC3"/>
            <w:tabs>
              <w:tab w:val="right" w:leader="dot" w:pos="9016"/>
            </w:tabs>
            <w:rPr>
              <w:noProof/>
            </w:rPr>
          </w:pPr>
          <w:hyperlink w:anchor="_Toc73645615" w:history="1">
            <w:r w:rsidR="00A008A4" w:rsidRPr="00DC797B">
              <w:rPr>
                <w:rStyle w:val="Hyperlink"/>
                <w:noProof/>
              </w:rPr>
              <w:t>a. Finding one: Vertical Communication</w:t>
            </w:r>
            <w:r w:rsidR="00A008A4">
              <w:rPr>
                <w:noProof/>
                <w:webHidden/>
              </w:rPr>
              <w:tab/>
            </w:r>
            <w:r w:rsidR="00A008A4">
              <w:rPr>
                <w:noProof/>
                <w:webHidden/>
              </w:rPr>
              <w:fldChar w:fldCharType="begin"/>
            </w:r>
            <w:r w:rsidR="00A008A4">
              <w:rPr>
                <w:noProof/>
                <w:webHidden/>
              </w:rPr>
              <w:instrText xml:space="preserve"> PAGEREF _Toc73645615 \h </w:instrText>
            </w:r>
            <w:r w:rsidR="00A008A4">
              <w:rPr>
                <w:noProof/>
                <w:webHidden/>
              </w:rPr>
            </w:r>
            <w:r w:rsidR="00A008A4">
              <w:rPr>
                <w:noProof/>
                <w:webHidden/>
              </w:rPr>
              <w:fldChar w:fldCharType="separate"/>
            </w:r>
            <w:r w:rsidR="00A008A4">
              <w:rPr>
                <w:noProof/>
                <w:webHidden/>
              </w:rPr>
              <w:t>35</w:t>
            </w:r>
            <w:r w:rsidR="00A008A4">
              <w:rPr>
                <w:noProof/>
                <w:webHidden/>
              </w:rPr>
              <w:fldChar w:fldCharType="end"/>
            </w:r>
          </w:hyperlink>
        </w:p>
        <w:p w14:paraId="47177EC3" w14:textId="02E13312" w:rsidR="00A008A4" w:rsidRDefault="0088273B">
          <w:pPr>
            <w:pStyle w:val="TOC3"/>
            <w:tabs>
              <w:tab w:val="right" w:leader="dot" w:pos="9016"/>
            </w:tabs>
            <w:rPr>
              <w:noProof/>
            </w:rPr>
          </w:pPr>
          <w:hyperlink w:anchor="_Toc73645616" w:history="1">
            <w:r w:rsidR="00A008A4" w:rsidRPr="00DC797B">
              <w:rPr>
                <w:rStyle w:val="Hyperlink"/>
                <w:noProof/>
              </w:rPr>
              <w:t>b. Horizontal Communication</w:t>
            </w:r>
            <w:r w:rsidR="00A008A4">
              <w:rPr>
                <w:noProof/>
                <w:webHidden/>
              </w:rPr>
              <w:tab/>
            </w:r>
            <w:r w:rsidR="00A008A4">
              <w:rPr>
                <w:noProof/>
                <w:webHidden/>
              </w:rPr>
              <w:fldChar w:fldCharType="begin"/>
            </w:r>
            <w:r w:rsidR="00A008A4">
              <w:rPr>
                <w:noProof/>
                <w:webHidden/>
              </w:rPr>
              <w:instrText xml:space="preserve"> PAGEREF _Toc73645616 \h </w:instrText>
            </w:r>
            <w:r w:rsidR="00A008A4">
              <w:rPr>
                <w:noProof/>
                <w:webHidden/>
              </w:rPr>
            </w:r>
            <w:r w:rsidR="00A008A4">
              <w:rPr>
                <w:noProof/>
                <w:webHidden/>
              </w:rPr>
              <w:fldChar w:fldCharType="separate"/>
            </w:r>
            <w:r w:rsidR="00A008A4">
              <w:rPr>
                <w:noProof/>
                <w:webHidden/>
              </w:rPr>
              <w:t>36</w:t>
            </w:r>
            <w:r w:rsidR="00A008A4">
              <w:rPr>
                <w:noProof/>
                <w:webHidden/>
              </w:rPr>
              <w:fldChar w:fldCharType="end"/>
            </w:r>
          </w:hyperlink>
        </w:p>
        <w:p w14:paraId="6B66D0F5" w14:textId="2B661976" w:rsidR="00A008A4" w:rsidRDefault="0088273B">
          <w:pPr>
            <w:pStyle w:val="TOC3"/>
            <w:tabs>
              <w:tab w:val="right" w:leader="dot" w:pos="9016"/>
            </w:tabs>
            <w:rPr>
              <w:noProof/>
            </w:rPr>
          </w:pPr>
          <w:hyperlink w:anchor="_Toc73645617" w:history="1">
            <w:r w:rsidR="00A008A4" w:rsidRPr="00DC797B">
              <w:rPr>
                <w:rStyle w:val="Hyperlink"/>
                <w:noProof/>
              </w:rPr>
              <w:t>c. Customer to Employee Communication</w:t>
            </w:r>
            <w:r w:rsidR="00A008A4">
              <w:rPr>
                <w:noProof/>
                <w:webHidden/>
              </w:rPr>
              <w:tab/>
            </w:r>
            <w:r w:rsidR="00A008A4">
              <w:rPr>
                <w:noProof/>
                <w:webHidden/>
              </w:rPr>
              <w:fldChar w:fldCharType="begin"/>
            </w:r>
            <w:r w:rsidR="00A008A4">
              <w:rPr>
                <w:noProof/>
                <w:webHidden/>
              </w:rPr>
              <w:instrText xml:space="preserve"> PAGEREF _Toc73645617 \h </w:instrText>
            </w:r>
            <w:r w:rsidR="00A008A4">
              <w:rPr>
                <w:noProof/>
                <w:webHidden/>
              </w:rPr>
            </w:r>
            <w:r w:rsidR="00A008A4">
              <w:rPr>
                <w:noProof/>
                <w:webHidden/>
              </w:rPr>
              <w:fldChar w:fldCharType="separate"/>
            </w:r>
            <w:r w:rsidR="00A008A4">
              <w:rPr>
                <w:noProof/>
                <w:webHidden/>
              </w:rPr>
              <w:t>36</w:t>
            </w:r>
            <w:r w:rsidR="00A008A4">
              <w:rPr>
                <w:noProof/>
                <w:webHidden/>
              </w:rPr>
              <w:fldChar w:fldCharType="end"/>
            </w:r>
          </w:hyperlink>
        </w:p>
        <w:p w14:paraId="626B4A34" w14:textId="7D7C8811" w:rsidR="00A008A4" w:rsidRDefault="0088273B">
          <w:pPr>
            <w:pStyle w:val="TOC1"/>
            <w:tabs>
              <w:tab w:val="right" w:leader="dot" w:pos="9016"/>
            </w:tabs>
            <w:rPr>
              <w:noProof/>
            </w:rPr>
          </w:pPr>
          <w:hyperlink w:anchor="_Toc73645618" w:history="1">
            <w:r w:rsidR="00A008A4" w:rsidRPr="00DC797B">
              <w:rPr>
                <w:rStyle w:val="Hyperlink"/>
                <w:noProof/>
              </w:rPr>
              <w:t>4.2.2. Theme Two: Benefits of Communication</w:t>
            </w:r>
            <w:r w:rsidR="00A008A4">
              <w:rPr>
                <w:noProof/>
                <w:webHidden/>
              </w:rPr>
              <w:tab/>
            </w:r>
            <w:r w:rsidR="00A008A4">
              <w:rPr>
                <w:noProof/>
                <w:webHidden/>
              </w:rPr>
              <w:fldChar w:fldCharType="begin"/>
            </w:r>
            <w:r w:rsidR="00A008A4">
              <w:rPr>
                <w:noProof/>
                <w:webHidden/>
              </w:rPr>
              <w:instrText xml:space="preserve"> PAGEREF _Toc73645618 \h </w:instrText>
            </w:r>
            <w:r w:rsidR="00A008A4">
              <w:rPr>
                <w:noProof/>
                <w:webHidden/>
              </w:rPr>
            </w:r>
            <w:r w:rsidR="00A008A4">
              <w:rPr>
                <w:noProof/>
                <w:webHidden/>
              </w:rPr>
              <w:fldChar w:fldCharType="separate"/>
            </w:r>
            <w:r w:rsidR="00A008A4">
              <w:rPr>
                <w:noProof/>
                <w:webHidden/>
              </w:rPr>
              <w:t>37</w:t>
            </w:r>
            <w:r w:rsidR="00A008A4">
              <w:rPr>
                <w:noProof/>
                <w:webHidden/>
              </w:rPr>
              <w:fldChar w:fldCharType="end"/>
            </w:r>
          </w:hyperlink>
        </w:p>
        <w:p w14:paraId="490A88D4" w14:textId="1D8B91CC" w:rsidR="00A008A4" w:rsidRDefault="0088273B">
          <w:pPr>
            <w:pStyle w:val="TOC3"/>
            <w:tabs>
              <w:tab w:val="right" w:leader="dot" w:pos="9016"/>
            </w:tabs>
            <w:rPr>
              <w:noProof/>
            </w:rPr>
          </w:pPr>
          <w:hyperlink w:anchor="_Toc73645619" w:history="1">
            <w:r w:rsidR="00A008A4" w:rsidRPr="00DC797B">
              <w:rPr>
                <w:rStyle w:val="Hyperlink"/>
                <w:noProof/>
              </w:rPr>
              <w:t>a. Finding one: Coordination and Focus:</w:t>
            </w:r>
            <w:r w:rsidR="00A008A4">
              <w:rPr>
                <w:noProof/>
                <w:webHidden/>
              </w:rPr>
              <w:tab/>
            </w:r>
            <w:r w:rsidR="00A008A4">
              <w:rPr>
                <w:noProof/>
                <w:webHidden/>
              </w:rPr>
              <w:fldChar w:fldCharType="begin"/>
            </w:r>
            <w:r w:rsidR="00A008A4">
              <w:rPr>
                <w:noProof/>
                <w:webHidden/>
              </w:rPr>
              <w:instrText xml:space="preserve"> PAGEREF _Toc73645619 \h </w:instrText>
            </w:r>
            <w:r w:rsidR="00A008A4">
              <w:rPr>
                <w:noProof/>
                <w:webHidden/>
              </w:rPr>
            </w:r>
            <w:r w:rsidR="00A008A4">
              <w:rPr>
                <w:noProof/>
                <w:webHidden/>
              </w:rPr>
              <w:fldChar w:fldCharType="separate"/>
            </w:r>
            <w:r w:rsidR="00A008A4">
              <w:rPr>
                <w:noProof/>
                <w:webHidden/>
              </w:rPr>
              <w:t>38</w:t>
            </w:r>
            <w:r w:rsidR="00A008A4">
              <w:rPr>
                <w:noProof/>
                <w:webHidden/>
              </w:rPr>
              <w:fldChar w:fldCharType="end"/>
            </w:r>
          </w:hyperlink>
        </w:p>
        <w:p w14:paraId="343001FC" w14:textId="29BBDACA" w:rsidR="00A008A4" w:rsidRDefault="0088273B">
          <w:pPr>
            <w:pStyle w:val="TOC3"/>
            <w:tabs>
              <w:tab w:val="right" w:leader="dot" w:pos="9016"/>
            </w:tabs>
            <w:rPr>
              <w:noProof/>
            </w:rPr>
          </w:pPr>
          <w:hyperlink w:anchor="_Toc73645620" w:history="1">
            <w:r w:rsidR="00A008A4" w:rsidRPr="00DC797B">
              <w:rPr>
                <w:rStyle w:val="Hyperlink"/>
                <w:noProof/>
              </w:rPr>
              <w:t>b. Finding Two: Trust and Commitment</w:t>
            </w:r>
            <w:r w:rsidR="00A008A4">
              <w:rPr>
                <w:noProof/>
                <w:webHidden/>
              </w:rPr>
              <w:tab/>
            </w:r>
            <w:r w:rsidR="00A008A4">
              <w:rPr>
                <w:noProof/>
                <w:webHidden/>
              </w:rPr>
              <w:fldChar w:fldCharType="begin"/>
            </w:r>
            <w:r w:rsidR="00A008A4">
              <w:rPr>
                <w:noProof/>
                <w:webHidden/>
              </w:rPr>
              <w:instrText xml:space="preserve"> PAGEREF _Toc73645620 \h </w:instrText>
            </w:r>
            <w:r w:rsidR="00A008A4">
              <w:rPr>
                <w:noProof/>
                <w:webHidden/>
              </w:rPr>
            </w:r>
            <w:r w:rsidR="00A008A4">
              <w:rPr>
                <w:noProof/>
                <w:webHidden/>
              </w:rPr>
              <w:fldChar w:fldCharType="separate"/>
            </w:r>
            <w:r w:rsidR="00A008A4">
              <w:rPr>
                <w:noProof/>
                <w:webHidden/>
              </w:rPr>
              <w:t>38</w:t>
            </w:r>
            <w:r w:rsidR="00A008A4">
              <w:rPr>
                <w:noProof/>
                <w:webHidden/>
              </w:rPr>
              <w:fldChar w:fldCharType="end"/>
            </w:r>
          </w:hyperlink>
        </w:p>
        <w:p w14:paraId="30C8F9A3" w14:textId="40D93785" w:rsidR="00A008A4" w:rsidRDefault="0088273B">
          <w:pPr>
            <w:pStyle w:val="TOC3"/>
            <w:tabs>
              <w:tab w:val="right" w:leader="dot" w:pos="9016"/>
            </w:tabs>
            <w:rPr>
              <w:noProof/>
            </w:rPr>
          </w:pPr>
          <w:hyperlink w:anchor="_Toc73645621" w:history="1">
            <w:r w:rsidR="00A008A4" w:rsidRPr="00DC797B">
              <w:rPr>
                <w:rStyle w:val="Hyperlink"/>
                <w:noProof/>
              </w:rPr>
              <w:t>c. Finding Three: Productivity and Engagement</w:t>
            </w:r>
            <w:r w:rsidR="00A008A4">
              <w:rPr>
                <w:noProof/>
                <w:webHidden/>
              </w:rPr>
              <w:tab/>
            </w:r>
            <w:r w:rsidR="00A008A4">
              <w:rPr>
                <w:noProof/>
                <w:webHidden/>
              </w:rPr>
              <w:fldChar w:fldCharType="begin"/>
            </w:r>
            <w:r w:rsidR="00A008A4">
              <w:rPr>
                <w:noProof/>
                <w:webHidden/>
              </w:rPr>
              <w:instrText xml:space="preserve"> PAGEREF _Toc73645621 \h </w:instrText>
            </w:r>
            <w:r w:rsidR="00A008A4">
              <w:rPr>
                <w:noProof/>
                <w:webHidden/>
              </w:rPr>
            </w:r>
            <w:r w:rsidR="00A008A4">
              <w:rPr>
                <w:noProof/>
                <w:webHidden/>
              </w:rPr>
              <w:fldChar w:fldCharType="separate"/>
            </w:r>
            <w:r w:rsidR="00A008A4">
              <w:rPr>
                <w:noProof/>
                <w:webHidden/>
              </w:rPr>
              <w:t>39</w:t>
            </w:r>
            <w:r w:rsidR="00A008A4">
              <w:rPr>
                <w:noProof/>
                <w:webHidden/>
              </w:rPr>
              <w:fldChar w:fldCharType="end"/>
            </w:r>
          </w:hyperlink>
        </w:p>
        <w:p w14:paraId="291DBAEF" w14:textId="2C67A16F" w:rsidR="00A008A4" w:rsidRPr="00A008A4" w:rsidRDefault="0088273B" w:rsidP="00A008A4">
          <w:pPr>
            <w:pStyle w:val="TOC2"/>
          </w:pPr>
          <w:hyperlink w:anchor="_Toc73645622" w:history="1">
            <w:r w:rsidR="00A008A4" w:rsidRPr="00A008A4">
              <w:rPr>
                <w:rStyle w:val="Hyperlink"/>
              </w:rPr>
              <w:t>4.2.3. Theme Three: Channels of Communication in Access Bank</w:t>
            </w:r>
            <w:r w:rsidR="00A008A4" w:rsidRPr="00A008A4">
              <w:rPr>
                <w:webHidden/>
              </w:rPr>
              <w:tab/>
            </w:r>
            <w:r w:rsidR="00A008A4" w:rsidRPr="00A008A4">
              <w:rPr>
                <w:webHidden/>
              </w:rPr>
              <w:fldChar w:fldCharType="begin"/>
            </w:r>
            <w:r w:rsidR="00A008A4" w:rsidRPr="00A008A4">
              <w:rPr>
                <w:webHidden/>
              </w:rPr>
              <w:instrText xml:space="preserve"> PAGEREF _Toc73645622 \h </w:instrText>
            </w:r>
            <w:r w:rsidR="00A008A4" w:rsidRPr="00A008A4">
              <w:rPr>
                <w:webHidden/>
              </w:rPr>
            </w:r>
            <w:r w:rsidR="00A008A4" w:rsidRPr="00A008A4">
              <w:rPr>
                <w:webHidden/>
              </w:rPr>
              <w:fldChar w:fldCharType="separate"/>
            </w:r>
            <w:r w:rsidR="00A008A4" w:rsidRPr="00A008A4">
              <w:rPr>
                <w:webHidden/>
              </w:rPr>
              <w:t>39</w:t>
            </w:r>
            <w:r w:rsidR="00A008A4" w:rsidRPr="00A008A4">
              <w:rPr>
                <w:webHidden/>
              </w:rPr>
              <w:fldChar w:fldCharType="end"/>
            </w:r>
          </w:hyperlink>
        </w:p>
        <w:p w14:paraId="749918B2" w14:textId="1F80259A" w:rsidR="00A008A4" w:rsidRDefault="0088273B">
          <w:pPr>
            <w:pStyle w:val="TOC3"/>
            <w:tabs>
              <w:tab w:val="right" w:leader="dot" w:pos="9016"/>
            </w:tabs>
            <w:rPr>
              <w:noProof/>
            </w:rPr>
          </w:pPr>
          <w:hyperlink w:anchor="_Toc73645623" w:history="1">
            <w:r w:rsidR="00A008A4" w:rsidRPr="00DC797B">
              <w:rPr>
                <w:rStyle w:val="Hyperlink"/>
                <w:noProof/>
              </w:rPr>
              <w:t>a.  Finding One: Conventional Methods of Communication</w:t>
            </w:r>
            <w:r w:rsidR="00A008A4">
              <w:rPr>
                <w:noProof/>
                <w:webHidden/>
              </w:rPr>
              <w:tab/>
            </w:r>
            <w:r w:rsidR="00A008A4">
              <w:rPr>
                <w:noProof/>
                <w:webHidden/>
              </w:rPr>
              <w:fldChar w:fldCharType="begin"/>
            </w:r>
            <w:r w:rsidR="00A008A4">
              <w:rPr>
                <w:noProof/>
                <w:webHidden/>
              </w:rPr>
              <w:instrText xml:space="preserve"> PAGEREF _Toc73645623 \h </w:instrText>
            </w:r>
            <w:r w:rsidR="00A008A4">
              <w:rPr>
                <w:noProof/>
                <w:webHidden/>
              </w:rPr>
            </w:r>
            <w:r w:rsidR="00A008A4">
              <w:rPr>
                <w:noProof/>
                <w:webHidden/>
              </w:rPr>
              <w:fldChar w:fldCharType="separate"/>
            </w:r>
            <w:r w:rsidR="00A008A4">
              <w:rPr>
                <w:noProof/>
                <w:webHidden/>
              </w:rPr>
              <w:t>40</w:t>
            </w:r>
            <w:r w:rsidR="00A008A4">
              <w:rPr>
                <w:noProof/>
                <w:webHidden/>
              </w:rPr>
              <w:fldChar w:fldCharType="end"/>
            </w:r>
          </w:hyperlink>
        </w:p>
        <w:p w14:paraId="30555582" w14:textId="2E43AFB6" w:rsidR="00A008A4" w:rsidRDefault="0088273B">
          <w:pPr>
            <w:pStyle w:val="TOC3"/>
            <w:tabs>
              <w:tab w:val="right" w:leader="dot" w:pos="9016"/>
            </w:tabs>
            <w:rPr>
              <w:noProof/>
            </w:rPr>
          </w:pPr>
          <w:hyperlink w:anchor="_Toc73645624" w:history="1">
            <w:r w:rsidR="00A008A4" w:rsidRPr="00DC797B">
              <w:rPr>
                <w:rStyle w:val="Hyperlink"/>
                <w:noProof/>
              </w:rPr>
              <w:t>b. Technological channels of Communication</w:t>
            </w:r>
            <w:r w:rsidR="00A008A4">
              <w:rPr>
                <w:noProof/>
                <w:webHidden/>
              </w:rPr>
              <w:tab/>
            </w:r>
            <w:r w:rsidR="00A008A4">
              <w:rPr>
                <w:noProof/>
                <w:webHidden/>
              </w:rPr>
              <w:fldChar w:fldCharType="begin"/>
            </w:r>
            <w:r w:rsidR="00A008A4">
              <w:rPr>
                <w:noProof/>
                <w:webHidden/>
              </w:rPr>
              <w:instrText xml:space="preserve"> PAGEREF _Toc73645624 \h </w:instrText>
            </w:r>
            <w:r w:rsidR="00A008A4">
              <w:rPr>
                <w:noProof/>
                <w:webHidden/>
              </w:rPr>
            </w:r>
            <w:r w:rsidR="00A008A4">
              <w:rPr>
                <w:noProof/>
                <w:webHidden/>
              </w:rPr>
              <w:fldChar w:fldCharType="separate"/>
            </w:r>
            <w:r w:rsidR="00A008A4">
              <w:rPr>
                <w:noProof/>
                <w:webHidden/>
              </w:rPr>
              <w:t>40</w:t>
            </w:r>
            <w:r w:rsidR="00A008A4">
              <w:rPr>
                <w:noProof/>
                <w:webHidden/>
              </w:rPr>
              <w:fldChar w:fldCharType="end"/>
            </w:r>
          </w:hyperlink>
        </w:p>
        <w:p w14:paraId="54BE24FB" w14:textId="3DAEF673" w:rsidR="00A008A4" w:rsidRDefault="0088273B" w:rsidP="00A008A4">
          <w:pPr>
            <w:pStyle w:val="TOC2"/>
          </w:pPr>
          <w:hyperlink w:anchor="_Toc73645625" w:history="1">
            <w:r w:rsidR="00A008A4" w:rsidRPr="00DC797B">
              <w:rPr>
                <w:rStyle w:val="Hyperlink"/>
              </w:rPr>
              <w:t>4.2.4. Theme Four: Effectiveness of Communication in Access Bank</w:t>
            </w:r>
            <w:r w:rsidR="00A008A4">
              <w:rPr>
                <w:webHidden/>
              </w:rPr>
              <w:tab/>
            </w:r>
            <w:r w:rsidR="00A008A4">
              <w:rPr>
                <w:webHidden/>
              </w:rPr>
              <w:fldChar w:fldCharType="begin"/>
            </w:r>
            <w:r w:rsidR="00A008A4">
              <w:rPr>
                <w:webHidden/>
              </w:rPr>
              <w:instrText xml:space="preserve"> PAGEREF _Toc73645625 \h </w:instrText>
            </w:r>
            <w:r w:rsidR="00A008A4">
              <w:rPr>
                <w:webHidden/>
              </w:rPr>
            </w:r>
            <w:r w:rsidR="00A008A4">
              <w:rPr>
                <w:webHidden/>
              </w:rPr>
              <w:fldChar w:fldCharType="separate"/>
            </w:r>
            <w:r w:rsidR="00A008A4">
              <w:rPr>
                <w:webHidden/>
              </w:rPr>
              <w:t>40</w:t>
            </w:r>
            <w:r w:rsidR="00A008A4">
              <w:rPr>
                <w:webHidden/>
              </w:rPr>
              <w:fldChar w:fldCharType="end"/>
            </w:r>
          </w:hyperlink>
        </w:p>
        <w:p w14:paraId="1D9D9956" w14:textId="525A89B1" w:rsidR="00A008A4" w:rsidRDefault="0088273B">
          <w:pPr>
            <w:pStyle w:val="TOC3"/>
            <w:tabs>
              <w:tab w:val="right" w:leader="dot" w:pos="9016"/>
            </w:tabs>
            <w:rPr>
              <w:noProof/>
            </w:rPr>
          </w:pPr>
          <w:hyperlink w:anchor="_Toc73645626" w:history="1">
            <w:r w:rsidR="00A008A4" w:rsidRPr="00DC797B">
              <w:rPr>
                <w:rStyle w:val="Hyperlink"/>
                <w:noProof/>
              </w:rPr>
              <w:t>a. Finding one: Clarity</w:t>
            </w:r>
            <w:r w:rsidR="00A008A4">
              <w:rPr>
                <w:noProof/>
                <w:webHidden/>
              </w:rPr>
              <w:tab/>
            </w:r>
            <w:r w:rsidR="00A008A4">
              <w:rPr>
                <w:noProof/>
                <w:webHidden/>
              </w:rPr>
              <w:fldChar w:fldCharType="begin"/>
            </w:r>
            <w:r w:rsidR="00A008A4">
              <w:rPr>
                <w:noProof/>
                <w:webHidden/>
              </w:rPr>
              <w:instrText xml:space="preserve"> PAGEREF _Toc73645626 \h </w:instrText>
            </w:r>
            <w:r w:rsidR="00A008A4">
              <w:rPr>
                <w:noProof/>
                <w:webHidden/>
              </w:rPr>
            </w:r>
            <w:r w:rsidR="00A008A4">
              <w:rPr>
                <w:noProof/>
                <w:webHidden/>
              </w:rPr>
              <w:fldChar w:fldCharType="separate"/>
            </w:r>
            <w:r w:rsidR="00A008A4">
              <w:rPr>
                <w:noProof/>
                <w:webHidden/>
              </w:rPr>
              <w:t>41</w:t>
            </w:r>
            <w:r w:rsidR="00A008A4">
              <w:rPr>
                <w:noProof/>
                <w:webHidden/>
              </w:rPr>
              <w:fldChar w:fldCharType="end"/>
            </w:r>
          </w:hyperlink>
        </w:p>
        <w:p w14:paraId="42103E27" w14:textId="6BFDFD21" w:rsidR="00A008A4" w:rsidRDefault="0088273B">
          <w:pPr>
            <w:pStyle w:val="TOC3"/>
            <w:tabs>
              <w:tab w:val="right" w:leader="dot" w:pos="9016"/>
            </w:tabs>
            <w:rPr>
              <w:noProof/>
            </w:rPr>
          </w:pPr>
          <w:hyperlink w:anchor="_Toc73645627" w:history="1">
            <w:r w:rsidR="00A008A4" w:rsidRPr="00DC797B">
              <w:rPr>
                <w:rStyle w:val="Hyperlink"/>
                <w:noProof/>
              </w:rPr>
              <w:t>b. Finding two: Concise</w:t>
            </w:r>
            <w:r w:rsidR="00A008A4">
              <w:rPr>
                <w:noProof/>
                <w:webHidden/>
              </w:rPr>
              <w:tab/>
            </w:r>
            <w:r w:rsidR="00A008A4">
              <w:rPr>
                <w:noProof/>
                <w:webHidden/>
              </w:rPr>
              <w:fldChar w:fldCharType="begin"/>
            </w:r>
            <w:r w:rsidR="00A008A4">
              <w:rPr>
                <w:noProof/>
                <w:webHidden/>
              </w:rPr>
              <w:instrText xml:space="preserve"> PAGEREF _Toc73645627 \h </w:instrText>
            </w:r>
            <w:r w:rsidR="00A008A4">
              <w:rPr>
                <w:noProof/>
                <w:webHidden/>
              </w:rPr>
            </w:r>
            <w:r w:rsidR="00A008A4">
              <w:rPr>
                <w:noProof/>
                <w:webHidden/>
              </w:rPr>
              <w:fldChar w:fldCharType="separate"/>
            </w:r>
            <w:r w:rsidR="00A008A4">
              <w:rPr>
                <w:noProof/>
                <w:webHidden/>
              </w:rPr>
              <w:t>41</w:t>
            </w:r>
            <w:r w:rsidR="00A008A4">
              <w:rPr>
                <w:noProof/>
                <w:webHidden/>
              </w:rPr>
              <w:fldChar w:fldCharType="end"/>
            </w:r>
          </w:hyperlink>
        </w:p>
        <w:p w14:paraId="042D23B5" w14:textId="03A33E25" w:rsidR="00A008A4" w:rsidRDefault="0088273B">
          <w:pPr>
            <w:pStyle w:val="TOC3"/>
            <w:tabs>
              <w:tab w:val="right" w:leader="dot" w:pos="9016"/>
            </w:tabs>
            <w:rPr>
              <w:noProof/>
            </w:rPr>
          </w:pPr>
          <w:hyperlink w:anchor="_Toc73645628" w:history="1">
            <w:r w:rsidR="00A008A4" w:rsidRPr="00DC797B">
              <w:rPr>
                <w:rStyle w:val="Hyperlink"/>
                <w:noProof/>
              </w:rPr>
              <w:t>c. Finding Three: Concreteness</w:t>
            </w:r>
            <w:r w:rsidR="00A008A4">
              <w:rPr>
                <w:noProof/>
                <w:webHidden/>
              </w:rPr>
              <w:tab/>
            </w:r>
            <w:r w:rsidR="00A008A4">
              <w:rPr>
                <w:noProof/>
                <w:webHidden/>
              </w:rPr>
              <w:fldChar w:fldCharType="begin"/>
            </w:r>
            <w:r w:rsidR="00A008A4">
              <w:rPr>
                <w:noProof/>
                <w:webHidden/>
              </w:rPr>
              <w:instrText xml:space="preserve"> PAGEREF _Toc73645628 \h </w:instrText>
            </w:r>
            <w:r w:rsidR="00A008A4">
              <w:rPr>
                <w:noProof/>
                <w:webHidden/>
              </w:rPr>
            </w:r>
            <w:r w:rsidR="00A008A4">
              <w:rPr>
                <w:noProof/>
                <w:webHidden/>
              </w:rPr>
              <w:fldChar w:fldCharType="separate"/>
            </w:r>
            <w:r w:rsidR="00A008A4">
              <w:rPr>
                <w:noProof/>
                <w:webHidden/>
              </w:rPr>
              <w:t>42</w:t>
            </w:r>
            <w:r w:rsidR="00A008A4">
              <w:rPr>
                <w:noProof/>
                <w:webHidden/>
              </w:rPr>
              <w:fldChar w:fldCharType="end"/>
            </w:r>
          </w:hyperlink>
        </w:p>
        <w:p w14:paraId="52BF7972" w14:textId="234BF48F" w:rsidR="00A008A4" w:rsidRDefault="0088273B">
          <w:pPr>
            <w:pStyle w:val="TOC3"/>
            <w:tabs>
              <w:tab w:val="right" w:leader="dot" w:pos="9016"/>
            </w:tabs>
            <w:rPr>
              <w:noProof/>
            </w:rPr>
          </w:pPr>
          <w:hyperlink w:anchor="_Toc73645629" w:history="1">
            <w:r w:rsidR="00A008A4" w:rsidRPr="00DC797B">
              <w:rPr>
                <w:rStyle w:val="Hyperlink"/>
                <w:noProof/>
              </w:rPr>
              <w:t>d. Finding Four: Coherency</w:t>
            </w:r>
            <w:r w:rsidR="00A008A4">
              <w:rPr>
                <w:noProof/>
                <w:webHidden/>
              </w:rPr>
              <w:tab/>
            </w:r>
            <w:r w:rsidR="00A008A4">
              <w:rPr>
                <w:noProof/>
                <w:webHidden/>
              </w:rPr>
              <w:fldChar w:fldCharType="begin"/>
            </w:r>
            <w:r w:rsidR="00A008A4">
              <w:rPr>
                <w:noProof/>
                <w:webHidden/>
              </w:rPr>
              <w:instrText xml:space="preserve"> PAGEREF _Toc73645629 \h </w:instrText>
            </w:r>
            <w:r w:rsidR="00A008A4">
              <w:rPr>
                <w:noProof/>
                <w:webHidden/>
              </w:rPr>
            </w:r>
            <w:r w:rsidR="00A008A4">
              <w:rPr>
                <w:noProof/>
                <w:webHidden/>
              </w:rPr>
              <w:fldChar w:fldCharType="separate"/>
            </w:r>
            <w:r w:rsidR="00A008A4">
              <w:rPr>
                <w:noProof/>
                <w:webHidden/>
              </w:rPr>
              <w:t>42</w:t>
            </w:r>
            <w:r w:rsidR="00A008A4">
              <w:rPr>
                <w:noProof/>
                <w:webHidden/>
              </w:rPr>
              <w:fldChar w:fldCharType="end"/>
            </w:r>
          </w:hyperlink>
        </w:p>
        <w:p w14:paraId="16A2E814" w14:textId="706AEB7C" w:rsidR="00A008A4" w:rsidRDefault="0088273B">
          <w:pPr>
            <w:pStyle w:val="TOC3"/>
            <w:tabs>
              <w:tab w:val="right" w:leader="dot" w:pos="9016"/>
            </w:tabs>
            <w:rPr>
              <w:noProof/>
            </w:rPr>
          </w:pPr>
          <w:hyperlink w:anchor="_Toc73645630" w:history="1">
            <w:r w:rsidR="00A008A4" w:rsidRPr="00DC797B">
              <w:rPr>
                <w:rStyle w:val="Hyperlink"/>
                <w:noProof/>
              </w:rPr>
              <w:t>e. Finding Five: Complete</w:t>
            </w:r>
            <w:r w:rsidR="00A008A4">
              <w:rPr>
                <w:noProof/>
                <w:webHidden/>
              </w:rPr>
              <w:tab/>
            </w:r>
            <w:r w:rsidR="00A008A4">
              <w:rPr>
                <w:noProof/>
                <w:webHidden/>
              </w:rPr>
              <w:fldChar w:fldCharType="begin"/>
            </w:r>
            <w:r w:rsidR="00A008A4">
              <w:rPr>
                <w:noProof/>
                <w:webHidden/>
              </w:rPr>
              <w:instrText xml:space="preserve"> PAGEREF _Toc73645630 \h </w:instrText>
            </w:r>
            <w:r w:rsidR="00A008A4">
              <w:rPr>
                <w:noProof/>
                <w:webHidden/>
              </w:rPr>
            </w:r>
            <w:r w:rsidR="00A008A4">
              <w:rPr>
                <w:noProof/>
                <w:webHidden/>
              </w:rPr>
              <w:fldChar w:fldCharType="separate"/>
            </w:r>
            <w:r w:rsidR="00A008A4">
              <w:rPr>
                <w:noProof/>
                <w:webHidden/>
              </w:rPr>
              <w:t>43</w:t>
            </w:r>
            <w:r w:rsidR="00A008A4">
              <w:rPr>
                <w:noProof/>
                <w:webHidden/>
              </w:rPr>
              <w:fldChar w:fldCharType="end"/>
            </w:r>
          </w:hyperlink>
        </w:p>
        <w:p w14:paraId="02ADFCB2" w14:textId="2365DF16" w:rsidR="00A008A4" w:rsidRDefault="0088273B">
          <w:pPr>
            <w:pStyle w:val="TOC3"/>
            <w:tabs>
              <w:tab w:val="right" w:leader="dot" w:pos="9016"/>
            </w:tabs>
            <w:rPr>
              <w:noProof/>
            </w:rPr>
          </w:pPr>
          <w:hyperlink w:anchor="_Toc73645631" w:history="1">
            <w:r w:rsidR="00A008A4" w:rsidRPr="00DC797B">
              <w:rPr>
                <w:rStyle w:val="Hyperlink"/>
                <w:noProof/>
              </w:rPr>
              <w:t>f. Finding Seven: Courtesy</w:t>
            </w:r>
            <w:r w:rsidR="00A008A4">
              <w:rPr>
                <w:noProof/>
                <w:webHidden/>
              </w:rPr>
              <w:tab/>
            </w:r>
            <w:r w:rsidR="00A008A4">
              <w:rPr>
                <w:noProof/>
                <w:webHidden/>
              </w:rPr>
              <w:fldChar w:fldCharType="begin"/>
            </w:r>
            <w:r w:rsidR="00A008A4">
              <w:rPr>
                <w:noProof/>
                <w:webHidden/>
              </w:rPr>
              <w:instrText xml:space="preserve"> PAGEREF _Toc73645631 \h </w:instrText>
            </w:r>
            <w:r w:rsidR="00A008A4">
              <w:rPr>
                <w:noProof/>
                <w:webHidden/>
              </w:rPr>
            </w:r>
            <w:r w:rsidR="00A008A4">
              <w:rPr>
                <w:noProof/>
                <w:webHidden/>
              </w:rPr>
              <w:fldChar w:fldCharType="separate"/>
            </w:r>
            <w:r w:rsidR="00A008A4">
              <w:rPr>
                <w:noProof/>
                <w:webHidden/>
              </w:rPr>
              <w:t>43</w:t>
            </w:r>
            <w:r w:rsidR="00A008A4">
              <w:rPr>
                <w:noProof/>
                <w:webHidden/>
              </w:rPr>
              <w:fldChar w:fldCharType="end"/>
            </w:r>
          </w:hyperlink>
        </w:p>
        <w:p w14:paraId="67C3D955" w14:textId="084F6F88" w:rsidR="00A008A4" w:rsidRDefault="0088273B">
          <w:pPr>
            <w:pStyle w:val="TOC3"/>
            <w:tabs>
              <w:tab w:val="right" w:leader="dot" w:pos="9016"/>
            </w:tabs>
            <w:rPr>
              <w:noProof/>
            </w:rPr>
          </w:pPr>
          <w:hyperlink w:anchor="_Toc73645632" w:history="1">
            <w:r w:rsidR="00A008A4" w:rsidRPr="00DC797B">
              <w:rPr>
                <w:rStyle w:val="Hyperlink"/>
                <w:noProof/>
              </w:rPr>
              <w:t>g. Finding Eight: Correctness</w:t>
            </w:r>
            <w:r w:rsidR="00A008A4">
              <w:rPr>
                <w:noProof/>
                <w:webHidden/>
              </w:rPr>
              <w:tab/>
            </w:r>
            <w:r w:rsidR="00A008A4">
              <w:rPr>
                <w:noProof/>
                <w:webHidden/>
              </w:rPr>
              <w:fldChar w:fldCharType="begin"/>
            </w:r>
            <w:r w:rsidR="00A008A4">
              <w:rPr>
                <w:noProof/>
                <w:webHidden/>
              </w:rPr>
              <w:instrText xml:space="preserve"> PAGEREF _Toc73645632 \h </w:instrText>
            </w:r>
            <w:r w:rsidR="00A008A4">
              <w:rPr>
                <w:noProof/>
                <w:webHidden/>
              </w:rPr>
            </w:r>
            <w:r w:rsidR="00A008A4">
              <w:rPr>
                <w:noProof/>
                <w:webHidden/>
              </w:rPr>
              <w:fldChar w:fldCharType="separate"/>
            </w:r>
            <w:r w:rsidR="00A008A4">
              <w:rPr>
                <w:noProof/>
                <w:webHidden/>
              </w:rPr>
              <w:t>44</w:t>
            </w:r>
            <w:r w:rsidR="00A008A4">
              <w:rPr>
                <w:noProof/>
                <w:webHidden/>
              </w:rPr>
              <w:fldChar w:fldCharType="end"/>
            </w:r>
          </w:hyperlink>
        </w:p>
        <w:p w14:paraId="5F757336" w14:textId="169385DB" w:rsidR="00A008A4" w:rsidRDefault="0088273B" w:rsidP="00A008A4">
          <w:pPr>
            <w:pStyle w:val="TOC2"/>
          </w:pPr>
          <w:hyperlink w:anchor="_Toc73645633" w:history="1">
            <w:r w:rsidR="00A008A4" w:rsidRPr="00DC797B">
              <w:rPr>
                <w:rStyle w:val="Hyperlink"/>
              </w:rPr>
              <w:t>4.2.5. Theme Five: Communication and Performance Management</w:t>
            </w:r>
            <w:r w:rsidR="00A008A4">
              <w:rPr>
                <w:webHidden/>
              </w:rPr>
              <w:tab/>
            </w:r>
            <w:r w:rsidR="00A008A4">
              <w:rPr>
                <w:webHidden/>
              </w:rPr>
              <w:fldChar w:fldCharType="begin"/>
            </w:r>
            <w:r w:rsidR="00A008A4">
              <w:rPr>
                <w:webHidden/>
              </w:rPr>
              <w:instrText xml:space="preserve"> PAGEREF _Toc73645633 \h </w:instrText>
            </w:r>
            <w:r w:rsidR="00A008A4">
              <w:rPr>
                <w:webHidden/>
              </w:rPr>
            </w:r>
            <w:r w:rsidR="00A008A4">
              <w:rPr>
                <w:webHidden/>
              </w:rPr>
              <w:fldChar w:fldCharType="separate"/>
            </w:r>
            <w:r w:rsidR="00A008A4">
              <w:rPr>
                <w:webHidden/>
              </w:rPr>
              <w:t>44</w:t>
            </w:r>
            <w:r w:rsidR="00A008A4">
              <w:rPr>
                <w:webHidden/>
              </w:rPr>
              <w:fldChar w:fldCharType="end"/>
            </w:r>
          </w:hyperlink>
        </w:p>
        <w:p w14:paraId="37D1CD96" w14:textId="6B2886A6" w:rsidR="00A008A4" w:rsidRDefault="0088273B">
          <w:pPr>
            <w:pStyle w:val="TOC3"/>
            <w:tabs>
              <w:tab w:val="right" w:leader="dot" w:pos="9016"/>
            </w:tabs>
            <w:rPr>
              <w:noProof/>
            </w:rPr>
          </w:pPr>
          <w:hyperlink w:anchor="_Toc73645634" w:history="1">
            <w:r w:rsidR="00A008A4" w:rsidRPr="00DC797B">
              <w:rPr>
                <w:rStyle w:val="Hyperlink"/>
                <w:noProof/>
              </w:rPr>
              <w:t xml:space="preserve">a. Finding One: </w:t>
            </w:r>
            <w:r w:rsidR="00A008A4" w:rsidRPr="00DC797B">
              <w:rPr>
                <w:rStyle w:val="Hyperlink"/>
                <w:bCs/>
                <w:noProof/>
              </w:rPr>
              <w:t>Productivity</w:t>
            </w:r>
            <w:r w:rsidR="00A008A4">
              <w:rPr>
                <w:noProof/>
                <w:webHidden/>
              </w:rPr>
              <w:tab/>
            </w:r>
            <w:r w:rsidR="00A008A4">
              <w:rPr>
                <w:noProof/>
                <w:webHidden/>
              </w:rPr>
              <w:fldChar w:fldCharType="begin"/>
            </w:r>
            <w:r w:rsidR="00A008A4">
              <w:rPr>
                <w:noProof/>
                <w:webHidden/>
              </w:rPr>
              <w:instrText xml:space="preserve"> PAGEREF _Toc73645634 \h </w:instrText>
            </w:r>
            <w:r w:rsidR="00A008A4">
              <w:rPr>
                <w:noProof/>
                <w:webHidden/>
              </w:rPr>
            </w:r>
            <w:r w:rsidR="00A008A4">
              <w:rPr>
                <w:noProof/>
                <w:webHidden/>
              </w:rPr>
              <w:fldChar w:fldCharType="separate"/>
            </w:r>
            <w:r w:rsidR="00A008A4">
              <w:rPr>
                <w:noProof/>
                <w:webHidden/>
              </w:rPr>
              <w:t>45</w:t>
            </w:r>
            <w:r w:rsidR="00A008A4">
              <w:rPr>
                <w:noProof/>
                <w:webHidden/>
              </w:rPr>
              <w:fldChar w:fldCharType="end"/>
            </w:r>
          </w:hyperlink>
        </w:p>
        <w:p w14:paraId="06C8CDB6" w14:textId="0C2870AC" w:rsidR="00A008A4" w:rsidRDefault="0088273B">
          <w:pPr>
            <w:pStyle w:val="TOC3"/>
            <w:tabs>
              <w:tab w:val="right" w:leader="dot" w:pos="9016"/>
            </w:tabs>
            <w:rPr>
              <w:noProof/>
            </w:rPr>
          </w:pPr>
          <w:hyperlink w:anchor="_Toc73645635" w:history="1">
            <w:r w:rsidR="00A008A4" w:rsidRPr="00DC797B">
              <w:rPr>
                <w:rStyle w:val="Hyperlink"/>
                <w:noProof/>
              </w:rPr>
              <w:t>b. Finding two: Motivating Staff</w:t>
            </w:r>
            <w:r w:rsidR="00A008A4">
              <w:rPr>
                <w:noProof/>
                <w:webHidden/>
              </w:rPr>
              <w:tab/>
            </w:r>
            <w:r w:rsidR="00A008A4">
              <w:rPr>
                <w:noProof/>
                <w:webHidden/>
              </w:rPr>
              <w:fldChar w:fldCharType="begin"/>
            </w:r>
            <w:r w:rsidR="00A008A4">
              <w:rPr>
                <w:noProof/>
                <w:webHidden/>
              </w:rPr>
              <w:instrText xml:space="preserve"> PAGEREF _Toc73645635 \h </w:instrText>
            </w:r>
            <w:r w:rsidR="00A008A4">
              <w:rPr>
                <w:noProof/>
                <w:webHidden/>
              </w:rPr>
            </w:r>
            <w:r w:rsidR="00A008A4">
              <w:rPr>
                <w:noProof/>
                <w:webHidden/>
              </w:rPr>
              <w:fldChar w:fldCharType="separate"/>
            </w:r>
            <w:r w:rsidR="00A008A4">
              <w:rPr>
                <w:noProof/>
                <w:webHidden/>
              </w:rPr>
              <w:t>46</w:t>
            </w:r>
            <w:r w:rsidR="00A008A4">
              <w:rPr>
                <w:noProof/>
                <w:webHidden/>
              </w:rPr>
              <w:fldChar w:fldCharType="end"/>
            </w:r>
          </w:hyperlink>
        </w:p>
        <w:p w14:paraId="608866E7" w14:textId="5FA4BEA3" w:rsidR="00A008A4" w:rsidRDefault="0088273B">
          <w:pPr>
            <w:pStyle w:val="TOC3"/>
            <w:tabs>
              <w:tab w:val="right" w:leader="dot" w:pos="9016"/>
            </w:tabs>
            <w:rPr>
              <w:noProof/>
            </w:rPr>
          </w:pPr>
          <w:hyperlink w:anchor="_Toc73645636" w:history="1">
            <w:r w:rsidR="00A008A4" w:rsidRPr="00DC797B">
              <w:rPr>
                <w:rStyle w:val="Hyperlink"/>
                <w:noProof/>
              </w:rPr>
              <w:t>c. Finding Three: Coordination and Team</w:t>
            </w:r>
            <w:r w:rsidR="00A008A4">
              <w:rPr>
                <w:noProof/>
                <w:webHidden/>
              </w:rPr>
              <w:tab/>
            </w:r>
            <w:r w:rsidR="00A008A4">
              <w:rPr>
                <w:noProof/>
                <w:webHidden/>
              </w:rPr>
              <w:fldChar w:fldCharType="begin"/>
            </w:r>
            <w:r w:rsidR="00A008A4">
              <w:rPr>
                <w:noProof/>
                <w:webHidden/>
              </w:rPr>
              <w:instrText xml:space="preserve"> PAGEREF _Toc73645636 \h </w:instrText>
            </w:r>
            <w:r w:rsidR="00A008A4">
              <w:rPr>
                <w:noProof/>
                <w:webHidden/>
              </w:rPr>
            </w:r>
            <w:r w:rsidR="00A008A4">
              <w:rPr>
                <w:noProof/>
                <w:webHidden/>
              </w:rPr>
              <w:fldChar w:fldCharType="separate"/>
            </w:r>
            <w:r w:rsidR="00A008A4">
              <w:rPr>
                <w:noProof/>
                <w:webHidden/>
              </w:rPr>
              <w:t>47</w:t>
            </w:r>
            <w:r w:rsidR="00A008A4">
              <w:rPr>
                <w:noProof/>
                <w:webHidden/>
              </w:rPr>
              <w:fldChar w:fldCharType="end"/>
            </w:r>
          </w:hyperlink>
        </w:p>
        <w:p w14:paraId="6BE09710" w14:textId="5D4EEA51" w:rsidR="00A008A4" w:rsidRDefault="0088273B">
          <w:pPr>
            <w:pStyle w:val="TOC3"/>
            <w:tabs>
              <w:tab w:val="right" w:leader="dot" w:pos="9016"/>
            </w:tabs>
            <w:rPr>
              <w:noProof/>
            </w:rPr>
          </w:pPr>
          <w:hyperlink w:anchor="_Toc73645637" w:history="1">
            <w:r w:rsidR="00A008A4" w:rsidRPr="00DC797B">
              <w:rPr>
                <w:rStyle w:val="Hyperlink"/>
                <w:noProof/>
              </w:rPr>
              <w:t>d. Finding Four: Customer Service</w:t>
            </w:r>
            <w:r w:rsidR="00A008A4">
              <w:rPr>
                <w:noProof/>
                <w:webHidden/>
              </w:rPr>
              <w:tab/>
            </w:r>
            <w:r w:rsidR="00A008A4">
              <w:rPr>
                <w:noProof/>
                <w:webHidden/>
              </w:rPr>
              <w:fldChar w:fldCharType="begin"/>
            </w:r>
            <w:r w:rsidR="00A008A4">
              <w:rPr>
                <w:noProof/>
                <w:webHidden/>
              </w:rPr>
              <w:instrText xml:space="preserve"> PAGEREF _Toc73645637 \h </w:instrText>
            </w:r>
            <w:r w:rsidR="00A008A4">
              <w:rPr>
                <w:noProof/>
                <w:webHidden/>
              </w:rPr>
            </w:r>
            <w:r w:rsidR="00A008A4">
              <w:rPr>
                <w:noProof/>
                <w:webHidden/>
              </w:rPr>
              <w:fldChar w:fldCharType="separate"/>
            </w:r>
            <w:r w:rsidR="00A008A4">
              <w:rPr>
                <w:noProof/>
                <w:webHidden/>
              </w:rPr>
              <w:t>47</w:t>
            </w:r>
            <w:r w:rsidR="00A008A4">
              <w:rPr>
                <w:noProof/>
                <w:webHidden/>
              </w:rPr>
              <w:fldChar w:fldCharType="end"/>
            </w:r>
          </w:hyperlink>
        </w:p>
        <w:p w14:paraId="22103747" w14:textId="6CBC2A22" w:rsidR="00A008A4" w:rsidRDefault="0088273B">
          <w:pPr>
            <w:pStyle w:val="TOC1"/>
            <w:tabs>
              <w:tab w:val="right" w:leader="dot" w:pos="9016"/>
            </w:tabs>
            <w:rPr>
              <w:noProof/>
            </w:rPr>
          </w:pPr>
          <w:hyperlink w:anchor="_Toc73645638" w:history="1">
            <w:r w:rsidR="00A008A4" w:rsidRPr="00DC797B">
              <w:rPr>
                <w:rStyle w:val="Hyperlink"/>
                <w:noProof/>
              </w:rPr>
              <w:t>4.3 Overall Discussion</w:t>
            </w:r>
            <w:r w:rsidR="00A008A4">
              <w:rPr>
                <w:noProof/>
                <w:webHidden/>
              </w:rPr>
              <w:tab/>
            </w:r>
            <w:r w:rsidR="00A008A4">
              <w:rPr>
                <w:noProof/>
                <w:webHidden/>
              </w:rPr>
              <w:fldChar w:fldCharType="begin"/>
            </w:r>
            <w:r w:rsidR="00A008A4">
              <w:rPr>
                <w:noProof/>
                <w:webHidden/>
              </w:rPr>
              <w:instrText xml:space="preserve"> PAGEREF _Toc73645638 \h </w:instrText>
            </w:r>
            <w:r w:rsidR="00A008A4">
              <w:rPr>
                <w:noProof/>
                <w:webHidden/>
              </w:rPr>
            </w:r>
            <w:r w:rsidR="00A008A4">
              <w:rPr>
                <w:noProof/>
                <w:webHidden/>
              </w:rPr>
              <w:fldChar w:fldCharType="separate"/>
            </w:r>
            <w:r w:rsidR="00A008A4">
              <w:rPr>
                <w:noProof/>
                <w:webHidden/>
              </w:rPr>
              <w:t>47</w:t>
            </w:r>
            <w:r w:rsidR="00A008A4">
              <w:rPr>
                <w:noProof/>
                <w:webHidden/>
              </w:rPr>
              <w:fldChar w:fldCharType="end"/>
            </w:r>
          </w:hyperlink>
        </w:p>
        <w:p w14:paraId="63255903" w14:textId="1E541158" w:rsidR="00A008A4" w:rsidRDefault="0088273B">
          <w:pPr>
            <w:pStyle w:val="TOC1"/>
            <w:tabs>
              <w:tab w:val="right" w:leader="dot" w:pos="9016"/>
            </w:tabs>
            <w:rPr>
              <w:rStyle w:val="Hyperlink"/>
              <w:noProof/>
            </w:rPr>
          </w:pPr>
          <w:hyperlink w:anchor="_Toc73645639" w:history="1">
            <w:r w:rsidR="00A008A4" w:rsidRPr="00DC797B">
              <w:rPr>
                <w:rStyle w:val="Hyperlink"/>
                <w:noProof/>
              </w:rPr>
              <w:t>4.4. Summary of the Research Findings</w:t>
            </w:r>
            <w:r w:rsidR="00A008A4">
              <w:rPr>
                <w:noProof/>
                <w:webHidden/>
              </w:rPr>
              <w:tab/>
            </w:r>
            <w:r w:rsidR="00A008A4">
              <w:rPr>
                <w:noProof/>
                <w:webHidden/>
              </w:rPr>
              <w:fldChar w:fldCharType="begin"/>
            </w:r>
            <w:r w:rsidR="00A008A4">
              <w:rPr>
                <w:noProof/>
                <w:webHidden/>
              </w:rPr>
              <w:instrText xml:space="preserve"> PAGEREF _Toc73645639 \h </w:instrText>
            </w:r>
            <w:r w:rsidR="00A008A4">
              <w:rPr>
                <w:noProof/>
                <w:webHidden/>
              </w:rPr>
            </w:r>
            <w:r w:rsidR="00A008A4">
              <w:rPr>
                <w:noProof/>
                <w:webHidden/>
              </w:rPr>
              <w:fldChar w:fldCharType="separate"/>
            </w:r>
            <w:r w:rsidR="00A008A4">
              <w:rPr>
                <w:noProof/>
                <w:webHidden/>
              </w:rPr>
              <w:t>52</w:t>
            </w:r>
            <w:r w:rsidR="00A008A4">
              <w:rPr>
                <w:noProof/>
                <w:webHidden/>
              </w:rPr>
              <w:fldChar w:fldCharType="end"/>
            </w:r>
          </w:hyperlink>
        </w:p>
        <w:p w14:paraId="1A2A1013" w14:textId="77777777" w:rsidR="00A008A4" w:rsidRPr="00A008A4" w:rsidRDefault="00A008A4" w:rsidP="00A008A4"/>
        <w:p w14:paraId="2AD4A71A" w14:textId="23A8665F" w:rsidR="00A008A4" w:rsidRPr="00A008A4" w:rsidRDefault="0088273B">
          <w:pPr>
            <w:pStyle w:val="TOC1"/>
            <w:tabs>
              <w:tab w:val="right" w:leader="dot" w:pos="9016"/>
            </w:tabs>
            <w:rPr>
              <w:b/>
              <w:bCs/>
              <w:noProof/>
            </w:rPr>
          </w:pPr>
          <w:hyperlink w:anchor="_Toc73645640" w:history="1">
            <w:r w:rsidR="00A008A4" w:rsidRPr="00A008A4">
              <w:rPr>
                <w:rStyle w:val="Hyperlink"/>
                <w:b/>
                <w:bCs/>
                <w:noProof/>
              </w:rPr>
              <w:t>CHAPTER FIVE</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_Toc73645640 \h </w:instrText>
            </w:r>
            <w:r w:rsidR="00A008A4" w:rsidRPr="00A008A4">
              <w:rPr>
                <w:b/>
                <w:bCs/>
                <w:noProof/>
                <w:webHidden/>
              </w:rPr>
            </w:r>
            <w:r w:rsidR="00A008A4" w:rsidRPr="00A008A4">
              <w:rPr>
                <w:b/>
                <w:bCs/>
                <w:noProof/>
                <w:webHidden/>
              </w:rPr>
              <w:fldChar w:fldCharType="separate"/>
            </w:r>
            <w:r w:rsidR="00A008A4" w:rsidRPr="00A008A4">
              <w:rPr>
                <w:b/>
                <w:bCs/>
                <w:noProof/>
                <w:webHidden/>
              </w:rPr>
              <w:t>53</w:t>
            </w:r>
            <w:r w:rsidR="00A008A4" w:rsidRPr="00A008A4">
              <w:rPr>
                <w:b/>
                <w:bCs/>
                <w:noProof/>
                <w:webHidden/>
              </w:rPr>
              <w:fldChar w:fldCharType="end"/>
            </w:r>
          </w:hyperlink>
        </w:p>
        <w:p w14:paraId="3B1B5036" w14:textId="0D26CABC" w:rsidR="00A008A4" w:rsidRPr="00A008A4" w:rsidRDefault="0088273B">
          <w:pPr>
            <w:pStyle w:val="TOC1"/>
            <w:tabs>
              <w:tab w:val="right" w:leader="dot" w:pos="9016"/>
            </w:tabs>
            <w:rPr>
              <w:b/>
              <w:bCs/>
              <w:noProof/>
            </w:rPr>
          </w:pPr>
          <w:hyperlink w:anchor="_Toc73645641" w:history="1">
            <w:r w:rsidR="00A008A4" w:rsidRPr="00A008A4">
              <w:rPr>
                <w:rStyle w:val="Hyperlink"/>
                <w:b/>
                <w:bCs/>
                <w:noProof/>
              </w:rPr>
              <w:t>CONCLUSION</w:t>
            </w:r>
            <w:r w:rsidR="00A008A4" w:rsidRPr="00A008A4">
              <w:rPr>
                <w:b/>
                <w:bCs/>
                <w:noProof/>
                <w:webHidden/>
              </w:rPr>
              <w:tab/>
            </w:r>
            <w:r w:rsidR="00A008A4" w:rsidRPr="00A008A4">
              <w:rPr>
                <w:b/>
                <w:bCs/>
                <w:noProof/>
                <w:webHidden/>
              </w:rPr>
              <w:fldChar w:fldCharType="begin"/>
            </w:r>
            <w:r w:rsidR="00A008A4" w:rsidRPr="00A008A4">
              <w:rPr>
                <w:b/>
                <w:bCs/>
                <w:noProof/>
                <w:webHidden/>
              </w:rPr>
              <w:instrText xml:space="preserve"> PAGEREF _Toc73645641 \h </w:instrText>
            </w:r>
            <w:r w:rsidR="00A008A4" w:rsidRPr="00A008A4">
              <w:rPr>
                <w:b/>
                <w:bCs/>
                <w:noProof/>
                <w:webHidden/>
              </w:rPr>
            </w:r>
            <w:r w:rsidR="00A008A4" w:rsidRPr="00A008A4">
              <w:rPr>
                <w:b/>
                <w:bCs/>
                <w:noProof/>
                <w:webHidden/>
              </w:rPr>
              <w:fldChar w:fldCharType="separate"/>
            </w:r>
            <w:r w:rsidR="00A008A4" w:rsidRPr="00A008A4">
              <w:rPr>
                <w:b/>
                <w:bCs/>
                <w:noProof/>
                <w:webHidden/>
              </w:rPr>
              <w:t>53</w:t>
            </w:r>
            <w:r w:rsidR="00A008A4" w:rsidRPr="00A008A4">
              <w:rPr>
                <w:b/>
                <w:bCs/>
                <w:noProof/>
                <w:webHidden/>
              </w:rPr>
              <w:fldChar w:fldCharType="end"/>
            </w:r>
          </w:hyperlink>
        </w:p>
        <w:p w14:paraId="21E0F133" w14:textId="3480C855" w:rsidR="00A008A4" w:rsidRDefault="0088273B">
          <w:pPr>
            <w:pStyle w:val="TOC1"/>
            <w:tabs>
              <w:tab w:val="right" w:leader="dot" w:pos="9016"/>
            </w:tabs>
            <w:rPr>
              <w:noProof/>
            </w:rPr>
          </w:pPr>
          <w:hyperlink w:anchor="_Toc73645642" w:history="1">
            <w:r w:rsidR="00A008A4" w:rsidRPr="00DC797B">
              <w:rPr>
                <w:rStyle w:val="Hyperlink"/>
                <w:noProof/>
              </w:rPr>
              <w:t>5.1. Summary of Research</w:t>
            </w:r>
            <w:r w:rsidR="00A008A4">
              <w:rPr>
                <w:noProof/>
                <w:webHidden/>
              </w:rPr>
              <w:tab/>
            </w:r>
            <w:r w:rsidR="00A008A4">
              <w:rPr>
                <w:noProof/>
                <w:webHidden/>
              </w:rPr>
              <w:fldChar w:fldCharType="begin"/>
            </w:r>
            <w:r w:rsidR="00A008A4">
              <w:rPr>
                <w:noProof/>
                <w:webHidden/>
              </w:rPr>
              <w:instrText xml:space="preserve"> PAGEREF _Toc73645642 \h </w:instrText>
            </w:r>
            <w:r w:rsidR="00A008A4">
              <w:rPr>
                <w:noProof/>
                <w:webHidden/>
              </w:rPr>
            </w:r>
            <w:r w:rsidR="00A008A4">
              <w:rPr>
                <w:noProof/>
                <w:webHidden/>
              </w:rPr>
              <w:fldChar w:fldCharType="separate"/>
            </w:r>
            <w:r w:rsidR="00A008A4">
              <w:rPr>
                <w:noProof/>
                <w:webHidden/>
              </w:rPr>
              <w:t>53</w:t>
            </w:r>
            <w:r w:rsidR="00A008A4">
              <w:rPr>
                <w:noProof/>
                <w:webHidden/>
              </w:rPr>
              <w:fldChar w:fldCharType="end"/>
            </w:r>
          </w:hyperlink>
        </w:p>
        <w:p w14:paraId="4D91F33D" w14:textId="582C51E9" w:rsidR="00A008A4" w:rsidRDefault="0088273B">
          <w:pPr>
            <w:pStyle w:val="TOC1"/>
            <w:tabs>
              <w:tab w:val="right" w:leader="dot" w:pos="9016"/>
            </w:tabs>
            <w:rPr>
              <w:noProof/>
            </w:rPr>
          </w:pPr>
          <w:hyperlink w:anchor="_Toc73645643" w:history="1">
            <w:r w:rsidR="00A008A4" w:rsidRPr="00DC797B">
              <w:rPr>
                <w:rStyle w:val="Hyperlink"/>
                <w:noProof/>
              </w:rPr>
              <w:t>5.2. Implications of the Research Findings on the Research Objectives</w:t>
            </w:r>
            <w:r w:rsidR="00A008A4">
              <w:rPr>
                <w:noProof/>
                <w:webHidden/>
              </w:rPr>
              <w:tab/>
            </w:r>
            <w:r w:rsidR="00A008A4">
              <w:rPr>
                <w:noProof/>
                <w:webHidden/>
              </w:rPr>
              <w:fldChar w:fldCharType="begin"/>
            </w:r>
            <w:r w:rsidR="00A008A4">
              <w:rPr>
                <w:noProof/>
                <w:webHidden/>
              </w:rPr>
              <w:instrText xml:space="preserve"> PAGEREF _Toc73645643 \h </w:instrText>
            </w:r>
            <w:r w:rsidR="00A008A4">
              <w:rPr>
                <w:noProof/>
                <w:webHidden/>
              </w:rPr>
            </w:r>
            <w:r w:rsidR="00A008A4">
              <w:rPr>
                <w:noProof/>
                <w:webHidden/>
              </w:rPr>
              <w:fldChar w:fldCharType="separate"/>
            </w:r>
            <w:r w:rsidR="00A008A4">
              <w:rPr>
                <w:noProof/>
                <w:webHidden/>
              </w:rPr>
              <w:t>53</w:t>
            </w:r>
            <w:r w:rsidR="00A008A4">
              <w:rPr>
                <w:noProof/>
                <w:webHidden/>
              </w:rPr>
              <w:fldChar w:fldCharType="end"/>
            </w:r>
          </w:hyperlink>
        </w:p>
        <w:p w14:paraId="732D5076" w14:textId="09005422" w:rsidR="00A008A4" w:rsidRDefault="0088273B" w:rsidP="00A008A4">
          <w:pPr>
            <w:pStyle w:val="TOC2"/>
          </w:pPr>
          <w:hyperlink w:anchor="_Toc73645644" w:history="1">
            <w:r w:rsidR="00A008A4" w:rsidRPr="00DC797B">
              <w:rPr>
                <w:rStyle w:val="Hyperlink"/>
              </w:rPr>
              <w:t>5.2. Research Objective One: To Carefully Examine the Observable Channels for Effective Communication in Access Bank</w:t>
            </w:r>
            <w:r w:rsidR="00A008A4">
              <w:rPr>
                <w:webHidden/>
              </w:rPr>
              <w:tab/>
            </w:r>
            <w:r w:rsidR="00A008A4">
              <w:rPr>
                <w:webHidden/>
              </w:rPr>
              <w:fldChar w:fldCharType="begin"/>
            </w:r>
            <w:r w:rsidR="00A008A4">
              <w:rPr>
                <w:webHidden/>
              </w:rPr>
              <w:instrText xml:space="preserve"> PAGEREF _Toc73645644 \h </w:instrText>
            </w:r>
            <w:r w:rsidR="00A008A4">
              <w:rPr>
                <w:webHidden/>
              </w:rPr>
            </w:r>
            <w:r w:rsidR="00A008A4">
              <w:rPr>
                <w:webHidden/>
              </w:rPr>
              <w:fldChar w:fldCharType="separate"/>
            </w:r>
            <w:r w:rsidR="00A008A4">
              <w:rPr>
                <w:webHidden/>
              </w:rPr>
              <w:t>54</w:t>
            </w:r>
            <w:r w:rsidR="00A008A4">
              <w:rPr>
                <w:webHidden/>
              </w:rPr>
              <w:fldChar w:fldCharType="end"/>
            </w:r>
          </w:hyperlink>
        </w:p>
        <w:p w14:paraId="2C74AEE3" w14:textId="0074D3FB" w:rsidR="00A008A4" w:rsidRDefault="0088273B" w:rsidP="00A008A4">
          <w:pPr>
            <w:pStyle w:val="TOC2"/>
          </w:pPr>
          <w:hyperlink w:anchor="_Toc73645645" w:history="1">
            <w:r w:rsidR="00A008A4" w:rsidRPr="00DC797B">
              <w:rPr>
                <w:rStyle w:val="Hyperlink"/>
              </w:rPr>
              <w:t>5.2.2. Research Objective Two: To Critically Assess the Effectiveness of Communication Channels at Access Bank</w:t>
            </w:r>
            <w:r w:rsidR="00A008A4">
              <w:rPr>
                <w:webHidden/>
              </w:rPr>
              <w:tab/>
            </w:r>
            <w:r w:rsidR="00A008A4">
              <w:rPr>
                <w:webHidden/>
              </w:rPr>
              <w:fldChar w:fldCharType="begin"/>
            </w:r>
            <w:r w:rsidR="00A008A4">
              <w:rPr>
                <w:webHidden/>
              </w:rPr>
              <w:instrText xml:space="preserve"> PAGEREF _Toc73645645 \h </w:instrText>
            </w:r>
            <w:r w:rsidR="00A008A4">
              <w:rPr>
                <w:webHidden/>
              </w:rPr>
            </w:r>
            <w:r w:rsidR="00A008A4">
              <w:rPr>
                <w:webHidden/>
              </w:rPr>
              <w:fldChar w:fldCharType="separate"/>
            </w:r>
            <w:r w:rsidR="00A008A4">
              <w:rPr>
                <w:webHidden/>
              </w:rPr>
              <w:t>54</w:t>
            </w:r>
            <w:r w:rsidR="00A008A4">
              <w:rPr>
                <w:webHidden/>
              </w:rPr>
              <w:fldChar w:fldCharType="end"/>
            </w:r>
          </w:hyperlink>
        </w:p>
        <w:p w14:paraId="13660339" w14:textId="28BE68F3" w:rsidR="00A008A4" w:rsidRDefault="0088273B" w:rsidP="00A008A4">
          <w:pPr>
            <w:pStyle w:val="TOC2"/>
          </w:pPr>
          <w:hyperlink w:anchor="_Toc73645646" w:history="1">
            <w:r w:rsidR="00A008A4" w:rsidRPr="00DC797B">
              <w:rPr>
                <w:rStyle w:val="Hyperlink"/>
              </w:rPr>
              <w:t>5.2.3. Research Objective Three: To Empirically Investigate the Usage of Effective Communication for Performance Management in Access Bank</w:t>
            </w:r>
            <w:r w:rsidR="00A008A4">
              <w:rPr>
                <w:webHidden/>
              </w:rPr>
              <w:tab/>
            </w:r>
            <w:r w:rsidR="00A008A4">
              <w:rPr>
                <w:webHidden/>
              </w:rPr>
              <w:fldChar w:fldCharType="begin"/>
            </w:r>
            <w:r w:rsidR="00A008A4">
              <w:rPr>
                <w:webHidden/>
              </w:rPr>
              <w:instrText xml:space="preserve"> PAGEREF _Toc73645646 \h </w:instrText>
            </w:r>
            <w:r w:rsidR="00A008A4">
              <w:rPr>
                <w:webHidden/>
              </w:rPr>
            </w:r>
            <w:r w:rsidR="00A008A4">
              <w:rPr>
                <w:webHidden/>
              </w:rPr>
              <w:fldChar w:fldCharType="separate"/>
            </w:r>
            <w:r w:rsidR="00A008A4">
              <w:rPr>
                <w:webHidden/>
              </w:rPr>
              <w:t>55</w:t>
            </w:r>
            <w:r w:rsidR="00A008A4">
              <w:rPr>
                <w:webHidden/>
              </w:rPr>
              <w:fldChar w:fldCharType="end"/>
            </w:r>
          </w:hyperlink>
        </w:p>
        <w:p w14:paraId="4B96637E" w14:textId="20D78A06" w:rsidR="00A008A4" w:rsidRDefault="0088273B">
          <w:pPr>
            <w:pStyle w:val="TOC1"/>
            <w:tabs>
              <w:tab w:val="right" w:leader="dot" w:pos="9016"/>
            </w:tabs>
            <w:rPr>
              <w:noProof/>
            </w:rPr>
          </w:pPr>
          <w:hyperlink w:anchor="_Toc73645647" w:history="1">
            <w:r w:rsidR="00A008A4" w:rsidRPr="00DC797B">
              <w:rPr>
                <w:rStyle w:val="Hyperlink"/>
                <w:noProof/>
              </w:rPr>
              <w:t>5.3. Contribution of the Study</w:t>
            </w:r>
            <w:r w:rsidR="00A008A4">
              <w:rPr>
                <w:noProof/>
                <w:webHidden/>
              </w:rPr>
              <w:tab/>
            </w:r>
            <w:r w:rsidR="00A008A4">
              <w:rPr>
                <w:noProof/>
                <w:webHidden/>
              </w:rPr>
              <w:fldChar w:fldCharType="begin"/>
            </w:r>
            <w:r w:rsidR="00A008A4">
              <w:rPr>
                <w:noProof/>
                <w:webHidden/>
              </w:rPr>
              <w:instrText xml:space="preserve"> PAGEREF _Toc73645647 \h </w:instrText>
            </w:r>
            <w:r w:rsidR="00A008A4">
              <w:rPr>
                <w:noProof/>
                <w:webHidden/>
              </w:rPr>
            </w:r>
            <w:r w:rsidR="00A008A4">
              <w:rPr>
                <w:noProof/>
                <w:webHidden/>
              </w:rPr>
              <w:fldChar w:fldCharType="separate"/>
            </w:r>
            <w:r w:rsidR="00A008A4">
              <w:rPr>
                <w:noProof/>
                <w:webHidden/>
              </w:rPr>
              <w:t>55</w:t>
            </w:r>
            <w:r w:rsidR="00A008A4">
              <w:rPr>
                <w:noProof/>
                <w:webHidden/>
              </w:rPr>
              <w:fldChar w:fldCharType="end"/>
            </w:r>
          </w:hyperlink>
        </w:p>
        <w:p w14:paraId="6373C50B" w14:textId="2BEE036A" w:rsidR="00A008A4" w:rsidRDefault="0088273B">
          <w:pPr>
            <w:pStyle w:val="TOC1"/>
            <w:tabs>
              <w:tab w:val="right" w:leader="dot" w:pos="9016"/>
            </w:tabs>
            <w:rPr>
              <w:noProof/>
            </w:rPr>
          </w:pPr>
          <w:hyperlink w:anchor="_Toc73645648" w:history="1">
            <w:r w:rsidR="00A008A4" w:rsidRPr="00DC797B">
              <w:rPr>
                <w:rStyle w:val="Hyperlink"/>
                <w:noProof/>
              </w:rPr>
              <w:t>5.4. Recommendations for Practice</w:t>
            </w:r>
            <w:r w:rsidR="00A008A4">
              <w:rPr>
                <w:noProof/>
                <w:webHidden/>
              </w:rPr>
              <w:tab/>
            </w:r>
            <w:r w:rsidR="00A008A4">
              <w:rPr>
                <w:noProof/>
                <w:webHidden/>
              </w:rPr>
              <w:fldChar w:fldCharType="begin"/>
            </w:r>
            <w:r w:rsidR="00A008A4">
              <w:rPr>
                <w:noProof/>
                <w:webHidden/>
              </w:rPr>
              <w:instrText xml:space="preserve"> PAGEREF _Toc73645648 \h </w:instrText>
            </w:r>
            <w:r w:rsidR="00A008A4">
              <w:rPr>
                <w:noProof/>
                <w:webHidden/>
              </w:rPr>
            </w:r>
            <w:r w:rsidR="00A008A4">
              <w:rPr>
                <w:noProof/>
                <w:webHidden/>
              </w:rPr>
              <w:fldChar w:fldCharType="separate"/>
            </w:r>
            <w:r w:rsidR="00A008A4">
              <w:rPr>
                <w:noProof/>
                <w:webHidden/>
              </w:rPr>
              <w:t>56</w:t>
            </w:r>
            <w:r w:rsidR="00A008A4">
              <w:rPr>
                <w:noProof/>
                <w:webHidden/>
              </w:rPr>
              <w:fldChar w:fldCharType="end"/>
            </w:r>
          </w:hyperlink>
        </w:p>
        <w:p w14:paraId="6B5B22E4" w14:textId="55AB67CE" w:rsidR="00A008A4" w:rsidRDefault="0088273B">
          <w:pPr>
            <w:pStyle w:val="TOC1"/>
            <w:tabs>
              <w:tab w:val="right" w:leader="dot" w:pos="9016"/>
            </w:tabs>
            <w:rPr>
              <w:noProof/>
            </w:rPr>
          </w:pPr>
          <w:hyperlink w:anchor="_Toc73645649" w:history="1">
            <w:r w:rsidR="00A008A4" w:rsidRPr="00DC797B">
              <w:rPr>
                <w:rStyle w:val="Hyperlink"/>
                <w:noProof/>
              </w:rPr>
              <w:t>5.5. Recommendation for Future Research</w:t>
            </w:r>
            <w:r w:rsidR="00A008A4">
              <w:rPr>
                <w:noProof/>
                <w:webHidden/>
              </w:rPr>
              <w:tab/>
            </w:r>
            <w:r w:rsidR="00A008A4">
              <w:rPr>
                <w:noProof/>
                <w:webHidden/>
              </w:rPr>
              <w:fldChar w:fldCharType="begin"/>
            </w:r>
            <w:r w:rsidR="00A008A4">
              <w:rPr>
                <w:noProof/>
                <w:webHidden/>
              </w:rPr>
              <w:instrText xml:space="preserve"> PAGEREF _Toc73645649 \h </w:instrText>
            </w:r>
            <w:r w:rsidR="00A008A4">
              <w:rPr>
                <w:noProof/>
                <w:webHidden/>
              </w:rPr>
            </w:r>
            <w:r w:rsidR="00A008A4">
              <w:rPr>
                <w:noProof/>
                <w:webHidden/>
              </w:rPr>
              <w:fldChar w:fldCharType="separate"/>
            </w:r>
            <w:r w:rsidR="00A008A4">
              <w:rPr>
                <w:noProof/>
                <w:webHidden/>
              </w:rPr>
              <w:t>57</w:t>
            </w:r>
            <w:r w:rsidR="00A008A4">
              <w:rPr>
                <w:noProof/>
                <w:webHidden/>
              </w:rPr>
              <w:fldChar w:fldCharType="end"/>
            </w:r>
          </w:hyperlink>
        </w:p>
        <w:p w14:paraId="22567440" w14:textId="5AB757BB" w:rsidR="00A008A4" w:rsidRDefault="0088273B">
          <w:pPr>
            <w:pStyle w:val="TOC1"/>
            <w:tabs>
              <w:tab w:val="right" w:leader="dot" w:pos="9016"/>
            </w:tabs>
            <w:rPr>
              <w:rStyle w:val="Hyperlink"/>
              <w:noProof/>
            </w:rPr>
          </w:pPr>
          <w:hyperlink w:anchor="_Toc73645650" w:history="1">
            <w:r w:rsidR="00A008A4" w:rsidRPr="00DC797B">
              <w:rPr>
                <w:rStyle w:val="Hyperlink"/>
                <w:noProof/>
              </w:rPr>
              <w:t>5.6. Conclusion/Reflection</w:t>
            </w:r>
            <w:r w:rsidR="00A008A4">
              <w:rPr>
                <w:noProof/>
                <w:webHidden/>
              </w:rPr>
              <w:tab/>
            </w:r>
            <w:r w:rsidR="00A008A4">
              <w:rPr>
                <w:noProof/>
                <w:webHidden/>
              </w:rPr>
              <w:fldChar w:fldCharType="begin"/>
            </w:r>
            <w:r w:rsidR="00A008A4">
              <w:rPr>
                <w:noProof/>
                <w:webHidden/>
              </w:rPr>
              <w:instrText xml:space="preserve"> PAGEREF _Toc73645650 \h </w:instrText>
            </w:r>
            <w:r w:rsidR="00A008A4">
              <w:rPr>
                <w:noProof/>
                <w:webHidden/>
              </w:rPr>
            </w:r>
            <w:r w:rsidR="00A008A4">
              <w:rPr>
                <w:noProof/>
                <w:webHidden/>
              </w:rPr>
              <w:fldChar w:fldCharType="separate"/>
            </w:r>
            <w:r w:rsidR="00A008A4">
              <w:rPr>
                <w:noProof/>
                <w:webHidden/>
              </w:rPr>
              <w:t>57</w:t>
            </w:r>
            <w:r w:rsidR="00A008A4">
              <w:rPr>
                <w:noProof/>
                <w:webHidden/>
              </w:rPr>
              <w:fldChar w:fldCharType="end"/>
            </w:r>
          </w:hyperlink>
        </w:p>
        <w:p w14:paraId="46AD8EEE" w14:textId="77777777" w:rsidR="00A008A4" w:rsidRPr="00A008A4" w:rsidRDefault="00A008A4" w:rsidP="00A008A4"/>
        <w:p w14:paraId="69B6729F" w14:textId="1BF81F60" w:rsidR="00A008A4" w:rsidRDefault="0088273B">
          <w:pPr>
            <w:pStyle w:val="TOC1"/>
            <w:tabs>
              <w:tab w:val="right" w:leader="dot" w:pos="9016"/>
            </w:tabs>
            <w:rPr>
              <w:noProof/>
            </w:rPr>
          </w:pPr>
          <w:hyperlink w:anchor="_Toc73645651" w:history="1">
            <w:r w:rsidR="00A008A4" w:rsidRPr="00DC797B">
              <w:rPr>
                <w:rStyle w:val="Hyperlink"/>
                <w:noProof/>
              </w:rPr>
              <w:t>References</w:t>
            </w:r>
            <w:r w:rsidR="00A008A4">
              <w:rPr>
                <w:noProof/>
                <w:webHidden/>
              </w:rPr>
              <w:tab/>
            </w:r>
            <w:r w:rsidR="00A008A4">
              <w:rPr>
                <w:noProof/>
                <w:webHidden/>
              </w:rPr>
              <w:fldChar w:fldCharType="begin"/>
            </w:r>
            <w:r w:rsidR="00A008A4">
              <w:rPr>
                <w:noProof/>
                <w:webHidden/>
              </w:rPr>
              <w:instrText xml:space="preserve"> PAGEREF _Toc73645651 \h </w:instrText>
            </w:r>
            <w:r w:rsidR="00A008A4">
              <w:rPr>
                <w:noProof/>
                <w:webHidden/>
              </w:rPr>
            </w:r>
            <w:r w:rsidR="00A008A4">
              <w:rPr>
                <w:noProof/>
                <w:webHidden/>
              </w:rPr>
              <w:fldChar w:fldCharType="separate"/>
            </w:r>
            <w:r w:rsidR="00A008A4">
              <w:rPr>
                <w:noProof/>
                <w:webHidden/>
              </w:rPr>
              <w:t>58</w:t>
            </w:r>
            <w:r w:rsidR="00A008A4">
              <w:rPr>
                <w:noProof/>
                <w:webHidden/>
              </w:rPr>
              <w:fldChar w:fldCharType="end"/>
            </w:r>
          </w:hyperlink>
        </w:p>
        <w:p w14:paraId="17582085" w14:textId="66FD8760" w:rsidR="00A008A4" w:rsidRDefault="0088273B">
          <w:pPr>
            <w:pStyle w:val="TOC1"/>
            <w:tabs>
              <w:tab w:val="right" w:leader="dot" w:pos="9016"/>
            </w:tabs>
            <w:rPr>
              <w:noProof/>
            </w:rPr>
          </w:pPr>
          <w:hyperlink w:anchor="_Toc73645652" w:history="1">
            <w:r w:rsidR="00A008A4" w:rsidRPr="00DC797B">
              <w:rPr>
                <w:rStyle w:val="Hyperlink"/>
                <w:noProof/>
              </w:rPr>
              <w:t>Appendix A: Consent Form</w:t>
            </w:r>
            <w:r w:rsidR="00A008A4">
              <w:rPr>
                <w:noProof/>
                <w:webHidden/>
              </w:rPr>
              <w:tab/>
            </w:r>
            <w:r w:rsidR="00A008A4">
              <w:rPr>
                <w:noProof/>
                <w:webHidden/>
              </w:rPr>
              <w:fldChar w:fldCharType="begin"/>
            </w:r>
            <w:r w:rsidR="00A008A4">
              <w:rPr>
                <w:noProof/>
                <w:webHidden/>
              </w:rPr>
              <w:instrText xml:space="preserve"> PAGEREF _Toc73645652 \h </w:instrText>
            </w:r>
            <w:r w:rsidR="00A008A4">
              <w:rPr>
                <w:noProof/>
                <w:webHidden/>
              </w:rPr>
            </w:r>
            <w:r w:rsidR="00A008A4">
              <w:rPr>
                <w:noProof/>
                <w:webHidden/>
              </w:rPr>
              <w:fldChar w:fldCharType="separate"/>
            </w:r>
            <w:r w:rsidR="00A008A4">
              <w:rPr>
                <w:noProof/>
                <w:webHidden/>
              </w:rPr>
              <w:t>63</w:t>
            </w:r>
            <w:r w:rsidR="00A008A4">
              <w:rPr>
                <w:noProof/>
                <w:webHidden/>
              </w:rPr>
              <w:fldChar w:fldCharType="end"/>
            </w:r>
          </w:hyperlink>
        </w:p>
        <w:p w14:paraId="2AE4513B" w14:textId="57040397" w:rsidR="00A008A4" w:rsidRDefault="0088273B">
          <w:pPr>
            <w:pStyle w:val="TOC1"/>
            <w:tabs>
              <w:tab w:val="right" w:leader="dot" w:pos="9016"/>
            </w:tabs>
            <w:rPr>
              <w:noProof/>
            </w:rPr>
          </w:pPr>
          <w:hyperlink w:anchor="_Toc73645653" w:history="1">
            <w:r w:rsidR="00A008A4" w:rsidRPr="00DC797B">
              <w:rPr>
                <w:rStyle w:val="Hyperlink"/>
                <w:noProof/>
              </w:rPr>
              <w:t>Appendix B: Plain Language Statement</w:t>
            </w:r>
            <w:r w:rsidR="00A008A4">
              <w:rPr>
                <w:noProof/>
                <w:webHidden/>
              </w:rPr>
              <w:tab/>
            </w:r>
            <w:r w:rsidR="00A008A4">
              <w:rPr>
                <w:noProof/>
                <w:webHidden/>
              </w:rPr>
              <w:fldChar w:fldCharType="begin"/>
            </w:r>
            <w:r w:rsidR="00A008A4">
              <w:rPr>
                <w:noProof/>
                <w:webHidden/>
              </w:rPr>
              <w:instrText xml:space="preserve"> PAGEREF _Toc73645653 \h </w:instrText>
            </w:r>
            <w:r w:rsidR="00A008A4">
              <w:rPr>
                <w:noProof/>
                <w:webHidden/>
              </w:rPr>
            </w:r>
            <w:r w:rsidR="00A008A4">
              <w:rPr>
                <w:noProof/>
                <w:webHidden/>
              </w:rPr>
              <w:fldChar w:fldCharType="separate"/>
            </w:r>
            <w:r w:rsidR="00A008A4">
              <w:rPr>
                <w:noProof/>
                <w:webHidden/>
              </w:rPr>
              <w:t>A</w:t>
            </w:r>
            <w:r w:rsidR="00A008A4">
              <w:rPr>
                <w:noProof/>
                <w:webHidden/>
              </w:rPr>
              <w:fldChar w:fldCharType="end"/>
            </w:r>
          </w:hyperlink>
        </w:p>
        <w:p w14:paraId="140CFFC8" w14:textId="238A8607" w:rsidR="00A008A4" w:rsidRDefault="0088273B">
          <w:pPr>
            <w:pStyle w:val="TOC1"/>
            <w:tabs>
              <w:tab w:val="right" w:leader="dot" w:pos="9016"/>
            </w:tabs>
            <w:rPr>
              <w:noProof/>
            </w:rPr>
          </w:pPr>
          <w:hyperlink w:anchor="_Toc73645654" w:history="1">
            <w:r w:rsidR="00A008A4" w:rsidRPr="00DC797B">
              <w:rPr>
                <w:rStyle w:val="Hyperlink"/>
                <w:noProof/>
              </w:rPr>
              <w:t>Appendix C: Interview Schedule</w:t>
            </w:r>
            <w:r w:rsidR="00A008A4">
              <w:rPr>
                <w:noProof/>
                <w:webHidden/>
              </w:rPr>
              <w:tab/>
            </w:r>
            <w:r w:rsidR="00A008A4">
              <w:rPr>
                <w:noProof/>
                <w:webHidden/>
              </w:rPr>
              <w:fldChar w:fldCharType="begin"/>
            </w:r>
            <w:r w:rsidR="00A008A4">
              <w:rPr>
                <w:noProof/>
                <w:webHidden/>
              </w:rPr>
              <w:instrText xml:space="preserve"> PAGEREF _Toc73645654 \h </w:instrText>
            </w:r>
            <w:r w:rsidR="00A008A4">
              <w:rPr>
                <w:noProof/>
                <w:webHidden/>
              </w:rPr>
            </w:r>
            <w:r w:rsidR="00A008A4">
              <w:rPr>
                <w:noProof/>
                <w:webHidden/>
              </w:rPr>
              <w:fldChar w:fldCharType="separate"/>
            </w:r>
            <w:r w:rsidR="00A008A4">
              <w:rPr>
                <w:noProof/>
                <w:webHidden/>
              </w:rPr>
              <w:t>C</w:t>
            </w:r>
            <w:r w:rsidR="00A008A4">
              <w:rPr>
                <w:noProof/>
                <w:webHidden/>
              </w:rPr>
              <w:fldChar w:fldCharType="end"/>
            </w:r>
          </w:hyperlink>
        </w:p>
        <w:p w14:paraId="51BD49BD" w14:textId="215E6D8F" w:rsidR="00A008A4" w:rsidRDefault="0088273B">
          <w:pPr>
            <w:pStyle w:val="TOC1"/>
            <w:tabs>
              <w:tab w:val="right" w:leader="dot" w:pos="9016"/>
            </w:tabs>
            <w:rPr>
              <w:noProof/>
            </w:rPr>
          </w:pPr>
          <w:hyperlink w:anchor="_Toc73645655" w:history="1">
            <w:r w:rsidR="00A008A4" w:rsidRPr="00DC797B">
              <w:rPr>
                <w:rStyle w:val="Hyperlink"/>
                <w:noProof/>
              </w:rPr>
              <w:t>Appendix D: Transcribed Interview for OS</w:t>
            </w:r>
            <w:r w:rsidR="00A008A4">
              <w:rPr>
                <w:noProof/>
                <w:webHidden/>
              </w:rPr>
              <w:tab/>
            </w:r>
            <w:r w:rsidR="00A008A4">
              <w:rPr>
                <w:noProof/>
                <w:webHidden/>
              </w:rPr>
              <w:fldChar w:fldCharType="begin"/>
            </w:r>
            <w:r w:rsidR="00A008A4">
              <w:rPr>
                <w:noProof/>
                <w:webHidden/>
              </w:rPr>
              <w:instrText xml:space="preserve"> PAGEREF _Toc73645655 \h </w:instrText>
            </w:r>
            <w:r w:rsidR="00A008A4">
              <w:rPr>
                <w:noProof/>
                <w:webHidden/>
              </w:rPr>
            </w:r>
            <w:r w:rsidR="00A008A4">
              <w:rPr>
                <w:noProof/>
                <w:webHidden/>
              </w:rPr>
              <w:fldChar w:fldCharType="separate"/>
            </w:r>
            <w:r w:rsidR="00A008A4">
              <w:rPr>
                <w:noProof/>
                <w:webHidden/>
              </w:rPr>
              <w:t>E</w:t>
            </w:r>
            <w:r w:rsidR="00A008A4">
              <w:rPr>
                <w:noProof/>
                <w:webHidden/>
              </w:rPr>
              <w:fldChar w:fldCharType="end"/>
            </w:r>
          </w:hyperlink>
        </w:p>
        <w:p w14:paraId="65C2A655" w14:textId="40E96A35" w:rsidR="00A008A4" w:rsidRDefault="0088273B">
          <w:pPr>
            <w:pStyle w:val="TOC1"/>
            <w:tabs>
              <w:tab w:val="right" w:leader="dot" w:pos="9016"/>
            </w:tabs>
            <w:rPr>
              <w:noProof/>
            </w:rPr>
          </w:pPr>
          <w:hyperlink w:anchor="_Toc73645656" w:history="1">
            <w:r w:rsidR="00A008A4" w:rsidRPr="00DC797B">
              <w:rPr>
                <w:rStyle w:val="Hyperlink"/>
                <w:rFonts w:eastAsiaTheme="minorHAnsi"/>
                <w:noProof/>
                <w:lang w:val="en-GB"/>
              </w:rPr>
              <w:t>Appendix E: Sample Coding Sheet</w:t>
            </w:r>
            <w:r w:rsidR="00A008A4">
              <w:rPr>
                <w:noProof/>
                <w:webHidden/>
              </w:rPr>
              <w:tab/>
            </w:r>
            <w:r w:rsidR="00A008A4">
              <w:rPr>
                <w:noProof/>
                <w:webHidden/>
              </w:rPr>
              <w:fldChar w:fldCharType="begin"/>
            </w:r>
            <w:r w:rsidR="00A008A4">
              <w:rPr>
                <w:noProof/>
                <w:webHidden/>
              </w:rPr>
              <w:instrText xml:space="preserve"> PAGEREF _Toc73645656 \h </w:instrText>
            </w:r>
            <w:r w:rsidR="00A008A4">
              <w:rPr>
                <w:noProof/>
                <w:webHidden/>
              </w:rPr>
            </w:r>
            <w:r w:rsidR="00A008A4">
              <w:rPr>
                <w:noProof/>
                <w:webHidden/>
              </w:rPr>
              <w:fldChar w:fldCharType="separate"/>
            </w:r>
            <w:r w:rsidR="00A008A4">
              <w:rPr>
                <w:noProof/>
                <w:webHidden/>
              </w:rPr>
              <w:t>H</w:t>
            </w:r>
            <w:r w:rsidR="00A008A4">
              <w:rPr>
                <w:noProof/>
                <w:webHidden/>
              </w:rPr>
              <w:fldChar w:fldCharType="end"/>
            </w:r>
          </w:hyperlink>
        </w:p>
        <w:p w14:paraId="77740070" w14:textId="4043BB7D" w:rsidR="00A008A4" w:rsidRDefault="0088273B">
          <w:pPr>
            <w:pStyle w:val="TOC1"/>
            <w:tabs>
              <w:tab w:val="right" w:leader="dot" w:pos="9016"/>
            </w:tabs>
            <w:rPr>
              <w:noProof/>
            </w:rPr>
          </w:pPr>
          <w:hyperlink w:anchor="_Toc73645657" w:history="1">
            <w:r w:rsidR="00A008A4" w:rsidRPr="00DC797B">
              <w:rPr>
                <w:rStyle w:val="Hyperlink"/>
                <w:noProof/>
              </w:rPr>
              <w:t>Appendix F: Channels of Communication</w:t>
            </w:r>
            <w:r w:rsidR="00A008A4">
              <w:rPr>
                <w:noProof/>
                <w:webHidden/>
              </w:rPr>
              <w:tab/>
            </w:r>
            <w:r w:rsidR="00A008A4">
              <w:rPr>
                <w:noProof/>
                <w:webHidden/>
              </w:rPr>
              <w:fldChar w:fldCharType="begin"/>
            </w:r>
            <w:r w:rsidR="00A008A4">
              <w:rPr>
                <w:noProof/>
                <w:webHidden/>
              </w:rPr>
              <w:instrText xml:space="preserve"> PAGEREF _Toc73645657 \h </w:instrText>
            </w:r>
            <w:r w:rsidR="00A008A4">
              <w:rPr>
                <w:noProof/>
                <w:webHidden/>
              </w:rPr>
            </w:r>
            <w:r w:rsidR="00A008A4">
              <w:rPr>
                <w:noProof/>
                <w:webHidden/>
              </w:rPr>
              <w:fldChar w:fldCharType="separate"/>
            </w:r>
            <w:r w:rsidR="00A008A4">
              <w:rPr>
                <w:noProof/>
                <w:webHidden/>
              </w:rPr>
              <w:t>I</w:t>
            </w:r>
            <w:r w:rsidR="00A008A4">
              <w:rPr>
                <w:noProof/>
                <w:webHidden/>
              </w:rPr>
              <w:fldChar w:fldCharType="end"/>
            </w:r>
          </w:hyperlink>
        </w:p>
        <w:p w14:paraId="7F7DCBD5" w14:textId="017C739F" w:rsidR="00A008A4" w:rsidRDefault="00A008A4">
          <w:r>
            <w:rPr>
              <w:b/>
              <w:bCs/>
              <w:noProof/>
            </w:rPr>
            <w:fldChar w:fldCharType="end"/>
          </w:r>
        </w:p>
      </w:sdtContent>
    </w:sdt>
    <w:p w14:paraId="7C21F569" w14:textId="3DD0B87A" w:rsidR="009A5514" w:rsidRDefault="009A5514" w:rsidP="009A5514">
      <w:pPr>
        <w:rPr>
          <w:lang w:val="en-GB"/>
        </w:rPr>
      </w:pPr>
    </w:p>
    <w:p w14:paraId="0B41F990" w14:textId="7D0FC999" w:rsidR="009A5514" w:rsidRDefault="009A5514" w:rsidP="009A5514">
      <w:pPr>
        <w:rPr>
          <w:lang w:val="en-GB"/>
        </w:rPr>
      </w:pPr>
    </w:p>
    <w:p w14:paraId="61B5ECF0" w14:textId="1B4FA4DB" w:rsidR="009A5514" w:rsidRDefault="009A5514" w:rsidP="009A5514">
      <w:pPr>
        <w:rPr>
          <w:lang w:val="en-GB"/>
        </w:rPr>
      </w:pPr>
    </w:p>
    <w:p w14:paraId="59742E17" w14:textId="5918FB99" w:rsidR="009A5514" w:rsidRDefault="009A5514" w:rsidP="009A5514">
      <w:pPr>
        <w:rPr>
          <w:lang w:val="en-GB"/>
        </w:rPr>
      </w:pPr>
    </w:p>
    <w:p w14:paraId="372F2FF7" w14:textId="284FF897" w:rsidR="009A5514" w:rsidRDefault="009A5514" w:rsidP="009A5514">
      <w:pPr>
        <w:rPr>
          <w:lang w:val="en-GB"/>
        </w:rPr>
      </w:pPr>
    </w:p>
    <w:p w14:paraId="61958E5B" w14:textId="418323FB" w:rsidR="009A5514" w:rsidRDefault="009A5514" w:rsidP="009A5514">
      <w:pPr>
        <w:rPr>
          <w:lang w:val="en-GB"/>
        </w:rPr>
      </w:pPr>
    </w:p>
    <w:p w14:paraId="5F0835BD" w14:textId="5920B090" w:rsidR="009A5514" w:rsidRPr="009A5514" w:rsidRDefault="009A5514" w:rsidP="009A5514">
      <w:pPr>
        <w:pStyle w:val="Heading1"/>
        <w:jc w:val="center"/>
        <w:rPr>
          <w:lang w:val="en-GB"/>
        </w:rPr>
      </w:pPr>
      <w:bookmarkStart w:id="35" w:name="_Toc73645569"/>
      <w:r>
        <w:rPr>
          <w:lang w:val="en-GB"/>
        </w:rPr>
        <w:lastRenderedPageBreak/>
        <w:t>LIST OF TABLES AND FIGURES</w:t>
      </w:r>
      <w:bookmarkEnd w:id="35"/>
    </w:p>
    <w:p w14:paraId="797EF4BA" w14:textId="6F2B75E7" w:rsidR="009A5514" w:rsidRDefault="009A5514">
      <w:pPr>
        <w:pStyle w:val="TableofFigures"/>
        <w:tabs>
          <w:tab w:val="right" w:leader="dot" w:pos="9016"/>
        </w:tabs>
        <w:rPr>
          <w:noProof/>
        </w:rPr>
      </w:pPr>
      <w:r>
        <w:rPr>
          <w:lang w:val="en-GB"/>
        </w:rPr>
        <w:fldChar w:fldCharType="begin"/>
      </w:r>
      <w:r>
        <w:rPr>
          <w:lang w:val="en-GB"/>
        </w:rPr>
        <w:instrText xml:space="preserve"> TOC \h \z \c "Table" </w:instrText>
      </w:r>
      <w:r>
        <w:rPr>
          <w:lang w:val="en-GB"/>
        </w:rPr>
        <w:fldChar w:fldCharType="separate"/>
      </w:r>
      <w:hyperlink w:anchor="_Toc73611343" w:history="1">
        <w:r w:rsidRPr="00A0695F">
          <w:rPr>
            <w:rStyle w:val="Hyperlink"/>
            <w:noProof/>
          </w:rPr>
          <w:t xml:space="preserve">Table 1. </w:t>
        </w:r>
        <w:r w:rsidRPr="00A0695F">
          <w:rPr>
            <w:rStyle w:val="Hyperlink"/>
            <w:bCs/>
            <w:noProof/>
          </w:rPr>
          <w:t>Conceptual Framework</w:t>
        </w:r>
        <w:r>
          <w:rPr>
            <w:noProof/>
            <w:webHidden/>
          </w:rPr>
          <w:tab/>
        </w:r>
        <w:r>
          <w:rPr>
            <w:noProof/>
            <w:webHidden/>
          </w:rPr>
          <w:fldChar w:fldCharType="begin"/>
        </w:r>
        <w:r>
          <w:rPr>
            <w:noProof/>
            <w:webHidden/>
          </w:rPr>
          <w:instrText xml:space="preserve"> PAGEREF _Toc73611343 \h </w:instrText>
        </w:r>
        <w:r>
          <w:rPr>
            <w:noProof/>
            <w:webHidden/>
          </w:rPr>
        </w:r>
        <w:r>
          <w:rPr>
            <w:noProof/>
            <w:webHidden/>
          </w:rPr>
          <w:fldChar w:fldCharType="separate"/>
        </w:r>
        <w:r>
          <w:rPr>
            <w:noProof/>
            <w:webHidden/>
          </w:rPr>
          <w:t>27</w:t>
        </w:r>
        <w:r>
          <w:rPr>
            <w:noProof/>
            <w:webHidden/>
          </w:rPr>
          <w:fldChar w:fldCharType="end"/>
        </w:r>
      </w:hyperlink>
    </w:p>
    <w:p w14:paraId="167F6FEB" w14:textId="76CBC984" w:rsidR="009A5514" w:rsidRDefault="0088273B">
      <w:pPr>
        <w:pStyle w:val="TableofFigures"/>
        <w:tabs>
          <w:tab w:val="right" w:leader="dot" w:pos="9016"/>
        </w:tabs>
        <w:rPr>
          <w:noProof/>
        </w:rPr>
      </w:pPr>
      <w:hyperlink w:anchor="_Toc73611344" w:history="1">
        <w:r w:rsidR="009A5514" w:rsidRPr="00A0695F">
          <w:rPr>
            <w:rStyle w:val="Hyperlink"/>
            <w:noProof/>
          </w:rPr>
          <w:t xml:space="preserve">Table 2. </w:t>
        </w:r>
        <w:r w:rsidR="009A5514" w:rsidRPr="00A0695F">
          <w:rPr>
            <w:rStyle w:val="Hyperlink"/>
            <w:bCs/>
            <w:noProof/>
            <w:lang w:val="en-GB"/>
          </w:rPr>
          <w:t>Features of Interpretivism</w:t>
        </w:r>
        <w:r w:rsidR="009A5514">
          <w:rPr>
            <w:noProof/>
            <w:webHidden/>
          </w:rPr>
          <w:tab/>
        </w:r>
        <w:r w:rsidR="009A5514">
          <w:rPr>
            <w:noProof/>
            <w:webHidden/>
          </w:rPr>
          <w:fldChar w:fldCharType="begin"/>
        </w:r>
        <w:r w:rsidR="009A5514">
          <w:rPr>
            <w:noProof/>
            <w:webHidden/>
          </w:rPr>
          <w:instrText xml:space="preserve"> PAGEREF _Toc73611344 \h </w:instrText>
        </w:r>
        <w:r w:rsidR="009A5514">
          <w:rPr>
            <w:noProof/>
            <w:webHidden/>
          </w:rPr>
        </w:r>
        <w:r w:rsidR="009A5514">
          <w:rPr>
            <w:noProof/>
            <w:webHidden/>
          </w:rPr>
          <w:fldChar w:fldCharType="separate"/>
        </w:r>
        <w:r w:rsidR="009A5514">
          <w:rPr>
            <w:noProof/>
            <w:webHidden/>
          </w:rPr>
          <w:t>32</w:t>
        </w:r>
        <w:r w:rsidR="009A5514">
          <w:rPr>
            <w:noProof/>
            <w:webHidden/>
          </w:rPr>
          <w:fldChar w:fldCharType="end"/>
        </w:r>
      </w:hyperlink>
    </w:p>
    <w:p w14:paraId="31F55706" w14:textId="6A4D7165" w:rsidR="009A5514" w:rsidRDefault="0088273B">
      <w:pPr>
        <w:pStyle w:val="TableofFigures"/>
        <w:tabs>
          <w:tab w:val="right" w:leader="dot" w:pos="9016"/>
        </w:tabs>
        <w:rPr>
          <w:noProof/>
        </w:rPr>
      </w:pPr>
      <w:hyperlink w:anchor="_Toc73611345" w:history="1">
        <w:r w:rsidR="009A5514" w:rsidRPr="00A0695F">
          <w:rPr>
            <w:rStyle w:val="Hyperlink"/>
            <w:noProof/>
          </w:rPr>
          <w:t xml:space="preserve">Table 3. </w:t>
        </w:r>
        <w:r w:rsidR="009A5514" w:rsidRPr="00A0695F">
          <w:rPr>
            <w:rStyle w:val="Hyperlink"/>
            <w:bCs/>
            <w:noProof/>
            <w:lang w:val="en-GB"/>
          </w:rPr>
          <w:t>Strengths and Weaknesses of Qualitative research strategy</w:t>
        </w:r>
        <w:r w:rsidR="009A5514">
          <w:rPr>
            <w:noProof/>
            <w:webHidden/>
          </w:rPr>
          <w:tab/>
        </w:r>
        <w:r w:rsidR="009A5514">
          <w:rPr>
            <w:noProof/>
            <w:webHidden/>
          </w:rPr>
          <w:fldChar w:fldCharType="begin"/>
        </w:r>
        <w:r w:rsidR="009A5514">
          <w:rPr>
            <w:noProof/>
            <w:webHidden/>
          </w:rPr>
          <w:instrText xml:space="preserve"> PAGEREF _Toc73611345 \h </w:instrText>
        </w:r>
        <w:r w:rsidR="009A5514">
          <w:rPr>
            <w:noProof/>
            <w:webHidden/>
          </w:rPr>
        </w:r>
        <w:r w:rsidR="009A5514">
          <w:rPr>
            <w:noProof/>
            <w:webHidden/>
          </w:rPr>
          <w:fldChar w:fldCharType="separate"/>
        </w:r>
        <w:r w:rsidR="009A5514">
          <w:rPr>
            <w:noProof/>
            <w:webHidden/>
          </w:rPr>
          <w:t>35</w:t>
        </w:r>
        <w:r w:rsidR="009A5514">
          <w:rPr>
            <w:noProof/>
            <w:webHidden/>
          </w:rPr>
          <w:fldChar w:fldCharType="end"/>
        </w:r>
      </w:hyperlink>
    </w:p>
    <w:p w14:paraId="2C18540D" w14:textId="594066C4" w:rsidR="009A5514" w:rsidRDefault="0088273B">
      <w:pPr>
        <w:pStyle w:val="TableofFigures"/>
        <w:tabs>
          <w:tab w:val="right" w:leader="dot" w:pos="9016"/>
        </w:tabs>
        <w:rPr>
          <w:noProof/>
        </w:rPr>
      </w:pPr>
      <w:hyperlink w:anchor="_Toc73611346" w:history="1">
        <w:r w:rsidR="009A5514" w:rsidRPr="00A0695F">
          <w:rPr>
            <w:rStyle w:val="Hyperlink"/>
            <w:noProof/>
          </w:rPr>
          <w:t>Table 4. Participant Biodata</w:t>
        </w:r>
        <w:r w:rsidR="009A5514">
          <w:rPr>
            <w:noProof/>
            <w:webHidden/>
          </w:rPr>
          <w:tab/>
        </w:r>
        <w:r w:rsidR="009A5514">
          <w:rPr>
            <w:noProof/>
            <w:webHidden/>
          </w:rPr>
          <w:fldChar w:fldCharType="begin"/>
        </w:r>
        <w:r w:rsidR="009A5514">
          <w:rPr>
            <w:noProof/>
            <w:webHidden/>
          </w:rPr>
          <w:instrText xml:space="preserve"> PAGEREF _Toc73611346 \h </w:instrText>
        </w:r>
        <w:r w:rsidR="009A5514">
          <w:rPr>
            <w:noProof/>
            <w:webHidden/>
          </w:rPr>
        </w:r>
        <w:r w:rsidR="009A5514">
          <w:rPr>
            <w:noProof/>
            <w:webHidden/>
          </w:rPr>
          <w:fldChar w:fldCharType="separate"/>
        </w:r>
        <w:r w:rsidR="009A5514">
          <w:rPr>
            <w:noProof/>
            <w:webHidden/>
          </w:rPr>
          <w:t>40</w:t>
        </w:r>
        <w:r w:rsidR="009A5514">
          <w:rPr>
            <w:noProof/>
            <w:webHidden/>
          </w:rPr>
          <w:fldChar w:fldCharType="end"/>
        </w:r>
      </w:hyperlink>
    </w:p>
    <w:p w14:paraId="3C5D4C84" w14:textId="23A7DCDB" w:rsidR="009A5514" w:rsidRDefault="0088273B">
      <w:pPr>
        <w:pStyle w:val="TableofFigures"/>
        <w:tabs>
          <w:tab w:val="right" w:leader="dot" w:pos="9016"/>
        </w:tabs>
        <w:rPr>
          <w:noProof/>
        </w:rPr>
      </w:pPr>
      <w:hyperlink w:anchor="_Toc73611347" w:history="1">
        <w:r w:rsidR="009A5514" w:rsidRPr="00A0695F">
          <w:rPr>
            <w:rStyle w:val="Hyperlink"/>
            <w:noProof/>
          </w:rPr>
          <w:t xml:space="preserve">Table 5. </w:t>
        </w:r>
        <w:r w:rsidR="009A5514" w:rsidRPr="00A0695F">
          <w:rPr>
            <w:rStyle w:val="Hyperlink"/>
            <w:bCs/>
            <w:noProof/>
          </w:rPr>
          <w:t>Reponses for Theme three</w:t>
        </w:r>
        <w:r w:rsidR="009A5514">
          <w:rPr>
            <w:noProof/>
            <w:webHidden/>
          </w:rPr>
          <w:tab/>
        </w:r>
        <w:r w:rsidR="009A5514">
          <w:rPr>
            <w:noProof/>
            <w:webHidden/>
          </w:rPr>
          <w:fldChar w:fldCharType="begin"/>
        </w:r>
        <w:r w:rsidR="009A5514">
          <w:rPr>
            <w:noProof/>
            <w:webHidden/>
          </w:rPr>
          <w:instrText xml:space="preserve"> PAGEREF _Toc73611347 \h </w:instrText>
        </w:r>
        <w:r w:rsidR="009A5514">
          <w:rPr>
            <w:noProof/>
            <w:webHidden/>
          </w:rPr>
        </w:r>
        <w:r w:rsidR="009A5514">
          <w:rPr>
            <w:noProof/>
            <w:webHidden/>
          </w:rPr>
          <w:fldChar w:fldCharType="separate"/>
        </w:r>
        <w:r w:rsidR="009A5514">
          <w:rPr>
            <w:noProof/>
            <w:webHidden/>
          </w:rPr>
          <w:t>47</w:t>
        </w:r>
        <w:r w:rsidR="009A5514">
          <w:rPr>
            <w:noProof/>
            <w:webHidden/>
          </w:rPr>
          <w:fldChar w:fldCharType="end"/>
        </w:r>
      </w:hyperlink>
    </w:p>
    <w:p w14:paraId="624D3CF7" w14:textId="572D6861" w:rsidR="009A5514" w:rsidRDefault="0088273B">
      <w:pPr>
        <w:pStyle w:val="TableofFigures"/>
        <w:tabs>
          <w:tab w:val="right" w:leader="dot" w:pos="9016"/>
        </w:tabs>
        <w:rPr>
          <w:noProof/>
        </w:rPr>
      </w:pPr>
      <w:hyperlink w:anchor="_Toc73611348" w:history="1">
        <w:r w:rsidR="009A5514" w:rsidRPr="00A0695F">
          <w:rPr>
            <w:rStyle w:val="Hyperlink"/>
            <w:noProof/>
          </w:rPr>
          <w:t>Table 6. Reponses of Theme Four</w:t>
        </w:r>
        <w:r w:rsidR="009A5514">
          <w:rPr>
            <w:noProof/>
            <w:webHidden/>
          </w:rPr>
          <w:tab/>
        </w:r>
        <w:r w:rsidR="009A5514">
          <w:rPr>
            <w:noProof/>
            <w:webHidden/>
          </w:rPr>
          <w:fldChar w:fldCharType="begin"/>
        </w:r>
        <w:r w:rsidR="009A5514">
          <w:rPr>
            <w:noProof/>
            <w:webHidden/>
          </w:rPr>
          <w:instrText xml:space="preserve"> PAGEREF _Toc73611348 \h </w:instrText>
        </w:r>
        <w:r w:rsidR="009A5514">
          <w:rPr>
            <w:noProof/>
            <w:webHidden/>
          </w:rPr>
        </w:r>
        <w:r w:rsidR="009A5514">
          <w:rPr>
            <w:noProof/>
            <w:webHidden/>
          </w:rPr>
          <w:fldChar w:fldCharType="separate"/>
        </w:r>
        <w:r w:rsidR="009A5514">
          <w:rPr>
            <w:noProof/>
            <w:webHidden/>
          </w:rPr>
          <w:t>48</w:t>
        </w:r>
        <w:r w:rsidR="009A5514">
          <w:rPr>
            <w:noProof/>
            <w:webHidden/>
          </w:rPr>
          <w:fldChar w:fldCharType="end"/>
        </w:r>
      </w:hyperlink>
    </w:p>
    <w:p w14:paraId="4828C7D7" w14:textId="5E4CF542" w:rsidR="009A5514" w:rsidRDefault="0088273B">
      <w:pPr>
        <w:pStyle w:val="TableofFigures"/>
        <w:tabs>
          <w:tab w:val="right" w:leader="dot" w:pos="9016"/>
        </w:tabs>
        <w:rPr>
          <w:noProof/>
        </w:rPr>
      </w:pPr>
      <w:hyperlink w:anchor="_Toc73611349" w:history="1">
        <w:r w:rsidR="009A5514" w:rsidRPr="00A0695F">
          <w:rPr>
            <w:rStyle w:val="Hyperlink"/>
            <w:noProof/>
          </w:rPr>
          <w:t>Table 7. Responses for theme five</w:t>
        </w:r>
        <w:r w:rsidR="009A5514">
          <w:rPr>
            <w:noProof/>
            <w:webHidden/>
          </w:rPr>
          <w:tab/>
        </w:r>
        <w:r w:rsidR="009A5514">
          <w:rPr>
            <w:noProof/>
            <w:webHidden/>
          </w:rPr>
          <w:fldChar w:fldCharType="begin"/>
        </w:r>
        <w:r w:rsidR="009A5514">
          <w:rPr>
            <w:noProof/>
            <w:webHidden/>
          </w:rPr>
          <w:instrText xml:space="preserve"> PAGEREF _Toc73611349 \h </w:instrText>
        </w:r>
        <w:r w:rsidR="009A5514">
          <w:rPr>
            <w:noProof/>
            <w:webHidden/>
          </w:rPr>
        </w:r>
        <w:r w:rsidR="009A5514">
          <w:rPr>
            <w:noProof/>
            <w:webHidden/>
          </w:rPr>
          <w:fldChar w:fldCharType="separate"/>
        </w:r>
        <w:r w:rsidR="009A5514">
          <w:rPr>
            <w:noProof/>
            <w:webHidden/>
          </w:rPr>
          <w:t>52</w:t>
        </w:r>
        <w:r w:rsidR="009A5514">
          <w:rPr>
            <w:noProof/>
            <w:webHidden/>
          </w:rPr>
          <w:fldChar w:fldCharType="end"/>
        </w:r>
      </w:hyperlink>
    </w:p>
    <w:p w14:paraId="34903993" w14:textId="4969D6DE" w:rsidR="009A5514" w:rsidRDefault="009A5514" w:rsidP="009A5514">
      <w:pPr>
        <w:pStyle w:val="Heading1"/>
        <w:rPr>
          <w:lang w:val="en-GB"/>
        </w:rPr>
      </w:pPr>
      <w:r>
        <w:rPr>
          <w:lang w:val="en-GB"/>
        </w:rPr>
        <w:fldChar w:fldCharType="end"/>
      </w:r>
    </w:p>
    <w:p w14:paraId="65B2B5AC" w14:textId="2E76ACB9" w:rsidR="009A5514" w:rsidRDefault="009A5514">
      <w:pPr>
        <w:pStyle w:val="TableofFigures"/>
        <w:tabs>
          <w:tab w:val="right" w:leader="dot" w:pos="9016"/>
        </w:tabs>
        <w:rPr>
          <w:rFonts w:asciiTheme="minorHAnsi" w:eastAsiaTheme="minorEastAsia" w:hAnsiTheme="minorHAnsi" w:cstheme="minorBidi"/>
          <w:noProof/>
          <w:sz w:val="22"/>
          <w:szCs w:val="22"/>
        </w:rPr>
      </w:pPr>
      <w:r>
        <w:rPr>
          <w:lang w:val="en-GB"/>
        </w:rPr>
        <w:fldChar w:fldCharType="begin"/>
      </w:r>
      <w:r>
        <w:rPr>
          <w:lang w:val="en-GB"/>
        </w:rPr>
        <w:instrText xml:space="preserve"> TOC \h \z \c "Figure" </w:instrText>
      </w:r>
      <w:r>
        <w:rPr>
          <w:lang w:val="en-GB"/>
        </w:rPr>
        <w:fldChar w:fldCharType="separate"/>
      </w:r>
      <w:hyperlink w:anchor="_Toc73611353" w:history="1">
        <w:r w:rsidRPr="00A23CEB">
          <w:rPr>
            <w:rStyle w:val="Hyperlink"/>
            <w:noProof/>
          </w:rPr>
          <w:t xml:space="preserve">Figure 1. </w:t>
        </w:r>
        <w:r w:rsidRPr="00A23CEB">
          <w:rPr>
            <w:rStyle w:val="Hyperlink"/>
            <w:bCs/>
            <w:noProof/>
          </w:rPr>
          <w:t>7 C's of Effective Communication</w:t>
        </w:r>
        <w:r>
          <w:rPr>
            <w:noProof/>
            <w:webHidden/>
          </w:rPr>
          <w:tab/>
        </w:r>
        <w:r>
          <w:rPr>
            <w:noProof/>
            <w:webHidden/>
          </w:rPr>
          <w:fldChar w:fldCharType="begin"/>
        </w:r>
        <w:r>
          <w:rPr>
            <w:noProof/>
            <w:webHidden/>
          </w:rPr>
          <w:instrText xml:space="preserve"> PAGEREF _Toc73611353 \h </w:instrText>
        </w:r>
        <w:r>
          <w:rPr>
            <w:noProof/>
            <w:webHidden/>
          </w:rPr>
        </w:r>
        <w:r>
          <w:rPr>
            <w:noProof/>
            <w:webHidden/>
          </w:rPr>
          <w:fldChar w:fldCharType="separate"/>
        </w:r>
        <w:r>
          <w:rPr>
            <w:noProof/>
            <w:webHidden/>
          </w:rPr>
          <w:t>16</w:t>
        </w:r>
        <w:r>
          <w:rPr>
            <w:noProof/>
            <w:webHidden/>
          </w:rPr>
          <w:fldChar w:fldCharType="end"/>
        </w:r>
      </w:hyperlink>
    </w:p>
    <w:p w14:paraId="13F06A2B" w14:textId="10A4C87B" w:rsidR="009A5514" w:rsidRDefault="0088273B">
      <w:pPr>
        <w:pStyle w:val="TableofFigures"/>
        <w:tabs>
          <w:tab w:val="right" w:leader="dot" w:pos="9016"/>
        </w:tabs>
        <w:rPr>
          <w:rFonts w:asciiTheme="minorHAnsi" w:eastAsiaTheme="minorEastAsia" w:hAnsiTheme="minorHAnsi" w:cstheme="minorBidi"/>
          <w:noProof/>
          <w:sz w:val="22"/>
          <w:szCs w:val="22"/>
        </w:rPr>
      </w:pPr>
      <w:hyperlink w:anchor="_Toc73611354" w:history="1">
        <w:r w:rsidR="009A5514" w:rsidRPr="00A23CEB">
          <w:rPr>
            <w:rStyle w:val="Hyperlink"/>
            <w:noProof/>
          </w:rPr>
          <w:t>Figure 2. Conceptual Framework</w:t>
        </w:r>
        <w:r w:rsidR="009A5514">
          <w:rPr>
            <w:noProof/>
            <w:webHidden/>
          </w:rPr>
          <w:tab/>
        </w:r>
        <w:r w:rsidR="009A5514">
          <w:rPr>
            <w:noProof/>
            <w:webHidden/>
          </w:rPr>
          <w:fldChar w:fldCharType="begin"/>
        </w:r>
        <w:r w:rsidR="009A5514">
          <w:rPr>
            <w:noProof/>
            <w:webHidden/>
          </w:rPr>
          <w:instrText xml:space="preserve"> PAGEREF _Toc73611354 \h </w:instrText>
        </w:r>
        <w:r w:rsidR="009A5514">
          <w:rPr>
            <w:noProof/>
            <w:webHidden/>
          </w:rPr>
        </w:r>
        <w:r w:rsidR="009A5514">
          <w:rPr>
            <w:noProof/>
            <w:webHidden/>
          </w:rPr>
          <w:fldChar w:fldCharType="separate"/>
        </w:r>
        <w:r w:rsidR="009A5514">
          <w:rPr>
            <w:noProof/>
            <w:webHidden/>
          </w:rPr>
          <w:t>29</w:t>
        </w:r>
        <w:r w:rsidR="009A5514">
          <w:rPr>
            <w:noProof/>
            <w:webHidden/>
          </w:rPr>
          <w:fldChar w:fldCharType="end"/>
        </w:r>
      </w:hyperlink>
    </w:p>
    <w:p w14:paraId="0925AF91" w14:textId="622F6EF4" w:rsidR="009A5514" w:rsidRDefault="0088273B">
      <w:pPr>
        <w:pStyle w:val="TableofFigures"/>
        <w:tabs>
          <w:tab w:val="right" w:leader="dot" w:pos="9016"/>
        </w:tabs>
        <w:rPr>
          <w:rFonts w:asciiTheme="minorHAnsi" w:eastAsiaTheme="minorEastAsia" w:hAnsiTheme="minorHAnsi" w:cstheme="minorBidi"/>
          <w:noProof/>
          <w:sz w:val="22"/>
          <w:szCs w:val="22"/>
        </w:rPr>
      </w:pPr>
      <w:hyperlink w:anchor="_Toc73611355" w:history="1">
        <w:r w:rsidR="009A5514" w:rsidRPr="00A23CEB">
          <w:rPr>
            <w:rStyle w:val="Hyperlink"/>
            <w:bCs/>
            <w:noProof/>
            <w:lang w:val="en-GB"/>
          </w:rPr>
          <w:t xml:space="preserve"> </w:t>
        </w:r>
        <w:r w:rsidR="009A5514" w:rsidRPr="00A23CEB">
          <w:rPr>
            <w:rStyle w:val="Hyperlink"/>
            <w:noProof/>
          </w:rPr>
          <w:t>Figure 3.</w:t>
        </w:r>
        <w:r w:rsidR="009A5514" w:rsidRPr="00A23CEB">
          <w:rPr>
            <w:rStyle w:val="Hyperlink"/>
            <w:bCs/>
            <w:noProof/>
            <w:lang w:val="en-GB"/>
          </w:rPr>
          <w:t xml:space="preserve"> Research Onions</w:t>
        </w:r>
        <w:r w:rsidR="009A5514">
          <w:rPr>
            <w:noProof/>
            <w:webHidden/>
          </w:rPr>
          <w:tab/>
        </w:r>
        <w:r w:rsidR="009A5514">
          <w:rPr>
            <w:noProof/>
            <w:webHidden/>
          </w:rPr>
          <w:fldChar w:fldCharType="begin"/>
        </w:r>
        <w:r w:rsidR="009A5514">
          <w:rPr>
            <w:noProof/>
            <w:webHidden/>
          </w:rPr>
          <w:instrText xml:space="preserve"> PAGEREF _Toc73611355 \h </w:instrText>
        </w:r>
        <w:r w:rsidR="009A5514">
          <w:rPr>
            <w:noProof/>
            <w:webHidden/>
          </w:rPr>
        </w:r>
        <w:r w:rsidR="009A5514">
          <w:rPr>
            <w:noProof/>
            <w:webHidden/>
          </w:rPr>
          <w:fldChar w:fldCharType="separate"/>
        </w:r>
        <w:r w:rsidR="009A5514">
          <w:rPr>
            <w:noProof/>
            <w:webHidden/>
          </w:rPr>
          <w:t>32</w:t>
        </w:r>
        <w:r w:rsidR="009A5514">
          <w:rPr>
            <w:noProof/>
            <w:webHidden/>
          </w:rPr>
          <w:fldChar w:fldCharType="end"/>
        </w:r>
      </w:hyperlink>
    </w:p>
    <w:p w14:paraId="05CD0D25" w14:textId="29621395" w:rsidR="009A5514" w:rsidRDefault="0088273B">
      <w:pPr>
        <w:pStyle w:val="TableofFigures"/>
        <w:tabs>
          <w:tab w:val="right" w:leader="dot" w:pos="9016"/>
        </w:tabs>
        <w:rPr>
          <w:rFonts w:asciiTheme="minorHAnsi" w:eastAsiaTheme="minorEastAsia" w:hAnsiTheme="minorHAnsi" w:cstheme="minorBidi"/>
          <w:noProof/>
          <w:sz w:val="22"/>
          <w:szCs w:val="22"/>
        </w:rPr>
      </w:pPr>
      <w:hyperlink w:anchor="_Toc73611356" w:history="1">
        <w:r w:rsidR="009A5514" w:rsidRPr="00A23CEB">
          <w:rPr>
            <w:rStyle w:val="Hyperlink"/>
            <w:noProof/>
          </w:rPr>
          <w:t xml:space="preserve">Figure 4. </w:t>
        </w:r>
        <w:r w:rsidR="009A5514" w:rsidRPr="00A23CEB">
          <w:rPr>
            <w:rStyle w:val="Hyperlink"/>
            <w:bCs/>
            <w:noProof/>
            <w:lang w:val="en-GB"/>
          </w:rPr>
          <w:t>Inductive Research Process</w:t>
        </w:r>
        <w:r w:rsidR="009A5514">
          <w:rPr>
            <w:noProof/>
            <w:webHidden/>
          </w:rPr>
          <w:tab/>
        </w:r>
        <w:r w:rsidR="009A5514">
          <w:rPr>
            <w:noProof/>
            <w:webHidden/>
          </w:rPr>
          <w:fldChar w:fldCharType="begin"/>
        </w:r>
        <w:r w:rsidR="009A5514">
          <w:rPr>
            <w:noProof/>
            <w:webHidden/>
          </w:rPr>
          <w:instrText xml:space="preserve"> PAGEREF _Toc73611356 \h </w:instrText>
        </w:r>
        <w:r w:rsidR="009A5514">
          <w:rPr>
            <w:noProof/>
            <w:webHidden/>
          </w:rPr>
        </w:r>
        <w:r w:rsidR="009A5514">
          <w:rPr>
            <w:noProof/>
            <w:webHidden/>
          </w:rPr>
          <w:fldChar w:fldCharType="separate"/>
        </w:r>
        <w:r w:rsidR="009A5514">
          <w:rPr>
            <w:noProof/>
            <w:webHidden/>
          </w:rPr>
          <w:t>34</w:t>
        </w:r>
        <w:r w:rsidR="009A5514">
          <w:rPr>
            <w:noProof/>
            <w:webHidden/>
          </w:rPr>
          <w:fldChar w:fldCharType="end"/>
        </w:r>
      </w:hyperlink>
    </w:p>
    <w:p w14:paraId="267DF226" w14:textId="66B06945" w:rsidR="009A5514" w:rsidRDefault="0088273B">
      <w:pPr>
        <w:pStyle w:val="TableofFigures"/>
        <w:tabs>
          <w:tab w:val="right" w:leader="dot" w:pos="9016"/>
        </w:tabs>
        <w:rPr>
          <w:rFonts w:asciiTheme="minorHAnsi" w:eastAsiaTheme="minorEastAsia" w:hAnsiTheme="minorHAnsi" w:cstheme="minorBidi"/>
          <w:noProof/>
          <w:sz w:val="22"/>
          <w:szCs w:val="22"/>
        </w:rPr>
      </w:pPr>
      <w:hyperlink w:anchor="_Toc73611357" w:history="1">
        <w:r w:rsidR="009A5514" w:rsidRPr="00A23CEB">
          <w:rPr>
            <w:rStyle w:val="Hyperlink"/>
            <w:noProof/>
          </w:rPr>
          <w:t>Figure 5. Pie Chart of Coded Reponses</w:t>
        </w:r>
        <w:r w:rsidR="009A5514">
          <w:rPr>
            <w:noProof/>
            <w:webHidden/>
          </w:rPr>
          <w:tab/>
        </w:r>
        <w:r w:rsidR="009A5514">
          <w:rPr>
            <w:noProof/>
            <w:webHidden/>
          </w:rPr>
          <w:fldChar w:fldCharType="begin"/>
        </w:r>
        <w:r w:rsidR="009A5514">
          <w:rPr>
            <w:noProof/>
            <w:webHidden/>
          </w:rPr>
          <w:instrText xml:space="preserve"> PAGEREF _Toc73611357 \h </w:instrText>
        </w:r>
        <w:r w:rsidR="009A5514">
          <w:rPr>
            <w:noProof/>
            <w:webHidden/>
          </w:rPr>
        </w:r>
        <w:r w:rsidR="009A5514">
          <w:rPr>
            <w:noProof/>
            <w:webHidden/>
          </w:rPr>
          <w:fldChar w:fldCharType="separate"/>
        </w:r>
        <w:r w:rsidR="009A5514">
          <w:rPr>
            <w:noProof/>
            <w:webHidden/>
          </w:rPr>
          <w:t>41</w:t>
        </w:r>
        <w:r w:rsidR="009A5514">
          <w:rPr>
            <w:noProof/>
            <w:webHidden/>
          </w:rPr>
          <w:fldChar w:fldCharType="end"/>
        </w:r>
      </w:hyperlink>
    </w:p>
    <w:p w14:paraId="48BF6E00" w14:textId="1086DA4C" w:rsidR="009A5514" w:rsidRDefault="0088273B">
      <w:pPr>
        <w:pStyle w:val="TableofFigures"/>
        <w:tabs>
          <w:tab w:val="right" w:leader="dot" w:pos="9016"/>
        </w:tabs>
        <w:rPr>
          <w:rFonts w:asciiTheme="minorHAnsi" w:eastAsiaTheme="minorEastAsia" w:hAnsiTheme="minorHAnsi" w:cstheme="minorBidi"/>
          <w:noProof/>
          <w:sz w:val="22"/>
          <w:szCs w:val="22"/>
        </w:rPr>
      </w:pPr>
      <w:hyperlink w:anchor="_Toc73611358" w:history="1">
        <w:r w:rsidR="009A5514" w:rsidRPr="00A23CEB">
          <w:rPr>
            <w:rStyle w:val="Hyperlink"/>
            <w:noProof/>
          </w:rPr>
          <w:t>Figure 6. Summary of Themes</w:t>
        </w:r>
        <w:r w:rsidR="009A5514">
          <w:rPr>
            <w:noProof/>
            <w:webHidden/>
          </w:rPr>
          <w:tab/>
        </w:r>
        <w:r w:rsidR="009A5514">
          <w:rPr>
            <w:noProof/>
            <w:webHidden/>
          </w:rPr>
          <w:fldChar w:fldCharType="begin"/>
        </w:r>
        <w:r w:rsidR="009A5514">
          <w:rPr>
            <w:noProof/>
            <w:webHidden/>
          </w:rPr>
          <w:instrText xml:space="preserve"> PAGEREF _Toc73611358 \h </w:instrText>
        </w:r>
        <w:r w:rsidR="009A5514">
          <w:rPr>
            <w:noProof/>
            <w:webHidden/>
          </w:rPr>
        </w:r>
        <w:r w:rsidR="009A5514">
          <w:rPr>
            <w:noProof/>
            <w:webHidden/>
          </w:rPr>
          <w:fldChar w:fldCharType="separate"/>
        </w:r>
        <w:r w:rsidR="009A5514">
          <w:rPr>
            <w:noProof/>
            <w:webHidden/>
          </w:rPr>
          <w:t>43</w:t>
        </w:r>
        <w:r w:rsidR="009A5514">
          <w:rPr>
            <w:noProof/>
            <w:webHidden/>
          </w:rPr>
          <w:fldChar w:fldCharType="end"/>
        </w:r>
      </w:hyperlink>
    </w:p>
    <w:p w14:paraId="7C64E015" w14:textId="72EBD9CD" w:rsidR="009A5514" w:rsidRPr="009A5514" w:rsidRDefault="009A5514" w:rsidP="009A5514">
      <w:pPr>
        <w:rPr>
          <w:lang w:val="en-GB"/>
        </w:rPr>
      </w:pPr>
      <w:r>
        <w:rPr>
          <w:lang w:val="en-GB"/>
        </w:rPr>
        <w:fldChar w:fldCharType="end"/>
      </w:r>
    </w:p>
    <w:p w14:paraId="00281872" w14:textId="1D3E7D25" w:rsidR="009A5514" w:rsidRDefault="009A5514" w:rsidP="009A5514">
      <w:pPr>
        <w:rPr>
          <w:lang w:val="en-GB"/>
        </w:rPr>
      </w:pPr>
    </w:p>
    <w:p w14:paraId="0153C2F9" w14:textId="056B73BF" w:rsidR="009A5514" w:rsidRDefault="009A5514" w:rsidP="009A5514">
      <w:pPr>
        <w:rPr>
          <w:lang w:val="en-GB"/>
        </w:rPr>
      </w:pPr>
    </w:p>
    <w:p w14:paraId="06441D17" w14:textId="7E1CAAE4" w:rsidR="009A5514" w:rsidRDefault="009A5514" w:rsidP="009A5514">
      <w:pPr>
        <w:rPr>
          <w:lang w:val="en-GB"/>
        </w:rPr>
      </w:pPr>
    </w:p>
    <w:p w14:paraId="2CD4DBDA" w14:textId="7D02F54F" w:rsidR="009A5514" w:rsidRDefault="009A5514" w:rsidP="009A5514">
      <w:pPr>
        <w:rPr>
          <w:lang w:val="en-GB"/>
        </w:rPr>
      </w:pPr>
    </w:p>
    <w:p w14:paraId="7589E3F6" w14:textId="45FB55C5" w:rsidR="009A5514" w:rsidRDefault="009A5514" w:rsidP="009A5514">
      <w:pPr>
        <w:rPr>
          <w:lang w:val="en-GB"/>
        </w:rPr>
      </w:pPr>
    </w:p>
    <w:p w14:paraId="561634B7" w14:textId="2CF13BA1" w:rsidR="009A5514" w:rsidRDefault="009A5514" w:rsidP="009A5514">
      <w:pPr>
        <w:rPr>
          <w:lang w:val="en-GB"/>
        </w:rPr>
      </w:pPr>
    </w:p>
    <w:p w14:paraId="3D895F96" w14:textId="5A24DE00" w:rsidR="009A5514" w:rsidRDefault="009A5514" w:rsidP="009A5514">
      <w:pPr>
        <w:rPr>
          <w:lang w:val="en-GB"/>
        </w:rPr>
      </w:pPr>
    </w:p>
    <w:p w14:paraId="53657E0A" w14:textId="77A12FE1" w:rsidR="009A5514" w:rsidRDefault="009A5514" w:rsidP="009A5514">
      <w:pPr>
        <w:rPr>
          <w:lang w:val="en-GB"/>
        </w:rPr>
      </w:pPr>
    </w:p>
    <w:p w14:paraId="7DB6BA4E" w14:textId="66162E02" w:rsidR="009A5514" w:rsidRDefault="009A5514" w:rsidP="009A5514">
      <w:pPr>
        <w:rPr>
          <w:lang w:val="en-GB"/>
        </w:rPr>
      </w:pPr>
    </w:p>
    <w:p w14:paraId="7BEFDD50" w14:textId="3C0A370E" w:rsidR="009A5514" w:rsidRDefault="009A5514" w:rsidP="009A5514">
      <w:pPr>
        <w:rPr>
          <w:lang w:val="en-GB"/>
        </w:rPr>
      </w:pPr>
    </w:p>
    <w:p w14:paraId="6EEEEAA0" w14:textId="5EABF475" w:rsidR="009A5514" w:rsidRDefault="009A5514" w:rsidP="009A5514">
      <w:pPr>
        <w:rPr>
          <w:lang w:val="en-GB"/>
        </w:rPr>
      </w:pPr>
    </w:p>
    <w:p w14:paraId="05CE21EC" w14:textId="4FF8000C" w:rsidR="009A5514" w:rsidRDefault="009A5514" w:rsidP="009A5514">
      <w:pPr>
        <w:rPr>
          <w:lang w:val="en-GB"/>
        </w:rPr>
      </w:pPr>
    </w:p>
    <w:p w14:paraId="7826B7BA" w14:textId="006365F1" w:rsidR="009A5514" w:rsidRDefault="009A5514" w:rsidP="009A5514">
      <w:pPr>
        <w:rPr>
          <w:lang w:val="en-GB"/>
        </w:rPr>
      </w:pPr>
    </w:p>
    <w:p w14:paraId="004A7C56" w14:textId="4490A20C" w:rsidR="009A5514" w:rsidRDefault="009A5514" w:rsidP="009A5514">
      <w:pPr>
        <w:rPr>
          <w:lang w:val="en-GB"/>
        </w:rPr>
      </w:pPr>
    </w:p>
    <w:p w14:paraId="7BA56E0D" w14:textId="147BDCCA" w:rsidR="009A5514" w:rsidRDefault="009A5514" w:rsidP="009A5514">
      <w:pPr>
        <w:rPr>
          <w:lang w:val="en-GB"/>
        </w:rPr>
      </w:pPr>
    </w:p>
    <w:p w14:paraId="6ED1F2CB" w14:textId="075C458B" w:rsidR="009A5514" w:rsidRDefault="009A5514" w:rsidP="009A5514">
      <w:pPr>
        <w:rPr>
          <w:lang w:val="en-GB"/>
        </w:rPr>
      </w:pPr>
    </w:p>
    <w:p w14:paraId="79E49945" w14:textId="51D8D99C" w:rsidR="009A5514" w:rsidRDefault="009A5514" w:rsidP="009A5514">
      <w:pPr>
        <w:rPr>
          <w:lang w:val="en-GB"/>
        </w:rPr>
      </w:pPr>
    </w:p>
    <w:p w14:paraId="07212518" w14:textId="1D98C105" w:rsidR="009A5514" w:rsidRDefault="009A5514" w:rsidP="009A5514">
      <w:pPr>
        <w:rPr>
          <w:lang w:val="en-GB"/>
        </w:rPr>
      </w:pPr>
    </w:p>
    <w:p w14:paraId="0831923E" w14:textId="70C41B8E" w:rsidR="009A5514" w:rsidRDefault="009A5514" w:rsidP="009A5514">
      <w:pPr>
        <w:rPr>
          <w:lang w:val="en-GB"/>
        </w:rPr>
      </w:pPr>
    </w:p>
    <w:p w14:paraId="2E61F7EB" w14:textId="7F70CA69" w:rsidR="009A5514" w:rsidRDefault="009A5514" w:rsidP="009A5514">
      <w:pPr>
        <w:rPr>
          <w:lang w:val="en-GB"/>
        </w:rPr>
      </w:pPr>
    </w:p>
    <w:p w14:paraId="25120865" w14:textId="3FD8D40C" w:rsidR="009A5514" w:rsidRDefault="009A5514" w:rsidP="009A5514">
      <w:pPr>
        <w:rPr>
          <w:lang w:val="en-GB"/>
        </w:rPr>
      </w:pPr>
    </w:p>
    <w:p w14:paraId="7C4BA387" w14:textId="7CCD63B5" w:rsidR="009A5514" w:rsidRDefault="009A5514" w:rsidP="009A5514">
      <w:pPr>
        <w:rPr>
          <w:lang w:val="en-GB"/>
        </w:rPr>
      </w:pPr>
    </w:p>
    <w:p w14:paraId="6E7705B8" w14:textId="6723647E" w:rsidR="009A5514" w:rsidRDefault="009A5514" w:rsidP="009A5514">
      <w:pPr>
        <w:rPr>
          <w:lang w:val="en-GB"/>
        </w:rPr>
      </w:pPr>
    </w:p>
    <w:p w14:paraId="53D33154" w14:textId="68185182" w:rsidR="009A5514" w:rsidRDefault="009A5514" w:rsidP="009A5514">
      <w:pPr>
        <w:rPr>
          <w:lang w:val="en-GB"/>
        </w:rPr>
      </w:pPr>
    </w:p>
    <w:p w14:paraId="07FBDAF2" w14:textId="640B2CE9" w:rsidR="009A5514" w:rsidRDefault="009A5514" w:rsidP="009A5514">
      <w:pPr>
        <w:rPr>
          <w:lang w:val="en-GB"/>
        </w:rPr>
      </w:pPr>
    </w:p>
    <w:p w14:paraId="1BC6CCED" w14:textId="34B05140" w:rsidR="009A5514" w:rsidRDefault="009A5514" w:rsidP="009A5514">
      <w:pPr>
        <w:rPr>
          <w:lang w:val="en-GB"/>
        </w:rPr>
      </w:pPr>
    </w:p>
    <w:p w14:paraId="6B29E415" w14:textId="411FDFAE" w:rsidR="009A5514" w:rsidRDefault="009A5514" w:rsidP="009A5514">
      <w:pPr>
        <w:rPr>
          <w:lang w:val="en-GB"/>
        </w:rPr>
      </w:pPr>
    </w:p>
    <w:p w14:paraId="7ED4FF55" w14:textId="4C545A03" w:rsidR="009A5514" w:rsidRDefault="009A5514" w:rsidP="009A5514">
      <w:pPr>
        <w:rPr>
          <w:lang w:val="en-GB"/>
        </w:rPr>
      </w:pPr>
    </w:p>
    <w:p w14:paraId="5B0E01ED" w14:textId="436CBCF6" w:rsidR="009A5514" w:rsidRDefault="009A5514" w:rsidP="009A5514">
      <w:pPr>
        <w:rPr>
          <w:lang w:val="en-GB"/>
        </w:rPr>
      </w:pPr>
    </w:p>
    <w:p w14:paraId="3D99F75E" w14:textId="56B3AE5C" w:rsidR="009A5514" w:rsidRDefault="009A5514" w:rsidP="009A5514">
      <w:pPr>
        <w:rPr>
          <w:lang w:val="en-GB"/>
        </w:rPr>
      </w:pPr>
    </w:p>
    <w:p w14:paraId="35B35428" w14:textId="3BB05301" w:rsidR="009A5514" w:rsidRDefault="009A5514" w:rsidP="009A5514">
      <w:pPr>
        <w:rPr>
          <w:lang w:val="en-GB"/>
        </w:rPr>
      </w:pPr>
    </w:p>
    <w:p w14:paraId="766D2A59" w14:textId="36B9B69B" w:rsidR="009A5514" w:rsidRDefault="009A5514" w:rsidP="009A5514">
      <w:pPr>
        <w:pStyle w:val="Heading1"/>
        <w:jc w:val="center"/>
        <w:rPr>
          <w:lang w:val="en-GB"/>
        </w:rPr>
      </w:pPr>
      <w:bookmarkStart w:id="36" w:name="_Toc73645570"/>
      <w:r>
        <w:rPr>
          <w:lang w:val="en-GB"/>
        </w:rPr>
        <w:lastRenderedPageBreak/>
        <w:t>LIST OF ABBREVIATIONS AND ACRONYMS</w:t>
      </w:r>
      <w:bookmarkEnd w:id="36"/>
    </w:p>
    <w:p w14:paraId="3DE7A6E7" w14:textId="7AFABC3D" w:rsidR="009A5514" w:rsidRDefault="009A5514" w:rsidP="009A5514">
      <w:pPr>
        <w:rPr>
          <w:lang w:val="en-GB"/>
        </w:rPr>
      </w:pPr>
    </w:p>
    <w:p w14:paraId="2FF1DC72" w14:textId="77777777" w:rsidR="00E91F58" w:rsidRDefault="00E91F58" w:rsidP="009A5514">
      <w:pPr>
        <w:rPr>
          <w:lang w:val="en-GB"/>
        </w:rPr>
      </w:pPr>
    </w:p>
    <w:p w14:paraId="6CA2D302" w14:textId="77777777" w:rsidR="00E91F58" w:rsidRDefault="00E91F58" w:rsidP="009A5514">
      <w:pPr>
        <w:rPr>
          <w:lang w:val="en-GB"/>
        </w:rPr>
      </w:pPr>
    </w:p>
    <w:p w14:paraId="3D85EC83" w14:textId="77777777" w:rsidR="00E91F58" w:rsidRDefault="00E91F58" w:rsidP="00E91F58">
      <w:pPr>
        <w:spacing w:line="360" w:lineRule="auto"/>
        <w:rPr>
          <w:lang w:val="en-GB"/>
        </w:rPr>
      </w:pPr>
      <w:r>
        <w:rPr>
          <w:lang w:val="en-GB"/>
        </w:rPr>
        <w:t>ANT</w:t>
      </w:r>
      <w:r>
        <w:rPr>
          <w:lang w:val="en-GB"/>
        </w:rPr>
        <w:tab/>
      </w:r>
      <w:r>
        <w:rPr>
          <w:lang w:val="en-GB"/>
        </w:rPr>
        <w:tab/>
        <w:t>-</w:t>
      </w:r>
      <w:r>
        <w:rPr>
          <w:lang w:val="en-GB"/>
        </w:rPr>
        <w:tab/>
        <w:t xml:space="preserve">Actor-Network Theory </w:t>
      </w:r>
    </w:p>
    <w:p w14:paraId="55CF2FEF" w14:textId="77777777" w:rsidR="00E91F58" w:rsidRDefault="00E91F58" w:rsidP="00E91F58">
      <w:pPr>
        <w:spacing w:line="360" w:lineRule="auto"/>
        <w:rPr>
          <w:lang w:val="en-GB"/>
        </w:rPr>
      </w:pPr>
      <w:r>
        <w:rPr>
          <w:lang w:val="en-GB"/>
        </w:rPr>
        <w:t>EU</w:t>
      </w:r>
      <w:r>
        <w:rPr>
          <w:lang w:val="en-GB"/>
        </w:rPr>
        <w:tab/>
      </w:r>
      <w:r>
        <w:rPr>
          <w:lang w:val="en-GB"/>
        </w:rPr>
        <w:tab/>
        <w:t>-</w:t>
      </w:r>
      <w:r>
        <w:rPr>
          <w:lang w:val="en-GB"/>
        </w:rPr>
        <w:tab/>
        <w:t>European Union</w:t>
      </w:r>
    </w:p>
    <w:p w14:paraId="086ED592" w14:textId="77777777" w:rsidR="00E91F58" w:rsidRDefault="00E91F58" w:rsidP="00E91F58">
      <w:pPr>
        <w:spacing w:line="360" w:lineRule="auto"/>
        <w:rPr>
          <w:lang w:val="en-GB"/>
        </w:rPr>
      </w:pPr>
      <w:r>
        <w:rPr>
          <w:lang w:val="en-GB"/>
        </w:rPr>
        <w:t>HRM</w:t>
      </w:r>
      <w:r>
        <w:rPr>
          <w:lang w:val="en-GB"/>
        </w:rPr>
        <w:tab/>
      </w:r>
      <w:r>
        <w:rPr>
          <w:lang w:val="en-GB"/>
        </w:rPr>
        <w:tab/>
        <w:t>-</w:t>
      </w:r>
      <w:r>
        <w:rPr>
          <w:lang w:val="en-GB"/>
        </w:rPr>
        <w:tab/>
        <w:t>Human Resource Management</w:t>
      </w:r>
    </w:p>
    <w:p w14:paraId="1F03EB2D" w14:textId="77777777" w:rsidR="00E91F58" w:rsidRDefault="00E91F58" w:rsidP="00E91F58">
      <w:pPr>
        <w:tabs>
          <w:tab w:val="left" w:pos="720"/>
          <w:tab w:val="left" w:pos="1440"/>
          <w:tab w:val="left" w:pos="2316"/>
        </w:tabs>
        <w:spacing w:line="360" w:lineRule="auto"/>
        <w:rPr>
          <w:lang w:val="en-GB"/>
        </w:rPr>
      </w:pPr>
      <w:r>
        <w:rPr>
          <w:lang w:val="en-GB"/>
        </w:rPr>
        <w:t>PM</w:t>
      </w:r>
      <w:r>
        <w:rPr>
          <w:lang w:val="en-GB"/>
        </w:rPr>
        <w:tab/>
      </w:r>
      <w:r>
        <w:rPr>
          <w:lang w:val="en-GB"/>
        </w:rPr>
        <w:tab/>
        <w:t>-           Performance Management</w:t>
      </w:r>
      <w:r>
        <w:rPr>
          <w:lang w:val="en-GB"/>
        </w:rPr>
        <w:tab/>
      </w:r>
    </w:p>
    <w:p w14:paraId="7461EC78" w14:textId="77777777" w:rsidR="00E91F58" w:rsidRDefault="00E91F58" w:rsidP="00E91F58">
      <w:pPr>
        <w:spacing w:line="360" w:lineRule="auto"/>
        <w:rPr>
          <w:lang w:val="en-GB"/>
        </w:rPr>
      </w:pPr>
      <w:r>
        <w:rPr>
          <w:lang w:val="en-GB"/>
        </w:rPr>
        <w:t>SHRM</w:t>
      </w:r>
      <w:r>
        <w:rPr>
          <w:lang w:val="en-GB"/>
        </w:rPr>
        <w:tab/>
      </w:r>
      <w:r>
        <w:rPr>
          <w:lang w:val="en-GB"/>
        </w:rPr>
        <w:tab/>
        <w:t>-</w:t>
      </w:r>
      <w:r>
        <w:rPr>
          <w:lang w:val="en-GB"/>
        </w:rPr>
        <w:tab/>
        <w:t>Strategic Human Resource Management</w:t>
      </w:r>
    </w:p>
    <w:p w14:paraId="6BB9B09A" w14:textId="77777777" w:rsidR="00E91F58" w:rsidRDefault="00E91F58" w:rsidP="00E91F58">
      <w:pPr>
        <w:spacing w:line="360" w:lineRule="auto"/>
        <w:rPr>
          <w:lang w:val="en-GB"/>
        </w:rPr>
      </w:pPr>
      <w:r>
        <w:rPr>
          <w:lang w:val="en-GB"/>
        </w:rPr>
        <w:t>UK</w:t>
      </w:r>
      <w:r>
        <w:rPr>
          <w:lang w:val="en-GB"/>
        </w:rPr>
        <w:tab/>
      </w:r>
      <w:r>
        <w:rPr>
          <w:lang w:val="en-GB"/>
        </w:rPr>
        <w:tab/>
        <w:t>-</w:t>
      </w:r>
      <w:r>
        <w:rPr>
          <w:lang w:val="en-GB"/>
        </w:rPr>
        <w:tab/>
        <w:t>United Kingdom</w:t>
      </w:r>
    </w:p>
    <w:p w14:paraId="4DB8EB45" w14:textId="77777777" w:rsidR="00E91F58" w:rsidRDefault="00E91F58" w:rsidP="00E91F58">
      <w:pPr>
        <w:spacing w:line="360" w:lineRule="auto"/>
        <w:rPr>
          <w:lang w:val="en-GB"/>
        </w:rPr>
      </w:pPr>
      <w:r>
        <w:rPr>
          <w:lang w:val="en-GB"/>
        </w:rPr>
        <w:t>USA</w:t>
      </w:r>
      <w:r>
        <w:rPr>
          <w:lang w:val="en-GB"/>
        </w:rPr>
        <w:tab/>
      </w:r>
      <w:r>
        <w:rPr>
          <w:lang w:val="en-GB"/>
        </w:rPr>
        <w:tab/>
        <w:t>-</w:t>
      </w:r>
      <w:r>
        <w:rPr>
          <w:lang w:val="en-GB"/>
        </w:rPr>
        <w:tab/>
        <w:t>United States of America</w:t>
      </w:r>
    </w:p>
    <w:p w14:paraId="4BBC5744" w14:textId="136C9D61" w:rsidR="009A5514" w:rsidRDefault="009A5514" w:rsidP="00E91F58">
      <w:pPr>
        <w:spacing w:line="360" w:lineRule="auto"/>
        <w:rPr>
          <w:lang w:val="en-GB"/>
        </w:rPr>
      </w:pPr>
    </w:p>
    <w:p w14:paraId="48DE4544" w14:textId="12140FEE" w:rsidR="009A5514" w:rsidRDefault="009A5514" w:rsidP="00E91F58">
      <w:pPr>
        <w:spacing w:line="360" w:lineRule="auto"/>
        <w:rPr>
          <w:lang w:val="en-GB"/>
        </w:rPr>
      </w:pPr>
    </w:p>
    <w:p w14:paraId="26B3E937" w14:textId="5F06AEF5" w:rsidR="009A5514" w:rsidRDefault="009A5514" w:rsidP="00E91F58">
      <w:pPr>
        <w:spacing w:line="360" w:lineRule="auto"/>
        <w:rPr>
          <w:lang w:val="en-GB"/>
        </w:rPr>
      </w:pPr>
    </w:p>
    <w:p w14:paraId="1E72CDE3" w14:textId="355151FC" w:rsidR="009A5514" w:rsidRDefault="009A5514" w:rsidP="00E91F58">
      <w:pPr>
        <w:spacing w:line="360" w:lineRule="auto"/>
        <w:rPr>
          <w:lang w:val="en-GB"/>
        </w:rPr>
      </w:pPr>
    </w:p>
    <w:p w14:paraId="0BC30632" w14:textId="53D150E1" w:rsidR="009A5514" w:rsidRDefault="009A5514" w:rsidP="00E91F58">
      <w:pPr>
        <w:spacing w:line="360" w:lineRule="auto"/>
        <w:rPr>
          <w:lang w:val="en-GB"/>
        </w:rPr>
      </w:pPr>
    </w:p>
    <w:p w14:paraId="2018A1BB" w14:textId="6C013C2D" w:rsidR="009A5514" w:rsidRDefault="009A5514" w:rsidP="009A5514">
      <w:pPr>
        <w:rPr>
          <w:lang w:val="en-GB"/>
        </w:rPr>
      </w:pPr>
    </w:p>
    <w:p w14:paraId="066E81DD" w14:textId="5878A3F8" w:rsidR="009A5514" w:rsidRDefault="009A5514" w:rsidP="009A5514">
      <w:pPr>
        <w:rPr>
          <w:lang w:val="en-GB"/>
        </w:rPr>
      </w:pPr>
    </w:p>
    <w:p w14:paraId="27375323" w14:textId="107D2ABA" w:rsidR="009A5514" w:rsidRDefault="009A5514" w:rsidP="009A5514">
      <w:pPr>
        <w:rPr>
          <w:lang w:val="en-GB"/>
        </w:rPr>
      </w:pPr>
    </w:p>
    <w:p w14:paraId="2CDCE036" w14:textId="30924BC3" w:rsidR="009A5514" w:rsidRDefault="009A5514" w:rsidP="009A5514">
      <w:pPr>
        <w:rPr>
          <w:lang w:val="en-GB"/>
        </w:rPr>
      </w:pPr>
    </w:p>
    <w:p w14:paraId="77715100" w14:textId="513D730C" w:rsidR="009A5514" w:rsidRDefault="009A5514" w:rsidP="009A5514">
      <w:pPr>
        <w:rPr>
          <w:lang w:val="en-GB"/>
        </w:rPr>
      </w:pPr>
    </w:p>
    <w:p w14:paraId="3D736B8D" w14:textId="0FF1D20C" w:rsidR="009A5514" w:rsidRDefault="009A5514" w:rsidP="009A5514">
      <w:pPr>
        <w:rPr>
          <w:lang w:val="en-GB"/>
        </w:rPr>
      </w:pPr>
    </w:p>
    <w:p w14:paraId="4B13D752" w14:textId="53385122" w:rsidR="009A5514" w:rsidRDefault="009A5514" w:rsidP="009A5514">
      <w:pPr>
        <w:rPr>
          <w:lang w:val="en-GB"/>
        </w:rPr>
      </w:pPr>
    </w:p>
    <w:p w14:paraId="328D7838" w14:textId="7849C146" w:rsidR="009A5514" w:rsidRDefault="009A5514" w:rsidP="009A5514">
      <w:pPr>
        <w:rPr>
          <w:lang w:val="en-GB"/>
        </w:rPr>
      </w:pPr>
    </w:p>
    <w:p w14:paraId="40889ED4" w14:textId="5442035B" w:rsidR="009A5514" w:rsidRDefault="009A5514" w:rsidP="009A5514">
      <w:pPr>
        <w:rPr>
          <w:lang w:val="en-GB"/>
        </w:rPr>
      </w:pPr>
    </w:p>
    <w:p w14:paraId="038799D2" w14:textId="0424C604" w:rsidR="009A5514" w:rsidRDefault="009A5514" w:rsidP="009A5514">
      <w:pPr>
        <w:rPr>
          <w:lang w:val="en-GB"/>
        </w:rPr>
      </w:pPr>
    </w:p>
    <w:p w14:paraId="11CD27D3" w14:textId="067D8F1D" w:rsidR="009A5514" w:rsidRDefault="009A5514" w:rsidP="009A5514">
      <w:pPr>
        <w:rPr>
          <w:lang w:val="en-GB"/>
        </w:rPr>
      </w:pPr>
    </w:p>
    <w:p w14:paraId="19E80DA0" w14:textId="765F6E8A" w:rsidR="009A5514" w:rsidRDefault="009A5514" w:rsidP="009A5514">
      <w:pPr>
        <w:rPr>
          <w:lang w:val="en-GB"/>
        </w:rPr>
      </w:pPr>
    </w:p>
    <w:p w14:paraId="4620A5E9" w14:textId="6D89A632" w:rsidR="009A5514" w:rsidRDefault="009A5514" w:rsidP="009A5514">
      <w:pPr>
        <w:rPr>
          <w:lang w:val="en-GB"/>
        </w:rPr>
      </w:pPr>
    </w:p>
    <w:p w14:paraId="54B9C21A" w14:textId="755835AF" w:rsidR="009A5514" w:rsidRDefault="009A5514" w:rsidP="009A5514">
      <w:pPr>
        <w:rPr>
          <w:lang w:val="en-GB"/>
        </w:rPr>
      </w:pPr>
    </w:p>
    <w:p w14:paraId="54107D66" w14:textId="17A79197" w:rsidR="009A5514" w:rsidRDefault="009A5514" w:rsidP="009A5514">
      <w:pPr>
        <w:rPr>
          <w:lang w:val="en-GB"/>
        </w:rPr>
      </w:pPr>
    </w:p>
    <w:p w14:paraId="1289180A" w14:textId="50C070BD" w:rsidR="009A5514" w:rsidRDefault="009A5514" w:rsidP="009A5514">
      <w:pPr>
        <w:rPr>
          <w:lang w:val="en-GB"/>
        </w:rPr>
      </w:pPr>
    </w:p>
    <w:p w14:paraId="01B1E44C" w14:textId="208FDEB9" w:rsidR="009A5514" w:rsidRDefault="009A5514" w:rsidP="009A5514">
      <w:pPr>
        <w:rPr>
          <w:lang w:val="en-GB"/>
        </w:rPr>
      </w:pPr>
    </w:p>
    <w:p w14:paraId="4A603201" w14:textId="676B3630" w:rsidR="009A5514" w:rsidRDefault="009A5514" w:rsidP="009A5514">
      <w:pPr>
        <w:rPr>
          <w:lang w:val="en-GB"/>
        </w:rPr>
      </w:pPr>
    </w:p>
    <w:p w14:paraId="170AC9E0" w14:textId="13EF4236" w:rsidR="009A5514" w:rsidRDefault="009A5514" w:rsidP="009A5514">
      <w:pPr>
        <w:rPr>
          <w:lang w:val="en-GB"/>
        </w:rPr>
      </w:pPr>
    </w:p>
    <w:p w14:paraId="5CCBCF0F" w14:textId="11D34A32" w:rsidR="009A5514" w:rsidRDefault="009A5514" w:rsidP="009A5514">
      <w:pPr>
        <w:rPr>
          <w:lang w:val="en-GB"/>
        </w:rPr>
      </w:pPr>
    </w:p>
    <w:p w14:paraId="71D2082C" w14:textId="2190800A" w:rsidR="009A5514" w:rsidRDefault="009A5514" w:rsidP="009A5514">
      <w:pPr>
        <w:rPr>
          <w:lang w:val="en-GB"/>
        </w:rPr>
      </w:pPr>
    </w:p>
    <w:p w14:paraId="3F8CC371" w14:textId="1632AEA7" w:rsidR="009A5514" w:rsidRDefault="009A5514" w:rsidP="009A5514">
      <w:pPr>
        <w:rPr>
          <w:lang w:val="en-GB"/>
        </w:rPr>
      </w:pPr>
    </w:p>
    <w:p w14:paraId="31630606" w14:textId="3EEAE75A" w:rsidR="009A5514" w:rsidRDefault="009A5514" w:rsidP="009A5514">
      <w:pPr>
        <w:rPr>
          <w:lang w:val="en-GB"/>
        </w:rPr>
      </w:pPr>
    </w:p>
    <w:p w14:paraId="54BA32FF" w14:textId="06434F89" w:rsidR="009A5514" w:rsidRDefault="009A5514" w:rsidP="009A5514">
      <w:pPr>
        <w:rPr>
          <w:lang w:val="en-GB"/>
        </w:rPr>
      </w:pPr>
    </w:p>
    <w:p w14:paraId="5E72CBB1" w14:textId="77777777" w:rsidR="009A5514" w:rsidRDefault="009A5514" w:rsidP="00E91F58">
      <w:pPr>
        <w:rPr>
          <w:lang w:val="en-GB"/>
        </w:rPr>
      </w:pPr>
    </w:p>
    <w:p w14:paraId="047EB8F7" w14:textId="36D32D04" w:rsidR="009A5514" w:rsidRDefault="009A5514" w:rsidP="004F6204">
      <w:pPr>
        <w:pStyle w:val="Heading1"/>
        <w:jc w:val="center"/>
        <w:rPr>
          <w:lang w:val="en-GB"/>
        </w:rPr>
      </w:pPr>
      <w:bookmarkStart w:id="37" w:name="_Toc73645571"/>
      <w:r>
        <w:rPr>
          <w:lang w:val="en-GB"/>
        </w:rPr>
        <w:lastRenderedPageBreak/>
        <w:t>ABSTRACT</w:t>
      </w:r>
      <w:bookmarkEnd w:id="37"/>
    </w:p>
    <w:p w14:paraId="7831F4E2" w14:textId="2F8C86CD" w:rsidR="00975EF9" w:rsidRDefault="00975EF9" w:rsidP="009A5514">
      <w:pPr>
        <w:rPr>
          <w:lang w:val="en-GB"/>
        </w:rPr>
      </w:pPr>
    </w:p>
    <w:p w14:paraId="3D1C3453" w14:textId="59B45FA3" w:rsidR="00975EF9" w:rsidRPr="00A008A4" w:rsidRDefault="00A008A4" w:rsidP="00A008A4">
      <w:pPr>
        <w:spacing w:line="276" w:lineRule="auto"/>
        <w:jc w:val="both"/>
        <w:rPr>
          <w:lang w:val="en-GB"/>
        </w:rPr>
      </w:pPr>
      <w:r w:rsidRPr="00A008A4">
        <w:rPr>
          <w:color w:val="000000"/>
          <w:shd w:val="clear" w:color="auto" w:fill="FFFFFF"/>
        </w:rPr>
        <w:t xml:space="preserve">Communication is regarded as the </w:t>
      </w:r>
      <w:r>
        <w:rPr>
          <w:color w:val="000000"/>
          <w:shd w:val="clear" w:color="auto" w:fill="FFFFFF"/>
        </w:rPr>
        <w:t>“</w:t>
      </w:r>
      <w:r w:rsidRPr="00A008A4">
        <w:rPr>
          <w:color w:val="000000"/>
          <w:shd w:val="clear" w:color="auto" w:fill="FFFFFF"/>
        </w:rPr>
        <w:t xml:space="preserve">life wire” of </w:t>
      </w:r>
      <w:proofErr w:type="spellStart"/>
      <w:r w:rsidRPr="00A008A4">
        <w:rPr>
          <w:color w:val="000000"/>
          <w:shd w:val="clear" w:color="auto" w:fill="FFFFFF"/>
        </w:rPr>
        <w:t>organisations</w:t>
      </w:r>
      <w:proofErr w:type="spellEnd"/>
      <w:r w:rsidRPr="00A008A4">
        <w:rPr>
          <w:color w:val="000000"/>
          <w:shd w:val="clear" w:color="auto" w:fill="FFFFFF"/>
        </w:rPr>
        <w:t xml:space="preserve">, as without communication, </w:t>
      </w:r>
      <w:r>
        <w:rPr>
          <w:color w:val="000000"/>
          <w:shd w:val="clear" w:color="auto" w:fill="FFFFFF"/>
        </w:rPr>
        <w:t xml:space="preserve">it becomes difficult to achieve </w:t>
      </w:r>
      <w:r w:rsidRPr="00A008A4">
        <w:rPr>
          <w:color w:val="000000"/>
          <w:shd w:val="clear" w:color="auto" w:fill="FFFFFF"/>
        </w:rPr>
        <w:t xml:space="preserve">coordination. Effective communication is the flow of information </w:t>
      </w:r>
      <w:r>
        <w:rPr>
          <w:color w:val="000000"/>
          <w:shd w:val="clear" w:color="auto" w:fill="FFFFFF"/>
        </w:rPr>
        <w:t>that</w:t>
      </w:r>
      <w:r w:rsidRPr="00A008A4">
        <w:rPr>
          <w:color w:val="000000"/>
          <w:shd w:val="clear" w:color="auto" w:fill="FFFFFF"/>
        </w:rPr>
        <w:t xml:space="preserve"> conforms to the 7Cs framework (correct, concise, coherent, concrete, courteous, clear</w:t>
      </w:r>
      <w:r>
        <w:rPr>
          <w:color w:val="000000"/>
          <w:shd w:val="clear" w:color="auto" w:fill="FFFFFF"/>
        </w:rPr>
        <w:t>,</w:t>
      </w:r>
      <w:r w:rsidRPr="00A008A4">
        <w:rPr>
          <w:color w:val="000000"/>
          <w:shd w:val="clear" w:color="auto" w:fill="FFFFFF"/>
        </w:rPr>
        <w:t xml:space="preserve"> and complete). </w:t>
      </w:r>
      <w:r>
        <w:rPr>
          <w:color w:val="000000"/>
          <w:shd w:val="clear" w:color="auto" w:fill="FFFFFF"/>
        </w:rPr>
        <w:t>Therefore, effective communication is necessary for the flow of information,</w:t>
      </w:r>
      <w:r w:rsidRPr="00A008A4">
        <w:rPr>
          <w:color w:val="000000"/>
          <w:shd w:val="clear" w:color="auto" w:fill="FFFFFF"/>
        </w:rPr>
        <w:t xml:space="preserve"> which enhances employee productivity and performance management. This study investigated the impact of effective communication on performance management in Access </w:t>
      </w:r>
      <w:r>
        <w:rPr>
          <w:color w:val="000000"/>
          <w:shd w:val="clear" w:color="auto" w:fill="FFFFFF"/>
        </w:rPr>
        <w:t>B</w:t>
      </w:r>
      <w:r w:rsidRPr="00A008A4">
        <w:rPr>
          <w:color w:val="000000"/>
          <w:shd w:val="clear" w:color="auto" w:fill="FFFFFF"/>
        </w:rPr>
        <w:t xml:space="preserve">ank, Nigeria. The overall objective was to discover how effective communication aided employee performance. </w:t>
      </w:r>
      <w:r>
        <w:rPr>
          <w:color w:val="000000"/>
          <w:shd w:val="clear" w:color="auto" w:fill="FFFFFF"/>
        </w:rPr>
        <w:t>In</w:t>
      </w:r>
      <w:r w:rsidRPr="00A008A4">
        <w:rPr>
          <w:color w:val="000000"/>
          <w:shd w:val="clear" w:color="auto" w:fill="FFFFFF"/>
        </w:rPr>
        <w:t xml:space="preserve"> achiev</w:t>
      </w:r>
      <w:r>
        <w:rPr>
          <w:color w:val="000000"/>
          <w:shd w:val="clear" w:color="auto" w:fill="FFFFFF"/>
        </w:rPr>
        <w:t>ing</w:t>
      </w:r>
      <w:r w:rsidRPr="00A008A4">
        <w:rPr>
          <w:color w:val="000000"/>
          <w:shd w:val="clear" w:color="auto" w:fill="FFFFFF"/>
        </w:rPr>
        <w:t xml:space="preserve"> this, the study adopted the qualitative methodology, which collects data through in-depth interviews. Interviews w</w:t>
      </w:r>
      <w:r>
        <w:rPr>
          <w:color w:val="000000"/>
          <w:shd w:val="clear" w:color="auto" w:fill="FFFFFF"/>
        </w:rPr>
        <w:t>ere</w:t>
      </w:r>
      <w:r w:rsidRPr="00A008A4">
        <w:rPr>
          <w:color w:val="000000"/>
          <w:shd w:val="clear" w:color="auto" w:fill="FFFFFF"/>
        </w:rPr>
        <w:t xml:space="preserve"> conducted with six staff of Access bank, who were recruited via judgmental and conv</w:t>
      </w:r>
      <w:r>
        <w:rPr>
          <w:color w:val="000000"/>
          <w:shd w:val="clear" w:color="auto" w:fill="FFFFFF"/>
        </w:rPr>
        <w:t>e</w:t>
      </w:r>
      <w:r w:rsidRPr="00A008A4">
        <w:rPr>
          <w:color w:val="000000"/>
          <w:shd w:val="clear" w:color="auto" w:fill="FFFFFF"/>
        </w:rPr>
        <w:t>nience sampling. The research discovered that communication in Access bank is effective, as it is structured using the 7Cs framework. Communication also enhanced employee productivity through coordination, teamwork</w:t>
      </w:r>
      <w:r>
        <w:rPr>
          <w:color w:val="000000"/>
          <w:shd w:val="clear" w:color="auto" w:fill="FFFFFF"/>
        </w:rPr>
        <w:t>,</w:t>
      </w:r>
      <w:r w:rsidRPr="00A008A4">
        <w:rPr>
          <w:color w:val="000000"/>
          <w:shd w:val="clear" w:color="auto" w:fill="FFFFFF"/>
        </w:rPr>
        <w:t xml:space="preserve"> and motivations within departments. Given the importance of communication in Access bank, the study recommends an improvement of communication networks within the bank</w:t>
      </w:r>
      <w:r>
        <w:rPr>
          <w:color w:val="000000"/>
          <w:shd w:val="clear" w:color="auto" w:fill="FFFFFF"/>
        </w:rPr>
        <w:t>;</w:t>
      </w:r>
      <w:r w:rsidRPr="00A008A4">
        <w:rPr>
          <w:color w:val="000000"/>
          <w:shd w:val="clear" w:color="auto" w:fill="FFFFFF"/>
        </w:rPr>
        <w:t xml:space="preserve"> this will further increase coordination and performance</w:t>
      </w:r>
    </w:p>
    <w:p w14:paraId="4C2BED2E" w14:textId="4C36DCCB" w:rsidR="00975EF9" w:rsidRPr="00A008A4" w:rsidRDefault="00975EF9" w:rsidP="00A008A4">
      <w:pPr>
        <w:jc w:val="both"/>
        <w:rPr>
          <w:lang w:val="en-GB"/>
        </w:rPr>
      </w:pPr>
    </w:p>
    <w:p w14:paraId="6FC144D7" w14:textId="647AD7ED" w:rsidR="00975EF9" w:rsidRPr="00A008A4" w:rsidRDefault="00975EF9" w:rsidP="00A008A4">
      <w:pPr>
        <w:jc w:val="both"/>
        <w:rPr>
          <w:lang w:val="en-GB"/>
        </w:rPr>
      </w:pPr>
    </w:p>
    <w:p w14:paraId="57BA879F" w14:textId="7523D95F" w:rsidR="00975EF9" w:rsidRDefault="00A008A4" w:rsidP="009A5514">
      <w:pPr>
        <w:rPr>
          <w:lang w:val="en-GB"/>
        </w:rPr>
      </w:pPr>
      <w:r w:rsidRPr="00A008A4">
        <w:rPr>
          <w:b/>
          <w:bCs/>
          <w:lang w:val="en-GB"/>
        </w:rPr>
        <w:t xml:space="preserve">Keywords: </w:t>
      </w:r>
      <w:r>
        <w:rPr>
          <w:lang w:val="en-GB"/>
        </w:rPr>
        <w:t xml:space="preserve">Communication, Effective Communication, Performance Management, Coordination, and Productivity. </w:t>
      </w:r>
    </w:p>
    <w:p w14:paraId="3B7FC3E2" w14:textId="2F8A8008" w:rsidR="00975EF9" w:rsidRDefault="00975EF9" w:rsidP="009A5514">
      <w:pPr>
        <w:rPr>
          <w:lang w:val="en-GB"/>
        </w:rPr>
      </w:pPr>
    </w:p>
    <w:p w14:paraId="6F5E7EF5" w14:textId="173964DB" w:rsidR="00975EF9" w:rsidRDefault="00975EF9" w:rsidP="009A5514">
      <w:pPr>
        <w:rPr>
          <w:lang w:val="en-GB"/>
        </w:rPr>
      </w:pPr>
    </w:p>
    <w:p w14:paraId="0FDEF61C" w14:textId="77944DC3" w:rsidR="00975EF9" w:rsidRDefault="00975EF9" w:rsidP="009A5514">
      <w:pPr>
        <w:rPr>
          <w:lang w:val="en-GB"/>
        </w:rPr>
      </w:pPr>
    </w:p>
    <w:p w14:paraId="0F781785" w14:textId="0D2B0F87" w:rsidR="00975EF9" w:rsidRDefault="00975EF9" w:rsidP="009A5514">
      <w:pPr>
        <w:rPr>
          <w:lang w:val="en-GB"/>
        </w:rPr>
      </w:pPr>
    </w:p>
    <w:p w14:paraId="47FF6916" w14:textId="2C6F4FEE" w:rsidR="00975EF9" w:rsidRDefault="00975EF9" w:rsidP="009A5514">
      <w:pPr>
        <w:rPr>
          <w:lang w:val="en-GB"/>
        </w:rPr>
      </w:pPr>
    </w:p>
    <w:p w14:paraId="455A1642" w14:textId="2C14AFAE" w:rsidR="00975EF9" w:rsidRDefault="00975EF9" w:rsidP="009A5514">
      <w:pPr>
        <w:rPr>
          <w:lang w:val="en-GB"/>
        </w:rPr>
      </w:pPr>
    </w:p>
    <w:p w14:paraId="30A4678D" w14:textId="2E254EAF" w:rsidR="00975EF9" w:rsidRDefault="00975EF9" w:rsidP="009A5514">
      <w:pPr>
        <w:rPr>
          <w:lang w:val="en-GB"/>
        </w:rPr>
      </w:pPr>
    </w:p>
    <w:p w14:paraId="68486DD5" w14:textId="3DAA718D" w:rsidR="00975EF9" w:rsidRDefault="00975EF9" w:rsidP="009A5514">
      <w:pPr>
        <w:rPr>
          <w:lang w:val="en-GB"/>
        </w:rPr>
      </w:pPr>
    </w:p>
    <w:p w14:paraId="4ED2FAA6" w14:textId="0EE696A3" w:rsidR="00975EF9" w:rsidRDefault="00975EF9" w:rsidP="009A5514">
      <w:pPr>
        <w:rPr>
          <w:lang w:val="en-GB"/>
        </w:rPr>
      </w:pPr>
    </w:p>
    <w:p w14:paraId="3F2DA702" w14:textId="556CCF9E" w:rsidR="00975EF9" w:rsidRDefault="00975EF9" w:rsidP="009A5514">
      <w:pPr>
        <w:rPr>
          <w:lang w:val="en-GB"/>
        </w:rPr>
      </w:pPr>
    </w:p>
    <w:p w14:paraId="4A65BCB6" w14:textId="3C056391" w:rsidR="00975EF9" w:rsidRDefault="00975EF9" w:rsidP="009A5514">
      <w:pPr>
        <w:rPr>
          <w:lang w:val="en-GB"/>
        </w:rPr>
      </w:pPr>
    </w:p>
    <w:p w14:paraId="35C97629" w14:textId="0CC6DD7C" w:rsidR="00975EF9" w:rsidRDefault="00975EF9" w:rsidP="009A5514">
      <w:pPr>
        <w:rPr>
          <w:lang w:val="en-GB"/>
        </w:rPr>
      </w:pPr>
    </w:p>
    <w:p w14:paraId="442BA8AD" w14:textId="59F2CB63" w:rsidR="00975EF9" w:rsidRDefault="00975EF9" w:rsidP="009A5514">
      <w:pPr>
        <w:rPr>
          <w:lang w:val="en-GB"/>
        </w:rPr>
      </w:pPr>
    </w:p>
    <w:p w14:paraId="52718D4D" w14:textId="694691DF" w:rsidR="00975EF9" w:rsidRDefault="00975EF9" w:rsidP="009A5514">
      <w:pPr>
        <w:rPr>
          <w:lang w:val="en-GB"/>
        </w:rPr>
      </w:pPr>
    </w:p>
    <w:p w14:paraId="5356FC1D" w14:textId="4B12D826" w:rsidR="00975EF9" w:rsidRDefault="00975EF9" w:rsidP="009A5514">
      <w:pPr>
        <w:rPr>
          <w:lang w:val="en-GB"/>
        </w:rPr>
      </w:pPr>
    </w:p>
    <w:p w14:paraId="2CFB0E0F" w14:textId="365730A3" w:rsidR="00975EF9" w:rsidRDefault="00975EF9" w:rsidP="009A5514">
      <w:pPr>
        <w:rPr>
          <w:lang w:val="en-GB"/>
        </w:rPr>
      </w:pPr>
    </w:p>
    <w:p w14:paraId="49F1B93A" w14:textId="595BC202" w:rsidR="00975EF9" w:rsidRDefault="00975EF9" w:rsidP="009A5514">
      <w:pPr>
        <w:rPr>
          <w:lang w:val="en-GB"/>
        </w:rPr>
      </w:pPr>
    </w:p>
    <w:p w14:paraId="302E9BB2" w14:textId="0717D4C2" w:rsidR="00975EF9" w:rsidRDefault="00975EF9" w:rsidP="009A5514">
      <w:pPr>
        <w:rPr>
          <w:lang w:val="en-GB"/>
        </w:rPr>
      </w:pPr>
    </w:p>
    <w:p w14:paraId="3849C8D4" w14:textId="01AA4942" w:rsidR="00975EF9" w:rsidRDefault="00975EF9" w:rsidP="009A5514">
      <w:pPr>
        <w:rPr>
          <w:lang w:val="en-GB"/>
        </w:rPr>
      </w:pPr>
    </w:p>
    <w:p w14:paraId="7CC90D17" w14:textId="48081A53" w:rsidR="00975EF9" w:rsidRDefault="00975EF9" w:rsidP="009A5514">
      <w:pPr>
        <w:rPr>
          <w:lang w:val="en-GB"/>
        </w:rPr>
      </w:pPr>
    </w:p>
    <w:p w14:paraId="79E6C7FA" w14:textId="2592BC41" w:rsidR="00975EF9" w:rsidRDefault="00975EF9" w:rsidP="009A5514">
      <w:pPr>
        <w:rPr>
          <w:lang w:val="en-GB"/>
        </w:rPr>
      </w:pPr>
    </w:p>
    <w:p w14:paraId="094CDBF7" w14:textId="649F37BE" w:rsidR="00975EF9" w:rsidRDefault="00975EF9" w:rsidP="009A5514">
      <w:pPr>
        <w:rPr>
          <w:lang w:val="en-GB"/>
        </w:rPr>
      </w:pPr>
    </w:p>
    <w:p w14:paraId="4B2A69E3" w14:textId="352CF897" w:rsidR="00975EF9" w:rsidRDefault="00975EF9" w:rsidP="009A5514">
      <w:pPr>
        <w:rPr>
          <w:lang w:val="en-GB"/>
        </w:rPr>
      </w:pPr>
    </w:p>
    <w:p w14:paraId="19498B81" w14:textId="357994C1" w:rsidR="00975EF9" w:rsidRDefault="00975EF9" w:rsidP="009A5514">
      <w:pPr>
        <w:rPr>
          <w:lang w:val="en-GB"/>
        </w:rPr>
      </w:pPr>
    </w:p>
    <w:p w14:paraId="144C6F22" w14:textId="5350159C" w:rsidR="00975EF9" w:rsidRDefault="00975EF9" w:rsidP="009A5514">
      <w:pPr>
        <w:rPr>
          <w:lang w:val="en-GB"/>
        </w:rPr>
      </w:pPr>
    </w:p>
    <w:p w14:paraId="4150D58D" w14:textId="77777777" w:rsidR="00975EF9" w:rsidRDefault="00975EF9" w:rsidP="004F6204">
      <w:pPr>
        <w:pStyle w:val="Heading1"/>
        <w:jc w:val="center"/>
        <w:rPr>
          <w:lang w:val="en-GB"/>
        </w:rPr>
        <w:sectPr w:rsidR="00975EF9" w:rsidSect="00E91F58">
          <w:footerReference w:type="default" r:id="rId8"/>
          <w:pgSz w:w="11906" w:h="16838"/>
          <w:pgMar w:top="1440" w:right="1440" w:bottom="1440" w:left="1440" w:header="708" w:footer="708" w:gutter="0"/>
          <w:pgNumType w:fmt="lowerRoman" w:start="1"/>
          <w:cols w:space="708"/>
          <w:docGrid w:linePitch="360"/>
        </w:sectPr>
      </w:pPr>
    </w:p>
    <w:p w14:paraId="098C98B0" w14:textId="28402ED1" w:rsidR="00B15F42" w:rsidRDefault="00B15F42" w:rsidP="004F6204">
      <w:pPr>
        <w:pStyle w:val="Heading1"/>
        <w:jc w:val="center"/>
        <w:rPr>
          <w:lang w:val="en-GB"/>
        </w:rPr>
      </w:pPr>
      <w:bookmarkStart w:id="38" w:name="_Toc73645572"/>
      <w:r>
        <w:rPr>
          <w:lang w:val="en-GB"/>
        </w:rPr>
        <w:lastRenderedPageBreak/>
        <w:t>CHAPTER ONE</w:t>
      </w:r>
      <w:bookmarkEnd w:id="38"/>
    </w:p>
    <w:p w14:paraId="4B062704" w14:textId="53202FA3" w:rsidR="00B15F42" w:rsidRPr="00B15F42" w:rsidRDefault="00B15F42" w:rsidP="004F6204">
      <w:pPr>
        <w:pStyle w:val="Heading1"/>
        <w:jc w:val="center"/>
        <w:rPr>
          <w:lang w:val="en-GB"/>
        </w:rPr>
      </w:pPr>
      <w:bookmarkStart w:id="39" w:name="_Toc73645573"/>
      <w:r>
        <w:rPr>
          <w:lang w:val="en-GB"/>
        </w:rPr>
        <w:t>INTRODUCTION</w:t>
      </w:r>
      <w:bookmarkEnd w:id="39"/>
    </w:p>
    <w:p w14:paraId="775A6315" w14:textId="77777777" w:rsidR="00B15F42" w:rsidRDefault="00B15F42" w:rsidP="002E22D5">
      <w:pPr>
        <w:pStyle w:val="Heading2"/>
        <w:rPr>
          <w:lang w:val="en-GB"/>
        </w:rPr>
      </w:pPr>
    </w:p>
    <w:p w14:paraId="5279D5EC" w14:textId="77331080" w:rsidR="002E22D5" w:rsidRPr="007C6D08" w:rsidRDefault="002E22D5" w:rsidP="002E22D5">
      <w:pPr>
        <w:pStyle w:val="Heading2"/>
        <w:rPr>
          <w:lang w:val="en-GB"/>
        </w:rPr>
      </w:pPr>
      <w:bookmarkStart w:id="40" w:name="_Toc73645574"/>
      <w:r w:rsidRPr="007C6D08">
        <w:rPr>
          <w:lang w:val="en-GB"/>
        </w:rPr>
        <w:t>1.</w:t>
      </w:r>
      <w:r>
        <w:rPr>
          <w:lang w:val="en-GB"/>
        </w:rPr>
        <w:t>1</w:t>
      </w:r>
      <w:r w:rsidRPr="007C6D08">
        <w:rPr>
          <w:lang w:val="en-GB"/>
        </w:rPr>
        <w:t xml:space="preserve">. </w:t>
      </w:r>
      <w:bookmarkEnd w:id="3"/>
      <w:bookmarkEnd w:id="4"/>
      <w:r w:rsidR="00B15F42">
        <w:rPr>
          <w:lang w:val="en-GB"/>
        </w:rPr>
        <w:t xml:space="preserve">Research </w:t>
      </w:r>
      <w:r w:rsidR="004F6204">
        <w:rPr>
          <w:lang w:val="en-GB"/>
        </w:rPr>
        <w:t>O</w:t>
      </w:r>
      <w:r w:rsidR="00B15F42">
        <w:rPr>
          <w:lang w:val="en-GB"/>
        </w:rPr>
        <w:t>verview</w:t>
      </w:r>
      <w:bookmarkEnd w:id="40"/>
    </w:p>
    <w:p w14:paraId="2710902F" w14:textId="3C26D54D" w:rsidR="002E22D5" w:rsidRPr="007C6D08" w:rsidRDefault="002E22D5" w:rsidP="002E22D5">
      <w:pPr>
        <w:spacing w:before="240" w:after="240" w:line="360" w:lineRule="auto"/>
        <w:jc w:val="both"/>
        <w:rPr>
          <w:lang w:val="en-GB"/>
        </w:rPr>
      </w:pPr>
      <w:r w:rsidRPr="007C6D08">
        <w:rPr>
          <w:lang w:val="en-GB"/>
        </w:rPr>
        <w:t>Th</w:t>
      </w:r>
      <w:r w:rsidR="00B15F42">
        <w:rPr>
          <w:lang w:val="en-GB"/>
        </w:rPr>
        <w:t xml:space="preserve">is study </w:t>
      </w:r>
      <w:r w:rsidRPr="007C6D08">
        <w:rPr>
          <w:lang w:val="en-GB"/>
        </w:rPr>
        <w:t>investigate</w:t>
      </w:r>
      <w:r w:rsidR="00B15F42">
        <w:rPr>
          <w:lang w:val="en-GB"/>
        </w:rPr>
        <w:t>s</w:t>
      </w:r>
      <w:r w:rsidRPr="007C6D08">
        <w:rPr>
          <w:lang w:val="en-GB"/>
        </w:rPr>
        <w:t xml:space="preserve"> the role of effective communication on performance management in Access bank Nigeria</w:t>
      </w:r>
      <w:r w:rsidR="00CE1B3B">
        <w:rPr>
          <w:lang w:val="en-GB"/>
        </w:rPr>
        <w:t>. C</w:t>
      </w:r>
      <w:r w:rsidRPr="007C6D08">
        <w:rPr>
          <w:lang w:val="en-GB"/>
        </w:rPr>
        <w:t>ommunication refers to the flow of information between a sender and receiver</w:t>
      </w:r>
      <w:r w:rsidR="00942EC8">
        <w:rPr>
          <w:lang w:val="en-GB"/>
        </w:rPr>
        <w:t>. It</w:t>
      </w:r>
      <w:r w:rsidRPr="007C6D08">
        <w:rPr>
          <w:lang w:val="en-GB"/>
        </w:rPr>
        <w:t xml:space="preserve"> is considered the "life-wire" of </w:t>
      </w:r>
      <w:r w:rsidR="00CE1B3B">
        <w:rPr>
          <w:lang w:val="en-GB"/>
        </w:rPr>
        <w:t xml:space="preserve">an </w:t>
      </w:r>
      <w:r w:rsidRPr="007C6D08">
        <w:rPr>
          <w:lang w:val="en-GB"/>
        </w:rPr>
        <w:t>organisation as it enhances mutual understanding, coordination, cooperation and effective interactions amongst human elements within the organisation (Du, Bhattacharya and Sen, 2010</w:t>
      </w:r>
      <w:r>
        <w:rPr>
          <w:lang w:val="en-GB"/>
        </w:rPr>
        <w:t>, Femi, 2014</w:t>
      </w:r>
      <w:r w:rsidRPr="007C6D08">
        <w:rPr>
          <w:lang w:val="en-GB"/>
        </w:rPr>
        <w:t>). As such</w:t>
      </w:r>
      <w:r w:rsidR="00CE1B3B">
        <w:rPr>
          <w:lang w:val="en-GB"/>
        </w:rPr>
        <w:t>,</w:t>
      </w:r>
      <w:r w:rsidRPr="007C6D08">
        <w:rPr>
          <w:lang w:val="en-GB"/>
        </w:rPr>
        <w:t xml:space="preserve"> it is imperative that management setup effective communication channels for the wellbeing of the organisation.</w:t>
      </w:r>
    </w:p>
    <w:p w14:paraId="41781F8F" w14:textId="5431C5B5" w:rsidR="002E22D5" w:rsidRPr="007C6D08" w:rsidRDefault="002E22D5" w:rsidP="002E22D5">
      <w:pPr>
        <w:spacing w:before="240" w:after="240" w:line="360" w:lineRule="auto"/>
        <w:jc w:val="both"/>
        <w:rPr>
          <w:lang w:val="en-GB"/>
        </w:rPr>
      </w:pPr>
      <w:r w:rsidRPr="007C6D08">
        <w:rPr>
          <w:lang w:val="en-GB"/>
        </w:rPr>
        <w:t>Research has evolved from the focus on communication to effective communication</w:t>
      </w:r>
      <w:r w:rsidR="00CE1B3B">
        <w:rPr>
          <w:lang w:val="en-GB"/>
        </w:rPr>
        <w:t xml:space="preserve">. </w:t>
      </w:r>
      <w:r w:rsidRPr="007C6D08">
        <w:rPr>
          <w:lang w:val="en-GB"/>
        </w:rPr>
        <w:t xml:space="preserve"> </w:t>
      </w:r>
      <w:r w:rsidR="00CE1B3B">
        <w:rPr>
          <w:lang w:val="en-GB"/>
        </w:rPr>
        <w:t>A</w:t>
      </w:r>
      <w:r w:rsidRPr="007C6D08">
        <w:rPr>
          <w:lang w:val="en-GB"/>
        </w:rPr>
        <w:t xml:space="preserve">ccording to </w:t>
      </w:r>
      <w:proofErr w:type="spellStart"/>
      <w:r w:rsidRPr="007C6D08">
        <w:rPr>
          <w:lang w:val="en-GB"/>
        </w:rPr>
        <w:t>Kibe</w:t>
      </w:r>
      <w:proofErr w:type="spellEnd"/>
      <w:r w:rsidRPr="007C6D08">
        <w:rPr>
          <w:lang w:val="en-GB"/>
        </w:rPr>
        <w:t xml:space="preserve">, (2014), effective communication considers </w:t>
      </w:r>
      <w:r w:rsidR="00B80836">
        <w:rPr>
          <w:lang w:val="en-GB"/>
        </w:rPr>
        <w:t>information's ability</w:t>
      </w:r>
      <w:r w:rsidRPr="007C6D08">
        <w:rPr>
          <w:lang w:val="en-GB"/>
        </w:rPr>
        <w:t xml:space="preserve"> to reach its intended users and elicit the required behaviours</w:t>
      </w:r>
      <w:r w:rsidR="00CE1B3B">
        <w:rPr>
          <w:lang w:val="en-GB"/>
        </w:rPr>
        <w:t>. H</w:t>
      </w:r>
      <w:r w:rsidRPr="007C6D08">
        <w:rPr>
          <w:lang w:val="en-GB"/>
        </w:rPr>
        <w:t>ence</w:t>
      </w:r>
      <w:r w:rsidR="00B80836">
        <w:rPr>
          <w:lang w:val="en-GB"/>
        </w:rPr>
        <w:t xml:space="preserve">, for communication to be effective, it must fall within the Seven </w:t>
      </w:r>
      <w:proofErr w:type="gramStart"/>
      <w:r w:rsidR="00B80836">
        <w:rPr>
          <w:lang w:val="en-GB"/>
        </w:rPr>
        <w:t>C's</w:t>
      </w:r>
      <w:proofErr w:type="gramEnd"/>
      <w:r w:rsidR="00B80836">
        <w:rPr>
          <w:lang w:val="en-GB"/>
        </w:rPr>
        <w:t xml:space="preserve"> of communication:</w:t>
      </w:r>
      <w:r w:rsidRPr="007C6D08">
        <w:rPr>
          <w:lang w:val="en-GB"/>
        </w:rPr>
        <w:t xml:space="preserve"> </w:t>
      </w:r>
      <w:r w:rsidR="00CE1B3B">
        <w:rPr>
          <w:lang w:val="en-GB"/>
        </w:rPr>
        <w:t>c</w:t>
      </w:r>
      <w:r w:rsidRPr="007C6D08">
        <w:rPr>
          <w:lang w:val="en-GB"/>
        </w:rPr>
        <w:t>ompleteness, clarity, conciseness, consideration, concreteness, courtesy, and correctness. These e</w:t>
      </w:r>
      <w:r w:rsidR="00CE1B3B">
        <w:rPr>
          <w:lang w:val="en-GB"/>
        </w:rPr>
        <w:t>ffective communication elements</w:t>
      </w:r>
      <w:r w:rsidRPr="007C6D08">
        <w:rPr>
          <w:lang w:val="en-GB"/>
        </w:rPr>
        <w:t xml:space="preserve"> have been the centre of research within organisations</w:t>
      </w:r>
      <w:r w:rsidR="00CE1B3B">
        <w:rPr>
          <w:lang w:val="en-GB"/>
        </w:rPr>
        <w:t>.</w:t>
      </w:r>
      <w:r w:rsidR="00CE1B3B" w:rsidRPr="007C6D08">
        <w:rPr>
          <w:lang w:val="en-GB"/>
        </w:rPr>
        <w:t xml:space="preserve"> </w:t>
      </w:r>
      <w:r w:rsidRPr="007C6D08">
        <w:rPr>
          <w:lang w:val="en-GB"/>
        </w:rPr>
        <w:t>Mahajan, Bishop, and Scott (2012), notes that with effective communication</w:t>
      </w:r>
      <w:r w:rsidR="00CE1B3B">
        <w:rPr>
          <w:lang w:val="en-GB"/>
        </w:rPr>
        <w:t>,</w:t>
      </w:r>
      <w:r w:rsidRPr="007C6D08">
        <w:rPr>
          <w:lang w:val="en-GB"/>
        </w:rPr>
        <w:t xml:space="preserve"> employees get a better understanding of expected behaviour and increase their productivity</w:t>
      </w:r>
      <w:r w:rsidR="00CE1B3B">
        <w:rPr>
          <w:lang w:val="en-GB"/>
        </w:rPr>
        <w:t>. F</w:t>
      </w:r>
      <w:r w:rsidRPr="007C6D08">
        <w:rPr>
          <w:lang w:val="en-GB"/>
        </w:rPr>
        <w:t xml:space="preserve">urthermore, effective communication cultivates a better relationship between subordinates and management. </w:t>
      </w:r>
    </w:p>
    <w:p w14:paraId="385F8B8A" w14:textId="4377E6E4" w:rsidR="002E22D5" w:rsidRPr="007C6D08" w:rsidRDefault="00CE1B3B" w:rsidP="002E22D5">
      <w:pPr>
        <w:spacing w:before="240" w:after="240" w:line="360" w:lineRule="auto"/>
        <w:jc w:val="both"/>
        <w:rPr>
          <w:lang w:val="en-GB"/>
        </w:rPr>
      </w:pPr>
      <w:r>
        <w:rPr>
          <w:lang w:val="en-GB"/>
        </w:rPr>
        <w:t>On the other hand, performance management</w:t>
      </w:r>
      <w:r w:rsidR="002E22D5" w:rsidRPr="007C6D08">
        <w:rPr>
          <w:lang w:val="en-GB"/>
        </w:rPr>
        <w:t xml:space="preserve"> refers to a collection of corporate management tools that enhance</w:t>
      </w:r>
      <w:r w:rsidR="00B80836">
        <w:rPr>
          <w:lang w:val="en-GB"/>
        </w:rPr>
        <w:t xml:space="preserve"> managers' ability</w:t>
      </w:r>
      <w:r w:rsidR="002E22D5" w:rsidRPr="007C6D08">
        <w:rPr>
          <w:lang w:val="en-GB"/>
        </w:rPr>
        <w:t xml:space="preserve"> to monitor and evaluate employees' work. </w:t>
      </w:r>
      <w:r>
        <w:rPr>
          <w:lang w:val="en-GB"/>
        </w:rPr>
        <w:t>Performance management's central purpose</w:t>
      </w:r>
      <w:r w:rsidR="002E22D5" w:rsidRPr="007C6D08">
        <w:rPr>
          <w:lang w:val="en-GB"/>
        </w:rPr>
        <w:t xml:space="preserve"> is to create a healthy work environment that enables employees to use their abilities optimally to achieve the highest quality work efficiently and effectively. Performance management also ensures that employees execute their jobs, duties, and responsibilities </w:t>
      </w:r>
      <w:r>
        <w:rPr>
          <w:lang w:val="en-GB"/>
        </w:rPr>
        <w:t>appropriately</w:t>
      </w:r>
      <w:r w:rsidR="002E22D5" w:rsidRPr="007C6D08">
        <w:rPr>
          <w:lang w:val="en-GB"/>
        </w:rPr>
        <w:t xml:space="preserve"> that yields the intended results. </w:t>
      </w:r>
    </w:p>
    <w:p w14:paraId="416A664C" w14:textId="69E19D88" w:rsidR="00CE1B3B" w:rsidRDefault="002E22D5" w:rsidP="002E22D5">
      <w:pPr>
        <w:spacing w:before="240" w:after="240" w:line="360" w:lineRule="auto"/>
        <w:jc w:val="both"/>
        <w:rPr>
          <w:lang w:val="en-GB"/>
        </w:rPr>
      </w:pPr>
      <w:r w:rsidRPr="007C6D08">
        <w:rPr>
          <w:lang w:val="en-GB"/>
        </w:rPr>
        <w:t xml:space="preserve">The scope of performance management thus makes effective communication a necessity. Several </w:t>
      </w:r>
      <w:proofErr w:type="gramStart"/>
      <w:r w:rsidRPr="007C6D08">
        <w:rPr>
          <w:lang w:val="en-GB"/>
        </w:rPr>
        <w:t>research</w:t>
      </w:r>
      <w:proofErr w:type="gramEnd"/>
      <w:r w:rsidRPr="007C6D08">
        <w:rPr>
          <w:lang w:val="en-GB"/>
        </w:rPr>
        <w:t xml:space="preserve"> has been conducted that empirically justifies the relevance of effective communication to performance management</w:t>
      </w:r>
      <w:r w:rsidR="00CE1B3B">
        <w:rPr>
          <w:lang w:val="en-GB"/>
        </w:rPr>
        <w:t>. F</w:t>
      </w:r>
      <w:r w:rsidRPr="007C6D08">
        <w:rPr>
          <w:lang w:val="en-GB"/>
        </w:rPr>
        <w:t xml:space="preserve">or instance, </w:t>
      </w:r>
      <w:proofErr w:type="spellStart"/>
      <w:r w:rsidRPr="007C6D08">
        <w:rPr>
          <w:lang w:val="en-GB"/>
        </w:rPr>
        <w:t>Kibe</w:t>
      </w:r>
      <w:proofErr w:type="spellEnd"/>
      <w:r w:rsidRPr="007C6D08">
        <w:rPr>
          <w:lang w:val="en-GB"/>
        </w:rPr>
        <w:t xml:space="preserve"> (2014), </w:t>
      </w:r>
      <w:r>
        <w:rPr>
          <w:lang w:val="en-GB"/>
        </w:rPr>
        <w:t xml:space="preserve">and Femi (2014), </w:t>
      </w:r>
      <w:r w:rsidRPr="007C6D08">
        <w:rPr>
          <w:lang w:val="en-GB"/>
        </w:rPr>
        <w:t>explain that effective communication was necessary for informing employees of goals and objectives of organisation, hence keeping them focused and targeted</w:t>
      </w:r>
      <w:r w:rsidR="00CE1B3B">
        <w:rPr>
          <w:lang w:val="en-GB"/>
        </w:rPr>
        <w:t>.</w:t>
      </w:r>
    </w:p>
    <w:p w14:paraId="4478F7C3" w14:textId="0F65490B" w:rsidR="002E22D5" w:rsidRPr="007C6D08" w:rsidRDefault="002E22D5" w:rsidP="002E22D5">
      <w:pPr>
        <w:spacing w:before="240" w:after="240" w:line="360" w:lineRule="auto"/>
        <w:jc w:val="both"/>
        <w:rPr>
          <w:lang w:val="en-GB"/>
        </w:rPr>
      </w:pPr>
      <w:r w:rsidRPr="007C6D08">
        <w:rPr>
          <w:lang w:val="en-GB"/>
        </w:rPr>
        <w:lastRenderedPageBreak/>
        <w:t xml:space="preserve"> </w:t>
      </w:r>
      <w:proofErr w:type="spellStart"/>
      <w:r w:rsidRPr="007C6D08">
        <w:rPr>
          <w:lang w:val="en-GB"/>
        </w:rPr>
        <w:t>Adegbuyi</w:t>
      </w:r>
      <w:proofErr w:type="spellEnd"/>
      <w:r w:rsidRPr="007C6D08">
        <w:rPr>
          <w:lang w:val="en-GB"/>
        </w:rPr>
        <w:t xml:space="preserve">, </w:t>
      </w:r>
      <w:proofErr w:type="spellStart"/>
      <w:r w:rsidRPr="007C6D08">
        <w:rPr>
          <w:lang w:val="en-GB"/>
        </w:rPr>
        <w:t>Adunola</w:t>
      </w:r>
      <w:proofErr w:type="spellEnd"/>
      <w:r w:rsidRPr="007C6D08">
        <w:rPr>
          <w:lang w:val="en-GB"/>
        </w:rPr>
        <w:t xml:space="preserve">, </w:t>
      </w:r>
      <w:proofErr w:type="spellStart"/>
      <w:r w:rsidRPr="007C6D08">
        <w:rPr>
          <w:lang w:val="en-GB"/>
        </w:rPr>
        <w:t>Worlu</w:t>
      </w:r>
      <w:proofErr w:type="spellEnd"/>
      <w:r w:rsidRPr="007C6D08">
        <w:rPr>
          <w:lang w:val="en-GB"/>
        </w:rPr>
        <w:t xml:space="preserve"> et al (2015), explains that effective communication enlightens employees thereby motivating them for best performance leading to productivity, further </w:t>
      </w:r>
      <w:proofErr w:type="spellStart"/>
      <w:r w:rsidRPr="007C6D08">
        <w:rPr>
          <w:lang w:val="en-GB"/>
        </w:rPr>
        <w:t>Salako</w:t>
      </w:r>
      <w:proofErr w:type="spellEnd"/>
      <w:r w:rsidRPr="007C6D08">
        <w:rPr>
          <w:lang w:val="en-GB"/>
        </w:rPr>
        <w:t xml:space="preserve"> (2016), explains that effective communication provides the medium for employees to be well equipped and informed "on what to do" thereby stirring up collective actions for organisational success. Effective communication is thus essential to performance management. </w:t>
      </w:r>
    </w:p>
    <w:p w14:paraId="6FC5CA61" w14:textId="77777777" w:rsidR="002E22D5" w:rsidRPr="007C6D08" w:rsidRDefault="002E22D5" w:rsidP="002E22D5">
      <w:pPr>
        <w:spacing w:before="240" w:after="240" w:line="360" w:lineRule="auto"/>
        <w:jc w:val="both"/>
        <w:rPr>
          <w:lang w:val="en-GB"/>
        </w:rPr>
      </w:pPr>
      <w:r w:rsidRPr="007C6D08">
        <w:rPr>
          <w:lang w:val="en-GB"/>
        </w:rPr>
        <w:t xml:space="preserve">This study thus investigates the role of effective communication on performance management with reference to Access bank Nigeria. </w:t>
      </w:r>
    </w:p>
    <w:p w14:paraId="11F1E394" w14:textId="5634A7B6" w:rsidR="002E22D5" w:rsidRPr="007C6D08" w:rsidRDefault="002E22D5" w:rsidP="002E22D5">
      <w:pPr>
        <w:pStyle w:val="Heading2"/>
        <w:rPr>
          <w:lang w:val="en-GB"/>
        </w:rPr>
      </w:pPr>
      <w:bookmarkStart w:id="41" w:name="_Toc57233372"/>
      <w:bookmarkStart w:id="42" w:name="_Toc62497819"/>
      <w:bookmarkStart w:id="43" w:name="_Toc73645575"/>
      <w:r w:rsidRPr="007C6D08">
        <w:rPr>
          <w:lang w:val="en-GB"/>
        </w:rPr>
        <w:t>1.2. Research P</w:t>
      </w:r>
      <w:bookmarkEnd w:id="41"/>
      <w:bookmarkEnd w:id="42"/>
      <w:r w:rsidR="00B15F42">
        <w:rPr>
          <w:lang w:val="en-GB"/>
        </w:rPr>
        <w:t>urpose</w:t>
      </w:r>
      <w:bookmarkEnd w:id="43"/>
    </w:p>
    <w:p w14:paraId="48BDFA90" w14:textId="3BAFEE48" w:rsidR="00B15F42" w:rsidRDefault="00B15F42" w:rsidP="002E22D5">
      <w:pPr>
        <w:spacing w:before="240" w:after="240" w:line="360" w:lineRule="auto"/>
        <w:jc w:val="both"/>
        <w:rPr>
          <w:lang w:val="en-GB"/>
        </w:rPr>
      </w:pPr>
      <w:r w:rsidRPr="00B15F42">
        <w:rPr>
          <w:lang w:val="en-GB"/>
        </w:rPr>
        <w:t>Th</w:t>
      </w:r>
      <w:r w:rsidR="00CE1B3B">
        <w:rPr>
          <w:lang w:val="en-GB"/>
        </w:rPr>
        <w:t>is study's central purpose</w:t>
      </w:r>
      <w:r w:rsidRPr="00B15F42">
        <w:rPr>
          <w:lang w:val="en-GB"/>
        </w:rPr>
        <w:t xml:space="preserve"> is to investigate the role of effective communication on performance management in Access bank,</w:t>
      </w:r>
      <w:r w:rsidR="00CE1B3B">
        <w:rPr>
          <w:lang w:val="en-GB"/>
        </w:rPr>
        <w:t xml:space="preserve"> and</w:t>
      </w:r>
      <w:r w:rsidRPr="00B15F42">
        <w:rPr>
          <w:lang w:val="en-GB"/>
        </w:rPr>
        <w:t xml:space="preserve"> this is done to understand and establish the necessity of communication in enhancing the achievement of organisational goals.</w:t>
      </w:r>
      <w:r>
        <w:rPr>
          <w:lang w:val="en-GB"/>
        </w:rPr>
        <w:t xml:space="preserve"> </w:t>
      </w:r>
    </w:p>
    <w:p w14:paraId="1EB519B3" w14:textId="280C36C0" w:rsidR="00CE1B3B" w:rsidRDefault="002E22D5" w:rsidP="002E22D5">
      <w:pPr>
        <w:spacing w:before="240" w:after="240" w:line="360" w:lineRule="auto"/>
        <w:jc w:val="both"/>
        <w:rPr>
          <w:lang w:val="en-GB"/>
        </w:rPr>
      </w:pPr>
      <w:r w:rsidRPr="007C6D08">
        <w:rPr>
          <w:lang w:val="en-GB"/>
        </w:rPr>
        <w:t xml:space="preserve">Access bank is amongst the leading banks in Nigeria (Abraham, 2017), which has recorded a steady increase in profits, customer base, and performance for the past </w:t>
      </w:r>
      <w:r w:rsidR="00CE1B3B">
        <w:rPr>
          <w:lang w:val="en-GB"/>
        </w:rPr>
        <w:t>seven</w:t>
      </w:r>
      <w:r w:rsidR="00CE1B3B" w:rsidRPr="007C6D08">
        <w:rPr>
          <w:lang w:val="en-GB"/>
        </w:rPr>
        <w:t xml:space="preserve"> </w:t>
      </w:r>
      <w:r w:rsidRPr="007C6D08">
        <w:rPr>
          <w:lang w:val="en-GB"/>
        </w:rPr>
        <w:t xml:space="preserve">years. Access bank is also known for its impeccable organisational practices that enhance coordination, cooperation, and </w:t>
      </w:r>
      <w:r w:rsidR="00CE1B3B">
        <w:rPr>
          <w:lang w:val="en-GB"/>
        </w:rPr>
        <w:t>staff productivity</w:t>
      </w:r>
      <w:r w:rsidRPr="007C6D08">
        <w:rPr>
          <w:lang w:val="en-GB"/>
        </w:rPr>
        <w:t xml:space="preserve">. </w:t>
      </w:r>
      <w:r w:rsidR="00CE1B3B">
        <w:rPr>
          <w:lang w:val="en-GB"/>
        </w:rPr>
        <w:t>By using</w:t>
      </w:r>
      <w:r w:rsidRPr="007C6D08">
        <w:rPr>
          <w:lang w:val="en-GB"/>
        </w:rPr>
        <w:t xml:space="preserve"> cutting-edge technology, the bank has constantly met up with customer and stakeholders' needs. The place of communication in access bank has been researched by Abraham (2017</w:t>
      </w:r>
      <w:proofErr w:type="gramStart"/>
      <w:r w:rsidRPr="007C6D08">
        <w:rPr>
          <w:lang w:val="en-GB"/>
        </w:rPr>
        <w:t>), and</w:t>
      </w:r>
      <w:proofErr w:type="gramEnd"/>
      <w:r w:rsidRPr="007C6D08">
        <w:rPr>
          <w:lang w:val="en-GB"/>
        </w:rPr>
        <w:t xml:space="preserve"> was observed to be commendable</w:t>
      </w:r>
      <w:r>
        <w:rPr>
          <w:lang w:val="en-GB"/>
        </w:rPr>
        <w:t>.</w:t>
      </w:r>
      <w:r w:rsidRPr="007C6D08">
        <w:rPr>
          <w:lang w:val="en-GB"/>
        </w:rPr>
        <w:t xml:space="preserve"> </w:t>
      </w:r>
    </w:p>
    <w:p w14:paraId="07B44D75" w14:textId="3F71F2C2" w:rsidR="002E22D5" w:rsidRPr="007C6D08" w:rsidRDefault="002E22D5" w:rsidP="002E22D5">
      <w:pPr>
        <w:spacing w:before="240" w:after="240" w:line="360" w:lineRule="auto"/>
        <w:jc w:val="both"/>
        <w:rPr>
          <w:lang w:val="en-GB"/>
        </w:rPr>
      </w:pPr>
      <w:r w:rsidRPr="007C6D08">
        <w:rPr>
          <w:lang w:val="en-GB"/>
        </w:rPr>
        <w:t xml:space="preserve">Despite this, several shortcomings have been observed </w:t>
      </w:r>
      <w:r w:rsidR="00CE1B3B">
        <w:rPr>
          <w:lang w:val="en-GB"/>
        </w:rPr>
        <w:t>concerning</w:t>
      </w:r>
      <w:r w:rsidRPr="007C6D08">
        <w:rPr>
          <w:lang w:val="en-GB"/>
        </w:rPr>
        <w:t xml:space="preserve"> communication within the bank</w:t>
      </w:r>
      <w:r w:rsidR="00CE1B3B">
        <w:rPr>
          <w:lang w:val="en-GB"/>
        </w:rPr>
        <w:t xml:space="preserve">. </w:t>
      </w:r>
      <w:r>
        <w:rPr>
          <w:lang w:val="en-GB"/>
        </w:rPr>
        <w:t>Abraham (2017) explained that communication in the bank was not effective, furthermore (), notes that there were no observable channels of communication in the bank, furthermore () explains that the link between communication and performance management in the bank has not be</w:t>
      </w:r>
      <w:r w:rsidR="00CE1B3B">
        <w:rPr>
          <w:lang w:val="en-GB"/>
        </w:rPr>
        <w:t>en</w:t>
      </w:r>
      <w:r>
        <w:rPr>
          <w:lang w:val="en-GB"/>
        </w:rPr>
        <w:t xml:space="preserve"> studied.  Thus, </w:t>
      </w:r>
      <w:r w:rsidRPr="007C6D08">
        <w:rPr>
          <w:lang w:val="en-GB"/>
        </w:rPr>
        <w:t>the</w:t>
      </w:r>
      <w:r w:rsidR="00CE1B3B">
        <w:rPr>
          <w:lang w:val="en-GB"/>
        </w:rPr>
        <w:t xml:space="preserve"> need to study the role of effective communication concerning the bank and how management has set up effective communication channels and frameworks arise</w:t>
      </w:r>
      <w:r w:rsidRPr="007C6D08">
        <w:rPr>
          <w:lang w:val="en-GB"/>
        </w:rPr>
        <w:t>s</w:t>
      </w:r>
      <w:r w:rsidR="00CE1B3B">
        <w:rPr>
          <w:lang w:val="en-GB"/>
        </w:rPr>
        <w:t>. A</w:t>
      </w:r>
      <w:r w:rsidRPr="007C6D08">
        <w:rPr>
          <w:lang w:val="en-GB"/>
        </w:rPr>
        <w:t>lso</w:t>
      </w:r>
      <w:r w:rsidR="00CE1B3B">
        <w:rPr>
          <w:lang w:val="en-GB"/>
        </w:rPr>
        <w:t>,</w:t>
      </w:r>
      <w:r w:rsidRPr="007C6D08">
        <w:rPr>
          <w:lang w:val="en-GB"/>
        </w:rPr>
        <w:t xml:space="preserve"> with the </w:t>
      </w:r>
      <w:r w:rsidR="00CE1B3B">
        <w:rPr>
          <w:lang w:val="en-GB"/>
        </w:rPr>
        <w:t>organisation's complex structures, it is necessary to study how effective communication is attained and its impacts on coordination between different departments,</w:t>
      </w:r>
      <w:r w:rsidRPr="007C6D08">
        <w:rPr>
          <w:lang w:val="en-GB"/>
        </w:rPr>
        <w:t xml:space="preserve"> thus leading to its organisational performance. Furthermore, gaps in the literature concerning </w:t>
      </w:r>
      <w:r w:rsidR="00CE1B3B">
        <w:rPr>
          <w:lang w:val="en-GB"/>
        </w:rPr>
        <w:t>effective communication as a tool in performance management concerning Access bank also motivate</w:t>
      </w:r>
      <w:r w:rsidRPr="007C6D08">
        <w:rPr>
          <w:lang w:val="en-GB"/>
        </w:rPr>
        <w:t xml:space="preserve"> this study. As such</w:t>
      </w:r>
      <w:r w:rsidR="00CE1B3B">
        <w:rPr>
          <w:lang w:val="en-GB"/>
        </w:rPr>
        <w:t>,</w:t>
      </w:r>
      <w:r w:rsidRPr="007C6D08">
        <w:rPr>
          <w:lang w:val="en-GB"/>
        </w:rPr>
        <w:t xml:space="preserve"> the research will be targeted at investigating the role of effective communication on performance management in Access bank Nigeria</w:t>
      </w:r>
    </w:p>
    <w:p w14:paraId="2B0C26D2" w14:textId="77777777" w:rsidR="002E22D5" w:rsidRPr="007C6D08" w:rsidRDefault="002E22D5" w:rsidP="002E22D5">
      <w:pPr>
        <w:pStyle w:val="Heading2"/>
        <w:rPr>
          <w:lang w:val="en-GB"/>
        </w:rPr>
      </w:pPr>
      <w:bookmarkStart w:id="44" w:name="_Toc57233373"/>
      <w:bookmarkStart w:id="45" w:name="_Toc62497820"/>
      <w:bookmarkStart w:id="46" w:name="_Toc73645576"/>
      <w:r w:rsidRPr="007C6D08">
        <w:rPr>
          <w:lang w:val="en-GB"/>
        </w:rPr>
        <w:lastRenderedPageBreak/>
        <w:t>1.3. Research Questions</w:t>
      </w:r>
      <w:bookmarkEnd w:id="44"/>
      <w:bookmarkEnd w:id="45"/>
      <w:bookmarkEnd w:id="46"/>
    </w:p>
    <w:p w14:paraId="6EBD8BE0" w14:textId="75A3AAF7" w:rsidR="002E22D5" w:rsidRPr="007C6D08" w:rsidRDefault="002E22D5" w:rsidP="002E22D5">
      <w:pPr>
        <w:spacing w:before="240" w:after="240" w:line="360" w:lineRule="auto"/>
        <w:jc w:val="both"/>
        <w:rPr>
          <w:lang w:val="en-GB"/>
        </w:rPr>
      </w:pPr>
      <w:r>
        <w:rPr>
          <w:lang w:val="en-GB"/>
        </w:rPr>
        <w:t>Given the above questions</w:t>
      </w:r>
      <w:r w:rsidR="00CE1B3B">
        <w:rPr>
          <w:lang w:val="en-GB"/>
        </w:rPr>
        <w:t>,</w:t>
      </w:r>
      <w:r>
        <w:rPr>
          <w:lang w:val="en-GB"/>
        </w:rPr>
        <w:t xml:space="preserve"> </w:t>
      </w:r>
      <w:r w:rsidR="00CE1B3B">
        <w:rPr>
          <w:lang w:val="en-GB"/>
        </w:rPr>
        <w:t>central issues</w:t>
      </w:r>
      <w:r>
        <w:rPr>
          <w:lang w:val="en-GB"/>
        </w:rPr>
        <w:t xml:space="preserve"> need to be identified and rectified within communication in the Bank</w:t>
      </w:r>
      <w:r w:rsidR="00CE1B3B">
        <w:rPr>
          <w:lang w:val="en-GB"/>
        </w:rPr>
        <w:t>.</w:t>
      </w:r>
      <w:r>
        <w:rPr>
          <w:lang w:val="en-GB"/>
        </w:rPr>
        <w:t xml:space="preserve"> </w:t>
      </w:r>
      <w:r w:rsidR="00CE1B3B">
        <w:rPr>
          <w:lang w:val="en-GB"/>
        </w:rPr>
        <w:t>T</w:t>
      </w:r>
      <w:r>
        <w:rPr>
          <w:lang w:val="en-GB"/>
        </w:rPr>
        <w:t>h</w:t>
      </w:r>
      <w:r w:rsidR="00CE1B3B">
        <w:rPr>
          <w:lang w:val="en-GB"/>
        </w:rPr>
        <w:t>is research will seek to answer the significant question:</w:t>
      </w:r>
      <w:r>
        <w:rPr>
          <w:lang w:val="en-GB"/>
        </w:rPr>
        <w:t xml:space="preserve"> </w:t>
      </w:r>
      <w:r w:rsidR="00CE1B3B">
        <w:rPr>
          <w:lang w:val="en-GB"/>
        </w:rPr>
        <w:t>"</w:t>
      </w:r>
      <w:r w:rsidR="00B15F42" w:rsidRPr="00B15F42">
        <w:rPr>
          <w:lang w:val="en-GB"/>
        </w:rPr>
        <w:t>how can Access Bank Nigeria make effective use of communication channels so that it leads to improvement in performance management</w:t>
      </w:r>
      <w:r w:rsidR="00CE1B3B">
        <w:rPr>
          <w:lang w:val="en-GB"/>
        </w:rPr>
        <w:t>?"</w:t>
      </w:r>
    </w:p>
    <w:p w14:paraId="78ABF00E" w14:textId="4E267A90" w:rsidR="002E22D5" w:rsidRDefault="002E22D5" w:rsidP="002E22D5">
      <w:pPr>
        <w:pStyle w:val="Heading2"/>
        <w:rPr>
          <w:lang w:val="en-GB"/>
        </w:rPr>
      </w:pPr>
      <w:bookmarkStart w:id="47" w:name="_Toc57233374"/>
      <w:bookmarkStart w:id="48" w:name="_Toc62497821"/>
      <w:bookmarkStart w:id="49" w:name="_Toc73645577"/>
      <w:r w:rsidRPr="007C6D08">
        <w:rPr>
          <w:lang w:val="en-GB"/>
        </w:rPr>
        <w:t xml:space="preserve">1.4. </w:t>
      </w:r>
      <w:bookmarkEnd w:id="47"/>
      <w:bookmarkEnd w:id="48"/>
      <w:r w:rsidR="00B15F42">
        <w:rPr>
          <w:lang w:val="en-GB"/>
        </w:rPr>
        <w:t>Aims and Objectives</w:t>
      </w:r>
      <w:bookmarkEnd w:id="49"/>
    </w:p>
    <w:p w14:paraId="3538BC55" w14:textId="77777777" w:rsidR="00B15F42" w:rsidRPr="00B15F42" w:rsidRDefault="00B15F42" w:rsidP="00B15F42">
      <w:pPr>
        <w:spacing w:line="360" w:lineRule="auto"/>
        <w:rPr>
          <w:lang w:val="en-GB"/>
        </w:rPr>
      </w:pPr>
    </w:p>
    <w:p w14:paraId="5ACA4C3B" w14:textId="65A3E20D" w:rsidR="00B15F42" w:rsidRPr="002E22D5" w:rsidRDefault="00B15F42" w:rsidP="00B15F42">
      <w:pPr>
        <w:spacing w:line="360" w:lineRule="auto"/>
        <w:jc w:val="both"/>
        <w:rPr>
          <w:lang w:val="en-GB"/>
        </w:rPr>
      </w:pPr>
      <w:r>
        <w:rPr>
          <w:lang w:val="en-GB"/>
        </w:rPr>
        <w:t>Th</w:t>
      </w:r>
      <w:r w:rsidR="00CE1B3B">
        <w:rPr>
          <w:lang w:val="en-GB"/>
        </w:rPr>
        <w:t xml:space="preserve">is research aims to critically examine the relevance of effective communication on Access </w:t>
      </w:r>
      <w:r w:rsidR="00B80836">
        <w:rPr>
          <w:lang w:val="en-GB"/>
        </w:rPr>
        <w:t>Bank to identify the channels of communication and interrogate</w:t>
      </w:r>
      <w:r>
        <w:rPr>
          <w:lang w:val="en-GB"/>
        </w:rPr>
        <w:t xml:space="preserve"> the effectiveness of communication patterns in the bank. This is also </w:t>
      </w:r>
      <w:r w:rsidR="00CE1B3B">
        <w:rPr>
          <w:lang w:val="en-GB"/>
        </w:rPr>
        <w:t>to improve</w:t>
      </w:r>
      <w:r>
        <w:rPr>
          <w:lang w:val="en-GB"/>
        </w:rPr>
        <w:t xml:space="preserve"> communication in the bank by which the Bank CEO, management staff and employees can benefit through improved synergy and relationship within and between departments as occasioned by improved communication patterns.</w:t>
      </w:r>
    </w:p>
    <w:p w14:paraId="1DDB49E7" w14:textId="79625AE5" w:rsidR="00B15F42" w:rsidRPr="007C6D08" w:rsidRDefault="00B15F42" w:rsidP="00B15F42">
      <w:pPr>
        <w:spacing w:before="240" w:after="240" w:line="360" w:lineRule="auto"/>
        <w:jc w:val="both"/>
        <w:rPr>
          <w:lang w:val="en-GB"/>
        </w:rPr>
      </w:pPr>
      <w:r w:rsidRPr="007C6D08">
        <w:rPr>
          <w:lang w:val="en-GB"/>
        </w:rPr>
        <w:t xml:space="preserve">Research on effective communication has constantly evolved to provide better frameworks for judging </w:t>
      </w:r>
      <w:r w:rsidR="00CE1B3B">
        <w:rPr>
          <w:lang w:val="en-GB"/>
        </w:rPr>
        <w:t>communication effectiveness</w:t>
      </w:r>
      <w:r w:rsidRPr="007C6D08">
        <w:rPr>
          <w:lang w:val="en-GB"/>
        </w:rPr>
        <w:t xml:space="preserve"> in an </w:t>
      </w:r>
      <w:proofErr w:type="gramStart"/>
      <w:r w:rsidRPr="007C6D08">
        <w:rPr>
          <w:lang w:val="en-GB"/>
        </w:rPr>
        <w:t>organisation</w:t>
      </w:r>
      <w:r w:rsidR="00CE1B3B">
        <w:rPr>
          <w:lang w:val="en-GB"/>
        </w:rPr>
        <w:t>;</w:t>
      </w:r>
      <w:r w:rsidR="00CE1B3B" w:rsidRPr="007C6D08">
        <w:rPr>
          <w:lang w:val="en-GB"/>
        </w:rPr>
        <w:t xml:space="preserve"> </w:t>
      </w:r>
      <w:r w:rsidRPr="007C6D08">
        <w:rPr>
          <w:lang w:val="en-GB"/>
        </w:rPr>
        <w:t xml:space="preserve"> one</w:t>
      </w:r>
      <w:proofErr w:type="gramEnd"/>
      <w:r w:rsidRPr="007C6D08">
        <w:rPr>
          <w:lang w:val="en-GB"/>
        </w:rPr>
        <w:t xml:space="preserve"> </w:t>
      </w:r>
      <w:r w:rsidR="00CE1B3B">
        <w:rPr>
          <w:lang w:val="en-GB"/>
        </w:rPr>
        <w:t>such</w:t>
      </w:r>
      <w:r w:rsidRPr="007C6D08">
        <w:rPr>
          <w:lang w:val="en-GB"/>
        </w:rPr>
        <w:t xml:space="preserve"> framework is the 7 Cs framework</w:t>
      </w:r>
      <w:r w:rsidR="00CE1B3B">
        <w:rPr>
          <w:lang w:val="en-GB"/>
        </w:rPr>
        <w:t>. A</w:t>
      </w:r>
      <w:r w:rsidRPr="007C6D08">
        <w:rPr>
          <w:lang w:val="en-GB"/>
        </w:rPr>
        <w:t xml:space="preserve">ccording to Mahajan, Bishop, and Scott (2012), the 7c's provide a huge boost in communication by ensuring it clear, precise and effective. Ruck and Welch (2012), also note that the 7c's framework provides a checklist to </w:t>
      </w:r>
      <w:r w:rsidR="00CE1B3B">
        <w:rPr>
          <w:lang w:val="en-GB"/>
        </w:rPr>
        <w:t>en</w:t>
      </w:r>
      <w:r w:rsidRPr="007C6D08">
        <w:rPr>
          <w:lang w:val="en-GB"/>
        </w:rPr>
        <w:t>sure that messages are passed across to the audience</w:t>
      </w:r>
      <w:r w:rsidR="00CE1B3B">
        <w:rPr>
          <w:lang w:val="en-GB"/>
        </w:rPr>
        <w:t>,</w:t>
      </w:r>
      <w:r w:rsidRPr="007C6D08">
        <w:rPr>
          <w:lang w:val="en-GB"/>
        </w:rPr>
        <w:t xml:space="preserve"> and the desired outcome is achieved. </w:t>
      </w:r>
      <w:proofErr w:type="spellStart"/>
      <w:r w:rsidRPr="007C6D08">
        <w:rPr>
          <w:lang w:val="en-GB"/>
        </w:rPr>
        <w:t>Salako</w:t>
      </w:r>
      <w:proofErr w:type="spellEnd"/>
      <w:r w:rsidRPr="007C6D08">
        <w:rPr>
          <w:lang w:val="en-GB"/>
        </w:rPr>
        <w:t xml:space="preserve"> (2016)</w:t>
      </w:r>
      <w:r w:rsidR="00CE1B3B">
        <w:rPr>
          <w:lang w:val="en-GB"/>
        </w:rPr>
        <w:t xml:space="preserve"> empirically ascertained the 7c's framework's value</w:t>
      </w:r>
      <w:r w:rsidRPr="007C6D08">
        <w:rPr>
          <w:lang w:val="en-GB"/>
        </w:rPr>
        <w:t xml:space="preserve"> in providing well-drafted, well-targeted, and well-received information. Based on the aforementioned scholar's position on the 7c's framework, the research objectives are thus drafted to study the effectiveness of communication in Access bank and its role in performance management. The research objectives are </w:t>
      </w:r>
      <w:proofErr w:type="gramStart"/>
      <w:r w:rsidRPr="007C6D08">
        <w:rPr>
          <w:lang w:val="en-GB"/>
        </w:rPr>
        <w:t>thus;</w:t>
      </w:r>
      <w:proofErr w:type="gramEnd"/>
      <w:r w:rsidRPr="007C6D08">
        <w:rPr>
          <w:lang w:val="en-GB"/>
        </w:rPr>
        <w:t xml:space="preserve"> </w:t>
      </w:r>
    </w:p>
    <w:p w14:paraId="00AEEDED" w14:textId="77777777" w:rsidR="00B15F42" w:rsidRPr="007C6D08" w:rsidRDefault="00B15F42" w:rsidP="00B15F42">
      <w:pPr>
        <w:spacing w:before="240" w:after="240" w:line="360" w:lineRule="auto"/>
        <w:jc w:val="both"/>
        <w:rPr>
          <w:lang w:val="en-GB"/>
        </w:rPr>
      </w:pPr>
      <w:proofErr w:type="spellStart"/>
      <w:r w:rsidRPr="007C6D08">
        <w:rPr>
          <w:b/>
          <w:bCs/>
          <w:lang w:val="en-GB"/>
        </w:rPr>
        <w:t>i</w:t>
      </w:r>
      <w:proofErr w:type="spellEnd"/>
      <w:r w:rsidRPr="007C6D08">
        <w:rPr>
          <w:b/>
          <w:bCs/>
          <w:lang w:val="en-GB"/>
        </w:rPr>
        <w:t>. To carefully examine the observable channels for effective communication in Access bank</w:t>
      </w:r>
    </w:p>
    <w:p w14:paraId="51EA49C1" w14:textId="6B016885" w:rsidR="00B15F42" w:rsidRDefault="00B15F42" w:rsidP="00B15F42">
      <w:pPr>
        <w:spacing w:before="240" w:after="240" w:line="360" w:lineRule="auto"/>
        <w:jc w:val="both"/>
        <w:rPr>
          <w:lang w:val="en-GB"/>
        </w:rPr>
      </w:pPr>
      <w:r w:rsidRPr="007C6D08">
        <w:rPr>
          <w:lang w:val="en-GB"/>
        </w:rPr>
        <w:t>Research on channels for effective communication relating to Access bank is scarce</w:t>
      </w:r>
      <w:r w:rsidR="008377C6">
        <w:rPr>
          <w:lang w:val="en-GB"/>
        </w:rPr>
        <w:t>.</w:t>
      </w:r>
      <w:r w:rsidR="008377C6" w:rsidRPr="007C6D08">
        <w:rPr>
          <w:lang w:val="en-GB"/>
        </w:rPr>
        <w:t xml:space="preserve"> </w:t>
      </w:r>
      <w:r w:rsidRPr="007C6D08">
        <w:rPr>
          <w:lang w:val="en-GB"/>
        </w:rPr>
        <w:t>Abraham (2017) notes that communication in Access bank takes place through verbal, non-verbal, and written channels</w:t>
      </w:r>
      <w:r w:rsidR="008377C6">
        <w:rPr>
          <w:lang w:val="en-GB"/>
        </w:rPr>
        <w:t>. H</w:t>
      </w:r>
      <w:r w:rsidRPr="007C6D08">
        <w:rPr>
          <w:lang w:val="en-GB"/>
        </w:rPr>
        <w:t xml:space="preserve">owever, this is not justifiable in the contemporary era of information technology. This objective is thus framed to investigate the channels for effective communication in Access bank. </w:t>
      </w:r>
    </w:p>
    <w:p w14:paraId="241C54D9" w14:textId="3013A4B0" w:rsidR="00B15F42" w:rsidRPr="007C6D08" w:rsidRDefault="00B15F42" w:rsidP="00B15F42">
      <w:pPr>
        <w:spacing w:before="240" w:after="240" w:line="360" w:lineRule="auto"/>
        <w:jc w:val="both"/>
        <w:rPr>
          <w:lang w:val="en-GB"/>
        </w:rPr>
      </w:pPr>
      <w:r w:rsidRPr="007C6D08">
        <w:rPr>
          <w:b/>
          <w:bCs/>
          <w:lang w:val="en-GB"/>
        </w:rPr>
        <w:lastRenderedPageBreak/>
        <w:t>i</w:t>
      </w:r>
      <w:r>
        <w:rPr>
          <w:b/>
          <w:bCs/>
          <w:lang w:val="en-GB"/>
        </w:rPr>
        <w:t>i</w:t>
      </w:r>
      <w:r w:rsidRPr="007C6D08">
        <w:rPr>
          <w:b/>
          <w:bCs/>
          <w:lang w:val="en-GB"/>
        </w:rPr>
        <w:t xml:space="preserve">. To critically </w:t>
      </w:r>
      <w:r w:rsidR="008377C6" w:rsidRPr="007C6D08">
        <w:rPr>
          <w:b/>
          <w:bCs/>
          <w:lang w:val="en-GB"/>
        </w:rPr>
        <w:t>a</w:t>
      </w:r>
      <w:r w:rsidR="008377C6">
        <w:rPr>
          <w:b/>
          <w:bCs/>
          <w:lang w:val="en-GB"/>
        </w:rPr>
        <w:t>ss</w:t>
      </w:r>
      <w:r w:rsidR="008377C6" w:rsidRPr="007C6D08">
        <w:rPr>
          <w:b/>
          <w:bCs/>
          <w:lang w:val="en-GB"/>
        </w:rPr>
        <w:t xml:space="preserve">ess </w:t>
      </w:r>
      <w:r w:rsidRPr="007C6D08">
        <w:rPr>
          <w:b/>
          <w:bCs/>
          <w:lang w:val="en-GB"/>
        </w:rPr>
        <w:t>the effectiveness of communication</w:t>
      </w:r>
      <w:r>
        <w:rPr>
          <w:b/>
          <w:bCs/>
          <w:lang w:val="en-GB"/>
        </w:rPr>
        <w:t xml:space="preserve"> channels</w:t>
      </w:r>
      <w:r w:rsidRPr="007C6D08">
        <w:rPr>
          <w:b/>
          <w:bCs/>
          <w:lang w:val="en-GB"/>
        </w:rPr>
        <w:t xml:space="preserve"> at Access Bank </w:t>
      </w:r>
    </w:p>
    <w:p w14:paraId="6DEFBEB4" w14:textId="77777777" w:rsidR="00B15F42" w:rsidRPr="007C6D08" w:rsidRDefault="00B15F42" w:rsidP="00B15F42">
      <w:pPr>
        <w:spacing w:before="240" w:after="240" w:line="360" w:lineRule="auto"/>
        <w:jc w:val="both"/>
        <w:rPr>
          <w:lang w:val="en-GB"/>
        </w:rPr>
      </w:pPr>
      <w:r>
        <w:rPr>
          <w:lang w:val="en-GB"/>
        </w:rPr>
        <w:t>Several models have been developed to study effective communication. One is t</w:t>
      </w:r>
      <w:r w:rsidRPr="007C6D08">
        <w:rPr>
          <w:lang w:val="en-GB"/>
        </w:rPr>
        <w:t>he 7cs of communication</w:t>
      </w:r>
      <w:r>
        <w:rPr>
          <w:lang w:val="en-GB"/>
        </w:rPr>
        <w:t xml:space="preserve"> which</w:t>
      </w:r>
      <w:r w:rsidRPr="007C6D08">
        <w:rPr>
          <w:lang w:val="en-GB"/>
        </w:rPr>
        <w:t xml:space="preserve"> </w:t>
      </w:r>
      <w:proofErr w:type="gramStart"/>
      <w:r w:rsidRPr="007C6D08">
        <w:rPr>
          <w:lang w:val="en-GB"/>
        </w:rPr>
        <w:t>include</w:t>
      </w:r>
      <w:r>
        <w:rPr>
          <w:lang w:val="en-GB"/>
        </w:rPr>
        <w:t>;</w:t>
      </w:r>
      <w:proofErr w:type="gramEnd"/>
      <w:r w:rsidRPr="007C6D08">
        <w:rPr>
          <w:lang w:val="en-GB"/>
        </w:rPr>
        <w:t xml:space="preserve"> clear, concrete, coherent, concise, concrete, courteous, and complete and has been researched by Mahajan, Bishop, and Scott (2012), to be fundamental to effective communication. This objective thus seeks to determine the strength, viability, and capacity of communication at Access bank based on the 7 C's framework</w:t>
      </w:r>
    </w:p>
    <w:p w14:paraId="2173F03C" w14:textId="77777777" w:rsidR="00B15F42" w:rsidRPr="007C6D08" w:rsidRDefault="00B15F42" w:rsidP="00B15F42">
      <w:pPr>
        <w:spacing w:before="240" w:after="240" w:line="360" w:lineRule="auto"/>
        <w:jc w:val="both"/>
        <w:rPr>
          <w:lang w:val="en-GB"/>
        </w:rPr>
      </w:pPr>
      <w:r w:rsidRPr="007C6D08">
        <w:rPr>
          <w:b/>
          <w:bCs/>
          <w:lang w:val="en-GB"/>
        </w:rPr>
        <w:t>iii. To empirically investigate the usage of effective communication for performance management in Access bank</w:t>
      </w:r>
    </w:p>
    <w:p w14:paraId="044501F6" w14:textId="22E32DC6" w:rsidR="002E22D5" w:rsidRDefault="00B15F42" w:rsidP="00B15F42">
      <w:pPr>
        <w:spacing w:before="240" w:after="240" w:line="360" w:lineRule="auto"/>
        <w:jc w:val="both"/>
        <w:rPr>
          <w:lang w:val="en-GB"/>
        </w:rPr>
      </w:pPr>
      <w:r w:rsidRPr="007C6D08">
        <w:rPr>
          <w:lang w:val="en-GB"/>
        </w:rPr>
        <w:t>Bodie and Crick (2014) note that communication was used as a tool for performance management by creating awareness amongst staff on desired outcomes and outputs</w:t>
      </w:r>
      <w:r w:rsidR="008377C6">
        <w:rPr>
          <w:lang w:val="en-GB"/>
        </w:rPr>
        <w:t>,</w:t>
      </w:r>
      <w:r w:rsidRPr="007C6D08">
        <w:rPr>
          <w:lang w:val="en-GB"/>
        </w:rPr>
        <w:t xml:space="preserve"> thus increasing productivity</w:t>
      </w:r>
      <w:r w:rsidR="008377C6">
        <w:rPr>
          <w:lang w:val="en-GB"/>
        </w:rPr>
        <w:t>.</w:t>
      </w:r>
      <w:r w:rsidRPr="007C6D08">
        <w:rPr>
          <w:lang w:val="en-GB"/>
        </w:rPr>
        <w:t xml:space="preserve"> </w:t>
      </w:r>
      <w:proofErr w:type="spellStart"/>
      <w:r w:rsidRPr="007C6D08">
        <w:rPr>
          <w:lang w:val="en-GB"/>
        </w:rPr>
        <w:t>Aguinis</w:t>
      </w:r>
      <w:proofErr w:type="spellEnd"/>
      <w:r w:rsidRPr="007C6D08">
        <w:rPr>
          <w:lang w:val="en-GB"/>
        </w:rPr>
        <w:t xml:space="preserve">, </w:t>
      </w:r>
      <w:proofErr w:type="spellStart"/>
      <w:r w:rsidRPr="007C6D08">
        <w:rPr>
          <w:lang w:val="en-GB"/>
        </w:rPr>
        <w:t>Joo</w:t>
      </w:r>
      <w:proofErr w:type="spellEnd"/>
      <w:r w:rsidRPr="007C6D08">
        <w:rPr>
          <w:lang w:val="en-GB"/>
        </w:rPr>
        <w:t>, and Gottfredson (2011)</w:t>
      </w:r>
      <w:r w:rsidR="008377C6">
        <w:rPr>
          <w:lang w:val="en-GB"/>
        </w:rPr>
        <w:t xml:space="preserve"> also discuss that since performance management deals with all factors that ensure that employees are productive, communication is necessar</w:t>
      </w:r>
      <w:r w:rsidRPr="007C6D08">
        <w:rPr>
          <w:lang w:val="en-GB"/>
        </w:rPr>
        <w:t xml:space="preserve">y </w:t>
      </w:r>
      <w:r w:rsidR="00B80836">
        <w:rPr>
          <w:lang w:val="en-GB"/>
        </w:rPr>
        <w:t>to enhance</w:t>
      </w:r>
      <w:r w:rsidRPr="007C6D08">
        <w:rPr>
          <w:lang w:val="en-GB"/>
        </w:rPr>
        <w:t xml:space="preserve"> coordination and cooperation amongst staff. This objective is thus drafted to </w:t>
      </w:r>
      <w:r w:rsidR="008377C6">
        <w:rPr>
          <w:lang w:val="en-GB"/>
        </w:rPr>
        <w:t>empirically explore the use of effective communication.</w:t>
      </w:r>
      <w:r w:rsidRPr="007C6D08">
        <w:rPr>
          <w:lang w:val="en-GB"/>
        </w:rPr>
        <w:t xml:space="preserve"> </w:t>
      </w:r>
    </w:p>
    <w:p w14:paraId="064535AC" w14:textId="7E50B70E" w:rsidR="002E22D5" w:rsidRPr="007C6D08" w:rsidRDefault="00B15F42" w:rsidP="002E22D5">
      <w:pPr>
        <w:pStyle w:val="Heading2"/>
        <w:rPr>
          <w:lang w:val="en-GB"/>
        </w:rPr>
      </w:pPr>
      <w:bookmarkStart w:id="50" w:name="_Toc57233377"/>
      <w:bookmarkStart w:id="51" w:name="_Toc62497824"/>
      <w:bookmarkStart w:id="52" w:name="_Toc73645578"/>
      <w:r>
        <w:rPr>
          <w:lang w:val="en-GB"/>
        </w:rPr>
        <w:t xml:space="preserve">1.5. Significance and </w:t>
      </w:r>
      <w:r w:rsidR="002E22D5" w:rsidRPr="007C6D08">
        <w:rPr>
          <w:lang w:val="en-GB"/>
        </w:rPr>
        <w:t>Justification of the Study</w:t>
      </w:r>
      <w:bookmarkEnd w:id="50"/>
      <w:bookmarkEnd w:id="51"/>
      <w:bookmarkEnd w:id="52"/>
      <w:r w:rsidR="002E22D5" w:rsidRPr="007C6D08">
        <w:rPr>
          <w:lang w:val="en-GB"/>
        </w:rPr>
        <w:t xml:space="preserve"> </w:t>
      </w:r>
    </w:p>
    <w:p w14:paraId="2828ADC7" w14:textId="4D3283A7" w:rsidR="002E22D5" w:rsidRPr="007C6D08" w:rsidRDefault="002E22D5" w:rsidP="002E22D5">
      <w:pPr>
        <w:spacing w:before="240" w:after="240" w:line="360" w:lineRule="auto"/>
        <w:jc w:val="both"/>
        <w:rPr>
          <w:lang w:val="en-GB"/>
        </w:rPr>
      </w:pPr>
      <w:r w:rsidRPr="007C6D08">
        <w:rPr>
          <w:lang w:val="en-GB"/>
        </w:rPr>
        <w:t xml:space="preserve">The role of effective communication in an organisation cannot be overemphasised as it is central to keeping employees productive and functioning. </w:t>
      </w:r>
      <w:proofErr w:type="spellStart"/>
      <w:r w:rsidRPr="007C6D08">
        <w:rPr>
          <w:lang w:val="en-GB"/>
        </w:rPr>
        <w:t>Kibe</w:t>
      </w:r>
      <w:proofErr w:type="spellEnd"/>
      <w:r w:rsidRPr="007C6D08">
        <w:rPr>
          <w:lang w:val="en-GB"/>
        </w:rPr>
        <w:t xml:space="preserve"> (2014) notes that effective communication ensures teamwork, conflict resolution, cooperation and coordination, understanding, and insights amongst managers and employees. Th</w:t>
      </w:r>
      <w:r w:rsidR="008377C6">
        <w:rPr>
          <w:lang w:val="en-GB"/>
        </w:rPr>
        <w:t>us, this study i</w:t>
      </w:r>
      <w:r w:rsidRPr="007C6D08">
        <w:rPr>
          <w:lang w:val="en-GB"/>
        </w:rPr>
        <w:t>s justified based on its intentions to study the appropriate channels and effectiveness of communication within Access bank Nigeria. Research by Abraham (2017) studies communication in Access bank</w:t>
      </w:r>
      <w:r w:rsidR="008377C6">
        <w:rPr>
          <w:lang w:val="en-GB"/>
        </w:rPr>
        <w:t xml:space="preserve"> failed to study its effectiveness,</w:t>
      </w:r>
      <w:r w:rsidRPr="007C6D08">
        <w:rPr>
          <w:lang w:val="en-GB"/>
        </w:rPr>
        <w:t xml:space="preserve"> especially using the 7 C's framework. This creates a significant gap in the literature as the phenomenon of effective communication is yet to be thoroughly discussed in Access bank. This study is thus justified based on its intention to study the effectiveness of communication in the bank using the 7C's framework, thereby </w:t>
      </w:r>
      <w:r w:rsidR="008377C6">
        <w:rPr>
          <w:lang w:val="en-GB"/>
        </w:rPr>
        <w:t>understanding</w:t>
      </w:r>
      <w:r w:rsidRPr="007C6D08">
        <w:rPr>
          <w:lang w:val="en-GB"/>
        </w:rPr>
        <w:t xml:space="preserve"> the flow of information in Access bank, discovering its challenges, and making significant recommendations. </w:t>
      </w:r>
    </w:p>
    <w:p w14:paraId="5D7CAD13" w14:textId="25F188D1" w:rsidR="008377C6" w:rsidRDefault="002E22D5" w:rsidP="002E22D5">
      <w:pPr>
        <w:spacing w:before="240" w:after="240" w:line="360" w:lineRule="auto"/>
        <w:jc w:val="both"/>
        <w:rPr>
          <w:lang w:val="en-GB"/>
        </w:rPr>
      </w:pPr>
      <w:r w:rsidRPr="007C6D08">
        <w:rPr>
          <w:lang w:val="en-GB"/>
        </w:rPr>
        <w:t xml:space="preserve">Ledbetter (2014) and </w:t>
      </w:r>
      <w:proofErr w:type="spellStart"/>
      <w:r w:rsidRPr="007C6D08">
        <w:rPr>
          <w:lang w:val="en-GB"/>
        </w:rPr>
        <w:t>Stacho</w:t>
      </w:r>
      <w:proofErr w:type="spellEnd"/>
      <w:r w:rsidRPr="007C6D08">
        <w:rPr>
          <w:lang w:val="en-GB"/>
        </w:rPr>
        <w:t xml:space="preserve">, </w:t>
      </w:r>
      <w:proofErr w:type="spellStart"/>
      <w:r w:rsidRPr="007C6D08">
        <w:rPr>
          <w:lang w:val="en-GB"/>
        </w:rPr>
        <w:t>Stachová</w:t>
      </w:r>
      <w:proofErr w:type="spellEnd"/>
      <w:r w:rsidRPr="007C6D08">
        <w:rPr>
          <w:lang w:val="en-GB"/>
        </w:rPr>
        <w:t xml:space="preserve">, </w:t>
      </w:r>
      <w:proofErr w:type="spellStart"/>
      <w:r w:rsidRPr="007C6D08">
        <w:rPr>
          <w:lang w:val="en-GB"/>
        </w:rPr>
        <w:t>Papula</w:t>
      </w:r>
      <w:proofErr w:type="spellEnd"/>
      <w:r w:rsidRPr="007C6D08">
        <w:rPr>
          <w:lang w:val="en-GB"/>
        </w:rPr>
        <w:t>, et al (2019) note that the observable c</w:t>
      </w:r>
      <w:r w:rsidR="008377C6">
        <w:rPr>
          <w:lang w:val="en-GB"/>
        </w:rPr>
        <w:t>ommunication channels</w:t>
      </w:r>
      <w:r w:rsidRPr="007C6D08">
        <w:rPr>
          <w:lang w:val="en-GB"/>
        </w:rPr>
        <w:t xml:space="preserve"> may seem outdated as they depict that communication channels involve written, verbal and non-verbal.</w:t>
      </w:r>
    </w:p>
    <w:p w14:paraId="3B9F634C" w14:textId="4FC4B79F" w:rsidR="002E22D5" w:rsidRPr="007C6D08" w:rsidRDefault="002E22D5" w:rsidP="002E22D5">
      <w:pPr>
        <w:spacing w:before="240" w:after="240" w:line="360" w:lineRule="auto"/>
        <w:jc w:val="both"/>
        <w:rPr>
          <w:lang w:val="en-GB"/>
        </w:rPr>
      </w:pPr>
      <w:r w:rsidRPr="007C6D08">
        <w:rPr>
          <w:lang w:val="en-GB"/>
        </w:rPr>
        <w:lastRenderedPageBreak/>
        <w:t xml:space="preserve"> However, not disputing the fact that communication flows through these channels, </w:t>
      </w:r>
      <w:proofErr w:type="spellStart"/>
      <w:r w:rsidRPr="007C6D08">
        <w:rPr>
          <w:lang w:val="en-GB"/>
        </w:rPr>
        <w:t>Ainobushoborozi</w:t>
      </w:r>
      <w:proofErr w:type="spellEnd"/>
      <w:r w:rsidRPr="007C6D08">
        <w:rPr>
          <w:lang w:val="en-GB"/>
        </w:rPr>
        <w:t xml:space="preserve"> (2013) notes that in the face of evolving information and communication technology</w:t>
      </w:r>
      <w:r w:rsidR="008377C6">
        <w:rPr>
          <w:lang w:val="en-GB"/>
        </w:rPr>
        <w:t>,</w:t>
      </w:r>
      <w:r w:rsidRPr="007C6D08">
        <w:rPr>
          <w:lang w:val="en-GB"/>
        </w:rPr>
        <w:t xml:space="preserve"> new systems of communication have been discovered that transcends the traditional mediums. Furthermore, Berry (2011) notes that financial organisations </w:t>
      </w:r>
      <w:r w:rsidR="008377C6">
        <w:rPr>
          <w:lang w:val="en-GB"/>
        </w:rPr>
        <w:t>constantly evolve</w:t>
      </w:r>
      <w:r w:rsidRPr="007C6D08">
        <w:rPr>
          <w:lang w:val="en-GB"/>
        </w:rPr>
        <w:t xml:space="preserve"> better ways to pass information to keep up with rapid customer demands</w:t>
      </w:r>
      <w:r w:rsidR="008377C6">
        <w:rPr>
          <w:lang w:val="en-GB"/>
        </w:rPr>
        <w:t>. Thus,</w:t>
      </w:r>
      <w:r w:rsidRPr="007C6D08">
        <w:rPr>
          <w:lang w:val="en-GB"/>
        </w:rPr>
        <w:t xml:space="preserve"> the written, verbal, and non-verbal communication channels cannot sufficiently explain communication channels in the 21st-century financial organisation. This study is thus justified based on its intention to update knowledge on communication channels in Access bank by looking at </w:t>
      </w:r>
      <w:r w:rsidR="008377C6">
        <w:rPr>
          <w:lang w:val="en-GB"/>
        </w:rPr>
        <w:t>information technology's role</w:t>
      </w:r>
      <w:r w:rsidRPr="007C6D08">
        <w:rPr>
          <w:lang w:val="en-GB"/>
        </w:rPr>
        <w:t xml:space="preserve">. </w:t>
      </w:r>
    </w:p>
    <w:p w14:paraId="6CB13768" w14:textId="63A30593" w:rsidR="002E22D5" w:rsidRDefault="002E22D5" w:rsidP="002E22D5">
      <w:pPr>
        <w:spacing w:before="240" w:after="240" w:line="360" w:lineRule="auto"/>
        <w:jc w:val="both"/>
        <w:rPr>
          <w:lang w:val="en-GB"/>
        </w:rPr>
      </w:pPr>
      <w:r w:rsidRPr="007C6D08">
        <w:rPr>
          <w:lang w:val="en-GB"/>
        </w:rPr>
        <w:t>Finally, the research seeks to study the use of effective communication as a tool for performance management</w:t>
      </w:r>
      <w:r w:rsidR="008377C6">
        <w:rPr>
          <w:lang w:val="en-GB"/>
        </w:rPr>
        <w:t>. Therefore,</w:t>
      </w:r>
      <w:r w:rsidRPr="007C6D08">
        <w:rPr>
          <w:lang w:val="en-GB"/>
        </w:rPr>
        <w:t xml:space="preserve"> the study will discuss </w:t>
      </w:r>
      <w:r w:rsidR="008377C6">
        <w:rPr>
          <w:lang w:val="en-GB"/>
        </w:rPr>
        <w:t xml:space="preserve">the </w:t>
      </w:r>
      <w:r w:rsidRPr="007C6D08">
        <w:rPr>
          <w:lang w:val="en-GB"/>
        </w:rPr>
        <w:t xml:space="preserve">processes by which communication is used to increase </w:t>
      </w:r>
      <w:r w:rsidR="008377C6">
        <w:rPr>
          <w:lang w:val="en-GB"/>
        </w:rPr>
        <w:t>staff performance</w:t>
      </w:r>
      <w:r w:rsidRPr="007C6D08">
        <w:rPr>
          <w:lang w:val="en-GB"/>
        </w:rPr>
        <w:t>.</w:t>
      </w:r>
    </w:p>
    <w:p w14:paraId="79773BA1" w14:textId="7FE0B6BF" w:rsidR="00B15F42" w:rsidRDefault="004F6204" w:rsidP="004F6204">
      <w:pPr>
        <w:pStyle w:val="Heading1"/>
        <w:rPr>
          <w:lang w:val="en-GB"/>
        </w:rPr>
      </w:pPr>
      <w:bookmarkStart w:id="53" w:name="_Toc73645579"/>
      <w:r>
        <w:rPr>
          <w:lang w:val="en-GB"/>
        </w:rPr>
        <w:t xml:space="preserve">1.6. </w:t>
      </w:r>
      <w:r w:rsidR="00B15F42">
        <w:rPr>
          <w:lang w:val="en-GB"/>
        </w:rPr>
        <w:t xml:space="preserve">Outline of </w:t>
      </w:r>
      <w:r>
        <w:rPr>
          <w:lang w:val="en-GB"/>
        </w:rPr>
        <w:t xml:space="preserve">the </w:t>
      </w:r>
      <w:r w:rsidR="00B15F42">
        <w:rPr>
          <w:lang w:val="en-GB"/>
        </w:rPr>
        <w:t>Research</w:t>
      </w:r>
      <w:bookmarkEnd w:id="53"/>
      <w:r w:rsidR="00B15F42">
        <w:rPr>
          <w:lang w:val="en-GB"/>
        </w:rPr>
        <w:t xml:space="preserve"> </w:t>
      </w:r>
    </w:p>
    <w:p w14:paraId="6DF948C6" w14:textId="357616B7" w:rsidR="00B15F42" w:rsidRDefault="00C045E6" w:rsidP="002E22D5">
      <w:pPr>
        <w:spacing w:before="240" w:after="240" w:line="360" w:lineRule="auto"/>
        <w:jc w:val="both"/>
        <w:rPr>
          <w:lang w:val="en-GB"/>
        </w:rPr>
      </w:pPr>
      <w:r>
        <w:rPr>
          <w:lang w:val="en-GB"/>
        </w:rPr>
        <w:t xml:space="preserve">This research </w:t>
      </w:r>
      <w:r w:rsidR="00B92DE8">
        <w:rPr>
          <w:lang w:val="en-GB"/>
        </w:rPr>
        <w:t xml:space="preserve">is </w:t>
      </w:r>
      <w:r>
        <w:rPr>
          <w:lang w:val="en-GB"/>
        </w:rPr>
        <w:t xml:space="preserve">be subdivided into five chapters, </w:t>
      </w:r>
    </w:p>
    <w:p w14:paraId="3D130259" w14:textId="76D1AF6E" w:rsidR="00C045E6" w:rsidRDefault="00C045E6" w:rsidP="002E22D5">
      <w:pPr>
        <w:spacing w:before="240" w:after="240" w:line="360" w:lineRule="auto"/>
        <w:jc w:val="both"/>
        <w:rPr>
          <w:lang w:val="en-GB"/>
        </w:rPr>
      </w:pPr>
      <w:r>
        <w:rPr>
          <w:lang w:val="en-GB"/>
        </w:rPr>
        <w:t>Chapter one consists of the introductory chapter</w:t>
      </w:r>
      <w:r w:rsidR="008377C6">
        <w:rPr>
          <w:lang w:val="en-GB"/>
        </w:rPr>
        <w:t>, which is further subdivided into the research overview, research purpose, research questions, aims, and objective of the study's research and justification</w:t>
      </w:r>
      <w:r>
        <w:rPr>
          <w:lang w:val="en-GB"/>
        </w:rPr>
        <w:t>.</w:t>
      </w:r>
    </w:p>
    <w:p w14:paraId="1540E73C" w14:textId="7F7F5835" w:rsidR="00C045E6" w:rsidRDefault="00C045E6" w:rsidP="002E22D5">
      <w:pPr>
        <w:spacing w:before="240" w:after="240" w:line="360" w:lineRule="auto"/>
        <w:jc w:val="both"/>
        <w:rPr>
          <w:lang w:val="en-GB"/>
        </w:rPr>
      </w:pPr>
      <w:r>
        <w:rPr>
          <w:lang w:val="en-GB"/>
        </w:rPr>
        <w:t xml:space="preserve">Chapter </w:t>
      </w:r>
      <w:r w:rsidR="00B92DE8">
        <w:rPr>
          <w:lang w:val="en-GB"/>
        </w:rPr>
        <w:t>two</w:t>
      </w:r>
      <w:r>
        <w:rPr>
          <w:lang w:val="en-GB"/>
        </w:rPr>
        <w:t xml:space="preserve"> consists of the literature review</w:t>
      </w:r>
      <w:r w:rsidR="008377C6">
        <w:rPr>
          <w:lang w:val="en-GB"/>
        </w:rPr>
        <w:t>,</w:t>
      </w:r>
      <w:r>
        <w:rPr>
          <w:lang w:val="en-GB"/>
        </w:rPr>
        <w:t xml:space="preserve"> which critically evaluates existing studies to develop conceptual, contextual and theoretical constructs to inform data collection</w:t>
      </w:r>
      <w:r w:rsidR="008377C6">
        <w:rPr>
          <w:lang w:val="en-GB"/>
        </w:rPr>
        <w:t>. T</w:t>
      </w:r>
      <w:r>
        <w:rPr>
          <w:lang w:val="en-GB"/>
        </w:rPr>
        <w:t xml:space="preserve">he literature review also aids in identifying gaps </w:t>
      </w:r>
      <w:r w:rsidR="00B92DE8">
        <w:rPr>
          <w:lang w:val="en-GB"/>
        </w:rPr>
        <w:t xml:space="preserve">in existing studies and </w:t>
      </w:r>
      <w:r w:rsidR="008377C6">
        <w:rPr>
          <w:lang w:val="en-GB"/>
        </w:rPr>
        <w:t xml:space="preserve">the </w:t>
      </w:r>
      <w:r w:rsidR="00B92DE8">
        <w:rPr>
          <w:lang w:val="en-GB"/>
        </w:rPr>
        <w:t>development of the conceptual framework</w:t>
      </w:r>
    </w:p>
    <w:p w14:paraId="42811DB9" w14:textId="5AF1D267" w:rsidR="00B92DE8" w:rsidRDefault="00B92DE8" w:rsidP="002E22D5">
      <w:pPr>
        <w:spacing w:before="240" w:after="240" w:line="360" w:lineRule="auto"/>
        <w:jc w:val="both"/>
        <w:rPr>
          <w:lang w:val="en-GB"/>
        </w:rPr>
      </w:pPr>
      <w:r>
        <w:rPr>
          <w:lang w:val="en-GB"/>
        </w:rPr>
        <w:t>Chapter three consists of the methodological framework of the research</w:t>
      </w:r>
      <w:r w:rsidR="008377C6">
        <w:rPr>
          <w:lang w:val="en-GB"/>
        </w:rPr>
        <w:t>,</w:t>
      </w:r>
      <w:r>
        <w:rPr>
          <w:lang w:val="en-GB"/>
        </w:rPr>
        <w:t xml:space="preserve"> which comprises of the research strategy and overall approach to data collection and analysis. </w:t>
      </w:r>
    </w:p>
    <w:p w14:paraId="4D0C8FD3" w14:textId="170F0A75" w:rsidR="00B92DE8" w:rsidRDefault="00B92DE8" w:rsidP="002E22D5">
      <w:pPr>
        <w:spacing w:before="240" w:after="240" w:line="360" w:lineRule="auto"/>
        <w:jc w:val="both"/>
        <w:rPr>
          <w:lang w:val="en-GB"/>
        </w:rPr>
      </w:pPr>
      <w:r>
        <w:rPr>
          <w:lang w:val="en-GB"/>
        </w:rPr>
        <w:t xml:space="preserve">Chapter four contains the data </w:t>
      </w:r>
      <w:r w:rsidR="004F6204">
        <w:rPr>
          <w:lang w:val="en-GB"/>
        </w:rPr>
        <w:t>analysis, interpretation</w:t>
      </w:r>
      <w:r w:rsidR="008377C6">
        <w:rPr>
          <w:lang w:val="en-GB"/>
        </w:rPr>
        <w:t xml:space="preserve"> and</w:t>
      </w:r>
      <w:r>
        <w:rPr>
          <w:lang w:val="en-GB"/>
        </w:rPr>
        <w:t xml:space="preserve"> also discusses the findings in relation to the objectives of the study. </w:t>
      </w:r>
    </w:p>
    <w:p w14:paraId="0F469122" w14:textId="51DCCBA0" w:rsidR="00B92DE8" w:rsidRDefault="00B92DE8" w:rsidP="002E22D5">
      <w:pPr>
        <w:spacing w:before="240" w:after="240" w:line="360" w:lineRule="auto"/>
        <w:jc w:val="both"/>
        <w:rPr>
          <w:lang w:val="en-GB"/>
        </w:rPr>
      </w:pPr>
      <w:r>
        <w:rPr>
          <w:lang w:val="en-GB"/>
        </w:rPr>
        <w:t>Chapter Five is the concluding section that summarises the work, gives a reflection of research</w:t>
      </w:r>
      <w:r w:rsidR="008377C6">
        <w:rPr>
          <w:lang w:val="en-GB"/>
        </w:rPr>
        <w:t>, and</w:t>
      </w:r>
      <w:r>
        <w:rPr>
          <w:lang w:val="en-GB"/>
        </w:rPr>
        <w:t xml:space="preserve"> </w:t>
      </w:r>
      <w:r w:rsidR="008377C6">
        <w:rPr>
          <w:lang w:val="en-GB"/>
        </w:rPr>
        <w:t xml:space="preserve">makes </w:t>
      </w:r>
      <w:r>
        <w:rPr>
          <w:lang w:val="en-GB"/>
        </w:rPr>
        <w:t xml:space="preserve">recommendations for practice and future research. </w:t>
      </w:r>
    </w:p>
    <w:p w14:paraId="500D7C10" w14:textId="77777777" w:rsidR="004F6204" w:rsidRDefault="004F6204" w:rsidP="002E22D5">
      <w:pPr>
        <w:spacing w:before="240" w:after="240" w:line="360" w:lineRule="auto"/>
        <w:jc w:val="both"/>
        <w:rPr>
          <w:lang w:val="en-GB"/>
        </w:rPr>
      </w:pPr>
    </w:p>
    <w:p w14:paraId="046B4256" w14:textId="77777777" w:rsidR="001B74FF" w:rsidRPr="0033028F" w:rsidRDefault="001B74FF" w:rsidP="004F6204">
      <w:pPr>
        <w:pStyle w:val="Heading1"/>
        <w:jc w:val="center"/>
      </w:pPr>
      <w:bookmarkStart w:id="54" w:name="_Toc73645580"/>
      <w:r w:rsidRPr="0033028F">
        <w:lastRenderedPageBreak/>
        <w:t>CHAPTER TWO</w:t>
      </w:r>
      <w:bookmarkEnd w:id="54"/>
    </w:p>
    <w:p w14:paraId="21DCA22E" w14:textId="77777777" w:rsidR="001B74FF" w:rsidRPr="0033028F" w:rsidRDefault="001B74FF" w:rsidP="004F6204">
      <w:pPr>
        <w:pStyle w:val="Heading1"/>
        <w:jc w:val="center"/>
      </w:pPr>
      <w:bookmarkStart w:id="55" w:name="_Toc73645581"/>
      <w:r w:rsidRPr="0033028F">
        <w:t>LITERATURE REVIEW</w:t>
      </w:r>
      <w:bookmarkEnd w:id="55"/>
    </w:p>
    <w:p w14:paraId="28468D61" w14:textId="77777777" w:rsidR="001B74FF" w:rsidRPr="0033028F" w:rsidRDefault="001B74FF" w:rsidP="004F6204">
      <w:pPr>
        <w:pStyle w:val="Heading1"/>
      </w:pPr>
      <w:bookmarkStart w:id="56" w:name="_Toc73645582"/>
      <w:r w:rsidRPr="0033028F">
        <w:t>2.1. Introduction</w:t>
      </w:r>
      <w:bookmarkEnd w:id="56"/>
    </w:p>
    <w:p w14:paraId="6951599E" w14:textId="6B7D5344" w:rsidR="001B74FF" w:rsidRPr="004F306B" w:rsidRDefault="001B74FF" w:rsidP="004F6204">
      <w:pPr>
        <w:spacing w:line="360" w:lineRule="auto"/>
        <w:jc w:val="both"/>
        <w:rPr>
          <w:b/>
          <w:bCs/>
          <w:iCs/>
          <w:szCs w:val="36"/>
        </w:rPr>
      </w:pPr>
      <w:r w:rsidRPr="0033028F">
        <w:t>Th</w:t>
      </w:r>
      <w:r w:rsidR="008377C6">
        <w:t xml:space="preserve">is section aims to </w:t>
      </w:r>
      <w:proofErr w:type="spellStart"/>
      <w:r w:rsidR="008377C6">
        <w:t>analyse</w:t>
      </w:r>
      <w:proofErr w:type="spellEnd"/>
      <w:r w:rsidR="008377C6">
        <w:t>, critique several seminal concepts, theories, and empirical studies that</w:t>
      </w:r>
      <w:r w:rsidRPr="0033028F">
        <w:t xml:space="preserve"> will contribute to understanding the research objectives better and placing the research questions in focus. Thus, this section undertakes a critical review of existing literature </w:t>
      </w:r>
      <w:r w:rsidR="008377C6">
        <w:t>that will help identify gaps in existing knowledge and</w:t>
      </w:r>
      <w:r w:rsidRPr="0033028F">
        <w:t xml:space="preserve"> aid in the drafting of the conceptual framework.</w:t>
      </w:r>
    </w:p>
    <w:p w14:paraId="70E7F363" w14:textId="6390D181" w:rsidR="001B74FF" w:rsidRPr="004F6204" w:rsidRDefault="00234ADC" w:rsidP="004F6204">
      <w:pPr>
        <w:pStyle w:val="Heading1"/>
      </w:pPr>
      <w:bookmarkStart w:id="57" w:name="_Toc57233380"/>
      <w:bookmarkStart w:id="58" w:name="_Toc62497827"/>
      <w:bookmarkStart w:id="59" w:name="_Toc73645583"/>
      <w:r w:rsidRPr="004F6204">
        <w:t xml:space="preserve">2.2 </w:t>
      </w:r>
      <w:r w:rsidR="004F6204" w:rsidRPr="004F6204">
        <w:t xml:space="preserve">Concept of </w:t>
      </w:r>
      <w:r w:rsidR="001B74FF" w:rsidRPr="004F6204">
        <w:t>Communication</w:t>
      </w:r>
      <w:bookmarkEnd w:id="57"/>
      <w:bookmarkEnd w:id="58"/>
      <w:bookmarkEnd w:id="59"/>
    </w:p>
    <w:p w14:paraId="3797D3BB" w14:textId="33FFC2A8" w:rsidR="00A1549E" w:rsidRDefault="00A1549E" w:rsidP="001B74FF">
      <w:pPr>
        <w:spacing w:before="240" w:after="240" w:line="360" w:lineRule="auto"/>
        <w:jc w:val="both"/>
      </w:pPr>
      <w:r>
        <w:t>Communication research</w:t>
      </w:r>
      <w:r w:rsidR="001B74FF" w:rsidRPr="004F306B">
        <w:t xml:space="preserve"> has revealed its centrality in </w:t>
      </w:r>
      <w:proofErr w:type="spellStart"/>
      <w:r w:rsidR="001B74FF" w:rsidRPr="004F306B">
        <w:t>organisations</w:t>
      </w:r>
      <w:proofErr w:type="spellEnd"/>
      <w:r>
        <w:t>;</w:t>
      </w:r>
      <w:r w:rsidRPr="004F306B">
        <w:t xml:space="preserve"> </w:t>
      </w:r>
      <w:r w:rsidR="001B74FF" w:rsidRPr="004F306B">
        <w:t xml:space="preserve">hence numerous </w:t>
      </w:r>
      <w:proofErr w:type="spellStart"/>
      <w:r w:rsidR="001B74FF" w:rsidRPr="004F306B">
        <w:t>conceptualisations</w:t>
      </w:r>
      <w:proofErr w:type="spellEnd"/>
      <w:r w:rsidR="001B74FF" w:rsidRPr="004F306B">
        <w:t xml:space="preserve"> have been attained which point at the same thing</w:t>
      </w:r>
      <w:r>
        <w:t>.</w:t>
      </w:r>
      <w:r w:rsidR="001B74FF" w:rsidRPr="004F306B">
        <w:t xml:space="preserve"> </w:t>
      </w:r>
      <w:proofErr w:type="spellStart"/>
      <w:r w:rsidR="001B74FF" w:rsidRPr="004F306B">
        <w:t>Kibe</w:t>
      </w:r>
      <w:proofErr w:type="spellEnd"/>
      <w:r w:rsidR="001B74FF" w:rsidRPr="004F306B">
        <w:t xml:space="preserve"> (2014), notes that communication is the process by which ideas</w:t>
      </w:r>
      <w:r>
        <w:t>,</w:t>
      </w:r>
      <w:r w:rsidR="001B74FF" w:rsidRPr="004F306B">
        <w:t xml:space="preserve"> emotions and opinions are exchanged between different individuals and levels in an </w:t>
      </w:r>
      <w:proofErr w:type="spellStart"/>
      <w:r>
        <w:t>organisation</w:t>
      </w:r>
      <w:proofErr w:type="spellEnd"/>
      <w:r>
        <w:t>.</w:t>
      </w:r>
      <w:r w:rsidR="001B74FF" w:rsidRPr="004F306B">
        <w:t xml:space="preserve"> Du, Bhattacharya, and Sen (2010), also note that communication is the transfer of work-related goals, intentions, desires and ideas to enhance job performance</w:t>
      </w:r>
      <w:r>
        <w:t>. F</w:t>
      </w:r>
      <w:r w:rsidR="001B74FF" w:rsidRPr="004F306B">
        <w:t xml:space="preserve">urthermore, </w:t>
      </w:r>
      <w:proofErr w:type="spellStart"/>
      <w:r w:rsidR="001B74FF" w:rsidRPr="004F306B">
        <w:t>Ibad</w:t>
      </w:r>
      <w:proofErr w:type="spellEnd"/>
      <w:r w:rsidR="001B74FF" w:rsidRPr="004F306B">
        <w:t xml:space="preserve"> (2013) sees communication as coordinated interactions </w:t>
      </w:r>
      <w:r>
        <w:t>that</w:t>
      </w:r>
      <w:r w:rsidRPr="004F306B">
        <w:t xml:space="preserve"> </w:t>
      </w:r>
      <w:r w:rsidR="001B74FF" w:rsidRPr="004F306B">
        <w:t xml:space="preserve">enhances cooperation's amongst all levels in an </w:t>
      </w:r>
      <w:proofErr w:type="spellStart"/>
      <w:r w:rsidR="001B74FF" w:rsidRPr="004F306B">
        <w:t>organisation</w:t>
      </w:r>
      <w:proofErr w:type="spellEnd"/>
      <w:r w:rsidR="001B74FF" w:rsidRPr="004F306B">
        <w:t xml:space="preserve"> leading to the effective management of tasks. </w:t>
      </w:r>
    </w:p>
    <w:p w14:paraId="0D7119E0" w14:textId="636F5314" w:rsidR="001B74FF" w:rsidRPr="004F306B" w:rsidRDefault="00A1549E" w:rsidP="001B74FF">
      <w:pPr>
        <w:spacing w:before="240" w:after="240" w:line="360" w:lineRule="auto"/>
        <w:jc w:val="both"/>
      </w:pPr>
      <w:r w:rsidRPr="004F306B">
        <w:t>Th</w:t>
      </w:r>
      <w:r>
        <w:t>ese</w:t>
      </w:r>
      <w:r w:rsidRPr="004F306B">
        <w:t xml:space="preserve"> </w:t>
      </w:r>
      <w:r w:rsidR="001B74FF" w:rsidRPr="004F306B">
        <w:t xml:space="preserve">definitions view communication as a passage of information within the </w:t>
      </w:r>
      <w:proofErr w:type="spellStart"/>
      <w:r w:rsidR="001B74FF" w:rsidRPr="004F306B">
        <w:t>organisation</w:t>
      </w:r>
      <w:proofErr w:type="spellEnd"/>
      <w:r w:rsidR="001B74FF" w:rsidRPr="004F306B">
        <w:t xml:space="preserve"> that aids in coordination, cooperation, and performance. </w:t>
      </w:r>
      <w:r>
        <w:t>It</w:t>
      </w:r>
      <w:r w:rsidR="001B74FF" w:rsidRPr="004F306B">
        <w:t xml:space="preserve"> follows that communication is central to </w:t>
      </w:r>
      <w:proofErr w:type="spellStart"/>
      <w:r w:rsidR="001B74FF" w:rsidRPr="004F306B">
        <w:t>organisational</w:t>
      </w:r>
      <w:proofErr w:type="spellEnd"/>
      <w:r w:rsidR="001B74FF" w:rsidRPr="004F306B">
        <w:t xml:space="preserve"> performance</w:t>
      </w:r>
      <w:r>
        <w:t xml:space="preserve">. </w:t>
      </w:r>
      <w:r w:rsidR="001B74FF" w:rsidRPr="004F306B">
        <w:t xml:space="preserve">Mahajan, Bishop, and Scott (2012) note that </w:t>
      </w:r>
      <w:proofErr w:type="spellStart"/>
      <w:r w:rsidR="001B74FF" w:rsidRPr="004F306B">
        <w:t>organisations</w:t>
      </w:r>
      <w:proofErr w:type="spellEnd"/>
      <w:r w:rsidR="001B74FF" w:rsidRPr="004F306B">
        <w:t xml:space="preserve"> often associate communication with overall company performance</w:t>
      </w:r>
      <w:r>
        <w:t>. T</w:t>
      </w:r>
      <w:r w:rsidR="001B74FF" w:rsidRPr="004F306B">
        <w:t xml:space="preserve">his is because communication establishes working links between </w:t>
      </w:r>
      <w:proofErr w:type="spellStart"/>
      <w:r w:rsidR="001B74FF" w:rsidRPr="004F306B">
        <w:t>organisational</w:t>
      </w:r>
      <w:proofErr w:type="spellEnd"/>
      <w:r w:rsidR="001B74FF" w:rsidRPr="004F306B">
        <w:t xml:space="preserve"> hierarchies, helps </w:t>
      </w:r>
      <w:r>
        <w:t>motivate</w:t>
      </w:r>
      <w:r w:rsidR="001B74FF" w:rsidRPr="004F306B">
        <w:t xml:space="preserve"> staff, clears confusion</w:t>
      </w:r>
      <w:r>
        <w:t xml:space="preserve">, and offers employees the opportunity to interact daily, fostering unity and team, which is foundational for </w:t>
      </w:r>
      <w:proofErr w:type="spellStart"/>
      <w:r>
        <w:t>organisational</w:t>
      </w:r>
      <w:proofErr w:type="spellEnd"/>
      <w:r>
        <w:t xml:space="preserve"> success in </w:t>
      </w:r>
      <w:r w:rsidR="001B74FF" w:rsidRPr="004F306B">
        <w:t>contemporary business environment</w:t>
      </w:r>
      <w:r>
        <w:t>s</w:t>
      </w:r>
      <w:r w:rsidR="001B74FF" w:rsidRPr="004F306B">
        <w:t xml:space="preserve"> (Du, Bhattacharya and Sen, 2010).</w:t>
      </w:r>
    </w:p>
    <w:p w14:paraId="46FA520F" w14:textId="5E596408" w:rsidR="001B74FF" w:rsidRPr="004F306B" w:rsidRDefault="001B74FF" w:rsidP="001B74FF">
      <w:pPr>
        <w:spacing w:before="240" w:after="240" w:line="360" w:lineRule="auto"/>
        <w:jc w:val="both"/>
      </w:pPr>
      <w:proofErr w:type="spellStart"/>
      <w:r w:rsidRPr="004F306B">
        <w:t>Michailova</w:t>
      </w:r>
      <w:proofErr w:type="spellEnd"/>
      <w:r w:rsidRPr="004F306B">
        <w:t xml:space="preserve"> and Sidorova (2011)</w:t>
      </w:r>
      <w:r w:rsidR="00A1549E">
        <w:t xml:space="preserve"> also note that communication can serve as a competitive advantage for companies</w:t>
      </w:r>
      <w:r w:rsidR="00B80836">
        <w:t xml:space="preserve">. </w:t>
      </w:r>
      <w:proofErr w:type="spellStart"/>
      <w:r w:rsidR="00B80836">
        <w:t>Organis</w:t>
      </w:r>
      <w:r w:rsidR="00A1549E">
        <w:t>ations</w:t>
      </w:r>
      <w:proofErr w:type="spellEnd"/>
      <w:r w:rsidR="00A1549E">
        <w:t xml:space="preserve"> with rapid techniques for sending, receiving, and giving feedback</w:t>
      </w:r>
      <w:r w:rsidRPr="004F306B">
        <w:t xml:space="preserve"> on communication </w:t>
      </w:r>
      <w:r w:rsidR="00B80836">
        <w:t>effectively provided</w:t>
      </w:r>
      <w:r w:rsidRPr="004F306B">
        <w:t xml:space="preserve"> goods and services for customers. It is, therefore, the duty of management to put in place standard communication measures which aid in the overall performance of an </w:t>
      </w:r>
      <w:proofErr w:type="spellStart"/>
      <w:r w:rsidRPr="004F306B">
        <w:t>organisation</w:t>
      </w:r>
      <w:proofErr w:type="spellEnd"/>
    </w:p>
    <w:p w14:paraId="0C2ADF52" w14:textId="265F6E02" w:rsidR="001B74FF" w:rsidRPr="004F306B" w:rsidRDefault="00234ADC" w:rsidP="004F6204">
      <w:pPr>
        <w:pStyle w:val="Heading2"/>
      </w:pPr>
      <w:bookmarkStart w:id="60" w:name="_Toc57233381"/>
      <w:bookmarkStart w:id="61" w:name="_Toc62497828"/>
      <w:bookmarkStart w:id="62" w:name="_Toc73645584"/>
      <w:r>
        <w:lastRenderedPageBreak/>
        <w:t>2.2.1</w:t>
      </w:r>
      <w:r w:rsidR="001B74FF" w:rsidRPr="004F306B">
        <w:t xml:space="preserve"> Effective Communication</w:t>
      </w:r>
      <w:bookmarkEnd w:id="60"/>
      <w:bookmarkEnd w:id="61"/>
      <w:bookmarkEnd w:id="62"/>
    </w:p>
    <w:p w14:paraId="63C60668" w14:textId="7A52863C" w:rsidR="001B74FF" w:rsidRPr="004F306B" w:rsidRDefault="001B74FF" w:rsidP="001B74FF">
      <w:pPr>
        <w:spacing w:before="240" w:after="240" w:line="360" w:lineRule="auto"/>
        <w:jc w:val="both"/>
      </w:pPr>
      <w:r w:rsidRPr="004F306B">
        <w:t>What constitutes effective communication has been a central debate within human resource management, with scholars having different views and models to support various arguments</w:t>
      </w:r>
      <w:r w:rsidR="00A1549E">
        <w:t>.</w:t>
      </w:r>
      <w:r w:rsidR="00A1549E" w:rsidRPr="004F306B">
        <w:t xml:space="preserve"> </w:t>
      </w:r>
      <w:proofErr w:type="spellStart"/>
      <w:r w:rsidRPr="004F306B">
        <w:t>Berlo</w:t>
      </w:r>
      <w:proofErr w:type="spellEnd"/>
      <w:r w:rsidRPr="004F306B">
        <w:t xml:space="preserve"> (1960 cited in Ruck and Welch, 2012) argues that effective communication is a relationship between the sender and a receiver</w:t>
      </w:r>
      <w:r w:rsidR="00A1549E">
        <w:t xml:space="preserve">. </w:t>
      </w:r>
      <w:proofErr w:type="gramStart"/>
      <w:r w:rsidR="00A1549E">
        <w:t>T</w:t>
      </w:r>
      <w:r w:rsidRPr="004F306B">
        <w:t>hus</w:t>
      </w:r>
      <w:proofErr w:type="gramEnd"/>
      <w:r w:rsidRPr="004F306B">
        <w:t xml:space="preserve"> every information has a source or sender, then a channel for which the communication passes through and finally the receiver, thus to </w:t>
      </w:r>
      <w:proofErr w:type="spellStart"/>
      <w:r w:rsidRPr="004F306B">
        <w:t>Berlo</w:t>
      </w:r>
      <w:proofErr w:type="spellEnd"/>
      <w:r w:rsidRPr="004F306B">
        <w:t xml:space="preserve"> (1960 cited in Ruck and Welch, 2012), effective communication can only be attained when the message passes successfully from the source to the receiver</w:t>
      </w:r>
    </w:p>
    <w:p w14:paraId="3EF0B7C5" w14:textId="25C63A28" w:rsidR="001B74FF" w:rsidRPr="004F306B" w:rsidRDefault="001B74FF" w:rsidP="001B74FF">
      <w:pPr>
        <w:spacing w:before="240" w:after="240" w:line="360" w:lineRule="auto"/>
        <w:jc w:val="both"/>
      </w:pPr>
      <w:r w:rsidRPr="004F306B">
        <w:t>In an ulterior argument, Laswell's model for communication</w:t>
      </w:r>
      <w:r w:rsidR="00A1549E">
        <w:t>,</w:t>
      </w:r>
      <w:r w:rsidRPr="004F306B">
        <w:t xml:space="preserve"> known as the psychological model of communication</w:t>
      </w:r>
      <w:r w:rsidR="00A1549E">
        <w:t>,</w:t>
      </w:r>
      <w:r w:rsidRPr="004F306B">
        <w:t xml:space="preserve"> sees effective communication based on the effect of the message</w:t>
      </w:r>
      <w:r w:rsidR="00A1549E">
        <w:t>.</w:t>
      </w:r>
      <w:r w:rsidRPr="004F306B">
        <w:t xml:space="preserve"> </w:t>
      </w:r>
      <w:proofErr w:type="gramStart"/>
      <w:r w:rsidR="00A1549E">
        <w:t>T</w:t>
      </w:r>
      <w:r w:rsidR="00A1549E" w:rsidRPr="004F306B">
        <w:t>hus</w:t>
      </w:r>
      <w:proofErr w:type="gramEnd"/>
      <w:r w:rsidR="00A1549E" w:rsidRPr="004F306B">
        <w:t xml:space="preserve"> </w:t>
      </w:r>
      <w:r w:rsidRPr="004F306B">
        <w:t>communication cannot be effective if the message is not received and the appropriate action is delivered (</w:t>
      </w:r>
      <w:proofErr w:type="spellStart"/>
      <w:r w:rsidRPr="004F306B">
        <w:t>Michailova</w:t>
      </w:r>
      <w:proofErr w:type="spellEnd"/>
      <w:r w:rsidRPr="004F306B">
        <w:t xml:space="preserve"> and Sidorova, 2011). Laswell's model also comments on the source and destination</w:t>
      </w:r>
      <w:r w:rsidR="00A1549E">
        <w:t>. H</w:t>
      </w:r>
      <w:r w:rsidRPr="004F306B">
        <w:t xml:space="preserve">owever, they were not as important as the appropriate action, as the actions based on the message determine the </w:t>
      </w:r>
      <w:r w:rsidR="00A1549E">
        <w:t>message's quality</w:t>
      </w:r>
      <w:r w:rsidRPr="004F306B">
        <w:t xml:space="preserve">. </w:t>
      </w:r>
    </w:p>
    <w:p w14:paraId="33C6E14D" w14:textId="086CAE57" w:rsidR="001B74FF" w:rsidRPr="004F306B" w:rsidRDefault="001B74FF" w:rsidP="001B74FF">
      <w:pPr>
        <w:spacing w:before="240" w:after="240" w:line="360" w:lineRule="auto"/>
        <w:jc w:val="both"/>
      </w:pPr>
      <w:proofErr w:type="spellStart"/>
      <w:r w:rsidRPr="004F306B">
        <w:t>Shanon</w:t>
      </w:r>
      <w:proofErr w:type="spellEnd"/>
      <w:r w:rsidRPr="004F306B">
        <w:t xml:space="preserve">-Weaver's </w:t>
      </w:r>
      <w:r w:rsidR="00A1549E">
        <w:t>communication model</w:t>
      </w:r>
      <w:r w:rsidRPr="004F306B">
        <w:t xml:space="preserve"> sees communication as a process that evolves from the relationship between input and output</w:t>
      </w:r>
      <w:r w:rsidR="00B80836">
        <w:t>, which involves</w:t>
      </w:r>
      <w:r w:rsidRPr="004F306B">
        <w:t xml:space="preserve"> message formulation, transmission, reception, and interpretation. </w:t>
      </w:r>
      <w:proofErr w:type="spellStart"/>
      <w:r w:rsidRPr="004F306B">
        <w:t>Michailova</w:t>
      </w:r>
      <w:proofErr w:type="spellEnd"/>
      <w:r w:rsidRPr="004F306B">
        <w:t xml:space="preserve"> and Sidorova (2011) confirm that </w:t>
      </w:r>
      <w:proofErr w:type="spellStart"/>
      <w:r w:rsidRPr="004F306B">
        <w:t>Shanon</w:t>
      </w:r>
      <w:proofErr w:type="spellEnd"/>
      <w:r w:rsidRPr="004F306B">
        <w:t>-</w:t>
      </w:r>
      <w:r w:rsidR="00CE1B3B" w:rsidRPr="004F306B">
        <w:t>Weaver</w:t>
      </w:r>
      <w:r w:rsidR="00CE1B3B">
        <w:t>'</w:t>
      </w:r>
      <w:r w:rsidR="00CE1B3B" w:rsidRPr="004F306B">
        <w:t xml:space="preserve">s </w:t>
      </w:r>
      <w:r w:rsidRPr="004F306B">
        <w:t xml:space="preserve">model was significant as it captures the different </w:t>
      </w:r>
      <w:r w:rsidR="00B80836">
        <w:t>communication stages</w:t>
      </w:r>
      <w:r w:rsidR="00A1549E">
        <w:t>. H</w:t>
      </w:r>
      <w:r w:rsidRPr="004F306B">
        <w:t>owever, Daniel (1999</w:t>
      </w:r>
      <w:r w:rsidR="00A1549E">
        <w:t>)</w:t>
      </w:r>
      <w:r w:rsidR="00B80836">
        <w:t>,</w:t>
      </w:r>
      <w:r w:rsidRPr="004F306B">
        <w:t xml:space="preserve"> cited in </w:t>
      </w:r>
      <w:proofErr w:type="spellStart"/>
      <w:r w:rsidRPr="004F306B">
        <w:t>Michailova</w:t>
      </w:r>
      <w:proofErr w:type="spellEnd"/>
      <w:r w:rsidRPr="004F306B">
        <w:t xml:space="preserve"> and Sidorova, 2011) </w:t>
      </w:r>
      <w:proofErr w:type="spellStart"/>
      <w:r w:rsidRPr="004F306B">
        <w:t>criticises</w:t>
      </w:r>
      <w:proofErr w:type="spellEnd"/>
      <w:r w:rsidRPr="004F306B">
        <w:t xml:space="preserve"> the model for not detailing how the model made communication effective. </w:t>
      </w:r>
    </w:p>
    <w:p w14:paraId="71430C18" w14:textId="169D1C73" w:rsidR="00A1549E" w:rsidRDefault="001B74FF" w:rsidP="001B74FF">
      <w:pPr>
        <w:spacing w:before="240" w:after="240" w:line="360" w:lineRule="auto"/>
        <w:jc w:val="both"/>
      </w:pPr>
      <w:r w:rsidRPr="004F306B">
        <w:t xml:space="preserve">Finally, the 7 C's model notes that communication cannot be effective until it fulfils the </w:t>
      </w:r>
      <w:r w:rsidR="00A1549E">
        <w:t>seven</w:t>
      </w:r>
      <w:r w:rsidR="00A1549E" w:rsidRPr="004F306B">
        <w:t xml:space="preserve"> </w:t>
      </w:r>
      <w:r w:rsidRPr="004F306B">
        <w:t>criteria</w:t>
      </w:r>
      <w:r w:rsidR="00A1549E">
        <w:t>:</w:t>
      </w:r>
      <w:r w:rsidRPr="004F306B">
        <w:t xml:space="preserve"> clarity, concreteness, coherency, conciseness, courteous, correctness, and completeness. F</w:t>
      </w:r>
      <w:r w:rsidR="00A1549E">
        <w:t>or</w:t>
      </w:r>
      <w:r w:rsidRPr="004F306B">
        <w:t xml:space="preserve"> information to be clear, it means it must be straightforward</w:t>
      </w:r>
      <w:r w:rsidR="00A1549E">
        <w:t>,</w:t>
      </w:r>
      <w:r w:rsidRPr="004F306B">
        <w:t xml:space="preserve"> void of ambiguity, subtility, and double standards</w:t>
      </w:r>
      <w:r w:rsidR="00A1549E">
        <w:t>. C</w:t>
      </w:r>
      <w:r w:rsidRPr="004F306B">
        <w:t xml:space="preserve">larity of information enhances proper actions, as when employees have clear information about their expected </w:t>
      </w:r>
      <w:proofErr w:type="spellStart"/>
      <w:r w:rsidRPr="004F306B">
        <w:t>behaviour</w:t>
      </w:r>
      <w:proofErr w:type="spellEnd"/>
      <w:r w:rsidRPr="004F306B">
        <w:t xml:space="preserve">, the chances for defaulting were slim (Ruck and Welch, 2012). Concrete communication mandates information to be specific and targeted to a particular department or individual. Coherency in communication means information must be sound, logical, rational, and well </w:t>
      </w:r>
      <w:proofErr w:type="spellStart"/>
      <w:r w:rsidRPr="004F306B">
        <w:t>organised</w:t>
      </w:r>
      <w:proofErr w:type="spellEnd"/>
      <w:r w:rsidRPr="004F306B">
        <w:t xml:space="preserve"> to ensure the appropriate actions. Conciseness of information means simplicity, shortness, and the ability to capture the essentials in limited words. Mahajan, Bishop, and Scott (2012) note that concise information was more appealing and understandable to the audience. Information also needs to be courteous by respecting the audience</w:t>
      </w:r>
      <w:r w:rsidR="00A1549E">
        <w:t>.</w:t>
      </w:r>
      <w:r w:rsidR="00A1549E" w:rsidRPr="004F306B">
        <w:t xml:space="preserve"> </w:t>
      </w:r>
    </w:p>
    <w:p w14:paraId="6FBE0D8D" w14:textId="5C7FDC0F" w:rsidR="001B74FF" w:rsidRDefault="001B74FF" w:rsidP="001B74FF">
      <w:pPr>
        <w:spacing w:before="240" w:after="240" w:line="360" w:lineRule="auto"/>
        <w:jc w:val="both"/>
      </w:pPr>
      <w:r w:rsidRPr="004F306B">
        <w:lastRenderedPageBreak/>
        <w:t xml:space="preserve">Bodie and Crick (2014) explain that adopting courtesy while communicating was a </w:t>
      </w:r>
      <w:r w:rsidR="00B80836" w:rsidRPr="004F306B">
        <w:t>po</w:t>
      </w:r>
      <w:r w:rsidR="00B80836">
        <w:t>ssible</w:t>
      </w:r>
      <w:r w:rsidR="00B80836" w:rsidRPr="004F306B">
        <w:t xml:space="preserve"> </w:t>
      </w:r>
      <w:r w:rsidRPr="004F306B">
        <w:t>way of motivating the audience. Correct information was easily understandable as they were void of errors or grammatical misunderstandings</w:t>
      </w:r>
      <w:r w:rsidR="00B80836">
        <w:t>. W</w:t>
      </w:r>
      <w:r w:rsidRPr="004F306B">
        <w:t xml:space="preserve">rong messages could also elicit wrong </w:t>
      </w:r>
      <w:proofErr w:type="spellStart"/>
      <w:r w:rsidRPr="004F306B">
        <w:t>behaviours</w:t>
      </w:r>
      <w:proofErr w:type="spellEnd"/>
      <w:r w:rsidR="00B80836">
        <w:t>,</w:t>
      </w:r>
      <w:r w:rsidRPr="004F306B">
        <w:t xml:space="preserve"> which were detrimental to the </w:t>
      </w:r>
      <w:proofErr w:type="spellStart"/>
      <w:r w:rsidRPr="004F306B">
        <w:t>organisation</w:t>
      </w:r>
      <w:proofErr w:type="spellEnd"/>
      <w:r w:rsidRPr="004F306B">
        <w:t xml:space="preserve">. Finally, complete messages carry all the facts required, and hence it can pass information across with precision. </w:t>
      </w:r>
    </w:p>
    <w:p w14:paraId="691ADE78" w14:textId="74FD2BF3" w:rsidR="001B74FF" w:rsidRPr="0033028F" w:rsidRDefault="001B74FF" w:rsidP="009A5514">
      <w:pPr>
        <w:pStyle w:val="Caption"/>
        <w:jc w:val="center"/>
        <w:rPr>
          <w:b w:val="0"/>
          <w:bCs/>
        </w:rPr>
      </w:pPr>
      <w:bookmarkStart w:id="63" w:name="_Toc73611353"/>
      <w:r w:rsidRPr="0033028F">
        <w:rPr>
          <w:bCs/>
        </w:rPr>
        <w:t xml:space="preserve">7 </w:t>
      </w:r>
      <w:proofErr w:type="gramStart"/>
      <w:r w:rsidR="00CE1B3B" w:rsidRPr="0033028F">
        <w:rPr>
          <w:bCs/>
        </w:rPr>
        <w:t>C</w:t>
      </w:r>
      <w:r w:rsidR="00CE1B3B">
        <w:rPr>
          <w:bCs/>
        </w:rPr>
        <w:t>'</w:t>
      </w:r>
      <w:r w:rsidR="00CE1B3B" w:rsidRPr="0033028F">
        <w:rPr>
          <w:bCs/>
        </w:rPr>
        <w:t>s</w:t>
      </w:r>
      <w:proofErr w:type="gramEnd"/>
      <w:r w:rsidR="00CE1B3B" w:rsidRPr="0033028F">
        <w:rPr>
          <w:bCs/>
        </w:rPr>
        <w:t xml:space="preserve"> </w:t>
      </w:r>
      <w:r w:rsidRPr="0033028F">
        <w:rPr>
          <w:bCs/>
        </w:rPr>
        <w:t>of Effective Communication</w:t>
      </w:r>
      <w:bookmarkEnd w:id="63"/>
    </w:p>
    <w:p w14:paraId="46D5925C" w14:textId="77777777" w:rsidR="001B74FF" w:rsidRPr="004F306B" w:rsidRDefault="001B74FF" w:rsidP="001B74FF">
      <w:pPr>
        <w:spacing w:before="240" w:after="240" w:line="360" w:lineRule="auto"/>
        <w:jc w:val="both"/>
      </w:pPr>
      <w:r w:rsidRPr="0033028F">
        <w:rPr>
          <w:noProof/>
        </w:rPr>
        <w:drawing>
          <wp:inline distT="0" distB="0" distL="0" distR="0" wp14:anchorId="6DB46A32" wp14:editId="3D5AF61A">
            <wp:extent cx="5731510" cy="4030345"/>
            <wp:effectExtent l="0" t="0" r="2540" b="8255"/>
            <wp:docPr id="16" name="Picture 1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Diagram&#10;&#10;Description automatically generated"/>
                    <pic:cNvPicPr/>
                  </pic:nvPicPr>
                  <pic:blipFill rotWithShape="1">
                    <a:blip r:embed="rId9"/>
                    <a:srcRect t="9997"/>
                    <a:stretch/>
                  </pic:blipFill>
                  <pic:spPr bwMode="auto">
                    <a:xfrm>
                      <a:off x="0" y="0"/>
                      <a:ext cx="5731510" cy="4030345"/>
                    </a:xfrm>
                    <a:prstGeom prst="rect">
                      <a:avLst/>
                    </a:prstGeom>
                    <a:ln>
                      <a:noFill/>
                    </a:ln>
                    <a:extLst>
                      <a:ext uri="{53640926-AAD7-44D8-BBD7-CCE9431645EC}">
                        <a14:shadowObscured xmlns:a14="http://schemas.microsoft.com/office/drawing/2010/main"/>
                      </a:ext>
                    </a:extLst>
                  </pic:spPr>
                </pic:pic>
              </a:graphicData>
            </a:graphic>
          </wp:inline>
        </w:drawing>
      </w:r>
    </w:p>
    <w:p w14:paraId="0A5CBB6D" w14:textId="4B94A519" w:rsidR="001B74FF" w:rsidRPr="0033028F" w:rsidRDefault="001B74FF" w:rsidP="001B74FF">
      <w:pPr>
        <w:spacing w:before="240" w:after="240" w:line="360" w:lineRule="auto"/>
        <w:jc w:val="both"/>
        <w:rPr>
          <w:b/>
          <w:bCs/>
        </w:rPr>
      </w:pPr>
      <w:r>
        <w:t xml:space="preserve">Adapted from: </w:t>
      </w:r>
      <w:r w:rsidRPr="0033028F">
        <w:rPr>
          <w:b/>
          <w:bCs/>
        </w:rPr>
        <w:t>Ruck and Welch (2012)</w:t>
      </w:r>
      <w:r w:rsidR="004F6204" w:rsidRPr="004F6204">
        <w:rPr>
          <w:b/>
          <w:bCs/>
        </w:rPr>
        <w:t xml:space="preserve"> </w:t>
      </w:r>
      <w:r w:rsidR="004F6204">
        <w:rPr>
          <w:b/>
          <w:bCs/>
        </w:rPr>
        <w:t xml:space="preserve">     </w:t>
      </w:r>
      <w:r w:rsidR="004F6204">
        <w:rPr>
          <w:b/>
          <w:bCs/>
        </w:rPr>
        <w:tab/>
      </w:r>
      <w:r w:rsidR="004F6204">
        <w:rPr>
          <w:b/>
          <w:bCs/>
        </w:rPr>
        <w:tab/>
      </w:r>
      <w:r w:rsidR="004F6204">
        <w:rPr>
          <w:b/>
          <w:bCs/>
        </w:rPr>
        <w:tab/>
      </w:r>
      <w:r w:rsidR="004F6204">
        <w:rPr>
          <w:b/>
          <w:bCs/>
        </w:rPr>
        <w:tab/>
      </w:r>
      <w:r w:rsidR="004F6204">
        <w:rPr>
          <w:b/>
          <w:bCs/>
        </w:rPr>
        <w:tab/>
        <w:t xml:space="preserve"> </w:t>
      </w:r>
      <w:r w:rsidR="004F6204" w:rsidRPr="0033028F">
        <w:rPr>
          <w:b/>
          <w:bCs/>
        </w:rPr>
        <w:t>Figure 1.</w:t>
      </w:r>
    </w:p>
    <w:p w14:paraId="228EFC92" w14:textId="59306180" w:rsidR="001B74FF" w:rsidRDefault="001B74FF" w:rsidP="001B74FF">
      <w:pPr>
        <w:spacing w:before="240" w:after="240" w:line="360" w:lineRule="auto"/>
        <w:jc w:val="both"/>
      </w:pPr>
      <w:r w:rsidRPr="004F306B">
        <w:t>The 7Cs of communication ha</w:t>
      </w:r>
      <w:r w:rsidR="00B80836">
        <w:t>s</w:t>
      </w:r>
      <w:r w:rsidR="00A1549E">
        <w:t xml:space="preserve"> been celebrated as a notable medium for enhancing the efficacy of communication. Ruck and Welch (2012) note</w:t>
      </w:r>
      <w:r w:rsidRPr="004F306B">
        <w:t xml:space="preserve"> that information that is structured using the 7Cs was meant to achieve its goals and spur up the necessary actions and feedback within the </w:t>
      </w:r>
      <w:proofErr w:type="spellStart"/>
      <w:r w:rsidRPr="004F306B">
        <w:t>organisation</w:t>
      </w:r>
      <w:proofErr w:type="spellEnd"/>
      <w:r w:rsidRPr="004F306B">
        <w:t>. Bodie and Crick (2014), also express that the 7Cs of communication enhanced communication flow within departments</w:t>
      </w:r>
      <w:r w:rsidR="00A1549E">
        <w:t>,</w:t>
      </w:r>
      <w:r w:rsidRPr="004F306B">
        <w:t xml:space="preserve"> thus ensuring coordinated and teamwork efforts. </w:t>
      </w:r>
    </w:p>
    <w:p w14:paraId="1BE19E68" w14:textId="301945A4" w:rsidR="00234ADC" w:rsidRPr="004F306B" w:rsidRDefault="001B74FF" w:rsidP="001B74FF">
      <w:pPr>
        <w:spacing w:before="240" w:after="240" w:line="360" w:lineRule="auto"/>
        <w:jc w:val="both"/>
      </w:pPr>
      <w:r>
        <w:t xml:space="preserve">The 7Cs of communication thus forms a formidable framework for assessing the effectiveness of communication in any </w:t>
      </w:r>
      <w:proofErr w:type="spellStart"/>
      <w:r>
        <w:t>organisation</w:t>
      </w:r>
      <w:proofErr w:type="spellEnd"/>
      <w:r>
        <w:t xml:space="preserve">. This research adopts the 7Cs model to investigate the effectiveness of communication in Access Bank Nigeria. </w:t>
      </w:r>
    </w:p>
    <w:p w14:paraId="52E92C3B" w14:textId="54916BC2" w:rsidR="001B74FF" w:rsidRPr="004F306B" w:rsidRDefault="00234ADC" w:rsidP="004F6204">
      <w:pPr>
        <w:pStyle w:val="Heading2"/>
      </w:pPr>
      <w:bookmarkStart w:id="64" w:name="_Toc57233382"/>
      <w:bookmarkStart w:id="65" w:name="_Toc62497829"/>
      <w:bookmarkStart w:id="66" w:name="_Toc73645585"/>
      <w:r>
        <w:lastRenderedPageBreak/>
        <w:t>2.2.2</w:t>
      </w:r>
      <w:r w:rsidR="001B74FF" w:rsidRPr="004F306B">
        <w:t xml:space="preserve"> Channels of Communication</w:t>
      </w:r>
      <w:bookmarkEnd w:id="64"/>
      <w:bookmarkEnd w:id="65"/>
      <w:bookmarkEnd w:id="66"/>
    </w:p>
    <w:p w14:paraId="5652B823" w14:textId="3B055FD7" w:rsidR="001B74FF" w:rsidRPr="004F306B" w:rsidRDefault="001B74FF" w:rsidP="001B74FF">
      <w:pPr>
        <w:spacing w:before="240" w:after="240" w:line="360" w:lineRule="auto"/>
        <w:jc w:val="both"/>
      </w:pPr>
      <w:r w:rsidRPr="004F306B">
        <w:t>Channels of communication include all means adopted for the creation, transmission, and acceptance of information</w:t>
      </w:r>
      <w:r w:rsidR="00A1549E">
        <w:t>. T</w:t>
      </w:r>
      <w:r w:rsidRPr="004F306B">
        <w:t>hese include sign languages, codes, technical devices, oral, written. Channels of communication vary amongst industries</w:t>
      </w:r>
      <w:r w:rsidR="00A1549E">
        <w:t>.</w:t>
      </w:r>
      <w:r w:rsidR="00A1549E" w:rsidRPr="004F306B">
        <w:t xml:space="preserve"> </w:t>
      </w:r>
      <w:proofErr w:type="spellStart"/>
      <w:r w:rsidRPr="004F306B">
        <w:t>Karjaluoto</w:t>
      </w:r>
      <w:proofErr w:type="spellEnd"/>
      <w:r w:rsidRPr="004F306B">
        <w:t xml:space="preserve">, </w:t>
      </w:r>
      <w:proofErr w:type="spellStart"/>
      <w:r w:rsidRPr="004F306B">
        <w:t>Mustonen</w:t>
      </w:r>
      <w:proofErr w:type="spellEnd"/>
      <w:r w:rsidRPr="004F306B">
        <w:t xml:space="preserve">, and </w:t>
      </w:r>
      <w:proofErr w:type="spellStart"/>
      <w:r w:rsidRPr="004F306B">
        <w:t>Ulkuniemi</w:t>
      </w:r>
      <w:proofErr w:type="spellEnd"/>
      <w:r w:rsidRPr="004F306B">
        <w:t xml:space="preserve"> (2015)</w:t>
      </w:r>
      <w:r w:rsidR="00A1549E">
        <w:t xml:space="preserve"> </w:t>
      </w:r>
      <w:r w:rsidRPr="004F306B">
        <w:t xml:space="preserve">explain that </w:t>
      </w:r>
      <w:r w:rsidR="00A1549E">
        <w:t xml:space="preserve">communication </w:t>
      </w:r>
      <w:r w:rsidRPr="004F306B">
        <w:t>in human industries such as schools, hospitals, hotels, and restaurants,</w:t>
      </w:r>
      <w:r w:rsidR="00A1549E">
        <w:t xml:space="preserve"> </w:t>
      </w:r>
      <w:r w:rsidRPr="004F306B">
        <w:t xml:space="preserve">was more </w:t>
      </w:r>
      <w:proofErr w:type="gramStart"/>
      <w:r w:rsidRPr="004F306B">
        <w:t>human-based</w:t>
      </w:r>
      <w:proofErr w:type="gramEnd"/>
      <w:r w:rsidR="00A1549E">
        <w:t>. H</w:t>
      </w:r>
      <w:r w:rsidRPr="004F306B">
        <w:t xml:space="preserve">ence the use of conventional channels of communication </w:t>
      </w:r>
      <w:r w:rsidR="00A1549E" w:rsidRPr="004F306B">
        <w:t>w</w:t>
      </w:r>
      <w:r w:rsidR="00A1549E">
        <w:t>as</w:t>
      </w:r>
      <w:r w:rsidR="00A1549E" w:rsidRPr="004F306B">
        <w:t xml:space="preserve"> </w:t>
      </w:r>
      <w:r w:rsidR="00A1549E">
        <w:t>every day,</w:t>
      </w:r>
      <w:r w:rsidR="00A1549E" w:rsidRPr="004F306B">
        <w:t xml:space="preserve"> </w:t>
      </w:r>
      <w:proofErr w:type="gramStart"/>
      <w:r w:rsidRPr="004F306B">
        <w:t>i.e</w:t>
      </w:r>
      <w:r w:rsidR="00A1549E">
        <w:t>.</w:t>
      </w:r>
      <w:proofErr w:type="gramEnd"/>
      <w:r w:rsidRPr="004F306B">
        <w:t xml:space="preserve"> written letters, oral commands</w:t>
      </w:r>
      <w:r w:rsidR="00A1549E">
        <w:t>. H</w:t>
      </w:r>
      <w:r w:rsidRPr="004F306B">
        <w:t>owever</w:t>
      </w:r>
      <w:r w:rsidR="00A1549E">
        <w:t>,</w:t>
      </w:r>
      <w:r w:rsidRPr="004F306B">
        <w:t xml:space="preserve"> </w:t>
      </w:r>
      <w:r w:rsidR="00B80836">
        <w:t>due to the huge amount of data collection and analysis in the financial and banking sector, communication channels were more technological,</w:t>
      </w:r>
      <w:r w:rsidRPr="004F306B">
        <w:t xml:space="preserve"> </w:t>
      </w:r>
      <w:r w:rsidR="00B80836">
        <w:t>using</w:t>
      </w:r>
      <w:r w:rsidRPr="004F306B">
        <w:t xml:space="preserve"> emails, video calls, webinars</w:t>
      </w:r>
      <w:r w:rsidR="00B80836">
        <w:t>.</w:t>
      </w:r>
      <w:r w:rsidRPr="004F306B">
        <w:t xml:space="preserve"> Leonard, Van </w:t>
      </w:r>
      <w:proofErr w:type="spellStart"/>
      <w:r w:rsidRPr="004F306B">
        <w:t>Scotter</w:t>
      </w:r>
      <w:proofErr w:type="spellEnd"/>
      <w:r w:rsidRPr="004F306B">
        <w:t xml:space="preserve">, </w:t>
      </w:r>
      <w:proofErr w:type="spellStart"/>
      <w:r w:rsidRPr="004F306B">
        <w:t>Pakdil</w:t>
      </w:r>
      <w:proofErr w:type="spellEnd"/>
      <w:r w:rsidRPr="004F306B">
        <w:t xml:space="preserve"> (2011), however, notes that modern means of communication have incorporated technology</w:t>
      </w:r>
      <w:r w:rsidR="00A1549E">
        <w:t>;</w:t>
      </w:r>
      <w:r w:rsidR="00A1549E" w:rsidRPr="004F306B">
        <w:t xml:space="preserve"> </w:t>
      </w:r>
      <w:r w:rsidRPr="004F306B">
        <w:t xml:space="preserve">hence the use of technology for passing information across was not limited to the industry but based on the needs and capacity of the </w:t>
      </w:r>
      <w:proofErr w:type="spellStart"/>
      <w:r w:rsidRPr="004F306B">
        <w:t>organisation</w:t>
      </w:r>
      <w:proofErr w:type="spellEnd"/>
      <w:r w:rsidRPr="004F306B">
        <w:t xml:space="preserve">. This postulation was proven by Musa (2013), in an assessment of communication channels in the hospitality industry in Nigeria, he noted that hotels, banks, and restaurants were adopting more means of technology in communication, this is to ease the burden of communication and make it faster and more effective. </w:t>
      </w:r>
    </w:p>
    <w:p w14:paraId="3E6EF55A" w14:textId="7DD1F088" w:rsidR="001B74FF" w:rsidRPr="004F306B" w:rsidRDefault="001B74FF" w:rsidP="001B74FF">
      <w:pPr>
        <w:spacing w:before="240" w:after="240" w:line="360" w:lineRule="auto"/>
        <w:jc w:val="both"/>
      </w:pPr>
      <w:r w:rsidRPr="004F306B">
        <w:t xml:space="preserve">In drawing a connection between conventional and technological channels of communication Musa (2013) discovers that most </w:t>
      </w:r>
      <w:proofErr w:type="spellStart"/>
      <w:r w:rsidRPr="004F306B">
        <w:t>organisations</w:t>
      </w:r>
      <w:proofErr w:type="spellEnd"/>
      <w:r w:rsidRPr="004F306B">
        <w:t xml:space="preserve"> adopt the two</w:t>
      </w:r>
      <w:r w:rsidR="00A1549E">
        <w:t>;</w:t>
      </w:r>
      <w:r w:rsidR="00A1549E" w:rsidRPr="004F306B">
        <w:t xml:space="preserve"> </w:t>
      </w:r>
      <w:r w:rsidRPr="004F306B">
        <w:t xml:space="preserve">hence the two served complimentary purposes. </w:t>
      </w:r>
      <w:bookmarkStart w:id="67" w:name="_Hlk73609529"/>
      <w:r w:rsidRPr="004F306B">
        <w:t xml:space="preserve">White, </w:t>
      </w:r>
      <w:proofErr w:type="spellStart"/>
      <w:r w:rsidRPr="004F306B">
        <w:t>Vanc</w:t>
      </w:r>
      <w:proofErr w:type="spellEnd"/>
      <w:r w:rsidRPr="004F306B">
        <w:t>, and Stafford (2010)</w:t>
      </w:r>
      <w:r w:rsidR="00A1549E">
        <w:t xml:space="preserve"> </w:t>
      </w:r>
      <w:bookmarkEnd w:id="67"/>
      <w:r w:rsidR="00A1549E">
        <w:t>also discovers that the two forms were mainly adopted due to preferences and necessity</w:t>
      </w:r>
      <w:r w:rsidRPr="004F306B">
        <w:t xml:space="preserve">. </w:t>
      </w:r>
      <w:r w:rsidR="00A1549E">
        <w:t>However, communication channels were chosen based on their competence, ability to enhance interaction within departments, and the channel's effectiveness and accuracy</w:t>
      </w:r>
      <w:r w:rsidRPr="004F306B">
        <w:t xml:space="preserve">. </w:t>
      </w:r>
    </w:p>
    <w:p w14:paraId="41C740FB" w14:textId="174B148A" w:rsidR="001B74FF" w:rsidRPr="00234ADC" w:rsidRDefault="001B74FF" w:rsidP="001B74FF">
      <w:pPr>
        <w:spacing w:before="240" w:after="240" w:line="360" w:lineRule="auto"/>
        <w:jc w:val="both"/>
      </w:pPr>
      <w:r w:rsidRPr="00234ADC">
        <w:t xml:space="preserve">Based on the above, the table below highlights the two channels (conventional and technological) and their importance, see Appendix </w:t>
      </w:r>
      <w:r w:rsidR="004F6204">
        <w:t>E</w:t>
      </w:r>
      <w:r w:rsidRPr="00234ADC">
        <w:t xml:space="preserve">. </w:t>
      </w:r>
    </w:p>
    <w:p w14:paraId="1414BB5F" w14:textId="7F2B80A0" w:rsidR="001B74FF" w:rsidRDefault="001B74FF" w:rsidP="001B74FF">
      <w:pPr>
        <w:spacing w:before="240" w:after="240" w:line="360" w:lineRule="auto"/>
        <w:jc w:val="both"/>
      </w:pPr>
      <w:r w:rsidRPr="00234ADC">
        <w:t>The</w:t>
      </w:r>
      <w:r w:rsidR="00234ADC">
        <w:t>se</w:t>
      </w:r>
      <w:r w:rsidRPr="00234ADC">
        <w:t xml:space="preserve"> two </w:t>
      </w:r>
      <w:r w:rsidR="00234ADC">
        <w:t>communication channels</w:t>
      </w:r>
      <w:r w:rsidRPr="00234ADC">
        <w:t xml:space="preserve"> form</w:t>
      </w:r>
      <w:r w:rsidR="00234ADC">
        <w:t xml:space="preserve"> the typologies of communication channels in an </w:t>
      </w:r>
      <w:proofErr w:type="spellStart"/>
      <w:r w:rsidR="00234ADC">
        <w:t>organisation</w:t>
      </w:r>
      <w:proofErr w:type="spellEnd"/>
      <w:r w:rsidR="00234ADC">
        <w:t xml:space="preserve"> that enhance information flow</w:t>
      </w:r>
      <w:r w:rsidRPr="00234ADC">
        <w:t xml:space="preserve"> from inter or intra-departments. Without standard c</w:t>
      </w:r>
      <w:r w:rsidR="00234ADC">
        <w:t>ommunication channels</w:t>
      </w:r>
      <w:r w:rsidRPr="00234ADC">
        <w:t>, information is bound to be haphazardly delivered or not delivered at all</w:t>
      </w:r>
      <w:r w:rsidR="00234ADC">
        <w:t>,</w:t>
      </w:r>
      <w:r w:rsidRPr="00234ADC">
        <w:t xml:space="preserve"> thereby causing several </w:t>
      </w:r>
      <w:proofErr w:type="spellStart"/>
      <w:r w:rsidRPr="00234ADC">
        <w:t>organisational</w:t>
      </w:r>
      <w:proofErr w:type="spellEnd"/>
      <w:r w:rsidRPr="00234ADC">
        <w:t xml:space="preserve"> strains. It is therefore prudent to have</w:t>
      </w:r>
      <w:r>
        <w:t xml:space="preserve"> good communication channels. Th</w:t>
      </w:r>
      <w:r w:rsidR="00234ADC">
        <w:t>us, this study</w:t>
      </w:r>
      <w:r>
        <w:t xml:space="preserve"> will investigate the channels of communication in Access bank, Nigeria, to discover which is </w:t>
      </w:r>
      <w:r w:rsidR="00234ADC">
        <w:t xml:space="preserve">mainly </w:t>
      </w:r>
      <w:r>
        <w:t xml:space="preserve">used and its impacts on the </w:t>
      </w:r>
      <w:r w:rsidR="00234ADC">
        <w:t>bank's overall coordination and cooperation</w:t>
      </w:r>
      <w:r>
        <w:t xml:space="preserve">. </w:t>
      </w:r>
    </w:p>
    <w:p w14:paraId="7A64EB59" w14:textId="42F26B7E" w:rsidR="001B74FF" w:rsidRPr="0033028F" w:rsidRDefault="00234ADC" w:rsidP="004F6204">
      <w:pPr>
        <w:pStyle w:val="Heading1"/>
      </w:pPr>
      <w:bookmarkStart w:id="68" w:name="_Toc73645586"/>
      <w:r>
        <w:lastRenderedPageBreak/>
        <w:t xml:space="preserve">2.3 </w:t>
      </w:r>
      <w:r w:rsidR="001B74FF" w:rsidRPr="0033028F">
        <w:t>Theories of Effective Communication</w:t>
      </w:r>
      <w:bookmarkEnd w:id="68"/>
    </w:p>
    <w:p w14:paraId="0CA5AC3F" w14:textId="3F632DAC" w:rsidR="001B74FF" w:rsidRPr="004F306B" w:rsidRDefault="001B74FF" w:rsidP="001B74FF">
      <w:pPr>
        <w:spacing w:before="240" w:after="240" w:line="360" w:lineRule="auto"/>
        <w:jc w:val="both"/>
      </w:pPr>
      <w:r>
        <w:t xml:space="preserve">Theories of effective communication have been fundamental to the understanding of </w:t>
      </w:r>
      <w:proofErr w:type="spellStart"/>
      <w:r>
        <w:t>organisational</w:t>
      </w:r>
      <w:proofErr w:type="spellEnd"/>
      <w:r>
        <w:t xml:space="preserve"> communication</w:t>
      </w:r>
      <w:r w:rsidR="00234ADC">
        <w:t xml:space="preserve">. </w:t>
      </w:r>
      <w:proofErr w:type="spellStart"/>
      <w:r w:rsidR="00234ADC">
        <w:t>Organisations</w:t>
      </w:r>
      <w:proofErr w:type="spellEnd"/>
      <w:r w:rsidR="00234ADC">
        <w:t xml:space="preserve"> have adopted these studies </w:t>
      </w:r>
      <w:r>
        <w:t xml:space="preserve">due to their importance in providing clarity on how </w:t>
      </w:r>
      <w:proofErr w:type="spellStart"/>
      <w:r>
        <w:t>organisational</w:t>
      </w:r>
      <w:proofErr w:type="spellEnd"/>
      <w:r>
        <w:t xml:space="preserve"> communication </w:t>
      </w:r>
      <w:r w:rsidR="00234ADC">
        <w:t xml:space="preserve">should </w:t>
      </w:r>
      <w:r>
        <w:t>operate</w:t>
      </w:r>
      <w:r w:rsidR="00234ADC">
        <w:t>.</w:t>
      </w:r>
      <w:r>
        <w:t xml:space="preserve"> This section reviews several theories which have been gaining attraction amongst scholars interested in the study of effective communication and its relevance </w:t>
      </w:r>
      <w:r w:rsidR="00234ADC">
        <w:t xml:space="preserve">to </w:t>
      </w:r>
      <w:proofErr w:type="spellStart"/>
      <w:r>
        <w:t>organisations</w:t>
      </w:r>
      <w:proofErr w:type="spellEnd"/>
      <w:r>
        <w:t xml:space="preserve">. </w:t>
      </w:r>
    </w:p>
    <w:p w14:paraId="4ACDAA8D" w14:textId="5ADC05C3" w:rsidR="001B74FF" w:rsidRDefault="00234ADC" w:rsidP="004F6204">
      <w:pPr>
        <w:pStyle w:val="Heading2"/>
      </w:pPr>
      <w:bookmarkStart w:id="69" w:name="_Toc73645587"/>
      <w:r>
        <w:t>2.3.1</w:t>
      </w:r>
      <w:r w:rsidR="001B74FF">
        <w:t xml:space="preserve"> </w:t>
      </w:r>
      <w:r w:rsidR="001B74FF" w:rsidRPr="0033028F">
        <w:t>Actor-Network Communication Theory</w:t>
      </w:r>
      <w:bookmarkEnd w:id="69"/>
      <w:r w:rsidR="001B74FF" w:rsidRPr="0033028F">
        <w:t xml:space="preserve"> </w:t>
      </w:r>
    </w:p>
    <w:p w14:paraId="33AA3F93" w14:textId="77777777" w:rsidR="00234ADC" w:rsidRPr="0033028F" w:rsidRDefault="00234ADC" w:rsidP="001B74FF">
      <w:pPr>
        <w:jc w:val="both"/>
        <w:rPr>
          <w:b/>
          <w:bCs/>
        </w:rPr>
      </w:pPr>
    </w:p>
    <w:p w14:paraId="4F14CFDE" w14:textId="6D49E11A" w:rsidR="001B74FF" w:rsidRDefault="001B74FF" w:rsidP="001B74FF">
      <w:pPr>
        <w:spacing w:line="360" w:lineRule="auto"/>
        <w:jc w:val="both"/>
      </w:pPr>
      <w:r w:rsidRPr="00CA78AF">
        <w:t xml:space="preserve">This theory </w:t>
      </w:r>
      <w:r w:rsidR="00234ADC">
        <w:t xml:space="preserve">was initially developed </w:t>
      </w:r>
      <w:r w:rsidR="00B80836">
        <w:t>to study</w:t>
      </w:r>
      <w:r w:rsidR="00234ADC">
        <w:t xml:space="preserve"> scientific activity in Latour and </w:t>
      </w:r>
      <w:proofErr w:type="spellStart"/>
      <w:r w:rsidR="00234ADC">
        <w:t>Woolgar's</w:t>
      </w:r>
      <w:proofErr w:type="spellEnd"/>
      <w:r w:rsidR="00234ADC">
        <w:t xml:space="preserve"> laboratory of Life (1979) and</w:t>
      </w:r>
      <w:r w:rsidRPr="00CA78AF">
        <w:t xml:space="preserve"> </w:t>
      </w:r>
      <w:r w:rsidR="00CE1B3B" w:rsidRPr="00CA78AF">
        <w:t>Latour</w:t>
      </w:r>
      <w:r w:rsidR="00CE1B3B">
        <w:t>'</w:t>
      </w:r>
      <w:r w:rsidR="00CE1B3B" w:rsidRPr="00CA78AF">
        <w:t xml:space="preserve">s </w:t>
      </w:r>
      <w:r w:rsidRPr="00CA78AF">
        <w:t>science of Action (1987). The central postulation of the ANT is that any single actor is apparently and significantly joined to a network of other actors. The theory notes that everything in the natural and social world exists in a constantly shifting network</w:t>
      </w:r>
      <w:r w:rsidR="00234ADC">
        <w:t xml:space="preserve"> of different relationships. Nothing exists outside the other. Hence, a relationship is necessary for the</w:t>
      </w:r>
      <w:r w:rsidRPr="00CA78AF">
        <w:t xml:space="preserve"> sustenance of the overall network </w:t>
      </w:r>
      <w:r w:rsidR="008B0C68">
        <w:t>(</w:t>
      </w:r>
      <w:r w:rsidR="008B0C68" w:rsidRPr="008B0C68">
        <w:t xml:space="preserve">White, </w:t>
      </w:r>
      <w:proofErr w:type="spellStart"/>
      <w:r w:rsidR="008B0C68" w:rsidRPr="008B0C68">
        <w:t>Vanc</w:t>
      </w:r>
      <w:proofErr w:type="spellEnd"/>
      <w:r w:rsidR="008B0C68" w:rsidRPr="008B0C68">
        <w:t>, and Stafford</w:t>
      </w:r>
      <w:r w:rsidR="008B0C68">
        <w:t xml:space="preserve">, </w:t>
      </w:r>
      <w:r w:rsidR="008B0C68" w:rsidRPr="008B0C68">
        <w:t>2010)</w:t>
      </w:r>
      <w:r w:rsidRPr="00CA78AF">
        <w:t>. The relationships determine how all objects within the network interact</w:t>
      </w:r>
      <w:r w:rsidR="00234ADC">
        <w:t>;</w:t>
      </w:r>
      <w:r w:rsidR="00234ADC" w:rsidRPr="00CA78AF">
        <w:t xml:space="preserve"> </w:t>
      </w:r>
      <w:r w:rsidRPr="00CA78AF">
        <w:t>thus</w:t>
      </w:r>
      <w:r w:rsidR="00234ADC">
        <w:t>, objects are on the same level; however, different actions can cause different beneficial or detrimental results</w:t>
      </w:r>
      <w:r w:rsidRPr="00CA78AF">
        <w:t xml:space="preserve"> </w:t>
      </w:r>
      <w:r w:rsidR="00234ADC">
        <w:t>Therefore, all objects in the network must</w:t>
      </w:r>
      <w:r w:rsidRPr="00CA78AF">
        <w:t xml:space="preserve"> have similar actions for </w:t>
      </w:r>
      <w:r w:rsidR="00234ADC">
        <w:t>the network's maintenance and persistence</w:t>
      </w:r>
      <w:r w:rsidRPr="00CA78AF">
        <w:t xml:space="preserve">. Positive interactions amongst objects or actors within the network lead to </w:t>
      </w:r>
      <w:r w:rsidR="00234ADC">
        <w:t xml:space="preserve">the </w:t>
      </w:r>
      <w:r w:rsidRPr="00CA78AF">
        <w:t>success of the entire network.  The ANT places importance on individual or Actor activities, as an individual action could affect the relationships within the network and further affect the network (</w:t>
      </w:r>
      <w:bookmarkStart w:id="70" w:name="_Hlk73609700"/>
      <w:r w:rsidR="008B0C68" w:rsidRPr="008B0C68">
        <w:t>Ledbetter</w:t>
      </w:r>
      <w:r w:rsidR="008B0C68">
        <w:t xml:space="preserve">, </w:t>
      </w:r>
      <w:r w:rsidR="008B0C68" w:rsidRPr="008B0C68">
        <w:t>2014</w:t>
      </w:r>
      <w:bookmarkEnd w:id="70"/>
      <w:r w:rsidRPr="00CA78AF">
        <w:t xml:space="preserve">). It thus follows that maintaining positive activities is essential for the wellbeing of the network. </w:t>
      </w:r>
    </w:p>
    <w:p w14:paraId="47ED45BE" w14:textId="77777777" w:rsidR="00234ADC" w:rsidRPr="00CA78AF" w:rsidRDefault="00234ADC" w:rsidP="001B74FF">
      <w:pPr>
        <w:spacing w:line="360" w:lineRule="auto"/>
        <w:jc w:val="both"/>
      </w:pPr>
    </w:p>
    <w:p w14:paraId="46749A91" w14:textId="0AAC8CA7" w:rsidR="00D2240B" w:rsidRDefault="001B74FF" w:rsidP="001B74FF">
      <w:pPr>
        <w:spacing w:line="360" w:lineRule="auto"/>
        <w:jc w:val="both"/>
      </w:pPr>
      <w:r w:rsidRPr="00CA78AF">
        <w:t xml:space="preserve">In </w:t>
      </w:r>
      <w:r w:rsidR="00234ADC">
        <w:t xml:space="preserve">an </w:t>
      </w:r>
      <w:proofErr w:type="spellStart"/>
      <w:r w:rsidRPr="00CA78AF">
        <w:t>organisational</w:t>
      </w:r>
      <w:proofErr w:type="spellEnd"/>
      <w:r w:rsidRPr="00CA78AF">
        <w:t xml:space="preserve"> context, scholars have adopted ANT to explain the dynamics of communication</w:t>
      </w:r>
      <w:r w:rsidR="00D2240B">
        <w:t>. S</w:t>
      </w:r>
      <w:r w:rsidRPr="00CA78AF">
        <w:t>cholars like</w:t>
      </w:r>
      <w:r w:rsidR="008B0C68" w:rsidRPr="008B0C68">
        <w:t xml:space="preserve"> Mahajan, Bishop and Scott (2013)</w:t>
      </w:r>
      <w:r w:rsidRPr="00CA78AF">
        <w:t xml:space="preserve"> posited that the </w:t>
      </w:r>
      <w:proofErr w:type="spellStart"/>
      <w:r w:rsidRPr="00CA78AF">
        <w:t>organisation</w:t>
      </w:r>
      <w:proofErr w:type="spellEnd"/>
      <w:r w:rsidRPr="00CA78AF">
        <w:t xml:space="preserve"> is the network </w:t>
      </w:r>
      <w:r w:rsidR="00D2240B">
        <w:t xml:space="preserve">in </w:t>
      </w:r>
      <w:r w:rsidRPr="00CA78AF">
        <w:t>which employees operate</w:t>
      </w:r>
      <w:r w:rsidR="00D2240B">
        <w:t>. E</w:t>
      </w:r>
      <w:r w:rsidRPr="00CA78AF">
        <w:t xml:space="preserve">mployees are the actors who need to constantly be in </w:t>
      </w:r>
      <w:r w:rsidR="00D2240B">
        <w:t xml:space="preserve">a </w:t>
      </w:r>
      <w:r w:rsidRPr="00CA78AF">
        <w:t xml:space="preserve">relationship with each other for the </w:t>
      </w:r>
      <w:r w:rsidR="00D2240B">
        <w:t>network's overall success</w:t>
      </w:r>
      <w:r w:rsidRPr="00CA78AF">
        <w:t xml:space="preserve"> (</w:t>
      </w:r>
      <w:proofErr w:type="spellStart"/>
      <w:r w:rsidRPr="00CA78AF">
        <w:t>organisation</w:t>
      </w:r>
      <w:proofErr w:type="spellEnd"/>
      <w:r w:rsidRPr="00CA78AF">
        <w:t xml:space="preserve">). A default or </w:t>
      </w:r>
      <w:r w:rsidR="00D2240B">
        <w:t>harmful</w:t>
      </w:r>
      <w:r w:rsidR="00D2240B" w:rsidRPr="00CA78AF">
        <w:t xml:space="preserve"> </w:t>
      </w:r>
      <w:r w:rsidRPr="00CA78AF">
        <w:t xml:space="preserve">activity by an actor (employee) could </w:t>
      </w:r>
      <w:r w:rsidR="00D2240B">
        <w:t>severely affect</w:t>
      </w:r>
      <w:r w:rsidRPr="00CA78AF">
        <w:t xml:space="preserve"> the overall network (</w:t>
      </w:r>
      <w:proofErr w:type="spellStart"/>
      <w:r w:rsidRPr="00CA78AF">
        <w:t>organisation</w:t>
      </w:r>
      <w:proofErr w:type="spellEnd"/>
      <w:r w:rsidRPr="00CA78AF">
        <w:t>)</w:t>
      </w:r>
      <w:r w:rsidR="00D2240B">
        <w:t xml:space="preserve">. </w:t>
      </w:r>
    </w:p>
    <w:p w14:paraId="6C776005" w14:textId="010A3C7D" w:rsidR="001B74FF" w:rsidRPr="00CA78AF" w:rsidRDefault="00D2240B" w:rsidP="001B74FF">
      <w:pPr>
        <w:spacing w:line="360" w:lineRule="auto"/>
        <w:jc w:val="both"/>
      </w:pPr>
      <w:r>
        <w:t>T</w:t>
      </w:r>
      <w:r w:rsidR="001B74FF" w:rsidRPr="00CA78AF">
        <w:t>hus</w:t>
      </w:r>
      <w:r>
        <w:t>, actors (employees) need to be in synergy with each other constantly, which</w:t>
      </w:r>
      <w:r w:rsidR="001B74FF" w:rsidRPr="00CA78AF">
        <w:t xml:space="preserve"> is where communication comes in. </w:t>
      </w:r>
      <w:proofErr w:type="gramStart"/>
      <w:r w:rsidR="008B0C68" w:rsidRPr="008B0C68">
        <w:t>Ledbetter</w:t>
      </w:r>
      <w:r w:rsidR="008B0C68">
        <w:t xml:space="preserve"> (</w:t>
      </w:r>
      <w:r w:rsidR="008B0C68" w:rsidRPr="008B0C68">
        <w:t>2014</w:t>
      </w:r>
      <w:r w:rsidR="008B0C68">
        <w:t>),</w:t>
      </w:r>
      <w:proofErr w:type="gramEnd"/>
      <w:r w:rsidR="008B0C68">
        <w:t xml:space="preserve"> </w:t>
      </w:r>
      <w:r w:rsidR="001B74FF" w:rsidRPr="00CA78AF">
        <w:t xml:space="preserve">explains that communication is relevant in ensuring that relationship is maintained within the overall networks. Communication was </w:t>
      </w:r>
      <w:r w:rsidR="001B74FF" w:rsidRPr="00CA78AF">
        <w:lastRenderedPageBreak/>
        <w:t xml:space="preserve">essential for keeping teamwork, unit, cooperation and coordination within and between departments.  </w:t>
      </w:r>
    </w:p>
    <w:p w14:paraId="3AABA0FE" w14:textId="27FD16ED" w:rsidR="001B74FF" w:rsidRDefault="001B74FF" w:rsidP="001B74FF">
      <w:pPr>
        <w:spacing w:line="360" w:lineRule="auto"/>
        <w:jc w:val="both"/>
      </w:pPr>
      <w:r w:rsidRPr="00CA78AF">
        <w:t xml:space="preserve">While looked </w:t>
      </w:r>
      <w:r w:rsidR="008B0C68" w:rsidRPr="008B0C68">
        <w:t>Mahajan, Bishop and Scott (2013)</w:t>
      </w:r>
      <w:r w:rsidR="008B0C68">
        <w:t xml:space="preserve"> </w:t>
      </w:r>
      <w:r w:rsidRPr="00CA78AF">
        <w:t xml:space="preserve">at the ANT from a general </w:t>
      </w:r>
      <w:proofErr w:type="spellStart"/>
      <w:r w:rsidRPr="00CA78AF">
        <w:t>organisational</w:t>
      </w:r>
      <w:proofErr w:type="spellEnd"/>
      <w:r w:rsidRPr="00CA78AF">
        <w:t xml:space="preserve"> communication perspective, </w:t>
      </w:r>
      <w:r w:rsidR="008B0C68" w:rsidRPr="008B0C68">
        <w:t xml:space="preserve">Ledbetter, </w:t>
      </w:r>
      <w:r w:rsidR="008B0C68">
        <w:t>(</w:t>
      </w:r>
      <w:r w:rsidR="008B0C68" w:rsidRPr="008B0C68">
        <w:t>2014</w:t>
      </w:r>
      <w:r w:rsidR="008B0C68">
        <w:t xml:space="preserve">), </w:t>
      </w:r>
      <w:r w:rsidRPr="00CA78AF">
        <w:t>studies it from a specific perspective</w:t>
      </w:r>
      <w:r w:rsidR="00D2240B">
        <w:t>,</w:t>
      </w:r>
      <w:r w:rsidRPr="00CA78AF">
        <w:t xml:space="preserve"> </w:t>
      </w:r>
      <w:proofErr w:type="gramStart"/>
      <w:r w:rsidRPr="00CA78AF">
        <w:t>i.e</w:t>
      </w:r>
      <w:r w:rsidR="00D2240B">
        <w:t>.</w:t>
      </w:r>
      <w:proofErr w:type="gramEnd"/>
      <w:r w:rsidRPr="00CA78AF">
        <w:t xml:space="preserve"> </w:t>
      </w:r>
      <w:r w:rsidR="00D2240B">
        <w:t>concerning</w:t>
      </w:r>
      <w:r w:rsidRPr="00CA78AF">
        <w:t xml:space="preserve"> technology</w:t>
      </w:r>
      <w:r w:rsidR="00D2240B">
        <w:t>.</w:t>
      </w:r>
      <w:r w:rsidRPr="00CA78AF">
        <w:t xml:space="preserve"> </w:t>
      </w:r>
      <w:r w:rsidR="008B0C68" w:rsidRPr="008B0C68">
        <w:t>Ledbetter</w:t>
      </w:r>
      <w:r w:rsidR="008B0C68">
        <w:t xml:space="preserve"> (</w:t>
      </w:r>
      <w:r w:rsidR="008B0C68" w:rsidRPr="008B0C68">
        <w:t>2014</w:t>
      </w:r>
      <w:r w:rsidR="008B0C68">
        <w:t xml:space="preserve">), </w:t>
      </w:r>
      <w:r w:rsidRPr="00CA78AF">
        <w:t>notes that in maintaining interactions between actors, a diverse spectrum of tools can be used</w:t>
      </w:r>
      <w:r w:rsidR="00D2240B">
        <w:t>. T</w:t>
      </w:r>
      <w:r w:rsidRPr="00CA78AF">
        <w:t>echnology has become a formidable instrument in ensuring the relationship between actors remain</w:t>
      </w:r>
      <w:r w:rsidR="00D2240B">
        <w:t>s</w:t>
      </w:r>
      <w:r w:rsidRPr="00CA78AF">
        <w:t xml:space="preserve"> coordinated at all times. In the same vein</w:t>
      </w:r>
      <w:r w:rsidR="00D2240B">
        <w:t>,</w:t>
      </w:r>
      <w:r w:rsidRPr="00CA78AF">
        <w:t xml:space="preserve"> studies </w:t>
      </w:r>
      <w:r w:rsidR="00D2240B">
        <w:t xml:space="preserve">such </w:t>
      </w:r>
      <w:r w:rsidRPr="00CA78AF">
        <w:t xml:space="preserve">as notes that technology bridges the gap between communication, actors and </w:t>
      </w:r>
      <w:proofErr w:type="spellStart"/>
      <w:r w:rsidRPr="00CA78AF">
        <w:t>organisation</w:t>
      </w:r>
      <w:proofErr w:type="spellEnd"/>
      <w:r w:rsidRPr="00CA78AF">
        <w:t xml:space="preserve">, and also enhances interactions and scales-up the rate at which information passes within </w:t>
      </w:r>
      <w:proofErr w:type="spellStart"/>
      <w:r w:rsidRPr="00CA78AF">
        <w:t>organisations</w:t>
      </w:r>
      <w:proofErr w:type="spellEnd"/>
      <w:r w:rsidR="00D2240B">
        <w:t>. T</w:t>
      </w:r>
      <w:r w:rsidRPr="00CA78AF">
        <w:t xml:space="preserve">herefore, technology </w:t>
      </w:r>
      <w:r w:rsidR="00D2240B">
        <w:t>use is essential</w:t>
      </w:r>
      <w:r w:rsidR="00D2240B" w:rsidRPr="00CA78AF">
        <w:t xml:space="preserve"> </w:t>
      </w:r>
      <w:r w:rsidRPr="00CA78AF">
        <w:t>to communication. Perspectives such as th</w:t>
      </w:r>
      <w:r w:rsidR="00D2240B">
        <w:t>ose mentioned above</w:t>
      </w:r>
      <w:r w:rsidRPr="00CA78AF">
        <w:t xml:space="preserve"> w</w:t>
      </w:r>
      <w:r w:rsidR="00D2240B">
        <w:t>ere relevant in integrating</w:t>
      </w:r>
      <w:r w:rsidRPr="00CA78AF">
        <w:t xml:space="preserve"> Information Communication Technology (ICT) </w:t>
      </w:r>
      <w:r w:rsidR="00D2240B">
        <w:t>in</w:t>
      </w:r>
      <w:r w:rsidRPr="00CA78AF">
        <w:t xml:space="preserve">to </w:t>
      </w:r>
      <w:proofErr w:type="spellStart"/>
      <w:r w:rsidRPr="00CA78AF">
        <w:t>organisational</w:t>
      </w:r>
      <w:proofErr w:type="spellEnd"/>
      <w:r w:rsidRPr="00CA78AF">
        <w:t xml:space="preserve"> studies and practice. </w:t>
      </w:r>
    </w:p>
    <w:p w14:paraId="428501A8" w14:textId="77777777" w:rsidR="00D2240B" w:rsidRPr="00CA78AF" w:rsidRDefault="00D2240B" w:rsidP="001B74FF">
      <w:pPr>
        <w:spacing w:line="360" w:lineRule="auto"/>
        <w:jc w:val="both"/>
      </w:pPr>
    </w:p>
    <w:p w14:paraId="654C0FCE" w14:textId="307982E3" w:rsidR="001B74FF" w:rsidRPr="00CA78AF" w:rsidRDefault="001B74FF" w:rsidP="001B74FF">
      <w:pPr>
        <w:spacing w:line="360" w:lineRule="auto"/>
        <w:jc w:val="both"/>
      </w:pPr>
      <w:r w:rsidRPr="00CA78AF">
        <w:t>Despite the above explanations that provide evidence of the relevance of the ANT</w:t>
      </w:r>
      <w:r w:rsidR="00D2240B">
        <w:t>,</w:t>
      </w:r>
      <w:r w:rsidRPr="00CA78AF">
        <w:t xml:space="preserve"> especially to </w:t>
      </w:r>
      <w:proofErr w:type="spellStart"/>
      <w:r w:rsidRPr="00CA78AF">
        <w:t>organisational</w:t>
      </w:r>
      <w:proofErr w:type="spellEnd"/>
      <w:r w:rsidRPr="00CA78AF">
        <w:t xml:space="preserve"> studies, several criticisms have trailed the theory, the first being that ANT is not original to </w:t>
      </w:r>
      <w:proofErr w:type="spellStart"/>
      <w:r w:rsidRPr="00CA78AF">
        <w:t>organisational</w:t>
      </w:r>
      <w:proofErr w:type="spellEnd"/>
      <w:r w:rsidRPr="00CA78AF">
        <w:t xml:space="preserve"> studies hence cannot be fully adopted for studies of communication within </w:t>
      </w:r>
      <w:r w:rsidR="00D2240B">
        <w:t xml:space="preserve">an </w:t>
      </w:r>
      <w:proofErr w:type="spellStart"/>
      <w:r w:rsidRPr="00CA78AF">
        <w:t>organisation</w:t>
      </w:r>
      <w:proofErr w:type="spellEnd"/>
      <w:r w:rsidR="00D2240B">
        <w:t>.</w:t>
      </w:r>
      <w:r w:rsidRPr="00CA78AF">
        <w:t xml:space="preserve"> </w:t>
      </w:r>
      <w:proofErr w:type="gramStart"/>
      <w:r w:rsidR="008B0C68" w:rsidRPr="008B0C68">
        <w:t>Berry (2011)</w:t>
      </w:r>
      <w:r w:rsidR="008B0C68">
        <w:t>,</w:t>
      </w:r>
      <w:proofErr w:type="gramEnd"/>
      <w:r w:rsidR="008B0C68" w:rsidRPr="008B0C68">
        <w:t xml:space="preserve"> </w:t>
      </w:r>
      <w:r w:rsidR="00D2240B">
        <w:t>advises</w:t>
      </w:r>
      <w:r w:rsidRPr="00CA78AF">
        <w:t xml:space="preserve"> that ANT does not initially refer to communication within its underlying postulation</w:t>
      </w:r>
      <w:r w:rsidR="00D2240B">
        <w:t>. S</w:t>
      </w:r>
      <w:r w:rsidRPr="00CA78AF">
        <w:t xml:space="preserve">cholars of </w:t>
      </w:r>
      <w:proofErr w:type="spellStart"/>
      <w:r w:rsidRPr="00CA78AF">
        <w:t>organisational</w:t>
      </w:r>
      <w:proofErr w:type="spellEnd"/>
      <w:r w:rsidRPr="00CA78AF">
        <w:t xml:space="preserve"> studies were responsible for integrating communication into the ANT</w:t>
      </w:r>
      <w:r w:rsidR="00D2240B">
        <w:t>;</w:t>
      </w:r>
      <w:r w:rsidRPr="00CA78AF">
        <w:t xml:space="preserve"> this creates a misinterpretation of the theory</w:t>
      </w:r>
      <w:r w:rsidR="00D2240B">
        <w:t>. H</w:t>
      </w:r>
      <w:r w:rsidRPr="00CA78AF">
        <w:t xml:space="preserve">ence it cannot be fully adopted for </w:t>
      </w:r>
      <w:proofErr w:type="spellStart"/>
      <w:r w:rsidRPr="00CA78AF">
        <w:t>organisational</w:t>
      </w:r>
      <w:proofErr w:type="spellEnd"/>
      <w:r w:rsidRPr="00CA78AF">
        <w:t xml:space="preserve"> studies. The </w:t>
      </w:r>
      <w:r w:rsidR="00D2240B">
        <w:t>criticisms as mentioned above</w:t>
      </w:r>
      <w:r w:rsidRPr="00CA78AF">
        <w:t xml:space="preserve"> have not prevented the adoption of the theory of </w:t>
      </w:r>
      <w:proofErr w:type="spellStart"/>
      <w:r w:rsidRPr="00CA78AF">
        <w:t>organisational</w:t>
      </w:r>
      <w:proofErr w:type="spellEnd"/>
      <w:r w:rsidRPr="00CA78AF">
        <w:t xml:space="preserve"> studies</w:t>
      </w:r>
      <w:r w:rsidR="008B0C68">
        <w:t xml:space="preserve"> </w:t>
      </w:r>
      <w:r w:rsidR="008B0C68" w:rsidRPr="008B0C68">
        <w:t>Ledbetter, (2014)</w:t>
      </w:r>
      <w:r>
        <w:t xml:space="preserve">, </w:t>
      </w:r>
      <w:r w:rsidRPr="00CA78AF">
        <w:t xml:space="preserve">have used the ANT to buttress series of arguments in </w:t>
      </w:r>
      <w:r w:rsidR="00D2240B">
        <w:t xml:space="preserve">an </w:t>
      </w:r>
      <w:proofErr w:type="spellStart"/>
      <w:r w:rsidRPr="00CA78AF">
        <w:t>organisational</w:t>
      </w:r>
      <w:proofErr w:type="spellEnd"/>
      <w:r w:rsidRPr="00CA78AF">
        <w:t xml:space="preserve"> context and have discovered it to be relevant to communication. </w:t>
      </w:r>
    </w:p>
    <w:p w14:paraId="32074261" w14:textId="1A511886" w:rsidR="001B74FF" w:rsidRPr="00CA78AF" w:rsidRDefault="001B74FF" w:rsidP="001B74FF">
      <w:pPr>
        <w:spacing w:line="360" w:lineRule="auto"/>
        <w:jc w:val="both"/>
      </w:pPr>
      <w:r w:rsidRPr="00CA78AF">
        <w:t xml:space="preserve">A researcher using the ANT in </w:t>
      </w:r>
      <w:proofErr w:type="spellStart"/>
      <w:r w:rsidRPr="00CA78AF">
        <w:t>organisational</w:t>
      </w:r>
      <w:proofErr w:type="spellEnd"/>
      <w:r w:rsidRPr="00CA78AF">
        <w:t xml:space="preserve"> studies will carefully interrogate the role of communication in maintaining positive interaction and synergy between and within departments since these are the core principles of the ANT in </w:t>
      </w:r>
      <w:proofErr w:type="spellStart"/>
      <w:r w:rsidRPr="00CA78AF">
        <w:t>organisational</w:t>
      </w:r>
      <w:proofErr w:type="spellEnd"/>
      <w:r w:rsidRPr="00CA78AF">
        <w:t xml:space="preserve"> research</w:t>
      </w:r>
      <w:r w:rsidR="00D2240B">
        <w:t>. T</w:t>
      </w:r>
      <w:r w:rsidRPr="00CA78AF">
        <w:t>hus</w:t>
      </w:r>
      <w:r w:rsidR="00D2240B">
        <w:t>, this research will seek to understand the nature of communication within the Access bank and how communication has been adopted for the bank's overall maintenance</w:t>
      </w:r>
      <w:r w:rsidRPr="00CA78AF">
        <w:t xml:space="preserve"> as a network. </w:t>
      </w:r>
    </w:p>
    <w:p w14:paraId="5B8A5655" w14:textId="77777777" w:rsidR="001B74FF" w:rsidRPr="00490360" w:rsidRDefault="001B74FF" w:rsidP="001B74FF">
      <w:pPr>
        <w:jc w:val="both"/>
      </w:pPr>
    </w:p>
    <w:p w14:paraId="651EE593" w14:textId="34268D32" w:rsidR="001B74FF" w:rsidRPr="005A2BAC" w:rsidRDefault="00D2240B" w:rsidP="004F6204">
      <w:pPr>
        <w:pStyle w:val="Heading1"/>
      </w:pPr>
      <w:bookmarkStart w:id="71" w:name="_Toc57233383"/>
      <w:bookmarkStart w:id="72" w:name="_Toc62497830"/>
      <w:bookmarkStart w:id="73" w:name="_Toc73645588"/>
      <w:r>
        <w:t xml:space="preserve">2.4 </w:t>
      </w:r>
      <w:r w:rsidR="001B74FF" w:rsidRPr="005A2BAC">
        <w:t>Performance Management</w:t>
      </w:r>
      <w:bookmarkEnd w:id="71"/>
      <w:bookmarkEnd w:id="72"/>
      <w:bookmarkEnd w:id="73"/>
    </w:p>
    <w:p w14:paraId="6D5A2B6A" w14:textId="4EA93E42" w:rsidR="001B74FF" w:rsidRPr="005A2BAC" w:rsidRDefault="001B74FF" w:rsidP="001B74FF">
      <w:pPr>
        <w:spacing w:before="240" w:after="240" w:line="360" w:lineRule="auto"/>
        <w:jc w:val="both"/>
      </w:pPr>
      <w:r w:rsidRPr="005A2BAC">
        <w:t xml:space="preserve">The </w:t>
      </w:r>
      <w:r w:rsidR="00D2240B">
        <w:t>global environment's rising competitive nature</w:t>
      </w:r>
      <w:r w:rsidRPr="005A2BAC">
        <w:t xml:space="preserve"> has made the recruitment, development, and retention of highly skilled employees paramount. Businesses with productive employees were better placed to do well in the business environment (Crawshaw, </w:t>
      </w:r>
      <w:proofErr w:type="spellStart"/>
      <w:r w:rsidRPr="005A2BAC">
        <w:t>Vandick</w:t>
      </w:r>
      <w:proofErr w:type="spellEnd"/>
      <w:r w:rsidRPr="005A2BAC">
        <w:t xml:space="preserve">, and </w:t>
      </w:r>
      <w:proofErr w:type="spellStart"/>
      <w:r w:rsidRPr="005A2BAC">
        <w:t>Brodbeck</w:t>
      </w:r>
      <w:proofErr w:type="spellEnd"/>
      <w:r w:rsidRPr="005A2BAC">
        <w:t xml:space="preserve">, </w:t>
      </w:r>
      <w:r w:rsidRPr="005A2BAC">
        <w:lastRenderedPageBreak/>
        <w:t>2012). Employees can only be productive if they are developed</w:t>
      </w:r>
      <w:r w:rsidR="00D2240B">
        <w:t>;</w:t>
      </w:r>
      <w:r w:rsidR="00D2240B" w:rsidRPr="005A2BAC">
        <w:t xml:space="preserve"> </w:t>
      </w:r>
      <w:r w:rsidRPr="005A2BAC">
        <w:t>hence</w:t>
      </w:r>
      <w:r w:rsidR="00D2240B">
        <w:t>,</w:t>
      </w:r>
      <w:r w:rsidRPr="005A2BAC">
        <w:t xml:space="preserve"> performance management (PM) has become essential to HRM practices. PM is regarded as the way employees are developed for greater productivity (</w:t>
      </w:r>
      <w:bookmarkStart w:id="74" w:name="_Hlk67454212"/>
      <w:proofErr w:type="spellStart"/>
      <w:r w:rsidRPr="005A2BAC">
        <w:t>Aguinis</w:t>
      </w:r>
      <w:proofErr w:type="spellEnd"/>
      <w:r w:rsidRPr="005A2BAC">
        <w:t>, 2013</w:t>
      </w:r>
      <w:bookmarkEnd w:id="74"/>
      <w:r w:rsidRPr="005A2BAC">
        <w:t>)</w:t>
      </w:r>
      <w:r w:rsidR="00D2240B">
        <w:t>.</w:t>
      </w:r>
      <w:r w:rsidRPr="005A2BAC">
        <w:t xml:space="preserve"> </w:t>
      </w:r>
      <w:bookmarkStart w:id="75" w:name="_Hlk73609952"/>
      <w:r w:rsidRPr="005A2BAC">
        <w:t xml:space="preserve">Cascio (2014) </w:t>
      </w:r>
      <w:bookmarkEnd w:id="75"/>
      <w:r w:rsidRPr="005A2BAC">
        <w:t xml:space="preserve">went ahead of this definition to note that PM was the strategic process of "identifying, evaluating, monitoring, measuring and developing employee and teams </w:t>
      </w:r>
      <w:r w:rsidR="00D2240B">
        <w:t xml:space="preserve">to align with the </w:t>
      </w:r>
      <w:proofErr w:type="spellStart"/>
      <w:r w:rsidR="00D2240B">
        <w:t>organisation's</w:t>
      </w:r>
      <w:proofErr w:type="spellEnd"/>
      <w:r w:rsidR="00D2240B">
        <w:t xml:space="preserve"> strategic goals,</w:t>
      </w:r>
      <w:r w:rsidRPr="005A2BAC">
        <w:t xml:space="preserve"> thus enhancing goal attainment. </w:t>
      </w:r>
    </w:p>
    <w:p w14:paraId="37407ABE" w14:textId="7921A4D7" w:rsidR="001B74FF" w:rsidRPr="005A2BAC" w:rsidRDefault="001B74FF" w:rsidP="001B74FF">
      <w:pPr>
        <w:spacing w:before="240" w:after="240" w:line="360" w:lineRule="auto"/>
        <w:jc w:val="both"/>
      </w:pPr>
      <w:r w:rsidRPr="005A2BAC">
        <w:t>In line with the above definition</w:t>
      </w:r>
      <w:r w:rsidR="00B80836">
        <w:t xml:space="preserve">, </w:t>
      </w:r>
      <w:proofErr w:type="spellStart"/>
      <w:r w:rsidR="00B80836">
        <w:t>Aguinis</w:t>
      </w:r>
      <w:proofErr w:type="spellEnd"/>
      <w:r w:rsidR="00B80836">
        <w:t xml:space="preserve"> (2013) claims that PM is significantly linked with Human Resource Development (HRD); hence,</w:t>
      </w:r>
      <w:r w:rsidRPr="005A2BAC">
        <w:t xml:space="preserve"> HRD can be applied to PM. Hamlin and Stewart (2011)</w:t>
      </w:r>
      <w:r w:rsidR="00D2240B">
        <w:t xml:space="preserve"> </w:t>
      </w:r>
      <w:r w:rsidR="004F6204">
        <w:t>claim</w:t>
      </w:r>
      <w:r w:rsidR="004F6204" w:rsidRPr="005A2BAC">
        <w:t xml:space="preserve"> that</w:t>
      </w:r>
      <w:r w:rsidRPr="005A2BAC">
        <w:t xml:space="preserve"> PM seeks to achieve four (4) aims which </w:t>
      </w:r>
      <w:proofErr w:type="gramStart"/>
      <w:r w:rsidRPr="005A2BAC">
        <w:t>are;</w:t>
      </w:r>
      <w:proofErr w:type="gramEnd"/>
    </w:p>
    <w:p w14:paraId="3FB1A0F7" w14:textId="77777777" w:rsidR="001B74FF" w:rsidRPr="005A2BAC" w:rsidRDefault="001B74FF" w:rsidP="001B74FF">
      <w:pPr>
        <w:numPr>
          <w:ilvl w:val="0"/>
          <w:numId w:val="2"/>
        </w:numPr>
        <w:spacing w:before="240" w:line="360" w:lineRule="auto"/>
        <w:ind w:hanging="280"/>
        <w:jc w:val="both"/>
      </w:pPr>
      <w:r w:rsidRPr="005A2BAC">
        <w:t>Improving individual and group effectiveness and performance</w:t>
      </w:r>
    </w:p>
    <w:p w14:paraId="1C790AAF" w14:textId="17B642B1" w:rsidR="001B74FF" w:rsidRPr="005A2BAC" w:rsidRDefault="001B74FF" w:rsidP="001B74FF">
      <w:pPr>
        <w:numPr>
          <w:ilvl w:val="0"/>
          <w:numId w:val="2"/>
        </w:numPr>
        <w:spacing w:line="360" w:lineRule="auto"/>
        <w:ind w:hanging="280"/>
        <w:jc w:val="both"/>
      </w:pPr>
      <w:r w:rsidRPr="005A2BAC">
        <w:t xml:space="preserve">Improving </w:t>
      </w:r>
      <w:proofErr w:type="spellStart"/>
      <w:r w:rsidRPr="005A2BAC">
        <w:t>organi</w:t>
      </w:r>
      <w:r w:rsidR="00CE1B3B">
        <w:t>s</w:t>
      </w:r>
      <w:r w:rsidRPr="005A2BAC">
        <w:t>ational</w:t>
      </w:r>
      <w:proofErr w:type="spellEnd"/>
      <w:r w:rsidRPr="005A2BAC">
        <w:t xml:space="preserve"> efficiency and performance</w:t>
      </w:r>
    </w:p>
    <w:p w14:paraId="6A9BA514" w14:textId="77777777" w:rsidR="001B74FF" w:rsidRPr="005A2BAC" w:rsidRDefault="001B74FF" w:rsidP="001B74FF">
      <w:pPr>
        <w:numPr>
          <w:ilvl w:val="0"/>
          <w:numId w:val="2"/>
        </w:numPr>
        <w:spacing w:line="360" w:lineRule="auto"/>
        <w:ind w:hanging="280"/>
        <w:jc w:val="both"/>
      </w:pPr>
      <w:r w:rsidRPr="005A2BAC">
        <w:t>Developing skills, knowledge, capacity, and competency</w:t>
      </w:r>
    </w:p>
    <w:p w14:paraId="7018D15F" w14:textId="77777777" w:rsidR="001B74FF" w:rsidRPr="005A2BAC" w:rsidRDefault="001B74FF" w:rsidP="001B74FF">
      <w:pPr>
        <w:numPr>
          <w:ilvl w:val="0"/>
          <w:numId w:val="2"/>
        </w:numPr>
        <w:spacing w:after="240" w:line="360" w:lineRule="auto"/>
        <w:ind w:hanging="280"/>
        <w:jc w:val="both"/>
      </w:pPr>
      <w:r w:rsidRPr="005A2BAC">
        <w:t xml:space="preserve">Enhancing employee potentials and growth. </w:t>
      </w:r>
    </w:p>
    <w:p w14:paraId="032512F1" w14:textId="0223A5B9" w:rsidR="001B74FF" w:rsidRDefault="001B74FF" w:rsidP="001B74FF">
      <w:pPr>
        <w:spacing w:before="240" w:after="240" w:line="360" w:lineRule="auto"/>
        <w:jc w:val="both"/>
      </w:pPr>
      <w:r w:rsidRPr="005A2BAC">
        <w:t>In buttressing the above</w:t>
      </w:r>
      <w:r w:rsidR="00D2240B">
        <w:t>,</w:t>
      </w:r>
      <w:r w:rsidRPr="005A2BAC">
        <w:t xml:space="preserve"> </w:t>
      </w:r>
      <w:r w:rsidR="008B0C68" w:rsidRPr="008B0C68">
        <w:t>Cascio (2014)</w:t>
      </w:r>
      <w:r w:rsidR="008B0C68">
        <w:t>,</w:t>
      </w:r>
      <w:r w:rsidR="008B0C68" w:rsidRPr="008B0C68">
        <w:t xml:space="preserve"> </w:t>
      </w:r>
      <w:r w:rsidRPr="005A2BAC">
        <w:t xml:space="preserve">expresses the need for PM in every </w:t>
      </w:r>
      <w:proofErr w:type="spellStart"/>
      <w:r w:rsidRPr="005A2BAC">
        <w:t>organi</w:t>
      </w:r>
      <w:r w:rsidR="00CE1B3B">
        <w:t>s</w:t>
      </w:r>
      <w:r w:rsidRPr="005A2BAC">
        <w:t>ation</w:t>
      </w:r>
      <w:proofErr w:type="spellEnd"/>
      <w:r w:rsidR="00D2240B">
        <w:t>. H</w:t>
      </w:r>
      <w:r w:rsidRPr="005A2BAC">
        <w:t xml:space="preserve">e explains that PM </w:t>
      </w:r>
      <w:r w:rsidR="00D2240B">
        <w:t>i</w:t>
      </w:r>
      <w:r w:rsidRPr="005A2BAC">
        <w:t xml:space="preserve">s a distinct and elaborate procedure of improving individuals, teams, and </w:t>
      </w:r>
      <w:proofErr w:type="spellStart"/>
      <w:r w:rsidRPr="005A2BAC">
        <w:t>organi</w:t>
      </w:r>
      <w:r w:rsidR="00CE1B3B">
        <w:t>s</w:t>
      </w:r>
      <w:r w:rsidRPr="005A2BAC">
        <w:t>ational</w:t>
      </w:r>
      <w:proofErr w:type="spellEnd"/>
      <w:r w:rsidRPr="005A2BAC">
        <w:t xml:space="preserve"> performance</w:t>
      </w:r>
      <w:r w:rsidR="00D2240B">
        <w:t>. This makes PM a core factor in all business that</w:t>
      </w:r>
      <w:r w:rsidRPr="005A2BAC">
        <w:t xml:space="preserve"> aims to achieve success</w:t>
      </w:r>
      <w:r w:rsidR="00D2240B">
        <w:t>.</w:t>
      </w:r>
      <w:r w:rsidRPr="005A2BAC">
        <w:t xml:space="preserve"> PM ensures that the human resource factors are thoroughly managed for the achievement of </w:t>
      </w:r>
      <w:proofErr w:type="spellStart"/>
      <w:r w:rsidR="00D2240B">
        <w:t>organisational</w:t>
      </w:r>
      <w:proofErr w:type="spellEnd"/>
      <w:r w:rsidR="00D2240B">
        <w:t xml:space="preserve"> </w:t>
      </w:r>
      <w:r w:rsidRPr="005A2BAC">
        <w:t>goal</w:t>
      </w:r>
      <w:r w:rsidR="00D2240B">
        <w:t>s</w:t>
      </w:r>
      <w:r w:rsidRPr="005A2BAC">
        <w:t xml:space="preserve"> and objective</w:t>
      </w:r>
      <w:r w:rsidR="00D2240B">
        <w:t>s</w:t>
      </w:r>
      <w:r w:rsidRPr="005A2BAC">
        <w:t xml:space="preserve">. </w:t>
      </w:r>
      <w:r w:rsidR="00D2240B">
        <w:t>Performance management's main targe</w:t>
      </w:r>
      <w:r w:rsidRPr="005A2BAC">
        <w:t xml:space="preserve">t is to improve product/service delivery and </w:t>
      </w:r>
      <w:proofErr w:type="spellStart"/>
      <w:r w:rsidRPr="005A2BAC">
        <w:t>organi</w:t>
      </w:r>
      <w:r w:rsidR="00CE1B3B">
        <w:t>s</w:t>
      </w:r>
      <w:r w:rsidRPr="005A2BAC">
        <w:t>ational</w:t>
      </w:r>
      <w:proofErr w:type="spellEnd"/>
      <w:r w:rsidRPr="005A2BAC">
        <w:t xml:space="preserve"> practices through </w:t>
      </w:r>
      <w:r w:rsidR="00B80836">
        <w:t>employees' efficient and effective development</w:t>
      </w:r>
      <w:r w:rsidRPr="005A2BAC">
        <w:t xml:space="preserve">. </w:t>
      </w:r>
    </w:p>
    <w:p w14:paraId="40544A8B" w14:textId="30B98DED" w:rsidR="001B74FF" w:rsidRPr="00A6126B" w:rsidRDefault="001B74FF" w:rsidP="001B74FF">
      <w:pPr>
        <w:spacing w:line="360" w:lineRule="auto"/>
        <w:jc w:val="both"/>
      </w:pPr>
      <w:r w:rsidRPr="00A6126B">
        <w:t>There is a raging debate among management scholars concerning the association of PM to Human Resource Management (HRM) and Human Resource Development (HRD)</w:t>
      </w:r>
      <w:r w:rsidR="00D2240B">
        <w:t>. S</w:t>
      </w:r>
      <w:r w:rsidRPr="00A6126B">
        <w:t xml:space="preserve">cholars like </w:t>
      </w:r>
      <w:proofErr w:type="spellStart"/>
      <w:r w:rsidRPr="00CA78AF">
        <w:t>Aguinis</w:t>
      </w:r>
      <w:proofErr w:type="spellEnd"/>
      <w:r w:rsidRPr="00CA78AF">
        <w:t xml:space="preserve"> and Gottfredson (2011) </w:t>
      </w:r>
      <w:r w:rsidRPr="00A6126B">
        <w:t>support this</w:t>
      </w:r>
      <w:r w:rsidR="00D2240B">
        <w:t xml:space="preserve"> association. O</w:t>
      </w:r>
      <w:r w:rsidRPr="00A6126B">
        <w:t xml:space="preserve">thers such as </w:t>
      </w:r>
      <w:bookmarkStart w:id="76" w:name="_Hlk67454035"/>
      <w:r w:rsidRPr="00CA78AF">
        <w:t>Brown and Latham (2018)</w:t>
      </w:r>
      <w:bookmarkEnd w:id="76"/>
      <w:r>
        <w:t>,</w:t>
      </w:r>
      <w:r w:rsidRPr="00A6126B">
        <w:t xml:space="preserve"> </w:t>
      </w:r>
      <w:r w:rsidRPr="00CA78AF">
        <w:t>Blume (2013)</w:t>
      </w:r>
      <w:r>
        <w:t xml:space="preserve"> </w:t>
      </w:r>
      <w:r w:rsidRPr="00A6126B">
        <w:t xml:space="preserve">and </w:t>
      </w:r>
      <w:bookmarkStart w:id="77" w:name="_Hlk67454137"/>
      <w:r w:rsidRPr="00CA78AF">
        <w:t>Cascio (2014)</w:t>
      </w:r>
      <w:bookmarkEnd w:id="77"/>
      <w:r w:rsidRPr="00A6126B">
        <w:t xml:space="preserve"> have disagreed. It is essential to understand </w:t>
      </w:r>
      <w:r w:rsidR="00D2240B">
        <w:t>both sides' point</w:t>
      </w:r>
      <w:r w:rsidRPr="00A6126B">
        <w:t xml:space="preserve"> before a proper </w:t>
      </w:r>
      <w:proofErr w:type="spellStart"/>
      <w:r w:rsidRPr="00A6126B">
        <w:t>conceptualisation</w:t>
      </w:r>
      <w:proofErr w:type="spellEnd"/>
      <w:r w:rsidRPr="00A6126B">
        <w:t xml:space="preserve"> of PM can be achieved and </w:t>
      </w:r>
      <w:r w:rsidR="00B80836">
        <w:t>properly fitting it to this study's context</w:t>
      </w:r>
      <w:r w:rsidRPr="00A6126B">
        <w:t xml:space="preserve">. </w:t>
      </w:r>
    </w:p>
    <w:p w14:paraId="0105BF9D" w14:textId="182B9EC8" w:rsidR="00D2240B" w:rsidRDefault="001B74FF" w:rsidP="001B74FF">
      <w:pPr>
        <w:spacing w:line="360" w:lineRule="auto"/>
        <w:jc w:val="both"/>
      </w:pPr>
      <w:bookmarkStart w:id="78" w:name="_Hlk67454010"/>
      <w:proofErr w:type="spellStart"/>
      <w:r w:rsidRPr="00CA78AF">
        <w:t>Aguinis</w:t>
      </w:r>
      <w:proofErr w:type="spellEnd"/>
      <w:r w:rsidRPr="00CA78AF">
        <w:t xml:space="preserve"> and Gottfredson (2011)</w:t>
      </w:r>
      <w:bookmarkEnd w:id="78"/>
      <w:r>
        <w:t xml:space="preserve"> </w:t>
      </w:r>
      <w:r w:rsidRPr="00A6126B">
        <w:t xml:space="preserve">argue that PM can be linked to HRM or HRD because it seeks to achieve the four </w:t>
      </w:r>
      <w:r w:rsidR="00D2240B">
        <w:t>primary</w:t>
      </w:r>
      <w:r w:rsidR="00D2240B" w:rsidRPr="00A6126B">
        <w:t xml:space="preserve"> </w:t>
      </w:r>
      <w:proofErr w:type="gramStart"/>
      <w:r w:rsidRPr="00A6126B">
        <w:t>purposes</w:t>
      </w:r>
      <w:r w:rsidR="00D2240B">
        <w:t>;</w:t>
      </w:r>
      <w:proofErr w:type="gramEnd"/>
      <w:r w:rsidR="00D2240B">
        <w:t xml:space="preserve"> </w:t>
      </w:r>
      <w:r w:rsidRPr="00A6126B">
        <w:t xml:space="preserve">planning, </w:t>
      </w:r>
      <w:proofErr w:type="spellStart"/>
      <w:r w:rsidRPr="00A6126B">
        <w:t>organising</w:t>
      </w:r>
      <w:proofErr w:type="spellEnd"/>
      <w:r w:rsidRPr="00A6126B">
        <w:t>, coordinating, and directing the HR elements for better productivity</w:t>
      </w:r>
      <w:r w:rsidR="00D2240B">
        <w:t xml:space="preserve">. </w:t>
      </w:r>
      <w:proofErr w:type="spellStart"/>
      <w:r w:rsidR="008B0C68" w:rsidRPr="008B0C68">
        <w:t>Bisel</w:t>
      </w:r>
      <w:proofErr w:type="spellEnd"/>
      <w:r w:rsidR="008B0C68" w:rsidRPr="008B0C68">
        <w:t>. and Kelley</w:t>
      </w:r>
      <w:r w:rsidR="008B0C68">
        <w:t xml:space="preserve"> (2012), </w:t>
      </w:r>
      <w:r w:rsidRPr="00A6126B">
        <w:t xml:space="preserve">argue that PM has many activities </w:t>
      </w:r>
      <w:r w:rsidR="00B80836">
        <w:t>that fall under</w:t>
      </w:r>
      <w:r w:rsidRPr="00A6126B">
        <w:t xml:space="preserve"> HRM/HRD</w:t>
      </w:r>
      <w:r w:rsidR="00D2240B">
        <w:t>. F</w:t>
      </w:r>
      <w:r w:rsidRPr="00A6126B">
        <w:t xml:space="preserve">or instance, </w:t>
      </w:r>
      <w:r w:rsidR="00B80836">
        <w:t>managers and staff training</w:t>
      </w:r>
      <w:r w:rsidRPr="00A6126B">
        <w:t xml:space="preserve"> to acquire the relevant </w:t>
      </w:r>
      <w:r w:rsidRPr="00A6126B">
        <w:lastRenderedPageBreak/>
        <w:t xml:space="preserve">skills </w:t>
      </w:r>
      <w:r w:rsidR="00D2240B">
        <w:t>i</w:t>
      </w:r>
      <w:r w:rsidRPr="00A6126B">
        <w:t>s a duty of the HR department</w:t>
      </w:r>
      <w:r w:rsidR="00D2240B">
        <w:t>.</w:t>
      </w:r>
      <w:r w:rsidRPr="00A6126B">
        <w:t xml:space="preserve"> </w:t>
      </w:r>
      <w:r w:rsidR="00D2240B">
        <w:t>T</w:t>
      </w:r>
      <w:r w:rsidRPr="00A6126B">
        <w:t>his falls under the scope of HRM and HRD, mean</w:t>
      </w:r>
      <w:r w:rsidR="00D2240B">
        <w:t>ing</w:t>
      </w:r>
      <w:r w:rsidRPr="00A6126B">
        <w:t xml:space="preserve"> that PM was equal to HRM or HRD. </w:t>
      </w:r>
    </w:p>
    <w:p w14:paraId="284DA77F" w14:textId="4439EF78" w:rsidR="00D2240B" w:rsidRDefault="001B74FF" w:rsidP="001B74FF">
      <w:pPr>
        <w:spacing w:line="360" w:lineRule="auto"/>
        <w:jc w:val="both"/>
      </w:pPr>
      <w:proofErr w:type="spellStart"/>
      <w:r w:rsidRPr="007469D3">
        <w:t>Aguinis</w:t>
      </w:r>
      <w:proofErr w:type="spellEnd"/>
      <w:r w:rsidRPr="007469D3">
        <w:t xml:space="preserve"> and Gottfredson (2011)</w:t>
      </w:r>
      <w:r w:rsidR="008B0C68">
        <w:t>,</w:t>
      </w:r>
      <w:r w:rsidRPr="00A6126B">
        <w:t xml:space="preserve"> </w:t>
      </w:r>
      <w:r w:rsidR="00D2240B">
        <w:t>support</w:t>
      </w:r>
      <w:r w:rsidRPr="00A6126B">
        <w:t xml:space="preserve"> this argument by explaining that it was unlikely to see an HR department that does not engage in PM activities</w:t>
      </w:r>
      <w:r w:rsidR="00D2240B">
        <w:t>;</w:t>
      </w:r>
      <w:r w:rsidR="00D2240B" w:rsidRPr="00A6126B">
        <w:t xml:space="preserve"> </w:t>
      </w:r>
      <w:r w:rsidRPr="00A6126B">
        <w:t>thus</w:t>
      </w:r>
      <w:r w:rsidR="00D2240B">
        <w:t>,</w:t>
      </w:r>
      <w:r w:rsidRPr="00A6126B">
        <w:t xml:space="preserve"> PM, HRM</w:t>
      </w:r>
      <w:r w:rsidR="00B80836">
        <w:t>, and HRD align</w:t>
      </w:r>
      <w:r w:rsidRPr="00A6126B">
        <w:t xml:space="preserve"> with the overall intention of achieving a positive </w:t>
      </w:r>
      <w:proofErr w:type="spellStart"/>
      <w:r w:rsidRPr="00A6126B">
        <w:t>organisational</w:t>
      </w:r>
      <w:proofErr w:type="spellEnd"/>
      <w:r w:rsidRPr="00A6126B">
        <w:t xml:space="preserve"> outcome. On the other side of the argument, </w:t>
      </w:r>
      <w:r w:rsidR="008B0C68" w:rsidRPr="008B0C68">
        <w:t>Akani</w:t>
      </w:r>
      <w:r w:rsidR="008B0C68">
        <w:t xml:space="preserve"> </w:t>
      </w:r>
      <w:r w:rsidR="008B0C68" w:rsidRPr="008B0C68">
        <w:t>(2019)</w:t>
      </w:r>
      <w:r w:rsidR="008B0C68">
        <w:t>,</w:t>
      </w:r>
      <w:r w:rsidR="008B0C68" w:rsidRPr="008B0C68">
        <w:t xml:space="preserve"> </w:t>
      </w:r>
      <w:r w:rsidRPr="00A6126B">
        <w:t>point</w:t>
      </w:r>
      <w:r w:rsidR="00D2240B">
        <w:t xml:space="preserve"> out that PM itself was different from HRM or HRD, advising that the two remain separate.</w:t>
      </w:r>
      <w:r w:rsidRPr="00A6126B">
        <w:t xml:space="preserve"> </w:t>
      </w:r>
    </w:p>
    <w:p w14:paraId="3F59D391" w14:textId="77777777" w:rsidR="00D2240B" w:rsidRDefault="00D2240B" w:rsidP="001B74FF">
      <w:pPr>
        <w:spacing w:line="360" w:lineRule="auto"/>
        <w:jc w:val="both"/>
      </w:pPr>
    </w:p>
    <w:p w14:paraId="67FA476D" w14:textId="51F2C952" w:rsidR="001B74FF" w:rsidRDefault="001B74FF" w:rsidP="001B74FF">
      <w:pPr>
        <w:spacing w:line="360" w:lineRule="auto"/>
        <w:jc w:val="both"/>
      </w:pPr>
      <w:r w:rsidRPr="00A6126B">
        <w:t>PM is concerned with performance while HRM is concerned with resources</w:t>
      </w:r>
      <w:r w:rsidR="00D2240B">
        <w:t>.</w:t>
      </w:r>
      <w:r w:rsidR="00D2240B" w:rsidRPr="00A6126B">
        <w:t xml:space="preserve"> </w:t>
      </w:r>
      <w:r w:rsidRPr="00A6126B">
        <w:t>PM is more direct and focus</w:t>
      </w:r>
      <w:r w:rsidR="00D2240B">
        <w:t>ed and includes only processes that ensure that employee productivity and performance increase</w:t>
      </w:r>
      <w:r w:rsidRPr="00A6126B">
        <w:t>. On the other hand, the scope of HRM or HRD is broad to include all factors of the human elements regardless of whether they are targeted at performance or not</w:t>
      </w:r>
      <w:r w:rsidR="00D2240B">
        <w:t xml:space="preserve">. </w:t>
      </w:r>
      <w:r w:rsidRPr="00A6126B">
        <w:t xml:space="preserve"> HRM may focus on human, interpersonal relations, </w:t>
      </w:r>
      <w:proofErr w:type="spellStart"/>
      <w:r w:rsidRPr="00A6126B">
        <w:t>organisational</w:t>
      </w:r>
      <w:proofErr w:type="spellEnd"/>
      <w:r w:rsidRPr="00A6126B">
        <w:t xml:space="preserve"> ethics, culture, and how to improve the aforementioned through coordination, teamwork and cooperation exercises</w:t>
      </w:r>
      <w:r w:rsidRPr="007469D3">
        <w:t xml:space="preserve"> </w:t>
      </w:r>
      <w:r>
        <w:t>(</w:t>
      </w:r>
      <w:r w:rsidRPr="007469D3">
        <w:t>Cascio</w:t>
      </w:r>
      <w:r>
        <w:t xml:space="preserve">, </w:t>
      </w:r>
      <w:r w:rsidRPr="007469D3">
        <w:t>2014)</w:t>
      </w:r>
      <w:r w:rsidRPr="00A6126B">
        <w:t>. In simplifying this argument</w:t>
      </w:r>
      <w:r w:rsidR="00D2240B">
        <w:t>,</w:t>
      </w:r>
      <w:r w:rsidRPr="00A6126B">
        <w:t xml:space="preserve"> </w:t>
      </w:r>
      <w:r w:rsidR="008B0C68">
        <w:t xml:space="preserve">Cascio (2014) </w:t>
      </w:r>
      <w:r w:rsidRPr="00A6126B">
        <w:t xml:space="preserve">mentions that while HRM or HRD focuses on policies for </w:t>
      </w:r>
      <w:proofErr w:type="spellStart"/>
      <w:r w:rsidRPr="00A6126B">
        <w:t>mobilising</w:t>
      </w:r>
      <w:proofErr w:type="spellEnd"/>
      <w:r w:rsidRPr="00A6126B">
        <w:t xml:space="preserve"> and coordinating the HR, PM focuses on the process, thus </w:t>
      </w:r>
      <w:proofErr w:type="spellStart"/>
      <w:r w:rsidRPr="00A6126B">
        <w:t>mobilising</w:t>
      </w:r>
      <w:proofErr w:type="spellEnd"/>
      <w:r w:rsidRPr="00A6126B">
        <w:t xml:space="preserve">, coordinating, and evaluating the HR towards achieving </w:t>
      </w:r>
      <w:proofErr w:type="spellStart"/>
      <w:r w:rsidRPr="00A6126B">
        <w:t>organisational</w:t>
      </w:r>
      <w:proofErr w:type="spellEnd"/>
      <w:r w:rsidRPr="00A6126B">
        <w:t xml:space="preserve"> goals. </w:t>
      </w:r>
    </w:p>
    <w:p w14:paraId="1C427074" w14:textId="77777777" w:rsidR="00D2240B" w:rsidRPr="00A6126B" w:rsidRDefault="00D2240B" w:rsidP="001B74FF">
      <w:pPr>
        <w:spacing w:line="360" w:lineRule="auto"/>
        <w:jc w:val="both"/>
      </w:pPr>
    </w:p>
    <w:p w14:paraId="0793066E" w14:textId="7516BDF9" w:rsidR="001B74FF" w:rsidRPr="00A6126B" w:rsidRDefault="001B74FF" w:rsidP="008B0C68">
      <w:pPr>
        <w:spacing w:before="240" w:line="360" w:lineRule="auto"/>
        <w:jc w:val="both"/>
      </w:pPr>
      <w:r w:rsidRPr="00B80836">
        <w:t xml:space="preserve">The </w:t>
      </w:r>
      <w:r w:rsidR="00B80836">
        <w:t>significant</w:t>
      </w:r>
      <w:r w:rsidR="00B80836" w:rsidRPr="00B80836">
        <w:t xml:space="preserve"> </w:t>
      </w:r>
      <w:r w:rsidRPr="00B80836">
        <w:t>discovery from the above argument is in the scope and focus of PM</w:t>
      </w:r>
      <w:r w:rsidR="00B80836">
        <w:t>.</w:t>
      </w:r>
      <w:r w:rsidRPr="00B80836">
        <w:t xml:space="preserve"> PM seeks to drive employees towards productivity and achievement of </w:t>
      </w:r>
      <w:proofErr w:type="spellStart"/>
      <w:r w:rsidRPr="00B80836">
        <w:t>organisational</w:t>
      </w:r>
      <w:proofErr w:type="spellEnd"/>
      <w:r w:rsidRPr="00B80836">
        <w:t xml:space="preserve"> goals (</w:t>
      </w:r>
      <w:proofErr w:type="gramStart"/>
      <w:r w:rsidRPr="00B80836">
        <w:t>Crawshaw,;</w:t>
      </w:r>
      <w:proofErr w:type="gramEnd"/>
      <w:r w:rsidR="008B0C68" w:rsidRPr="008B0C68">
        <w:t xml:space="preserve"> White, </w:t>
      </w:r>
      <w:proofErr w:type="spellStart"/>
      <w:r w:rsidR="008B0C68" w:rsidRPr="008B0C68">
        <w:t>Vanc</w:t>
      </w:r>
      <w:proofErr w:type="spellEnd"/>
      <w:r w:rsidR="008B0C68" w:rsidRPr="008B0C68">
        <w:t xml:space="preserve"> and Stafford (2010)</w:t>
      </w:r>
      <w:r w:rsidR="008B0C68">
        <w:t xml:space="preserve"> </w:t>
      </w:r>
      <w:r w:rsidRPr="00B80836">
        <w:t xml:space="preserve"> </w:t>
      </w:r>
      <w:proofErr w:type="spellStart"/>
      <w:r w:rsidRPr="00B80836">
        <w:t>Aguinis</w:t>
      </w:r>
      <w:proofErr w:type="spellEnd"/>
      <w:r w:rsidRPr="00B80836">
        <w:t>, 2013) thus</w:t>
      </w:r>
      <w:r w:rsidR="00B80836">
        <w:t>,</w:t>
      </w:r>
      <w:r w:rsidRPr="00B80836">
        <w:t xml:space="preserve"> all policies, practices, and processes that are involved in achieving the aforementioned is intrinsically part of PM. Therefore, PM can exist as a separate field or can be merged with HRM or HRD.</w:t>
      </w:r>
      <w:r w:rsidRPr="00A6126B">
        <w:t xml:space="preserve"> </w:t>
      </w:r>
    </w:p>
    <w:p w14:paraId="2E6A57AB" w14:textId="77777777" w:rsidR="001B74FF" w:rsidRPr="00A6126B" w:rsidRDefault="001B74FF" w:rsidP="008B0C68">
      <w:pPr>
        <w:spacing w:before="240" w:line="360" w:lineRule="auto"/>
        <w:jc w:val="both"/>
      </w:pPr>
      <w:r w:rsidRPr="00A6126B">
        <w:t xml:space="preserve">Thus, within the context of this research and in drawing relevant data as informed by the above discovery, the research will focus on all policies, practices, procedures, and processes that seek to enhance the performance of the employees at Access bank Nigeria, regardless of their association or disassociation with HRM or HRD. </w:t>
      </w:r>
    </w:p>
    <w:p w14:paraId="40B20D51" w14:textId="527C3BE6" w:rsidR="001B74FF" w:rsidRPr="00615CF4" w:rsidRDefault="004F6204" w:rsidP="004F6204">
      <w:pPr>
        <w:pStyle w:val="Heading2"/>
      </w:pPr>
      <w:bookmarkStart w:id="79" w:name="_Toc73645589"/>
      <w:r>
        <w:t>2.4.1.</w:t>
      </w:r>
      <w:r w:rsidR="001B74FF">
        <w:t xml:space="preserve"> </w:t>
      </w:r>
      <w:r w:rsidR="001B74FF" w:rsidRPr="00615CF4">
        <w:t>Scope of Performance Management</w:t>
      </w:r>
      <w:bookmarkEnd w:id="79"/>
    </w:p>
    <w:p w14:paraId="09B5C03C" w14:textId="40F7047C" w:rsidR="001B74FF" w:rsidRPr="00A6126B" w:rsidRDefault="001B74FF" w:rsidP="001B74FF">
      <w:pPr>
        <w:spacing w:line="360" w:lineRule="auto"/>
        <w:jc w:val="both"/>
      </w:pPr>
      <w:r w:rsidRPr="00A6126B">
        <w:t xml:space="preserve">As discussed in the preceding section, PM is directed at employee productivity, positive performance, and achievement of </w:t>
      </w:r>
      <w:proofErr w:type="spellStart"/>
      <w:r w:rsidRPr="00A6126B">
        <w:t>organisational</w:t>
      </w:r>
      <w:proofErr w:type="spellEnd"/>
      <w:r w:rsidRPr="00A6126B">
        <w:t xml:space="preserve"> goals, hence PM considers that all policies, practices, and procedures are aligned to ensure that employees perform at their maximum. </w:t>
      </w:r>
      <w:r w:rsidRPr="00A6126B">
        <w:lastRenderedPageBreak/>
        <w:t xml:space="preserve">Thus, the scope of PM despite being focused and direct can contain a lot of activities which makes it cumbersome and broad to contain in one study, however from the works of </w:t>
      </w:r>
      <w:r w:rsidR="008B0C68" w:rsidRPr="008B0C68">
        <w:t xml:space="preserve">White, </w:t>
      </w:r>
      <w:proofErr w:type="spellStart"/>
      <w:r w:rsidR="008B0C68" w:rsidRPr="008B0C68">
        <w:t>Vanc</w:t>
      </w:r>
      <w:proofErr w:type="spellEnd"/>
      <w:r w:rsidR="008B0C68" w:rsidRPr="008B0C68">
        <w:t xml:space="preserve"> and Stafford (2010</w:t>
      </w:r>
      <w:proofErr w:type="gramStart"/>
      <w:r w:rsidR="008B0C68" w:rsidRPr="008B0C68">
        <w:t xml:space="preserve">)  </w:t>
      </w:r>
      <w:proofErr w:type="spellStart"/>
      <w:r w:rsidR="008B0C68" w:rsidRPr="008B0C68">
        <w:t>Aguinis</w:t>
      </w:r>
      <w:proofErr w:type="spellEnd"/>
      <w:proofErr w:type="gramEnd"/>
      <w:r w:rsidR="008B0C68">
        <w:t xml:space="preserve"> (</w:t>
      </w:r>
      <w:r w:rsidR="008B0C68" w:rsidRPr="008B0C68">
        <w:t>2013</w:t>
      </w:r>
      <w:r w:rsidR="008B0C68">
        <w:t xml:space="preserve">) </w:t>
      </w:r>
      <w:r w:rsidRPr="00A6126B">
        <w:t xml:space="preserve">the basic scope of PM can be explained as; </w:t>
      </w:r>
    </w:p>
    <w:p w14:paraId="1C9C6F2D" w14:textId="2B907E2C" w:rsidR="001B74FF" w:rsidRPr="00A6126B" w:rsidRDefault="001B74FF" w:rsidP="001B74FF">
      <w:pPr>
        <w:spacing w:line="360" w:lineRule="auto"/>
        <w:jc w:val="both"/>
      </w:pPr>
      <w:r w:rsidRPr="00615CF4">
        <w:rPr>
          <w:b/>
          <w:bCs/>
        </w:rPr>
        <w:t>Goal Setting and Expectation:</w:t>
      </w:r>
      <w:r w:rsidRPr="00A6126B">
        <w:t xml:space="preserve"> This includes drafting goals to give employees a sense of direction and expectation. Goals keep employees targeted, focused, and motivated </w:t>
      </w:r>
    </w:p>
    <w:p w14:paraId="3861DFB9" w14:textId="5A0C7926" w:rsidR="001B74FF" w:rsidRPr="00A6126B" w:rsidRDefault="001B74FF" w:rsidP="001B74FF">
      <w:pPr>
        <w:spacing w:line="360" w:lineRule="auto"/>
        <w:jc w:val="both"/>
      </w:pPr>
      <w:r w:rsidRPr="00615CF4">
        <w:rPr>
          <w:b/>
          <w:bCs/>
        </w:rPr>
        <w:t>Training and Development:</w:t>
      </w:r>
      <w:r w:rsidRPr="00A6126B">
        <w:t xml:space="preserve"> Involves the acquisition of specific, technical, and cognitive skills to enhance the performance of employees  </w:t>
      </w:r>
    </w:p>
    <w:p w14:paraId="1DD095E6" w14:textId="77777777" w:rsidR="001B74FF" w:rsidRPr="00A6126B" w:rsidRDefault="001B74FF" w:rsidP="001B74FF">
      <w:pPr>
        <w:spacing w:line="360" w:lineRule="auto"/>
        <w:jc w:val="both"/>
      </w:pPr>
      <w:r w:rsidRPr="00615CF4">
        <w:rPr>
          <w:b/>
          <w:bCs/>
        </w:rPr>
        <w:t>Rewards Management:</w:t>
      </w:r>
      <w:r w:rsidRPr="00A6126B">
        <w:t xml:space="preserve"> Provides appreciation for employees, thus serving as a reinforcement for more positive actions. </w:t>
      </w:r>
    </w:p>
    <w:p w14:paraId="66135C4A" w14:textId="77777777" w:rsidR="001B74FF" w:rsidRPr="00A6126B" w:rsidRDefault="001B74FF" w:rsidP="001B74FF">
      <w:pPr>
        <w:spacing w:line="360" w:lineRule="auto"/>
        <w:jc w:val="both"/>
      </w:pPr>
      <w:r w:rsidRPr="00615CF4">
        <w:rPr>
          <w:b/>
          <w:bCs/>
        </w:rPr>
        <w:t xml:space="preserve">Performance Evaluations: </w:t>
      </w:r>
      <w:r w:rsidRPr="00A6126B">
        <w:t xml:space="preserve">This is the process of reviewing employee performance, thus identifying high and low-performance staff, reasons for such performance, and drafting appropriate strategies to improve on performance. </w:t>
      </w:r>
    </w:p>
    <w:p w14:paraId="0FC86485" w14:textId="41FC59C8" w:rsidR="001B74FF" w:rsidRPr="007469D3" w:rsidRDefault="001B74FF" w:rsidP="001B74FF">
      <w:pPr>
        <w:spacing w:line="360" w:lineRule="auto"/>
        <w:jc w:val="both"/>
      </w:pPr>
      <w:r w:rsidRPr="00A6126B">
        <w:t xml:space="preserve">The above has been identified as the scope of PM, </w:t>
      </w:r>
      <w:proofErr w:type="spellStart"/>
      <w:r w:rsidRPr="00A6126B">
        <w:t>organisations</w:t>
      </w:r>
      <w:proofErr w:type="spellEnd"/>
      <w:r w:rsidRPr="00A6126B">
        <w:t xml:space="preserve"> are likely to </w:t>
      </w:r>
      <w:proofErr w:type="spellStart"/>
      <w:r w:rsidRPr="00A6126B">
        <w:t>centre</w:t>
      </w:r>
      <w:proofErr w:type="spellEnd"/>
      <w:r w:rsidRPr="00A6126B">
        <w:t xml:space="preserve"> on PM strategies and policies in line with the above</w:t>
      </w:r>
      <w:proofErr w:type="gramStart"/>
      <w:r w:rsidRPr="00A6126B">
        <w:t xml:space="preserve">, </w:t>
      </w:r>
      <w:r>
        <w:t>,</w:t>
      </w:r>
      <w:proofErr w:type="gramEnd"/>
      <w:r>
        <w:t xml:space="preserve"> </w:t>
      </w:r>
      <w:r w:rsidRPr="00A6126B">
        <w:t xml:space="preserve">explain that some </w:t>
      </w:r>
      <w:proofErr w:type="spellStart"/>
      <w:r w:rsidRPr="00A6126B">
        <w:t>organisations</w:t>
      </w:r>
      <w:proofErr w:type="spellEnd"/>
      <w:r w:rsidRPr="00A6126B">
        <w:t xml:space="preserve"> may elaborate on this to include employee welfare, career development, and promotional opportunities, however, these can be combined under rewards, training, and development respectively. Therefore, within this study prime attention will be given to how the above scope is incorporated into the </w:t>
      </w:r>
      <w:proofErr w:type="spellStart"/>
      <w:r w:rsidRPr="00A6126B">
        <w:t>organisational</w:t>
      </w:r>
      <w:proofErr w:type="spellEnd"/>
      <w:r w:rsidRPr="00A6126B">
        <w:t xml:space="preserve"> process of Access and its attendant impact on the performance of employees. </w:t>
      </w:r>
    </w:p>
    <w:p w14:paraId="15C4E96F" w14:textId="6D905BD9" w:rsidR="001B74FF" w:rsidRPr="0033028F" w:rsidRDefault="00B80836" w:rsidP="004F6204">
      <w:pPr>
        <w:pStyle w:val="Heading1"/>
      </w:pPr>
      <w:bookmarkStart w:id="80" w:name="_Toc73645590"/>
      <w:r>
        <w:t>2.</w:t>
      </w:r>
      <w:r w:rsidR="004F6204">
        <w:t>5</w:t>
      </w:r>
      <w:r w:rsidR="001B74FF" w:rsidRPr="0033028F">
        <w:t>. Importance of Communication to Performance Management</w:t>
      </w:r>
      <w:bookmarkEnd w:id="80"/>
    </w:p>
    <w:p w14:paraId="3E3BF3C2" w14:textId="77777777" w:rsidR="001B74FF" w:rsidRPr="005A2BAC" w:rsidRDefault="001B74FF" w:rsidP="001B74FF">
      <w:pPr>
        <w:spacing w:before="240" w:after="240" w:line="360" w:lineRule="auto"/>
        <w:jc w:val="both"/>
      </w:pPr>
      <w:r w:rsidRPr="005A2BAC">
        <w:t>Since PM is aimed at improving employees for better performance, effective communication can thus be used as a factor for enhancing employee performance. The following are researched ways by which effective communication is used as a tool for employee performance</w:t>
      </w:r>
    </w:p>
    <w:p w14:paraId="1D03284E" w14:textId="77777777" w:rsidR="001B74FF" w:rsidRPr="005A2BAC" w:rsidRDefault="001B74FF" w:rsidP="001B74FF">
      <w:pPr>
        <w:spacing w:before="240" w:after="240" w:line="360" w:lineRule="auto"/>
        <w:jc w:val="both"/>
      </w:pPr>
      <w:proofErr w:type="spellStart"/>
      <w:r w:rsidRPr="005A2BAC">
        <w:t>i</w:t>
      </w:r>
      <w:proofErr w:type="spellEnd"/>
      <w:r w:rsidRPr="005A2BAC">
        <w:t xml:space="preserve">. Effective communication enhances coordination and teamwork: </w:t>
      </w:r>
      <w:proofErr w:type="spellStart"/>
      <w:r w:rsidRPr="005A2BAC">
        <w:t>Tenk</w:t>
      </w:r>
      <w:proofErr w:type="spellEnd"/>
      <w:r w:rsidRPr="005A2BAC">
        <w:t xml:space="preserve"> (2017), research conducted on the role of communication within corporate </w:t>
      </w:r>
      <w:proofErr w:type="spellStart"/>
      <w:r w:rsidRPr="005A2BAC">
        <w:t>organisations</w:t>
      </w:r>
      <w:proofErr w:type="spellEnd"/>
      <w:r w:rsidRPr="005A2BAC">
        <w:t xml:space="preserve"> in South-Africa notes that clarity and preciseness in communication were essential in developing departmental inter-dependence which fosters unity, teamwork, and coordination. Employees that were coordinated were more likely to achieve tasks without many challenges</w:t>
      </w:r>
    </w:p>
    <w:p w14:paraId="1D2DEF1C" w14:textId="77777777" w:rsidR="001B74FF" w:rsidRPr="005A2BAC" w:rsidRDefault="001B74FF" w:rsidP="001B74FF">
      <w:pPr>
        <w:spacing w:before="240" w:after="240" w:line="360" w:lineRule="auto"/>
        <w:jc w:val="both"/>
      </w:pPr>
      <w:r w:rsidRPr="005A2BAC">
        <w:t xml:space="preserve">ii. Effective communication enhances productivity: The effectiveness of communication ensured that employees enlightened and aware of goals, objectives thus generating the expected </w:t>
      </w:r>
      <w:proofErr w:type="spellStart"/>
      <w:r w:rsidRPr="005A2BAC">
        <w:lastRenderedPageBreak/>
        <w:t>behaviour</w:t>
      </w:r>
      <w:proofErr w:type="spellEnd"/>
      <w:r w:rsidRPr="005A2BAC">
        <w:t xml:space="preserve"> from employees. </w:t>
      </w:r>
      <w:proofErr w:type="spellStart"/>
      <w:r w:rsidRPr="005A2BAC">
        <w:t>Kibe</w:t>
      </w:r>
      <w:proofErr w:type="spellEnd"/>
      <w:r w:rsidRPr="005A2BAC">
        <w:t xml:space="preserve"> (2014) research notes that the reason for lack of productivity amongst staff was 34% related to ignorance of "what they are supposed to do"</w:t>
      </w:r>
    </w:p>
    <w:p w14:paraId="063AD68C" w14:textId="77777777" w:rsidR="001B74FF" w:rsidRPr="005A2BAC" w:rsidRDefault="001B74FF" w:rsidP="001B74FF">
      <w:pPr>
        <w:spacing w:before="240" w:after="240" w:line="360" w:lineRule="auto"/>
        <w:jc w:val="both"/>
      </w:pPr>
      <w:r w:rsidRPr="005A2BAC">
        <w:t xml:space="preserve">iii. Effective communication enhanced motivation: As noted within the conceptual discourse of communication, communication is complete when there is feedback, management adherence to feedback from employees, instilled the feeling of importance and sense of belonging. This serves as an impetus for greater motivation, commitment, and productivity. </w:t>
      </w:r>
    </w:p>
    <w:p w14:paraId="1A457661" w14:textId="5C14328C" w:rsidR="001B74FF" w:rsidRDefault="001B74FF" w:rsidP="001B74FF">
      <w:pPr>
        <w:spacing w:before="240" w:after="240" w:line="360" w:lineRule="auto"/>
        <w:jc w:val="both"/>
      </w:pPr>
      <w:r w:rsidRPr="005A2BAC">
        <w:t>Based on the above, it can be concluded that Effective communication is an essential tool for performance management</w:t>
      </w:r>
      <w:r w:rsidR="004B5242">
        <w:t xml:space="preserve">. </w:t>
      </w:r>
      <w:r w:rsidRPr="005A2BAC">
        <w:t xml:space="preserve"> </w:t>
      </w:r>
      <w:proofErr w:type="spellStart"/>
      <w:r w:rsidRPr="005A2BAC">
        <w:t>Ibad</w:t>
      </w:r>
      <w:proofErr w:type="spellEnd"/>
      <w:r w:rsidRPr="005A2BAC">
        <w:t xml:space="preserve"> (2013)</w:t>
      </w:r>
      <w:r w:rsidR="004B5242">
        <w:t xml:space="preserve"> </w:t>
      </w:r>
      <w:r w:rsidRPr="005A2BAC">
        <w:t>notes t</w:t>
      </w:r>
      <w:r w:rsidR="00B80836">
        <w:t>h</w:t>
      </w:r>
      <w:r w:rsidRPr="005A2BAC">
        <w:t xml:space="preserve">at effective communication was seen in every part of </w:t>
      </w:r>
      <w:r w:rsidR="004B5242">
        <w:t xml:space="preserve">the </w:t>
      </w:r>
      <w:proofErr w:type="spellStart"/>
      <w:r w:rsidRPr="005A2BAC">
        <w:t>organi</w:t>
      </w:r>
      <w:r w:rsidR="00CE1B3B">
        <w:t>s</w:t>
      </w:r>
      <w:r w:rsidRPr="005A2BAC">
        <w:t>ational</w:t>
      </w:r>
      <w:proofErr w:type="spellEnd"/>
      <w:r w:rsidRPr="005A2BAC">
        <w:t xml:space="preserve"> process, </w:t>
      </w:r>
      <w:proofErr w:type="gramStart"/>
      <w:r w:rsidRPr="005A2BAC">
        <w:t>i.e</w:t>
      </w:r>
      <w:r w:rsidR="004B5242">
        <w:t>.</w:t>
      </w:r>
      <w:proofErr w:type="gramEnd"/>
      <w:r w:rsidRPr="005A2BAC">
        <w:t xml:space="preserve"> training, development, work-life balance, leadership, rewards, and management. All th</w:t>
      </w:r>
      <w:r w:rsidR="004B5242">
        <w:t>ose mentioned above</w:t>
      </w:r>
      <w:r w:rsidRPr="005A2BAC">
        <w:t xml:space="preserve"> rely on effective communication for their goals to be achieved</w:t>
      </w:r>
      <w:r w:rsidR="004B5242">
        <w:t>. H</w:t>
      </w:r>
      <w:r w:rsidRPr="005A2BAC">
        <w:t xml:space="preserve">ence effective communication was the "life-wire" of </w:t>
      </w:r>
      <w:proofErr w:type="spellStart"/>
      <w:r w:rsidRPr="005A2BAC">
        <w:t>organisations</w:t>
      </w:r>
      <w:proofErr w:type="spellEnd"/>
    </w:p>
    <w:p w14:paraId="75DB1F95" w14:textId="1DCA2CAD" w:rsidR="001B74FF" w:rsidRPr="0033028F" w:rsidRDefault="00B80836" w:rsidP="004F6204">
      <w:pPr>
        <w:pStyle w:val="Heading1"/>
      </w:pPr>
      <w:bookmarkStart w:id="81" w:name="_Toc73645591"/>
      <w:r>
        <w:t>2.</w:t>
      </w:r>
      <w:r w:rsidR="004F6204">
        <w:t>6</w:t>
      </w:r>
      <w:r w:rsidR="001B74FF" w:rsidRPr="0033028F">
        <w:t>. Theories of Performance Management</w:t>
      </w:r>
      <w:bookmarkEnd w:id="81"/>
    </w:p>
    <w:p w14:paraId="725787BE" w14:textId="7DF057D2" w:rsidR="001B74FF" w:rsidRDefault="001B74FF" w:rsidP="001B74FF">
      <w:pPr>
        <w:spacing w:line="360" w:lineRule="auto"/>
        <w:jc w:val="both"/>
      </w:pPr>
      <w:r w:rsidRPr="00A6126B">
        <w:t xml:space="preserve">Theories of performance management have become essential since complexities surrounding business activities have increased. Businesses face different challenges such as competitions, legal, political, and socio-economic environmental-related challenges. As a panacea to the </w:t>
      </w:r>
      <w:r w:rsidR="00B80836">
        <w:t>problems mentioned above,</w:t>
      </w:r>
      <w:r w:rsidRPr="00A6126B">
        <w:t xml:space="preserve"> several scholars</w:t>
      </w:r>
      <w:r w:rsidR="00B80836">
        <w:t>,</w:t>
      </w:r>
      <w:r w:rsidRPr="00DB0300">
        <w:t xml:space="preserve"> </w:t>
      </w:r>
      <w:proofErr w:type="spellStart"/>
      <w:r w:rsidRPr="00DB0300">
        <w:t>Ibad</w:t>
      </w:r>
      <w:proofErr w:type="spellEnd"/>
      <w:r>
        <w:t xml:space="preserve"> </w:t>
      </w:r>
      <w:r w:rsidRPr="00DB0300">
        <w:t>(2013)</w:t>
      </w:r>
      <w:r>
        <w:t>;</w:t>
      </w:r>
      <w:r w:rsidRPr="00DB0300">
        <w:t xml:space="preserve"> </w:t>
      </w:r>
      <w:proofErr w:type="spellStart"/>
      <w:r w:rsidRPr="00DB0300">
        <w:t>Kibe</w:t>
      </w:r>
      <w:proofErr w:type="spellEnd"/>
      <w:r>
        <w:t xml:space="preserve"> </w:t>
      </w:r>
      <w:r w:rsidRPr="00DB0300">
        <w:t>(2014</w:t>
      </w:r>
      <w:r>
        <w:t>),</w:t>
      </w:r>
      <w:r w:rsidRPr="00A6126B">
        <w:t xml:space="preserve"> have suggested that investment be made in the human resource (HR) aspect of the </w:t>
      </w:r>
      <w:proofErr w:type="spellStart"/>
      <w:r w:rsidRPr="00A6126B">
        <w:t>organisation</w:t>
      </w:r>
      <w:proofErr w:type="spellEnd"/>
      <w:r w:rsidRPr="00A6126B">
        <w:t xml:space="preserve"> as with a standard and well-developed HR, </w:t>
      </w:r>
      <w:proofErr w:type="spellStart"/>
      <w:r w:rsidRPr="00A6126B">
        <w:t>organisations</w:t>
      </w:r>
      <w:proofErr w:type="spellEnd"/>
      <w:r w:rsidRPr="00A6126B">
        <w:t xml:space="preserve"> could withstand challenges. This is the basis of </w:t>
      </w:r>
      <w:r w:rsidR="00B80836">
        <w:t xml:space="preserve">performance management theories; thus, the theories explain how </w:t>
      </w:r>
      <w:proofErr w:type="spellStart"/>
      <w:r w:rsidR="00B80836">
        <w:t>organisations</w:t>
      </w:r>
      <w:proofErr w:type="spellEnd"/>
      <w:r w:rsidR="00B80836">
        <w:t xml:space="preserve"> can develop and stir their HR into greater productivity,</w:t>
      </w:r>
      <w:r w:rsidRPr="00A6126B">
        <w:t xml:space="preserve"> resulting in greater </w:t>
      </w:r>
      <w:proofErr w:type="spellStart"/>
      <w:r w:rsidRPr="00A6126B">
        <w:t>organisational</w:t>
      </w:r>
      <w:proofErr w:type="spellEnd"/>
      <w:r w:rsidRPr="00A6126B">
        <w:t xml:space="preserve"> success. However, one theory is essential and reviewed in this section. </w:t>
      </w:r>
    </w:p>
    <w:p w14:paraId="70631EE4" w14:textId="77777777" w:rsidR="00B80836" w:rsidRPr="00A6126B" w:rsidRDefault="00B80836" w:rsidP="001B74FF">
      <w:pPr>
        <w:spacing w:line="360" w:lineRule="auto"/>
        <w:jc w:val="both"/>
      </w:pPr>
    </w:p>
    <w:p w14:paraId="22FF8487" w14:textId="2FCCB451" w:rsidR="001B74FF" w:rsidRPr="0033028F" w:rsidRDefault="00B80836" w:rsidP="004F6204">
      <w:pPr>
        <w:pStyle w:val="Heading2"/>
      </w:pPr>
      <w:bookmarkStart w:id="82" w:name="_Toc73645592"/>
      <w:r>
        <w:t>2.</w:t>
      </w:r>
      <w:r w:rsidR="004F6204">
        <w:t>6.1.</w:t>
      </w:r>
      <w:r>
        <w:t xml:space="preserve"> </w:t>
      </w:r>
      <w:r w:rsidR="001B74FF" w:rsidRPr="0033028F">
        <w:t>Goal-Setting Theory</w:t>
      </w:r>
      <w:bookmarkEnd w:id="82"/>
    </w:p>
    <w:p w14:paraId="3F8BF64D" w14:textId="406AD557" w:rsidR="001B74FF" w:rsidRPr="00A6126B" w:rsidRDefault="001B74FF" w:rsidP="001B74FF">
      <w:pPr>
        <w:spacing w:line="360" w:lineRule="auto"/>
        <w:jc w:val="both"/>
      </w:pPr>
      <w:r w:rsidRPr="00A6126B">
        <w:t xml:space="preserve">One of the foremost theories of PM is the goal-setting theory which </w:t>
      </w:r>
      <w:r w:rsidR="00B80836">
        <w:t>Edwin Locke postulated. T</w:t>
      </w:r>
      <w:r w:rsidRPr="00A6126B">
        <w:t xml:space="preserve">he theory </w:t>
      </w:r>
      <w:proofErr w:type="spellStart"/>
      <w:r w:rsidRPr="00A6126B">
        <w:t>emphasises</w:t>
      </w:r>
      <w:proofErr w:type="spellEnd"/>
      <w:r w:rsidRPr="00A6126B">
        <w:t xml:space="preserve"> the </w:t>
      </w:r>
      <w:r w:rsidR="00B80836">
        <w:t>proper setting of goals, objectives, and targets as this was essential to HR's performance</w:t>
      </w:r>
      <w:r w:rsidRPr="00A6126B">
        <w:t xml:space="preserve"> (</w:t>
      </w:r>
      <w:proofErr w:type="spellStart"/>
      <w:r w:rsidRPr="00615CF4">
        <w:t>La</w:t>
      </w:r>
      <w:r w:rsidR="008B0C68">
        <w:t>skham</w:t>
      </w:r>
      <w:proofErr w:type="spellEnd"/>
      <w:r>
        <w:t xml:space="preserve">, </w:t>
      </w:r>
      <w:r w:rsidRPr="00615CF4">
        <w:t>20</w:t>
      </w:r>
      <w:r w:rsidR="008B0C68">
        <w:t>1</w:t>
      </w:r>
      <w:r w:rsidRPr="00615CF4">
        <w:t>4</w:t>
      </w:r>
      <w:r w:rsidRPr="00A6126B">
        <w:t xml:space="preserve">). The development of a plan of action can motivate employees into achieving such plans. The core principle of the goal-setting theory as explained by </w:t>
      </w:r>
      <w:r w:rsidRPr="00DB0300">
        <w:t>Rosie, Peter and Tony (2005)</w:t>
      </w:r>
      <w:r>
        <w:t>,</w:t>
      </w:r>
      <w:r w:rsidRPr="00A6126B">
        <w:t xml:space="preserve"> is motivating employees towards better performance by setting realistic and achievable goals. The theory is further built on four guiding philosophies: </w:t>
      </w:r>
    </w:p>
    <w:p w14:paraId="7774B7D8" w14:textId="77777777" w:rsidR="001B74FF" w:rsidRPr="00DB0300" w:rsidRDefault="001B74FF" w:rsidP="004F6204">
      <w:pPr>
        <w:pStyle w:val="ListParagraph"/>
        <w:numPr>
          <w:ilvl w:val="0"/>
          <w:numId w:val="3"/>
        </w:numPr>
        <w:tabs>
          <w:tab w:val="left" w:pos="6379"/>
        </w:tabs>
        <w:spacing w:line="360" w:lineRule="auto"/>
        <w:jc w:val="both"/>
        <w:rPr>
          <w:rFonts w:ascii="Times New Roman" w:hAnsi="Times New Roman" w:cs="Times New Roman"/>
          <w:sz w:val="24"/>
          <w:szCs w:val="24"/>
        </w:rPr>
      </w:pPr>
      <w:r w:rsidRPr="00DB0300">
        <w:rPr>
          <w:rFonts w:ascii="Times New Roman" w:hAnsi="Times New Roman" w:cs="Times New Roman"/>
          <w:sz w:val="24"/>
          <w:szCs w:val="24"/>
        </w:rPr>
        <w:lastRenderedPageBreak/>
        <w:t xml:space="preserve">Setting targeted and specific goals was necessary for performance as it motivated employees better than vague and ambiguous goals. </w:t>
      </w:r>
    </w:p>
    <w:p w14:paraId="53BDCB6F" w14:textId="53DB2F7A" w:rsidR="001B74FF" w:rsidRPr="00DB0300" w:rsidRDefault="001B74FF" w:rsidP="001B74FF">
      <w:pPr>
        <w:pStyle w:val="ListParagraph"/>
        <w:numPr>
          <w:ilvl w:val="0"/>
          <w:numId w:val="3"/>
        </w:numPr>
        <w:spacing w:line="360" w:lineRule="auto"/>
        <w:jc w:val="both"/>
        <w:rPr>
          <w:rFonts w:ascii="Times New Roman" w:hAnsi="Times New Roman" w:cs="Times New Roman"/>
          <w:sz w:val="24"/>
          <w:szCs w:val="24"/>
        </w:rPr>
      </w:pPr>
      <w:r w:rsidRPr="00DB0300">
        <w:rPr>
          <w:rFonts w:ascii="Times New Roman" w:hAnsi="Times New Roman" w:cs="Times New Roman"/>
          <w:sz w:val="24"/>
          <w:szCs w:val="24"/>
        </w:rPr>
        <w:t xml:space="preserve">Higher goals lead to </w:t>
      </w:r>
      <w:r w:rsidR="00B80836">
        <w:rPr>
          <w:rFonts w:ascii="Times New Roman" w:hAnsi="Times New Roman" w:cs="Times New Roman"/>
          <w:sz w:val="24"/>
          <w:szCs w:val="24"/>
        </w:rPr>
        <w:t>employees' higher motivation</w:t>
      </w:r>
      <w:r w:rsidRPr="00DB0300">
        <w:rPr>
          <w:rFonts w:ascii="Times New Roman" w:hAnsi="Times New Roman" w:cs="Times New Roman"/>
          <w:sz w:val="24"/>
          <w:szCs w:val="24"/>
        </w:rPr>
        <w:t xml:space="preserve">, which increases employee ability and commitment to achieve such goals. </w:t>
      </w:r>
    </w:p>
    <w:p w14:paraId="333245CE" w14:textId="512D358E" w:rsidR="001B74FF" w:rsidRPr="00DB0300" w:rsidRDefault="001B74FF" w:rsidP="001B74FF">
      <w:pPr>
        <w:pStyle w:val="ListParagraph"/>
        <w:numPr>
          <w:ilvl w:val="0"/>
          <w:numId w:val="3"/>
        </w:numPr>
        <w:spacing w:line="360" w:lineRule="auto"/>
        <w:jc w:val="both"/>
        <w:rPr>
          <w:rFonts w:ascii="Times New Roman" w:hAnsi="Times New Roman" w:cs="Times New Roman"/>
          <w:sz w:val="24"/>
          <w:szCs w:val="24"/>
        </w:rPr>
      </w:pPr>
      <w:r w:rsidRPr="00DB0300">
        <w:rPr>
          <w:rFonts w:ascii="Times New Roman" w:hAnsi="Times New Roman" w:cs="Times New Roman"/>
          <w:sz w:val="24"/>
          <w:szCs w:val="24"/>
        </w:rPr>
        <w:t>Achieving goals w</w:t>
      </w:r>
      <w:r w:rsidR="00B80836">
        <w:rPr>
          <w:rFonts w:ascii="Times New Roman" w:hAnsi="Times New Roman" w:cs="Times New Roman"/>
          <w:sz w:val="24"/>
          <w:szCs w:val="24"/>
        </w:rPr>
        <w:t>ere a product of setting targeted goals and increasing employees' commitment towards achieving them through the involvement of employees in decision-</w:t>
      </w:r>
      <w:r w:rsidRPr="00DB0300">
        <w:rPr>
          <w:rFonts w:ascii="Times New Roman" w:hAnsi="Times New Roman" w:cs="Times New Roman"/>
          <w:sz w:val="24"/>
          <w:szCs w:val="24"/>
        </w:rPr>
        <w:t xml:space="preserve">making, adequate feedback, and rewarding/appreciating employees for good performance. </w:t>
      </w:r>
    </w:p>
    <w:p w14:paraId="2AACB991" w14:textId="56C97637" w:rsidR="001B74FF" w:rsidRPr="00DB0300" w:rsidRDefault="001B74FF" w:rsidP="001B74FF">
      <w:pPr>
        <w:pStyle w:val="ListParagraph"/>
        <w:numPr>
          <w:ilvl w:val="0"/>
          <w:numId w:val="3"/>
        </w:numPr>
        <w:spacing w:line="360" w:lineRule="auto"/>
        <w:jc w:val="both"/>
        <w:rPr>
          <w:rFonts w:ascii="Times New Roman" w:hAnsi="Times New Roman" w:cs="Times New Roman"/>
          <w:sz w:val="24"/>
          <w:szCs w:val="24"/>
        </w:rPr>
      </w:pPr>
      <w:r w:rsidRPr="00DB0300">
        <w:rPr>
          <w:rFonts w:ascii="Times New Roman" w:hAnsi="Times New Roman" w:cs="Times New Roman"/>
          <w:sz w:val="24"/>
          <w:szCs w:val="24"/>
        </w:rPr>
        <w:t xml:space="preserve">Effective goal setting influences employee performance in three basic ways; influencing </w:t>
      </w:r>
      <w:r w:rsidR="00B80836">
        <w:rPr>
          <w:rFonts w:ascii="Times New Roman" w:hAnsi="Times New Roman" w:cs="Times New Roman"/>
          <w:sz w:val="24"/>
          <w:szCs w:val="24"/>
        </w:rPr>
        <w:t>employees' choice</w:t>
      </w:r>
      <w:r w:rsidRPr="00DB0300">
        <w:rPr>
          <w:rFonts w:ascii="Times New Roman" w:hAnsi="Times New Roman" w:cs="Times New Roman"/>
          <w:sz w:val="24"/>
          <w:szCs w:val="24"/>
        </w:rPr>
        <w:t xml:space="preserve"> to achieve goals</w:t>
      </w:r>
      <w:r w:rsidR="00B80836">
        <w:rPr>
          <w:rFonts w:ascii="Times New Roman" w:hAnsi="Times New Roman" w:cs="Times New Roman"/>
          <w:sz w:val="24"/>
          <w:szCs w:val="24"/>
        </w:rPr>
        <w:t>,</w:t>
      </w:r>
      <w:r w:rsidRPr="00DB0300">
        <w:rPr>
          <w:rFonts w:ascii="Times New Roman" w:hAnsi="Times New Roman" w:cs="Times New Roman"/>
          <w:sz w:val="24"/>
          <w:szCs w:val="24"/>
        </w:rPr>
        <w:t xml:space="preserve"> galvani</w:t>
      </w:r>
      <w:r w:rsidR="00CE1B3B">
        <w:rPr>
          <w:rFonts w:ascii="Times New Roman" w:hAnsi="Times New Roman" w:cs="Times New Roman"/>
          <w:sz w:val="24"/>
          <w:szCs w:val="24"/>
        </w:rPr>
        <w:t>s</w:t>
      </w:r>
      <w:r w:rsidRPr="00DB0300">
        <w:rPr>
          <w:rFonts w:ascii="Times New Roman" w:hAnsi="Times New Roman" w:cs="Times New Roman"/>
          <w:sz w:val="24"/>
          <w:szCs w:val="24"/>
        </w:rPr>
        <w:t>ing employee effort towards achieving goals</w:t>
      </w:r>
      <w:r w:rsidR="00B80836">
        <w:rPr>
          <w:rFonts w:ascii="Times New Roman" w:hAnsi="Times New Roman" w:cs="Times New Roman"/>
          <w:sz w:val="24"/>
          <w:szCs w:val="24"/>
        </w:rPr>
        <w:t>,</w:t>
      </w:r>
      <w:r w:rsidRPr="00DB0300">
        <w:rPr>
          <w:rFonts w:ascii="Times New Roman" w:hAnsi="Times New Roman" w:cs="Times New Roman"/>
          <w:sz w:val="24"/>
          <w:szCs w:val="24"/>
        </w:rPr>
        <w:t xml:space="preserve"> and stimulating innovations and creativity. </w:t>
      </w:r>
    </w:p>
    <w:p w14:paraId="3F57BF53" w14:textId="003A6C7C" w:rsidR="001B74FF" w:rsidRDefault="001B74FF" w:rsidP="001B74FF">
      <w:pPr>
        <w:spacing w:line="360" w:lineRule="auto"/>
        <w:jc w:val="both"/>
      </w:pPr>
      <w:r w:rsidRPr="00A6126B">
        <w:t>Several arguments have trailed the potency of the goal-setting theory in motivating employees towards positive performance</w:t>
      </w:r>
      <w:r w:rsidR="00B80836">
        <w:t>.</w:t>
      </w:r>
      <w:r w:rsidR="00B80836" w:rsidRPr="00A6126B">
        <w:t xml:space="preserve"> </w:t>
      </w:r>
      <w:r w:rsidR="00B80836">
        <w:t>A</w:t>
      </w:r>
      <w:r w:rsidRPr="00A6126B">
        <w:t>rguments are based on the significance of goals and how they are achieved</w:t>
      </w:r>
      <w:r w:rsidR="00B80836">
        <w:t>. F</w:t>
      </w:r>
      <w:r w:rsidRPr="00A6126B">
        <w:t xml:space="preserve">or </w:t>
      </w:r>
      <w:r w:rsidR="008B0C68" w:rsidRPr="00A6126B">
        <w:t>instance</w:t>
      </w:r>
      <w:r w:rsidR="008B0C68">
        <w:t>,</w:t>
      </w:r>
      <w:r w:rsidR="008B0C68" w:rsidRPr="00A6126B">
        <w:t xml:space="preserve"> </w:t>
      </w:r>
      <w:r w:rsidR="008B0C68">
        <w:t xml:space="preserve">Femi (2014), </w:t>
      </w:r>
      <w:r w:rsidR="00B80836">
        <w:t>note</w:t>
      </w:r>
      <w:r w:rsidR="008B0C68">
        <w:t>s</w:t>
      </w:r>
      <w:r w:rsidR="00B80836">
        <w:t xml:space="preserve"> that the goal-setting theory was a motivational theory that spurs employee into positive actions. Thus, achieving </w:t>
      </w:r>
      <w:proofErr w:type="spellStart"/>
      <w:r w:rsidR="00B80836">
        <w:t>organisational</w:t>
      </w:r>
      <w:proofErr w:type="spellEnd"/>
      <w:r w:rsidR="00B80836">
        <w:t xml:space="preserve"> performance, he notes that for this to happen,</w:t>
      </w:r>
      <w:r w:rsidRPr="00A6126B">
        <w:t xml:space="preserve"> </w:t>
      </w:r>
      <w:r w:rsidR="00B80836">
        <w:t xml:space="preserve">the </w:t>
      </w:r>
      <w:r w:rsidRPr="00A6126B">
        <w:t>focus should be on goals</w:t>
      </w:r>
      <w:r w:rsidR="00B80836">
        <w:t xml:space="preserve">. </w:t>
      </w:r>
      <w:r w:rsidR="008B0C68">
        <w:t>T</w:t>
      </w:r>
      <w:r w:rsidR="008B0C68" w:rsidRPr="00A6126B">
        <w:t>hus,</w:t>
      </w:r>
      <w:r w:rsidRPr="00A6126B">
        <w:t xml:space="preserve"> </w:t>
      </w:r>
      <w:proofErr w:type="spellStart"/>
      <w:r w:rsidRPr="00A6126B">
        <w:t>organisations</w:t>
      </w:r>
      <w:proofErr w:type="spellEnd"/>
      <w:r w:rsidRPr="00A6126B">
        <w:t xml:space="preserve"> need to draft relative goals that resonate properly with employees</w:t>
      </w:r>
      <w:r w:rsidR="00B80836">
        <w:t>,</w:t>
      </w:r>
      <w:r w:rsidRPr="00A6126B">
        <w:t xml:space="preserve"> which will stir them into positive actions. This is in line with </w:t>
      </w:r>
      <w:r w:rsidR="008B0C68" w:rsidRPr="008B0C68">
        <w:t xml:space="preserve">Mahajan, Bishop, and Scott (2012), </w:t>
      </w:r>
      <w:r w:rsidRPr="00A6126B">
        <w:t>who explain</w:t>
      </w:r>
      <w:r w:rsidR="00B80836">
        <w:t>s</w:t>
      </w:r>
      <w:r w:rsidRPr="00A6126B">
        <w:t xml:space="preserve"> that higher goals </w:t>
      </w:r>
      <w:proofErr w:type="spellStart"/>
      <w:r w:rsidRPr="00A6126B">
        <w:t>energise</w:t>
      </w:r>
      <w:proofErr w:type="spellEnd"/>
      <w:r w:rsidRPr="00A6126B">
        <w:t xml:space="preserve"> employees to achieve more</w:t>
      </w:r>
      <w:r w:rsidR="00B80836">
        <w:t>,</w:t>
      </w:r>
      <w:r w:rsidRPr="00A6126B">
        <w:t xml:space="preserve"> thereby inducing better strength for positive performance. </w:t>
      </w:r>
    </w:p>
    <w:p w14:paraId="1B4DF6C9" w14:textId="77777777" w:rsidR="004F6204" w:rsidRPr="00A6126B" w:rsidRDefault="004F6204" w:rsidP="001B74FF">
      <w:pPr>
        <w:spacing w:line="360" w:lineRule="auto"/>
        <w:jc w:val="both"/>
      </w:pPr>
    </w:p>
    <w:p w14:paraId="2453B037" w14:textId="401E2B46" w:rsidR="001B74FF" w:rsidRDefault="001B74FF" w:rsidP="001B74FF">
      <w:pPr>
        <w:spacing w:line="360" w:lineRule="auto"/>
        <w:jc w:val="both"/>
      </w:pPr>
      <w:r w:rsidRPr="00A6126B">
        <w:t>On the contrary, several scholars have provided their arguments against the theory</w:t>
      </w:r>
      <w:r w:rsidR="00B80836">
        <w:t>. T</w:t>
      </w:r>
      <w:r w:rsidRPr="00A6126B">
        <w:t xml:space="preserve">hese scholars argue that goals themselves are just </w:t>
      </w:r>
      <w:r w:rsidR="00CE1B3B">
        <w:t>"</w:t>
      </w:r>
      <w:r w:rsidRPr="00A6126B">
        <w:t>associated factors</w:t>
      </w:r>
      <w:r w:rsidR="00CE1B3B">
        <w:t>"</w:t>
      </w:r>
      <w:r w:rsidR="00CE1B3B" w:rsidRPr="00A6126B">
        <w:t xml:space="preserve"> </w:t>
      </w:r>
      <w:r w:rsidRPr="00A6126B">
        <w:t xml:space="preserve">of performance but cannot be a </w:t>
      </w:r>
      <w:r w:rsidR="00CE1B3B">
        <w:t>"</w:t>
      </w:r>
      <w:r w:rsidRPr="00A6126B">
        <w:t>means to an end</w:t>
      </w:r>
      <w:r w:rsidR="00CE1B3B">
        <w:t>"</w:t>
      </w:r>
      <w:r w:rsidR="00B80836">
        <w:t>. T</w:t>
      </w:r>
      <w:r w:rsidRPr="00A6126B">
        <w:t>his co</w:t>
      </w:r>
      <w:r w:rsidR="00B80836">
        <w:t>ncurs</w:t>
      </w:r>
      <w:r w:rsidRPr="00A6126B">
        <w:t xml:space="preserve"> with the argument of </w:t>
      </w:r>
      <w:r w:rsidR="008B0C68" w:rsidRPr="008B0C68">
        <w:t xml:space="preserve">Bodie and Crick (2014), </w:t>
      </w:r>
      <w:r w:rsidRPr="00A6126B">
        <w:t>that goal-setting theory focused on goals as a motivational factor to performance while in the real sense having good goals was not sufficient to motivate employees</w:t>
      </w:r>
      <w:r w:rsidR="00B80836">
        <w:t>. F</w:t>
      </w:r>
      <w:r w:rsidRPr="00A6126B">
        <w:t xml:space="preserve">actors such as rewards, salary, wages, good working conditions were important in keeping employees motivated. Companies that had </w:t>
      </w:r>
      <w:r w:rsidR="00B80836">
        <w:t>reasonable</w:t>
      </w:r>
      <w:r w:rsidR="00B80836" w:rsidRPr="00A6126B">
        <w:t xml:space="preserve"> </w:t>
      </w:r>
      <w:r w:rsidRPr="00A6126B">
        <w:t>goals but failed to provide good working conditions, rewards, salary, and wages were bound to have a demotivated workforce and poor employee performance. Furthermore</w:t>
      </w:r>
      <w:r w:rsidR="00B80836">
        <w:t>,</w:t>
      </w:r>
      <w:r w:rsidRPr="00A6126B">
        <w:t xml:space="preserve"> </w:t>
      </w:r>
      <w:proofErr w:type="spellStart"/>
      <w:r w:rsidR="008B0C68" w:rsidRPr="008B0C68">
        <w:t>Kibe</w:t>
      </w:r>
      <w:proofErr w:type="spellEnd"/>
      <w:r w:rsidR="008B0C68" w:rsidRPr="008B0C68">
        <w:t xml:space="preserve"> (2014), </w:t>
      </w:r>
      <w:r w:rsidRPr="00A6126B">
        <w:t xml:space="preserve">describes the theory as </w:t>
      </w:r>
      <w:r w:rsidR="00CE1B3B">
        <w:t>"</w:t>
      </w:r>
      <w:r w:rsidRPr="00A6126B">
        <w:t>one that relies on the past</w:t>
      </w:r>
      <w:r w:rsidR="00CE1B3B">
        <w:t>"</w:t>
      </w:r>
      <w:r w:rsidR="00CE1B3B" w:rsidRPr="00A6126B">
        <w:t xml:space="preserve"> </w:t>
      </w:r>
      <w:r w:rsidRPr="00A6126B">
        <w:t>in the sense that achievement of previous goals can make employees relaxed and uninterested in achieving new goals</w:t>
      </w:r>
      <w:r w:rsidR="00B80836">
        <w:t>. T</w:t>
      </w:r>
      <w:r w:rsidRPr="00A6126B">
        <w:t xml:space="preserve">his can lead to employee underperformance. </w:t>
      </w:r>
    </w:p>
    <w:p w14:paraId="17270056" w14:textId="77777777" w:rsidR="00B80836" w:rsidRPr="00A6126B" w:rsidRDefault="00B80836" w:rsidP="001B74FF">
      <w:pPr>
        <w:spacing w:line="360" w:lineRule="auto"/>
        <w:jc w:val="both"/>
      </w:pPr>
    </w:p>
    <w:p w14:paraId="399BF863" w14:textId="39386ACE" w:rsidR="001B74FF" w:rsidRPr="00A6126B" w:rsidRDefault="008B0C68" w:rsidP="001B74FF">
      <w:pPr>
        <w:spacing w:line="360" w:lineRule="auto"/>
        <w:jc w:val="both"/>
      </w:pPr>
      <w:proofErr w:type="spellStart"/>
      <w:r w:rsidRPr="008B0C68">
        <w:lastRenderedPageBreak/>
        <w:t>Aguinis</w:t>
      </w:r>
      <w:proofErr w:type="spellEnd"/>
      <w:r w:rsidRPr="008B0C68">
        <w:t xml:space="preserve">, </w:t>
      </w:r>
      <w:proofErr w:type="spellStart"/>
      <w:r w:rsidRPr="008B0C68">
        <w:t>Joo</w:t>
      </w:r>
      <w:proofErr w:type="spellEnd"/>
      <w:r w:rsidRPr="008B0C68">
        <w:t xml:space="preserve">, and Gottfredson (2011), </w:t>
      </w:r>
      <w:proofErr w:type="spellStart"/>
      <w:r w:rsidR="001B74FF" w:rsidRPr="00A6126B">
        <w:t>criticised</w:t>
      </w:r>
      <w:proofErr w:type="spellEnd"/>
      <w:r w:rsidR="001B74FF" w:rsidRPr="00A6126B">
        <w:t xml:space="preserve"> the theory</w:t>
      </w:r>
      <w:r w:rsidR="00B80836">
        <w:t xml:space="preserve"> claiming</w:t>
      </w:r>
      <w:r w:rsidR="001B74FF" w:rsidRPr="00A6126B">
        <w:t xml:space="preserve"> that though the theory focused on goals, it failed to provide the characteristics and standards that goals must fulfil to motivate employees into achieving them. In other words, the theory failed to answer questions like </w:t>
      </w:r>
      <w:r w:rsidR="00CE1B3B">
        <w:t>"</w:t>
      </w:r>
      <w:r w:rsidR="001B74FF" w:rsidRPr="00A6126B">
        <w:t>what are goals</w:t>
      </w:r>
      <w:r w:rsidR="00CE1B3B" w:rsidRPr="00A6126B">
        <w:t>?</w:t>
      </w:r>
      <w:r w:rsidR="00CE1B3B">
        <w:t>"</w:t>
      </w:r>
      <w:r w:rsidR="00CE1B3B" w:rsidRPr="00A6126B">
        <w:t xml:space="preserve"> </w:t>
      </w:r>
      <w:r w:rsidR="00CE1B3B">
        <w:t>"</w:t>
      </w:r>
      <w:proofErr w:type="gramStart"/>
      <w:r w:rsidR="001B74FF" w:rsidRPr="00A6126B">
        <w:t>how</w:t>
      </w:r>
      <w:proofErr w:type="gramEnd"/>
      <w:r w:rsidR="001B74FF" w:rsidRPr="00A6126B">
        <w:t xml:space="preserve"> are goals formed</w:t>
      </w:r>
      <w:r w:rsidR="00CE1B3B" w:rsidRPr="00A6126B">
        <w:t>?</w:t>
      </w:r>
      <w:r w:rsidR="00CE1B3B">
        <w:t>"</w:t>
      </w:r>
      <w:r w:rsidR="00CE1B3B" w:rsidRPr="00A6126B">
        <w:t xml:space="preserve"> </w:t>
      </w:r>
      <w:r w:rsidR="001B74FF" w:rsidRPr="00A6126B">
        <w:t>“What kind of goals motivate employees?”</w:t>
      </w:r>
      <w:r w:rsidR="00B80836">
        <w:t>.</w:t>
      </w:r>
    </w:p>
    <w:p w14:paraId="2F94AF9A" w14:textId="63793388" w:rsidR="001B74FF" w:rsidRPr="00DB0300" w:rsidRDefault="001B74FF" w:rsidP="001B74FF">
      <w:pPr>
        <w:spacing w:line="360" w:lineRule="auto"/>
        <w:jc w:val="both"/>
      </w:pPr>
      <w:r w:rsidRPr="00A6126B">
        <w:t>Despite the above criticisms</w:t>
      </w:r>
      <w:r w:rsidR="00B80836">
        <w:t>,</w:t>
      </w:r>
      <w:r w:rsidRPr="00A6126B">
        <w:t xml:space="preserve"> the goal-setting theory has been adopted by countless research in investigating factors responsible for </w:t>
      </w:r>
      <w:r w:rsidR="00B80836">
        <w:t>employees' performance</w:t>
      </w:r>
      <w:r>
        <w:t>.</w:t>
      </w:r>
      <w:r w:rsidRPr="00A6126B">
        <w:t xml:space="preserve"> Inputting the theory in th</w:t>
      </w:r>
      <w:r w:rsidR="00B80836">
        <w:t>is study's context</w:t>
      </w:r>
      <w:r w:rsidRPr="00A6126B">
        <w:t>, the researcher will investigate the types of goals set in Access bank</w:t>
      </w:r>
      <w:r w:rsidR="00B80836">
        <w:t>. F</w:t>
      </w:r>
      <w:r w:rsidRPr="00A6126B">
        <w:t xml:space="preserve">urthermore, the researcher will interrogate the ability of these goals to motivate employees into achieving them. </w:t>
      </w:r>
      <w:r w:rsidR="00B80836">
        <w:t>The researcher will also carefully examine the factors</w:t>
      </w:r>
      <w:r w:rsidRPr="00A6126B">
        <w:t xml:space="preserve"> responsible for the achievement or non-achievement of goals. Furthermore, since the study focuses on communication, adequate attempts will be made to investigate the correlation between effective communication and its influence on goal achievement. This will thus be significant in achieving the research objectives. </w:t>
      </w:r>
    </w:p>
    <w:p w14:paraId="76218547" w14:textId="351BCD6D" w:rsidR="001B74FF" w:rsidRPr="005A2BAC" w:rsidRDefault="001B74FF" w:rsidP="004F6204">
      <w:pPr>
        <w:pStyle w:val="Heading1"/>
      </w:pPr>
      <w:bookmarkStart w:id="83" w:name="_Toc57233387"/>
      <w:bookmarkStart w:id="84" w:name="_Toc62497834"/>
      <w:bookmarkStart w:id="85" w:name="_Toc73645593"/>
      <w:r>
        <w:t>2</w:t>
      </w:r>
      <w:r w:rsidRPr="005A2BAC">
        <w:t>.</w:t>
      </w:r>
      <w:r w:rsidR="004F6204">
        <w:t>7.</w:t>
      </w:r>
      <w:r w:rsidRPr="005A2BAC">
        <w:t xml:space="preserve"> Empirical Reviews</w:t>
      </w:r>
      <w:bookmarkEnd w:id="83"/>
      <w:bookmarkEnd w:id="84"/>
      <w:bookmarkEnd w:id="85"/>
    </w:p>
    <w:p w14:paraId="7F02E8EE" w14:textId="7166B3CB" w:rsidR="001B74FF" w:rsidRDefault="001B74FF" w:rsidP="001B74FF">
      <w:pPr>
        <w:spacing w:before="240" w:after="240" w:line="360" w:lineRule="auto"/>
        <w:jc w:val="both"/>
      </w:pPr>
      <w:r w:rsidRPr="00DB0300">
        <w:t xml:space="preserve">Empirical reviews provide authentic and data-based evidence through research conducted in different </w:t>
      </w:r>
      <w:proofErr w:type="spellStart"/>
      <w:r w:rsidRPr="00DB0300">
        <w:t>organisations</w:t>
      </w:r>
      <w:proofErr w:type="spellEnd"/>
      <w:r w:rsidRPr="00DB0300">
        <w:t xml:space="preserve"> and case studies</w:t>
      </w:r>
      <w:r>
        <w:t xml:space="preserve">. </w:t>
      </w:r>
      <w:r w:rsidRPr="005A2BAC">
        <w:t xml:space="preserve">Several empirical studies have been conducted that buttress </w:t>
      </w:r>
      <w:r w:rsidR="00B80836">
        <w:t>communication theory and models' relevance</w:t>
      </w:r>
      <w:r w:rsidRPr="005A2BAC">
        <w:t xml:space="preserve"> in enhancing </w:t>
      </w:r>
      <w:proofErr w:type="spellStart"/>
      <w:r w:rsidRPr="005A2BAC">
        <w:t>organisational</w:t>
      </w:r>
      <w:proofErr w:type="spellEnd"/>
      <w:r w:rsidRPr="005A2BAC">
        <w:t xml:space="preserve"> productivity. </w:t>
      </w:r>
    </w:p>
    <w:p w14:paraId="2DAEE148" w14:textId="5346D5BF" w:rsidR="001B74FF" w:rsidRPr="005A2BAC" w:rsidRDefault="001B74FF" w:rsidP="001B74FF">
      <w:pPr>
        <w:spacing w:before="240" w:after="240" w:line="360" w:lineRule="auto"/>
        <w:jc w:val="both"/>
      </w:pPr>
      <w:r w:rsidRPr="005A2BAC">
        <w:t>Soyinka (2019) researched the 7Cs framework and its incorporation to communication patterns in a selected number of banks in Nigeria, using quantitative analysis. The research revealed a positive correlation between the 7Cs of communication and improvement in work and productivity rates. The research further buttresses the argument made in earlier sections of this review that effective communication creates awareness amongst staff on expected action</w:t>
      </w:r>
      <w:r w:rsidR="00B80836">
        <w:t>,</w:t>
      </w:r>
      <w:r w:rsidRPr="005A2BAC">
        <w:t xml:space="preserve"> thus improving their productivity. </w:t>
      </w:r>
      <w:r>
        <w:t>W</w:t>
      </w:r>
      <w:r w:rsidRPr="00DB0300">
        <w:t xml:space="preserve">hile her study supports the earlier findings of the link between communication and employee productivity, her study adopts quantitative analysis, thus are study succeeded at establishing the relationship between the two variables but not explaining the nature and extent of the relationship. Furthermore, the 7Cs framework </w:t>
      </w:r>
      <w:r w:rsidR="00B80836" w:rsidRPr="00DB0300">
        <w:t>w</w:t>
      </w:r>
      <w:r w:rsidR="00B80836">
        <w:t>as</w:t>
      </w:r>
      <w:r w:rsidR="00B80836" w:rsidRPr="00DB0300">
        <w:t xml:space="preserve"> </w:t>
      </w:r>
      <w:r w:rsidRPr="00DB0300">
        <w:t>not critically explained in the context of her research. This provides a significant gap that this study needs to address.</w:t>
      </w:r>
    </w:p>
    <w:p w14:paraId="265F9702" w14:textId="2F8C03A3" w:rsidR="00B80836" w:rsidRDefault="001B74FF" w:rsidP="001B74FF">
      <w:pPr>
        <w:spacing w:line="360" w:lineRule="auto"/>
        <w:jc w:val="both"/>
      </w:pPr>
      <w:r w:rsidRPr="005A2BAC">
        <w:t>In a similar study</w:t>
      </w:r>
      <w:r w:rsidR="00B80836">
        <w:t>,</w:t>
      </w:r>
      <w:r w:rsidRPr="005A2BAC">
        <w:t xml:space="preserve"> </w:t>
      </w:r>
      <w:proofErr w:type="spellStart"/>
      <w:r w:rsidRPr="005A2BAC">
        <w:t>Ainobushoborozi</w:t>
      </w:r>
      <w:proofErr w:type="spellEnd"/>
      <w:r w:rsidRPr="005A2BAC">
        <w:t xml:space="preserve"> (2013)</w:t>
      </w:r>
      <w:r w:rsidR="004F6204">
        <w:t>,</w:t>
      </w:r>
      <w:r w:rsidR="00B80836">
        <w:t xml:space="preserve"> </w:t>
      </w:r>
      <w:r w:rsidRPr="005A2BAC">
        <w:t>studied the use of interactive and transactional communication models in selected government agencies in Kampala</w:t>
      </w:r>
      <w:r w:rsidR="00B80836">
        <w:t>. A</w:t>
      </w:r>
      <w:r w:rsidRPr="005A2BAC">
        <w:t xml:space="preserve"> sample of 400 employees cut across banks and insurance firms, the research reveals that interactive </w:t>
      </w:r>
      <w:r w:rsidRPr="005A2BAC">
        <w:lastRenderedPageBreak/>
        <w:t xml:space="preserve">communication foster’s goal attainment as interactions were mainly based on jobs, task, and goals. However, the research revealed that </w:t>
      </w:r>
      <w:proofErr w:type="spellStart"/>
      <w:r w:rsidRPr="005A2BAC">
        <w:t>organisations</w:t>
      </w:r>
      <w:proofErr w:type="spellEnd"/>
      <w:r w:rsidRPr="005A2BAC">
        <w:t xml:space="preserve"> that used this form of communication had lower staff commitment, loyalty, and engagement. Firms that used transactional communication showed greater engagement, loyalty, and commitment amongst staff</w:t>
      </w:r>
      <w:r w:rsidR="00B80836">
        <w:t xml:space="preserve">. </w:t>
      </w:r>
    </w:p>
    <w:p w14:paraId="29744F85" w14:textId="77777777" w:rsidR="009A5514" w:rsidRDefault="009A5514" w:rsidP="001B74FF">
      <w:pPr>
        <w:spacing w:line="360" w:lineRule="auto"/>
        <w:jc w:val="both"/>
      </w:pPr>
    </w:p>
    <w:p w14:paraId="4C617F96" w14:textId="1675D438" w:rsidR="001B74FF" w:rsidRPr="005A2BAC" w:rsidRDefault="001B74FF" w:rsidP="004F6204">
      <w:pPr>
        <w:spacing w:line="360" w:lineRule="auto"/>
        <w:jc w:val="both"/>
      </w:pPr>
      <w:r w:rsidRPr="00A6126B">
        <w:t xml:space="preserve">The goal-setting theory as a means of PM was also tested by </w:t>
      </w:r>
      <w:proofErr w:type="spellStart"/>
      <w:r w:rsidR="008B0C68" w:rsidRPr="008B0C68">
        <w:t>Weimann</w:t>
      </w:r>
      <w:proofErr w:type="spellEnd"/>
      <w:r w:rsidR="008B0C68" w:rsidRPr="008B0C68">
        <w:t xml:space="preserve">., </w:t>
      </w:r>
      <w:proofErr w:type="spellStart"/>
      <w:r w:rsidR="008B0C68" w:rsidRPr="008B0C68">
        <w:t>Hinz</w:t>
      </w:r>
      <w:proofErr w:type="spellEnd"/>
      <w:r w:rsidR="008B0C68" w:rsidRPr="008B0C68">
        <w:t>. Scott.</w:t>
      </w:r>
      <w:r w:rsidR="008B0C68">
        <w:t xml:space="preserve"> et </w:t>
      </w:r>
      <w:proofErr w:type="gramStart"/>
      <w:r w:rsidR="008B0C68">
        <w:t xml:space="preserve">al, </w:t>
      </w:r>
      <w:r w:rsidR="008B0C68" w:rsidRPr="008B0C68">
        <w:t xml:space="preserve"> (</w:t>
      </w:r>
      <w:proofErr w:type="gramEnd"/>
      <w:r w:rsidR="008B0C68" w:rsidRPr="008B0C68">
        <w:t>2010</w:t>
      </w:r>
      <w:r w:rsidR="008B0C68">
        <w:t>), t</w:t>
      </w:r>
      <w:r>
        <w:t>heir</w:t>
      </w:r>
      <w:r w:rsidRPr="00A6126B">
        <w:t xml:space="preserve"> study revealed that goals were significant in </w:t>
      </w:r>
      <w:r w:rsidR="00B80836">
        <w:t xml:space="preserve">an </w:t>
      </w:r>
      <w:proofErr w:type="spellStart"/>
      <w:r w:rsidR="00B80836">
        <w:t>organisation</w:t>
      </w:r>
      <w:proofErr w:type="spellEnd"/>
      <w:r w:rsidR="00B80836">
        <w:t xml:space="preserve"> and served as a motivation source</w:t>
      </w:r>
      <w:r w:rsidRPr="00A6126B">
        <w:t xml:space="preserve">. However, </w:t>
      </w:r>
      <w:r>
        <w:t>their</w:t>
      </w:r>
      <w:r w:rsidRPr="00A6126B">
        <w:t xml:space="preserve"> study notes that goals should not be exchanged for </w:t>
      </w:r>
      <w:r w:rsidR="00B80836">
        <w:t>motivation policies such as rewards, salaries,</w:t>
      </w:r>
      <w:r w:rsidRPr="00A6126B">
        <w:t xml:space="preserve"> wages, </w:t>
      </w:r>
      <w:r w:rsidR="00B80836">
        <w:t>and welfare. T</w:t>
      </w:r>
      <w:r w:rsidRPr="00A6126B">
        <w:t>he latter played a higher role in motivating employees than the former.</w:t>
      </w:r>
      <w:r w:rsidR="00B80836">
        <w:t xml:space="preserve"> </w:t>
      </w:r>
      <w:r w:rsidRPr="005A2BAC">
        <w:t>Th</w:t>
      </w:r>
      <w:r w:rsidR="00B80836">
        <w:t xml:space="preserve">us, the empirical reviews reveal that effective communication can still be used as a tool for performance management, depending on the model used. </w:t>
      </w:r>
      <w:r w:rsidRPr="005A2BAC">
        <w:t xml:space="preserve"> </w:t>
      </w:r>
    </w:p>
    <w:p w14:paraId="536883C5" w14:textId="3B3CD6DC" w:rsidR="001B74FF" w:rsidRPr="005A2BAC" w:rsidRDefault="001B74FF" w:rsidP="004F6204">
      <w:pPr>
        <w:pStyle w:val="Heading1"/>
      </w:pPr>
      <w:bookmarkStart w:id="86" w:name="_Toc57233388"/>
      <w:bookmarkStart w:id="87" w:name="_Toc62497835"/>
      <w:bookmarkStart w:id="88" w:name="_Toc73645594"/>
      <w:r>
        <w:t>2</w:t>
      </w:r>
      <w:r w:rsidRPr="005A2BAC">
        <w:t>.</w:t>
      </w:r>
      <w:r w:rsidR="004F6204">
        <w:t>8.</w:t>
      </w:r>
      <w:r w:rsidRPr="005A2BAC">
        <w:t xml:space="preserve"> Review of Existing Debates within the Literature</w:t>
      </w:r>
      <w:bookmarkEnd w:id="86"/>
      <w:bookmarkEnd w:id="87"/>
      <w:bookmarkEnd w:id="88"/>
    </w:p>
    <w:p w14:paraId="6B93F415" w14:textId="50D464CB" w:rsidR="001B74FF" w:rsidRPr="005A2BAC" w:rsidRDefault="001B74FF" w:rsidP="001B74FF">
      <w:pPr>
        <w:spacing w:before="240" w:after="240" w:line="360" w:lineRule="auto"/>
        <w:jc w:val="both"/>
      </w:pPr>
      <w:r w:rsidRPr="005A2BAC">
        <w:t xml:space="preserve">From the literature review, two </w:t>
      </w:r>
      <w:r w:rsidR="00B80836">
        <w:t>current</w:t>
      </w:r>
      <w:r w:rsidR="00B80836" w:rsidRPr="005A2BAC">
        <w:t xml:space="preserve"> </w:t>
      </w:r>
      <w:r w:rsidRPr="005A2BAC">
        <w:t>debates have been discovered</w:t>
      </w:r>
      <w:r w:rsidR="00B80836">
        <w:t>. T</w:t>
      </w:r>
      <w:r w:rsidRPr="005A2BAC">
        <w:t xml:space="preserve">he first debate </w:t>
      </w:r>
      <w:proofErr w:type="spellStart"/>
      <w:r w:rsidR="00B80836">
        <w:t>centres</w:t>
      </w:r>
      <w:proofErr w:type="spellEnd"/>
      <w:r w:rsidRPr="005A2BAC">
        <w:t xml:space="preserve"> on what constitutes effective communication. Ruck and Welch (2012)</w:t>
      </w:r>
      <w:r w:rsidR="00B80836">
        <w:t xml:space="preserve"> </w:t>
      </w:r>
      <w:r w:rsidRPr="005A2BAC">
        <w:t>notes that communication was effective when it passes through to the receiver and elicits the desired action</w:t>
      </w:r>
      <w:r w:rsidR="00B80836">
        <w:t xml:space="preserve">. </w:t>
      </w:r>
      <w:proofErr w:type="spellStart"/>
      <w:r w:rsidRPr="005A2BAC">
        <w:t>Michailova</w:t>
      </w:r>
      <w:proofErr w:type="spellEnd"/>
      <w:r w:rsidRPr="005A2BAC">
        <w:t xml:space="preserve"> and Sidorova (2011)</w:t>
      </w:r>
      <w:r w:rsidR="00B80836">
        <w:t xml:space="preserve"> suggest</w:t>
      </w:r>
      <w:r w:rsidRPr="005A2BAC">
        <w:t xml:space="preserve"> that effective communication was based on the message convened as the </w:t>
      </w:r>
      <w:r w:rsidR="00B80836">
        <w:t>message's quality</w:t>
      </w:r>
      <w:r w:rsidRPr="005A2BAC">
        <w:t xml:space="preserve"> determined the attendant action. Mahajan, Bishop, and Scott (2012)</w:t>
      </w:r>
      <w:r w:rsidR="00B80836">
        <w:t xml:space="preserve"> posit</w:t>
      </w:r>
      <w:r w:rsidRPr="005A2BAC">
        <w:t xml:space="preserve"> that </w:t>
      </w:r>
      <w:r w:rsidR="00B80836">
        <w:t xml:space="preserve">effective </w:t>
      </w:r>
      <w:r w:rsidRPr="005A2BAC">
        <w:t xml:space="preserve">communication </w:t>
      </w:r>
      <w:r w:rsidR="00B80836">
        <w:t xml:space="preserve">requires the </w:t>
      </w:r>
      <w:r w:rsidRPr="005A2BAC">
        <w:t>fulfil</w:t>
      </w:r>
      <w:r w:rsidR="00B80836">
        <w:t>ment of</w:t>
      </w:r>
      <w:r w:rsidRPr="005A2BAC">
        <w:t xml:space="preserve"> the 7Cs criteria</w:t>
      </w:r>
      <w:r w:rsidR="00B80836">
        <w:t xml:space="preserve">; </w:t>
      </w:r>
      <w:r w:rsidRPr="005A2BAC">
        <w:t>clear, concrete, coherent, concise, concrete, courteous, and complete</w:t>
      </w:r>
      <w:r w:rsidR="00B80836">
        <w:t>. A</w:t>
      </w:r>
      <w:r w:rsidRPr="005A2BAC">
        <w:t xml:space="preserve">ccording to Bodie and Crick (2014), the 7Cs covered the fundamentals </w:t>
      </w:r>
      <w:r w:rsidR="00B80836">
        <w:t>of communication, as information structured within this framework was bound to be quality and</w:t>
      </w:r>
      <w:r w:rsidRPr="005A2BAC">
        <w:t xml:space="preserve"> elicit the right actions. Opposing views Ruck and Welch (2012)</w:t>
      </w:r>
      <w:r w:rsidR="00B80836">
        <w:t xml:space="preserve"> note that the effectiveness of communication does not rely on a framework but understanding and achieving the intention</w:t>
      </w:r>
      <w:r w:rsidRPr="005A2BAC">
        <w:t xml:space="preserve"> the communicator seeks to achieve. </w:t>
      </w:r>
    </w:p>
    <w:p w14:paraId="2607A977" w14:textId="3FAB61A8" w:rsidR="001B74FF" w:rsidRPr="005A2BAC" w:rsidRDefault="001B74FF" w:rsidP="001B74FF">
      <w:pPr>
        <w:spacing w:before="240" w:after="240" w:line="360" w:lineRule="auto"/>
        <w:jc w:val="both"/>
      </w:pPr>
      <w:r w:rsidRPr="005A2BAC">
        <w:t xml:space="preserve">The second debate identified from the review was concerning the theories for effective communication. Based on the interactional and transaction theories, it is evident that arguments still exist on which theory can be accepted as a </w:t>
      </w:r>
      <w:r w:rsidR="00B80836">
        <w:t>performance management tool</w:t>
      </w:r>
      <w:r w:rsidRPr="005A2BAC">
        <w:t xml:space="preserve">. While the interactional focuses on the job itself, the transactional focus on building </w:t>
      </w:r>
      <w:r w:rsidR="00B80836">
        <w:t>more significant</w:t>
      </w:r>
      <w:r w:rsidR="00B80836" w:rsidRPr="005A2BAC">
        <w:t xml:space="preserve"> </w:t>
      </w:r>
      <w:r w:rsidRPr="005A2BAC">
        <w:t>interpersonal relations</w:t>
      </w:r>
      <w:r w:rsidR="00B80836">
        <w:t>.</w:t>
      </w:r>
      <w:r w:rsidRPr="005A2BAC">
        <w:t xml:space="preserve"> </w:t>
      </w:r>
      <w:proofErr w:type="spellStart"/>
      <w:r w:rsidRPr="005A2BAC">
        <w:t>Ibad</w:t>
      </w:r>
      <w:proofErr w:type="spellEnd"/>
      <w:r w:rsidRPr="005A2BAC">
        <w:t xml:space="preserve"> (2013) notes that the interactional does not consider </w:t>
      </w:r>
      <w:r w:rsidR="00B80836">
        <w:t xml:space="preserve">employees' humanity; </w:t>
      </w:r>
      <w:r w:rsidRPr="005A2BAC">
        <w:t xml:space="preserve">it limits communication to achieving </w:t>
      </w:r>
      <w:proofErr w:type="spellStart"/>
      <w:r w:rsidRPr="005A2BAC">
        <w:t>organisational</w:t>
      </w:r>
      <w:proofErr w:type="spellEnd"/>
      <w:r w:rsidRPr="005A2BAC">
        <w:t xml:space="preserve"> goals</w:t>
      </w:r>
      <w:r w:rsidR="00B80836">
        <w:t>.</w:t>
      </w:r>
      <w:r w:rsidR="00B80836" w:rsidRPr="005A2BAC">
        <w:t xml:space="preserve"> </w:t>
      </w:r>
      <w:proofErr w:type="spellStart"/>
      <w:r w:rsidRPr="005A2BAC">
        <w:t>Kibe</w:t>
      </w:r>
      <w:proofErr w:type="spellEnd"/>
      <w:r w:rsidRPr="005A2BAC">
        <w:t xml:space="preserve"> (2014), on the other hand, admits that while transactional offers a broader scope of communication</w:t>
      </w:r>
      <w:r w:rsidR="00B80836">
        <w:t>,</w:t>
      </w:r>
      <w:r w:rsidRPr="005A2BAC">
        <w:t xml:space="preserve"> </w:t>
      </w:r>
      <w:proofErr w:type="gramStart"/>
      <w:r w:rsidRPr="005A2BAC">
        <w:t>i.e</w:t>
      </w:r>
      <w:r w:rsidR="00B80836">
        <w:t>.</w:t>
      </w:r>
      <w:proofErr w:type="gramEnd"/>
      <w:r w:rsidRPr="005A2BAC">
        <w:t xml:space="preserve"> the intention for communication is to increase interpersonal relationship amongst employees, it </w:t>
      </w:r>
      <w:r w:rsidR="00B80836">
        <w:t>quick</w:t>
      </w:r>
      <w:r w:rsidR="00B80836" w:rsidRPr="005A2BAC">
        <w:t xml:space="preserve">ly </w:t>
      </w:r>
      <w:r w:rsidRPr="005A2BAC">
        <w:lastRenderedPageBreak/>
        <w:t xml:space="preserve">deviated from mandates of performance management which was to enhance the performance of the </w:t>
      </w:r>
      <w:proofErr w:type="spellStart"/>
      <w:r w:rsidRPr="005A2BAC">
        <w:t>organisation</w:t>
      </w:r>
      <w:proofErr w:type="spellEnd"/>
      <w:r w:rsidRPr="005A2BAC">
        <w:t xml:space="preserve">. In countering this, Berry (2011), mentions that since improving interpersonal relationships amongst employees enhanced commitments, and engagement which further enabled employees to achieve goals for the </w:t>
      </w:r>
      <w:proofErr w:type="spellStart"/>
      <w:r w:rsidRPr="005A2BAC">
        <w:t>organisation</w:t>
      </w:r>
      <w:proofErr w:type="spellEnd"/>
      <w:r w:rsidRPr="005A2BAC">
        <w:t xml:space="preserve">, the transactional theory is still accurate and can be used as a tool for performance management. </w:t>
      </w:r>
    </w:p>
    <w:p w14:paraId="0EFCF9FF" w14:textId="2CCE3316" w:rsidR="001B74FF" w:rsidRPr="005A2BAC" w:rsidRDefault="001B74FF" w:rsidP="001B74FF">
      <w:pPr>
        <w:spacing w:before="240" w:after="240" w:line="360" w:lineRule="auto"/>
        <w:jc w:val="both"/>
      </w:pPr>
      <w:r w:rsidRPr="005A2BAC">
        <w:t>The above debates thus show that research within communication and performance management is ongoing</w:t>
      </w:r>
      <w:r w:rsidR="00B80836">
        <w:t>. T</w:t>
      </w:r>
      <w:r w:rsidRPr="005A2BAC">
        <w:t xml:space="preserve">his research will be investigating these debates with the desire to make meaning of them. </w:t>
      </w:r>
    </w:p>
    <w:p w14:paraId="1A0F7538" w14:textId="318569A7" w:rsidR="001B74FF" w:rsidRPr="005A2BAC" w:rsidRDefault="001B74FF" w:rsidP="004F6204">
      <w:pPr>
        <w:pStyle w:val="Heading1"/>
      </w:pPr>
      <w:bookmarkStart w:id="89" w:name="_Toc62497838"/>
      <w:bookmarkStart w:id="90" w:name="_Toc73645595"/>
      <w:r>
        <w:t>2</w:t>
      </w:r>
      <w:r w:rsidRPr="005A2BAC">
        <w:t>.</w:t>
      </w:r>
      <w:r w:rsidR="004F6204">
        <w:t>9</w:t>
      </w:r>
      <w:r w:rsidRPr="005A2BAC">
        <w:t>. Conceptual Framework</w:t>
      </w:r>
      <w:bookmarkEnd w:id="89"/>
      <w:bookmarkEnd w:id="90"/>
    </w:p>
    <w:p w14:paraId="5E10A70E" w14:textId="4CA7D274" w:rsidR="001B74FF" w:rsidRPr="005A2BAC" w:rsidRDefault="001B74FF" w:rsidP="001B74FF">
      <w:pPr>
        <w:spacing w:line="360" w:lineRule="auto"/>
        <w:jc w:val="both"/>
      </w:pPr>
      <w:r w:rsidRPr="005A2BAC">
        <w:t>The conceptual review is based on the concepts</w:t>
      </w:r>
      <w:r w:rsidR="00B80836">
        <w:t>,</w:t>
      </w:r>
      <w:r w:rsidRPr="005A2BAC">
        <w:t xml:space="preserve"> which are the main variables of the study</w:t>
      </w:r>
      <w:r w:rsidR="00B80836">
        <w:t>. I</w:t>
      </w:r>
      <w:r w:rsidRPr="005A2BAC">
        <w:t>t has to specific and narrow down the variables into researchable units which the researcher can adopt for the study. The conceptual framework is thus the collection of all variables, theoretical adaptations</w:t>
      </w:r>
      <w:r w:rsidR="00B80836">
        <w:t>, and measurable values within this research context</w:t>
      </w:r>
      <w:r w:rsidRPr="005A2BAC">
        <w:t>. This study focuses on Effective communication and performance management. The table below thus provides the conceptual framework</w:t>
      </w:r>
    </w:p>
    <w:p w14:paraId="3FE5A964" w14:textId="77777777" w:rsidR="001B74FF" w:rsidRPr="005A2BAC" w:rsidRDefault="001B74FF" w:rsidP="001B74FF">
      <w:pPr>
        <w:jc w:val="both"/>
      </w:pPr>
    </w:p>
    <w:p w14:paraId="68A02AFB" w14:textId="77777777" w:rsidR="001B74FF" w:rsidRPr="005A2BAC" w:rsidRDefault="001B74FF" w:rsidP="001B74FF">
      <w:pPr>
        <w:jc w:val="both"/>
      </w:pPr>
    </w:p>
    <w:p w14:paraId="639DCE3A" w14:textId="6E1B69D8" w:rsidR="001B74FF" w:rsidRPr="005A2BAC" w:rsidRDefault="001B74FF" w:rsidP="004F6204">
      <w:pPr>
        <w:pStyle w:val="Caption"/>
        <w:jc w:val="center"/>
        <w:rPr>
          <w:b w:val="0"/>
          <w:bCs/>
        </w:rPr>
      </w:pPr>
      <w:bookmarkStart w:id="91" w:name="_Toc73611343"/>
      <w:r w:rsidRPr="005A2BAC">
        <w:rPr>
          <w:bCs/>
        </w:rPr>
        <w:t>Conceptual Framework</w:t>
      </w:r>
      <w:bookmarkEnd w:id="91"/>
    </w:p>
    <w:p w14:paraId="37FD6841" w14:textId="77777777" w:rsidR="001B74FF" w:rsidRPr="005A2BAC" w:rsidRDefault="001B74FF" w:rsidP="001B74FF">
      <w:pPr>
        <w:jc w:val="both"/>
      </w:pPr>
    </w:p>
    <w:p w14:paraId="0F954FA5" w14:textId="77777777" w:rsidR="001B74FF" w:rsidRPr="005A2BAC" w:rsidRDefault="001B74FF" w:rsidP="001B74FF">
      <w:pPr>
        <w:jc w:val="both"/>
      </w:pPr>
    </w:p>
    <w:tbl>
      <w:tblPr>
        <w:tblStyle w:val="TableGrid"/>
        <w:tblW w:w="11121" w:type="dxa"/>
        <w:tblInd w:w="-920" w:type="dxa"/>
        <w:tblLook w:val="04A0" w:firstRow="1" w:lastRow="0" w:firstColumn="1" w:lastColumn="0" w:noHBand="0" w:noVBand="1"/>
      </w:tblPr>
      <w:tblGrid>
        <w:gridCol w:w="846"/>
        <w:gridCol w:w="3188"/>
        <w:gridCol w:w="7087"/>
      </w:tblGrid>
      <w:tr w:rsidR="001B74FF" w:rsidRPr="005A2BAC" w14:paraId="04A3255D" w14:textId="77777777" w:rsidTr="0029403A">
        <w:tc>
          <w:tcPr>
            <w:tcW w:w="846" w:type="dxa"/>
          </w:tcPr>
          <w:p w14:paraId="6E1D3219" w14:textId="77777777" w:rsidR="001B74FF" w:rsidRPr="005A2BAC" w:rsidRDefault="001B74FF" w:rsidP="0029403A">
            <w:pPr>
              <w:rPr>
                <w:b/>
                <w:bCs/>
              </w:rPr>
            </w:pPr>
            <w:r w:rsidRPr="005A2BAC">
              <w:rPr>
                <w:b/>
                <w:bCs/>
              </w:rPr>
              <w:t>S/N</w:t>
            </w:r>
          </w:p>
        </w:tc>
        <w:tc>
          <w:tcPr>
            <w:tcW w:w="3188" w:type="dxa"/>
          </w:tcPr>
          <w:p w14:paraId="7117DC05" w14:textId="77777777" w:rsidR="001B74FF" w:rsidRPr="005A2BAC" w:rsidRDefault="001B74FF" w:rsidP="0029403A">
            <w:pPr>
              <w:rPr>
                <w:b/>
                <w:bCs/>
              </w:rPr>
            </w:pPr>
            <w:r w:rsidRPr="005A2BAC">
              <w:rPr>
                <w:b/>
                <w:bCs/>
              </w:rPr>
              <w:t>CONCEPTS</w:t>
            </w:r>
          </w:p>
        </w:tc>
        <w:tc>
          <w:tcPr>
            <w:tcW w:w="7087" w:type="dxa"/>
          </w:tcPr>
          <w:p w14:paraId="3B609E3C" w14:textId="77777777" w:rsidR="001B74FF" w:rsidRPr="005A2BAC" w:rsidRDefault="001B74FF" w:rsidP="0029403A">
            <w:pPr>
              <w:rPr>
                <w:b/>
                <w:bCs/>
              </w:rPr>
            </w:pPr>
            <w:r w:rsidRPr="005A2BAC">
              <w:rPr>
                <w:b/>
                <w:bCs/>
              </w:rPr>
              <w:t>MEASURABLE VALUES</w:t>
            </w:r>
          </w:p>
        </w:tc>
      </w:tr>
      <w:tr w:rsidR="001B74FF" w:rsidRPr="005A2BAC" w14:paraId="3907EEFB" w14:textId="77777777" w:rsidTr="0029403A">
        <w:tc>
          <w:tcPr>
            <w:tcW w:w="846" w:type="dxa"/>
          </w:tcPr>
          <w:p w14:paraId="01DD11CB" w14:textId="77777777" w:rsidR="001B74FF" w:rsidRPr="005A2BAC" w:rsidRDefault="001B74FF" w:rsidP="0029403A">
            <w:r w:rsidRPr="005A2BAC">
              <w:t>1</w:t>
            </w:r>
          </w:p>
        </w:tc>
        <w:tc>
          <w:tcPr>
            <w:tcW w:w="3188" w:type="dxa"/>
          </w:tcPr>
          <w:p w14:paraId="19004448" w14:textId="77777777" w:rsidR="001B74FF" w:rsidRPr="005A2BAC" w:rsidRDefault="001B74FF" w:rsidP="0029403A">
            <w:pPr>
              <w:rPr>
                <w:b/>
                <w:bCs/>
              </w:rPr>
            </w:pPr>
            <w:r w:rsidRPr="005A2BAC">
              <w:rPr>
                <w:b/>
                <w:bCs/>
              </w:rPr>
              <w:t>Effective communication</w:t>
            </w:r>
          </w:p>
          <w:p w14:paraId="3A484617" w14:textId="77777777" w:rsidR="001B74FF" w:rsidRPr="005A2BAC" w:rsidRDefault="001B74FF" w:rsidP="0029403A">
            <w:r w:rsidRPr="005A2BAC">
              <w:t>Involves the passage of information and achievement of the goals the information is intended to achieve</w:t>
            </w:r>
          </w:p>
        </w:tc>
        <w:tc>
          <w:tcPr>
            <w:tcW w:w="7087" w:type="dxa"/>
          </w:tcPr>
          <w:p w14:paraId="01B5B939" w14:textId="77777777" w:rsidR="001B74FF" w:rsidRPr="005A2BAC" w:rsidRDefault="001B74FF" w:rsidP="0029403A">
            <w:pPr>
              <w:rPr>
                <w:b/>
                <w:bCs/>
              </w:rPr>
            </w:pPr>
            <w:r w:rsidRPr="005A2BAC">
              <w:rPr>
                <w:b/>
                <w:bCs/>
              </w:rPr>
              <w:t xml:space="preserve">7 </w:t>
            </w:r>
            <w:proofErr w:type="gramStart"/>
            <w:r w:rsidRPr="005A2BAC">
              <w:rPr>
                <w:b/>
                <w:bCs/>
              </w:rPr>
              <w:t>C’s</w:t>
            </w:r>
            <w:proofErr w:type="gramEnd"/>
            <w:r w:rsidRPr="005A2BAC">
              <w:rPr>
                <w:b/>
                <w:bCs/>
              </w:rPr>
              <w:t xml:space="preserve"> of Communication</w:t>
            </w:r>
          </w:p>
          <w:p w14:paraId="338F8385" w14:textId="77777777" w:rsidR="001B74FF" w:rsidRPr="005A2BAC" w:rsidRDefault="001B74FF" w:rsidP="0029403A">
            <w:r w:rsidRPr="005A2BAC">
              <w:t xml:space="preserve">Clarity, </w:t>
            </w:r>
          </w:p>
          <w:p w14:paraId="23B5478F" w14:textId="77777777" w:rsidR="001B74FF" w:rsidRPr="005A2BAC" w:rsidRDefault="001B74FF" w:rsidP="0029403A">
            <w:r w:rsidRPr="005A2BAC">
              <w:t xml:space="preserve">Concreteness </w:t>
            </w:r>
          </w:p>
          <w:p w14:paraId="7C86F2F1" w14:textId="77777777" w:rsidR="001B74FF" w:rsidRPr="005A2BAC" w:rsidRDefault="001B74FF" w:rsidP="0029403A">
            <w:r w:rsidRPr="005A2BAC">
              <w:t>Coherency</w:t>
            </w:r>
          </w:p>
          <w:p w14:paraId="6022F804" w14:textId="77777777" w:rsidR="001B74FF" w:rsidRPr="005A2BAC" w:rsidRDefault="001B74FF" w:rsidP="0029403A">
            <w:r w:rsidRPr="005A2BAC">
              <w:t xml:space="preserve">Conciseness </w:t>
            </w:r>
          </w:p>
          <w:p w14:paraId="3891A405" w14:textId="77777777" w:rsidR="001B74FF" w:rsidRPr="005A2BAC" w:rsidRDefault="001B74FF" w:rsidP="0029403A">
            <w:r w:rsidRPr="005A2BAC">
              <w:t>Courteous</w:t>
            </w:r>
          </w:p>
          <w:p w14:paraId="464E233E" w14:textId="77777777" w:rsidR="001B74FF" w:rsidRPr="005A2BAC" w:rsidRDefault="001B74FF" w:rsidP="0029403A">
            <w:r w:rsidRPr="005A2BAC">
              <w:t xml:space="preserve">Correctness, and </w:t>
            </w:r>
          </w:p>
          <w:p w14:paraId="3EAAC9AE" w14:textId="77777777" w:rsidR="001B74FF" w:rsidRPr="005A2BAC" w:rsidRDefault="001B74FF" w:rsidP="0029403A">
            <w:r w:rsidRPr="005A2BAC">
              <w:t>Completeness</w:t>
            </w:r>
          </w:p>
        </w:tc>
      </w:tr>
      <w:tr w:rsidR="001B74FF" w:rsidRPr="005A2BAC" w14:paraId="4D81E030" w14:textId="77777777" w:rsidTr="0029403A">
        <w:tc>
          <w:tcPr>
            <w:tcW w:w="846" w:type="dxa"/>
          </w:tcPr>
          <w:p w14:paraId="0067D3B3" w14:textId="77777777" w:rsidR="001B74FF" w:rsidRPr="005A2BAC" w:rsidRDefault="001B74FF" w:rsidP="0029403A">
            <w:r w:rsidRPr="005A2BAC">
              <w:t>2</w:t>
            </w:r>
          </w:p>
        </w:tc>
        <w:tc>
          <w:tcPr>
            <w:tcW w:w="3188" w:type="dxa"/>
          </w:tcPr>
          <w:p w14:paraId="2A313C91" w14:textId="77777777" w:rsidR="001B74FF" w:rsidRPr="005A2BAC" w:rsidRDefault="001B74FF" w:rsidP="0029403A">
            <w:pPr>
              <w:rPr>
                <w:b/>
                <w:bCs/>
              </w:rPr>
            </w:pPr>
            <w:r w:rsidRPr="005A2BAC">
              <w:rPr>
                <w:b/>
                <w:bCs/>
              </w:rPr>
              <w:t>Channels of Communication</w:t>
            </w:r>
          </w:p>
          <w:p w14:paraId="3DED458B" w14:textId="77777777" w:rsidR="001B74FF" w:rsidRPr="005A2BAC" w:rsidRDefault="001B74FF" w:rsidP="0029403A">
            <w:r w:rsidRPr="005A2BAC">
              <w:t xml:space="preserve">Refers to the mediums through which communication is passed </w:t>
            </w:r>
          </w:p>
        </w:tc>
        <w:tc>
          <w:tcPr>
            <w:tcW w:w="7087" w:type="dxa"/>
          </w:tcPr>
          <w:p w14:paraId="5291B691" w14:textId="77777777" w:rsidR="001B74FF" w:rsidRPr="005A2BAC" w:rsidRDefault="001B74FF" w:rsidP="0029403A">
            <w:r w:rsidRPr="005A2BAC">
              <w:rPr>
                <w:b/>
                <w:bCs/>
              </w:rPr>
              <w:t xml:space="preserve">Conventional Methods: </w:t>
            </w:r>
            <w:r w:rsidRPr="005A2BAC">
              <w:t xml:space="preserve">Meetings, leaflets, letters, brochures </w:t>
            </w:r>
            <w:proofErr w:type="spellStart"/>
            <w:r w:rsidRPr="005A2BAC">
              <w:t>etc</w:t>
            </w:r>
            <w:proofErr w:type="spellEnd"/>
          </w:p>
          <w:p w14:paraId="3B15C70C" w14:textId="77777777" w:rsidR="001B74FF" w:rsidRPr="005A2BAC" w:rsidRDefault="001B74FF" w:rsidP="0029403A">
            <w:r w:rsidRPr="005A2BAC">
              <w:rPr>
                <w:b/>
                <w:bCs/>
              </w:rPr>
              <w:t>Technological Methods:</w:t>
            </w:r>
            <w:r w:rsidRPr="005A2BAC">
              <w:t xml:space="preserve"> Webinars, social media, emails, films </w:t>
            </w:r>
            <w:proofErr w:type="spellStart"/>
            <w:r w:rsidRPr="005A2BAC">
              <w:t>etc</w:t>
            </w:r>
            <w:proofErr w:type="spellEnd"/>
          </w:p>
        </w:tc>
      </w:tr>
      <w:tr w:rsidR="001B74FF" w:rsidRPr="005A2BAC" w14:paraId="3DA1B964" w14:textId="77777777" w:rsidTr="0029403A">
        <w:tc>
          <w:tcPr>
            <w:tcW w:w="846" w:type="dxa"/>
          </w:tcPr>
          <w:p w14:paraId="0A82808F" w14:textId="77777777" w:rsidR="001B74FF" w:rsidRPr="005A2BAC" w:rsidRDefault="001B74FF" w:rsidP="0029403A">
            <w:r w:rsidRPr="005A2BAC">
              <w:t>3</w:t>
            </w:r>
          </w:p>
        </w:tc>
        <w:tc>
          <w:tcPr>
            <w:tcW w:w="3188" w:type="dxa"/>
          </w:tcPr>
          <w:p w14:paraId="4B8AAFBC" w14:textId="77777777" w:rsidR="001B74FF" w:rsidRPr="005A2BAC" w:rsidRDefault="001B74FF" w:rsidP="0029403A">
            <w:pPr>
              <w:rPr>
                <w:b/>
                <w:bCs/>
              </w:rPr>
            </w:pPr>
            <w:r w:rsidRPr="005A2BAC">
              <w:rPr>
                <w:b/>
                <w:bCs/>
              </w:rPr>
              <w:t>Performance Management</w:t>
            </w:r>
          </w:p>
          <w:p w14:paraId="2284AB92" w14:textId="2614A4FA" w:rsidR="001B74FF" w:rsidRPr="005A2BAC" w:rsidRDefault="001B74FF" w:rsidP="0029403A">
            <w:r w:rsidRPr="005A2BAC">
              <w:t xml:space="preserve">Process of identifying, evaluating, monitoring, measuring and developing employee and teams so that they align with strategic goals </w:t>
            </w:r>
            <w:r w:rsidRPr="005A2BAC">
              <w:lastRenderedPageBreak/>
              <w:t xml:space="preserve">of the </w:t>
            </w:r>
            <w:proofErr w:type="spellStart"/>
            <w:r w:rsidRPr="005A2BAC">
              <w:t>organi</w:t>
            </w:r>
            <w:r w:rsidR="00CE1B3B">
              <w:t>s</w:t>
            </w:r>
            <w:r w:rsidRPr="005A2BAC">
              <w:t>ation</w:t>
            </w:r>
            <w:proofErr w:type="spellEnd"/>
            <w:r w:rsidRPr="005A2BAC">
              <w:t xml:space="preserve"> thus enhancing goal attainment.</w:t>
            </w:r>
          </w:p>
        </w:tc>
        <w:tc>
          <w:tcPr>
            <w:tcW w:w="7087" w:type="dxa"/>
          </w:tcPr>
          <w:p w14:paraId="56B6C592" w14:textId="77777777" w:rsidR="001B74FF" w:rsidRPr="00A6126B" w:rsidRDefault="001B74FF" w:rsidP="0029403A">
            <w:pPr>
              <w:spacing w:line="360" w:lineRule="auto"/>
            </w:pPr>
            <w:r w:rsidRPr="00615CF4">
              <w:rPr>
                <w:b/>
                <w:bCs/>
              </w:rPr>
              <w:lastRenderedPageBreak/>
              <w:t>Goal Setting and Expectation:</w:t>
            </w:r>
            <w:r w:rsidRPr="00A6126B">
              <w:t xml:space="preserve"> This includes drafting goals to give employees a sense of direction and expectation. Goals keep employees targeted, focused, and motivated (</w:t>
            </w:r>
            <w:proofErr w:type="spellStart"/>
            <w:r w:rsidRPr="00615CF4">
              <w:t>Ferner</w:t>
            </w:r>
            <w:proofErr w:type="spellEnd"/>
            <w:r w:rsidRPr="00615CF4">
              <w:t xml:space="preserve"> and Almond</w:t>
            </w:r>
            <w:r>
              <w:t xml:space="preserve">, </w:t>
            </w:r>
            <w:r w:rsidRPr="00615CF4">
              <w:t>2013</w:t>
            </w:r>
            <w:r w:rsidRPr="00A6126B">
              <w:t xml:space="preserve">). </w:t>
            </w:r>
          </w:p>
          <w:p w14:paraId="3CC66175" w14:textId="77777777" w:rsidR="001B74FF" w:rsidRPr="00A6126B" w:rsidRDefault="001B74FF" w:rsidP="0029403A">
            <w:pPr>
              <w:spacing w:line="360" w:lineRule="auto"/>
            </w:pPr>
            <w:r w:rsidRPr="00615CF4">
              <w:rPr>
                <w:b/>
                <w:bCs/>
              </w:rPr>
              <w:lastRenderedPageBreak/>
              <w:t>Training and Development:</w:t>
            </w:r>
            <w:r w:rsidRPr="00A6126B">
              <w:t xml:space="preserve"> Involves the acquisition of specific, technical, and cognitive skills to enhance the performance of employees (</w:t>
            </w:r>
            <w:proofErr w:type="spellStart"/>
            <w:r w:rsidRPr="00615CF4">
              <w:t>DeNisi</w:t>
            </w:r>
            <w:proofErr w:type="spellEnd"/>
            <w:r w:rsidRPr="00615CF4">
              <w:t xml:space="preserve"> and Smith</w:t>
            </w:r>
            <w:r>
              <w:t xml:space="preserve">, </w:t>
            </w:r>
            <w:r w:rsidRPr="00615CF4">
              <w:t>2014</w:t>
            </w:r>
            <w:r w:rsidRPr="00A6126B">
              <w:t xml:space="preserve">) </w:t>
            </w:r>
          </w:p>
          <w:p w14:paraId="2195A32B" w14:textId="77777777" w:rsidR="001B74FF" w:rsidRPr="00A6126B" w:rsidRDefault="001B74FF" w:rsidP="0029403A">
            <w:pPr>
              <w:spacing w:line="360" w:lineRule="auto"/>
            </w:pPr>
            <w:r w:rsidRPr="00615CF4">
              <w:rPr>
                <w:b/>
                <w:bCs/>
              </w:rPr>
              <w:t>Rewards Management:</w:t>
            </w:r>
            <w:r w:rsidRPr="00A6126B">
              <w:t xml:space="preserve"> Provides appreciation for employees, thus serving as a reinforcement for more positive actions. </w:t>
            </w:r>
          </w:p>
          <w:p w14:paraId="04A15E0D" w14:textId="77777777" w:rsidR="001B74FF" w:rsidRPr="005A2BAC" w:rsidRDefault="001B74FF" w:rsidP="0029403A">
            <w:r w:rsidRPr="00615CF4">
              <w:rPr>
                <w:b/>
                <w:bCs/>
              </w:rPr>
              <w:t xml:space="preserve">Performance Evaluations: </w:t>
            </w:r>
            <w:r w:rsidRPr="00A6126B">
              <w:t>This is the process of reviewing employee performance, thus identifying high and low-performance staff, reasons for such performance, and drafting appropriate strategies to improve on performance</w:t>
            </w:r>
          </w:p>
        </w:tc>
      </w:tr>
      <w:tr w:rsidR="001B74FF" w:rsidRPr="005A2BAC" w14:paraId="63A4E572" w14:textId="77777777" w:rsidTr="0029403A">
        <w:tc>
          <w:tcPr>
            <w:tcW w:w="846" w:type="dxa"/>
          </w:tcPr>
          <w:p w14:paraId="005212AA" w14:textId="77777777" w:rsidR="001B74FF" w:rsidRPr="005A2BAC" w:rsidRDefault="001B74FF" w:rsidP="0029403A">
            <w:r w:rsidRPr="005A2BAC">
              <w:t>4</w:t>
            </w:r>
          </w:p>
        </w:tc>
        <w:tc>
          <w:tcPr>
            <w:tcW w:w="3188" w:type="dxa"/>
          </w:tcPr>
          <w:p w14:paraId="67A2B55C" w14:textId="77777777" w:rsidR="001B74FF" w:rsidRPr="005A2BAC" w:rsidRDefault="001B74FF" w:rsidP="0029403A">
            <w:pPr>
              <w:rPr>
                <w:b/>
                <w:bCs/>
              </w:rPr>
            </w:pPr>
            <w:r w:rsidRPr="005A2BAC">
              <w:rPr>
                <w:b/>
                <w:bCs/>
              </w:rPr>
              <w:t>Theoretical Applications</w:t>
            </w:r>
          </w:p>
          <w:p w14:paraId="68146DB4" w14:textId="77777777" w:rsidR="001B74FF" w:rsidRDefault="001B74FF" w:rsidP="0029403A">
            <w:pPr>
              <w:rPr>
                <w:b/>
                <w:bCs/>
              </w:rPr>
            </w:pPr>
            <w:r>
              <w:rPr>
                <w:b/>
                <w:bCs/>
              </w:rPr>
              <w:t>Actor Network Theory</w:t>
            </w:r>
          </w:p>
          <w:p w14:paraId="72C16E1A" w14:textId="77777777" w:rsidR="001B74FF" w:rsidRPr="00724C30" w:rsidRDefault="001B74FF" w:rsidP="0029403A">
            <w:r>
              <w:t>The theory explains that each employee works in a network with other employees, relationships is thus necessary for ensuring that the network is maintained</w:t>
            </w:r>
          </w:p>
          <w:p w14:paraId="01A9C1E0" w14:textId="77777777" w:rsidR="001B74FF" w:rsidRPr="005A2BAC" w:rsidRDefault="001B74FF" w:rsidP="0029403A">
            <w:pPr>
              <w:rPr>
                <w:b/>
                <w:bCs/>
              </w:rPr>
            </w:pPr>
          </w:p>
        </w:tc>
        <w:tc>
          <w:tcPr>
            <w:tcW w:w="7087" w:type="dxa"/>
          </w:tcPr>
          <w:p w14:paraId="687F6D8A" w14:textId="77777777" w:rsidR="001B74FF" w:rsidRPr="005A2BAC" w:rsidRDefault="001B74FF" w:rsidP="0029403A">
            <w:pPr>
              <w:spacing w:before="240" w:line="360" w:lineRule="auto"/>
            </w:pPr>
            <w:r>
              <w:t xml:space="preserve">How Communication is being used for maintaining relationship and synergy between employees hence ensuring that the network or </w:t>
            </w:r>
            <w:proofErr w:type="spellStart"/>
            <w:r>
              <w:t>organisation</w:t>
            </w:r>
            <w:proofErr w:type="spellEnd"/>
            <w:r>
              <w:t xml:space="preserve"> is maintained</w:t>
            </w:r>
          </w:p>
          <w:p w14:paraId="7B9A25B1" w14:textId="77777777" w:rsidR="001B74FF" w:rsidRPr="005A2BAC" w:rsidRDefault="001B74FF" w:rsidP="0029403A">
            <w:pPr>
              <w:spacing w:before="240" w:line="360" w:lineRule="auto"/>
            </w:pPr>
          </w:p>
        </w:tc>
      </w:tr>
      <w:tr w:rsidR="001B74FF" w:rsidRPr="005A2BAC" w14:paraId="228285B8" w14:textId="77777777" w:rsidTr="0029403A">
        <w:tc>
          <w:tcPr>
            <w:tcW w:w="846" w:type="dxa"/>
          </w:tcPr>
          <w:p w14:paraId="480320DA" w14:textId="77777777" w:rsidR="001B74FF" w:rsidRPr="005A2BAC" w:rsidRDefault="001B74FF" w:rsidP="0029403A"/>
        </w:tc>
        <w:tc>
          <w:tcPr>
            <w:tcW w:w="3188" w:type="dxa"/>
          </w:tcPr>
          <w:p w14:paraId="3B102E40" w14:textId="77777777" w:rsidR="001B74FF" w:rsidRDefault="001B74FF" w:rsidP="0029403A">
            <w:pPr>
              <w:rPr>
                <w:b/>
                <w:bCs/>
              </w:rPr>
            </w:pPr>
            <w:r>
              <w:rPr>
                <w:b/>
                <w:bCs/>
              </w:rPr>
              <w:t>Goal setting theory</w:t>
            </w:r>
          </w:p>
          <w:p w14:paraId="76CB2C08" w14:textId="77777777" w:rsidR="001B74FF" w:rsidRPr="00250630" w:rsidRDefault="001B74FF" w:rsidP="0029403A">
            <w:r>
              <w:t>The theory explains that goals is necessary for performance as it keeps employees focus and directed</w:t>
            </w:r>
          </w:p>
        </w:tc>
        <w:tc>
          <w:tcPr>
            <w:tcW w:w="7087" w:type="dxa"/>
          </w:tcPr>
          <w:p w14:paraId="6B65267D" w14:textId="77777777" w:rsidR="001B74FF" w:rsidRPr="005A2BAC" w:rsidRDefault="001B74FF" w:rsidP="0029403A">
            <w:pPr>
              <w:spacing w:before="240" w:line="360" w:lineRule="auto"/>
            </w:pPr>
            <w:r>
              <w:t xml:space="preserve">How </w:t>
            </w:r>
            <w:proofErr w:type="gramStart"/>
            <w:r>
              <w:t>goals are</w:t>
            </w:r>
            <w:proofErr w:type="gramEnd"/>
            <w:r>
              <w:t xml:space="preserve"> made? And how they are adopted to ensure employees continuously perform as expected. </w:t>
            </w:r>
          </w:p>
        </w:tc>
      </w:tr>
    </w:tbl>
    <w:p w14:paraId="0450A483" w14:textId="39BFDA07" w:rsidR="001B74FF" w:rsidRPr="005A2BAC" w:rsidRDefault="004F6204" w:rsidP="004F6204">
      <w:pPr>
        <w:spacing w:before="240" w:after="240" w:line="360" w:lineRule="auto"/>
        <w:ind w:left="7200"/>
        <w:jc w:val="both"/>
      </w:pPr>
      <w:r w:rsidRPr="005A2BAC">
        <w:rPr>
          <w:b/>
          <w:bCs/>
        </w:rPr>
        <w:t xml:space="preserve">Table </w:t>
      </w:r>
      <w:r>
        <w:rPr>
          <w:b/>
          <w:bCs/>
        </w:rPr>
        <w:t>1</w:t>
      </w:r>
      <w:r w:rsidRPr="005A2BAC">
        <w:rPr>
          <w:b/>
          <w:bCs/>
        </w:rPr>
        <w:t>.</w:t>
      </w:r>
    </w:p>
    <w:p w14:paraId="61715FDB" w14:textId="5C2FA334" w:rsidR="004F6204" w:rsidRDefault="001B74FF" w:rsidP="001B74FF">
      <w:pPr>
        <w:spacing w:line="360" w:lineRule="auto"/>
        <w:jc w:val="both"/>
      </w:pPr>
      <w:r w:rsidRPr="005A2BAC">
        <w:t xml:space="preserve">The above conceptual framework will be </w:t>
      </w:r>
      <w:proofErr w:type="spellStart"/>
      <w:r w:rsidRPr="005A2BAC">
        <w:t>utilised</w:t>
      </w:r>
      <w:proofErr w:type="spellEnd"/>
      <w:r w:rsidRPr="005A2BAC">
        <w:t xml:space="preserve"> to investigate the nature of communication channels, the effectiveness of such communication channels and their impacts on performance management. Furthermore, theoretical models will be appraised to discover conformity within the case study </w:t>
      </w:r>
      <w:proofErr w:type="spellStart"/>
      <w:r w:rsidRPr="005A2BAC">
        <w:t>i.e</w:t>
      </w:r>
      <w:proofErr w:type="spellEnd"/>
      <w:r w:rsidRPr="005A2BAC">
        <w:t xml:space="preserve"> Access bank Nigeria. The diagram below is a pictorial representation of the conceptual framework and relationship between variables that will be studied</w:t>
      </w:r>
    </w:p>
    <w:p w14:paraId="2A94E27A" w14:textId="2CC11AF8" w:rsidR="004F6204" w:rsidRDefault="004F6204" w:rsidP="001B74FF">
      <w:pPr>
        <w:spacing w:line="360" w:lineRule="auto"/>
        <w:jc w:val="both"/>
      </w:pPr>
    </w:p>
    <w:p w14:paraId="07345BDD" w14:textId="7EB4D07F" w:rsidR="004F6204" w:rsidRDefault="004F6204" w:rsidP="001B74FF">
      <w:pPr>
        <w:spacing w:line="360" w:lineRule="auto"/>
        <w:jc w:val="both"/>
      </w:pPr>
    </w:p>
    <w:p w14:paraId="79AFA692" w14:textId="62963AC7" w:rsidR="004F6204" w:rsidRDefault="004F6204" w:rsidP="001B74FF">
      <w:pPr>
        <w:spacing w:line="360" w:lineRule="auto"/>
        <w:jc w:val="both"/>
      </w:pPr>
    </w:p>
    <w:p w14:paraId="3859DB5B" w14:textId="6A40FD96" w:rsidR="004F6204" w:rsidRDefault="004F6204" w:rsidP="001B74FF">
      <w:pPr>
        <w:spacing w:line="360" w:lineRule="auto"/>
        <w:jc w:val="both"/>
      </w:pPr>
    </w:p>
    <w:p w14:paraId="5A4D40ED" w14:textId="60C0B157" w:rsidR="004F6204" w:rsidRDefault="004F6204" w:rsidP="001B74FF">
      <w:pPr>
        <w:spacing w:line="360" w:lineRule="auto"/>
        <w:jc w:val="both"/>
      </w:pPr>
    </w:p>
    <w:p w14:paraId="5B60505D" w14:textId="18F7DFFF" w:rsidR="004F6204" w:rsidRDefault="004F6204" w:rsidP="001B74FF">
      <w:pPr>
        <w:spacing w:line="360" w:lineRule="auto"/>
        <w:jc w:val="both"/>
      </w:pPr>
    </w:p>
    <w:p w14:paraId="7858F5CD" w14:textId="07DAB435" w:rsidR="004F6204" w:rsidRDefault="004F6204" w:rsidP="001B74FF">
      <w:pPr>
        <w:spacing w:line="360" w:lineRule="auto"/>
        <w:jc w:val="both"/>
      </w:pPr>
    </w:p>
    <w:p w14:paraId="4D5AE994" w14:textId="33BFB6F2" w:rsidR="004F6204" w:rsidRDefault="004F6204" w:rsidP="001B74FF">
      <w:pPr>
        <w:spacing w:line="360" w:lineRule="auto"/>
        <w:jc w:val="both"/>
      </w:pPr>
    </w:p>
    <w:p w14:paraId="5CDA3622" w14:textId="77777777" w:rsidR="004F6204" w:rsidRDefault="004F6204" w:rsidP="001B74FF">
      <w:pPr>
        <w:spacing w:line="360" w:lineRule="auto"/>
        <w:jc w:val="both"/>
      </w:pPr>
    </w:p>
    <w:p w14:paraId="142DB6E6" w14:textId="2CB87D14" w:rsidR="004F6204" w:rsidRDefault="004F6204" w:rsidP="009A5514">
      <w:pPr>
        <w:pStyle w:val="Caption"/>
        <w:jc w:val="center"/>
      </w:pPr>
      <w:bookmarkStart w:id="92" w:name="_Toc73611354"/>
      <w:r>
        <w:lastRenderedPageBreak/>
        <w:t>Conceptual Framework</w:t>
      </w:r>
      <w:bookmarkEnd w:id="92"/>
    </w:p>
    <w:p w14:paraId="0969B304" w14:textId="77777777" w:rsidR="001B74FF" w:rsidRDefault="001B74FF" w:rsidP="001B74FF">
      <w:pPr>
        <w:spacing w:line="360" w:lineRule="auto"/>
        <w:jc w:val="both"/>
      </w:pPr>
    </w:p>
    <w:p w14:paraId="370563E4" w14:textId="77777777" w:rsidR="001B74FF" w:rsidRDefault="001B74FF" w:rsidP="001B74FF">
      <w:pPr>
        <w:spacing w:line="360" w:lineRule="auto"/>
        <w:jc w:val="both"/>
      </w:pPr>
      <w:r>
        <w:rPr>
          <w:noProof/>
        </w:rPr>
        <w:drawing>
          <wp:inline distT="0" distB="0" distL="0" distR="0" wp14:anchorId="65A019B0" wp14:editId="4A065166">
            <wp:extent cx="6054725" cy="3410107"/>
            <wp:effectExtent l="0" t="0" r="3175"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70510" cy="3418997"/>
                    </a:xfrm>
                    <a:prstGeom prst="rect">
                      <a:avLst/>
                    </a:prstGeom>
                    <a:noFill/>
                  </pic:spPr>
                </pic:pic>
              </a:graphicData>
            </a:graphic>
          </wp:inline>
        </w:drawing>
      </w:r>
    </w:p>
    <w:p w14:paraId="64D5E796" w14:textId="77777777" w:rsidR="001B74FF" w:rsidRDefault="001B74FF" w:rsidP="001B74FF">
      <w:pPr>
        <w:spacing w:line="360" w:lineRule="auto"/>
        <w:jc w:val="both"/>
      </w:pPr>
    </w:p>
    <w:p w14:paraId="7D224373" w14:textId="7A109DA3" w:rsidR="001B74FF" w:rsidRPr="004F6204" w:rsidRDefault="004F6204" w:rsidP="001B74FF">
      <w:pPr>
        <w:spacing w:line="360" w:lineRule="auto"/>
        <w:jc w:val="both"/>
        <w:rPr>
          <w:b/>
          <w:bCs/>
        </w:rPr>
      </w:pPr>
      <w:r>
        <w:tab/>
      </w:r>
      <w:r>
        <w:tab/>
      </w:r>
      <w:r>
        <w:tab/>
      </w:r>
      <w:r>
        <w:tab/>
      </w:r>
      <w:r>
        <w:tab/>
      </w:r>
      <w:r>
        <w:tab/>
      </w:r>
      <w:r>
        <w:tab/>
      </w:r>
      <w:r>
        <w:tab/>
      </w:r>
      <w:r>
        <w:tab/>
      </w:r>
      <w:r w:rsidRPr="004F6204">
        <w:rPr>
          <w:b/>
          <w:bCs/>
        </w:rPr>
        <w:t>Figure 2</w:t>
      </w:r>
    </w:p>
    <w:p w14:paraId="26828A71" w14:textId="38AEDDF9" w:rsidR="001B74FF" w:rsidRPr="00A6126B" w:rsidRDefault="001B74FF" w:rsidP="004F6204">
      <w:pPr>
        <w:spacing w:before="240" w:line="360" w:lineRule="auto"/>
        <w:jc w:val="both"/>
      </w:pPr>
      <w:r w:rsidRPr="00A6126B">
        <w:t xml:space="preserve">The above picture reveals the </w:t>
      </w:r>
      <w:r w:rsidR="00B80836">
        <w:t>primary</w:t>
      </w:r>
      <w:r w:rsidR="00B80836" w:rsidRPr="00A6126B">
        <w:t xml:space="preserve"> </w:t>
      </w:r>
      <w:r w:rsidRPr="00A6126B">
        <w:t xml:space="preserve">areas where the researcher will interrogate; For effective communication, the researcher will interrogate the </w:t>
      </w:r>
      <w:r w:rsidR="00B80836">
        <w:t>current</w:t>
      </w:r>
      <w:r w:rsidR="00B80836" w:rsidRPr="00A6126B">
        <w:t xml:space="preserve"> </w:t>
      </w:r>
      <w:r w:rsidRPr="00A6126B">
        <w:t>flow of information of the bank against the 7C’s framework</w:t>
      </w:r>
      <w:r w:rsidR="00B80836">
        <w:t>,</w:t>
      </w:r>
      <w:r w:rsidRPr="00A6126B">
        <w:t xml:space="preserve"> thus identifying if communication within the bank is effective or not, this will achieve objective one (1) of this research. </w:t>
      </w:r>
    </w:p>
    <w:p w14:paraId="7905C7AC" w14:textId="2D37184B" w:rsidR="001B74FF" w:rsidRPr="00A6126B" w:rsidRDefault="001B74FF" w:rsidP="004F6204">
      <w:pPr>
        <w:spacing w:before="240" w:line="360" w:lineRule="auto"/>
        <w:jc w:val="both"/>
      </w:pPr>
      <w:r w:rsidRPr="00A6126B">
        <w:t xml:space="preserve">The channels of communication in Access bank will be interrogated based on the conventional and unconventional means </w:t>
      </w:r>
      <w:r w:rsidR="00B80836">
        <w:t xml:space="preserve">of </w:t>
      </w:r>
      <w:r w:rsidRPr="00A6126B">
        <w:t xml:space="preserve">establishing if </w:t>
      </w:r>
      <w:r w:rsidR="00B80836">
        <w:t>communication channels</w:t>
      </w:r>
      <w:r w:rsidRPr="00A6126B">
        <w:t xml:space="preserve"> are in line with the ANT that supports the use of technology for maintaining the flow of information in the entire </w:t>
      </w:r>
      <w:proofErr w:type="spellStart"/>
      <w:r w:rsidRPr="00A6126B">
        <w:t>organisation</w:t>
      </w:r>
      <w:proofErr w:type="spellEnd"/>
      <w:r w:rsidRPr="00A6126B">
        <w:t xml:space="preserve">. This </w:t>
      </w:r>
      <w:r w:rsidR="00B80836">
        <w:t xml:space="preserve">research </w:t>
      </w:r>
      <w:r w:rsidRPr="00A6126B">
        <w:t xml:space="preserve">will also </w:t>
      </w:r>
      <w:r w:rsidR="00B80836">
        <w:t>investigate the positive outcomes of departments' relationship and hence fulfil</w:t>
      </w:r>
      <w:r w:rsidRPr="00A6126B">
        <w:t xml:space="preserve"> objective two (2) of this study. </w:t>
      </w:r>
    </w:p>
    <w:p w14:paraId="6DC9FB48" w14:textId="5A9A7107" w:rsidR="001B74FF" w:rsidRPr="00A6126B" w:rsidRDefault="001B74FF" w:rsidP="004F6204">
      <w:pPr>
        <w:spacing w:before="240" w:line="360" w:lineRule="auto"/>
        <w:jc w:val="both"/>
      </w:pPr>
      <w:r w:rsidRPr="00A6126B">
        <w:t>PM will be considered in light of its scope</w:t>
      </w:r>
      <w:r w:rsidR="00B80836">
        <w:t>. T</w:t>
      </w:r>
      <w:r w:rsidRPr="00A6126B">
        <w:t xml:space="preserve">he researcher will consider how management has implemented </w:t>
      </w:r>
      <w:r w:rsidR="004F6204">
        <w:t xml:space="preserve">certain </w:t>
      </w:r>
      <w:r w:rsidRPr="00A6126B">
        <w:t xml:space="preserve">policies and the benefits of this to </w:t>
      </w:r>
      <w:proofErr w:type="spellStart"/>
      <w:r w:rsidRPr="00A6126B">
        <w:t>organisational</w:t>
      </w:r>
      <w:proofErr w:type="spellEnd"/>
      <w:r w:rsidRPr="00A6126B">
        <w:t xml:space="preserve"> success. The theory of goal setting will further be interrogated vis the scope of PM. </w:t>
      </w:r>
    </w:p>
    <w:p w14:paraId="78B9E546" w14:textId="297A03BE" w:rsidR="001B74FF" w:rsidRPr="00A6126B" w:rsidRDefault="001B74FF" w:rsidP="004F6204">
      <w:pPr>
        <w:spacing w:before="240" w:line="360" w:lineRule="auto"/>
        <w:jc w:val="both"/>
      </w:pPr>
      <w:r w:rsidRPr="00A6126B">
        <w:t>The impacts of effective communication will also be studied by discovering effective communication on employee performance</w:t>
      </w:r>
      <w:r w:rsidR="00B80836">
        <w:t>. U</w:t>
      </w:r>
      <w:r w:rsidRPr="00A6126B">
        <w:t>sing the ANT</w:t>
      </w:r>
      <w:r w:rsidR="00B80836">
        <w:t>,</w:t>
      </w:r>
      <w:r w:rsidRPr="00A6126B">
        <w:t xml:space="preserve"> the researcher will discover of </w:t>
      </w:r>
      <w:r w:rsidRPr="00A6126B">
        <w:lastRenderedPageBreak/>
        <w:t xml:space="preserve">effective communication enhances the relationship and performance of staff in Access bank, thereby achieving objective three (3) of this study </w:t>
      </w:r>
    </w:p>
    <w:p w14:paraId="52E2475B" w14:textId="3CA33A9D" w:rsidR="001B74FF" w:rsidRPr="00A6126B" w:rsidRDefault="00B80836" w:rsidP="009A5514">
      <w:pPr>
        <w:spacing w:before="240" w:line="360" w:lineRule="auto"/>
        <w:jc w:val="both"/>
      </w:pPr>
      <w:r>
        <w:t>The literature review shows</w:t>
      </w:r>
      <w:r w:rsidR="001B74FF" w:rsidRPr="00A6126B">
        <w:t xml:space="preserve"> that investigating the above will make greater meaning through qualitative means</w:t>
      </w:r>
      <w:r>
        <w:t>. T</w:t>
      </w:r>
      <w:r w:rsidR="001B74FF" w:rsidRPr="00A6126B">
        <w:t>his is necessitated by the gaps identified in the empirical review of lack of concentrate and in-depth explanation concerning the relationship between effective communication and performance management because most scholars () () () used quantitative methodology. Th</w:t>
      </w:r>
      <w:r>
        <w:t>us, this research will</w:t>
      </w:r>
      <w:r w:rsidR="001B74FF" w:rsidRPr="00A6126B">
        <w:t xml:space="preserve"> fill in this gap by using semi-structured interviews to collect data to achieve the research objectives. </w:t>
      </w:r>
    </w:p>
    <w:p w14:paraId="4DD84DD1" w14:textId="0A29D88B" w:rsidR="001B74FF" w:rsidRPr="005A2BAC" w:rsidRDefault="001B74FF" w:rsidP="001B74FF">
      <w:pPr>
        <w:keepNext/>
        <w:spacing w:before="360" w:after="180"/>
        <w:jc w:val="both"/>
        <w:outlineLvl w:val="1"/>
        <w:rPr>
          <w:b/>
          <w:bCs/>
          <w:iCs/>
          <w:szCs w:val="36"/>
        </w:rPr>
      </w:pPr>
      <w:bookmarkStart w:id="93" w:name="_Toc57233389"/>
      <w:bookmarkStart w:id="94" w:name="_Toc62497836"/>
      <w:bookmarkStart w:id="95" w:name="_Toc73645596"/>
      <w:r>
        <w:rPr>
          <w:b/>
          <w:bCs/>
          <w:iCs/>
          <w:szCs w:val="36"/>
        </w:rPr>
        <w:t>2</w:t>
      </w:r>
      <w:r w:rsidRPr="005A2BAC">
        <w:rPr>
          <w:b/>
          <w:bCs/>
          <w:iCs/>
          <w:szCs w:val="36"/>
        </w:rPr>
        <w:t>.</w:t>
      </w:r>
      <w:r w:rsidR="004F6204">
        <w:rPr>
          <w:b/>
          <w:bCs/>
          <w:iCs/>
          <w:szCs w:val="36"/>
        </w:rPr>
        <w:t>10</w:t>
      </w:r>
      <w:r w:rsidRPr="005A2BAC">
        <w:rPr>
          <w:b/>
          <w:bCs/>
          <w:iCs/>
          <w:szCs w:val="36"/>
        </w:rPr>
        <w:t>. C</w:t>
      </w:r>
      <w:bookmarkEnd w:id="93"/>
      <w:bookmarkEnd w:id="94"/>
      <w:r>
        <w:rPr>
          <w:b/>
          <w:bCs/>
          <w:iCs/>
          <w:szCs w:val="36"/>
        </w:rPr>
        <w:t>onclusion</w:t>
      </w:r>
      <w:bookmarkEnd w:id="95"/>
    </w:p>
    <w:p w14:paraId="7E2E2A02" w14:textId="77777777" w:rsidR="001B74FF" w:rsidRPr="00A56729" w:rsidRDefault="001B74FF" w:rsidP="001B74FF">
      <w:pPr>
        <w:spacing w:before="240" w:after="240" w:line="360" w:lineRule="auto"/>
        <w:jc w:val="both"/>
      </w:pPr>
      <w:r w:rsidRPr="005A2BAC">
        <w:t>General literature used for this study was empirical and qualitative, offering substantial insights into the concepts of communication and performance management, therefore enhancing their applicability during the research process</w:t>
      </w:r>
    </w:p>
    <w:p w14:paraId="4C0E7BD2" w14:textId="205FB632" w:rsidR="001B74FF" w:rsidRDefault="00B80836" w:rsidP="001B74FF">
      <w:pPr>
        <w:spacing w:before="240" w:after="240" w:line="360" w:lineRule="auto"/>
        <w:jc w:val="both"/>
      </w:pPr>
      <w:r>
        <w:t>Regarding</w:t>
      </w:r>
      <w:r w:rsidR="001B74FF" w:rsidRPr="005A2BAC">
        <w:t xml:space="preserve"> the research objectives, this review has provided several frameworks that will influence the drafting of a conceptual framework to </w:t>
      </w:r>
      <w:r>
        <w:t>measure communication and performance management in Access bank effectively</w:t>
      </w:r>
      <w:r w:rsidR="001B74FF" w:rsidRPr="005A2BAC">
        <w:t>. The review has further offered a better understanding of effective communication, c</w:t>
      </w:r>
      <w:r>
        <w:t>ommunication channels</w:t>
      </w:r>
      <w:r w:rsidR="001B74FF" w:rsidRPr="005A2BAC">
        <w:t>, and the applicability of communication to performance management, which are central objectives of this research.</w:t>
      </w:r>
    </w:p>
    <w:p w14:paraId="62B1131C" w14:textId="4E1D21A8" w:rsidR="001B74FF" w:rsidRDefault="001B74FF" w:rsidP="001B74FF">
      <w:pPr>
        <w:spacing w:before="240" w:after="240" w:line="360" w:lineRule="auto"/>
        <w:jc w:val="both"/>
      </w:pPr>
      <w:r>
        <w:t>The next section of this study contain</w:t>
      </w:r>
      <w:r w:rsidR="004F6204">
        <w:t>s</w:t>
      </w:r>
      <w:r>
        <w:t xml:space="preserve"> the research methodology</w:t>
      </w:r>
      <w:r w:rsidRPr="005A2BAC">
        <w:t xml:space="preserve"> </w:t>
      </w:r>
    </w:p>
    <w:p w14:paraId="142C6528" w14:textId="4EA1110F" w:rsidR="004F6204" w:rsidRDefault="004F6204" w:rsidP="001B74FF">
      <w:pPr>
        <w:spacing w:before="240" w:after="240" w:line="360" w:lineRule="auto"/>
        <w:jc w:val="both"/>
      </w:pPr>
    </w:p>
    <w:p w14:paraId="14183CED" w14:textId="00E606B9" w:rsidR="004F6204" w:rsidRDefault="004F6204" w:rsidP="001B74FF">
      <w:pPr>
        <w:spacing w:before="240" w:after="240" w:line="360" w:lineRule="auto"/>
        <w:jc w:val="both"/>
      </w:pPr>
    </w:p>
    <w:p w14:paraId="139CAAA5" w14:textId="7C4B41B3" w:rsidR="004F6204" w:rsidRDefault="004F6204" w:rsidP="001B74FF">
      <w:pPr>
        <w:spacing w:before="240" w:after="240" w:line="360" w:lineRule="auto"/>
        <w:jc w:val="both"/>
      </w:pPr>
    </w:p>
    <w:p w14:paraId="6E24597D" w14:textId="0389F066" w:rsidR="004F6204" w:rsidRDefault="004F6204" w:rsidP="001B74FF">
      <w:pPr>
        <w:spacing w:before="240" w:after="240" w:line="360" w:lineRule="auto"/>
        <w:jc w:val="both"/>
      </w:pPr>
    </w:p>
    <w:p w14:paraId="5DD82064" w14:textId="475F8407" w:rsidR="004F6204" w:rsidRDefault="004F6204" w:rsidP="001B74FF">
      <w:pPr>
        <w:spacing w:before="240" w:after="240" w:line="360" w:lineRule="auto"/>
        <w:jc w:val="both"/>
      </w:pPr>
    </w:p>
    <w:p w14:paraId="31C6BD58" w14:textId="305AB31C" w:rsidR="004F6204" w:rsidRDefault="004F6204" w:rsidP="001B74FF">
      <w:pPr>
        <w:spacing w:before="240" w:after="240" w:line="360" w:lineRule="auto"/>
        <w:jc w:val="both"/>
      </w:pPr>
    </w:p>
    <w:p w14:paraId="685A13E4" w14:textId="77777777" w:rsidR="004F6204" w:rsidRPr="004F6204" w:rsidRDefault="004F6204" w:rsidP="004F6204">
      <w:pPr>
        <w:pStyle w:val="Heading1"/>
        <w:jc w:val="center"/>
        <w:rPr>
          <w:lang w:val="en-GB"/>
        </w:rPr>
      </w:pPr>
      <w:bookmarkStart w:id="96" w:name="_Toc73645597"/>
      <w:bookmarkStart w:id="97" w:name="_Toc62497841"/>
      <w:r w:rsidRPr="004F6204">
        <w:rPr>
          <w:lang w:val="en-GB"/>
        </w:rPr>
        <w:lastRenderedPageBreak/>
        <w:t>CHAPTER THREE</w:t>
      </w:r>
      <w:bookmarkEnd w:id="96"/>
    </w:p>
    <w:p w14:paraId="62B9F182" w14:textId="77777777" w:rsidR="004F6204" w:rsidRPr="004F6204" w:rsidRDefault="004F6204" w:rsidP="004F6204">
      <w:pPr>
        <w:pStyle w:val="Heading1"/>
        <w:jc w:val="center"/>
        <w:rPr>
          <w:lang w:val="en-GB"/>
        </w:rPr>
      </w:pPr>
      <w:bookmarkStart w:id="98" w:name="_Toc73645598"/>
      <w:r w:rsidRPr="004F6204">
        <w:rPr>
          <w:lang w:val="en-GB"/>
        </w:rPr>
        <w:t>RESEARCH METHODOLOGY</w:t>
      </w:r>
      <w:bookmarkEnd w:id="98"/>
    </w:p>
    <w:p w14:paraId="127306B5" w14:textId="7BF715D1" w:rsidR="004F6204" w:rsidRPr="004F6204" w:rsidRDefault="004F6204" w:rsidP="004F6204">
      <w:pPr>
        <w:spacing w:line="360" w:lineRule="auto"/>
        <w:rPr>
          <w:lang w:val="en-GB"/>
        </w:rPr>
      </w:pPr>
      <w:r>
        <w:rPr>
          <w:b/>
          <w:bCs/>
          <w:lang w:val="en-GB"/>
        </w:rPr>
        <w:t xml:space="preserve">3.1. </w:t>
      </w:r>
      <w:r w:rsidRPr="004F6204">
        <w:rPr>
          <w:b/>
          <w:bCs/>
          <w:lang w:val="en-GB"/>
        </w:rPr>
        <w:t>Introduction</w:t>
      </w:r>
    </w:p>
    <w:p w14:paraId="61D5189B" w14:textId="77777777" w:rsidR="004F6204" w:rsidRPr="004F6204" w:rsidRDefault="004F6204" w:rsidP="004F6204">
      <w:pPr>
        <w:spacing w:line="360" w:lineRule="auto"/>
        <w:rPr>
          <w:lang w:val="en-GB"/>
        </w:rPr>
      </w:pPr>
    </w:p>
    <w:p w14:paraId="471DDDC1" w14:textId="77777777" w:rsidR="004F6204" w:rsidRPr="004F6204" w:rsidRDefault="004F6204" w:rsidP="004F6204">
      <w:pPr>
        <w:spacing w:line="360" w:lineRule="auto"/>
        <w:rPr>
          <w:lang w:val="en-GB"/>
        </w:rPr>
      </w:pPr>
      <w:r w:rsidRPr="004F6204">
        <w:rPr>
          <w:lang w:val="en-GB"/>
        </w:rPr>
        <w:t xml:space="preserve">This section of the research discusses the methodological frameworks adopted for this study. This section seeks to outline the several research instruments and tools that is relevant in collecting and analysing data. Thus, this section is critical as it discusses all procedures to ensure that the research achieves the research aims and objectives. The research method is discussed using the Saunders, Lewis, and Thornhill (2016) research onion which is depicted in the figure 3 below: </w:t>
      </w:r>
    </w:p>
    <w:p w14:paraId="5FD12115" w14:textId="77777777" w:rsidR="004F6204" w:rsidRPr="004F6204" w:rsidRDefault="004F6204" w:rsidP="004F6204">
      <w:pPr>
        <w:spacing w:line="360" w:lineRule="auto"/>
        <w:rPr>
          <w:lang w:val="en-GB"/>
        </w:rPr>
      </w:pPr>
    </w:p>
    <w:p w14:paraId="74EF1903" w14:textId="25A2C452" w:rsidR="004F6204" w:rsidRPr="004F6204" w:rsidRDefault="004F6204" w:rsidP="004F6204">
      <w:pPr>
        <w:pStyle w:val="Caption"/>
        <w:rPr>
          <w:bCs/>
          <w:lang w:val="en-GB"/>
        </w:rPr>
      </w:pPr>
      <w:bookmarkStart w:id="99" w:name="_Toc73611355"/>
      <w:r w:rsidRPr="004F6204">
        <w:rPr>
          <w:noProof/>
          <w:lang w:val="en-GB"/>
        </w:rPr>
        <mc:AlternateContent>
          <mc:Choice Requires="wps">
            <w:drawing>
              <wp:anchor distT="0" distB="0" distL="114300" distR="114300" simplePos="0" relativeHeight="251659264" behindDoc="0" locked="0" layoutInCell="1" allowOverlap="1" wp14:anchorId="2820EDF9" wp14:editId="2E1B6C85">
                <wp:simplePos x="0" y="0"/>
                <wp:positionH relativeFrom="column">
                  <wp:posOffset>-770890</wp:posOffset>
                </wp:positionH>
                <wp:positionV relativeFrom="paragraph">
                  <wp:posOffset>1249680</wp:posOffset>
                </wp:positionV>
                <wp:extent cx="2914650" cy="2419350"/>
                <wp:effectExtent l="0" t="19050" r="38100" b="38100"/>
                <wp:wrapNone/>
                <wp:docPr id="4" name="Arrow: Right 4"/>
                <wp:cNvGraphicFramePr/>
                <a:graphic xmlns:a="http://schemas.openxmlformats.org/drawingml/2006/main">
                  <a:graphicData uri="http://schemas.microsoft.com/office/word/2010/wordprocessingShape">
                    <wps:wsp>
                      <wps:cNvSpPr/>
                      <wps:spPr>
                        <a:xfrm>
                          <a:off x="0" y="0"/>
                          <a:ext cx="2914650" cy="2419350"/>
                        </a:xfrm>
                        <a:prstGeom prst="rightArrow">
                          <a:avLst/>
                        </a:prstGeom>
                        <a:solidFill>
                          <a:srgbClr val="4472C4"/>
                        </a:solidFill>
                        <a:ln w="12700" cap="flat" cmpd="sng" algn="ctr">
                          <a:solidFill>
                            <a:srgbClr val="4472C4">
                              <a:shade val="50000"/>
                            </a:srgbClr>
                          </a:solidFill>
                          <a:prstDash val="solid"/>
                          <a:miter lim="800000"/>
                        </a:ln>
                        <a:effectLst/>
                      </wps:spPr>
                      <wps:txbx>
                        <w:txbxContent>
                          <w:p w14:paraId="2BF1A471" w14:textId="77777777" w:rsidR="004F6204" w:rsidRPr="00662B1A" w:rsidRDefault="004F6204" w:rsidP="004F6204">
                            <w:pPr>
                              <w:rPr>
                                <w:b/>
                                <w:bCs/>
                                <w:color w:val="000000" w:themeColor="text1"/>
                                <w:lang w:val="en-GB"/>
                              </w:rPr>
                            </w:pPr>
                            <w:r w:rsidRPr="00662B1A">
                              <w:rPr>
                                <w:b/>
                                <w:bCs/>
                                <w:color w:val="000000" w:themeColor="text1"/>
                                <w:lang w:val="en-GB"/>
                              </w:rPr>
                              <w:t>Instrument of Data Collection</w:t>
                            </w:r>
                          </w:p>
                          <w:p w14:paraId="703E6069" w14:textId="77777777" w:rsidR="004F6204" w:rsidRPr="00662B1A" w:rsidRDefault="004F6204" w:rsidP="004F6204">
                            <w:pPr>
                              <w:rPr>
                                <w:color w:val="000000" w:themeColor="text1"/>
                                <w:lang w:val="en-GB"/>
                              </w:rPr>
                            </w:pPr>
                            <w:r w:rsidRPr="00662B1A">
                              <w:rPr>
                                <w:color w:val="000000" w:themeColor="text1"/>
                                <w:lang w:val="en-GB"/>
                              </w:rPr>
                              <w:t>Semi-Structured Interviews</w:t>
                            </w:r>
                          </w:p>
                          <w:p w14:paraId="2405826C" w14:textId="77777777" w:rsidR="004F6204" w:rsidRPr="00662B1A" w:rsidRDefault="004F6204" w:rsidP="004F6204">
                            <w:pPr>
                              <w:rPr>
                                <w:color w:val="000000" w:themeColor="text1"/>
                                <w:lang w:val="en-GB"/>
                              </w:rPr>
                            </w:pPr>
                          </w:p>
                          <w:p w14:paraId="026940D4" w14:textId="77777777" w:rsidR="004F6204" w:rsidRPr="00662B1A" w:rsidRDefault="004F6204" w:rsidP="004F6204">
                            <w:pPr>
                              <w:rPr>
                                <w:b/>
                                <w:bCs/>
                                <w:color w:val="000000" w:themeColor="text1"/>
                                <w:lang w:val="en-GB"/>
                              </w:rPr>
                            </w:pPr>
                            <w:r w:rsidRPr="00662B1A">
                              <w:rPr>
                                <w:b/>
                                <w:bCs/>
                                <w:color w:val="000000" w:themeColor="text1"/>
                                <w:lang w:val="en-GB"/>
                              </w:rPr>
                              <w:t>Method of Data Analysis</w:t>
                            </w:r>
                          </w:p>
                          <w:p w14:paraId="1AE8C575" w14:textId="77777777" w:rsidR="004F6204" w:rsidRPr="00662B1A" w:rsidRDefault="004F6204" w:rsidP="004F6204">
                            <w:pPr>
                              <w:rPr>
                                <w:color w:val="000000" w:themeColor="text1"/>
                                <w:lang w:val="en-GB"/>
                              </w:rPr>
                            </w:pPr>
                            <w:r w:rsidRPr="00662B1A">
                              <w:rPr>
                                <w:color w:val="000000" w:themeColor="text1"/>
                                <w:lang w:val="en-GB"/>
                              </w:rPr>
                              <w:t>Thematic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820EDF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 o:spid="_x0000_s1026" type="#_x0000_t13" style="position:absolute;margin-left:-60.7pt;margin-top:98.4pt;width:229.5pt;height:190.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" adj="12635" fillcolor="#4472c4" strokecolor="#2f528f" strokeweight="1pt">
                <v:textbox>
                  <w:txbxContent>
                    <w:p w14:paraId="2BF1A471" w14:textId="77777777" w:rsidR="004F6204" w:rsidRPr="00662B1A" w:rsidRDefault="004F6204" w:rsidP="004F6204">
                      <w:pPr>
                        <w:rPr>
                          <w:b/>
                          <w:bCs/>
                          <w:color w:val="000000" w:themeColor="text1"/>
                          <w:lang w:val="en-GB"/>
                        </w:rPr>
                      </w:pPr>
                      <w:r w:rsidRPr="00662B1A">
                        <w:rPr>
                          <w:b/>
                          <w:bCs/>
                          <w:color w:val="000000" w:themeColor="text1"/>
                          <w:lang w:val="en-GB"/>
                        </w:rPr>
                        <w:t>Instrument of Data Collection</w:t>
                      </w:r>
                    </w:p>
                    <w:p w14:paraId="703E6069" w14:textId="77777777" w:rsidR="004F6204" w:rsidRPr="00662B1A" w:rsidRDefault="004F6204" w:rsidP="004F6204">
                      <w:pPr>
                        <w:rPr>
                          <w:color w:val="000000" w:themeColor="text1"/>
                          <w:lang w:val="en-GB"/>
                        </w:rPr>
                      </w:pPr>
                      <w:r w:rsidRPr="00662B1A">
                        <w:rPr>
                          <w:color w:val="000000" w:themeColor="text1"/>
                          <w:lang w:val="en-GB"/>
                        </w:rPr>
                        <w:t>Semi-Structured Interviews</w:t>
                      </w:r>
                    </w:p>
                    <w:p w14:paraId="2405826C" w14:textId="77777777" w:rsidR="004F6204" w:rsidRPr="00662B1A" w:rsidRDefault="004F6204" w:rsidP="004F6204">
                      <w:pPr>
                        <w:rPr>
                          <w:color w:val="000000" w:themeColor="text1"/>
                          <w:lang w:val="en-GB"/>
                        </w:rPr>
                      </w:pPr>
                    </w:p>
                    <w:p w14:paraId="026940D4" w14:textId="77777777" w:rsidR="004F6204" w:rsidRPr="00662B1A" w:rsidRDefault="004F6204" w:rsidP="004F6204">
                      <w:pPr>
                        <w:rPr>
                          <w:b/>
                          <w:bCs/>
                          <w:color w:val="000000" w:themeColor="text1"/>
                          <w:lang w:val="en-GB"/>
                        </w:rPr>
                      </w:pPr>
                      <w:r w:rsidRPr="00662B1A">
                        <w:rPr>
                          <w:b/>
                          <w:bCs/>
                          <w:color w:val="000000" w:themeColor="text1"/>
                          <w:lang w:val="en-GB"/>
                        </w:rPr>
                        <w:t>Method of Data Analysis</w:t>
                      </w:r>
                    </w:p>
                    <w:p w14:paraId="1AE8C575" w14:textId="77777777" w:rsidR="004F6204" w:rsidRPr="00662B1A" w:rsidRDefault="004F6204" w:rsidP="004F6204">
                      <w:pPr>
                        <w:rPr>
                          <w:color w:val="000000" w:themeColor="text1"/>
                          <w:lang w:val="en-GB"/>
                        </w:rPr>
                      </w:pPr>
                      <w:r w:rsidRPr="00662B1A">
                        <w:rPr>
                          <w:color w:val="000000" w:themeColor="text1"/>
                          <w:lang w:val="en-GB"/>
                        </w:rPr>
                        <w:t>Thematic Analysis</w:t>
                      </w:r>
                    </w:p>
                  </w:txbxContent>
                </v:textbox>
              </v:shape>
            </w:pict>
          </mc:Fallback>
        </mc:AlternateContent>
      </w:r>
      <w:r w:rsidRPr="004F6204">
        <w:rPr>
          <w:bCs/>
          <w:lang w:val="en-GB"/>
        </w:rPr>
        <w:t xml:space="preserve">                                                               Research Onions</w:t>
      </w:r>
      <w:r w:rsidRPr="004F6204">
        <w:rPr>
          <w:noProof/>
          <w:lang w:val="en-GB"/>
        </w:rPr>
        <w:drawing>
          <wp:inline distT="0" distB="0" distL="0" distR="0" wp14:anchorId="4696E0F3" wp14:editId="25AB76DC">
            <wp:extent cx="5731510" cy="3575050"/>
            <wp:effectExtent l="0" t="0" r="0" b="190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bookmarkEnd w:id="99"/>
    </w:p>
    <w:p w14:paraId="139F87FF" w14:textId="591D9EBE" w:rsidR="004F6204" w:rsidRPr="004F6204" w:rsidRDefault="004F6204" w:rsidP="004F6204">
      <w:pPr>
        <w:spacing w:line="360" w:lineRule="auto"/>
        <w:rPr>
          <w:lang w:val="en-GB"/>
        </w:rPr>
      </w:pPr>
    </w:p>
    <w:p w14:paraId="6A30F782" w14:textId="42332156" w:rsidR="004F6204" w:rsidRPr="004F6204" w:rsidRDefault="004F6204" w:rsidP="004F6204">
      <w:pPr>
        <w:spacing w:line="360" w:lineRule="auto"/>
        <w:rPr>
          <w:b/>
          <w:bCs/>
          <w:lang w:val="en-GB"/>
        </w:rPr>
      </w:pPr>
      <w:r w:rsidRPr="004F6204">
        <w:rPr>
          <w:b/>
          <w:bCs/>
          <w:lang w:val="en-GB"/>
        </w:rPr>
        <w:t>Source: Saunders, Lewis, and Thornhill (2016)</w:t>
      </w:r>
      <w:r w:rsidRPr="004F6204">
        <w:rPr>
          <w:b/>
          <w:bCs/>
          <w:lang w:val="en-GB"/>
        </w:rPr>
        <w:tab/>
      </w:r>
      <w:r w:rsidRPr="004F6204">
        <w:rPr>
          <w:b/>
          <w:bCs/>
          <w:lang w:val="en-GB"/>
        </w:rPr>
        <w:tab/>
      </w:r>
      <w:r w:rsidRPr="004F6204">
        <w:rPr>
          <w:b/>
          <w:bCs/>
          <w:lang w:val="en-GB"/>
        </w:rPr>
        <w:tab/>
        <w:t>Figure 3</w:t>
      </w:r>
    </w:p>
    <w:p w14:paraId="73942711" w14:textId="1C97F936" w:rsidR="004F6204" w:rsidRPr="004F6204" w:rsidRDefault="004F6204" w:rsidP="004F6204">
      <w:pPr>
        <w:keepNext/>
        <w:spacing w:before="360" w:after="180" w:line="360" w:lineRule="auto"/>
        <w:outlineLvl w:val="1"/>
        <w:rPr>
          <w:b/>
          <w:bCs/>
          <w:iCs/>
          <w:szCs w:val="36"/>
          <w:lang w:val="en-GB"/>
        </w:rPr>
      </w:pPr>
      <w:bookmarkStart w:id="100" w:name="_Toc73645599"/>
      <w:r w:rsidRPr="004F6204">
        <w:rPr>
          <w:b/>
          <w:bCs/>
          <w:iCs/>
          <w:szCs w:val="36"/>
          <w:lang w:val="en-GB"/>
        </w:rPr>
        <w:t>3.</w:t>
      </w:r>
      <w:r>
        <w:rPr>
          <w:b/>
          <w:bCs/>
          <w:iCs/>
          <w:szCs w:val="36"/>
          <w:lang w:val="en-GB"/>
        </w:rPr>
        <w:t>2</w:t>
      </w:r>
      <w:r w:rsidRPr="004F6204">
        <w:rPr>
          <w:b/>
          <w:bCs/>
          <w:iCs/>
          <w:szCs w:val="36"/>
          <w:lang w:val="en-GB"/>
        </w:rPr>
        <w:t>. Research P</w:t>
      </w:r>
      <w:bookmarkEnd w:id="97"/>
      <w:r w:rsidRPr="004F6204">
        <w:rPr>
          <w:b/>
          <w:bCs/>
          <w:iCs/>
          <w:szCs w:val="36"/>
          <w:lang w:val="en-GB"/>
        </w:rPr>
        <w:t>hilosophy</w:t>
      </w:r>
      <w:bookmarkEnd w:id="100"/>
    </w:p>
    <w:p w14:paraId="15ABA626" w14:textId="77777777" w:rsidR="004F6204" w:rsidRPr="004F6204" w:rsidRDefault="004F6204" w:rsidP="004F6204">
      <w:pPr>
        <w:spacing w:before="240" w:after="240" w:line="360" w:lineRule="auto"/>
        <w:jc w:val="both"/>
        <w:rPr>
          <w:lang w:val="en-GB"/>
        </w:rPr>
      </w:pPr>
      <w:r w:rsidRPr="004F6204">
        <w:rPr>
          <w:lang w:val="en-GB"/>
        </w:rPr>
        <w:t xml:space="preserve">The research philosophy provides the overall framework for the acquisition of knowledge (Burke and Johnson, 2004). It provides specific laws, principles, and guidelines for the development and acceptability of knowledge within the academia. The research philosophy is </w:t>
      </w:r>
      <w:r w:rsidRPr="004F6204">
        <w:rPr>
          <w:lang w:val="en-GB"/>
        </w:rPr>
        <w:lastRenderedPageBreak/>
        <w:t xml:space="preserve">a combination of all norms, values, patterns, and beliefs which are adopted in academic endeavours to gain knowledge about existence and reality. </w:t>
      </w:r>
      <w:proofErr w:type="spellStart"/>
      <w:r w:rsidRPr="004F6204">
        <w:rPr>
          <w:lang w:val="en-GB"/>
        </w:rPr>
        <w:t>Ihemeje</w:t>
      </w:r>
      <w:proofErr w:type="spellEnd"/>
      <w:r w:rsidRPr="004F6204">
        <w:rPr>
          <w:lang w:val="en-GB"/>
        </w:rPr>
        <w:t xml:space="preserve"> (2006), Research Philosophy ensures that knowledge is obtained appropriately for academic usage and the benefit of humanity. A research philosophy is thus essential to any study. </w:t>
      </w:r>
    </w:p>
    <w:p w14:paraId="7511B3BA" w14:textId="77777777" w:rsidR="004F6204" w:rsidRPr="004F6204" w:rsidRDefault="004F6204" w:rsidP="004F6204">
      <w:pPr>
        <w:spacing w:before="240" w:after="240" w:line="360" w:lineRule="auto"/>
        <w:jc w:val="both"/>
        <w:rPr>
          <w:lang w:val="en-GB"/>
        </w:rPr>
      </w:pPr>
      <w:r w:rsidRPr="004F6204">
        <w:rPr>
          <w:lang w:val="en-GB"/>
        </w:rPr>
        <w:t>The interpretivism research philosophy is adopted for this research. The philosophy argues for the study of humanity with values, reality, and construct which they create for themselves. It centres on humans, organisations, organisational processes, and impacts of these organisational processes on individuals within and external to the organisation. The philosophy also allows for subjectivism and flexibility of research processes, as a thorough study on humans cannot be achieved using pure objectivism. The table below explains the major characteristics of interpretivism</w:t>
      </w:r>
    </w:p>
    <w:p w14:paraId="4328E20D" w14:textId="7052444B" w:rsidR="004F6204" w:rsidRPr="004F6204" w:rsidRDefault="004F6204" w:rsidP="004F6204">
      <w:pPr>
        <w:pStyle w:val="Caption"/>
        <w:jc w:val="center"/>
        <w:rPr>
          <w:bCs/>
          <w:lang w:val="en-GB"/>
        </w:rPr>
      </w:pPr>
      <w:bookmarkStart w:id="101" w:name="_Toc73611344"/>
      <w:r w:rsidRPr="004F6204">
        <w:rPr>
          <w:bCs/>
          <w:lang w:val="en-GB"/>
        </w:rPr>
        <w:t>Features of Interpretivism</w:t>
      </w:r>
      <w:bookmarkEnd w:id="101"/>
    </w:p>
    <w:tbl>
      <w:tblPr>
        <w:tblStyle w:val="PlainTable1"/>
        <w:tblW w:w="0" w:type="auto"/>
        <w:tblInd w:w="-431" w:type="dxa"/>
        <w:tblLook w:val="04A0" w:firstRow="1" w:lastRow="0" w:firstColumn="1" w:lastColumn="0" w:noHBand="0" w:noVBand="1"/>
      </w:tblPr>
      <w:tblGrid>
        <w:gridCol w:w="1844"/>
        <w:gridCol w:w="2835"/>
        <w:gridCol w:w="2770"/>
        <w:gridCol w:w="1998"/>
      </w:tblGrid>
      <w:tr w:rsidR="004F6204" w:rsidRPr="004F6204" w14:paraId="631C8B34" w14:textId="77777777" w:rsidTr="004D46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4" w:type="dxa"/>
          </w:tcPr>
          <w:p w14:paraId="1274F3C1" w14:textId="77777777" w:rsidR="004F6204" w:rsidRPr="004F6204" w:rsidRDefault="004F6204" w:rsidP="004F6204">
            <w:pPr>
              <w:rPr>
                <w:rFonts w:eastAsiaTheme="minorHAnsi"/>
                <w:lang w:val="en-GB"/>
              </w:rPr>
            </w:pPr>
            <w:r w:rsidRPr="004F6204">
              <w:rPr>
                <w:rFonts w:eastAsiaTheme="minorHAnsi"/>
                <w:lang w:val="en-GB"/>
              </w:rPr>
              <w:t>Research Philosophy</w:t>
            </w:r>
          </w:p>
        </w:tc>
        <w:tc>
          <w:tcPr>
            <w:tcW w:w="2835" w:type="dxa"/>
          </w:tcPr>
          <w:p w14:paraId="2BB7DD39" w14:textId="77777777" w:rsidR="004F6204" w:rsidRPr="004F6204" w:rsidRDefault="004F6204" w:rsidP="004F6204">
            <w:pPr>
              <w:cnfStyle w:val="100000000000" w:firstRow="1"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Terminology often associated with basic research paradigms</w:t>
            </w:r>
          </w:p>
        </w:tc>
        <w:tc>
          <w:tcPr>
            <w:tcW w:w="2770" w:type="dxa"/>
          </w:tcPr>
          <w:p w14:paraId="47AEB0B1" w14:textId="77777777" w:rsidR="004F6204" w:rsidRPr="004F6204" w:rsidRDefault="004F6204" w:rsidP="004F6204">
            <w:pPr>
              <w:cnfStyle w:val="100000000000" w:firstRow="1"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Basic Methods</w:t>
            </w:r>
          </w:p>
        </w:tc>
        <w:tc>
          <w:tcPr>
            <w:tcW w:w="1998" w:type="dxa"/>
          </w:tcPr>
          <w:p w14:paraId="13BD601A" w14:textId="77777777" w:rsidR="004F6204" w:rsidRPr="004F6204" w:rsidRDefault="004F6204" w:rsidP="004F6204">
            <w:pPr>
              <w:cnfStyle w:val="100000000000" w:firstRow="1"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Data collection measures (examples)</w:t>
            </w:r>
          </w:p>
        </w:tc>
      </w:tr>
      <w:tr w:rsidR="004F6204" w:rsidRPr="004F6204" w14:paraId="604633FF" w14:textId="77777777" w:rsidTr="004D46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4" w:type="dxa"/>
          </w:tcPr>
          <w:p w14:paraId="591527D9" w14:textId="77777777" w:rsidR="004F6204" w:rsidRPr="004F6204" w:rsidRDefault="004F6204" w:rsidP="004F6204">
            <w:pPr>
              <w:rPr>
                <w:rFonts w:eastAsiaTheme="minorHAnsi"/>
                <w:lang w:val="en-GB"/>
              </w:rPr>
            </w:pPr>
            <w:r w:rsidRPr="004F6204">
              <w:rPr>
                <w:rFonts w:eastAsiaTheme="minorHAnsi"/>
                <w:lang w:val="en-GB"/>
              </w:rPr>
              <w:t>Interpretivism</w:t>
            </w:r>
          </w:p>
        </w:tc>
        <w:tc>
          <w:tcPr>
            <w:tcW w:w="2835" w:type="dxa"/>
          </w:tcPr>
          <w:p w14:paraId="1BA6A77F"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Naturalistic</w:t>
            </w:r>
          </w:p>
          <w:p w14:paraId="637469AF"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Phenomenological</w:t>
            </w:r>
          </w:p>
          <w:p w14:paraId="04074169"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Hermeneutic</w:t>
            </w:r>
          </w:p>
          <w:p w14:paraId="2564FCAA"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Interpretivist</w:t>
            </w:r>
          </w:p>
          <w:p w14:paraId="2E3DBCFB"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Ethnographic</w:t>
            </w:r>
          </w:p>
          <w:p w14:paraId="1187BE01"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Many participants value</w:t>
            </w:r>
          </w:p>
          <w:p w14:paraId="1F90F785"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The social and historical interpretation</w:t>
            </w:r>
          </w:p>
          <w:p w14:paraId="177463EA"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 xml:space="preserve">Theories creation </w:t>
            </w:r>
          </w:p>
          <w:p w14:paraId="6729BD21"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Symbolic interaction</w:t>
            </w:r>
          </w:p>
        </w:tc>
        <w:tc>
          <w:tcPr>
            <w:tcW w:w="2770" w:type="dxa"/>
          </w:tcPr>
          <w:p w14:paraId="474992E0"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Qualitative methods</w:t>
            </w:r>
          </w:p>
          <w:p w14:paraId="6C9466D3"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p>
        </w:tc>
        <w:tc>
          <w:tcPr>
            <w:tcW w:w="1998" w:type="dxa"/>
          </w:tcPr>
          <w:p w14:paraId="1439A97C"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Interviews</w:t>
            </w:r>
          </w:p>
          <w:p w14:paraId="0327C534"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Observation</w:t>
            </w:r>
          </w:p>
          <w:p w14:paraId="27C5167D"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 xml:space="preserve">Document Study </w:t>
            </w:r>
          </w:p>
          <w:p w14:paraId="4EFC6E89"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Digital ethnography</w:t>
            </w:r>
          </w:p>
          <w:p w14:paraId="4529664B"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Image data analysis</w:t>
            </w:r>
          </w:p>
        </w:tc>
      </w:tr>
    </w:tbl>
    <w:p w14:paraId="004594EF" w14:textId="77777777" w:rsidR="004F6204" w:rsidRPr="004F6204" w:rsidRDefault="004F6204" w:rsidP="004F6204">
      <w:pPr>
        <w:rPr>
          <w:rFonts w:eastAsiaTheme="minorHAnsi"/>
          <w:b/>
          <w:bCs/>
          <w:sz w:val="22"/>
          <w:szCs w:val="22"/>
          <w:lang w:val="en-GB"/>
        </w:rPr>
      </w:pPr>
      <w:r w:rsidRPr="004F6204">
        <w:rPr>
          <w:b/>
          <w:bCs/>
          <w:lang w:val="en-GB"/>
        </w:rPr>
        <w:t xml:space="preserve">Source: </w:t>
      </w:r>
      <w:proofErr w:type="spellStart"/>
      <w:r w:rsidRPr="004F6204">
        <w:rPr>
          <w:rFonts w:eastAsiaTheme="minorHAnsi"/>
          <w:b/>
          <w:bCs/>
          <w:sz w:val="22"/>
          <w:szCs w:val="22"/>
          <w:lang w:val="en-GB"/>
        </w:rPr>
        <w:t>Zukauskas</w:t>
      </w:r>
      <w:proofErr w:type="spellEnd"/>
      <w:r w:rsidRPr="004F6204">
        <w:rPr>
          <w:rFonts w:eastAsiaTheme="minorHAnsi"/>
          <w:b/>
          <w:bCs/>
          <w:sz w:val="22"/>
          <w:szCs w:val="22"/>
          <w:lang w:val="en-GB"/>
        </w:rPr>
        <w:t xml:space="preserve">, </w:t>
      </w:r>
      <w:proofErr w:type="spellStart"/>
      <w:r w:rsidRPr="004F6204">
        <w:rPr>
          <w:rFonts w:eastAsiaTheme="minorHAnsi"/>
          <w:b/>
          <w:bCs/>
          <w:sz w:val="22"/>
          <w:szCs w:val="22"/>
          <w:lang w:val="en-GB"/>
        </w:rPr>
        <w:t>Vveinhardt</w:t>
      </w:r>
      <w:proofErr w:type="spellEnd"/>
      <w:r w:rsidRPr="004F6204">
        <w:rPr>
          <w:rFonts w:eastAsiaTheme="minorHAnsi"/>
          <w:b/>
          <w:bCs/>
          <w:sz w:val="22"/>
          <w:szCs w:val="22"/>
          <w:lang w:val="en-GB"/>
        </w:rPr>
        <w:t xml:space="preserve"> and </w:t>
      </w:r>
      <w:proofErr w:type="spellStart"/>
      <w:r w:rsidRPr="004F6204">
        <w:rPr>
          <w:rFonts w:eastAsiaTheme="minorHAnsi"/>
          <w:b/>
          <w:bCs/>
          <w:sz w:val="22"/>
          <w:szCs w:val="22"/>
          <w:lang w:val="en-GB"/>
        </w:rPr>
        <w:t>Andriukaitiene</w:t>
      </w:r>
      <w:proofErr w:type="spellEnd"/>
      <w:r w:rsidRPr="004F6204">
        <w:rPr>
          <w:rFonts w:eastAsiaTheme="minorHAnsi"/>
          <w:b/>
          <w:bCs/>
          <w:sz w:val="22"/>
          <w:szCs w:val="22"/>
          <w:lang w:val="en-GB"/>
        </w:rPr>
        <w:t xml:space="preserve"> (2017)                               Table 2</w:t>
      </w:r>
    </w:p>
    <w:p w14:paraId="086F3965" w14:textId="77777777" w:rsidR="004F6204" w:rsidRPr="004F6204" w:rsidRDefault="004F6204" w:rsidP="004F6204">
      <w:pPr>
        <w:rPr>
          <w:rFonts w:asciiTheme="minorHAnsi" w:eastAsiaTheme="minorHAnsi" w:hAnsiTheme="minorHAnsi" w:cstheme="minorBidi"/>
          <w:sz w:val="22"/>
          <w:szCs w:val="22"/>
          <w:lang w:val="en-GB"/>
        </w:rPr>
      </w:pPr>
    </w:p>
    <w:p w14:paraId="2DF97D62" w14:textId="77777777" w:rsidR="004F6204" w:rsidRPr="004F6204" w:rsidRDefault="004F6204" w:rsidP="004F6204">
      <w:pPr>
        <w:spacing w:before="240" w:after="240" w:line="360" w:lineRule="auto"/>
        <w:jc w:val="both"/>
        <w:rPr>
          <w:lang w:val="en-GB"/>
        </w:rPr>
      </w:pPr>
      <w:r w:rsidRPr="004F6204">
        <w:rPr>
          <w:lang w:val="en-GB"/>
        </w:rPr>
        <w:t>Interpretivism excels in business research as it aids in achieving deeper meaning to organisational process and its impacts on individuals within the organisation (</w:t>
      </w:r>
      <w:proofErr w:type="spellStart"/>
      <w:r w:rsidRPr="004F6204">
        <w:rPr>
          <w:lang w:val="en-GB"/>
        </w:rPr>
        <w:t>Joubish</w:t>
      </w:r>
      <w:proofErr w:type="spellEnd"/>
      <w:r w:rsidRPr="004F6204">
        <w:rPr>
          <w:lang w:val="en-GB"/>
        </w:rPr>
        <w:t xml:space="preserve">, 2009). While using interpretivism the business researcher is capable of obtaining detailed explanations and reasons concerning several organisational outcomes. Furthermore, interpretivism enables the study of organisational processes by enhancing a deeper understanding between the manifestation and relationship between variables in an organisation (Sekaran and Bougie, 2016). </w:t>
      </w:r>
    </w:p>
    <w:p w14:paraId="574BE877" w14:textId="77777777" w:rsidR="004F6204" w:rsidRPr="004F6204" w:rsidRDefault="004F6204" w:rsidP="004F6204">
      <w:pPr>
        <w:spacing w:before="240" w:after="240" w:line="360" w:lineRule="auto"/>
        <w:jc w:val="both"/>
        <w:rPr>
          <w:lang w:val="en-GB"/>
        </w:rPr>
      </w:pPr>
      <w:r w:rsidRPr="004F6204">
        <w:rPr>
          <w:lang w:val="en-GB"/>
        </w:rPr>
        <w:t xml:space="preserve">The aforementioned is the reason why interpretivism is adopted in this research, as it enhanced the study of effective communication on performance management which are all organisational </w:t>
      </w:r>
      <w:r w:rsidRPr="004F6204">
        <w:rPr>
          <w:lang w:val="en-GB"/>
        </w:rPr>
        <w:lastRenderedPageBreak/>
        <w:t xml:space="preserve">variables, it also provided an in-depth understanding of the manifestations and relationship between these variables. Furthermore, since individuals within the organisation are the centre of analysis, subjectivism and flexibility are required for the success of the entire process. </w:t>
      </w:r>
    </w:p>
    <w:p w14:paraId="1621FFF4" w14:textId="77777777" w:rsidR="004F6204" w:rsidRPr="004F6204" w:rsidRDefault="004F6204" w:rsidP="004F6204">
      <w:pPr>
        <w:spacing w:before="240" w:after="240" w:line="360" w:lineRule="auto"/>
        <w:jc w:val="both"/>
        <w:rPr>
          <w:lang w:val="en-GB"/>
        </w:rPr>
      </w:pPr>
      <w:r w:rsidRPr="004F6204">
        <w:rPr>
          <w:lang w:val="en-GB"/>
        </w:rPr>
        <w:t>A major limitation of the interpretivism philosophy is it does not emphasise critical and objective analysis of phenomena (</w:t>
      </w:r>
      <w:proofErr w:type="spellStart"/>
      <w:r w:rsidRPr="004F6204">
        <w:rPr>
          <w:lang w:val="en-GB"/>
        </w:rPr>
        <w:t>Ihemeje</w:t>
      </w:r>
      <w:proofErr w:type="spellEnd"/>
      <w:r w:rsidRPr="004F6204">
        <w:rPr>
          <w:lang w:val="en-GB"/>
        </w:rPr>
        <w:t>, 2006). Beach and Rasmus (2016), notes that the philosophy was subjective in nature hence was susceptible to manipulations by the researcher. This limitation however did not pose a threat to this study, as the researcher developed credible instruments and methods of data collection and analysis which reduced the researcher's influence on the findings.</w:t>
      </w:r>
    </w:p>
    <w:p w14:paraId="3164DFD9" w14:textId="5F3E9DAD" w:rsidR="004F6204" w:rsidRPr="004F6204" w:rsidRDefault="004F6204" w:rsidP="004F6204">
      <w:pPr>
        <w:pStyle w:val="Heading1"/>
        <w:rPr>
          <w:lang w:val="en-GB"/>
        </w:rPr>
      </w:pPr>
      <w:bookmarkStart w:id="102" w:name="_Toc62497842"/>
      <w:bookmarkStart w:id="103" w:name="_Toc73645600"/>
      <w:r>
        <w:rPr>
          <w:lang w:val="en-GB"/>
        </w:rPr>
        <w:t xml:space="preserve">3.3. </w:t>
      </w:r>
      <w:r w:rsidRPr="004F6204">
        <w:rPr>
          <w:lang w:val="en-GB"/>
        </w:rPr>
        <w:t>Research Approach</w:t>
      </w:r>
      <w:bookmarkEnd w:id="102"/>
      <w:bookmarkEnd w:id="103"/>
    </w:p>
    <w:p w14:paraId="05EC681E" w14:textId="77777777" w:rsidR="004F6204" w:rsidRPr="004F6204" w:rsidRDefault="004F6204" w:rsidP="004F6204">
      <w:pPr>
        <w:spacing w:before="240" w:after="240" w:line="360" w:lineRule="auto"/>
        <w:jc w:val="both"/>
        <w:rPr>
          <w:lang w:val="en-GB"/>
        </w:rPr>
      </w:pPr>
      <w:r w:rsidRPr="004F6204">
        <w:rPr>
          <w:lang w:val="en-GB"/>
        </w:rPr>
        <w:t>The research approach refers to the medium or method adopted by a researcher in reaching conclusions about variables, it provides the framework towards theory development and knowledge building (</w:t>
      </w:r>
      <w:proofErr w:type="spellStart"/>
      <w:r w:rsidRPr="004F6204">
        <w:rPr>
          <w:lang w:val="en-GB"/>
        </w:rPr>
        <w:t>Chenail</w:t>
      </w:r>
      <w:proofErr w:type="spellEnd"/>
      <w:r w:rsidRPr="004F6204">
        <w:rPr>
          <w:lang w:val="en-GB"/>
        </w:rPr>
        <w:t xml:space="preserve">, 2011). The research approach adopted for this study is the inductive approach. The inductive approach moves from “specific to general” by studying the specific relationship between variables, establishing patterns, and making generalisations concerning the relationship and manifestation of these patterns. As such the inductive approach is potent for single studies Franklin (2012), as well as studies that focus on social realities and constructs. The diagram below shows the inductive research approach process. </w:t>
      </w:r>
    </w:p>
    <w:p w14:paraId="59630A08" w14:textId="1F12EE87" w:rsidR="004F6204" w:rsidRPr="004F6204" w:rsidRDefault="004F6204" w:rsidP="004F6204">
      <w:pPr>
        <w:pStyle w:val="Caption"/>
        <w:jc w:val="center"/>
        <w:rPr>
          <w:bCs/>
          <w:lang w:val="en-GB"/>
        </w:rPr>
      </w:pPr>
      <w:bookmarkStart w:id="104" w:name="_Toc73611356"/>
      <w:r w:rsidRPr="004F6204">
        <w:rPr>
          <w:bCs/>
          <w:lang w:val="en-GB"/>
        </w:rPr>
        <w:t>Inductive Research Process</w:t>
      </w:r>
      <w:bookmarkEnd w:id="104"/>
    </w:p>
    <w:p w14:paraId="4784CB85" w14:textId="77777777" w:rsidR="004F6204" w:rsidRPr="004F6204" w:rsidRDefault="004F6204" w:rsidP="004F6204">
      <w:pPr>
        <w:spacing w:before="240" w:after="240" w:line="360" w:lineRule="auto"/>
        <w:jc w:val="both"/>
        <w:rPr>
          <w:lang w:val="en-GB"/>
        </w:rPr>
      </w:pPr>
      <w:r w:rsidRPr="004F6204">
        <w:rPr>
          <w:noProof/>
          <w:lang w:val="en-GB"/>
        </w:rPr>
        <w:drawing>
          <wp:inline distT="0" distB="0" distL="0" distR="0" wp14:anchorId="62B6486F" wp14:editId="0605AF1B">
            <wp:extent cx="6038850" cy="220909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64432" cy="2218451"/>
                    </a:xfrm>
                    <a:prstGeom prst="rect">
                      <a:avLst/>
                    </a:prstGeom>
                    <a:noFill/>
                  </pic:spPr>
                </pic:pic>
              </a:graphicData>
            </a:graphic>
          </wp:inline>
        </w:drawing>
      </w:r>
    </w:p>
    <w:p w14:paraId="4C807566" w14:textId="4D343C07" w:rsidR="004F6204" w:rsidRPr="004F6204" w:rsidRDefault="004F6204" w:rsidP="004F6204">
      <w:pPr>
        <w:spacing w:before="240" w:after="240" w:line="360" w:lineRule="auto"/>
        <w:jc w:val="both"/>
        <w:rPr>
          <w:b/>
          <w:bCs/>
          <w:lang w:val="en-GB"/>
        </w:rPr>
      </w:pPr>
      <w:r w:rsidRPr="004F6204">
        <w:rPr>
          <w:b/>
          <w:bCs/>
          <w:lang w:val="en-GB"/>
        </w:rPr>
        <w:t>Source: Franklin (2012)</w:t>
      </w:r>
      <w:r w:rsidRPr="004F6204">
        <w:rPr>
          <w:b/>
          <w:bCs/>
          <w:lang w:val="en-GB"/>
        </w:rPr>
        <w:tab/>
      </w:r>
      <w:r w:rsidRPr="004F6204">
        <w:rPr>
          <w:b/>
          <w:bCs/>
          <w:lang w:val="en-GB"/>
        </w:rPr>
        <w:tab/>
      </w:r>
      <w:r w:rsidRPr="004F6204">
        <w:rPr>
          <w:b/>
          <w:bCs/>
          <w:lang w:val="en-GB"/>
        </w:rPr>
        <w:tab/>
      </w:r>
      <w:r w:rsidRPr="004F6204">
        <w:rPr>
          <w:b/>
          <w:bCs/>
          <w:lang w:val="en-GB"/>
        </w:rPr>
        <w:tab/>
        <w:t xml:space="preserve">                          Figure 4</w:t>
      </w:r>
    </w:p>
    <w:p w14:paraId="772499DA" w14:textId="77777777" w:rsidR="004F6204" w:rsidRPr="004F6204" w:rsidRDefault="004F6204" w:rsidP="004F6204">
      <w:pPr>
        <w:spacing w:before="240" w:after="240" w:line="360" w:lineRule="auto"/>
        <w:jc w:val="both"/>
        <w:rPr>
          <w:lang w:val="en-GB"/>
        </w:rPr>
      </w:pPr>
      <w:r w:rsidRPr="004F6204">
        <w:rPr>
          <w:lang w:val="en-GB"/>
        </w:rPr>
        <w:lastRenderedPageBreak/>
        <w:t>This approach is adopted for this study as it enhanced the study of the relationship between effective communication and performance management, thus trying to establish the pattern of relationship between the variables, further enhancing the ability to generalise its findings.</w:t>
      </w:r>
    </w:p>
    <w:p w14:paraId="522F2B31" w14:textId="77777777" w:rsidR="004F6204" w:rsidRPr="004F6204" w:rsidRDefault="004F6204" w:rsidP="004F6204">
      <w:pPr>
        <w:spacing w:before="240" w:after="240" w:line="360" w:lineRule="auto"/>
        <w:jc w:val="both"/>
        <w:rPr>
          <w:lang w:val="en-GB"/>
        </w:rPr>
      </w:pPr>
      <w:r w:rsidRPr="004F6204">
        <w:rPr>
          <w:lang w:val="en-GB"/>
        </w:rPr>
        <w:t xml:space="preserve">In using the inductive approach, the researcher focused on studying the channels of communication, effectiveness on a specific organisation </w:t>
      </w:r>
      <w:proofErr w:type="gramStart"/>
      <w:r w:rsidRPr="004F6204">
        <w:rPr>
          <w:lang w:val="en-GB"/>
        </w:rPr>
        <w:t>i.e.</w:t>
      </w:r>
      <w:proofErr w:type="gramEnd"/>
      <w:r w:rsidRPr="004F6204">
        <w:rPr>
          <w:lang w:val="en-GB"/>
        </w:rPr>
        <w:t xml:space="preserve"> Access bank, and their impact on performance management. Furthermore, another justification for using the inductive approach in this study was because the approach goes together with the interpretivism philosophy, Franklin (2012), notes that most outcomes of interpretivism are inductive in nature. </w:t>
      </w:r>
    </w:p>
    <w:p w14:paraId="7698DF53" w14:textId="6188941A" w:rsidR="004F6204" w:rsidRPr="004F6204" w:rsidRDefault="004F6204" w:rsidP="004F6204">
      <w:pPr>
        <w:pStyle w:val="Heading1"/>
        <w:rPr>
          <w:lang w:val="en-GB"/>
        </w:rPr>
      </w:pPr>
      <w:bookmarkStart w:id="105" w:name="_Toc62497843"/>
      <w:bookmarkStart w:id="106" w:name="_Toc73645601"/>
      <w:r>
        <w:rPr>
          <w:lang w:val="en-GB"/>
        </w:rPr>
        <w:t xml:space="preserve">3.4. </w:t>
      </w:r>
      <w:r w:rsidRPr="004F6204">
        <w:rPr>
          <w:lang w:val="en-GB"/>
        </w:rPr>
        <w:t>Research Design</w:t>
      </w:r>
      <w:bookmarkEnd w:id="105"/>
      <w:bookmarkEnd w:id="106"/>
    </w:p>
    <w:p w14:paraId="61BC5BE6" w14:textId="77777777" w:rsidR="004F6204" w:rsidRPr="004F6204" w:rsidRDefault="004F6204" w:rsidP="004F6204">
      <w:pPr>
        <w:spacing w:before="240" w:after="240" w:line="360" w:lineRule="auto"/>
        <w:jc w:val="both"/>
        <w:rPr>
          <w:lang w:val="en-GB"/>
        </w:rPr>
      </w:pPr>
      <w:r w:rsidRPr="004F6204">
        <w:rPr>
          <w:lang w:val="en-GB"/>
        </w:rPr>
        <w:t xml:space="preserve">The research design refers to the blueprint for integrating all elements of the research, it is the method adopted for harmonising all aspects of the research </w:t>
      </w:r>
      <w:proofErr w:type="gramStart"/>
      <w:r w:rsidRPr="004F6204">
        <w:rPr>
          <w:lang w:val="en-GB"/>
        </w:rPr>
        <w:t>i.e.</w:t>
      </w:r>
      <w:proofErr w:type="gramEnd"/>
      <w:r w:rsidRPr="004F6204">
        <w:rPr>
          <w:lang w:val="en-GB"/>
        </w:rPr>
        <w:t xml:space="preserve"> research objectives, data collection, and data analysis to ensure a logical and coherent outcome and conclusion. With the aid of a standard research design, a researcher arrives at genuine and authentic answers to the research questions (Beach and Rasmus, 2016). </w:t>
      </w:r>
    </w:p>
    <w:p w14:paraId="121E845D" w14:textId="77777777" w:rsidR="004F6204" w:rsidRPr="004F6204" w:rsidRDefault="004F6204" w:rsidP="004F6204">
      <w:pPr>
        <w:spacing w:before="240" w:after="240" w:line="360" w:lineRule="auto"/>
        <w:jc w:val="both"/>
        <w:rPr>
          <w:lang w:val="en-GB"/>
        </w:rPr>
      </w:pPr>
      <w:r w:rsidRPr="004F6204">
        <w:rPr>
          <w:lang w:val="en-GB"/>
        </w:rPr>
        <w:t xml:space="preserve">The research design adopted for this study is the Qualitative research design, that emphasises studying phenomenon through the use of non-numerical values and data. The qualitative design thus uncovers a deeper explanation of organisational process. The qualitative design also provides a detailed explanation of the significance of variables to organisations. The qualitative design is thus adopted for this study, as the design will enhance the in-depth and detailed study of effective communication and its impacts on performance management, which are all organisational variables. Using this design, the researcher will be able to study peculiarities of communication channels within Access bank, thereby enhancing the discovery of certain data that will be missed if quantitative research is carried out. Furthermore, the qualitative research design is mostly used with the interpretivism philosophy and inductive approach, since all the aforementioned methods seek to study human behaviours and organisations subjectively, thereby providing room for flexibility and in-depth research. </w:t>
      </w:r>
    </w:p>
    <w:p w14:paraId="37C8964A" w14:textId="77777777" w:rsidR="004F6204" w:rsidRPr="004F6204" w:rsidRDefault="004F6204" w:rsidP="004F6204">
      <w:pPr>
        <w:spacing w:before="240" w:after="240" w:line="360" w:lineRule="auto"/>
        <w:jc w:val="both"/>
        <w:rPr>
          <w:lang w:val="en-GB"/>
        </w:rPr>
      </w:pPr>
      <w:r w:rsidRPr="004F6204">
        <w:rPr>
          <w:lang w:val="en-GB"/>
        </w:rPr>
        <w:t xml:space="preserve">A major weakness of the qualitative design is that it does not support generalisation, however, while using the inductive approach, that moves from “specific to general”. The researcher </w:t>
      </w:r>
      <w:proofErr w:type="gramStart"/>
      <w:r w:rsidRPr="004F6204">
        <w:rPr>
          <w:lang w:val="en-GB"/>
        </w:rPr>
        <w:t>was be</w:t>
      </w:r>
      <w:proofErr w:type="gramEnd"/>
      <w:r w:rsidRPr="004F6204">
        <w:rPr>
          <w:lang w:val="en-GB"/>
        </w:rPr>
        <w:t xml:space="preserve"> able to generalise the outcomes of effective communication and performance management.</w:t>
      </w:r>
    </w:p>
    <w:p w14:paraId="253A58B2" w14:textId="6697947E" w:rsidR="004F6204" w:rsidRPr="004F6204" w:rsidRDefault="004F6204" w:rsidP="004F6204">
      <w:pPr>
        <w:pStyle w:val="Heading1"/>
        <w:rPr>
          <w:lang w:val="en-GB"/>
        </w:rPr>
      </w:pPr>
      <w:bookmarkStart w:id="107" w:name="_Toc62497844"/>
      <w:bookmarkStart w:id="108" w:name="_Toc73645602"/>
      <w:r>
        <w:rPr>
          <w:lang w:val="en-GB"/>
        </w:rPr>
        <w:lastRenderedPageBreak/>
        <w:t xml:space="preserve">3.5. </w:t>
      </w:r>
      <w:r w:rsidRPr="004F6204">
        <w:rPr>
          <w:lang w:val="en-GB"/>
        </w:rPr>
        <w:t>Research Strategy</w:t>
      </w:r>
      <w:bookmarkEnd w:id="107"/>
      <w:bookmarkEnd w:id="108"/>
    </w:p>
    <w:p w14:paraId="4A6966E6" w14:textId="77777777" w:rsidR="004F6204" w:rsidRPr="004F6204" w:rsidRDefault="004F6204" w:rsidP="004F6204">
      <w:pPr>
        <w:spacing w:before="240" w:after="240" w:line="360" w:lineRule="auto"/>
        <w:jc w:val="both"/>
        <w:rPr>
          <w:lang w:val="en-GB"/>
        </w:rPr>
      </w:pPr>
      <w:r w:rsidRPr="004F6204">
        <w:rPr>
          <w:lang w:val="en-GB"/>
        </w:rPr>
        <w:t xml:space="preserve">A research strategy refers to the procedural method for collecting and analysing data. While the research design details the kind of data to be collected, the research strategy explains the process for collecting data. The research strategy adopted for this study is the qualitative strategy. This strategy collects data as non-numerical </w:t>
      </w:r>
      <w:proofErr w:type="gramStart"/>
      <w:r w:rsidRPr="004F6204">
        <w:rPr>
          <w:lang w:val="en-GB"/>
        </w:rPr>
        <w:t>values, and</w:t>
      </w:r>
      <w:proofErr w:type="gramEnd"/>
      <w:r w:rsidRPr="004F6204">
        <w:rPr>
          <w:lang w:val="en-GB"/>
        </w:rPr>
        <w:t xml:space="preserve"> analyses these variables in a non-numerical format. The qualitative strategy goes together with the qualitative research design. The qualitative strategy collects non-numerical data from individuals; thus, it collects factual information, which makes it a major strategy used by behavioural and business researchers.  The strengths and weakness of the qualitative research strategy is depicted in the table below</w:t>
      </w:r>
    </w:p>
    <w:p w14:paraId="489D7546" w14:textId="52CBBF1E" w:rsidR="004F6204" w:rsidRPr="004F6204" w:rsidRDefault="004F6204" w:rsidP="004F6204">
      <w:pPr>
        <w:pStyle w:val="Caption"/>
        <w:jc w:val="center"/>
        <w:rPr>
          <w:bCs/>
          <w:lang w:val="en-GB"/>
        </w:rPr>
      </w:pPr>
      <w:bookmarkStart w:id="109" w:name="_Toc73611345"/>
      <w:r w:rsidRPr="004F6204">
        <w:rPr>
          <w:bCs/>
          <w:lang w:val="en-GB"/>
        </w:rPr>
        <w:t xml:space="preserve">Strengths and Weaknesses of Qualitative </w:t>
      </w:r>
      <w:r w:rsidR="009A5514">
        <w:rPr>
          <w:bCs/>
          <w:lang w:val="en-GB"/>
        </w:rPr>
        <w:t>R</w:t>
      </w:r>
      <w:r w:rsidRPr="004F6204">
        <w:rPr>
          <w:bCs/>
          <w:lang w:val="en-GB"/>
        </w:rPr>
        <w:t xml:space="preserve">esearch </w:t>
      </w:r>
      <w:r w:rsidR="009A5514">
        <w:rPr>
          <w:bCs/>
          <w:lang w:val="en-GB"/>
        </w:rPr>
        <w:t>S</w:t>
      </w:r>
      <w:r w:rsidRPr="004F6204">
        <w:rPr>
          <w:bCs/>
          <w:lang w:val="en-GB"/>
        </w:rPr>
        <w:t>trategy</w:t>
      </w:r>
      <w:bookmarkEnd w:id="109"/>
    </w:p>
    <w:tbl>
      <w:tblPr>
        <w:tblStyle w:val="PlainTable1"/>
        <w:tblW w:w="0" w:type="auto"/>
        <w:tblLook w:val="04A0" w:firstRow="1" w:lastRow="0" w:firstColumn="1" w:lastColumn="0" w:noHBand="0" w:noVBand="1"/>
      </w:tblPr>
      <w:tblGrid>
        <w:gridCol w:w="590"/>
        <w:gridCol w:w="3403"/>
        <w:gridCol w:w="5023"/>
      </w:tblGrid>
      <w:tr w:rsidR="004F6204" w:rsidRPr="004F6204" w14:paraId="60C67AE6" w14:textId="77777777" w:rsidTr="004D46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5BA8D199" w14:textId="77777777" w:rsidR="004F6204" w:rsidRPr="004F6204" w:rsidRDefault="004F6204" w:rsidP="004F6204">
            <w:pPr>
              <w:rPr>
                <w:rFonts w:eastAsiaTheme="minorHAnsi"/>
                <w:lang w:val="en-GB"/>
              </w:rPr>
            </w:pPr>
            <w:r w:rsidRPr="004F6204">
              <w:rPr>
                <w:rFonts w:eastAsiaTheme="minorHAnsi"/>
                <w:lang w:val="en-GB"/>
              </w:rPr>
              <w:t>S/N</w:t>
            </w:r>
          </w:p>
        </w:tc>
        <w:tc>
          <w:tcPr>
            <w:tcW w:w="3403" w:type="dxa"/>
          </w:tcPr>
          <w:p w14:paraId="767DCC3F" w14:textId="77777777" w:rsidR="004F6204" w:rsidRPr="004F6204" w:rsidRDefault="004F6204" w:rsidP="004F6204">
            <w:pPr>
              <w:cnfStyle w:val="100000000000" w:firstRow="1"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Strengths</w:t>
            </w:r>
          </w:p>
        </w:tc>
        <w:tc>
          <w:tcPr>
            <w:tcW w:w="5023" w:type="dxa"/>
          </w:tcPr>
          <w:p w14:paraId="53117BC8" w14:textId="77777777" w:rsidR="004F6204" w:rsidRPr="004F6204" w:rsidRDefault="004F6204" w:rsidP="004F6204">
            <w:pPr>
              <w:cnfStyle w:val="100000000000" w:firstRow="1"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Weaknesses</w:t>
            </w:r>
          </w:p>
        </w:tc>
      </w:tr>
      <w:tr w:rsidR="004F6204" w:rsidRPr="004F6204" w14:paraId="109417EA" w14:textId="77777777" w:rsidTr="004D46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3965C231" w14:textId="77777777" w:rsidR="004F6204" w:rsidRPr="004F6204" w:rsidRDefault="004F6204" w:rsidP="004F6204">
            <w:pPr>
              <w:rPr>
                <w:rFonts w:eastAsiaTheme="minorHAnsi"/>
                <w:lang w:val="en-GB"/>
              </w:rPr>
            </w:pPr>
            <w:r w:rsidRPr="004F6204">
              <w:rPr>
                <w:rFonts w:eastAsiaTheme="minorHAnsi"/>
                <w:lang w:val="en-GB"/>
              </w:rPr>
              <w:t>1</w:t>
            </w:r>
          </w:p>
        </w:tc>
        <w:tc>
          <w:tcPr>
            <w:tcW w:w="3403" w:type="dxa"/>
          </w:tcPr>
          <w:p w14:paraId="0FD79637"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Allows the gathering of rich personal data</w:t>
            </w:r>
          </w:p>
        </w:tc>
        <w:tc>
          <w:tcPr>
            <w:tcW w:w="5023" w:type="dxa"/>
          </w:tcPr>
          <w:p w14:paraId="5CAA693C"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Interviewee could be presenting inaccurate information</w:t>
            </w:r>
          </w:p>
        </w:tc>
      </w:tr>
      <w:tr w:rsidR="004F6204" w:rsidRPr="004F6204" w14:paraId="4E5D5F16" w14:textId="77777777" w:rsidTr="004D464C">
        <w:tc>
          <w:tcPr>
            <w:cnfStyle w:val="001000000000" w:firstRow="0" w:lastRow="0" w:firstColumn="1" w:lastColumn="0" w:oddVBand="0" w:evenVBand="0" w:oddHBand="0" w:evenHBand="0" w:firstRowFirstColumn="0" w:firstRowLastColumn="0" w:lastRowFirstColumn="0" w:lastRowLastColumn="0"/>
            <w:tcW w:w="590" w:type="dxa"/>
          </w:tcPr>
          <w:p w14:paraId="1C661BD1" w14:textId="77777777" w:rsidR="004F6204" w:rsidRPr="004F6204" w:rsidRDefault="004F6204" w:rsidP="004F6204">
            <w:pPr>
              <w:rPr>
                <w:rFonts w:eastAsiaTheme="minorHAnsi"/>
                <w:lang w:val="en-GB"/>
              </w:rPr>
            </w:pPr>
            <w:r w:rsidRPr="004F6204">
              <w:rPr>
                <w:rFonts w:eastAsiaTheme="minorHAnsi"/>
                <w:lang w:val="en-GB"/>
              </w:rPr>
              <w:t>2</w:t>
            </w:r>
          </w:p>
        </w:tc>
        <w:tc>
          <w:tcPr>
            <w:tcW w:w="3403" w:type="dxa"/>
          </w:tcPr>
          <w:p w14:paraId="1445D00F"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Gives the researcher the ability to understand individual’s context and motivations</w:t>
            </w:r>
          </w:p>
        </w:tc>
        <w:tc>
          <w:tcPr>
            <w:tcW w:w="5023" w:type="dxa"/>
          </w:tcPr>
          <w:p w14:paraId="554B8C97"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Impossible to draw a random sample of interviewees</w:t>
            </w:r>
          </w:p>
        </w:tc>
      </w:tr>
      <w:tr w:rsidR="004F6204" w:rsidRPr="004F6204" w14:paraId="6E0ACD37" w14:textId="77777777" w:rsidTr="004D46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6F15ADD9" w14:textId="77777777" w:rsidR="004F6204" w:rsidRPr="004F6204" w:rsidRDefault="004F6204" w:rsidP="004F6204">
            <w:pPr>
              <w:rPr>
                <w:rFonts w:eastAsiaTheme="minorHAnsi"/>
                <w:lang w:val="en-GB"/>
              </w:rPr>
            </w:pPr>
            <w:r w:rsidRPr="004F6204">
              <w:rPr>
                <w:rFonts w:eastAsiaTheme="minorHAnsi"/>
                <w:lang w:val="en-GB"/>
              </w:rPr>
              <w:t>3</w:t>
            </w:r>
          </w:p>
        </w:tc>
        <w:tc>
          <w:tcPr>
            <w:tcW w:w="3403" w:type="dxa"/>
          </w:tcPr>
          <w:p w14:paraId="2DBB5C63"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Allows follow up and probing of responses and examination of complexities</w:t>
            </w:r>
          </w:p>
        </w:tc>
        <w:tc>
          <w:tcPr>
            <w:tcW w:w="5023" w:type="dxa"/>
          </w:tcPr>
          <w:p w14:paraId="07D413DD"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Data obtained cannot be generalised to the population</w:t>
            </w:r>
          </w:p>
        </w:tc>
      </w:tr>
      <w:tr w:rsidR="004F6204" w:rsidRPr="004F6204" w14:paraId="0917B087" w14:textId="77777777" w:rsidTr="004D464C">
        <w:tc>
          <w:tcPr>
            <w:cnfStyle w:val="001000000000" w:firstRow="0" w:lastRow="0" w:firstColumn="1" w:lastColumn="0" w:oddVBand="0" w:evenVBand="0" w:oddHBand="0" w:evenHBand="0" w:firstRowFirstColumn="0" w:firstRowLastColumn="0" w:lastRowFirstColumn="0" w:lastRowLastColumn="0"/>
            <w:tcW w:w="590" w:type="dxa"/>
          </w:tcPr>
          <w:p w14:paraId="2F6F9F35" w14:textId="77777777" w:rsidR="004F6204" w:rsidRPr="004F6204" w:rsidRDefault="004F6204" w:rsidP="004F6204">
            <w:pPr>
              <w:rPr>
                <w:rFonts w:eastAsiaTheme="minorHAnsi"/>
                <w:lang w:val="en-GB"/>
              </w:rPr>
            </w:pPr>
            <w:r w:rsidRPr="004F6204">
              <w:rPr>
                <w:rFonts w:eastAsiaTheme="minorHAnsi"/>
                <w:lang w:val="en-GB"/>
              </w:rPr>
              <w:t>4</w:t>
            </w:r>
          </w:p>
        </w:tc>
        <w:tc>
          <w:tcPr>
            <w:tcW w:w="3403" w:type="dxa"/>
          </w:tcPr>
          <w:p w14:paraId="683B8134"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Allows the interviewee to talk about what they think is important</w:t>
            </w:r>
          </w:p>
        </w:tc>
        <w:tc>
          <w:tcPr>
            <w:tcW w:w="5023" w:type="dxa"/>
          </w:tcPr>
          <w:p w14:paraId="4DD896A2"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Large amount of time and effort is required to set up interviews</w:t>
            </w:r>
          </w:p>
        </w:tc>
      </w:tr>
      <w:tr w:rsidR="004F6204" w:rsidRPr="004F6204" w14:paraId="7DA12DE4" w14:textId="77777777" w:rsidTr="004D46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14:paraId="6CDBDF31" w14:textId="77777777" w:rsidR="004F6204" w:rsidRPr="004F6204" w:rsidRDefault="004F6204" w:rsidP="004F6204">
            <w:pPr>
              <w:rPr>
                <w:rFonts w:eastAsiaTheme="minorHAnsi"/>
                <w:lang w:val="en-GB"/>
              </w:rPr>
            </w:pPr>
            <w:r w:rsidRPr="004F6204">
              <w:rPr>
                <w:rFonts w:eastAsiaTheme="minorHAnsi"/>
                <w:lang w:val="en-GB"/>
              </w:rPr>
              <w:t>5</w:t>
            </w:r>
          </w:p>
        </w:tc>
        <w:tc>
          <w:tcPr>
            <w:tcW w:w="3403" w:type="dxa"/>
          </w:tcPr>
          <w:p w14:paraId="4A0E44D3"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An extremely versatile method</w:t>
            </w:r>
          </w:p>
        </w:tc>
        <w:tc>
          <w:tcPr>
            <w:tcW w:w="5023" w:type="dxa"/>
          </w:tcPr>
          <w:p w14:paraId="20732D65" w14:textId="77777777" w:rsidR="004F6204" w:rsidRPr="004F6204" w:rsidRDefault="004F6204" w:rsidP="004F6204">
            <w:pPr>
              <w:cnfStyle w:val="000000100000" w:firstRow="0" w:lastRow="0" w:firstColumn="0" w:lastColumn="0" w:oddVBand="0" w:evenVBand="0" w:oddHBand="1" w:evenHBand="0" w:firstRowFirstColumn="0" w:firstRowLastColumn="0" w:lastRowFirstColumn="0" w:lastRowLastColumn="0"/>
              <w:rPr>
                <w:rFonts w:eastAsiaTheme="minorHAnsi"/>
                <w:lang w:val="en-GB"/>
              </w:rPr>
            </w:pPr>
            <w:r w:rsidRPr="004F6204">
              <w:rPr>
                <w:rFonts w:eastAsiaTheme="minorHAnsi"/>
                <w:lang w:val="en-GB"/>
              </w:rPr>
              <w:t>Potentially expensive; transcribing interviews is costly</w:t>
            </w:r>
          </w:p>
        </w:tc>
      </w:tr>
      <w:tr w:rsidR="004F6204" w:rsidRPr="004F6204" w14:paraId="0B5E3A6D" w14:textId="77777777" w:rsidTr="004D464C">
        <w:tc>
          <w:tcPr>
            <w:cnfStyle w:val="001000000000" w:firstRow="0" w:lastRow="0" w:firstColumn="1" w:lastColumn="0" w:oddVBand="0" w:evenVBand="0" w:oddHBand="0" w:evenHBand="0" w:firstRowFirstColumn="0" w:firstRowLastColumn="0" w:lastRowFirstColumn="0" w:lastRowLastColumn="0"/>
            <w:tcW w:w="590" w:type="dxa"/>
          </w:tcPr>
          <w:p w14:paraId="2B6A787E" w14:textId="77777777" w:rsidR="004F6204" w:rsidRPr="004F6204" w:rsidRDefault="004F6204" w:rsidP="004F6204">
            <w:pPr>
              <w:rPr>
                <w:rFonts w:eastAsiaTheme="minorHAnsi"/>
                <w:lang w:val="en-GB"/>
              </w:rPr>
            </w:pPr>
            <w:r w:rsidRPr="004F6204">
              <w:rPr>
                <w:rFonts w:eastAsiaTheme="minorHAnsi"/>
                <w:lang w:val="en-GB"/>
              </w:rPr>
              <w:t>6</w:t>
            </w:r>
          </w:p>
        </w:tc>
        <w:tc>
          <w:tcPr>
            <w:tcW w:w="3403" w:type="dxa"/>
          </w:tcPr>
          <w:p w14:paraId="2E9D4C92"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Non-Verbal information can be obtained from observing body language and intonation</w:t>
            </w:r>
          </w:p>
        </w:tc>
        <w:tc>
          <w:tcPr>
            <w:tcW w:w="5023" w:type="dxa"/>
          </w:tcPr>
          <w:p w14:paraId="638F4BDD" w14:textId="77777777" w:rsidR="004F6204" w:rsidRPr="004F6204" w:rsidRDefault="004F6204" w:rsidP="004F6204">
            <w:pPr>
              <w:cnfStyle w:val="000000000000" w:firstRow="0" w:lastRow="0" w:firstColumn="0" w:lastColumn="0" w:oddVBand="0" w:evenVBand="0" w:oddHBand="0" w:evenHBand="0" w:firstRowFirstColumn="0" w:firstRowLastColumn="0" w:lastRowFirstColumn="0" w:lastRowLastColumn="0"/>
              <w:rPr>
                <w:rFonts w:eastAsiaTheme="minorHAnsi"/>
                <w:lang w:val="en-GB"/>
              </w:rPr>
            </w:pPr>
            <w:r w:rsidRPr="004F6204">
              <w:rPr>
                <w:rFonts w:eastAsiaTheme="minorHAnsi"/>
                <w:lang w:val="en-GB"/>
              </w:rPr>
              <w:t>Transcribing is time-consuming</w:t>
            </w:r>
          </w:p>
        </w:tc>
      </w:tr>
    </w:tbl>
    <w:p w14:paraId="38F4129B" w14:textId="0B371285" w:rsidR="004F6204" w:rsidRPr="004F6204" w:rsidRDefault="004F6204" w:rsidP="004F6204">
      <w:pPr>
        <w:spacing w:before="240" w:after="240" w:line="360" w:lineRule="auto"/>
        <w:jc w:val="both"/>
        <w:rPr>
          <w:b/>
          <w:bCs/>
          <w:lang w:val="en-GB"/>
        </w:rPr>
      </w:pPr>
      <w:r w:rsidRPr="004F6204">
        <w:rPr>
          <w:b/>
          <w:bCs/>
          <w:lang w:val="en-GB"/>
        </w:rPr>
        <w:t>Source: Beach and Rasmus, 2016</w:t>
      </w:r>
      <w:r w:rsidRPr="004F6204">
        <w:rPr>
          <w:b/>
          <w:bCs/>
          <w:lang w:val="en-GB"/>
        </w:rPr>
        <w:tab/>
      </w:r>
      <w:r w:rsidRPr="004F6204">
        <w:rPr>
          <w:b/>
          <w:bCs/>
          <w:lang w:val="en-GB"/>
        </w:rPr>
        <w:tab/>
      </w:r>
      <w:r w:rsidRPr="004F6204">
        <w:rPr>
          <w:b/>
          <w:bCs/>
          <w:lang w:val="en-GB"/>
        </w:rPr>
        <w:tab/>
      </w:r>
      <w:r w:rsidRPr="004F6204">
        <w:rPr>
          <w:b/>
          <w:bCs/>
          <w:lang w:val="en-GB"/>
        </w:rPr>
        <w:tab/>
      </w:r>
      <w:r>
        <w:rPr>
          <w:b/>
          <w:bCs/>
          <w:lang w:val="en-GB"/>
        </w:rPr>
        <w:t>Table 3</w:t>
      </w:r>
    </w:p>
    <w:p w14:paraId="067AA831" w14:textId="77777777" w:rsidR="004F6204" w:rsidRPr="004F6204" w:rsidRDefault="004F6204" w:rsidP="004F6204">
      <w:pPr>
        <w:spacing w:before="240" w:after="240" w:line="360" w:lineRule="auto"/>
        <w:jc w:val="both"/>
        <w:rPr>
          <w:lang w:val="en-GB"/>
        </w:rPr>
      </w:pPr>
      <w:r w:rsidRPr="004F6204">
        <w:rPr>
          <w:lang w:val="en-GB"/>
        </w:rPr>
        <w:t>The core strength of this strategy is the ability to collect deeper and in-depth knowledge from the research participants, thus enabling a broader and detailed understanding of variables. This will be essential to this research, as the strategy was adopted to gain deeper understanding concerning effective communication, communication patterns, and performance management. Furthermore, the strategy enhanced the proper sampling and interviewing of the appropriate participant to analyse the impacts of several organisational variables (</w:t>
      </w:r>
      <w:proofErr w:type="spellStart"/>
      <w:r w:rsidRPr="004F6204">
        <w:rPr>
          <w:lang w:val="en-GB"/>
        </w:rPr>
        <w:t>Chenail</w:t>
      </w:r>
      <w:proofErr w:type="spellEnd"/>
      <w:r w:rsidRPr="004F6204">
        <w:rPr>
          <w:lang w:val="en-GB"/>
        </w:rPr>
        <w:t xml:space="preserve">, 2011). This study thus used this technique to interview key participants in Access bank further evaluating the meaning and effectiveness of communication on performance management. </w:t>
      </w:r>
    </w:p>
    <w:p w14:paraId="2A931826" w14:textId="77777777" w:rsidR="004F6204" w:rsidRPr="004F6204" w:rsidRDefault="004F6204" w:rsidP="004F6204">
      <w:pPr>
        <w:spacing w:before="240" w:after="240" w:line="360" w:lineRule="auto"/>
        <w:jc w:val="both"/>
        <w:rPr>
          <w:lang w:val="en-GB"/>
        </w:rPr>
      </w:pPr>
      <w:proofErr w:type="spellStart"/>
      <w:r w:rsidRPr="004F6204">
        <w:rPr>
          <w:lang w:val="en-GB"/>
        </w:rPr>
        <w:lastRenderedPageBreak/>
        <w:t>Gorard</w:t>
      </w:r>
      <w:proofErr w:type="spellEnd"/>
      <w:r w:rsidRPr="004F6204">
        <w:rPr>
          <w:lang w:val="en-GB"/>
        </w:rPr>
        <w:t xml:space="preserve"> (2013), criticised the qualitative strategy as being biased, anecdotal, small-scale, and lacking rigor, Sekaran and Bougie (2016), reacted to this by noting if the qualitative strategy is utilised properly, it produces unbiased, valid, in-depth, credible, and reliable research. Thus, the researcher adopted all means to ensure the appropriate use of the qualitative strategy.</w:t>
      </w:r>
    </w:p>
    <w:p w14:paraId="6812340E" w14:textId="776FB433" w:rsidR="004F6204" w:rsidRPr="004F6204" w:rsidRDefault="004F6204" w:rsidP="004F6204">
      <w:pPr>
        <w:pStyle w:val="Heading1"/>
        <w:rPr>
          <w:lang w:val="en-GB"/>
        </w:rPr>
      </w:pPr>
      <w:bookmarkStart w:id="110" w:name="_Toc62497845"/>
      <w:bookmarkStart w:id="111" w:name="_Toc73645603"/>
      <w:r>
        <w:rPr>
          <w:lang w:val="en-GB"/>
        </w:rPr>
        <w:t xml:space="preserve">3.6. </w:t>
      </w:r>
      <w:r w:rsidRPr="004F6204">
        <w:rPr>
          <w:lang w:val="en-GB"/>
        </w:rPr>
        <w:t>Sources of Data</w:t>
      </w:r>
      <w:bookmarkEnd w:id="110"/>
      <w:bookmarkEnd w:id="111"/>
    </w:p>
    <w:p w14:paraId="1D63FD84" w14:textId="5CE53AA2" w:rsidR="004F6204" w:rsidRPr="004F6204" w:rsidRDefault="004F6204" w:rsidP="004F6204">
      <w:pPr>
        <w:rPr>
          <w:lang w:val="en-GB"/>
        </w:rPr>
      </w:pPr>
      <w:r w:rsidRPr="004F6204">
        <w:rPr>
          <w:lang w:val="en-GB"/>
        </w:rPr>
        <w:t xml:space="preserve">Two forms of data were used for this study </w:t>
      </w:r>
      <w:proofErr w:type="gramStart"/>
      <w:r w:rsidRPr="004F6204">
        <w:rPr>
          <w:lang w:val="en-GB"/>
        </w:rPr>
        <w:t>i.e.</w:t>
      </w:r>
      <w:proofErr w:type="gramEnd"/>
      <w:r w:rsidRPr="004F6204">
        <w:rPr>
          <w:lang w:val="en-GB"/>
        </w:rPr>
        <w:t xml:space="preserve"> the primary and the secondary source of data. </w:t>
      </w:r>
    </w:p>
    <w:p w14:paraId="2001712B" w14:textId="77777777" w:rsidR="004F6204" w:rsidRPr="004F6204" w:rsidRDefault="004F6204" w:rsidP="004F6204">
      <w:pPr>
        <w:spacing w:before="240" w:after="240" w:line="360" w:lineRule="auto"/>
        <w:jc w:val="both"/>
        <w:rPr>
          <w:lang w:val="en-GB"/>
        </w:rPr>
      </w:pPr>
      <w:r w:rsidRPr="004F6204">
        <w:rPr>
          <w:lang w:val="en-GB"/>
        </w:rPr>
        <w:t>The primary data was the major source of data. It was collected directly from the participants through the use of interviews; thus, it is collected first-hand from the population of the study. The primary data is regarded as accurate and credible because it is collected first-hand from the research participants. Thus, it is a representation of their opinions (</w:t>
      </w:r>
      <w:proofErr w:type="spellStart"/>
      <w:r w:rsidRPr="004F6204">
        <w:rPr>
          <w:lang w:val="en-GB"/>
        </w:rPr>
        <w:t>Gorard</w:t>
      </w:r>
      <w:proofErr w:type="spellEnd"/>
      <w:r w:rsidRPr="004F6204">
        <w:rPr>
          <w:lang w:val="en-GB"/>
        </w:rPr>
        <w:t>, 2013), it is also rich in insight and provides to a significant degree an accurate description of the phenomenon or variables under study, it is thus a reliable source of data (Sekaran and Bougie, 2016). The primary data served as the major data for analysing responses concerning effective communication and performance management and further achieving the research objectives of this study.</w:t>
      </w:r>
    </w:p>
    <w:p w14:paraId="725F4BA5" w14:textId="77777777" w:rsidR="004F6204" w:rsidRPr="004F6204" w:rsidRDefault="004F6204" w:rsidP="004F6204">
      <w:pPr>
        <w:spacing w:before="240" w:after="240" w:line="360" w:lineRule="auto"/>
        <w:jc w:val="both"/>
        <w:rPr>
          <w:lang w:val="en-GB"/>
        </w:rPr>
      </w:pPr>
      <w:r w:rsidRPr="004F6204">
        <w:rPr>
          <w:lang w:val="en-GB"/>
        </w:rPr>
        <w:t xml:space="preserve">Secondary data was also used for this research. Though since it already exists as information, it was used to support, buttress or make arguments for and against the findings from the primary data. Secondary data was sourced from books, journals, articles, peer reviews, company bulletins etc which discussed the issue of effective communication and its relevance. Secondary literature </w:t>
      </w:r>
      <w:proofErr w:type="gramStart"/>
      <w:r w:rsidRPr="004F6204">
        <w:rPr>
          <w:lang w:val="en-GB"/>
        </w:rPr>
        <w:t>is</w:t>
      </w:r>
      <w:proofErr w:type="gramEnd"/>
      <w:r w:rsidRPr="004F6204">
        <w:rPr>
          <w:lang w:val="en-GB"/>
        </w:rPr>
        <w:t xml:space="preserve"> was used to synthesise and discuss the research findings. </w:t>
      </w:r>
    </w:p>
    <w:p w14:paraId="4CE5EEA7" w14:textId="3C638B01" w:rsidR="004F6204" w:rsidRPr="004F6204" w:rsidRDefault="004F6204" w:rsidP="004F6204">
      <w:pPr>
        <w:pStyle w:val="Heading1"/>
      </w:pPr>
      <w:bookmarkStart w:id="112" w:name="_Toc62497846"/>
      <w:bookmarkStart w:id="113" w:name="_Toc73645604"/>
      <w:r w:rsidRPr="004F6204">
        <w:t>3</w:t>
      </w:r>
      <w:r w:rsidRPr="004F6204">
        <w:rPr>
          <w:rStyle w:val="Heading1Char"/>
          <w:b/>
          <w:bCs/>
        </w:rPr>
        <w:t>.7. Instrument of Data Collection</w:t>
      </w:r>
      <w:bookmarkEnd w:id="112"/>
      <w:bookmarkEnd w:id="113"/>
    </w:p>
    <w:p w14:paraId="2C01644C" w14:textId="77777777" w:rsidR="004F6204" w:rsidRPr="004F6204" w:rsidRDefault="004F6204" w:rsidP="004F6204">
      <w:pPr>
        <w:spacing w:before="240" w:after="240" w:line="360" w:lineRule="auto"/>
        <w:jc w:val="both"/>
        <w:rPr>
          <w:lang w:val="en-GB"/>
        </w:rPr>
      </w:pPr>
      <w:r w:rsidRPr="004F6204">
        <w:rPr>
          <w:lang w:val="en-GB"/>
        </w:rPr>
        <w:t xml:space="preserve">The instrument of data collection was the interviews. The researcher had interview sessions with participants, where a group of questions is asked to participant.  The Participant’s answers </w:t>
      </w:r>
      <w:proofErr w:type="gramStart"/>
      <w:r w:rsidRPr="004F6204">
        <w:rPr>
          <w:lang w:val="en-GB"/>
        </w:rPr>
        <w:t>was</w:t>
      </w:r>
      <w:proofErr w:type="gramEnd"/>
      <w:r w:rsidRPr="004F6204">
        <w:rPr>
          <w:lang w:val="en-GB"/>
        </w:rPr>
        <w:t xml:space="preserve"> recorded for further analysis. The interview excels in generating in-depth, detail and elaborate understanding of issues, this is essential in generating the accurate data for the research objectives (Beach and Rasmus, 2016). The interview is drafted in the semi-structured and open-ended format which allowed for open responses from the participant while providing opportunities for probes leading to greater data generation and collections. Questions in the interview schedule was drafted based on the conceptual framework, which already provides variables that need to be studied. </w:t>
      </w:r>
    </w:p>
    <w:p w14:paraId="4C71731A" w14:textId="376BD6F1" w:rsidR="004F6204" w:rsidRPr="004F6204" w:rsidRDefault="004F6204" w:rsidP="004F6204">
      <w:pPr>
        <w:pStyle w:val="Heading1"/>
        <w:rPr>
          <w:lang w:val="en-GB"/>
        </w:rPr>
      </w:pPr>
      <w:bookmarkStart w:id="114" w:name="_Toc62497847"/>
      <w:bookmarkStart w:id="115" w:name="_Toc73645605"/>
      <w:r>
        <w:rPr>
          <w:lang w:val="en-GB"/>
        </w:rPr>
        <w:lastRenderedPageBreak/>
        <w:t xml:space="preserve">3.8. </w:t>
      </w:r>
      <w:r w:rsidRPr="004F6204">
        <w:rPr>
          <w:lang w:val="en-GB"/>
        </w:rPr>
        <w:t>Participants of the Study</w:t>
      </w:r>
      <w:bookmarkEnd w:id="114"/>
      <w:bookmarkEnd w:id="115"/>
      <w:r w:rsidRPr="004F6204">
        <w:rPr>
          <w:lang w:val="en-GB"/>
        </w:rPr>
        <w:t xml:space="preserve"> </w:t>
      </w:r>
    </w:p>
    <w:p w14:paraId="37598ED4" w14:textId="77777777" w:rsidR="004F6204" w:rsidRPr="004F6204" w:rsidRDefault="004F6204" w:rsidP="004F6204">
      <w:pPr>
        <w:spacing w:before="240" w:after="240" w:line="360" w:lineRule="auto"/>
        <w:jc w:val="both"/>
        <w:rPr>
          <w:lang w:val="en-GB"/>
        </w:rPr>
      </w:pPr>
      <w:r w:rsidRPr="004F6204">
        <w:rPr>
          <w:lang w:val="en-GB"/>
        </w:rPr>
        <w:t>The participant of the study included all staff of Access bank, both management and non-management staff are recruited for the study. The researcher tries to evaluate the flow of information from management levels to employee levels and vis-versa, thus, the two levels is required. The participants are recruited based on convenience and purposive sampling techniques. This is to ensure that only participants with the right information and those who were willing were recruited for the study. Six participants were recruited for the study based on the convenience and purposive sampling</w:t>
      </w:r>
    </w:p>
    <w:p w14:paraId="01C92174" w14:textId="5C532400" w:rsidR="004F6204" w:rsidRPr="004F6204" w:rsidRDefault="004F6204" w:rsidP="004F6204">
      <w:pPr>
        <w:pStyle w:val="Heading1"/>
        <w:rPr>
          <w:lang w:val="en-GB"/>
        </w:rPr>
      </w:pPr>
      <w:bookmarkStart w:id="116" w:name="_Toc62497848"/>
      <w:bookmarkStart w:id="117" w:name="_Toc73645606"/>
      <w:r>
        <w:rPr>
          <w:lang w:val="en-GB"/>
        </w:rPr>
        <w:t xml:space="preserve">3.9. </w:t>
      </w:r>
      <w:r w:rsidRPr="004F6204">
        <w:rPr>
          <w:lang w:val="en-GB"/>
        </w:rPr>
        <w:t>Access and Ethics</w:t>
      </w:r>
      <w:bookmarkEnd w:id="116"/>
      <w:bookmarkEnd w:id="117"/>
      <w:r w:rsidRPr="004F6204">
        <w:rPr>
          <w:lang w:val="en-GB"/>
        </w:rPr>
        <w:t xml:space="preserve"> </w:t>
      </w:r>
    </w:p>
    <w:p w14:paraId="1C1508BA" w14:textId="77777777" w:rsidR="004F6204" w:rsidRPr="004F6204" w:rsidRDefault="004F6204" w:rsidP="004F6204">
      <w:pPr>
        <w:spacing w:line="360" w:lineRule="auto"/>
        <w:jc w:val="both"/>
        <w:rPr>
          <w:lang w:val="en-GB"/>
        </w:rPr>
      </w:pPr>
      <w:r w:rsidRPr="004F6204">
        <w:rPr>
          <w:lang w:val="en-GB"/>
        </w:rPr>
        <w:t>Research ethics are essential to the overall conduct of the research. They ensure the safety of the researcher and the participant thus ensuring that data collected in sourced in the right manner thus boosting the authenticity of the study</w:t>
      </w:r>
      <w:r w:rsidRPr="004F6204">
        <w:t xml:space="preserve"> (</w:t>
      </w:r>
      <w:r w:rsidRPr="004F6204">
        <w:rPr>
          <w:lang w:val="en-GB"/>
        </w:rPr>
        <w:t xml:space="preserve">Beach and Rasmus, 2016). In conducting this study, the researcher abided by all principles governing the conduct of research especially those that relate to participant safety and willingness to participate in the study. Participants were not coerced into participating in the research, their willingness to remain or withdraw from the research was upheld at all times. In ensuring that participants were recruited based on their free-will, the researcher obtained both consent and plain language forms as an evidence to authenticate that all participants have agreed to be part of the study (see Appendix A and B). The identities and other personal information of the participants are kept safe. This is to avoid jeopardising the security of the participant. Furthermore, the interviews took place in a safe environment or using safe methods which did not harm the participant. </w:t>
      </w:r>
    </w:p>
    <w:p w14:paraId="6DFC9A24" w14:textId="77777777" w:rsidR="004F6204" w:rsidRPr="004F6204" w:rsidRDefault="004F6204" w:rsidP="004F6204">
      <w:pPr>
        <w:spacing w:before="240" w:after="240" w:line="360" w:lineRule="auto"/>
        <w:jc w:val="both"/>
        <w:rPr>
          <w:lang w:val="en-GB"/>
        </w:rPr>
      </w:pPr>
      <w:r w:rsidRPr="004F6204">
        <w:rPr>
          <w:lang w:val="en-GB"/>
        </w:rPr>
        <w:t xml:space="preserve">The researcher will also adhere to principles concerning data safety, data management and other research protocols, some of such principles include: </w:t>
      </w:r>
    </w:p>
    <w:p w14:paraId="0EB24E5E" w14:textId="77777777" w:rsidR="004F6204" w:rsidRPr="004F6204" w:rsidRDefault="004F6204" w:rsidP="004F6204">
      <w:pPr>
        <w:numPr>
          <w:ilvl w:val="0"/>
          <w:numId w:val="4"/>
        </w:numPr>
        <w:spacing w:before="240" w:after="240" w:line="360" w:lineRule="auto"/>
        <w:contextualSpacing/>
        <w:jc w:val="both"/>
        <w:rPr>
          <w:lang w:val="en-GB"/>
        </w:rPr>
      </w:pPr>
      <w:r w:rsidRPr="004F6204">
        <w:rPr>
          <w:lang w:val="en-GB"/>
        </w:rPr>
        <w:t xml:space="preserve">Duly acknowledging sources </w:t>
      </w:r>
    </w:p>
    <w:p w14:paraId="69752637" w14:textId="77777777" w:rsidR="004F6204" w:rsidRPr="004F6204" w:rsidRDefault="004F6204" w:rsidP="004F6204">
      <w:pPr>
        <w:numPr>
          <w:ilvl w:val="0"/>
          <w:numId w:val="4"/>
        </w:numPr>
        <w:spacing w:before="240" w:after="240" w:line="360" w:lineRule="auto"/>
        <w:contextualSpacing/>
        <w:jc w:val="both"/>
        <w:rPr>
          <w:lang w:val="en-GB"/>
        </w:rPr>
      </w:pPr>
      <w:r w:rsidRPr="004F6204">
        <w:rPr>
          <w:lang w:val="en-GB"/>
        </w:rPr>
        <w:t>Absence of falsification and fabrication of data</w:t>
      </w:r>
    </w:p>
    <w:p w14:paraId="4E48036A" w14:textId="77777777" w:rsidR="004F6204" w:rsidRPr="004F6204" w:rsidRDefault="004F6204" w:rsidP="004F6204">
      <w:pPr>
        <w:numPr>
          <w:ilvl w:val="0"/>
          <w:numId w:val="4"/>
        </w:numPr>
        <w:spacing w:before="240" w:after="240" w:line="360" w:lineRule="auto"/>
        <w:contextualSpacing/>
        <w:jc w:val="both"/>
        <w:rPr>
          <w:lang w:val="en-GB"/>
        </w:rPr>
      </w:pPr>
      <w:r w:rsidRPr="004F6204">
        <w:rPr>
          <w:lang w:val="en-GB"/>
        </w:rPr>
        <w:t xml:space="preserve">Maintaining objectivity and openness </w:t>
      </w:r>
    </w:p>
    <w:p w14:paraId="3BB7E7E1" w14:textId="77777777" w:rsidR="004F6204" w:rsidRPr="004F6204" w:rsidRDefault="004F6204" w:rsidP="004F6204">
      <w:pPr>
        <w:numPr>
          <w:ilvl w:val="0"/>
          <w:numId w:val="4"/>
        </w:numPr>
        <w:spacing w:before="240" w:after="240" w:line="360" w:lineRule="auto"/>
        <w:contextualSpacing/>
        <w:jc w:val="both"/>
        <w:rPr>
          <w:lang w:val="en-GB"/>
        </w:rPr>
      </w:pPr>
      <w:r w:rsidRPr="004F6204">
        <w:rPr>
          <w:lang w:val="en-GB"/>
        </w:rPr>
        <w:t>Respect for intellectual property</w:t>
      </w:r>
    </w:p>
    <w:p w14:paraId="19476B92" w14:textId="1C4EB8A4" w:rsidR="004F6204" w:rsidRPr="004F6204" w:rsidRDefault="004F6204" w:rsidP="004F6204">
      <w:pPr>
        <w:pStyle w:val="Heading1"/>
        <w:rPr>
          <w:lang w:val="en-GB"/>
        </w:rPr>
      </w:pPr>
      <w:bookmarkStart w:id="118" w:name="_Toc62497849"/>
      <w:bookmarkStart w:id="119" w:name="_Toc73645607"/>
      <w:r>
        <w:rPr>
          <w:lang w:val="en-GB"/>
        </w:rPr>
        <w:t xml:space="preserve">3.10. </w:t>
      </w:r>
      <w:r w:rsidRPr="004F6204">
        <w:rPr>
          <w:lang w:val="en-GB"/>
        </w:rPr>
        <w:t>Analysis of Data</w:t>
      </w:r>
      <w:bookmarkEnd w:id="118"/>
      <w:bookmarkEnd w:id="119"/>
      <w:r w:rsidRPr="004F6204">
        <w:rPr>
          <w:lang w:val="en-GB"/>
        </w:rPr>
        <w:t xml:space="preserve"> </w:t>
      </w:r>
    </w:p>
    <w:p w14:paraId="63F688CB" w14:textId="77777777" w:rsidR="004F6204" w:rsidRPr="004F6204" w:rsidRDefault="004F6204" w:rsidP="004F6204">
      <w:pPr>
        <w:spacing w:before="240" w:after="240" w:line="360" w:lineRule="auto"/>
        <w:jc w:val="both"/>
        <w:rPr>
          <w:lang w:val="en-GB"/>
        </w:rPr>
      </w:pPr>
      <w:r w:rsidRPr="004F6204">
        <w:rPr>
          <w:lang w:val="en-GB"/>
        </w:rPr>
        <w:t xml:space="preserve">Analysis of data using the qualitative design is mainly done through thematic analysis. The thematic analysis groups data under specific headings and makes analysis using secondary </w:t>
      </w:r>
      <w:r w:rsidRPr="004F6204">
        <w:rPr>
          <w:lang w:val="en-GB"/>
        </w:rPr>
        <w:lastRenderedPageBreak/>
        <w:t xml:space="preserve">literature. The thematic analysis enables easier understanding of the research findings. There is no universal approach to the thematic analysis, however Franklin (2012), notes that the following five steps are common to all thematic </w:t>
      </w:r>
      <w:proofErr w:type="gramStart"/>
      <w:r w:rsidRPr="004F6204">
        <w:rPr>
          <w:lang w:val="en-GB"/>
        </w:rPr>
        <w:t>analysis;</w:t>
      </w:r>
      <w:proofErr w:type="gramEnd"/>
      <w:r w:rsidRPr="004F6204">
        <w:rPr>
          <w:lang w:val="en-GB"/>
        </w:rPr>
        <w:t xml:space="preserve"> </w:t>
      </w:r>
    </w:p>
    <w:p w14:paraId="03EABBE7" w14:textId="77777777" w:rsidR="004F6204" w:rsidRPr="004F6204" w:rsidRDefault="004F6204" w:rsidP="004F6204">
      <w:pPr>
        <w:spacing w:before="240" w:after="240" w:line="360" w:lineRule="auto"/>
        <w:jc w:val="both"/>
        <w:rPr>
          <w:lang w:val="en-GB"/>
        </w:rPr>
      </w:pPr>
      <w:proofErr w:type="spellStart"/>
      <w:r w:rsidRPr="004F6204">
        <w:rPr>
          <w:lang w:val="en-GB"/>
        </w:rPr>
        <w:t>i</w:t>
      </w:r>
      <w:proofErr w:type="spellEnd"/>
      <w:r w:rsidRPr="004F6204">
        <w:rPr>
          <w:lang w:val="en-GB"/>
        </w:rPr>
        <w:t>.</w:t>
      </w:r>
      <w:r w:rsidRPr="004F6204">
        <w:rPr>
          <w:lang w:val="en-GB"/>
        </w:rPr>
        <w:tab/>
        <w:t>Listening and transcribing all interviews</w:t>
      </w:r>
    </w:p>
    <w:p w14:paraId="5F372C76" w14:textId="77777777" w:rsidR="004F6204" w:rsidRPr="004F6204" w:rsidRDefault="004F6204" w:rsidP="004F6204">
      <w:pPr>
        <w:spacing w:before="240" w:after="240" w:line="360" w:lineRule="auto"/>
        <w:jc w:val="both"/>
        <w:rPr>
          <w:lang w:val="en-GB"/>
        </w:rPr>
      </w:pPr>
      <w:r w:rsidRPr="004F6204">
        <w:rPr>
          <w:lang w:val="en-GB"/>
        </w:rPr>
        <w:t>ii.</w:t>
      </w:r>
      <w:r w:rsidRPr="004F6204">
        <w:rPr>
          <w:lang w:val="en-GB"/>
        </w:rPr>
        <w:tab/>
        <w:t>Coding of interviews based on codes developed from the conceptual framework</w:t>
      </w:r>
    </w:p>
    <w:p w14:paraId="62B196C3" w14:textId="77777777" w:rsidR="004F6204" w:rsidRPr="004F6204" w:rsidRDefault="004F6204" w:rsidP="004F6204">
      <w:pPr>
        <w:spacing w:before="240" w:after="240" w:line="360" w:lineRule="auto"/>
        <w:jc w:val="both"/>
        <w:rPr>
          <w:lang w:val="en-GB"/>
        </w:rPr>
      </w:pPr>
      <w:r w:rsidRPr="004F6204">
        <w:rPr>
          <w:lang w:val="en-GB"/>
        </w:rPr>
        <w:t>iii.</w:t>
      </w:r>
      <w:r w:rsidRPr="004F6204">
        <w:rPr>
          <w:lang w:val="en-GB"/>
        </w:rPr>
        <w:tab/>
        <w:t>Developing of themes</w:t>
      </w:r>
    </w:p>
    <w:p w14:paraId="51F1A642" w14:textId="77777777" w:rsidR="004F6204" w:rsidRPr="004F6204" w:rsidRDefault="004F6204" w:rsidP="004F6204">
      <w:pPr>
        <w:spacing w:before="240" w:after="240" w:line="360" w:lineRule="auto"/>
        <w:jc w:val="both"/>
        <w:rPr>
          <w:lang w:val="en-GB"/>
        </w:rPr>
      </w:pPr>
      <w:r w:rsidRPr="004F6204">
        <w:rPr>
          <w:lang w:val="en-GB"/>
        </w:rPr>
        <w:t>iv.</w:t>
      </w:r>
      <w:r w:rsidRPr="004F6204">
        <w:rPr>
          <w:lang w:val="en-GB"/>
        </w:rPr>
        <w:tab/>
        <w:t>Categorising of data based on themes</w:t>
      </w:r>
    </w:p>
    <w:p w14:paraId="3E840FA3" w14:textId="77777777" w:rsidR="004F6204" w:rsidRPr="004F6204" w:rsidRDefault="004F6204" w:rsidP="004F6204">
      <w:pPr>
        <w:spacing w:before="240" w:after="240" w:line="360" w:lineRule="auto"/>
        <w:jc w:val="both"/>
        <w:rPr>
          <w:lang w:val="en-GB"/>
        </w:rPr>
      </w:pPr>
      <w:r w:rsidRPr="004F6204">
        <w:rPr>
          <w:lang w:val="en-GB"/>
        </w:rPr>
        <w:t>v.</w:t>
      </w:r>
      <w:r w:rsidRPr="004F6204">
        <w:rPr>
          <w:lang w:val="en-GB"/>
        </w:rPr>
        <w:tab/>
        <w:t xml:space="preserve">Discussions, findings and conclusions. </w:t>
      </w:r>
    </w:p>
    <w:p w14:paraId="6B58BC00" w14:textId="080A361C" w:rsidR="004F6204" w:rsidRPr="004F6204" w:rsidRDefault="004F6204" w:rsidP="004F6204">
      <w:pPr>
        <w:spacing w:before="240" w:after="240" w:line="360" w:lineRule="auto"/>
        <w:jc w:val="both"/>
        <w:rPr>
          <w:lang w:val="en-GB"/>
        </w:rPr>
      </w:pPr>
      <w:r w:rsidRPr="004F6204">
        <w:rPr>
          <w:lang w:val="en-GB"/>
        </w:rPr>
        <w:t xml:space="preserve">Thus, the above steps were used to analyse data collected from interviews. </w:t>
      </w:r>
    </w:p>
    <w:p w14:paraId="46313965" w14:textId="7EC16AD7" w:rsidR="004F6204" w:rsidRPr="004F6204" w:rsidRDefault="004F6204" w:rsidP="004F6204">
      <w:pPr>
        <w:pStyle w:val="Heading1"/>
        <w:rPr>
          <w:lang w:val="en-GB"/>
        </w:rPr>
      </w:pPr>
      <w:bookmarkStart w:id="120" w:name="_Toc73645608"/>
      <w:r>
        <w:rPr>
          <w:lang w:val="en-GB"/>
        </w:rPr>
        <w:t xml:space="preserve">3.10. </w:t>
      </w:r>
      <w:r w:rsidRPr="004F6204">
        <w:rPr>
          <w:lang w:val="en-GB"/>
        </w:rPr>
        <w:t>Test of Validity</w:t>
      </w:r>
      <w:bookmarkEnd w:id="120"/>
    </w:p>
    <w:p w14:paraId="6973B905" w14:textId="2716F5D8" w:rsidR="004F6204" w:rsidRPr="004F6204" w:rsidRDefault="004F6204" w:rsidP="004F6204">
      <w:pPr>
        <w:spacing w:before="240" w:after="240" w:line="360" w:lineRule="auto"/>
        <w:jc w:val="both"/>
        <w:rPr>
          <w:lang w:val="en-GB"/>
        </w:rPr>
      </w:pPr>
      <w:r w:rsidRPr="004F6204">
        <w:rPr>
          <w:lang w:val="en-GB"/>
        </w:rPr>
        <w:t xml:space="preserve">Validity is a factor in research that ensures that the research instrument measures what it is intended to measure. Validity is important as an instrument with a low validity elicits low quality responses which thus impacts on the overall outcome of the research (Beach and Rasmus, 2016). Therefore, validity should be taken into consideration. For this study validity was ensured using the content validity and pilot study, thus the research instrument was presented to the research supervisor who is a veteran in Human Resource Management, thus critically examining the instrument for proper contextual and theoretical constructs. Furthermore, the pilot studies were conducted with two participants. This aided the research in discovering unnecessary and irrelevant questions as well unforeseen circumstance that could impact negatively on the research. Thus, enabling the researcher to take the necessary steps to forestall their occurrence and improving the conduct of the study. </w:t>
      </w:r>
    </w:p>
    <w:p w14:paraId="178DF326" w14:textId="0A787506" w:rsidR="004F6204" w:rsidRPr="004F6204" w:rsidRDefault="004F6204" w:rsidP="004F6204">
      <w:pPr>
        <w:pStyle w:val="Heading1"/>
        <w:rPr>
          <w:lang w:val="en-GB"/>
        </w:rPr>
      </w:pPr>
      <w:bookmarkStart w:id="121" w:name="_Toc73645609"/>
      <w:r>
        <w:rPr>
          <w:lang w:val="en-GB"/>
        </w:rPr>
        <w:t xml:space="preserve">3.11. </w:t>
      </w:r>
      <w:r w:rsidRPr="004F6204">
        <w:rPr>
          <w:lang w:val="en-GB"/>
        </w:rPr>
        <w:t>Conclusion</w:t>
      </w:r>
      <w:bookmarkEnd w:id="121"/>
    </w:p>
    <w:p w14:paraId="3BB5B5B9" w14:textId="77777777" w:rsidR="004F6204" w:rsidRPr="004F6204" w:rsidRDefault="004F6204" w:rsidP="004F6204">
      <w:pPr>
        <w:spacing w:before="240" w:after="240" w:line="360" w:lineRule="auto"/>
        <w:jc w:val="both"/>
        <w:rPr>
          <w:lang w:val="en-GB"/>
        </w:rPr>
      </w:pPr>
      <w:r w:rsidRPr="004F6204">
        <w:rPr>
          <w:lang w:val="en-GB"/>
        </w:rPr>
        <w:t xml:space="preserve">The research method enhanced the in-depth and detail understanding of the role of effective communication on performance management in Access bank Nigeria. This is significant addition to knowledge concerning the research subject matter. The research methodology ensured that the outcome of the study is thus significant to business practice and academic endeavours, as it served as significant knowledge for future academic development. The outcome of the research was can also be adopted by organisations. The research recommends </w:t>
      </w:r>
      <w:r w:rsidRPr="004F6204">
        <w:rPr>
          <w:lang w:val="en-GB"/>
        </w:rPr>
        <w:lastRenderedPageBreak/>
        <w:t>ways in which the quality of communication can be enhanced for better performance in an organisation, thus these recommendations can be adopted as models for enhancing business practice of communication and information sharing. The next chapter is the research findings</w:t>
      </w:r>
    </w:p>
    <w:p w14:paraId="45094788" w14:textId="77777777" w:rsidR="004F6204" w:rsidRPr="004F6204" w:rsidRDefault="004F6204" w:rsidP="004F6204">
      <w:pPr>
        <w:spacing w:before="240" w:after="240" w:line="360" w:lineRule="auto"/>
        <w:jc w:val="both"/>
        <w:rPr>
          <w:lang w:val="en-GB"/>
        </w:rPr>
      </w:pPr>
    </w:p>
    <w:p w14:paraId="100A17A2" w14:textId="77777777" w:rsidR="004F6204" w:rsidRPr="004F6204" w:rsidRDefault="004F6204" w:rsidP="004F6204">
      <w:pPr>
        <w:spacing w:before="240" w:after="240" w:line="360" w:lineRule="auto"/>
        <w:jc w:val="both"/>
        <w:rPr>
          <w:lang w:val="en-GB"/>
        </w:rPr>
      </w:pPr>
    </w:p>
    <w:p w14:paraId="6E39528D" w14:textId="77777777" w:rsidR="004F6204" w:rsidRPr="004F6204" w:rsidRDefault="004F6204" w:rsidP="004F6204">
      <w:pPr>
        <w:spacing w:line="360" w:lineRule="auto"/>
      </w:pPr>
    </w:p>
    <w:p w14:paraId="2296005B" w14:textId="6F986BF6" w:rsidR="004F6204" w:rsidRDefault="004F6204" w:rsidP="001B74FF">
      <w:pPr>
        <w:spacing w:before="240" w:after="240" w:line="360" w:lineRule="auto"/>
        <w:jc w:val="both"/>
      </w:pPr>
    </w:p>
    <w:p w14:paraId="4572B274" w14:textId="5C34F02B" w:rsidR="004F6204" w:rsidRDefault="004F6204" w:rsidP="001B74FF">
      <w:pPr>
        <w:spacing w:before="240" w:after="240" w:line="360" w:lineRule="auto"/>
        <w:jc w:val="both"/>
      </w:pPr>
    </w:p>
    <w:p w14:paraId="75EE8E44" w14:textId="5BD4AF14" w:rsidR="004F6204" w:rsidRDefault="004F6204" w:rsidP="001B74FF">
      <w:pPr>
        <w:spacing w:before="240" w:after="240" w:line="360" w:lineRule="auto"/>
        <w:jc w:val="both"/>
      </w:pPr>
    </w:p>
    <w:p w14:paraId="094D6D28" w14:textId="7A6157AB" w:rsidR="004F6204" w:rsidRDefault="004F6204" w:rsidP="001B74FF">
      <w:pPr>
        <w:spacing w:before="240" w:after="240" w:line="360" w:lineRule="auto"/>
        <w:jc w:val="both"/>
      </w:pPr>
    </w:p>
    <w:p w14:paraId="036D278C" w14:textId="0D92D30B" w:rsidR="004F6204" w:rsidRDefault="004F6204" w:rsidP="001B74FF">
      <w:pPr>
        <w:spacing w:before="240" w:after="240" w:line="360" w:lineRule="auto"/>
        <w:jc w:val="both"/>
      </w:pPr>
    </w:p>
    <w:p w14:paraId="54B714C7" w14:textId="0EA4F096" w:rsidR="004F6204" w:rsidRDefault="004F6204" w:rsidP="001B74FF">
      <w:pPr>
        <w:spacing w:before="240" w:after="240" w:line="360" w:lineRule="auto"/>
        <w:jc w:val="both"/>
      </w:pPr>
    </w:p>
    <w:p w14:paraId="68AE593F" w14:textId="03A2ACEB" w:rsidR="004F6204" w:rsidRDefault="004F6204" w:rsidP="001B74FF">
      <w:pPr>
        <w:spacing w:before="240" w:after="240" w:line="360" w:lineRule="auto"/>
        <w:jc w:val="both"/>
      </w:pPr>
    </w:p>
    <w:p w14:paraId="12D05D7C" w14:textId="5E9F14AB" w:rsidR="004F6204" w:rsidRDefault="004F6204" w:rsidP="001B74FF">
      <w:pPr>
        <w:spacing w:before="240" w:after="240" w:line="360" w:lineRule="auto"/>
        <w:jc w:val="both"/>
      </w:pPr>
    </w:p>
    <w:p w14:paraId="17E8CDEC" w14:textId="59309C7E" w:rsidR="004F6204" w:rsidRDefault="004F6204" w:rsidP="001B74FF">
      <w:pPr>
        <w:spacing w:before="240" w:after="240" w:line="360" w:lineRule="auto"/>
        <w:jc w:val="both"/>
      </w:pPr>
    </w:p>
    <w:p w14:paraId="133E7D1E" w14:textId="0537DC1A" w:rsidR="004F6204" w:rsidRDefault="004F6204" w:rsidP="004F6204">
      <w:pPr>
        <w:pStyle w:val="Heading1"/>
      </w:pPr>
    </w:p>
    <w:p w14:paraId="4B038FA3" w14:textId="62AA30E9" w:rsidR="004F6204" w:rsidRDefault="004F6204" w:rsidP="004F6204"/>
    <w:p w14:paraId="36234C89" w14:textId="033C0136" w:rsidR="004F6204" w:rsidRDefault="004F6204" w:rsidP="004F6204"/>
    <w:p w14:paraId="30071523" w14:textId="2FD77986" w:rsidR="004F6204" w:rsidRDefault="004F6204" w:rsidP="004F6204"/>
    <w:p w14:paraId="785DD6B4" w14:textId="4302AD1A" w:rsidR="004F6204" w:rsidRDefault="004F6204" w:rsidP="004F6204"/>
    <w:p w14:paraId="58B7A612" w14:textId="186AE266" w:rsidR="004F6204" w:rsidRDefault="004F6204" w:rsidP="004F6204"/>
    <w:p w14:paraId="577C1F12" w14:textId="4FC0E256" w:rsidR="004F6204" w:rsidRDefault="004F6204" w:rsidP="004F6204"/>
    <w:p w14:paraId="35B7CD31" w14:textId="6747A35F" w:rsidR="004F6204" w:rsidRDefault="004F6204" w:rsidP="004F6204"/>
    <w:p w14:paraId="425353CB" w14:textId="11C27C40" w:rsidR="004F6204" w:rsidRDefault="004F6204" w:rsidP="004F6204"/>
    <w:p w14:paraId="6D254D22" w14:textId="4B0CFFCC" w:rsidR="004F6204" w:rsidRDefault="004F6204" w:rsidP="004F6204"/>
    <w:p w14:paraId="4CBE050F" w14:textId="30D4E305" w:rsidR="004F6204" w:rsidRDefault="004F6204" w:rsidP="004F6204"/>
    <w:p w14:paraId="72161719" w14:textId="54810395" w:rsidR="004F6204" w:rsidRDefault="004F6204" w:rsidP="004F6204"/>
    <w:p w14:paraId="74733B60" w14:textId="03B9C053" w:rsidR="004F6204" w:rsidRDefault="004F6204" w:rsidP="004F6204"/>
    <w:p w14:paraId="0813D9BE" w14:textId="77777777" w:rsidR="004F6204" w:rsidRDefault="004F6204" w:rsidP="004F6204"/>
    <w:p w14:paraId="3A5E3062" w14:textId="4A72F911" w:rsidR="004F6204" w:rsidRDefault="004F6204" w:rsidP="004F6204"/>
    <w:p w14:paraId="4E3A019E" w14:textId="3E400DBC" w:rsidR="004F6204" w:rsidRDefault="004F6204" w:rsidP="004F6204">
      <w:pPr>
        <w:pStyle w:val="Heading1"/>
        <w:jc w:val="center"/>
      </w:pPr>
      <w:bookmarkStart w:id="122" w:name="_Toc73645610"/>
      <w:r>
        <w:lastRenderedPageBreak/>
        <w:t>CHAPTER FOUR</w:t>
      </w:r>
      <w:bookmarkEnd w:id="122"/>
    </w:p>
    <w:p w14:paraId="3A5BC282" w14:textId="2C13FACB" w:rsidR="004F6204" w:rsidRPr="004F6204" w:rsidRDefault="004F6204" w:rsidP="004F6204">
      <w:pPr>
        <w:pStyle w:val="Heading1"/>
        <w:jc w:val="center"/>
      </w:pPr>
      <w:bookmarkStart w:id="123" w:name="_Toc73645611"/>
      <w:r>
        <w:t>ANALYSIS AND DICUSSIONS</w:t>
      </w:r>
      <w:bookmarkEnd w:id="123"/>
    </w:p>
    <w:p w14:paraId="5F52978D" w14:textId="77777777" w:rsidR="004F6204" w:rsidRDefault="004F6204" w:rsidP="004F6204">
      <w:pPr>
        <w:pStyle w:val="Heading1"/>
      </w:pPr>
      <w:bookmarkStart w:id="124" w:name="_Toc73645612"/>
      <w:r>
        <w:t>4.1. Introduction</w:t>
      </w:r>
      <w:bookmarkEnd w:id="124"/>
    </w:p>
    <w:p w14:paraId="7E8CEA24" w14:textId="6276A948" w:rsidR="004F6204" w:rsidRPr="00EC7CC3" w:rsidRDefault="004F6204" w:rsidP="004F6204">
      <w:pPr>
        <w:shd w:val="clear" w:color="auto" w:fill="FFFFFF"/>
        <w:spacing w:before="240" w:line="360" w:lineRule="auto"/>
        <w:jc w:val="both"/>
        <w:rPr>
          <w:color w:val="000000" w:themeColor="text1"/>
        </w:rPr>
      </w:pPr>
      <w:r w:rsidRPr="00EC7CC3">
        <w:rPr>
          <w:color w:val="000000" w:themeColor="text1"/>
        </w:rPr>
        <w:t xml:space="preserve">This section of the research contains the analysis of findings based on the interviews conducted by 6 employees of Access bank Nigeria. The table below describes the demographic information of the participants. Due to the principle of anonymity, only the initials of participants are used. </w:t>
      </w:r>
    </w:p>
    <w:p w14:paraId="7EFF52D2" w14:textId="13FB6B5D" w:rsidR="004F6204" w:rsidRPr="00EC7CC3" w:rsidRDefault="004F6204" w:rsidP="009A5514">
      <w:pPr>
        <w:pStyle w:val="Caption"/>
        <w:jc w:val="center"/>
        <w:rPr>
          <w:color w:val="000000" w:themeColor="text1"/>
        </w:rPr>
      </w:pPr>
      <w:bookmarkStart w:id="125" w:name="_Toc73611346"/>
      <w:r>
        <w:rPr>
          <w:color w:val="000000" w:themeColor="text1"/>
        </w:rPr>
        <w:t>Participant Biodata</w:t>
      </w:r>
      <w:bookmarkEnd w:id="125"/>
    </w:p>
    <w:tbl>
      <w:tblPr>
        <w:tblStyle w:val="TableGrid"/>
        <w:tblW w:w="0" w:type="auto"/>
        <w:tblInd w:w="0" w:type="dxa"/>
        <w:tblLook w:val="04A0" w:firstRow="1" w:lastRow="0" w:firstColumn="1" w:lastColumn="0" w:noHBand="0" w:noVBand="1"/>
      </w:tblPr>
      <w:tblGrid>
        <w:gridCol w:w="591"/>
        <w:gridCol w:w="1555"/>
        <w:gridCol w:w="3391"/>
        <w:gridCol w:w="3479"/>
      </w:tblGrid>
      <w:tr w:rsidR="004F6204" w14:paraId="561DD7E2" w14:textId="77777777" w:rsidTr="004D464C">
        <w:tc>
          <w:tcPr>
            <w:tcW w:w="562" w:type="dxa"/>
          </w:tcPr>
          <w:p w14:paraId="24194A49" w14:textId="77777777" w:rsidR="004F6204" w:rsidRPr="00EC7CC3" w:rsidRDefault="004F6204" w:rsidP="004D464C">
            <w:pPr>
              <w:spacing w:before="240" w:line="360" w:lineRule="auto"/>
              <w:rPr>
                <w:b/>
                <w:bCs/>
                <w:color w:val="000000" w:themeColor="text1"/>
              </w:rPr>
            </w:pPr>
            <w:r w:rsidRPr="00EC7CC3">
              <w:rPr>
                <w:b/>
                <w:bCs/>
                <w:color w:val="000000" w:themeColor="text1"/>
              </w:rPr>
              <w:t>S/N</w:t>
            </w:r>
          </w:p>
        </w:tc>
        <w:tc>
          <w:tcPr>
            <w:tcW w:w="1560" w:type="dxa"/>
          </w:tcPr>
          <w:p w14:paraId="7943A011" w14:textId="77777777" w:rsidR="004F6204" w:rsidRPr="00EC7CC3" w:rsidRDefault="004F6204" w:rsidP="004D464C">
            <w:pPr>
              <w:spacing w:before="240" w:line="360" w:lineRule="auto"/>
              <w:rPr>
                <w:b/>
                <w:bCs/>
                <w:color w:val="000000" w:themeColor="text1"/>
              </w:rPr>
            </w:pPr>
            <w:r w:rsidRPr="00EC7CC3">
              <w:rPr>
                <w:b/>
                <w:bCs/>
                <w:color w:val="000000" w:themeColor="text1"/>
              </w:rPr>
              <w:t>NAME</w:t>
            </w:r>
          </w:p>
        </w:tc>
        <w:tc>
          <w:tcPr>
            <w:tcW w:w="3402" w:type="dxa"/>
          </w:tcPr>
          <w:p w14:paraId="3260AC4E" w14:textId="77777777" w:rsidR="004F6204" w:rsidRPr="00EC7CC3" w:rsidRDefault="004F6204" w:rsidP="004D464C">
            <w:pPr>
              <w:spacing w:before="240" w:line="360" w:lineRule="auto"/>
              <w:rPr>
                <w:b/>
                <w:bCs/>
                <w:color w:val="000000" w:themeColor="text1"/>
              </w:rPr>
            </w:pPr>
            <w:r w:rsidRPr="00EC7CC3">
              <w:rPr>
                <w:b/>
                <w:bCs/>
                <w:color w:val="000000" w:themeColor="text1"/>
              </w:rPr>
              <w:t>DEPARTMENT</w:t>
            </w:r>
          </w:p>
        </w:tc>
        <w:tc>
          <w:tcPr>
            <w:tcW w:w="3492" w:type="dxa"/>
          </w:tcPr>
          <w:p w14:paraId="41BEF731" w14:textId="77777777" w:rsidR="004F6204" w:rsidRPr="00EC7CC3" w:rsidRDefault="004F6204" w:rsidP="004D464C">
            <w:pPr>
              <w:spacing w:before="240" w:line="360" w:lineRule="auto"/>
              <w:rPr>
                <w:b/>
                <w:bCs/>
                <w:color w:val="000000" w:themeColor="text1"/>
              </w:rPr>
            </w:pPr>
            <w:r w:rsidRPr="00EC7CC3">
              <w:rPr>
                <w:b/>
                <w:bCs/>
                <w:color w:val="000000" w:themeColor="text1"/>
              </w:rPr>
              <w:t>WORK YEAR EXPERIENCE</w:t>
            </w:r>
          </w:p>
        </w:tc>
      </w:tr>
      <w:tr w:rsidR="004F6204" w14:paraId="35ACF39F" w14:textId="77777777" w:rsidTr="004D464C">
        <w:tc>
          <w:tcPr>
            <w:tcW w:w="562" w:type="dxa"/>
          </w:tcPr>
          <w:p w14:paraId="51EFE513" w14:textId="77777777" w:rsidR="004F6204" w:rsidRDefault="004F6204" w:rsidP="004D464C">
            <w:pPr>
              <w:spacing w:before="240" w:line="360" w:lineRule="auto"/>
              <w:rPr>
                <w:color w:val="000000" w:themeColor="text1"/>
              </w:rPr>
            </w:pPr>
            <w:r>
              <w:rPr>
                <w:color w:val="000000" w:themeColor="text1"/>
              </w:rPr>
              <w:t>1</w:t>
            </w:r>
          </w:p>
        </w:tc>
        <w:tc>
          <w:tcPr>
            <w:tcW w:w="1560" w:type="dxa"/>
          </w:tcPr>
          <w:p w14:paraId="7B33D9EC" w14:textId="77777777" w:rsidR="004F6204" w:rsidRDefault="004F6204" w:rsidP="004D464C">
            <w:pPr>
              <w:spacing w:before="240" w:line="360" w:lineRule="auto"/>
              <w:rPr>
                <w:color w:val="000000" w:themeColor="text1"/>
              </w:rPr>
            </w:pPr>
            <w:r>
              <w:rPr>
                <w:color w:val="000000" w:themeColor="text1"/>
              </w:rPr>
              <w:t>TY</w:t>
            </w:r>
          </w:p>
        </w:tc>
        <w:tc>
          <w:tcPr>
            <w:tcW w:w="3402" w:type="dxa"/>
          </w:tcPr>
          <w:p w14:paraId="0F3C32A4" w14:textId="77777777" w:rsidR="004F6204" w:rsidRDefault="004F6204" w:rsidP="004D464C">
            <w:pPr>
              <w:spacing w:before="240" w:line="360" w:lineRule="auto"/>
              <w:rPr>
                <w:color w:val="000000" w:themeColor="text1"/>
              </w:rPr>
            </w:pPr>
            <w:r>
              <w:rPr>
                <w:color w:val="000000" w:themeColor="text1"/>
              </w:rPr>
              <w:t>Bulk Room Staff</w:t>
            </w:r>
          </w:p>
        </w:tc>
        <w:tc>
          <w:tcPr>
            <w:tcW w:w="3492" w:type="dxa"/>
          </w:tcPr>
          <w:p w14:paraId="136F7374" w14:textId="77777777" w:rsidR="004F6204" w:rsidRDefault="004F6204" w:rsidP="004D464C">
            <w:pPr>
              <w:spacing w:before="240" w:line="360" w:lineRule="auto"/>
              <w:rPr>
                <w:color w:val="000000" w:themeColor="text1"/>
              </w:rPr>
            </w:pPr>
            <w:r>
              <w:rPr>
                <w:color w:val="000000" w:themeColor="text1"/>
              </w:rPr>
              <w:t>Four years</w:t>
            </w:r>
          </w:p>
        </w:tc>
      </w:tr>
      <w:tr w:rsidR="004F6204" w14:paraId="646E778E" w14:textId="77777777" w:rsidTr="004D464C">
        <w:tc>
          <w:tcPr>
            <w:tcW w:w="562" w:type="dxa"/>
          </w:tcPr>
          <w:p w14:paraId="470AE35E" w14:textId="77777777" w:rsidR="004F6204" w:rsidRDefault="004F6204" w:rsidP="004D464C">
            <w:pPr>
              <w:spacing w:before="240" w:line="360" w:lineRule="auto"/>
              <w:rPr>
                <w:color w:val="000000" w:themeColor="text1"/>
              </w:rPr>
            </w:pPr>
            <w:r>
              <w:rPr>
                <w:color w:val="000000" w:themeColor="text1"/>
              </w:rPr>
              <w:t>2</w:t>
            </w:r>
          </w:p>
        </w:tc>
        <w:tc>
          <w:tcPr>
            <w:tcW w:w="1560" w:type="dxa"/>
          </w:tcPr>
          <w:p w14:paraId="07C1675E" w14:textId="77777777" w:rsidR="004F6204" w:rsidRDefault="004F6204" w:rsidP="004D464C">
            <w:pPr>
              <w:spacing w:before="240" w:line="360" w:lineRule="auto"/>
              <w:rPr>
                <w:color w:val="000000" w:themeColor="text1"/>
              </w:rPr>
            </w:pPr>
            <w:r>
              <w:rPr>
                <w:color w:val="000000" w:themeColor="text1"/>
              </w:rPr>
              <w:t>DN</w:t>
            </w:r>
          </w:p>
        </w:tc>
        <w:tc>
          <w:tcPr>
            <w:tcW w:w="3402" w:type="dxa"/>
          </w:tcPr>
          <w:p w14:paraId="21A728F0" w14:textId="77777777" w:rsidR="004F6204" w:rsidRDefault="004F6204" w:rsidP="004D464C">
            <w:pPr>
              <w:spacing w:before="240" w:line="360" w:lineRule="auto"/>
              <w:rPr>
                <w:color w:val="000000" w:themeColor="text1"/>
              </w:rPr>
            </w:pPr>
            <w:r>
              <w:rPr>
                <w:color w:val="000000" w:themeColor="text1"/>
              </w:rPr>
              <w:t>Management Staff</w:t>
            </w:r>
          </w:p>
        </w:tc>
        <w:tc>
          <w:tcPr>
            <w:tcW w:w="3492" w:type="dxa"/>
          </w:tcPr>
          <w:p w14:paraId="24DA43F9" w14:textId="77777777" w:rsidR="004F6204" w:rsidRDefault="004F6204" w:rsidP="004D464C">
            <w:pPr>
              <w:spacing w:before="240" w:line="360" w:lineRule="auto"/>
              <w:rPr>
                <w:color w:val="000000" w:themeColor="text1"/>
              </w:rPr>
            </w:pPr>
            <w:r>
              <w:rPr>
                <w:color w:val="000000" w:themeColor="text1"/>
              </w:rPr>
              <w:t xml:space="preserve"> Four years</w:t>
            </w:r>
          </w:p>
        </w:tc>
      </w:tr>
      <w:tr w:rsidR="004F6204" w14:paraId="569DE86B" w14:textId="77777777" w:rsidTr="004D464C">
        <w:tc>
          <w:tcPr>
            <w:tcW w:w="562" w:type="dxa"/>
          </w:tcPr>
          <w:p w14:paraId="7CED6317" w14:textId="77777777" w:rsidR="004F6204" w:rsidRDefault="004F6204" w:rsidP="004D464C">
            <w:pPr>
              <w:spacing w:before="240" w:line="360" w:lineRule="auto"/>
              <w:rPr>
                <w:color w:val="000000" w:themeColor="text1"/>
              </w:rPr>
            </w:pPr>
            <w:r>
              <w:rPr>
                <w:color w:val="000000" w:themeColor="text1"/>
              </w:rPr>
              <w:t>3</w:t>
            </w:r>
          </w:p>
        </w:tc>
        <w:tc>
          <w:tcPr>
            <w:tcW w:w="1560" w:type="dxa"/>
          </w:tcPr>
          <w:p w14:paraId="39FF67C3" w14:textId="77777777" w:rsidR="004F6204" w:rsidRDefault="004F6204" w:rsidP="004D464C">
            <w:pPr>
              <w:spacing w:before="240" w:line="360" w:lineRule="auto"/>
              <w:rPr>
                <w:color w:val="000000" w:themeColor="text1"/>
              </w:rPr>
            </w:pPr>
            <w:r>
              <w:rPr>
                <w:color w:val="000000" w:themeColor="text1"/>
              </w:rPr>
              <w:t>GH</w:t>
            </w:r>
          </w:p>
        </w:tc>
        <w:tc>
          <w:tcPr>
            <w:tcW w:w="3402" w:type="dxa"/>
          </w:tcPr>
          <w:p w14:paraId="163C67CD" w14:textId="77777777" w:rsidR="004F6204" w:rsidRDefault="004F6204" w:rsidP="004D464C">
            <w:pPr>
              <w:spacing w:before="240" w:line="360" w:lineRule="auto"/>
              <w:rPr>
                <w:color w:val="000000" w:themeColor="text1"/>
              </w:rPr>
            </w:pPr>
            <w:r>
              <w:rPr>
                <w:color w:val="000000" w:themeColor="text1"/>
              </w:rPr>
              <w:t>Marketing and Promotions</w:t>
            </w:r>
          </w:p>
        </w:tc>
        <w:tc>
          <w:tcPr>
            <w:tcW w:w="3492" w:type="dxa"/>
          </w:tcPr>
          <w:p w14:paraId="2666F3A6" w14:textId="77777777" w:rsidR="004F6204" w:rsidRDefault="004F6204" w:rsidP="004D464C">
            <w:pPr>
              <w:spacing w:before="240" w:line="360" w:lineRule="auto"/>
              <w:rPr>
                <w:color w:val="000000" w:themeColor="text1"/>
              </w:rPr>
            </w:pPr>
            <w:r>
              <w:rPr>
                <w:color w:val="000000" w:themeColor="text1"/>
              </w:rPr>
              <w:t>Four years</w:t>
            </w:r>
          </w:p>
        </w:tc>
      </w:tr>
      <w:tr w:rsidR="004F6204" w14:paraId="7243494C" w14:textId="77777777" w:rsidTr="004D464C">
        <w:tc>
          <w:tcPr>
            <w:tcW w:w="562" w:type="dxa"/>
          </w:tcPr>
          <w:p w14:paraId="02EA24CB" w14:textId="77777777" w:rsidR="004F6204" w:rsidRDefault="004F6204" w:rsidP="004D464C">
            <w:pPr>
              <w:spacing w:before="240" w:line="360" w:lineRule="auto"/>
              <w:rPr>
                <w:color w:val="000000" w:themeColor="text1"/>
              </w:rPr>
            </w:pPr>
            <w:r>
              <w:rPr>
                <w:color w:val="000000" w:themeColor="text1"/>
              </w:rPr>
              <w:t>4</w:t>
            </w:r>
          </w:p>
        </w:tc>
        <w:tc>
          <w:tcPr>
            <w:tcW w:w="1560" w:type="dxa"/>
          </w:tcPr>
          <w:p w14:paraId="6B924401" w14:textId="77777777" w:rsidR="004F6204" w:rsidRDefault="004F6204" w:rsidP="004D464C">
            <w:pPr>
              <w:spacing w:before="240" w:line="360" w:lineRule="auto"/>
              <w:rPr>
                <w:color w:val="000000" w:themeColor="text1"/>
              </w:rPr>
            </w:pPr>
            <w:r>
              <w:rPr>
                <w:color w:val="000000" w:themeColor="text1"/>
              </w:rPr>
              <w:t>PO</w:t>
            </w:r>
          </w:p>
        </w:tc>
        <w:tc>
          <w:tcPr>
            <w:tcW w:w="3402" w:type="dxa"/>
          </w:tcPr>
          <w:p w14:paraId="6547C669" w14:textId="77777777" w:rsidR="004F6204" w:rsidRDefault="004F6204" w:rsidP="004D464C">
            <w:pPr>
              <w:spacing w:before="240" w:line="360" w:lineRule="auto"/>
              <w:rPr>
                <w:color w:val="000000" w:themeColor="text1"/>
              </w:rPr>
            </w:pPr>
            <w:r>
              <w:rPr>
                <w:color w:val="000000" w:themeColor="text1"/>
              </w:rPr>
              <w:t>Management Staff</w:t>
            </w:r>
          </w:p>
        </w:tc>
        <w:tc>
          <w:tcPr>
            <w:tcW w:w="3492" w:type="dxa"/>
          </w:tcPr>
          <w:p w14:paraId="0D939838" w14:textId="64B8D9A2" w:rsidR="004F6204" w:rsidRDefault="004F6204" w:rsidP="004D464C">
            <w:pPr>
              <w:spacing w:before="240" w:line="360" w:lineRule="auto"/>
              <w:rPr>
                <w:color w:val="000000" w:themeColor="text1"/>
              </w:rPr>
            </w:pPr>
            <w:r>
              <w:rPr>
                <w:color w:val="000000" w:themeColor="text1"/>
              </w:rPr>
              <w:t>Six years</w:t>
            </w:r>
          </w:p>
        </w:tc>
      </w:tr>
      <w:tr w:rsidR="004F6204" w14:paraId="0F986581" w14:textId="77777777" w:rsidTr="004D464C">
        <w:tc>
          <w:tcPr>
            <w:tcW w:w="562" w:type="dxa"/>
          </w:tcPr>
          <w:p w14:paraId="1A5FE837" w14:textId="77777777" w:rsidR="004F6204" w:rsidRDefault="004F6204" w:rsidP="004D464C">
            <w:pPr>
              <w:spacing w:before="240" w:line="360" w:lineRule="auto"/>
              <w:rPr>
                <w:color w:val="000000" w:themeColor="text1"/>
              </w:rPr>
            </w:pPr>
            <w:r>
              <w:rPr>
                <w:color w:val="000000" w:themeColor="text1"/>
              </w:rPr>
              <w:t>5</w:t>
            </w:r>
          </w:p>
        </w:tc>
        <w:tc>
          <w:tcPr>
            <w:tcW w:w="1560" w:type="dxa"/>
          </w:tcPr>
          <w:p w14:paraId="6C5C4657" w14:textId="77777777" w:rsidR="004F6204" w:rsidRDefault="004F6204" w:rsidP="004D464C">
            <w:pPr>
              <w:spacing w:before="240" w:line="360" w:lineRule="auto"/>
              <w:rPr>
                <w:color w:val="000000" w:themeColor="text1"/>
              </w:rPr>
            </w:pPr>
            <w:r>
              <w:rPr>
                <w:color w:val="000000" w:themeColor="text1"/>
              </w:rPr>
              <w:t>OS</w:t>
            </w:r>
          </w:p>
        </w:tc>
        <w:tc>
          <w:tcPr>
            <w:tcW w:w="3402" w:type="dxa"/>
          </w:tcPr>
          <w:p w14:paraId="2B0378EF" w14:textId="77777777" w:rsidR="004F6204" w:rsidRDefault="004F6204" w:rsidP="004D464C">
            <w:pPr>
              <w:spacing w:before="240" w:line="360" w:lineRule="auto"/>
              <w:rPr>
                <w:color w:val="000000" w:themeColor="text1"/>
              </w:rPr>
            </w:pPr>
            <w:r>
              <w:rPr>
                <w:color w:val="000000" w:themeColor="text1"/>
              </w:rPr>
              <w:t>Customer Care</w:t>
            </w:r>
          </w:p>
        </w:tc>
        <w:tc>
          <w:tcPr>
            <w:tcW w:w="3492" w:type="dxa"/>
          </w:tcPr>
          <w:p w14:paraId="3F433015" w14:textId="77777777" w:rsidR="004F6204" w:rsidRDefault="004F6204" w:rsidP="004D464C">
            <w:pPr>
              <w:spacing w:before="240" w:line="360" w:lineRule="auto"/>
              <w:rPr>
                <w:color w:val="000000" w:themeColor="text1"/>
              </w:rPr>
            </w:pPr>
            <w:r>
              <w:rPr>
                <w:color w:val="000000" w:themeColor="text1"/>
              </w:rPr>
              <w:t>Three years</w:t>
            </w:r>
          </w:p>
        </w:tc>
      </w:tr>
      <w:tr w:rsidR="004F6204" w14:paraId="5DC6848A" w14:textId="77777777" w:rsidTr="004D464C">
        <w:tc>
          <w:tcPr>
            <w:tcW w:w="562" w:type="dxa"/>
          </w:tcPr>
          <w:p w14:paraId="647AD177" w14:textId="77777777" w:rsidR="004F6204" w:rsidRDefault="004F6204" w:rsidP="004D464C">
            <w:pPr>
              <w:spacing w:before="240" w:line="360" w:lineRule="auto"/>
              <w:rPr>
                <w:color w:val="000000" w:themeColor="text1"/>
              </w:rPr>
            </w:pPr>
            <w:r>
              <w:rPr>
                <w:color w:val="000000" w:themeColor="text1"/>
              </w:rPr>
              <w:t>6</w:t>
            </w:r>
          </w:p>
        </w:tc>
        <w:tc>
          <w:tcPr>
            <w:tcW w:w="1560" w:type="dxa"/>
          </w:tcPr>
          <w:p w14:paraId="56C2A6A2" w14:textId="77777777" w:rsidR="004F6204" w:rsidRDefault="004F6204" w:rsidP="004D464C">
            <w:pPr>
              <w:spacing w:before="240" w:line="360" w:lineRule="auto"/>
              <w:rPr>
                <w:color w:val="000000" w:themeColor="text1"/>
              </w:rPr>
            </w:pPr>
            <w:r>
              <w:rPr>
                <w:color w:val="000000" w:themeColor="text1"/>
              </w:rPr>
              <w:t>DT</w:t>
            </w:r>
          </w:p>
        </w:tc>
        <w:tc>
          <w:tcPr>
            <w:tcW w:w="3402" w:type="dxa"/>
          </w:tcPr>
          <w:p w14:paraId="047F7DFB" w14:textId="77777777" w:rsidR="004F6204" w:rsidRDefault="004F6204" w:rsidP="004D464C">
            <w:pPr>
              <w:spacing w:before="240" w:line="360" w:lineRule="auto"/>
              <w:rPr>
                <w:color w:val="000000" w:themeColor="text1"/>
              </w:rPr>
            </w:pPr>
            <w:r>
              <w:rPr>
                <w:color w:val="000000" w:themeColor="text1"/>
              </w:rPr>
              <w:t>Records</w:t>
            </w:r>
          </w:p>
        </w:tc>
        <w:tc>
          <w:tcPr>
            <w:tcW w:w="3492" w:type="dxa"/>
          </w:tcPr>
          <w:p w14:paraId="2A10B398" w14:textId="77777777" w:rsidR="004F6204" w:rsidRDefault="004F6204" w:rsidP="004D464C">
            <w:pPr>
              <w:spacing w:before="240" w:line="360" w:lineRule="auto"/>
              <w:rPr>
                <w:color w:val="000000" w:themeColor="text1"/>
              </w:rPr>
            </w:pPr>
            <w:r>
              <w:rPr>
                <w:color w:val="000000" w:themeColor="text1"/>
              </w:rPr>
              <w:t>Five years</w:t>
            </w:r>
          </w:p>
        </w:tc>
      </w:tr>
    </w:tbl>
    <w:p w14:paraId="23D7966C" w14:textId="447412B6" w:rsidR="004F6204" w:rsidRPr="004F6204" w:rsidRDefault="004F6204" w:rsidP="004F6204">
      <w:pPr>
        <w:shd w:val="clear" w:color="auto" w:fill="FFFFFF"/>
        <w:spacing w:before="240" w:line="360" w:lineRule="auto"/>
        <w:jc w:val="both"/>
        <w:rPr>
          <w:b/>
          <w:bCs/>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4F6204">
        <w:rPr>
          <w:b/>
          <w:bCs/>
          <w:color w:val="000000" w:themeColor="text1"/>
        </w:rPr>
        <w:t>Table 4</w:t>
      </w:r>
    </w:p>
    <w:p w14:paraId="20B2837B" w14:textId="77777777" w:rsidR="004F6204" w:rsidRPr="00EC7CC3" w:rsidRDefault="004F6204" w:rsidP="004F6204">
      <w:pPr>
        <w:shd w:val="clear" w:color="auto" w:fill="FFFFFF"/>
        <w:spacing w:before="240" w:line="360" w:lineRule="auto"/>
        <w:jc w:val="both"/>
        <w:rPr>
          <w:color w:val="000000" w:themeColor="text1"/>
        </w:rPr>
      </w:pPr>
      <w:r w:rsidRPr="00EC7CC3">
        <w:rPr>
          <w:color w:val="000000" w:themeColor="text1"/>
        </w:rPr>
        <w:t>The analysis of data follows the thematic process as explained by Franklin (2012)</w:t>
      </w:r>
      <w:r>
        <w:rPr>
          <w:color w:val="000000" w:themeColor="text1"/>
        </w:rPr>
        <w:t>,</w:t>
      </w:r>
      <w:r w:rsidRPr="00EC7CC3">
        <w:rPr>
          <w:color w:val="000000" w:themeColor="text1"/>
        </w:rPr>
        <w:t xml:space="preserve"> which </w:t>
      </w:r>
      <w:proofErr w:type="gramStart"/>
      <w:r w:rsidRPr="00EC7CC3">
        <w:rPr>
          <w:color w:val="000000" w:themeColor="text1"/>
        </w:rPr>
        <w:t>include;</w:t>
      </w:r>
      <w:proofErr w:type="gramEnd"/>
      <w:r w:rsidRPr="00EC7CC3">
        <w:rPr>
          <w:color w:val="000000" w:themeColor="text1"/>
        </w:rPr>
        <w:t xml:space="preserve"> </w:t>
      </w:r>
    </w:p>
    <w:p w14:paraId="7B6ABBC7" w14:textId="77777777" w:rsidR="004F6204" w:rsidRPr="00EC7CC3" w:rsidRDefault="004F6204" w:rsidP="004F6204">
      <w:pPr>
        <w:shd w:val="clear" w:color="auto" w:fill="FFFFFF"/>
        <w:spacing w:before="240" w:line="360" w:lineRule="auto"/>
        <w:jc w:val="both"/>
        <w:rPr>
          <w:color w:val="000000" w:themeColor="text1"/>
        </w:rPr>
      </w:pPr>
      <w:r w:rsidRPr="00EC7CC3">
        <w:rPr>
          <w:b/>
          <w:bCs/>
          <w:color w:val="000000" w:themeColor="text1"/>
        </w:rPr>
        <w:t>Listening and transcribing of interviews:</w:t>
      </w:r>
      <w:r w:rsidRPr="00EC7CC3">
        <w:rPr>
          <w:color w:val="000000" w:themeColor="text1"/>
        </w:rPr>
        <w:t xml:space="preserve"> Interviews were transcribed through a written process. </w:t>
      </w:r>
    </w:p>
    <w:p w14:paraId="48B2C70A" w14:textId="77777777" w:rsidR="004F6204" w:rsidRDefault="004F6204" w:rsidP="004F6204">
      <w:pPr>
        <w:shd w:val="clear" w:color="auto" w:fill="FFFFFF"/>
        <w:spacing w:before="240" w:line="360" w:lineRule="auto"/>
        <w:jc w:val="both"/>
        <w:rPr>
          <w:color w:val="000000" w:themeColor="text1"/>
        </w:rPr>
      </w:pPr>
      <w:r w:rsidRPr="00EC7CC3">
        <w:rPr>
          <w:b/>
          <w:bCs/>
          <w:color w:val="000000" w:themeColor="text1"/>
        </w:rPr>
        <w:t>Coding of interviews:</w:t>
      </w:r>
      <w:r w:rsidRPr="00EC7CC3">
        <w:rPr>
          <w:color w:val="000000" w:themeColor="text1"/>
        </w:rPr>
        <w:t xml:space="preserve"> codes were developed based on the conceptual framework and the most popular response. Responses were grouped to form a theme. The pie chart below shows the number </w:t>
      </w:r>
      <w:r>
        <w:rPr>
          <w:color w:val="000000" w:themeColor="text1"/>
        </w:rPr>
        <w:t xml:space="preserve">of </w:t>
      </w:r>
      <w:r w:rsidRPr="00EC7CC3">
        <w:rPr>
          <w:color w:val="000000" w:themeColor="text1"/>
        </w:rPr>
        <w:t xml:space="preserve">themes generated and the attendant number of responses. </w:t>
      </w:r>
    </w:p>
    <w:p w14:paraId="0D8AAD51" w14:textId="77777777" w:rsidR="004F6204" w:rsidRDefault="004F6204" w:rsidP="004F6204">
      <w:pPr>
        <w:shd w:val="clear" w:color="auto" w:fill="FFFFFF"/>
        <w:spacing w:before="240" w:line="360" w:lineRule="auto"/>
        <w:jc w:val="both"/>
        <w:rPr>
          <w:color w:val="000000" w:themeColor="text1"/>
        </w:rPr>
      </w:pPr>
    </w:p>
    <w:p w14:paraId="1C27B85F" w14:textId="77777777" w:rsidR="004F6204" w:rsidRDefault="004F6204" w:rsidP="004F6204">
      <w:pPr>
        <w:shd w:val="clear" w:color="auto" w:fill="FFFFFF"/>
        <w:spacing w:before="240" w:line="360" w:lineRule="auto"/>
        <w:jc w:val="both"/>
        <w:rPr>
          <w:color w:val="000000" w:themeColor="text1"/>
        </w:rPr>
      </w:pPr>
    </w:p>
    <w:p w14:paraId="3AD8D3FA" w14:textId="2F529931" w:rsidR="004F6204" w:rsidRDefault="004F6204" w:rsidP="009A5514">
      <w:pPr>
        <w:pStyle w:val="Caption"/>
        <w:jc w:val="center"/>
        <w:rPr>
          <w:color w:val="000000" w:themeColor="text1"/>
        </w:rPr>
      </w:pPr>
      <w:bookmarkStart w:id="126" w:name="_Toc73611357"/>
      <w:r>
        <w:t>Pie Chart of Coded Reponses</w:t>
      </w:r>
      <w:bookmarkEnd w:id="126"/>
    </w:p>
    <w:p w14:paraId="2B48F1E4" w14:textId="77777777" w:rsidR="004F6204" w:rsidRDefault="004F6204" w:rsidP="004F6204">
      <w:pPr>
        <w:shd w:val="clear" w:color="auto" w:fill="FFFFFF"/>
        <w:spacing w:before="240" w:line="360" w:lineRule="auto"/>
        <w:jc w:val="both"/>
        <w:rPr>
          <w:color w:val="000000" w:themeColor="text1"/>
        </w:rPr>
      </w:pPr>
      <w:r>
        <w:rPr>
          <w:noProof/>
          <w:color w:val="000000" w:themeColor="text1"/>
        </w:rPr>
        <w:drawing>
          <wp:inline distT="0" distB="0" distL="0" distR="0" wp14:anchorId="6973D77D" wp14:editId="1C1ED7BD">
            <wp:extent cx="5731510" cy="3517182"/>
            <wp:effectExtent l="0" t="0" r="2540" b="762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D57371B" w14:textId="126F0C9E" w:rsidR="004F6204" w:rsidRDefault="004F6204" w:rsidP="004F6204">
      <w:pPr>
        <w:shd w:val="clear" w:color="auto" w:fill="FFFFFF"/>
        <w:spacing w:before="240" w:line="360" w:lineRule="auto"/>
        <w:ind w:left="7200" w:firstLine="720"/>
        <w:jc w:val="center"/>
        <w:rPr>
          <w:b/>
          <w:bCs/>
          <w:color w:val="000000" w:themeColor="text1"/>
        </w:rPr>
      </w:pPr>
      <w:r>
        <w:rPr>
          <w:b/>
          <w:bCs/>
          <w:color w:val="000000" w:themeColor="text1"/>
        </w:rPr>
        <w:t>Figure 5</w:t>
      </w:r>
    </w:p>
    <w:p w14:paraId="6279D5BE" w14:textId="77777777" w:rsidR="004F6204" w:rsidRDefault="004F6204" w:rsidP="004F6204">
      <w:pPr>
        <w:shd w:val="clear" w:color="auto" w:fill="FFFFFF"/>
        <w:spacing w:before="240" w:line="360" w:lineRule="auto"/>
        <w:rPr>
          <w:b/>
          <w:bCs/>
          <w:color w:val="000000" w:themeColor="text1"/>
        </w:rPr>
      </w:pPr>
    </w:p>
    <w:p w14:paraId="28748A07" w14:textId="35E9B963" w:rsidR="004F6204" w:rsidRPr="00EC7CC3" w:rsidRDefault="004F6204" w:rsidP="004F6204">
      <w:pPr>
        <w:shd w:val="clear" w:color="auto" w:fill="FFFFFF"/>
        <w:spacing w:before="240" w:line="360" w:lineRule="auto"/>
        <w:rPr>
          <w:color w:val="000000" w:themeColor="text1"/>
        </w:rPr>
      </w:pPr>
      <w:r w:rsidRPr="00EC7CC3">
        <w:rPr>
          <w:b/>
          <w:bCs/>
          <w:color w:val="000000" w:themeColor="text1"/>
        </w:rPr>
        <w:t>Developing themes</w:t>
      </w:r>
      <w:r>
        <w:rPr>
          <w:b/>
          <w:bCs/>
          <w:color w:val="000000" w:themeColor="text1"/>
        </w:rPr>
        <w:t>:</w:t>
      </w:r>
      <w:r w:rsidRPr="00EC7CC3">
        <w:rPr>
          <w:color w:val="000000" w:themeColor="text1"/>
        </w:rPr>
        <w:t xml:space="preserve"> As noted in the subsequent section, themes were developed based on the number of responses</w:t>
      </w:r>
      <w:r>
        <w:rPr>
          <w:color w:val="000000" w:themeColor="text1"/>
        </w:rPr>
        <w:t>:</w:t>
      </w:r>
      <w:r w:rsidRPr="00EC7CC3">
        <w:rPr>
          <w:color w:val="000000" w:themeColor="text1"/>
        </w:rPr>
        <w:t xml:space="preserve"> thus, data w</w:t>
      </w:r>
      <w:r>
        <w:rPr>
          <w:color w:val="000000" w:themeColor="text1"/>
        </w:rPr>
        <w:t>as</w:t>
      </w:r>
      <w:r w:rsidRPr="00EC7CC3">
        <w:rPr>
          <w:color w:val="000000" w:themeColor="text1"/>
        </w:rPr>
        <w:t xml:space="preserve"> </w:t>
      </w:r>
      <w:proofErr w:type="spellStart"/>
      <w:r w:rsidRPr="00EC7CC3">
        <w:rPr>
          <w:color w:val="000000" w:themeColor="text1"/>
        </w:rPr>
        <w:t>categori</w:t>
      </w:r>
      <w:r>
        <w:rPr>
          <w:color w:val="000000" w:themeColor="text1"/>
        </w:rPr>
        <w:t>s</w:t>
      </w:r>
      <w:r w:rsidRPr="00EC7CC3">
        <w:rPr>
          <w:color w:val="000000" w:themeColor="text1"/>
        </w:rPr>
        <w:t>ed</w:t>
      </w:r>
      <w:proofErr w:type="spellEnd"/>
      <w:r w:rsidRPr="00EC7CC3">
        <w:rPr>
          <w:color w:val="000000" w:themeColor="text1"/>
        </w:rPr>
        <w:t xml:space="preserve"> based on the number of themes. </w:t>
      </w:r>
    </w:p>
    <w:p w14:paraId="19DFEBFD" w14:textId="696A7583" w:rsidR="004F6204" w:rsidRDefault="004F6204" w:rsidP="004F6204">
      <w:pPr>
        <w:shd w:val="clear" w:color="auto" w:fill="FFFFFF"/>
        <w:spacing w:before="240" w:line="360" w:lineRule="auto"/>
        <w:rPr>
          <w:color w:val="000000" w:themeColor="text1"/>
        </w:rPr>
      </w:pPr>
      <w:r w:rsidRPr="00EC7CC3">
        <w:rPr>
          <w:b/>
          <w:bCs/>
          <w:color w:val="000000" w:themeColor="text1"/>
        </w:rPr>
        <w:t>Discussion of findings:</w:t>
      </w:r>
      <w:r w:rsidRPr="00EC7CC3">
        <w:rPr>
          <w:color w:val="000000" w:themeColor="text1"/>
        </w:rPr>
        <w:t xml:space="preserve"> Here, discussions of the findings </w:t>
      </w:r>
      <w:r>
        <w:rPr>
          <w:color w:val="000000" w:themeColor="text1"/>
        </w:rPr>
        <w:t>are</w:t>
      </w:r>
      <w:r w:rsidRPr="00EC7CC3">
        <w:rPr>
          <w:color w:val="000000" w:themeColor="text1"/>
        </w:rPr>
        <w:t xml:space="preserve"> made based on the themes recorded. The diagram below reveals the themes and findings</w:t>
      </w:r>
    </w:p>
    <w:p w14:paraId="4F77A5ED" w14:textId="77777777" w:rsidR="004F6204" w:rsidRDefault="004F6204" w:rsidP="004F6204">
      <w:pPr>
        <w:shd w:val="clear" w:color="auto" w:fill="FFFFFF"/>
        <w:spacing w:before="240" w:line="360" w:lineRule="auto"/>
        <w:rPr>
          <w:color w:val="000000" w:themeColor="text1"/>
        </w:rPr>
      </w:pPr>
    </w:p>
    <w:p w14:paraId="49D0D698" w14:textId="77777777" w:rsidR="004F6204" w:rsidRDefault="004F6204" w:rsidP="004F6204">
      <w:pPr>
        <w:shd w:val="clear" w:color="auto" w:fill="FFFFFF"/>
        <w:spacing w:before="240" w:line="360" w:lineRule="auto"/>
        <w:rPr>
          <w:color w:val="000000" w:themeColor="text1"/>
        </w:rPr>
      </w:pPr>
    </w:p>
    <w:p w14:paraId="3E6CFA4A" w14:textId="77777777" w:rsidR="004F6204" w:rsidRPr="00EC7CC3" w:rsidRDefault="004F6204" w:rsidP="004F6204">
      <w:pPr>
        <w:shd w:val="clear" w:color="auto" w:fill="FFFFFF"/>
        <w:spacing w:before="240" w:line="360" w:lineRule="auto"/>
        <w:jc w:val="both"/>
        <w:rPr>
          <w:color w:val="000000" w:themeColor="text1"/>
        </w:rPr>
      </w:pPr>
    </w:p>
    <w:p w14:paraId="75CAB741" w14:textId="58A6C4D9" w:rsidR="004F6204" w:rsidRDefault="004F6204" w:rsidP="009A5514">
      <w:pPr>
        <w:pStyle w:val="Caption"/>
        <w:jc w:val="center"/>
      </w:pPr>
      <w:bookmarkStart w:id="127" w:name="_Toc73611358"/>
      <w:r>
        <w:rPr>
          <w:noProof/>
        </w:rPr>
        <w:lastRenderedPageBreak/>
        <w:drawing>
          <wp:anchor distT="0" distB="0" distL="114300" distR="114300" simplePos="0" relativeHeight="251661312" behindDoc="0" locked="0" layoutInCell="1" allowOverlap="1" wp14:anchorId="73C62FBA" wp14:editId="1521F9D2">
            <wp:simplePos x="0" y="0"/>
            <wp:positionH relativeFrom="column">
              <wp:posOffset>-593090</wp:posOffset>
            </wp:positionH>
            <wp:positionV relativeFrom="paragraph">
              <wp:posOffset>285750</wp:posOffset>
            </wp:positionV>
            <wp:extent cx="7239000" cy="2355215"/>
            <wp:effectExtent l="0" t="0" r="0" b="698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239000" cy="2355215"/>
                    </a:xfrm>
                    <a:prstGeom prst="rect">
                      <a:avLst/>
                    </a:prstGeom>
                    <a:noFill/>
                  </pic:spPr>
                </pic:pic>
              </a:graphicData>
            </a:graphic>
            <wp14:sizeRelH relativeFrom="page">
              <wp14:pctWidth>0</wp14:pctWidth>
            </wp14:sizeRelH>
            <wp14:sizeRelV relativeFrom="page">
              <wp14:pctHeight>0</wp14:pctHeight>
            </wp14:sizeRelV>
          </wp:anchor>
        </w:drawing>
      </w:r>
      <w:r>
        <w:t>Summary of Themes</w:t>
      </w:r>
      <w:bookmarkEnd w:id="127"/>
    </w:p>
    <w:p w14:paraId="07772E83" w14:textId="77777777" w:rsidR="004F6204" w:rsidRDefault="004F6204" w:rsidP="004F6204">
      <w:pPr>
        <w:ind w:left="7920"/>
      </w:pPr>
    </w:p>
    <w:p w14:paraId="11A478AA" w14:textId="1A7EA470" w:rsidR="004F6204" w:rsidRDefault="004F6204" w:rsidP="004F6204">
      <w:pPr>
        <w:ind w:left="7920"/>
      </w:pPr>
      <w:r>
        <w:t>Figure 6</w:t>
      </w:r>
    </w:p>
    <w:p w14:paraId="6FFAC591" w14:textId="027A3E8C" w:rsidR="004F6204" w:rsidRDefault="004F6204" w:rsidP="004F6204"/>
    <w:p w14:paraId="26BE366F" w14:textId="3F5649CF" w:rsidR="004F6204" w:rsidRDefault="004F6204" w:rsidP="004F6204">
      <w:pPr>
        <w:pStyle w:val="Heading1"/>
      </w:pPr>
      <w:bookmarkStart w:id="128" w:name="_Toc73645613"/>
      <w:r>
        <w:t>4.2. Analysis and Discussion of Themes</w:t>
      </w:r>
      <w:bookmarkEnd w:id="128"/>
    </w:p>
    <w:p w14:paraId="7CE538AA" w14:textId="0F4B91E6" w:rsidR="004F6204" w:rsidRPr="006F2438" w:rsidRDefault="004F6204" w:rsidP="004F6204">
      <w:pPr>
        <w:pStyle w:val="Heading1"/>
      </w:pPr>
      <w:bookmarkStart w:id="129" w:name="_Toc73645614"/>
      <w:r>
        <w:t xml:space="preserve">4.2.1. </w:t>
      </w:r>
      <w:r w:rsidRPr="006F2438">
        <w:t xml:space="preserve">Theme One: Nature </w:t>
      </w:r>
      <w:r>
        <w:t xml:space="preserve">of </w:t>
      </w:r>
      <w:r w:rsidRPr="006F2438">
        <w:t>Communication in Access Bank</w:t>
      </w:r>
      <w:bookmarkEnd w:id="129"/>
    </w:p>
    <w:p w14:paraId="00BBBBEF" w14:textId="2E158454" w:rsidR="004F6204" w:rsidRDefault="004F6204" w:rsidP="004F6204">
      <w:pPr>
        <w:shd w:val="clear" w:color="auto" w:fill="FFFFFF"/>
        <w:spacing w:before="240" w:line="360" w:lineRule="auto"/>
        <w:jc w:val="both"/>
        <w:rPr>
          <w:color w:val="000000" w:themeColor="text1"/>
        </w:rPr>
      </w:pPr>
      <w:r w:rsidRPr="006F2438">
        <w:rPr>
          <w:color w:val="000000" w:themeColor="text1"/>
        </w:rPr>
        <w:t>Communication entails the passage of information from one person to another, with the aim of sharing ideas and intentions. In Access bank the participants had different opinions concerning communication in the bank. </w:t>
      </w:r>
    </w:p>
    <w:p w14:paraId="0A8258BF" w14:textId="12203E04" w:rsidR="009A5514" w:rsidRPr="009A5514" w:rsidRDefault="009A5514" w:rsidP="009A5514">
      <w:pPr>
        <w:shd w:val="clear" w:color="auto" w:fill="FFFFFF"/>
        <w:spacing w:before="240" w:line="360" w:lineRule="auto"/>
        <w:jc w:val="center"/>
        <w:rPr>
          <w:b/>
          <w:bCs/>
          <w:color w:val="000000" w:themeColor="text1"/>
        </w:rPr>
      </w:pPr>
      <w:r w:rsidRPr="009A5514">
        <w:rPr>
          <w:b/>
          <w:bCs/>
          <w:color w:val="000000" w:themeColor="text1"/>
        </w:rPr>
        <w:t xml:space="preserve">Responses </w:t>
      </w:r>
      <w:r>
        <w:rPr>
          <w:b/>
          <w:bCs/>
          <w:color w:val="000000" w:themeColor="text1"/>
        </w:rPr>
        <w:t>f</w:t>
      </w:r>
      <w:r w:rsidRPr="009A5514">
        <w:rPr>
          <w:b/>
          <w:bCs/>
          <w:color w:val="000000" w:themeColor="text1"/>
        </w:rPr>
        <w:t>or Theme One</w:t>
      </w:r>
    </w:p>
    <w:tbl>
      <w:tblPr>
        <w:tblStyle w:val="TableGrid"/>
        <w:tblW w:w="10060" w:type="dxa"/>
        <w:tblInd w:w="0" w:type="dxa"/>
        <w:tblLook w:val="04A0" w:firstRow="1" w:lastRow="0" w:firstColumn="1" w:lastColumn="0" w:noHBand="0" w:noVBand="1"/>
      </w:tblPr>
      <w:tblGrid>
        <w:gridCol w:w="1883"/>
        <w:gridCol w:w="8177"/>
      </w:tblGrid>
      <w:tr w:rsidR="004F6204" w14:paraId="5044DF25" w14:textId="77777777" w:rsidTr="004D464C">
        <w:tc>
          <w:tcPr>
            <w:tcW w:w="1413" w:type="dxa"/>
          </w:tcPr>
          <w:p w14:paraId="3D258223" w14:textId="77777777" w:rsidR="004F6204" w:rsidRPr="00EF45E5" w:rsidRDefault="004F6204" w:rsidP="004D464C">
            <w:pPr>
              <w:spacing w:before="240" w:line="360" w:lineRule="auto"/>
              <w:rPr>
                <w:b/>
                <w:bCs/>
                <w:color w:val="000000" w:themeColor="text1"/>
              </w:rPr>
            </w:pPr>
            <w:bookmarkStart w:id="130" w:name="_Hlk72379118"/>
            <w:r w:rsidRPr="00EF45E5">
              <w:rPr>
                <w:b/>
                <w:bCs/>
                <w:color w:val="000000" w:themeColor="text1"/>
              </w:rPr>
              <w:t>PARTICIPANT</w:t>
            </w:r>
          </w:p>
        </w:tc>
        <w:tc>
          <w:tcPr>
            <w:tcW w:w="8647" w:type="dxa"/>
          </w:tcPr>
          <w:p w14:paraId="62FE490A" w14:textId="77777777" w:rsidR="004F6204" w:rsidRPr="00EF45E5" w:rsidRDefault="004F6204" w:rsidP="004D464C">
            <w:pPr>
              <w:spacing w:before="240" w:line="360" w:lineRule="auto"/>
              <w:rPr>
                <w:b/>
                <w:bCs/>
                <w:color w:val="000000" w:themeColor="text1"/>
              </w:rPr>
            </w:pPr>
            <w:r w:rsidRPr="00EF45E5">
              <w:rPr>
                <w:b/>
                <w:bCs/>
                <w:color w:val="000000" w:themeColor="text1"/>
              </w:rPr>
              <w:t>RESPONSE</w:t>
            </w:r>
          </w:p>
        </w:tc>
      </w:tr>
      <w:bookmarkEnd w:id="130"/>
      <w:tr w:rsidR="004F6204" w14:paraId="5CBDEDF0" w14:textId="77777777" w:rsidTr="004D464C">
        <w:tc>
          <w:tcPr>
            <w:tcW w:w="1413" w:type="dxa"/>
          </w:tcPr>
          <w:p w14:paraId="7D317876" w14:textId="77777777" w:rsidR="004F6204" w:rsidRDefault="004F6204" w:rsidP="004D464C">
            <w:pPr>
              <w:spacing w:before="240" w:line="360" w:lineRule="auto"/>
              <w:rPr>
                <w:color w:val="000000" w:themeColor="text1"/>
              </w:rPr>
            </w:pPr>
            <w:r>
              <w:rPr>
                <w:color w:val="000000" w:themeColor="text1"/>
              </w:rPr>
              <w:t>TY</w:t>
            </w:r>
          </w:p>
        </w:tc>
        <w:tc>
          <w:tcPr>
            <w:tcW w:w="8647" w:type="dxa"/>
          </w:tcPr>
          <w:p w14:paraId="6DE747E4" w14:textId="1BEEE937" w:rsidR="004F6204" w:rsidRPr="00EF45E5" w:rsidRDefault="004F6204" w:rsidP="004D464C">
            <w:pPr>
              <w:spacing w:before="240" w:line="276" w:lineRule="auto"/>
              <w:rPr>
                <w:i/>
                <w:iCs/>
                <w:color w:val="000000" w:themeColor="text1"/>
              </w:rPr>
            </w:pPr>
            <w:r>
              <w:rPr>
                <w:i/>
                <w:iCs/>
                <w:color w:val="000000" w:themeColor="text1"/>
              </w:rPr>
              <w:t>C</w:t>
            </w:r>
            <w:r w:rsidRPr="00EF45E5">
              <w:rPr>
                <w:i/>
                <w:iCs/>
                <w:color w:val="000000" w:themeColor="text1"/>
              </w:rPr>
              <w:t xml:space="preserve">ommunication is the flow of information from one level to another or between levels, here in Access bank have good structures for communication, our communication takes the up down approach and also horizontal approach which is, in between departments, I will not say that communication is </w:t>
            </w:r>
            <w:proofErr w:type="gramStart"/>
            <w:r w:rsidRPr="00EF45E5">
              <w:rPr>
                <w:i/>
                <w:iCs/>
                <w:color w:val="000000" w:themeColor="text1"/>
              </w:rPr>
              <w:t>perfect</w:t>
            </w:r>
            <w:proofErr w:type="gramEnd"/>
            <w:r w:rsidRPr="00EF45E5">
              <w:rPr>
                <w:i/>
                <w:iCs/>
                <w:color w:val="000000" w:themeColor="text1"/>
              </w:rPr>
              <w:t xml:space="preserve"> but it indeed achieves its goals which is sharing and passing information as well as keeping people up to date on what is expected.</w:t>
            </w:r>
          </w:p>
        </w:tc>
      </w:tr>
      <w:tr w:rsidR="004F6204" w14:paraId="40C5DDE6" w14:textId="77777777" w:rsidTr="004D464C">
        <w:tc>
          <w:tcPr>
            <w:tcW w:w="1413" w:type="dxa"/>
          </w:tcPr>
          <w:p w14:paraId="7D5DF09E" w14:textId="77777777" w:rsidR="004F6204" w:rsidRDefault="004F6204" w:rsidP="004D464C">
            <w:pPr>
              <w:spacing w:before="240" w:line="360" w:lineRule="auto"/>
              <w:rPr>
                <w:color w:val="000000" w:themeColor="text1"/>
              </w:rPr>
            </w:pPr>
            <w:r>
              <w:rPr>
                <w:color w:val="000000" w:themeColor="text1"/>
              </w:rPr>
              <w:t>DN</w:t>
            </w:r>
          </w:p>
        </w:tc>
        <w:tc>
          <w:tcPr>
            <w:tcW w:w="8647" w:type="dxa"/>
          </w:tcPr>
          <w:p w14:paraId="17E4D4D6" w14:textId="376CDD68" w:rsidR="004F6204" w:rsidRPr="00EF45E5" w:rsidRDefault="004F6204" w:rsidP="004D464C">
            <w:pPr>
              <w:spacing w:before="240" w:line="276" w:lineRule="auto"/>
              <w:rPr>
                <w:i/>
                <w:iCs/>
                <w:color w:val="000000" w:themeColor="text1"/>
              </w:rPr>
            </w:pPr>
            <w:r>
              <w:rPr>
                <w:i/>
                <w:iCs/>
                <w:color w:val="000000" w:themeColor="text1"/>
              </w:rPr>
              <w:t>C</w:t>
            </w:r>
            <w:r w:rsidRPr="00EF45E5">
              <w:rPr>
                <w:i/>
                <w:iCs/>
                <w:color w:val="000000" w:themeColor="text1"/>
              </w:rPr>
              <w:t xml:space="preserve">ommunication in the bank as important for the overall livelihood of the </w:t>
            </w:r>
            <w:proofErr w:type="spellStart"/>
            <w:r w:rsidRPr="00EF45E5">
              <w:rPr>
                <w:i/>
                <w:iCs/>
                <w:color w:val="000000" w:themeColor="text1"/>
              </w:rPr>
              <w:t>organi</w:t>
            </w:r>
            <w:r>
              <w:rPr>
                <w:i/>
                <w:iCs/>
                <w:color w:val="000000" w:themeColor="text1"/>
              </w:rPr>
              <w:t>s</w:t>
            </w:r>
            <w:r w:rsidRPr="00EF45E5">
              <w:rPr>
                <w:i/>
                <w:iCs/>
                <w:color w:val="000000" w:themeColor="text1"/>
              </w:rPr>
              <w:t>ation</w:t>
            </w:r>
            <w:proofErr w:type="spellEnd"/>
            <w:r w:rsidRPr="00EF45E5">
              <w:rPr>
                <w:i/>
                <w:iCs/>
                <w:color w:val="000000" w:themeColor="text1"/>
              </w:rPr>
              <w:t xml:space="preserve">, without good communication, things will not go on smoothly, so communication in the bank helps everyone to be coordinated, orderly and focused on what they are doing. Furthermore, communication in the bank takes a up to down method as well as flat method, up to down meaning communication flows from higher levels to lower levels </w:t>
            </w:r>
            <w:proofErr w:type="spellStart"/>
            <w:r w:rsidRPr="00EF45E5">
              <w:rPr>
                <w:i/>
                <w:iCs/>
                <w:color w:val="000000" w:themeColor="text1"/>
              </w:rPr>
              <w:t>i.e</w:t>
            </w:r>
            <w:proofErr w:type="spellEnd"/>
            <w:r w:rsidRPr="00EF45E5">
              <w:rPr>
                <w:i/>
                <w:iCs/>
                <w:color w:val="000000" w:themeColor="text1"/>
              </w:rPr>
              <w:t xml:space="preserve"> from management to other lower staff. Management uses this type of communication to pass across relevant information, policies and </w:t>
            </w:r>
            <w:r w:rsidRPr="00EF45E5">
              <w:rPr>
                <w:i/>
                <w:iCs/>
                <w:color w:val="000000" w:themeColor="text1"/>
              </w:rPr>
              <w:lastRenderedPageBreak/>
              <w:t>practices, furthermore, communication is also down and up, that is we the employees also have a way of narrating our experiences, ordeals and positions concerning certain matters to higher ups. Furthermore, departmentally, communication moves from one department to the other</w:t>
            </w:r>
          </w:p>
        </w:tc>
      </w:tr>
      <w:tr w:rsidR="004F6204" w14:paraId="26AC61A9" w14:textId="77777777" w:rsidTr="004D464C">
        <w:tc>
          <w:tcPr>
            <w:tcW w:w="1413" w:type="dxa"/>
          </w:tcPr>
          <w:p w14:paraId="01DE9753" w14:textId="77777777" w:rsidR="004F6204" w:rsidRDefault="004F6204" w:rsidP="004D464C">
            <w:pPr>
              <w:spacing w:before="240" w:line="360" w:lineRule="auto"/>
              <w:rPr>
                <w:color w:val="000000" w:themeColor="text1"/>
              </w:rPr>
            </w:pPr>
            <w:r>
              <w:rPr>
                <w:color w:val="000000" w:themeColor="text1"/>
              </w:rPr>
              <w:t>OS</w:t>
            </w:r>
          </w:p>
        </w:tc>
        <w:tc>
          <w:tcPr>
            <w:tcW w:w="8647" w:type="dxa"/>
          </w:tcPr>
          <w:p w14:paraId="53600BAA" w14:textId="77777777" w:rsidR="004F6204" w:rsidRPr="00EF45E5" w:rsidRDefault="004F6204" w:rsidP="004D464C">
            <w:pPr>
              <w:spacing w:before="240" w:line="276" w:lineRule="auto"/>
              <w:rPr>
                <w:i/>
                <w:iCs/>
                <w:color w:val="000000" w:themeColor="text1"/>
              </w:rPr>
            </w:pPr>
            <w:r>
              <w:rPr>
                <w:i/>
                <w:iCs/>
                <w:color w:val="000000" w:themeColor="text1"/>
              </w:rPr>
              <w:t>Communication also occurs between me and the customers of the bank, customers narrate their challenges concerning several bank operations, this enables me look for ways to serve them better</w:t>
            </w:r>
          </w:p>
        </w:tc>
      </w:tr>
    </w:tbl>
    <w:p w14:paraId="4048D1DF" w14:textId="64465F2D" w:rsidR="009A5514" w:rsidRPr="009A5514" w:rsidRDefault="009A5514" w:rsidP="004F6204">
      <w:pPr>
        <w:shd w:val="clear" w:color="auto" w:fill="FFFFFF"/>
        <w:spacing w:before="240" w:line="360" w:lineRule="auto"/>
        <w:jc w:val="both"/>
        <w:rPr>
          <w:b/>
          <w:bCs/>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9A5514">
        <w:rPr>
          <w:b/>
          <w:bCs/>
          <w:color w:val="000000" w:themeColor="text1"/>
        </w:rPr>
        <w:t xml:space="preserve">Table </w:t>
      </w:r>
      <w:r w:rsidR="00975EF9">
        <w:rPr>
          <w:b/>
          <w:bCs/>
          <w:color w:val="000000" w:themeColor="text1"/>
        </w:rPr>
        <w:t>5</w:t>
      </w:r>
    </w:p>
    <w:p w14:paraId="3E2B6643" w14:textId="0B04554B"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From the responses above. It can be the deduced that the nature of communication in Access bank is vertical and horizontal. </w:t>
      </w:r>
    </w:p>
    <w:p w14:paraId="412D8483" w14:textId="19D158E2" w:rsidR="004F6204" w:rsidRPr="004F6204" w:rsidRDefault="004F6204" w:rsidP="004F6204">
      <w:pPr>
        <w:shd w:val="clear" w:color="auto" w:fill="FFFFFF"/>
        <w:spacing w:before="240" w:line="360" w:lineRule="auto"/>
        <w:jc w:val="both"/>
        <w:rPr>
          <w:color w:val="000000" w:themeColor="text1"/>
        </w:rPr>
      </w:pPr>
      <w:r w:rsidRPr="006F2438">
        <w:rPr>
          <w:color w:val="000000" w:themeColor="text1"/>
        </w:rPr>
        <w:t>The analysis of the responses ha</w:t>
      </w:r>
      <w:r>
        <w:rPr>
          <w:color w:val="000000" w:themeColor="text1"/>
        </w:rPr>
        <w:t>s</w:t>
      </w:r>
      <w:r w:rsidRPr="006F2438">
        <w:rPr>
          <w:color w:val="000000" w:themeColor="text1"/>
        </w:rPr>
        <w:t xml:space="preserve"> revealed key issues concerning communication. It </w:t>
      </w:r>
      <w:r>
        <w:rPr>
          <w:color w:val="000000" w:themeColor="text1"/>
        </w:rPr>
        <w:t>is</w:t>
      </w:r>
      <w:r w:rsidRPr="006F2438">
        <w:rPr>
          <w:color w:val="000000" w:themeColor="text1"/>
        </w:rPr>
        <w:t xml:space="preserve"> discovered that there is the nature of communication and the </w:t>
      </w:r>
      <w:r>
        <w:rPr>
          <w:color w:val="000000" w:themeColor="text1"/>
        </w:rPr>
        <w:t>b</w:t>
      </w:r>
      <w:r w:rsidRPr="006F2438">
        <w:rPr>
          <w:color w:val="000000" w:themeColor="text1"/>
        </w:rPr>
        <w:t>enefits of communication in the bank.</w:t>
      </w:r>
    </w:p>
    <w:p w14:paraId="090C7B47"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Communication takes several processes, models</w:t>
      </w:r>
      <w:r>
        <w:rPr>
          <w:color w:val="000000" w:themeColor="text1"/>
        </w:rPr>
        <w:t>,</w:t>
      </w:r>
      <w:r w:rsidRPr="006F2438">
        <w:rPr>
          <w:color w:val="000000" w:themeColor="text1"/>
        </w:rPr>
        <w:t xml:space="preserve"> and frameworks</w:t>
      </w:r>
      <w:r>
        <w:rPr>
          <w:color w:val="000000" w:themeColor="text1"/>
        </w:rPr>
        <w:t>;</w:t>
      </w:r>
      <w:r w:rsidRPr="006F2438">
        <w:rPr>
          <w:color w:val="000000" w:themeColor="text1"/>
        </w:rPr>
        <w:t xml:space="preserve"> within the literature review</w:t>
      </w:r>
      <w:r>
        <w:rPr>
          <w:color w:val="000000" w:themeColor="text1"/>
        </w:rPr>
        <w:t>,</w:t>
      </w:r>
      <w:r w:rsidRPr="006F2438">
        <w:rPr>
          <w:color w:val="000000" w:themeColor="text1"/>
        </w:rPr>
        <w:t xml:space="preserve"> it was revealed that two forms of communication exist, i.e</w:t>
      </w:r>
      <w:r>
        <w:rPr>
          <w:color w:val="000000" w:themeColor="text1"/>
        </w:rPr>
        <w:t>.,</w:t>
      </w:r>
      <w:r w:rsidRPr="006F2438">
        <w:rPr>
          <w:color w:val="000000" w:themeColor="text1"/>
        </w:rPr>
        <w:t xml:space="preserve"> vertical and horizontal communication.</w:t>
      </w:r>
    </w:p>
    <w:p w14:paraId="3C49C4AA" w14:textId="6EE576BF" w:rsidR="004F6204" w:rsidRDefault="004F6204" w:rsidP="004F6204">
      <w:pPr>
        <w:pStyle w:val="Heading3"/>
      </w:pPr>
      <w:bookmarkStart w:id="131" w:name="_Toc73645615"/>
      <w:r>
        <w:t xml:space="preserve">a. Finding one: </w:t>
      </w:r>
      <w:r w:rsidRPr="00EF45E5">
        <w:rPr>
          <w:rFonts w:eastAsia="Times New Roman"/>
        </w:rPr>
        <w:t>Vertical Communication</w:t>
      </w:r>
      <w:bookmarkEnd w:id="131"/>
      <w:r w:rsidRPr="006F2438">
        <w:rPr>
          <w:rFonts w:eastAsia="Times New Roman"/>
        </w:rPr>
        <w:t xml:space="preserve"> </w:t>
      </w:r>
    </w:p>
    <w:p w14:paraId="3EE20AC4" w14:textId="2759D4E9"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Vertical communication is the movement of information from upper levels of management to lower levels on the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chart</w:t>
      </w:r>
      <w:r>
        <w:rPr>
          <w:color w:val="000000" w:themeColor="text1"/>
        </w:rPr>
        <w:t xml:space="preserve"> (up-down communication)</w:t>
      </w:r>
      <w:r w:rsidRPr="006F2438">
        <w:rPr>
          <w:color w:val="000000" w:themeColor="text1"/>
        </w:rPr>
        <w:t xml:space="preserve">. This form of communication is essential for ensuring that employees are constantly briefed on </w:t>
      </w:r>
      <w:r>
        <w:rPr>
          <w:color w:val="000000" w:themeColor="text1"/>
        </w:rPr>
        <w:t xml:space="preserve">the </w:t>
      </w:r>
      <w:r w:rsidRPr="006F2438">
        <w:rPr>
          <w:color w:val="000000" w:themeColor="text1"/>
        </w:rPr>
        <w:t xml:space="preserve">expectations and requirements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Through vertical communication</w:t>
      </w:r>
      <w:r>
        <w:rPr>
          <w:color w:val="000000" w:themeColor="text1"/>
        </w:rPr>
        <w:t>, management can pass instructions, business orders, formal reports, policies, and goals,</w:t>
      </w:r>
      <w:r w:rsidRPr="006F2438">
        <w:rPr>
          <w:color w:val="000000" w:themeColor="text1"/>
        </w:rPr>
        <w:t xml:space="preserve"> etc.  </w:t>
      </w:r>
      <w:r>
        <w:rPr>
          <w:color w:val="000000" w:themeColor="text1"/>
        </w:rPr>
        <w:t>W</w:t>
      </w:r>
      <w:r w:rsidRPr="006F2438">
        <w:rPr>
          <w:color w:val="000000" w:themeColor="text1"/>
        </w:rPr>
        <w:t>ith vertical communication</w:t>
      </w:r>
      <w:r>
        <w:rPr>
          <w:color w:val="000000" w:themeColor="text1"/>
        </w:rPr>
        <w:t>,</w:t>
      </w:r>
      <w:r w:rsidRPr="006F2438">
        <w:rPr>
          <w:color w:val="000000" w:themeColor="text1"/>
        </w:rPr>
        <w:t xml:space="preserve"> goals and strategies of the company are passed appropriately, therefore leading to adherence to actions and preferred expectations (</w:t>
      </w:r>
      <w:proofErr w:type="spellStart"/>
      <w:r w:rsidRPr="00706368">
        <w:rPr>
          <w:color w:val="000000" w:themeColor="text1"/>
        </w:rPr>
        <w:t>Kibe</w:t>
      </w:r>
      <w:proofErr w:type="spellEnd"/>
      <w:r>
        <w:rPr>
          <w:color w:val="000000" w:themeColor="text1"/>
        </w:rPr>
        <w:t xml:space="preserve">, </w:t>
      </w:r>
      <w:r w:rsidRPr="00706368">
        <w:rPr>
          <w:color w:val="000000" w:themeColor="text1"/>
        </w:rPr>
        <w:t>2014</w:t>
      </w:r>
      <w:r w:rsidRPr="006F2438">
        <w:rPr>
          <w:color w:val="000000" w:themeColor="text1"/>
        </w:rPr>
        <w:t>)</w:t>
      </w:r>
    </w:p>
    <w:p w14:paraId="00C3CEFC"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Vertical communication in Access bank, Nigeria does not stop a</w:t>
      </w:r>
      <w:r>
        <w:rPr>
          <w:color w:val="000000" w:themeColor="text1"/>
        </w:rPr>
        <w:t>t</w:t>
      </w:r>
      <w:r w:rsidRPr="006F2438">
        <w:rPr>
          <w:color w:val="000000" w:themeColor="text1"/>
        </w:rPr>
        <w:t xml:space="preserve"> management passing information to employees, but it also </w:t>
      </w:r>
      <w:r>
        <w:rPr>
          <w:color w:val="000000" w:themeColor="text1"/>
        </w:rPr>
        <w:t>includes</w:t>
      </w:r>
      <w:r w:rsidRPr="006F2438">
        <w:rPr>
          <w:color w:val="000000" w:themeColor="text1"/>
        </w:rPr>
        <w:t xml:space="preserve"> the passage of information from employees to management</w:t>
      </w:r>
      <w:r>
        <w:rPr>
          <w:color w:val="000000" w:themeColor="text1"/>
        </w:rPr>
        <w:t>;</w:t>
      </w:r>
      <w:r w:rsidRPr="006F2438">
        <w:rPr>
          <w:color w:val="000000" w:themeColor="text1"/>
        </w:rPr>
        <w:t xml:space="preserve"> this passage involves </w:t>
      </w:r>
      <w:r>
        <w:rPr>
          <w:color w:val="000000" w:themeColor="text1"/>
        </w:rPr>
        <w:t xml:space="preserve">giving feedback on policies, </w:t>
      </w:r>
      <w:proofErr w:type="spellStart"/>
      <w:r>
        <w:rPr>
          <w:color w:val="000000" w:themeColor="text1"/>
        </w:rPr>
        <w:t>programmes</w:t>
      </w:r>
      <w:proofErr w:type="spellEnd"/>
      <w:r>
        <w:rPr>
          <w:color w:val="000000" w:themeColor="text1"/>
        </w:rPr>
        <w:t>,</w:t>
      </w:r>
      <w:r w:rsidRPr="006F2438">
        <w:rPr>
          <w:color w:val="000000" w:themeColor="text1"/>
        </w:rPr>
        <w:t xml:space="preserve"> and instructions passed to employees. This is popularly called upward communication. The literature reviews </w:t>
      </w:r>
      <w:r w:rsidRPr="00706368">
        <w:rPr>
          <w:color w:val="000000" w:themeColor="text1"/>
        </w:rPr>
        <w:t>Du, Bhattacharya</w:t>
      </w:r>
      <w:r>
        <w:rPr>
          <w:color w:val="000000" w:themeColor="text1"/>
        </w:rPr>
        <w:t>,</w:t>
      </w:r>
      <w:r w:rsidRPr="00706368">
        <w:rPr>
          <w:color w:val="000000" w:themeColor="text1"/>
        </w:rPr>
        <w:t xml:space="preserve"> and Sen (2010); </w:t>
      </w:r>
      <w:proofErr w:type="spellStart"/>
      <w:r w:rsidRPr="00706368">
        <w:rPr>
          <w:color w:val="000000" w:themeColor="text1"/>
        </w:rPr>
        <w:t>Ibad</w:t>
      </w:r>
      <w:proofErr w:type="spellEnd"/>
      <w:r w:rsidRPr="00706368">
        <w:rPr>
          <w:color w:val="000000" w:themeColor="text1"/>
        </w:rPr>
        <w:t xml:space="preserve"> (2014); Mahajan, Bishop, and Scott (2012)</w:t>
      </w:r>
      <w:r>
        <w:rPr>
          <w:color w:val="000000" w:themeColor="text1"/>
        </w:rPr>
        <w:t>,</w:t>
      </w:r>
      <w:r w:rsidRPr="006F2438">
        <w:rPr>
          <w:color w:val="000000" w:themeColor="text1"/>
        </w:rPr>
        <w:t xml:space="preserve"> revealed that</w:t>
      </w:r>
      <w:r>
        <w:rPr>
          <w:color w:val="000000" w:themeColor="text1"/>
        </w:rPr>
        <w:t xml:space="preserve"> this form of communication</w:t>
      </w:r>
      <w:r w:rsidRPr="006F2438">
        <w:rPr>
          <w:color w:val="000000" w:themeColor="text1"/>
        </w:rPr>
        <w:t xml:space="preserve"> essential for making leaders aware </w:t>
      </w:r>
      <w:r>
        <w:rPr>
          <w:color w:val="000000" w:themeColor="text1"/>
        </w:rPr>
        <w:t xml:space="preserve">of </w:t>
      </w:r>
      <w:r w:rsidRPr="006F2438">
        <w:rPr>
          <w:color w:val="000000" w:themeColor="text1"/>
        </w:rPr>
        <w:t>outcomes of policies on employees, G</w:t>
      </w:r>
      <w:r>
        <w:rPr>
          <w:color w:val="000000" w:themeColor="text1"/>
        </w:rPr>
        <w:t>H</w:t>
      </w:r>
      <w:r w:rsidRPr="006F2438">
        <w:rPr>
          <w:color w:val="000000" w:themeColor="text1"/>
        </w:rPr>
        <w:t xml:space="preserve"> confirms this as he states: </w:t>
      </w:r>
    </w:p>
    <w:p w14:paraId="72E83B7D" w14:textId="77777777" w:rsidR="004F6204" w:rsidRPr="006F2438" w:rsidRDefault="004F6204" w:rsidP="004F6204">
      <w:pPr>
        <w:shd w:val="clear" w:color="auto" w:fill="FFFFFF"/>
        <w:spacing w:before="240" w:line="276" w:lineRule="auto"/>
        <w:jc w:val="both"/>
        <w:rPr>
          <w:b/>
          <w:bCs/>
          <w:color w:val="000000" w:themeColor="text1"/>
        </w:rPr>
      </w:pPr>
      <w:r>
        <w:rPr>
          <w:color w:val="000000" w:themeColor="text1"/>
        </w:rPr>
        <w:lastRenderedPageBreak/>
        <w:t>"</w:t>
      </w:r>
      <w:r w:rsidRPr="006F2438">
        <w:rPr>
          <w:i/>
          <w:iCs/>
          <w:color w:val="000000" w:themeColor="text1"/>
        </w:rPr>
        <w:t>We at the lower levels can communicate to managers our feelings and perceptions about policies especially those ones which grossly affect us</w:t>
      </w:r>
      <w:r>
        <w:rPr>
          <w:color w:val="000000" w:themeColor="text1"/>
        </w:rPr>
        <w:t>"</w:t>
      </w:r>
      <w:r w:rsidRPr="006F2438">
        <w:rPr>
          <w:color w:val="000000" w:themeColor="text1"/>
        </w:rPr>
        <w:t>-</w:t>
      </w:r>
      <w:r w:rsidRPr="00EF45E5">
        <w:rPr>
          <w:b/>
          <w:bCs/>
          <w:color w:val="000000" w:themeColor="text1"/>
        </w:rPr>
        <w:t>TY</w:t>
      </w:r>
    </w:p>
    <w:p w14:paraId="523F0F1D"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 xml:space="preserve">Down-up </w:t>
      </w:r>
      <w:r w:rsidRPr="006F2438">
        <w:rPr>
          <w:color w:val="000000" w:themeColor="text1"/>
        </w:rPr>
        <w:t xml:space="preserve">vertical communication </w:t>
      </w:r>
      <w:r>
        <w:rPr>
          <w:color w:val="000000" w:themeColor="text1"/>
        </w:rPr>
        <w:t xml:space="preserve">provides the </w:t>
      </w:r>
      <w:r w:rsidRPr="006F2438">
        <w:rPr>
          <w:color w:val="000000" w:themeColor="text1"/>
        </w:rPr>
        <w:t xml:space="preserve">opportunity </w:t>
      </w:r>
      <w:r>
        <w:rPr>
          <w:color w:val="000000" w:themeColor="text1"/>
        </w:rPr>
        <w:t xml:space="preserve">for employees </w:t>
      </w:r>
      <w:r w:rsidRPr="006F2438">
        <w:rPr>
          <w:color w:val="000000" w:themeColor="text1"/>
        </w:rPr>
        <w:t xml:space="preserve">to suggest to management areas for improvement and inform leaders </w:t>
      </w:r>
      <w:r>
        <w:rPr>
          <w:color w:val="000000" w:themeColor="text1"/>
        </w:rPr>
        <w:t xml:space="preserve">on </w:t>
      </w:r>
      <w:r w:rsidRPr="006F2438">
        <w:rPr>
          <w:color w:val="000000" w:themeColor="text1"/>
        </w:rPr>
        <w:t>change</w:t>
      </w:r>
      <w:r>
        <w:rPr>
          <w:color w:val="000000" w:themeColor="text1"/>
        </w:rPr>
        <w:t>s that can be made</w:t>
      </w:r>
      <w:r w:rsidRPr="006F2438">
        <w:rPr>
          <w:color w:val="000000" w:themeColor="text1"/>
        </w:rPr>
        <w:t xml:space="preserve"> to improve </w:t>
      </w:r>
      <w:r>
        <w:rPr>
          <w:color w:val="000000" w:themeColor="text1"/>
        </w:rPr>
        <w:t>staff performance</w:t>
      </w:r>
      <w:r w:rsidRPr="006F2438">
        <w:rPr>
          <w:color w:val="000000" w:themeColor="text1"/>
        </w:rPr>
        <w:t>. This is in line with the literature review</w:t>
      </w:r>
      <w:r>
        <w:rPr>
          <w:color w:val="000000" w:themeColor="text1"/>
        </w:rPr>
        <w:t>. Scholars like</w:t>
      </w:r>
      <w:r w:rsidRPr="006F2438">
        <w:rPr>
          <w:color w:val="000000" w:themeColor="text1"/>
        </w:rPr>
        <w:t xml:space="preserve"> </w:t>
      </w:r>
      <w:proofErr w:type="spellStart"/>
      <w:r w:rsidRPr="001B5085">
        <w:rPr>
          <w:color w:val="000000" w:themeColor="text1"/>
        </w:rPr>
        <w:t>Michailova</w:t>
      </w:r>
      <w:proofErr w:type="spellEnd"/>
      <w:r w:rsidRPr="001B5085">
        <w:rPr>
          <w:color w:val="000000" w:themeColor="text1"/>
        </w:rPr>
        <w:t xml:space="preserve"> and Sidorova (2011); Mahajan, Bishop, and Scott (2012)</w:t>
      </w:r>
      <w:r w:rsidRPr="006F2438">
        <w:rPr>
          <w:color w:val="000000" w:themeColor="text1"/>
        </w:rPr>
        <w:t xml:space="preserve">, explain that downward communication </w:t>
      </w:r>
      <w:r>
        <w:rPr>
          <w:color w:val="000000" w:themeColor="text1"/>
        </w:rPr>
        <w:t>allowed employees</w:t>
      </w:r>
      <w:r w:rsidRPr="006F2438">
        <w:rPr>
          <w:color w:val="000000" w:themeColor="text1"/>
        </w:rPr>
        <w:t xml:space="preserve"> to share experiences with leaders, this is important as employees feel the impact of policies the most, </w:t>
      </w:r>
      <w:r>
        <w:rPr>
          <w:color w:val="000000" w:themeColor="text1"/>
        </w:rPr>
        <w:t xml:space="preserve">hence they are better placed at advising </w:t>
      </w:r>
      <w:r w:rsidRPr="006F2438">
        <w:rPr>
          <w:color w:val="000000" w:themeColor="text1"/>
        </w:rPr>
        <w:t>management on</w:t>
      </w:r>
      <w:r>
        <w:rPr>
          <w:color w:val="000000" w:themeColor="text1"/>
        </w:rPr>
        <w:t xml:space="preserve"> the best way to structure policies within an </w:t>
      </w:r>
      <w:proofErr w:type="spellStart"/>
      <w:r>
        <w:rPr>
          <w:color w:val="000000" w:themeColor="text1"/>
        </w:rPr>
        <w:t>organisation</w:t>
      </w:r>
      <w:proofErr w:type="spellEnd"/>
      <w:r>
        <w:rPr>
          <w:color w:val="000000" w:themeColor="text1"/>
        </w:rPr>
        <w:t>. PO's</w:t>
      </w:r>
      <w:r w:rsidRPr="006F2438">
        <w:rPr>
          <w:color w:val="000000" w:themeColor="text1"/>
        </w:rPr>
        <w:t xml:space="preserve"> statement affirms this when he notes </w:t>
      </w:r>
    </w:p>
    <w:p w14:paraId="6AFF5883" w14:textId="6676AF1A" w:rsidR="004F6204" w:rsidRDefault="004F6204" w:rsidP="004F6204">
      <w:pPr>
        <w:shd w:val="clear" w:color="auto" w:fill="FFFFFF"/>
        <w:spacing w:before="240" w:line="276" w:lineRule="auto"/>
        <w:jc w:val="both"/>
        <w:rPr>
          <w:b/>
          <w:bCs/>
          <w:color w:val="000000" w:themeColor="text1"/>
        </w:rPr>
      </w:pPr>
      <w:r>
        <w:rPr>
          <w:color w:val="000000" w:themeColor="text1"/>
        </w:rPr>
        <w:t>"</w:t>
      </w:r>
      <w:r w:rsidRPr="006F2438">
        <w:rPr>
          <w:i/>
          <w:iCs/>
          <w:color w:val="000000" w:themeColor="text1"/>
        </w:rPr>
        <w:t xml:space="preserve">The bank gives employees the opportunity to air their views concerning diverse issues, we have come to discover that employees have several ideas which help us a lot in drafting </w:t>
      </w:r>
      <w:proofErr w:type="spellStart"/>
      <w:r w:rsidRPr="006F2438">
        <w:rPr>
          <w:i/>
          <w:iCs/>
          <w:color w:val="000000" w:themeColor="text1"/>
        </w:rPr>
        <w:t>organi</w:t>
      </w:r>
      <w:r>
        <w:rPr>
          <w:i/>
          <w:iCs/>
          <w:color w:val="000000" w:themeColor="text1"/>
        </w:rPr>
        <w:t>s</w:t>
      </w:r>
      <w:r w:rsidRPr="006F2438">
        <w:rPr>
          <w:i/>
          <w:iCs/>
          <w:color w:val="000000" w:themeColor="text1"/>
        </w:rPr>
        <w:t>ational</w:t>
      </w:r>
      <w:proofErr w:type="spellEnd"/>
      <w:r w:rsidRPr="006F2438">
        <w:rPr>
          <w:i/>
          <w:iCs/>
          <w:color w:val="000000" w:themeColor="text1"/>
        </w:rPr>
        <w:t xml:space="preserve"> strategy</w:t>
      </w:r>
      <w:r>
        <w:rPr>
          <w:color w:val="000000" w:themeColor="text1"/>
        </w:rPr>
        <w:t>"</w:t>
      </w:r>
      <w:r w:rsidRPr="006F2438">
        <w:rPr>
          <w:color w:val="000000" w:themeColor="text1"/>
        </w:rPr>
        <w:t xml:space="preserve">- </w:t>
      </w:r>
      <w:r>
        <w:rPr>
          <w:b/>
          <w:bCs/>
          <w:color w:val="000000" w:themeColor="text1"/>
        </w:rPr>
        <w:t>DN</w:t>
      </w:r>
    </w:p>
    <w:p w14:paraId="60F3887B" w14:textId="0A7562DF" w:rsidR="004F6204" w:rsidRPr="006F2438" w:rsidRDefault="004F6204" w:rsidP="004F6204">
      <w:pPr>
        <w:pStyle w:val="Heading3"/>
        <w:rPr>
          <w:rFonts w:eastAsia="Times New Roman"/>
        </w:rPr>
      </w:pPr>
      <w:bookmarkStart w:id="132" w:name="_Toc73645616"/>
      <w:r>
        <w:t xml:space="preserve">b. </w:t>
      </w:r>
      <w:r>
        <w:rPr>
          <w:rFonts w:eastAsia="Times New Roman"/>
        </w:rPr>
        <w:t>Horizontal Communication</w:t>
      </w:r>
      <w:bookmarkEnd w:id="132"/>
    </w:p>
    <w:p w14:paraId="79C7D04A"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Another form of communication in the Access bank as discovered from the interview, is horizontal communication</w:t>
      </w:r>
      <w:r w:rsidRPr="006F2438">
        <w:rPr>
          <w:color w:val="000000" w:themeColor="text1"/>
        </w:rPr>
        <w:t xml:space="preserve"> between departments in </w:t>
      </w:r>
      <w:r>
        <w:rPr>
          <w:color w:val="000000" w:themeColor="text1"/>
        </w:rPr>
        <w:t>the bank</w:t>
      </w:r>
      <w:r w:rsidRPr="006F2438">
        <w:rPr>
          <w:color w:val="000000" w:themeColor="text1"/>
        </w:rPr>
        <w:t xml:space="preserve">. As rightly noted by </w:t>
      </w:r>
      <w:r>
        <w:rPr>
          <w:color w:val="000000" w:themeColor="text1"/>
        </w:rPr>
        <w:t>DN</w:t>
      </w:r>
    </w:p>
    <w:p w14:paraId="018E9F86"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6F2438">
        <w:rPr>
          <w:i/>
          <w:iCs/>
          <w:color w:val="000000" w:themeColor="text1"/>
        </w:rPr>
        <w:t>We at the management level communicate with ourselves</w:t>
      </w:r>
      <w:r>
        <w:rPr>
          <w:i/>
          <w:iCs/>
          <w:color w:val="000000" w:themeColor="text1"/>
        </w:rPr>
        <w:t>;</w:t>
      </w:r>
      <w:r w:rsidRPr="006F2438">
        <w:rPr>
          <w:i/>
          <w:iCs/>
          <w:color w:val="000000" w:themeColor="text1"/>
        </w:rPr>
        <w:t xml:space="preserve"> likewise junior </w:t>
      </w:r>
      <w:r w:rsidRPr="00EF45E5">
        <w:rPr>
          <w:i/>
          <w:iCs/>
          <w:color w:val="000000" w:themeColor="text1"/>
        </w:rPr>
        <w:t>staff</w:t>
      </w:r>
      <w:r w:rsidRPr="006F2438">
        <w:rPr>
          <w:i/>
          <w:iCs/>
          <w:color w:val="000000" w:themeColor="text1"/>
        </w:rPr>
        <w:t xml:space="preserve"> also communicate with themselves</w:t>
      </w:r>
      <w:r>
        <w:rPr>
          <w:color w:val="000000" w:themeColor="text1"/>
        </w:rPr>
        <w:t>"</w:t>
      </w:r>
      <w:r w:rsidRPr="006F2438">
        <w:rPr>
          <w:color w:val="000000" w:themeColor="text1"/>
        </w:rPr>
        <w:t xml:space="preserve">- </w:t>
      </w:r>
      <w:r w:rsidRPr="00EF45E5">
        <w:rPr>
          <w:b/>
          <w:bCs/>
          <w:color w:val="000000" w:themeColor="text1"/>
        </w:rPr>
        <w:t>DN</w:t>
      </w:r>
    </w:p>
    <w:p w14:paraId="578A75E0"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This form of communication is essential for keeping employees coordinated</w:t>
      </w:r>
      <w:r>
        <w:rPr>
          <w:color w:val="000000" w:themeColor="text1"/>
        </w:rPr>
        <w:t xml:space="preserve"> and </w:t>
      </w:r>
      <w:proofErr w:type="spellStart"/>
      <w:r>
        <w:rPr>
          <w:color w:val="000000" w:themeColor="text1"/>
        </w:rPr>
        <w:t>organised</w:t>
      </w:r>
      <w:proofErr w:type="spellEnd"/>
      <w:r>
        <w:rPr>
          <w:color w:val="000000" w:themeColor="text1"/>
        </w:rPr>
        <w:t>. Communication amongst staff enhances unity and teamwork (</w:t>
      </w:r>
      <w:proofErr w:type="spellStart"/>
      <w:r w:rsidRPr="001B5085">
        <w:rPr>
          <w:color w:val="000000" w:themeColor="text1"/>
        </w:rPr>
        <w:t>Kibe</w:t>
      </w:r>
      <w:proofErr w:type="spellEnd"/>
      <w:r>
        <w:rPr>
          <w:color w:val="000000" w:themeColor="text1"/>
        </w:rPr>
        <w:t xml:space="preserve">, </w:t>
      </w:r>
      <w:r w:rsidRPr="001B5085">
        <w:rPr>
          <w:color w:val="000000" w:themeColor="text1"/>
        </w:rPr>
        <w:t xml:space="preserve">2014; </w:t>
      </w:r>
      <w:proofErr w:type="spellStart"/>
      <w:r w:rsidRPr="001B5085">
        <w:rPr>
          <w:color w:val="000000" w:themeColor="text1"/>
        </w:rPr>
        <w:t>Ibad</w:t>
      </w:r>
      <w:proofErr w:type="spellEnd"/>
      <w:r>
        <w:rPr>
          <w:color w:val="000000" w:themeColor="text1"/>
        </w:rPr>
        <w:t xml:space="preserve">, </w:t>
      </w:r>
      <w:r w:rsidRPr="001B5085">
        <w:rPr>
          <w:color w:val="000000" w:themeColor="text1"/>
        </w:rPr>
        <w:t>2013)</w:t>
      </w:r>
      <w:r>
        <w:rPr>
          <w:color w:val="000000" w:themeColor="text1"/>
        </w:rPr>
        <w:t xml:space="preserve">; </w:t>
      </w:r>
      <w:r w:rsidRPr="006F2438">
        <w:rPr>
          <w:color w:val="000000" w:themeColor="text1"/>
        </w:rPr>
        <w:t>hence horizontal communication keeps department</w:t>
      </w:r>
      <w:r>
        <w:rPr>
          <w:color w:val="000000" w:themeColor="text1"/>
        </w:rPr>
        <w:t>s</w:t>
      </w:r>
      <w:r w:rsidRPr="006F2438">
        <w:rPr>
          <w:color w:val="000000" w:themeColor="text1"/>
        </w:rPr>
        <w:t xml:space="preserve"> informed about each other</w:t>
      </w:r>
      <w:r>
        <w:rPr>
          <w:color w:val="000000" w:themeColor="text1"/>
        </w:rPr>
        <w:t>'</w:t>
      </w:r>
      <w:r w:rsidRPr="006F2438">
        <w:rPr>
          <w:color w:val="000000" w:themeColor="text1"/>
        </w:rPr>
        <w:t xml:space="preserve">s actions. Files are sent to keep departments in unison, thus enhancing their cooperation,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w:t>
      </w:r>
      <w:r w:rsidRPr="006F2438">
        <w:rPr>
          <w:color w:val="000000" w:themeColor="text1"/>
        </w:rPr>
        <w:t xml:space="preserve"> and achievement. </w:t>
      </w:r>
      <w:r w:rsidRPr="001B5085">
        <w:rPr>
          <w:color w:val="000000" w:themeColor="text1"/>
        </w:rPr>
        <w:t>Bodie and Crick (2014)</w:t>
      </w:r>
      <w:r>
        <w:rPr>
          <w:color w:val="000000" w:themeColor="text1"/>
        </w:rPr>
        <w:t>,</w:t>
      </w:r>
      <w:r w:rsidRPr="006F2438">
        <w:rPr>
          <w:color w:val="000000" w:themeColor="text1"/>
        </w:rPr>
        <w:t xml:space="preserve"> note that horizontal co</w:t>
      </w:r>
      <w:r>
        <w:rPr>
          <w:color w:val="000000" w:themeColor="text1"/>
        </w:rPr>
        <w:t>mmunication</w:t>
      </w:r>
      <w:r w:rsidRPr="006F2438">
        <w:rPr>
          <w:color w:val="000000" w:themeColor="text1"/>
        </w:rPr>
        <w:t xml:space="preserve"> was necessary </w:t>
      </w:r>
      <w:r>
        <w:rPr>
          <w:color w:val="000000" w:themeColor="text1"/>
        </w:rPr>
        <w:t>for</w:t>
      </w:r>
      <w:r w:rsidRPr="006F2438">
        <w:rPr>
          <w:color w:val="000000" w:themeColor="text1"/>
        </w:rPr>
        <w:t xml:space="preserve"> every company as it decreases the tendency of misunderstanding between departments while increasing efficiency and productivity. </w:t>
      </w:r>
    </w:p>
    <w:p w14:paraId="75D8F3EE" w14:textId="4DBA95FC" w:rsidR="004F6204" w:rsidRPr="006F2438" w:rsidRDefault="004F6204" w:rsidP="004F6204">
      <w:pPr>
        <w:pStyle w:val="Heading3"/>
        <w:rPr>
          <w:rFonts w:eastAsia="Times New Roman"/>
        </w:rPr>
      </w:pPr>
      <w:bookmarkStart w:id="133" w:name="_Toc73645617"/>
      <w:r>
        <w:t xml:space="preserve">c. </w:t>
      </w:r>
      <w:r w:rsidRPr="006F2438">
        <w:rPr>
          <w:rFonts w:eastAsia="Times New Roman"/>
        </w:rPr>
        <w:t>Customer to Employee Communication</w:t>
      </w:r>
      <w:bookmarkEnd w:id="133"/>
      <w:r w:rsidRPr="006F2438">
        <w:rPr>
          <w:rFonts w:eastAsia="Times New Roman"/>
        </w:rPr>
        <w:t> </w:t>
      </w:r>
    </w:p>
    <w:p w14:paraId="1F12E9CC"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This is a rare discovery from the interviews, as previous literature ha</w:t>
      </w:r>
      <w:r>
        <w:rPr>
          <w:color w:val="000000" w:themeColor="text1"/>
        </w:rPr>
        <w:t>s</w:t>
      </w:r>
      <w:r w:rsidRPr="006F2438">
        <w:rPr>
          <w:color w:val="000000" w:themeColor="text1"/>
        </w:rPr>
        <w:t xml:space="preserve"> not </w:t>
      </w:r>
      <w:r>
        <w:rPr>
          <w:color w:val="000000" w:themeColor="text1"/>
        </w:rPr>
        <w:t>cognizant the communication pattern</w:t>
      </w:r>
      <w:r w:rsidRPr="006F2438">
        <w:rPr>
          <w:color w:val="000000" w:themeColor="text1"/>
        </w:rPr>
        <w:t xml:space="preserve"> between customer </w:t>
      </w:r>
      <w:r>
        <w:rPr>
          <w:color w:val="000000" w:themeColor="text1"/>
        </w:rPr>
        <w:t>and</w:t>
      </w:r>
      <w:r w:rsidRPr="006F2438">
        <w:rPr>
          <w:color w:val="000000" w:themeColor="text1"/>
        </w:rPr>
        <w:t xml:space="preserve"> employee</w:t>
      </w:r>
      <w:r>
        <w:rPr>
          <w:color w:val="000000" w:themeColor="text1"/>
        </w:rPr>
        <w:t>;</w:t>
      </w:r>
      <w:r w:rsidRPr="006F2438">
        <w:rPr>
          <w:color w:val="000000" w:themeColor="text1"/>
        </w:rPr>
        <w:t xml:space="preserve"> this research discovers that apart from vertical and horizontal communication, there is also customer</w:t>
      </w:r>
      <w:r>
        <w:rPr>
          <w:color w:val="000000" w:themeColor="text1"/>
        </w:rPr>
        <w:t>-</w:t>
      </w:r>
      <w:r w:rsidRPr="006F2438">
        <w:rPr>
          <w:color w:val="000000" w:themeColor="text1"/>
        </w:rPr>
        <w:t>employee communication</w:t>
      </w:r>
      <w:r>
        <w:rPr>
          <w:color w:val="000000" w:themeColor="text1"/>
        </w:rPr>
        <w:t>. H</w:t>
      </w:r>
      <w:r w:rsidRPr="006F2438">
        <w:rPr>
          <w:color w:val="000000" w:themeColor="text1"/>
        </w:rPr>
        <w:t xml:space="preserve">ere customers narrate their issues and problems to the employees, </w:t>
      </w:r>
      <w:r>
        <w:rPr>
          <w:color w:val="000000" w:themeColor="text1"/>
        </w:rPr>
        <w:t>intending to receive</w:t>
      </w:r>
      <w:r w:rsidRPr="006F2438">
        <w:rPr>
          <w:color w:val="000000" w:themeColor="text1"/>
        </w:rPr>
        <w:t xml:space="preserve"> solution</w:t>
      </w:r>
      <w:r>
        <w:rPr>
          <w:color w:val="000000" w:themeColor="text1"/>
        </w:rPr>
        <w:t>s</w:t>
      </w:r>
      <w:r w:rsidRPr="006F2438">
        <w:rPr>
          <w:color w:val="000000" w:themeColor="text1"/>
        </w:rPr>
        <w:t>. It is the employees</w:t>
      </w:r>
      <w:r>
        <w:rPr>
          <w:color w:val="000000" w:themeColor="text1"/>
        </w:rPr>
        <w:t>'</w:t>
      </w:r>
      <w:r w:rsidRPr="006F2438">
        <w:rPr>
          <w:color w:val="000000" w:themeColor="text1"/>
        </w:rPr>
        <w:t xml:space="preserve"> </w:t>
      </w:r>
      <w:r>
        <w:rPr>
          <w:color w:val="000000" w:themeColor="text1"/>
        </w:rPr>
        <w:t>j</w:t>
      </w:r>
      <w:r w:rsidRPr="006F2438">
        <w:rPr>
          <w:color w:val="000000" w:themeColor="text1"/>
        </w:rPr>
        <w:t>ob to listen to c</w:t>
      </w:r>
      <w:r>
        <w:rPr>
          <w:color w:val="000000" w:themeColor="text1"/>
        </w:rPr>
        <w:t>ustomers' complaint</w:t>
      </w:r>
      <w:r w:rsidRPr="006F2438">
        <w:rPr>
          <w:color w:val="000000" w:themeColor="text1"/>
        </w:rPr>
        <w:t>s and try to solve them</w:t>
      </w:r>
      <w:r>
        <w:rPr>
          <w:color w:val="000000" w:themeColor="text1"/>
        </w:rPr>
        <w:t>;</w:t>
      </w:r>
      <w:r w:rsidRPr="006F2438">
        <w:rPr>
          <w:color w:val="000000" w:themeColor="text1"/>
        </w:rPr>
        <w:t xml:space="preserve"> this </w:t>
      </w:r>
      <w:r w:rsidRPr="006F2438">
        <w:rPr>
          <w:color w:val="000000" w:themeColor="text1"/>
        </w:rPr>
        <w:lastRenderedPageBreak/>
        <w:t xml:space="preserve">communication is essential for the </w:t>
      </w:r>
      <w:r>
        <w:rPr>
          <w:color w:val="000000" w:themeColor="text1"/>
        </w:rPr>
        <w:t>bank's survival.</w:t>
      </w:r>
      <w:r w:rsidRPr="006F2438">
        <w:rPr>
          <w:color w:val="000000" w:themeColor="text1"/>
        </w:rPr>
        <w:t xml:space="preserve"> </w:t>
      </w:r>
      <w:r w:rsidRPr="001B5085">
        <w:rPr>
          <w:color w:val="000000" w:themeColor="text1"/>
        </w:rPr>
        <w:t xml:space="preserve">White, </w:t>
      </w:r>
      <w:proofErr w:type="spellStart"/>
      <w:r w:rsidRPr="001B5085">
        <w:rPr>
          <w:color w:val="000000" w:themeColor="text1"/>
        </w:rPr>
        <w:t>Vanc</w:t>
      </w:r>
      <w:proofErr w:type="spellEnd"/>
      <w:r w:rsidRPr="001B5085">
        <w:rPr>
          <w:color w:val="000000" w:themeColor="text1"/>
        </w:rPr>
        <w:t>, and Stafford (2010</w:t>
      </w:r>
      <w:r w:rsidRPr="006F2438">
        <w:rPr>
          <w:color w:val="000000" w:themeColor="text1"/>
        </w:rPr>
        <w:t>)</w:t>
      </w:r>
      <w:r>
        <w:rPr>
          <w:color w:val="000000" w:themeColor="text1"/>
        </w:rPr>
        <w:t>;</w:t>
      </w:r>
      <w:r w:rsidRPr="006F2438">
        <w:rPr>
          <w:color w:val="000000" w:themeColor="text1"/>
        </w:rPr>
        <w:t xml:space="preserve"> </w:t>
      </w:r>
      <w:proofErr w:type="spellStart"/>
      <w:r w:rsidRPr="001B5085">
        <w:rPr>
          <w:color w:val="000000" w:themeColor="text1"/>
        </w:rPr>
        <w:t>Karjaluoto</w:t>
      </w:r>
      <w:proofErr w:type="spellEnd"/>
      <w:r w:rsidRPr="001B5085">
        <w:rPr>
          <w:color w:val="000000" w:themeColor="text1"/>
        </w:rPr>
        <w:t xml:space="preserve">, </w:t>
      </w:r>
      <w:proofErr w:type="spellStart"/>
      <w:r w:rsidRPr="001B5085">
        <w:rPr>
          <w:color w:val="000000" w:themeColor="text1"/>
        </w:rPr>
        <w:t>Mustonen</w:t>
      </w:r>
      <w:proofErr w:type="spellEnd"/>
      <w:r w:rsidRPr="001B5085">
        <w:rPr>
          <w:color w:val="000000" w:themeColor="text1"/>
        </w:rPr>
        <w:t xml:space="preserve">, and </w:t>
      </w:r>
      <w:proofErr w:type="spellStart"/>
      <w:r w:rsidRPr="001B5085">
        <w:rPr>
          <w:color w:val="000000" w:themeColor="text1"/>
        </w:rPr>
        <w:t>Ulkuniemi</w:t>
      </w:r>
      <w:proofErr w:type="spellEnd"/>
      <w:r w:rsidRPr="001B5085">
        <w:rPr>
          <w:color w:val="000000" w:themeColor="text1"/>
        </w:rPr>
        <w:t xml:space="preserve"> (2015)</w:t>
      </w:r>
      <w:r>
        <w:rPr>
          <w:color w:val="000000" w:themeColor="text1"/>
        </w:rPr>
        <w:t xml:space="preserve">, </w:t>
      </w:r>
      <w:r w:rsidRPr="006F2438">
        <w:rPr>
          <w:color w:val="000000" w:themeColor="text1"/>
        </w:rPr>
        <w:t>explain that without sufficient customer</w:t>
      </w:r>
      <w:r>
        <w:rPr>
          <w:color w:val="000000" w:themeColor="text1"/>
        </w:rPr>
        <w:t>–</w:t>
      </w:r>
      <w:r w:rsidRPr="006F2438">
        <w:rPr>
          <w:color w:val="000000" w:themeColor="text1"/>
        </w:rPr>
        <w:t xml:space="preserve">employee communication, </w:t>
      </w:r>
      <w:r>
        <w:rPr>
          <w:color w:val="000000" w:themeColor="text1"/>
        </w:rPr>
        <w:t xml:space="preserve">the </w:t>
      </w:r>
      <w:proofErr w:type="spellStart"/>
      <w:r>
        <w:rPr>
          <w:color w:val="000000" w:themeColor="text1"/>
        </w:rPr>
        <w:t>organisation</w:t>
      </w:r>
      <w:proofErr w:type="spellEnd"/>
      <w:r>
        <w:rPr>
          <w:color w:val="000000" w:themeColor="text1"/>
        </w:rPr>
        <w:t xml:space="preserve"> will be ignorant of strategies to enhance service delivery. </w:t>
      </w:r>
      <w:r w:rsidRPr="006F2438">
        <w:rPr>
          <w:color w:val="000000" w:themeColor="text1"/>
        </w:rPr>
        <w:t xml:space="preserve"> </w:t>
      </w:r>
      <w:bookmarkStart w:id="134" w:name="_Hlk72370217"/>
      <w:proofErr w:type="gramStart"/>
      <w:r w:rsidRPr="006271AD">
        <w:rPr>
          <w:color w:val="000000" w:themeColor="text1"/>
        </w:rPr>
        <w:t>Musa (2013)</w:t>
      </w:r>
      <w:bookmarkEnd w:id="134"/>
      <w:r>
        <w:rPr>
          <w:color w:val="000000" w:themeColor="text1"/>
        </w:rPr>
        <w:t>,</w:t>
      </w:r>
      <w:proofErr w:type="gramEnd"/>
      <w:r w:rsidRPr="006F2438">
        <w:rPr>
          <w:color w:val="000000" w:themeColor="text1"/>
        </w:rPr>
        <w:t xml:space="preserve"> notes that a breakdown of </w:t>
      </w:r>
      <w:r>
        <w:rPr>
          <w:color w:val="000000" w:themeColor="text1"/>
        </w:rPr>
        <w:t>customer-employee communication</w:t>
      </w:r>
      <w:r w:rsidRPr="006F2438">
        <w:rPr>
          <w:color w:val="000000" w:themeColor="text1"/>
        </w:rPr>
        <w:t xml:space="preserve"> leads to the overall failure of </w:t>
      </w:r>
      <w:proofErr w:type="spellStart"/>
      <w:r w:rsidRPr="006F2438">
        <w:rPr>
          <w:color w:val="000000" w:themeColor="text1"/>
        </w:rPr>
        <w:t>organi</w:t>
      </w:r>
      <w:r>
        <w:rPr>
          <w:color w:val="000000" w:themeColor="text1"/>
        </w:rPr>
        <w:t>s</w:t>
      </w:r>
      <w:r w:rsidRPr="006F2438">
        <w:rPr>
          <w:color w:val="000000" w:themeColor="text1"/>
        </w:rPr>
        <w:t>ations</w:t>
      </w:r>
      <w:proofErr w:type="spellEnd"/>
      <w:r>
        <w:rPr>
          <w:color w:val="000000" w:themeColor="text1"/>
        </w:rPr>
        <w:t xml:space="preserve">. </w:t>
      </w:r>
    </w:p>
    <w:p w14:paraId="33A00629" w14:textId="6CF47972" w:rsidR="004F6204" w:rsidRDefault="004F6204" w:rsidP="004F6204">
      <w:pPr>
        <w:pStyle w:val="Heading1"/>
      </w:pPr>
      <w:bookmarkStart w:id="135" w:name="_Toc73645618"/>
      <w:r>
        <w:t>4.2.2. Theme Two: Benefits of Communication</w:t>
      </w:r>
      <w:bookmarkEnd w:id="135"/>
    </w:p>
    <w:p w14:paraId="1D191E93" w14:textId="79F7E61B" w:rsidR="004F6204" w:rsidRDefault="004F6204" w:rsidP="004F6204">
      <w:pPr>
        <w:shd w:val="clear" w:color="auto" w:fill="FFFFFF"/>
        <w:spacing w:before="240" w:line="360" w:lineRule="auto"/>
        <w:jc w:val="both"/>
        <w:rPr>
          <w:color w:val="000000" w:themeColor="text1"/>
        </w:rPr>
      </w:pPr>
      <w:r>
        <w:rPr>
          <w:color w:val="000000" w:themeColor="text1"/>
        </w:rPr>
        <w:t xml:space="preserve">Participants explained the benefits of communication to their personal productivity and </w:t>
      </w:r>
      <w:proofErr w:type="spellStart"/>
      <w:r>
        <w:rPr>
          <w:color w:val="000000" w:themeColor="text1"/>
        </w:rPr>
        <w:t>organisational</w:t>
      </w:r>
      <w:proofErr w:type="spellEnd"/>
      <w:r>
        <w:rPr>
          <w:color w:val="000000" w:themeColor="text1"/>
        </w:rPr>
        <w:t xml:space="preserve"> productivity</w:t>
      </w:r>
    </w:p>
    <w:p w14:paraId="3643A507" w14:textId="55ADE3AD" w:rsidR="009A5514" w:rsidRPr="009A5514" w:rsidRDefault="009A5514" w:rsidP="009A5514">
      <w:pPr>
        <w:shd w:val="clear" w:color="auto" w:fill="FFFFFF"/>
        <w:spacing w:before="240" w:line="360" w:lineRule="auto"/>
        <w:jc w:val="center"/>
        <w:rPr>
          <w:b/>
          <w:bCs/>
          <w:color w:val="000000" w:themeColor="text1"/>
        </w:rPr>
      </w:pPr>
      <w:r w:rsidRPr="009A5514">
        <w:rPr>
          <w:b/>
          <w:bCs/>
          <w:color w:val="000000" w:themeColor="text1"/>
        </w:rPr>
        <w:t>Responses for Theme Two</w:t>
      </w:r>
    </w:p>
    <w:tbl>
      <w:tblPr>
        <w:tblStyle w:val="TableGrid"/>
        <w:tblW w:w="9067" w:type="dxa"/>
        <w:tblInd w:w="0" w:type="dxa"/>
        <w:tblLook w:val="04A0" w:firstRow="1" w:lastRow="0" w:firstColumn="1" w:lastColumn="0" w:noHBand="0" w:noVBand="1"/>
      </w:tblPr>
      <w:tblGrid>
        <w:gridCol w:w="1883"/>
        <w:gridCol w:w="7184"/>
      </w:tblGrid>
      <w:tr w:rsidR="004F6204" w:rsidRPr="00EF45E5" w14:paraId="523AC4F3" w14:textId="77777777" w:rsidTr="004D464C">
        <w:tc>
          <w:tcPr>
            <w:tcW w:w="1744" w:type="dxa"/>
          </w:tcPr>
          <w:p w14:paraId="67B6B269" w14:textId="77777777" w:rsidR="004F6204" w:rsidRPr="00EF45E5" w:rsidRDefault="004F6204" w:rsidP="004D464C">
            <w:pPr>
              <w:spacing w:before="240" w:line="360" w:lineRule="auto"/>
              <w:rPr>
                <w:b/>
                <w:bCs/>
                <w:color w:val="000000" w:themeColor="text1"/>
              </w:rPr>
            </w:pPr>
            <w:r w:rsidRPr="00EF45E5">
              <w:rPr>
                <w:b/>
                <w:bCs/>
                <w:color w:val="000000" w:themeColor="text1"/>
              </w:rPr>
              <w:t>PARTICIPANT</w:t>
            </w:r>
          </w:p>
        </w:tc>
        <w:tc>
          <w:tcPr>
            <w:tcW w:w="7323" w:type="dxa"/>
          </w:tcPr>
          <w:p w14:paraId="66E74B25" w14:textId="77777777" w:rsidR="004F6204" w:rsidRPr="00EF45E5" w:rsidRDefault="004F6204" w:rsidP="004D464C">
            <w:pPr>
              <w:spacing w:before="240" w:line="360" w:lineRule="auto"/>
              <w:rPr>
                <w:b/>
                <w:bCs/>
                <w:color w:val="000000" w:themeColor="text1"/>
              </w:rPr>
            </w:pPr>
            <w:r w:rsidRPr="00EF45E5">
              <w:rPr>
                <w:b/>
                <w:bCs/>
                <w:color w:val="000000" w:themeColor="text1"/>
              </w:rPr>
              <w:t>RESPONSE</w:t>
            </w:r>
          </w:p>
        </w:tc>
      </w:tr>
      <w:tr w:rsidR="004F6204" w:rsidRPr="00EF45E5" w14:paraId="26FB496A" w14:textId="77777777" w:rsidTr="004D464C">
        <w:tc>
          <w:tcPr>
            <w:tcW w:w="1744" w:type="dxa"/>
          </w:tcPr>
          <w:p w14:paraId="33A27771" w14:textId="77777777" w:rsidR="004F6204" w:rsidRPr="00EF45E5" w:rsidRDefault="004F6204" w:rsidP="004D464C">
            <w:pPr>
              <w:spacing w:before="240" w:line="360" w:lineRule="auto"/>
              <w:rPr>
                <w:b/>
                <w:bCs/>
                <w:color w:val="000000" w:themeColor="text1"/>
              </w:rPr>
            </w:pPr>
            <w:r>
              <w:rPr>
                <w:b/>
                <w:bCs/>
                <w:color w:val="000000" w:themeColor="text1"/>
              </w:rPr>
              <w:t>GH</w:t>
            </w:r>
          </w:p>
        </w:tc>
        <w:tc>
          <w:tcPr>
            <w:tcW w:w="7323" w:type="dxa"/>
          </w:tcPr>
          <w:p w14:paraId="7ACD09BB" w14:textId="77777777" w:rsidR="004F6204" w:rsidRPr="00EF45E5" w:rsidRDefault="004F6204" w:rsidP="004D464C">
            <w:pPr>
              <w:spacing w:before="240" w:line="276" w:lineRule="auto"/>
              <w:rPr>
                <w:b/>
                <w:bCs/>
                <w:i/>
                <w:iCs/>
                <w:color w:val="000000" w:themeColor="text1"/>
              </w:rPr>
            </w:pPr>
            <w:r w:rsidRPr="00EF45E5">
              <w:rPr>
                <w:i/>
                <w:iCs/>
                <w:color w:val="000000" w:themeColor="text1"/>
              </w:rPr>
              <w:t>C</w:t>
            </w:r>
            <w:r w:rsidRPr="006F2438">
              <w:rPr>
                <w:i/>
                <w:iCs/>
                <w:color w:val="000000" w:themeColor="text1"/>
              </w:rPr>
              <w:t xml:space="preserve">ommunication itself is the </w:t>
            </w:r>
            <w:r w:rsidRPr="00EF45E5">
              <w:rPr>
                <w:i/>
                <w:iCs/>
                <w:color w:val="000000" w:themeColor="text1"/>
              </w:rPr>
              <w:t>life-wire</w:t>
            </w:r>
            <w:r w:rsidRPr="006F2438">
              <w:rPr>
                <w:i/>
                <w:iCs/>
                <w:color w:val="000000" w:themeColor="text1"/>
              </w:rPr>
              <w:t xml:space="preserve"> of every </w:t>
            </w:r>
            <w:proofErr w:type="spellStart"/>
            <w:r w:rsidRPr="006F2438">
              <w:rPr>
                <w:i/>
                <w:iCs/>
                <w:color w:val="000000" w:themeColor="text1"/>
              </w:rPr>
              <w:t>organi</w:t>
            </w:r>
            <w:r>
              <w:rPr>
                <w:i/>
                <w:iCs/>
                <w:color w:val="000000" w:themeColor="text1"/>
              </w:rPr>
              <w:t>s</w:t>
            </w:r>
            <w:r w:rsidRPr="006F2438">
              <w:rPr>
                <w:i/>
                <w:iCs/>
                <w:color w:val="000000" w:themeColor="text1"/>
              </w:rPr>
              <w:t>ation</w:t>
            </w:r>
            <w:proofErr w:type="spellEnd"/>
            <w:r w:rsidRPr="006F2438">
              <w:rPr>
                <w:i/>
                <w:iCs/>
                <w:color w:val="000000" w:themeColor="text1"/>
              </w:rPr>
              <w:t xml:space="preserve">, as without quality and adequate communication every </w:t>
            </w:r>
            <w:proofErr w:type="spellStart"/>
            <w:r w:rsidRPr="006F2438">
              <w:rPr>
                <w:i/>
                <w:iCs/>
                <w:color w:val="000000" w:themeColor="text1"/>
              </w:rPr>
              <w:t>organi</w:t>
            </w:r>
            <w:r>
              <w:rPr>
                <w:i/>
                <w:iCs/>
                <w:color w:val="000000" w:themeColor="text1"/>
              </w:rPr>
              <w:t>s</w:t>
            </w:r>
            <w:r w:rsidRPr="006F2438">
              <w:rPr>
                <w:i/>
                <w:iCs/>
                <w:color w:val="000000" w:themeColor="text1"/>
              </w:rPr>
              <w:t>ation</w:t>
            </w:r>
            <w:proofErr w:type="spellEnd"/>
            <w:r w:rsidRPr="006F2438">
              <w:rPr>
                <w:i/>
                <w:iCs/>
                <w:color w:val="000000" w:themeColor="text1"/>
              </w:rPr>
              <w:t xml:space="preserve"> is bound to fail in its objectives, policies and aspirations. Communication in access bank is thus essential for keeping the coordination of the bank, it also is essential for administrative functions and passing across the required information people need. Communication is also needed for departmental unity and harmony for instance I work in marketing and promotions department, communication is very essential to my operations </w:t>
            </w:r>
            <w:r w:rsidRPr="00EF45E5">
              <w:rPr>
                <w:i/>
                <w:iCs/>
                <w:color w:val="000000" w:themeColor="text1"/>
              </w:rPr>
              <w:t>as I</w:t>
            </w:r>
            <w:r w:rsidRPr="006F2438">
              <w:rPr>
                <w:i/>
                <w:iCs/>
                <w:color w:val="000000" w:themeColor="text1"/>
              </w:rPr>
              <w:t xml:space="preserve"> cannot do without passing information and getting information from records department. When I get new </w:t>
            </w:r>
            <w:r w:rsidRPr="00EF45E5">
              <w:rPr>
                <w:i/>
                <w:iCs/>
                <w:color w:val="000000" w:themeColor="text1"/>
              </w:rPr>
              <w:t>customers,</w:t>
            </w:r>
            <w:r w:rsidRPr="006F2438">
              <w:rPr>
                <w:i/>
                <w:iCs/>
                <w:color w:val="000000" w:themeColor="text1"/>
              </w:rPr>
              <w:t xml:space="preserve"> I pass the information to records, records then </w:t>
            </w:r>
            <w:r w:rsidRPr="00EF45E5">
              <w:rPr>
                <w:i/>
                <w:iCs/>
                <w:color w:val="000000" w:themeColor="text1"/>
              </w:rPr>
              <w:t>document</w:t>
            </w:r>
            <w:r w:rsidRPr="006F2438">
              <w:rPr>
                <w:i/>
                <w:iCs/>
                <w:color w:val="000000" w:themeColor="text1"/>
              </w:rPr>
              <w:t xml:space="preserve"> and gives me feedback. Communication is thus essential for both departments as it keeps us working together</w:t>
            </w:r>
          </w:p>
        </w:tc>
      </w:tr>
      <w:tr w:rsidR="004F6204" w:rsidRPr="00EF45E5" w14:paraId="31C6D69F" w14:textId="77777777" w:rsidTr="004D464C">
        <w:tc>
          <w:tcPr>
            <w:tcW w:w="1744" w:type="dxa"/>
          </w:tcPr>
          <w:p w14:paraId="113C325D" w14:textId="77777777" w:rsidR="004F6204" w:rsidRDefault="004F6204" w:rsidP="004D464C">
            <w:pPr>
              <w:spacing w:before="240" w:line="360" w:lineRule="auto"/>
              <w:rPr>
                <w:b/>
                <w:bCs/>
                <w:color w:val="000000" w:themeColor="text1"/>
              </w:rPr>
            </w:pPr>
            <w:r>
              <w:rPr>
                <w:b/>
                <w:bCs/>
                <w:color w:val="000000" w:themeColor="text1"/>
              </w:rPr>
              <w:t>PO</w:t>
            </w:r>
          </w:p>
        </w:tc>
        <w:tc>
          <w:tcPr>
            <w:tcW w:w="7323" w:type="dxa"/>
          </w:tcPr>
          <w:p w14:paraId="4D64DEDE" w14:textId="77777777" w:rsidR="004F6204" w:rsidRPr="00EF45E5" w:rsidRDefault="004F6204" w:rsidP="004D464C">
            <w:pPr>
              <w:spacing w:before="240" w:line="276" w:lineRule="auto"/>
              <w:rPr>
                <w:i/>
                <w:iCs/>
                <w:color w:val="000000" w:themeColor="text1"/>
              </w:rPr>
            </w:pPr>
            <w:r w:rsidRPr="00EF45E5">
              <w:rPr>
                <w:i/>
                <w:iCs/>
                <w:color w:val="000000" w:themeColor="text1"/>
              </w:rPr>
              <w:t>communication in this bank offers everyone the opportunity to share goals and aspiration, the management cannot do without communication, we in the upper cadre of the bank see communication as essential, amongst ourselves before we pass down to lower levels, communication enhances trust and commitment between us and the employees and employees and the customers. When you came into the bank you saw people talking, that is just the rudimentary form of communication, greater forms exist between the employees. Communication enhances our productivity, engagement, creativity, workplace relationships, change and it even helps in motivating staff to take appropriate actions</w:t>
            </w:r>
          </w:p>
        </w:tc>
      </w:tr>
    </w:tbl>
    <w:p w14:paraId="342461C9"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lastRenderedPageBreak/>
        <w:t> From the above responses, it is deduced that the importance of communication in Access bank is Coordination and Focus, Expectation, Trust and Commitment, Productivity and Engagement. </w:t>
      </w:r>
    </w:p>
    <w:p w14:paraId="06D49B33"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F</w:t>
      </w:r>
      <w:r>
        <w:rPr>
          <w:color w:val="000000" w:themeColor="text1"/>
        </w:rPr>
        <w:t>r</w:t>
      </w:r>
      <w:r w:rsidRPr="006F2438">
        <w:rPr>
          <w:color w:val="000000" w:themeColor="text1"/>
        </w:rPr>
        <w:t>om the analysis of interviews, the following are the benefits of communication in Access bank</w:t>
      </w:r>
    </w:p>
    <w:p w14:paraId="3243E880" w14:textId="77777777" w:rsidR="004F6204" w:rsidRDefault="004F6204" w:rsidP="004F6204">
      <w:pPr>
        <w:pStyle w:val="Heading3"/>
      </w:pPr>
      <w:bookmarkStart w:id="136" w:name="_Toc73645619"/>
      <w:r>
        <w:t xml:space="preserve">a. Finding one: </w:t>
      </w:r>
      <w:r w:rsidRPr="004F6204">
        <w:rPr>
          <w:rFonts w:eastAsia="Times New Roman"/>
        </w:rPr>
        <w:t>Coordination and Focus:</w:t>
      </w:r>
      <w:bookmarkEnd w:id="136"/>
    </w:p>
    <w:p w14:paraId="2552A7D4" w14:textId="0FF482A0" w:rsidR="004F6204" w:rsidRPr="004F6204" w:rsidRDefault="004F6204" w:rsidP="004F6204">
      <w:pPr>
        <w:shd w:val="clear" w:color="auto" w:fill="FFFFFF"/>
        <w:spacing w:before="240" w:line="360" w:lineRule="auto"/>
        <w:jc w:val="both"/>
        <w:rPr>
          <w:color w:val="000000" w:themeColor="text1"/>
        </w:rPr>
      </w:pPr>
      <w:r w:rsidRPr="004F6204">
        <w:rPr>
          <w:color w:val="000000" w:themeColor="text1"/>
        </w:rPr>
        <w:t xml:space="preserve"> Good communication improves the coordination of employees, especially those working on similar tasks; it enhances cooperation, unity, and coherency in actions. Furthermore, it keeps employees focused on achieving targeted tasks (Mahajan, Bishop, and Scott, 2012); Bodie and Crick, 2014), this is in line with PO statement</w:t>
      </w:r>
    </w:p>
    <w:p w14:paraId="6EFD419C"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EF45E5">
        <w:rPr>
          <w:i/>
          <w:iCs/>
          <w:color w:val="000000" w:themeColor="text1"/>
        </w:rPr>
        <w:t>Communication improves the synergy between departments, it promotes interdependence and coordination</w:t>
      </w:r>
      <w:r>
        <w:rPr>
          <w:color w:val="000000" w:themeColor="text1"/>
        </w:rPr>
        <w:t>"-</w:t>
      </w:r>
      <w:r w:rsidRPr="00EF45E5">
        <w:rPr>
          <w:b/>
          <w:bCs/>
          <w:color w:val="000000" w:themeColor="text1"/>
        </w:rPr>
        <w:t>PO</w:t>
      </w:r>
    </w:p>
    <w:p w14:paraId="04CAF676" w14:textId="77777777" w:rsidR="004F6204" w:rsidRDefault="004F6204" w:rsidP="004F6204">
      <w:pPr>
        <w:shd w:val="clear" w:color="auto" w:fill="FFFFFF"/>
        <w:spacing w:before="240" w:line="360" w:lineRule="auto"/>
        <w:jc w:val="both"/>
        <w:rPr>
          <w:color w:val="000000" w:themeColor="text1"/>
        </w:rPr>
      </w:pPr>
      <w:r w:rsidRPr="006F2438">
        <w:rPr>
          <w:b/>
          <w:bCs/>
          <w:color w:val="000000" w:themeColor="text1"/>
        </w:rPr>
        <w:t>Expectations:</w:t>
      </w:r>
      <w:r w:rsidRPr="006F2438">
        <w:rPr>
          <w:color w:val="000000" w:themeColor="text1"/>
        </w:rPr>
        <w:t xml:space="preserve"> With adequate communication, the required </w:t>
      </w:r>
      <w:proofErr w:type="spellStart"/>
      <w:r w:rsidRPr="006F2438">
        <w:rPr>
          <w:color w:val="000000" w:themeColor="text1"/>
        </w:rPr>
        <w:t>behaviours</w:t>
      </w:r>
      <w:proofErr w:type="spellEnd"/>
      <w:r w:rsidRPr="006F2438">
        <w:rPr>
          <w:color w:val="000000" w:themeColor="text1"/>
        </w:rPr>
        <w:t>, obligations</w:t>
      </w:r>
      <w:r>
        <w:rPr>
          <w:color w:val="000000" w:themeColor="text1"/>
        </w:rPr>
        <w:t>,</w:t>
      </w:r>
      <w:r w:rsidRPr="006F2438">
        <w:rPr>
          <w:color w:val="000000" w:themeColor="text1"/>
        </w:rPr>
        <w:t xml:space="preserve"> and duties of employees are clearly stated, therefore ensuring compliance</w:t>
      </w:r>
      <w:r>
        <w:rPr>
          <w:color w:val="000000" w:themeColor="text1"/>
        </w:rPr>
        <w:t>. This increases the productivity of staff</w:t>
      </w:r>
      <w:r w:rsidRPr="006271AD">
        <w:rPr>
          <w:color w:val="000000" w:themeColor="text1"/>
        </w:rPr>
        <w:t xml:space="preserve"> </w:t>
      </w:r>
      <w:r>
        <w:rPr>
          <w:color w:val="000000" w:themeColor="text1"/>
        </w:rPr>
        <w:t>(</w:t>
      </w:r>
      <w:r w:rsidRPr="006271AD">
        <w:rPr>
          <w:color w:val="000000" w:themeColor="text1"/>
        </w:rPr>
        <w:t>Musa</w:t>
      </w:r>
      <w:r>
        <w:rPr>
          <w:color w:val="000000" w:themeColor="text1"/>
        </w:rPr>
        <w:t xml:space="preserve">, </w:t>
      </w:r>
      <w:r w:rsidRPr="006271AD">
        <w:rPr>
          <w:color w:val="000000" w:themeColor="text1"/>
        </w:rPr>
        <w:t>2013)</w:t>
      </w:r>
      <w:r>
        <w:rPr>
          <w:color w:val="000000" w:themeColor="text1"/>
        </w:rPr>
        <w:t>. This is in line with GH statement</w:t>
      </w:r>
    </w:p>
    <w:p w14:paraId="795DB8D9" w14:textId="140B5C9A"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EF45E5">
        <w:rPr>
          <w:i/>
          <w:iCs/>
          <w:color w:val="000000" w:themeColor="text1"/>
        </w:rPr>
        <w:t>Communication enables me to know what is expected of me and stick to doing it, it increases my productivity</w:t>
      </w:r>
      <w:r>
        <w:rPr>
          <w:color w:val="000000" w:themeColor="text1"/>
        </w:rPr>
        <w:t>"-</w:t>
      </w:r>
      <w:r w:rsidRPr="00EF45E5">
        <w:rPr>
          <w:b/>
          <w:bCs/>
          <w:color w:val="000000" w:themeColor="text1"/>
        </w:rPr>
        <w:t>GH</w:t>
      </w:r>
    </w:p>
    <w:p w14:paraId="5E454ABA" w14:textId="6AE0C260" w:rsidR="004F6204" w:rsidRDefault="004F6204" w:rsidP="004F6204">
      <w:pPr>
        <w:pStyle w:val="Heading3"/>
      </w:pPr>
      <w:bookmarkStart w:id="137" w:name="_Toc73645620"/>
      <w:r>
        <w:t xml:space="preserve">b. Finding Two: </w:t>
      </w:r>
      <w:r w:rsidRPr="006F2438">
        <w:rPr>
          <w:rFonts w:eastAsia="Times New Roman"/>
        </w:rPr>
        <w:t xml:space="preserve">Trust and </w:t>
      </w:r>
      <w:r w:rsidRPr="00EF45E5">
        <w:rPr>
          <w:rFonts w:eastAsia="Times New Roman"/>
        </w:rPr>
        <w:t>C</w:t>
      </w:r>
      <w:r w:rsidRPr="006F2438">
        <w:rPr>
          <w:rFonts w:eastAsia="Times New Roman"/>
        </w:rPr>
        <w:t>ommitment</w:t>
      </w:r>
      <w:bookmarkEnd w:id="137"/>
    </w:p>
    <w:p w14:paraId="1B894E93" w14:textId="4F28760A"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Trust and commitment </w:t>
      </w:r>
      <w:r>
        <w:rPr>
          <w:color w:val="000000" w:themeColor="text1"/>
        </w:rPr>
        <w:t>are</w:t>
      </w:r>
      <w:r w:rsidRPr="006F2438">
        <w:rPr>
          <w:color w:val="000000" w:themeColor="text1"/>
        </w:rPr>
        <w:t xml:space="preserve"> essential to every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it is </w:t>
      </w:r>
      <w:r>
        <w:rPr>
          <w:color w:val="000000" w:themeColor="text1"/>
        </w:rPr>
        <w:t>crucial</w:t>
      </w:r>
      <w:r w:rsidRPr="006F2438">
        <w:rPr>
          <w:color w:val="000000" w:themeColor="text1"/>
        </w:rPr>
        <w:t xml:space="preserve"> that employees within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w:t>
      </w:r>
      <w:r>
        <w:rPr>
          <w:color w:val="000000" w:themeColor="text1"/>
        </w:rPr>
        <w:t>can</w:t>
      </w:r>
      <w:r w:rsidRPr="006F2438">
        <w:rPr>
          <w:color w:val="000000" w:themeColor="text1"/>
        </w:rPr>
        <w:t xml:space="preserve"> trust management</w:t>
      </w:r>
      <w:r>
        <w:rPr>
          <w:color w:val="000000" w:themeColor="text1"/>
        </w:rPr>
        <w:t>,</w:t>
      </w:r>
      <w:r w:rsidRPr="006F2438">
        <w:rPr>
          <w:color w:val="000000" w:themeColor="text1"/>
        </w:rPr>
        <w:t xml:space="preserve"> and vis-versa, the adequate flow of communication between managers and employees enhances trust and commitment</w:t>
      </w:r>
      <w:r>
        <w:rPr>
          <w:color w:val="000000" w:themeColor="text1"/>
        </w:rPr>
        <w:t>.</w:t>
      </w:r>
      <w:r w:rsidRPr="006F2438">
        <w:rPr>
          <w:color w:val="000000" w:themeColor="text1"/>
        </w:rPr>
        <w:t xml:space="preserve"> </w:t>
      </w:r>
      <w:r>
        <w:rPr>
          <w:color w:val="000000" w:themeColor="text1"/>
        </w:rPr>
        <w:t>Providing the appropriate avenue for free flow of communication builds trust and commitment, thus improving productivity and goal achievement</w:t>
      </w:r>
      <w:r w:rsidRPr="0002767F">
        <w:t xml:space="preserve"> </w:t>
      </w:r>
      <w:r>
        <w:t>(</w:t>
      </w:r>
      <w:r w:rsidRPr="0002767F">
        <w:rPr>
          <w:color w:val="000000" w:themeColor="text1"/>
        </w:rPr>
        <w:t>Bodie and Crick</w:t>
      </w:r>
      <w:r>
        <w:rPr>
          <w:color w:val="000000" w:themeColor="text1"/>
        </w:rPr>
        <w:t xml:space="preserve">, </w:t>
      </w:r>
      <w:r w:rsidRPr="0002767F">
        <w:rPr>
          <w:color w:val="000000" w:themeColor="text1"/>
        </w:rPr>
        <w:t>2014)</w:t>
      </w:r>
      <w:r>
        <w:rPr>
          <w:color w:val="000000" w:themeColor="text1"/>
        </w:rPr>
        <w:t>. This is in line with TY's opinion</w:t>
      </w:r>
    </w:p>
    <w:p w14:paraId="7D982D0C" w14:textId="0D23E964" w:rsidR="004F6204" w:rsidRPr="006F2438" w:rsidRDefault="004F6204" w:rsidP="004F6204">
      <w:pPr>
        <w:shd w:val="clear" w:color="auto" w:fill="FFFFFF"/>
        <w:spacing w:before="240" w:line="276" w:lineRule="auto"/>
        <w:jc w:val="both"/>
        <w:rPr>
          <w:color w:val="000000" w:themeColor="text1"/>
        </w:rPr>
      </w:pPr>
      <w:r>
        <w:rPr>
          <w:color w:val="000000" w:themeColor="text1"/>
        </w:rPr>
        <w:t>"</w:t>
      </w:r>
      <w:r w:rsidRPr="00EF45E5">
        <w:rPr>
          <w:i/>
          <w:iCs/>
          <w:color w:val="000000" w:themeColor="text1"/>
        </w:rPr>
        <w:t>The more you communicate with someone, the better your relationship with the person, hence continuous communication with management increases trust and commitment</w:t>
      </w:r>
      <w:r>
        <w:rPr>
          <w:color w:val="000000" w:themeColor="text1"/>
        </w:rPr>
        <w:t>"-</w:t>
      </w:r>
      <w:r w:rsidRPr="00EF45E5">
        <w:rPr>
          <w:b/>
          <w:bCs/>
          <w:color w:val="000000" w:themeColor="text1"/>
        </w:rPr>
        <w:t>TY</w:t>
      </w:r>
    </w:p>
    <w:p w14:paraId="4ACF3851" w14:textId="18A70EF3" w:rsidR="004F6204" w:rsidRDefault="004F6204" w:rsidP="004F6204">
      <w:pPr>
        <w:pStyle w:val="Heading3"/>
      </w:pPr>
      <w:bookmarkStart w:id="138" w:name="_Toc73645621"/>
      <w:r>
        <w:lastRenderedPageBreak/>
        <w:t xml:space="preserve">c. Finding Three: </w:t>
      </w:r>
      <w:r w:rsidRPr="006F2438">
        <w:rPr>
          <w:rFonts w:eastAsia="Times New Roman"/>
        </w:rPr>
        <w:t>Productivity and Engagement</w:t>
      </w:r>
      <w:bookmarkEnd w:id="138"/>
    </w:p>
    <w:p w14:paraId="520528C8" w14:textId="2190CB2D" w:rsidR="004F6204" w:rsidRDefault="004F6204" w:rsidP="004F6204">
      <w:pPr>
        <w:shd w:val="clear" w:color="auto" w:fill="FFFFFF"/>
        <w:spacing w:before="240" w:line="360" w:lineRule="auto"/>
        <w:jc w:val="both"/>
        <w:rPr>
          <w:color w:val="000000" w:themeColor="text1"/>
        </w:rPr>
      </w:pPr>
      <w:r>
        <w:rPr>
          <w:color w:val="000000" w:themeColor="text1"/>
        </w:rPr>
        <w:t xml:space="preserve"> </w:t>
      </w:r>
      <w:r w:rsidRPr="006F2438">
        <w:rPr>
          <w:color w:val="000000" w:themeColor="text1"/>
        </w:rPr>
        <w:t xml:space="preserve"> Communication is also essential to productivity and engagement, as with adequate communication</w:t>
      </w:r>
      <w:r>
        <w:rPr>
          <w:color w:val="000000" w:themeColor="text1"/>
        </w:rPr>
        <w:t>,</w:t>
      </w:r>
      <w:r w:rsidRPr="006F2438">
        <w:rPr>
          <w:color w:val="000000" w:themeColor="text1"/>
        </w:rPr>
        <w:t xml:space="preserve"> employees are aware of expected actions</w:t>
      </w:r>
      <w:r>
        <w:rPr>
          <w:color w:val="000000" w:themeColor="text1"/>
        </w:rPr>
        <w:t>,</w:t>
      </w:r>
      <w:r w:rsidRPr="006F2438">
        <w:rPr>
          <w:color w:val="000000" w:themeColor="text1"/>
        </w:rPr>
        <w:t xml:space="preserve"> which leads to compliance</w:t>
      </w:r>
      <w:r w:rsidRPr="0002767F">
        <w:t xml:space="preserve"> </w:t>
      </w:r>
      <w:r>
        <w:t>(</w:t>
      </w:r>
      <w:r w:rsidRPr="0002767F">
        <w:rPr>
          <w:color w:val="000000" w:themeColor="text1"/>
        </w:rPr>
        <w:t>Mahajan, Bishop, and Scott</w:t>
      </w:r>
      <w:r>
        <w:rPr>
          <w:color w:val="000000" w:themeColor="text1"/>
        </w:rPr>
        <w:t xml:space="preserve">, </w:t>
      </w:r>
      <w:r w:rsidRPr="0002767F">
        <w:rPr>
          <w:color w:val="000000" w:themeColor="text1"/>
        </w:rPr>
        <w:t>2012)</w:t>
      </w:r>
      <w:r>
        <w:rPr>
          <w:color w:val="000000" w:themeColor="text1"/>
        </w:rPr>
        <w:t xml:space="preserve">. DN confirms this </w:t>
      </w:r>
    </w:p>
    <w:p w14:paraId="2AFA7193" w14:textId="77777777" w:rsidR="004F6204" w:rsidRPr="006F2438" w:rsidRDefault="004F6204" w:rsidP="004F6204">
      <w:pPr>
        <w:shd w:val="clear" w:color="auto" w:fill="FFFFFF"/>
        <w:spacing w:before="240" w:line="276" w:lineRule="auto"/>
        <w:jc w:val="both"/>
        <w:rPr>
          <w:color w:val="000000" w:themeColor="text1"/>
        </w:rPr>
      </w:pPr>
      <w:r>
        <w:rPr>
          <w:color w:val="000000" w:themeColor="text1"/>
        </w:rPr>
        <w:t>"</w:t>
      </w:r>
      <w:r w:rsidRPr="00EF45E5">
        <w:rPr>
          <w:i/>
          <w:iCs/>
          <w:color w:val="000000" w:themeColor="text1"/>
        </w:rPr>
        <w:t>With the</w:t>
      </w:r>
      <w:r w:rsidRPr="006F2438">
        <w:rPr>
          <w:i/>
          <w:iCs/>
          <w:color w:val="000000" w:themeColor="text1"/>
        </w:rPr>
        <w:t xml:space="preserve"> good systems of communication in place, </w:t>
      </w:r>
      <w:r w:rsidRPr="00EF45E5">
        <w:rPr>
          <w:i/>
          <w:iCs/>
          <w:color w:val="000000" w:themeColor="text1"/>
        </w:rPr>
        <w:t xml:space="preserve">we </w:t>
      </w:r>
      <w:r w:rsidRPr="006F2438">
        <w:rPr>
          <w:i/>
          <w:iCs/>
          <w:color w:val="000000" w:themeColor="text1"/>
        </w:rPr>
        <w:t>employees are kept abreast with relevant policies, actions and objectives, this when they are aware they are in a better place to achieve this objectives</w:t>
      </w:r>
      <w:r>
        <w:rPr>
          <w:color w:val="000000" w:themeColor="text1"/>
        </w:rPr>
        <w:t>"-</w:t>
      </w:r>
      <w:r w:rsidRPr="00EF45E5">
        <w:rPr>
          <w:b/>
          <w:bCs/>
          <w:color w:val="000000" w:themeColor="text1"/>
        </w:rPr>
        <w:t xml:space="preserve">DN </w:t>
      </w:r>
    </w:p>
    <w:p w14:paraId="64E3E3F9" w14:textId="045D4662" w:rsidR="004F6204" w:rsidRDefault="004F6204" w:rsidP="004F6204">
      <w:pPr>
        <w:pStyle w:val="Heading2"/>
      </w:pPr>
      <w:bookmarkStart w:id="139" w:name="_Toc73645622"/>
      <w:r>
        <w:t xml:space="preserve">4.2.3. </w:t>
      </w:r>
      <w:r w:rsidRPr="006F2438">
        <w:t xml:space="preserve">Theme </w:t>
      </w:r>
      <w:r>
        <w:t>Three:</w:t>
      </w:r>
      <w:r w:rsidRPr="006F2438">
        <w:t xml:space="preserve"> Channels of Communication in Access Bank</w:t>
      </w:r>
      <w:bookmarkEnd w:id="139"/>
      <w:r w:rsidRPr="006F2438">
        <w:t> </w:t>
      </w:r>
    </w:p>
    <w:p w14:paraId="15ADC3EA" w14:textId="7C567A36" w:rsidR="004F6204" w:rsidRDefault="004F6204" w:rsidP="004F6204">
      <w:pPr>
        <w:shd w:val="clear" w:color="auto" w:fill="FFFFFF"/>
        <w:spacing w:before="240" w:line="360" w:lineRule="auto"/>
        <w:jc w:val="both"/>
        <w:rPr>
          <w:color w:val="000000" w:themeColor="text1"/>
        </w:rPr>
      </w:pPr>
      <w:r>
        <w:rPr>
          <w:color w:val="000000" w:themeColor="text1"/>
        </w:rPr>
        <w:t>Several participants aired their views concerning communication in the bank</w:t>
      </w:r>
    </w:p>
    <w:p w14:paraId="1C9B5597" w14:textId="0AB5E25D" w:rsidR="004F6204" w:rsidRPr="004F6204" w:rsidRDefault="004F6204" w:rsidP="004F6204">
      <w:pPr>
        <w:pStyle w:val="Caption"/>
        <w:jc w:val="center"/>
        <w:rPr>
          <w:b w:val="0"/>
          <w:bCs/>
          <w:color w:val="000000" w:themeColor="text1"/>
        </w:rPr>
      </w:pPr>
      <w:bookmarkStart w:id="140" w:name="_Toc73611347"/>
      <w:r>
        <w:t xml:space="preserve">. </w:t>
      </w:r>
      <w:r w:rsidRPr="009A5514">
        <w:rPr>
          <w:color w:val="000000" w:themeColor="text1"/>
        </w:rPr>
        <w:t>Reponses for Theme three</w:t>
      </w:r>
      <w:bookmarkEnd w:id="140"/>
    </w:p>
    <w:tbl>
      <w:tblPr>
        <w:tblStyle w:val="TableGrid"/>
        <w:tblW w:w="9918" w:type="dxa"/>
        <w:tblInd w:w="0" w:type="dxa"/>
        <w:tblLook w:val="04A0" w:firstRow="1" w:lastRow="0" w:firstColumn="1" w:lastColumn="0" w:noHBand="0" w:noVBand="1"/>
      </w:tblPr>
      <w:tblGrid>
        <w:gridCol w:w="1777"/>
        <w:gridCol w:w="8141"/>
      </w:tblGrid>
      <w:tr w:rsidR="004F6204" w14:paraId="5DF17FC3" w14:textId="77777777" w:rsidTr="004F6204">
        <w:tc>
          <w:tcPr>
            <w:tcW w:w="1777" w:type="dxa"/>
          </w:tcPr>
          <w:p w14:paraId="4641B688" w14:textId="77777777" w:rsidR="004F6204" w:rsidRDefault="004F6204" w:rsidP="004D464C">
            <w:pPr>
              <w:spacing w:before="240" w:line="360" w:lineRule="auto"/>
              <w:rPr>
                <w:color w:val="000000" w:themeColor="text1"/>
              </w:rPr>
            </w:pPr>
            <w:bookmarkStart w:id="141" w:name="_Hlk72371548"/>
            <w:r>
              <w:rPr>
                <w:color w:val="000000" w:themeColor="text1"/>
              </w:rPr>
              <w:t>PARTICIPANT</w:t>
            </w:r>
          </w:p>
        </w:tc>
        <w:tc>
          <w:tcPr>
            <w:tcW w:w="8141" w:type="dxa"/>
          </w:tcPr>
          <w:p w14:paraId="62046708" w14:textId="77777777" w:rsidR="004F6204" w:rsidRDefault="004F6204" w:rsidP="004D464C">
            <w:pPr>
              <w:spacing w:before="240" w:line="360" w:lineRule="auto"/>
              <w:rPr>
                <w:color w:val="000000" w:themeColor="text1"/>
              </w:rPr>
            </w:pPr>
            <w:r>
              <w:rPr>
                <w:color w:val="000000" w:themeColor="text1"/>
              </w:rPr>
              <w:t>RESPONSE</w:t>
            </w:r>
          </w:p>
        </w:tc>
      </w:tr>
      <w:bookmarkEnd w:id="141"/>
      <w:tr w:rsidR="004F6204" w14:paraId="58C45007" w14:textId="77777777" w:rsidTr="004F6204">
        <w:tc>
          <w:tcPr>
            <w:tcW w:w="1777" w:type="dxa"/>
          </w:tcPr>
          <w:p w14:paraId="14BF3E39" w14:textId="77777777" w:rsidR="004F6204" w:rsidRDefault="004F6204" w:rsidP="004D464C">
            <w:pPr>
              <w:spacing w:before="240" w:line="360" w:lineRule="auto"/>
              <w:rPr>
                <w:color w:val="000000" w:themeColor="text1"/>
              </w:rPr>
            </w:pPr>
            <w:r>
              <w:rPr>
                <w:color w:val="000000" w:themeColor="text1"/>
              </w:rPr>
              <w:t>YH</w:t>
            </w:r>
          </w:p>
        </w:tc>
        <w:tc>
          <w:tcPr>
            <w:tcW w:w="8141" w:type="dxa"/>
          </w:tcPr>
          <w:p w14:paraId="07C2D725" w14:textId="77777777" w:rsidR="004F6204" w:rsidRDefault="004F6204" w:rsidP="004D464C">
            <w:pPr>
              <w:spacing w:before="240"/>
              <w:rPr>
                <w:color w:val="000000" w:themeColor="text1"/>
              </w:rPr>
            </w:pPr>
            <w:r w:rsidRPr="0002767F">
              <w:rPr>
                <w:i/>
                <w:iCs/>
                <w:color w:val="000000" w:themeColor="text1"/>
              </w:rPr>
              <w:t xml:space="preserve">we have two basic forms of communication, the conventional methods which includes letters, memos, memorandum, circulars </w:t>
            </w:r>
            <w:proofErr w:type="spellStart"/>
            <w:r w:rsidRPr="0002767F">
              <w:rPr>
                <w:i/>
                <w:iCs/>
                <w:color w:val="000000" w:themeColor="text1"/>
              </w:rPr>
              <w:t>etc</w:t>
            </w:r>
            <w:proofErr w:type="spellEnd"/>
            <w:r w:rsidRPr="0002767F">
              <w:rPr>
                <w:i/>
                <w:iCs/>
                <w:color w:val="000000" w:themeColor="text1"/>
              </w:rPr>
              <w:t>, this is usually passed from departments to department or from customers to the relevant departments. The technological means of communication include emails, video messages especially from the general manager of the bank to all units, films, fax, online memos etc. These are mainly used to pass urgent information especially from other branches of the bank. Customers also send us emails, so we can say the channels of communication is both conventional and electronic</w:t>
            </w:r>
            <w:r>
              <w:rPr>
                <w:color w:val="000000" w:themeColor="text1"/>
              </w:rPr>
              <w:t xml:space="preserve">. </w:t>
            </w:r>
          </w:p>
        </w:tc>
      </w:tr>
      <w:tr w:rsidR="004F6204" w14:paraId="659A3A7F" w14:textId="77777777" w:rsidTr="004F6204">
        <w:tc>
          <w:tcPr>
            <w:tcW w:w="1777" w:type="dxa"/>
          </w:tcPr>
          <w:p w14:paraId="7E3EEF1C" w14:textId="77777777" w:rsidR="004F6204" w:rsidRDefault="004F6204" w:rsidP="004D464C">
            <w:pPr>
              <w:spacing w:before="240" w:line="360" w:lineRule="auto"/>
              <w:rPr>
                <w:color w:val="000000" w:themeColor="text1"/>
              </w:rPr>
            </w:pPr>
            <w:r>
              <w:rPr>
                <w:color w:val="000000" w:themeColor="text1"/>
              </w:rPr>
              <w:t>PO</w:t>
            </w:r>
          </w:p>
        </w:tc>
        <w:tc>
          <w:tcPr>
            <w:tcW w:w="8141" w:type="dxa"/>
          </w:tcPr>
          <w:p w14:paraId="4F680BD1" w14:textId="77777777" w:rsidR="004F6204" w:rsidRPr="0002767F" w:rsidRDefault="004F6204" w:rsidP="004D464C">
            <w:pPr>
              <w:spacing w:before="240"/>
              <w:rPr>
                <w:i/>
                <w:iCs/>
                <w:color w:val="000000" w:themeColor="text1"/>
              </w:rPr>
            </w:pPr>
            <w:r w:rsidRPr="0002767F">
              <w:rPr>
                <w:i/>
                <w:iCs/>
                <w:color w:val="000000" w:themeColor="text1"/>
              </w:rPr>
              <w:t xml:space="preserve">The channels of communication exist in two forms the traditional which includes normal letters, memos and seculars these are essential for passing information within the </w:t>
            </w:r>
            <w:proofErr w:type="spellStart"/>
            <w:r w:rsidRPr="0002767F">
              <w:rPr>
                <w:i/>
                <w:iCs/>
                <w:color w:val="000000" w:themeColor="text1"/>
              </w:rPr>
              <w:t>organi</w:t>
            </w:r>
            <w:r>
              <w:rPr>
                <w:i/>
                <w:iCs/>
                <w:color w:val="000000" w:themeColor="text1"/>
              </w:rPr>
              <w:t>s</w:t>
            </w:r>
            <w:r w:rsidRPr="0002767F">
              <w:rPr>
                <w:i/>
                <w:iCs/>
                <w:color w:val="000000" w:themeColor="text1"/>
              </w:rPr>
              <w:t>ation</w:t>
            </w:r>
            <w:proofErr w:type="spellEnd"/>
            <w:r w:rsidRPr="0002767F">
              <w:rPr>
                <w:i/>
                <w:iCs/>
                <w:color w:val="000000" w:themeColor="text1"/>
              </w:rPr>
              <w:t xml:space="preserve">, this is also helpful particularly with people like me, who are very conservative, I prefer sending the normal letters around the bank, which will be signed by the receiver and authenticated that they have received it. Not Withstanding the bank has incorporated other modern means of communication, which includes emails, fax etc. Every employee has a weekly email that tells them about their performance that week, we have also incorporated a program known as </w:t>
            </w:r>
            <w:proofErr w:type="spellStart"/>
            <w:r w:rsidRPr="0002767F">
              <w:rPr>
                <w:i/>
                <w:iCs/>
                <w:color w:val="000000" w:themeColor="text1"/>
              </w:rPr>
              <w:t>CheckMe</w:t>
            </w:r>
            <w:proofErr w:type="spellEnd"/>
            <w:r w:rsidRPr="0002767F">
              <w:rPr>
                <w:i/>
                <w:iCs/>
                <w:color w:val="000000" w:themeColor="text1"/>
              </w:rPr>
              <w:t xml:space="preserve">, </w:t>
            </w:r>
            <w:proofErr w:type="spellStart"/>
            <w:r w:rsidRPr="0002767F">
              <w:rPr>
                <w:i/>
                <w:iCs/>
                <w:color w:val="000000" w:themeColor="text1"/>
              </w:rPr>
              <w:t>CheckMe</w:t>
            </w:r>
            <w:proofErr w:type="spellEnd"/>
            <w:r w:rsidRPr="0002767F">
              <w:rPr>
                <w:i/>
                <w:iCs/>
                <w:color w:val="000000" w:themeColor="text1"/>
              </w:rPr>
              <w:t xml:space="preserve"> is an app on every employees computer that tells them about their job roles, how they have achieved it, employees also clock in and out with it, </w:t>
            </w:r>
            <w:proofErr w:type="spellStart"/>
            <w:r w:rsidRPr="0002767F">
              <w:rPr>
                <w:i/>
                <w:iCs/>
                <w:color w:val="000000" w:themeColor="text1"/>
              </w:rPr>
              <w:t>CheckMe</w:t>
            </w:r>
            <w:proofErr w:type="spellEnd"/>
            <w:r w:rsidRPr="0002767F">
              <w:rPr>
                <w:i/>
                <w:iCs/>
                <w:color w:val="000000" w:themeColor="text1"/>
              </w:rPr>
              <w:t xml:space="preserve"> thus serves as a type of communication tool, because it is contacted to the general headquarters serve that has a database of all employees, there is a team in the headquarters that is charged with ensuring that employees keep up to the maximum working hours</w:t>
            </w:r>
          </w:p>
        </w:tc>
      </w:tr>
    </w:tbl>
    <w:p w14:paraId="68C317B7" w14:textId="50E5BBE2" w:rsidR="004F6204" w:rsidRPr="004F6204" w:rsidRDefault="004F6204" w:rsidP="004F6204">
      <w:pPr>
        <w:shd w:val="clear" w:color="auto" w:fill="FFFFFF"/>
        <w:spacing w:before="240" w:line="360" w:lineRule="auto"/>
        <w:jc w:val="both"/>
        <w:rPr>
          <w:b/>
          <w:bCs/>
          <w:color w:val="000000" w:themeColor="text1"/>
        </w:rPr>
      </w:pPr>
      <w:r>
        <w:rPr>
          <w:color w:val="000000" w:themeColor="text1"/>
        </w:rPr>
        <w:t>T</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4F6204">
        <w:rPr>
          <w:b/>
          <w:bCs/>
          <w:color w:val="000000" w:themeColor="text1"/>
        </w:rPr>
        <w:t>Table 5</w:t>
      </w:r>
    </w:p>
    <w:p w14:paraId="1F71B1CE" w14:textId="77777777" w:rsidR="004F6204" w:rsidRDefault="004F6204" w:rsidP="004F6204">
      <w:pPr>
        <w:shd w:val="clear" w:color="auto" w:fill="FFFFFF"/>
        <w:spacing w:before="240" w:line="360" w:lineRule="auto"/>
        <w:jc w:val="both"/>
        <w:rPr>
          <w:color w:val="000000" w:themeColor="text1"/>
        </w:rPr>
      </w:pPr>
      <w:r>
        <w:rPr>
          <w:color w:val="000000" w:themeColor="text1"/>
        </w:rPr>
        <w:t xml:space="preserve">From the above responses, it is evident that two communication channels exist in Access bank </w:t>
      </w:r>
      <w:proofErr w:type="spellStart"/>
      <w:r>
        <w:rPr>
          <w:color w:val="000000" w:themeColor="text1"/>
        </w:rPr>
        <w:t>i.e</w:t>
      </w:r>
      <w:proofErr w:type="spellEnd"/>
      <w:r>
        <w:rPr>
          <w:color w:val="000000" w:themeColor="text1"/>
        </w:rPr>
        <w:t xml:space="preserve">, conventional (oral messages, letters, memos </w:t>
      </w:r>
      <w:proofErr w:type="spellStart"/>
      <w:r>
        <w:rPr>
          <w:color w:val="000000" w:themeColor="text1"/>
        </w:rPr>
        <w:t>etc</w:t>
      </w:r>
      <w:proofErr w:type="spellEnd"/>
      <w:r>
        <w:rPr>
          <w:color w:val="000000" w:themeColor="text1"/>
        </w:rPr>
        <w:t xml:space="preserve">) and technological channels (emails, </w:t>
      </w:r>
      <w:r>
        <w:rPr>
          <w:color w:val="000000" w:themeColor="text1"/>
        </w:rPr>
        <w:lastRenderedPageBreak/>
        <w:t xml:space="preserve">webinars, applications </w:t>
      </w:r>
      <w:proofErr w:type="spellStart"/>
      <w:r>
        <w:rPr>
          <w:color w:val="000000" w:themeColor="text1"/>
        </w:rPr>
        <w:t>etc</w:t>
      </w:r>
      <w:proofErr w:type="spellEnd"/>
      <w:r>
        <w:rPr>
          <w:color w:val="000000" w:themeColor="text1"/>
        </w:rPr>
        <w:t xml:space="preserve">). It is also deduced that there is a balance between both channels of communication. </w:t>
      </w:r>
    </w:p>
    <w:p w14:paraId="65DC44D4" w14:textId="30E06DFF" w:rsidR="004F6204" w:rsidRDefault="004F6204" w:rsidP="004F6204">
      <w:pPr>
        <w:pStyle w:val="Heading3"/>
      </w:pPr>
      <w:bookmarkStart w:id="142" w:name="_Toc73645623"/>
      <w:r>
        <w:t>a.  Finding One: Conventional Methods of Communication</w:t>
      </w:r>
      <w:bookmarkEnd w:id="142"/>
    </w:p>
    <w:p w14:paraId="0D832B95" w14:textId="6DBC24CA" w:rsidR="004F6204" w:rsidRDefault="004F6204" w:rsidP="004F6204">
      <w:pPr>
        <w:shd w:val="clear" w:color="auto" w:fill="FFFFFF"/>
        <w:spacing w:before="240" w:line="360" w:lineRule="auto"/>
        <w:jc w:val="both"/>
        <w:rPr>
          <w:color w:val="000000" w:themeColor="text1"/>
        </w:rPr>
      </w:pPr>
      <w:r w:rsidRPr="006F2438">
        <w:rPr>
          <w:color w:val="000000" w:themeColor="text1"/>
        </w:rPr>
        <w:t>The conventional means involved the traditional oral commands, written letters, memos</w:t>
      </w:r>
      <w:r>
        <w:rPr>
          <w:color w:val="000000" w:themeColor="text1"/>
        </w:rPr>
        <w:t>,</w:t>
      </w:r>
      <w:r w:rsidRPr="006F2438">
        <w:rPr>
          <w:color w:val="000000" w:themeColor="text1"/>
        </w:rPr>
        <w:t xml:space="preserve"> etc</w:t>
      </w:r>
      <w:r>
        <w:rPr>
          <w:color w:val="000000" w:themeColor="text1"/>
        </w:rPr>
        <w:t>.</w:t>
      </w:r>
      <w:r w:rsidRPr="006F2438">
        <w:rPr>
          <w:color w:val="000000" w:themeColor="text1"/>
        </w:rPr>
        <w:t xml:space="preserve">, while the non-conventional includes technological and </w:t>
      </w:r>
      <w:proofErr w:type="spellStart"/>
      <w:r w:rsidRPr="006F2438">
        <w:rPr>
          <w:color w:val="000000" w:themeColor="text1"/>
        </w:rPr>
        <w:t>computeri</w:t>
      </w:r>
      <w:r>
        <w:rPr>
          <w:color w:val="000000" w:themeColor="text1"/>
        </w:rPr>
        <w:t>s</w:t>
      </w:r>
      <w:r w:rsidRPr="006F2438">
        <w:rPr>
          <w:color w:val="000000" w:themeColor="text1"/>
        </w:rPr>
        <w:t>ed</w:t>
      </w:r>
      <w:proofErr w:type="spellEnd"/>
      <w:r w:rsidRPr="006F2438">
        <w:rPr>
          <w:color w:val="000000" w:themeColor="text1"/>
        </w:rPr>
        <w:t xml:space="preserve"> means of passing information. Both channels of communication are </w:t>
      </w:r>
      <w:r>
        <w:rPr>
          <w:color w:val="000000" w:themeColor="text1"/>
        </w:rPr>
        <w:t>essential</w:t>
      </w:r>
      <w:r w:rsidRPr="006F2438">
        <w:rPr>
          <w:color w:val="000000" w:themeColor="text1"/>
        </w:rPr>
        <w:t xml:space="preserve"> within Access bank. Conventional channels are used mainly within the banks to </w:t>
      </w:r>
      <w:r>
        <w:rPr>
          <w:color w:val="000000" w:themeColor="text1"/>
        </w:rPr>
        <w:t>pass</w:t>
      </w:r>
      <w:r w:rsidRPr="006F2438">
        <w:rPr>
          <w:color w:val="000000" w:themeColor="text1"/>
        </w:rPr>
        <w:t xml:space="preserve"> information within departments</w:t>
      </w:r>
      <w:r>
        <w:rPr>
          <w:color w:val="000000" w:themeColor="text1"/>
        </w:rPr>
        <w:t>,</w:t>
      </w:r>
      <w:r w:rsidRPr="006F2438">
        <w:rPr>
          <w:color w:val="000000" w:themeColor="text1"/>
        </w:rPr>
        <w:t xml:space="preserve"> and between management and employees, customers also use conventional channels to pass information to the bank officials. Technological methods are also adopted to support conventional methods. Technological methods are mainly adopted </w:t>
      </w:r>
      <w:r>
        <w:rPr>
          <w:color w:val="000000" w:themeColor="text1"/>
        </w:rPr>
        <w:t>for</w:t>
      </w:r>
      <w:r w:rsidRPr="006F2438">
        <w:rPr>
          <w:color w:val="000000" w:themeColor="text1"/>
        </w:rPr>
        <w:t xml:space="preserve"> inter-bank communication. Furthermore, customers not willing to come to the bank can use technological methods such as emails to communicate with the bank on pressing matters. </w:t>
      </w:r>
    </w:p>
    <w:p w14:paraId="53FB4123" w14:textId="77777777" w:rsidR="004F6204" w:rsidRDefault="004F6204" w:rsidP="004F6204">
      <w:pPr>
        <w:pStyle w:val="Heading3"/>
      </w:pPr>
      <w:bookmarkStart w:id="143" w:name="_Toc73645624"/>
      <w:r>
        <w:t xml:space="preserve">b. </w:t>
      </w:r>
      <w:r w:rsidRPr="006F2438">
        <w:rPr>
          <w:rFonts w:eastAsia="Times New Roman"/>
        </w:rPr>
        <w:t>Technological channels</w:t>
      </w:r>
      <w:r>
        <w:t xml:space="preserve"> of Communication</w:t>
      </w:r>
      <w:bookmarkEnd w:id="143"/>
    </w:p>
    <w:p w14:paraId="24D6C034" w14:textId="26CE703D" w:rsidR="004F6204" w:rsidRPr="006F2438" w:rsidRDefault="004F6204" w:rsidP="004F6204">
      <w:pPr>
        <w:shd w:val="clear" w:color="auto" w:fill="FFFFFF"/>
        <w:spacing w:before="240" w:line="360" w:lineRule="auto"/>
        <w:jc w:val="both"/>
        <w:rPr>
          <w:color w:val="000000" w:themeColor="text1"/>
        </w:rPr>
      </w:pPr>
      <w:r>
        <w:rPr>
          <w:color w:val="000000" w:themeColor="text1"/>
        </w:rPr>
        <w:t>Technological channel</w:t>
      </w:r>
      <w:r w:rsidRPr="006F2438">
        <w:rPr>
          <w:color w:val="000000" w:themeColor="text1"/>
        </w:rPr>
        <w:t xml:space="preserve"> especially the app called </w:t>
      </w:r>
      <w:r>
        <w:rPr>
          <w:color w:val="000000" w:themeColor="text1"/>
        </w:rPr>
        <w:t>"</w:t>
      </w:r>
      <w:proofErr w:type="spellStart"/>
      <w:r w:rsidRPr="006F2438">
        <w:rPr>
          <w:color w:val="000000" w:themeColor="text1"/>
        </w:rPr>
        <w:t>CheckMe</w:t>
      </w:r>
      <w:proofErr w:type="spellEnd"/>
      <w:r>
        <w:rPr>
          <w:color w:val="000000" w:themeColor="text1"/>
        </w:rPr>
        <w:t>,"</w:t>
      </w:r>
      <w:r w:rsidRPr="006F2438">
        <w:rPr>
          <w:color w:val="000000" w:themeColor="text1"/>
        </w:rPr>
        <w:t xml:space="preserve"> </w:t>
      </w:r>
      <w:r>
        <w:rPr>
          <w:color w:val="000000" w:themeColor="text1"/>
        </w:rPr>
        <w:t>are used to pass information from managerial levels to employee levels concerning their duties, workloads, achievements,</w:t>
      </w:r>
      <w:r w:rsidRPr="006F2438">
        <w:rPr>
          <w:color w:val="000000" w:themeColor="text1"/>
        </w:rPr>
        <w:t xml:space="preserve"> etc.</w:t>
      </w:r>
    </w:p>
    <w:p w14:paraId="5D985ECF"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From this, it can be deduced that there is a balance between technological and conventional means of communication. There is a disparity in </w:t>
      </w:r>
      <w:r>
        <w:rPr>
          <w:color w:val="000000" w:themeColor="text1"/>
        </w:rPr>
        <w:t xml:space="preserve">the </w:t>
      </w:r>
      <w:r w:rsidRPr="006F2438">
        <w:rPr>
          <w:color w:val="000000" w:themeColor="text1"/>
        </w:rPr>
        <w:t>literature concerning the nature of communication channels used in the banking sector</w:t>
      </w:r>
      <w:r>
        <w:rPr>
          <w:color w:val="000000" w:themeColor="text1"/>
        </w:rPr>
        <w:t>. W</w:t>
      </w:r>
      <w:r w:rsidRPr="006F2438">
        <w:rPr>
          <w:color w:val="000000" w:themeColor="text1"/>
        </w:rPr>
        <w:t>hile</w:t>
      </w:r>
      <w:r>
        <w:rPr>
          <w:color w:val="000000" w:themeColor="text1"/>
        </w:rPr>
        <w:t xml:space="preserve"> </w:t>
      </w:r>
      <w:proofErr w:type="spellStart"/>
      <w:r>
        <w:rPr>
          <w:color w:val="000000" w:themeColor="text1"/>
        </w:rPr>
        <w:t>Karjaluoto</w:t>
      </w:r>
      <w:proofErr w:type="spellEnd"/>
      <w:r>
        <w:rPr>
          <w:color w:val="000000" w:themeColor="text1"/>
        </w:rPr>
        <w:t xml:space="preserve">, </w:t>
      </w:r>
      <w:proofErr w:type="spellStart"/>
      <w:r>
        <w:rPr>
          <w:color w:val="000000" w:themeColor="text1"/>
        </w:rPr>
        <w:t>Mustonen</w:t>
      </w:r>
      <w:proofErr w:type="spellEnd"/>
      <w:r>
        <w:rPr>
          <w:color w:val="000000" w:themeColor="text1"/>
        </w:rPr>
        <w:t xml:space="preserve">, and </w:t>
      </w:r>
      <w:proofErr w:type="spellStart"/>
      <w:r>
        <w:rPr>
          <w:color w:val="000000" w:themeColor="text1"/>
        </w:rPr>
        <w:t>Ulkuniemi</w:t>
      </w:r>
      <w:proofErr w:type="spellEnd"/>
      <w:r>
        <w:rPr>
          <w:color w:val="000000" w:themeColor="text1"/>
        </w:rPr>
        <w:t xml:space="preserve"> (2015); Mahajan, Bishop, and Scott (2012) note that technological channels of communication are widely adopted in the banking sector</w:t>
      </w:r>
      <w:r w:rsidRPr="006F2438">
        <w:rPr>
          <w:color w:val="000000" w:themeColor="text1"/>
        </w:rPr>
        <w:t xml:space="preserve"> due to heavy data that needs to be processed and documented. On </w:t>
      </w:r>
      <w:r>
        <w:rPr>
          <w:color w:val="000000" w:themeColor="text1"/>
        </w:rPr>
        <w:t>the</w:t>
      </w:r>
      <w:r w:rsidRPr="006F2438">
        <w:rPr>
          <w:color w:val="000000" w:themeColor="text1"/>
        </w:rPr>
        <w:t xml:space="preserve"> contrary view</w:t>
      </w:r>
      <w:r>
        <w:rPr>
          <w:color w:val="000000" w:themeColor="text1"/>
        </w:rPr>
        <w:t>,</w:t>
      </w:r>
      <w:r w:rsidRPr="006F2438">
        <w:rPr>
          <w:color w:val="000000" w:themeColor="text1"/>
        </w:rPr>
        <w:t xml:space="preserve"> </w:t>
      </w:r>
      <w:bookmarkStart w:id="144" w:name="_Hlk72375935"/>
      <w:bookmarkStart w:id="145" w:name="_Hlk72376032"/>
      <w:r w:rsidRPr="00615434">
        <w:rPr>
          <w:color w:val="000000" w:themeColor="text1"/>
        </w:rPr>
        <w:t xml:space="preserve">Musa (2013); </w:t>
      </w:r>
      <w:bookmarkEnd w:id="144"/>
      <w:r w:rsidRPr="00615434">
        <w:rPr>
          <w:color w:val="000000" w:themeColor="text1"/>
        </w:rPr>
        <w:t xml:space="preserve">White, </w:t>
      </w:r>
      <w:proofErr w:type="spellStart"/>
      <w:r w:rsidRPr="00615434">
        <w:rPr>
          <w:color w:val="000000" w:themeColor="text1"/>
        </w:rPr>
        <w:t>Vanc</w:t>
      </w:r>
      <w:proofErr w:type="spellEnd"/>
      <w:r>
        <w:rPr>
          <w:color w:val="000000" w:themeColor="text1"/>
        </w:rPr>
        <w:t>,</w:t>
      </w:r>
      <w:r w:rsidRPr="00615434">
        <w:rPr>
          <w:color w:val="000000" w:themeColor="text1"/>
        </w:rPr>
        <w:t xml:space="preserve"> and Stafford (2010)</w:t>
      </w:r>
      <w:bookmarkEnd w:id="145"/>
      <w:r>
        <w:rPr>
          <w:color w:val="000000" w:themeColor="text1"/>
        </w:rPr>
        <w:t xml:space="preserve"> note that the use of technology for passing information is not based on the industry but the </w:t>
      </w:r>
      <w:proofErr w:type="spellStart"/>
      <w:r>
        <w:rPr>
          <w:color w:val="000000" w:themeColor="text1"/>
        </w:rPr>
        <w:t>organisation's</w:t>
      </w:r>
      <w:proofErr w:type="spellEnd"/>
      <w:r>
        <w:rPr>
          <w:color w:val="000000" w:themeColor="text1"/>
        </w:rPr>
        <w:t xml:space="preserve"> needs and capacity</w:t>
      </w:r>
      <w:r w:rsidRPr="006F2438">
        <w:rPr>
          <w:color w:val="000000" w:themeColor="text1"/>
        </w:rPr>
        <w:t>. While the finding of this study is related to the second finding, it is contrary to the first. </w:t>
      </w:r>
    </w:p>
    <w:p w14:paraId="397A15D3"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w:t>
      </w:r>
    </w:p>
    <w:p w14:paraId="1BA40557" w14:textId="144A463E" w:rsidR="004F6204" w:rsidRDefault="004F6204" w:rsidP="004F6204">
      <w:pPr>
        <w:pStyle w:val="Heading2"/>
      </w:pPr>
      <w:bookmarkStart w:id="146" w:name="_Toc73645625"/>
      <w:r>
        <w:t xml:space="preserve">4.2.4. </w:t>
      </w:r>
      <w:r w:rsidRPr="00615434">
        <w:t xml:space="preserve">Theme </w:t>
      </w:r>
      <w:r>
        <w:t>F</w:t>
      </w:r>
      <w:r w:rsidRPr="00615434">
        <w:t xml:space="preserve">our: </w:t>
      </w:r>
      <w:r w:rsidRPr="006F2438">
        <w:t>Effectiveness of Communication in Access Bank</w:t>
      </w:r>
      <w:bookmarkEnd w:id="146"/>
      <w:r w:rsidRPr="006F2438">
        <w:t> </w:t>
      </w:r>
    </w:p>
    <w:p w14:paraId="00757871" w14:textId="359A3834" w:rsidR="004F6204" w:rsidRDefault="004F6204" w:rsidP="004F6204"/>
    <w:p w14:paraId="786B02B9" w14:textId="689BE5D3" w:rsidR="004F6204" w:rsidRPr="004F6204" w:rsidRDefault="004F6204" w:rsidP="009A5514">
      <w:pPr>
        <w:pStyle w:val="Caption"/>
        <w:jc w:val="center"/>
      </w:pPr>
      <w:bookmarkStart w:id="147" w:name="_Toc73611348"/>
      <w:r>
        <w:t>Reponses of Theme Four</w:t>
      </w:r>
      <w:bookmarkEnd w:id="147"/>
    </w:p>
    <w:tbl>
      <w:tblPr>
        <w:tblStyle w:val="TableGrid"/>
        <w:tblW w:w="9776" w:type="dxa"/>
        <w:tblInd w:w="0" w:type="dxa"/>
        <w:tblLook w:val="04A0" w:firstRow="1" w:lastRow="0" w:firstColumn="1" w:lastColumn="0" w:noHBand="0" w:noVBand="1"/>
      </w:tblPr>
      <w:tblGrid>
        <w:gridCol w:w="1777"/>
        <w:gridCol w:w="7999"/>
      </w:tblGrid>
      <w:tr w:rsidR="004F6204" w14:paraId="07F5E485" w14:textId="77777777" w:rsidTr="004F6204">
        <w:tc>
          <w:tcPr>
            <w:tcW w:w="1777" w:type="dxa"/>
          </w:tcPr>
          <w:p w14:paraId="7E6D8B3B" w14:textId="77777777" w:rsidR="004F6204" w:rsidRDefault="004F6204" w:rsidP="004D464C">
            <w:pPr>
              <w:spacing w:before="240" w:line="360" w:lineRule="auto"/>
              <w:rPr>
                <w:color w:val="000000" w:themeColor="text1"/>
              </w:rPr>
            </w:pPr>
            <w:bookmarkStart w:id="148" w:name="_Hlk72373441"/>
            <w:r>
              <w:rPr>
                <w:color w:val="000000" w:themeColor="text1"/>
              </w:rPr>
              <w:t>PARTICIPANT</w:t>
            </w:r>
          </w:p>
        </w:tc>
        <w:tc>
          <w:tcPr>
            <w:tcW w:w="7999" w:type="dxa"/>
          </w:tcPr>
          <w:p w14:paraId="4B835237" w14:textId="77777777" w:rsidR="004F6204" w:rsidRDefault="004F6204" w:rsidP="004D464C">
            <w:pPr>
              <w:spacing w:before="240" w:line="360" w:lineRule="auto"/>
              <w:rPr>
                <w:color w:val="000000" w:themeColor="text1"/>
              </w:rPr>
            </w:pPr>
            <w:r>
              <w:rPr>
                <w:color w:val="000000" w:themeColor="text1"/>
              </w:rPr>
              <w:t>RESPONSE</w:t>
            </w:r>
          </w:p>
        </w:tc>
      </w:tr>
      <w:bookmarkEnd w:id="148"/>
      <w:tr w:rsidR="004F6204" w14:paraId="4FCE524C" w14:textId="77777777" w:rsidTr="004F6204">
        <w:tc>
          <w:tcPr>
            <w:tcW w:w="1777" w:type="dxa"/>
          </w:tcPr>
          <w:p w14:paraId="7F4C824D" w14:textId="77777777" w:rsidR="004F6204" w:rsidRDefault="004F6204" w:rsidP="004D464C">
            <w:pPr>
              <w:spacing w:before="240" w:line="360" w:lineRule="auto"/>
              <w:rPr>
                <w:color w:val="000000" w:themeColor="text1"/>
              </w:rPr>
            </w:pPr>
            <w:r>
              <w:rPr>
                <w:color w:val="000000" w:themeColor="text1"/>
              </w:rPr>
              <w:lastRenderedPageBreak/>
              <w:t>OS</w:t>
            </w:r>
          </w:p>
        </w:tc>
        <w:tc>
          <w:tcPr>
            <w:tcW w:w="7999" w:type="dxa"/>
          </w:tcPr>
          <w:p w14:paraId="352FC8D2" w14:textId="77777777" w:rsidR="004F6204" w:rsidRPr="00615434" w:rsidRDefault="004F6204" w:rsidP="004D464C">
            <w:pPr>
              <w:spacing w:before="240"/>
              <w:rPr>
                <w:i/>
                <w:iCs/>
                <w:color w:val="000000" w:themeColor="text1"/>
              </w:rPr>
            </w:pPr>
            <w:r w:rsidRPr="00615434">
              <w:rPr>
                <w:i/>
                <w:iCs/>
                <w:color w:val="000000" w:themeColor="text1"/>
              </w:rPr>
              <w:t>Communication is very clear, like I said before void of ambiguity, like if you are told to do A, you will have a good understanding of what A means, and what is demanded of you to achieve A.</w:t>
            </w:r>
          </w:p>
          <w:p w14:paraId="0537FC15" w14:textId="77777777" w:rsidR="004F6204" w:rsidRDefault="004F6204" w:rsidP="004D464C">
            <w:pPr>
              <w:spacing w:before="240"/>
              <w:rPr>
                <w:color w:val="000000" w:themeColor="text1"/>
              </w:rPr>
            </w:pPr>
            <w:r w:rsidRPr="00615434">
              <w:rPr>
                <w:i/>
                <w:iCs/>
                <w:color w:val="000000" w:themeColor="text1"/>
              </w:rPr>
              <w:t>Well concrete, like substantial, yes, I will say but not sophisticated, I think the bank wants communication to be as simple as possible, so it</w:t>
            </w:r>
            <w:r>
              <w:rPr>
                <w:i/>
                <w:iCs/>
                <w:color w:val="000000" w:themeColor="text1"/>
              </w:rPr>
              <w:t>'</w:t>
            </w:r>
            <w:r w:rsidRPr="00615434">
              <w:rPr>
                <w:i/>
                <w:iCs/>
                <w:color w:val="000000" w:themeColor="text1"/>
              </w:rPr>
              <w:t>s basically simple and understandable. Communication is also coherent, like it</w:t>
            </w:r>
            <w:r>
              <w:rPr>
                <w:i/>
                <w:iCs/>
                <w:color w:val="000000" w:themeColor="text1"/>
              </w:rPr>
              <w:t>'</w:t>
            </w:r>
            <w:r w:rsidRPr="00615434">
              <w:rPr>
                <w:i/>
                <w:iCs/>
                <w:color w:val="000000" w:themeColor="text1"/>
              </w:rPr>
              <w:t>s in synergy with other departments. For instance, during performance evaluations, everyone knows what is expected, and how it should be done, we do not have one letter coming in and another coming in with a different message</w:t>
            </w:r>
          </w:p>
        </w:tc>
      </w:tr>
      <w:tr w:rsidR="004F6204" w14:paraId="06CF7C9E" w14:textId="77777777" w:rsidTr="004F6204">
        <w:tc>
          <w:tcPr>
            <w:tcW w:w="1777" w:type="dxa"/>
          </w:tcPr>
          <w:p w14:paraId="39380EF1" w14:textId="77777777" w:rsidR="004F6204" w:rsidRDefault="004F6204" w:rsidP="004D464C">
            <w:pPr>
              <w:spacing w:before="240" w:line="360" w:lineRule="auto"/>
              <w:rPr>
                <w:color w:val="000000" w:themeColor="text1"/>
              </w:rPr>
            </w:pPr>
            <w:r>
              <w:rPr>
                <w:color w:val="000000" w:themeColor="text1"/>
              </w:rPr>
              <w:t>DT</w:t>
            </w:r>
          </w:p>
        </w:tc>
        <w:tc>
          <w:tcPr>
            <w:tcW w:w="7999" w:type="dxa"/>
          </w:tcPr>
          <w:p w14:paraId="36A20B84" w14:textId="77777777" w:rsidR="004F6204" w:rsidRPr="00615434" w:rsidRDefault="004F6204" w:rsidP="004D464C">
            <w:pPr>
              <w:spacing w:before="240"/>
              <w:rPr>
                <w:i/>
                <w:iCs/>
                <w:color w:val="000000" w:themeColor="text1"/>
              </w:rPr>
            </w:pPr>
            <w:r w:rsidRPr="00615434">
              <w:rPr>
                <w:i/>
                <w:iCs/>
                <w:color w:val="000000" w:themeColor="text1"/>
              </w:rPr>
              <w:t>Messages are concise and courteous, like I said keep it simple. And for courteous yes, messages are courteous like polity in nature, even when you are fired, you don</w:t>
            </w:r>
            <w:r>
              <w:rPr>
                <w:i/>
                <w:iCs/>
                <w:color w:val="000000" w:themeColor="text1"/>
              </w:rPr>
              <w:t>'</w:t>
            </w:r>
            <w:r w:rsidRPr="00615434">
              <w:rPr>
                <w:i/>
                <w:iCs/>
                <w:color w:val="000000" w:themeColor="text1"/>
              </w:rPr>
              <w:t xml:space="preserve">t get a disrespectful message, but a one that politely tells you to exit the </w:t>
            </w:r>
            <w:proofErr w:type="spellStart"/>
            <w:r w:rsidRPr="00615434">
              <w:rPr>
                <w:i/>
                <w:iCs/>
                <w:color w:val="000000" w:themeColor="text1"/>
              </w:rPr>
              <w:t>organi</w:t>
            </w:r>
            <w:r>
              <w:rPr>
                <w:i/>
                <w:iCs/>
                <w:color w:val="000000" w:themeColor="text1"/>
              </w:rPr>
              <w:t>s</w:t>
            </w:r>
            <w:r w:rsidRPr="00615434">
              <w:rPr>
                <w:i/>
                <w:iCs/>
                <w:color w:val="000000" w:themeColor="text1"/>
              </w:rPr>
              <w:t>ation</w:t>
            </w:r>
            <w:proofErr w:type="spellEnd"/>
          </w:p>
          <w:p w14:paraId="01A0AA3D" w14:textId="77777777" w:rsidR="004F6204" w:rsidRPr="00615434" w:rsidRDefault="004F6204" w:rsidP="004D464C">
            <w:pPr>
              <w:spacing w:before="240"/>
              <w:rPr>
                <w:i/>
                <w:iCs/>
                <w:color w:val="000000" w:themeColor="text1"/>
              </w:rPr>
            </w:pPr>
            <w:r w:rsidRPr="00615434">
              <w:rPr>
                <w:i/>
                <w:iCs/>
                <w:color w:val="000000" w:themeColor="text1"/>
              </w:rPr>
              <w:t xml:space="preserve">Well basically the </w:t>
            </w:r>
            <w:proofErr w:type="gramStart"/>
            <w:r w:rsidRPr="00615434">
              <w:rPr>
                <w:i/>
                <w:iCs/>
                <w:color w:val="000000" w:themeColor="text1"/>
              </w:rPr>
              <w:t>aims</w:t>
            </w:r>
            <w:proofErr w:type="gramEnd"/>
            <w:r w:rsidRPr="00615434">
              <w:rPr>
                <w:i/>
                <w:iCs/>
                <w:color w:val="000000" w:themeColor="text1"/>
              </w:rPr>
              <w:t xml:space="preserve"> of communication is simply to pass information. Nothing more, when an action is to be taken, a new policy is drafted, when you need to keep up with your goals, or meetings etc. basically it</w:t>
            </w:r>
            <w:r>
              <w:rPr>
                <w:i/>
                <w:iCs/>
                <w:color w:val="000000" w:themeColor="text1"/>
              </w:rPr>
              <w:t>'</w:t>
            </w:r>
            <w:r w:rsidRPr="00615434">
              <w:rPr>
                <w:i/>
                <w:iCs/>
                <w:color w:val="000000" w:themeColor="text1"/>
              </w:rPr>
              <w:t>s just for information.</w:t>
            </w:r>
          </w:p>
          <w:p w14:paraId="0BAF8D20" w14:textId="77777777" w:rsidR="004F6204" w:rsidRPr="00615434" w:rsidRDefault="004F6204" w:rsidP="004D464C">
            <w:pPr>
              <w:spacing w:before="240"/>
              <w:rPr>
                <w:i/>
                <w:iCs/>
                <w:color w:val="000000" w:themeColor="text1"/>
              </w:rPr>
            </w:pPr>
            <w:r w:rsidRPr="00615434">
              <w:rPr>
                <w:i/>
                <w:iCs/>
                <w:color w:val="000000" w:themeColor="text1"/>
              </w:rPr>
              <w:t>Incomplete.? Well, no, because the aim of communication is information, hence for me though I</w:t>
            </w:r>
            <w:r>
              <w:rPr>
                <w:i/>
                <w:iCs/>
                <w:color w:val="000000" w:themeColor="text1"/>
              </w:rPr>
              <w:t>'</w:t>
            </w:r>
            <w:r w:rsidRPr="00615434">
              <w:rPr>
                <w:i/>
                <w:iCs/>
                <w:color w:val="000000" w:themeColor="text1"/>
              </w:rPr>
              <w:t>ve never had any incomplete information</w:t>
            </w:r>
          </w:p>
          <w:p w14:paraId="68C5C97C" w14:textId="77777777" w:rsidR="004F6204" w:rsidRPr="00615434" w:rsidRDefault="004F6204" w:rsidP="004D464C">
            <w:pPr>
              <w:spacing w:before="240"/>
              <w:rPr>
                <w:i/>
                <w:iCs/>
                <w:color w:val="000000" w:themeColor="text1"/>
              </w:rPr>
            </w:pPr>
          </w:p>
        </w:tc>
      </w:tr>
    </w:tbl>
    <w:p w14:paraId="60EC7E08" w14:textId="5379AD2D" w:rsidR="004F6204" w:rsidRPr="004F6204" w:rsidRDefault="004F6204" w:rsidP="004F6204">
      <w:pPr>
        <w:spacing w:before="240"/>
        <w:rPr>
          <w:b/>
          <w:bCs/>
          <w:color w:val="FF0000"/>
        </w:rPr>
      </w:pPr>
      <w:r w:rsidRPr="006F2438">
        <w:rPr>
          <w:color w:val="000000" w:themeColor="text1"/>
        </w:rPr>
        <w:t> </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4F6204">
        <w:rPr>
          <w:b/>
          <w:bCs/>
          <w:color w:val="000000" w:themeColor="text1"/>
        </w:rPr>
        <w:t>Table 6</w:t>
      </w:r>
    </w:p>
    <w:p w14:paraId="3BF421B6" w14:textId="6B75CE8C"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From the above responses, it is deduced that communication in Access Bank falls under the 7Cs of communication which is explained below</w:t>
      </w:r>
    </w:p>
    <w:p w14:paraId="5089C3DA" w14:textId="08A64DF2" w:rsidR="004F6204" w:rsidRDefault="004F6204" w:rsidP="004F6204">
      <w:pPr>
        <w:pStyle w:val="Heading3"/>
      </w:pPr>
      <w:bookmarkStart w:id="149" w:name="_Toc73645626"/>
      <w:r>
        <w:t xml:space="preserve">a. Finding one: </w:t>
      </w:r>
      <w:r w:rsidRPr="006F2438">
        <w:rPr>
          <w:rFonts w:eastAsia="Times New Roman" w:cs="Times New Roman"/>
        </w:rPr>
        <w:t>Clarity</w:t>
      </w:r>
      <w:bookmarkEnd w:id="149"/>
      <w:r w:rsidRPr="006F2438">
        <w:rPr>
          <w:rFonts w:eastAsia="Times New Roman" w:cs="Times New Roman"/>
        </w:rPr>
        <w:t xml:space="preserve"> </w:t>
      </w:r>
    </w:p>
    <w:p w14:paraId="1FBE1A90" w14:textId="1CA712D2"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Responses have proved that clarity of communication and information passed</w:t>
      </w:r>
      <w:r>
        <w:rPr>
          <w:color w:val="000000" w:themeColor="text1"/>
        </w:rPr>
        <w:t>;</w:t>
      </w:r>
      <w:r w:rsidRPr="006F2438">
        <w:rPr>
          <w:color w:val="000000" w:themeColor="text1"/>
        </w:rPr>
        <w:t xml:space="preserve"> this is because all employees within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understand whatever is communicated. Thus, communication always resulted in </w:t>
      </w:r>
      <w:r>
        <w:rPr>
          <w:color w:val="000000" w:themeColor="text1"/>
        </w:rPr>
        <w:t>an</w:t>
      </w:r>
      <w:r w:rsidRPr="006F2438">
        <w:rPr>
          <w:color w:val="000000" w:themeColor="text1"/>
        </w:rPr>
        <w:t xml:space="preserve"> accurate understanding of the message. Whenever management was passing messages, they were always clear and </w:t>
      </w:r>
      <w:r>
        <w:rPr>
          <w:color w:val="000000" w:themeColor="text1"/>
        </w:rPr>
        <w:t>en</w:t>
      </w:r>
      <w:r w:rsidRPr="006F2438">
        <w:rPr>
          <w:color w:val="000000" w:themeColor="text1"/>
        </w:rPr>
        <w:t>sure</w:t>
      </w:r>
      <w:r>
        <w:rPr>
          <w:color w:val="000000" w:themeColor="text1"/>
        </w:rPr>
        <w:t>d</w:t>
      </w:r>
      <w:r w:rsidRPr="006F2438">
        <w:rPr>
          <w:color w:val="000000" w:themeColor="text1"/>
        </w:rPr>
        <w:t xml:space="preserve"> </w:t>
      </w:r>
      <w:r>
        <w:rPr>
          <w:color w:val="000000" w:themeColor="text1"/>
        </w:rPr>
        <w:t xml:space="preserve">that </w:t>
      </w:r>
      <w:r w:rsidRPr="006F2438">
        <w:rPr>
          <w:color w:val="000000" w:themeColor="text1"/>
        </w:rPr>
        <w:t xml:space="preserve">the purposes and intentions of passing such messages were </w:t>
      </w:r>
      <w:proofErr w:type="spellStart"/>
      <w:r w:rsidRPr="006F2438">
        <w:rPr>
          <w:color w:val="000000" w:themeColor="text1"/>
        </w:rPr>
        <w:t>reali</w:t>
      </w:r>
      <w:r>
        <w:rPr>
          <w:color w:val="000000" w:themeColor="text1"/>
        </w:rPr>
        <w:t>s</w:t>
      </w:r>
      <w:r w:rsidRPr="006F2438">
        <w:rPr>
          <w:color w:val="000000" w:themeColor="text1"/>
        </w:rPr>
        <w:t>ed</w:t>
      </w:r>
      <w:proofErr w:type="spellEnd"/>
      <w:r w:rsidRPr="006F2438">
        <w:rPr>
          <w:color w:val="000000" w:themeColor="text1"/>
        </w:rPr>
        <w:t>. </w:t>
      </w:r>
      <w:r>
        <w:rPr>
          <w:color w:val="000000" w:themeColor="text1"/>
        </w:rPr>
        <w:t xml:space="preserve">This is in line with the literature review, where </w:t>
      </w:r>
      <w:bookmarkStart w:id="150" w:name="_Hlk72372040"/>
      <w:bookmarkStart w:id="151" w:name="_Hlk72375495"/>
      <w:r w:rsidRPr="00373832">
        <w:rPr>
          <w:color w:val="000000" w:themeColor="text1"/>
        </w:rPr>
        <w:t>Ruck and Welch (2012)</w:t>
      </w:r>
      <w:bookmarkEnd w:id="150"/>
      <w:r>
        <w:rPr>
          <w:color w:val="000000" w:themeColor="text1"/>
        </w:rPr>
        <w:t xml:space="preserve">, </w:t>
      </w:r>
      <w:bookmarkEnd w:id="151"/>
      <w:r>
        <w:rPr>
          <w:color w:val="000000" w:themeColor="text1"/>
        </w:rPr>
        <w:t xml:space="preserve">explain that clarity of information is necessary for understanding the information communicated </w:t>
      </w:r>
    </w:p>
    <w:p w14:paraId="049864F0" w14:textId="4C299DB9" w:rsidR="004F6204" w:rsidRDefault="004F6204" w:rsidP="004F6204">
      <w:pPr>
        <w:pStyle w:val="Heading3"/>
      </w:pPr>
      <w:bookmarkStart w:id="152" w:name="_Toc73645627"/>
      <w:r>
        <w:t xml:space="preserve">b. Finding two: </w:t>
      </w:r>
      <w:r w:rsidRPr="006F2438">
        <w:rPr>
          <w:rFonts w:eastAsia="Times New Roman" w:cs="Times New Roman"/>
        </w:rPr>
        <w:t>Concise</w:t>
      </w:r>
      <w:bookmarkEnd w:id="152"/>
      <w:r>
        <w:rPr>
          <w:rFonts w:eastAsia="Times New Roman" w:cs="Times New Roman"/>
        </w:rPr>
        <w:t xml:space="preserve"> </w:t>
      </w:r>
    </w:p>
    <w:p w14:paraId="5B0DB8D0" w14:textId="04567A24"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 Reponses also note that information was concise and straight to the point</w:t>
      </w:r>
      <w:r>
        <w:rPr>
          <w:color w:val="000000" w:themeColor="text1"/>
        </w:rPr>
        <w:t>,</w:t>
      </w:r>
      <w:r w:rsidRPr="006F2438">
        <w:rPr>
          <w:color w:val="000000" w:themeColor="text1"/>
        </w:rPr>
        <w:t xml:space="preserve"> especially letters</w:t>
      </w:r>
      <w:r>
        <w:rPr>
          <w:color w:val="000000" w:themeColor="text1"/>
        </w:rPr>
        <w:t>,</w:t>
      </w:r>
      <w:r w:rsidRPr="006F2438">
        <w:rPr>
          <w:color w:val="000000" w:themeColor="text1"/>
        </w:rPr>
        <w:t xml:space="preserve"> as </w:t>
      </w:r>
      <w:r>
        <w:rPr>
          <w:color w:val="000000" w:themeColor="text1"/>
        </w:rPr>
        <w:t>OS</w:t>
      </w:r>
      <w:r w:rsidRPr="006F2438">
        <w:rPr>
          <w:color w:val="000000" w:themeColor="text1"/>
        </w:rPr>
        <w:t xml:space="preserve"> notes </w:t>
      </w:r>
    </w:p>
    <w:p w14:paraId="3877EDBD" w14:textId="39548C90" w:rsidR="004F6204" w:rsidRPr="00373832" w:rsidRDefault="004F6204" w:rsidP="004F6204">
      <w:pPr>
        <w:shd w:val="clear" w:color="auto" w:fill="FFFFFF"/>
        <w:spacing w:before="240" w:line="360" w:lineRule="auto"/>
        <w:jc w:val="both"/>
        <w:rPr>
          <w:color w:val="000000" w:themeColor="text1"/>
        </w:rPr>
      </w:pPr>
      <w:r>
        <w:rPr>
          <w:color w:val="000000" w:themeColor="text1"/>
        </w:rPr>
        <w:lastRenderedPageBreak/>
        <w:t>"</w:t>
      </w:r>
      <w:r w:rsidRPr="006F2438">
        <w:rPr>
          <w:i/>
          <w:iCs/>
          <w:color w:val="000000" w:themeColor="text1"/>
        </w:rPr>
        <w:t>All information coming to the table was short precise, straight to the point and contained the required message</w:t>
      </w:r>
      <w:r>
        <w:rPr>
          <w:color w:val="000000" w:themeColor="text1"/>
        </w:rPr>
        <w:t xml:space="preserve">"- </w:t>
      </w:r>
      <w:r w:rsidRPr="00373832">
        <w:rPr>
          <w:b/>
          <w:bCs/>
          <w:color w:val="000000" w:themeColor="text1"/>
        </w:rPr>
        <w:t xml:space="preserve">OS. </w:t>
      </w:r>
    </w:p>
    <w:p w14:paraId="6BE82DE5" w14:textId="7FA7E2EE"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Concise messages </w:t>
      </w:r>
      <w:r>
        <w:rPr>
          <w:color w:val="000000" w:themeColor="text1"/>
        </w:rPr>
        <w:t>are</w:t>
      </w:r>
      <w:r w:rsidRPr="006F2438">
        <w:rPr>
          <w:color w:val="000000" w:themeColor="text1"/>
        </w:rPr>
        <w:t xml:space="preserve"> important because </w:t>
      </w:r>
      <w:r>
        <w:rPr>
          <w:color w:val="000000" w:themeColor="text1"/>
        </w:rPr>
        <w:t>they</w:t>
      </w:r>
      <w:r w:rsidRPr="006F2438">
        <w:rPr>
          <w:color w:val="000000" w:themeColor="text1"/>
        </w:rPr>
        <w:t xml:space="preserve"> contain the necessary information</w:t>
      </w:r>
      <w:r>
        <w:rPr>
          <w:color w:val="000000" w:themeColor="text1"/>
        </w:rPr>
        <w:t>,</w:t>
      </w:r>
      <w:r w:rsidRPr="006F2438">
        <w:rPr>
          <w:color w:val="000000" w:themeColor="text1"/>
        </w:rPr>
        <w:t xml:space="preserve"> thus enhancing the </w:t>
      </w:r>
      <w:r>
        <w:rPr>
          <w:color w:val="000000" w:themeColor="text1"/>
        </w:rPr>
        <w:t>receiver's understanding</w:t>
      </w:r>
      <w:r w:rsidRPr="006F2438">
        <w:rPr>
          <w:color w:val="000000" w:themeColor="text1"/>
        </w:rPr>
        <w:t xml:space="preserve">. The relevance of Concise information also captures the accurate information in limited words, thus stirring up the need for proper action. This confirms </w:t>
      </w:r>
      <w:r>
        <w:rPr>
          <w:color w:val="000000" w:themeColor="text1"/>
        </w:rPr>
        <w:t>discoveries</w:t>
      </w:r>
      <w:r w:rsidRPr="006F2438">
        <w:rPr>
          <w:color w:val="000000" w:themeColor="text1"/>
        </w:rPr>
        <w:t xml:space="preserve"> from the literature review</w:t>
      </w:r>
      <w:r>
        <w:rPr>
          <w:color w:val="000000" w:themeColor="text1"/>
        </w:rPr>
        <w:t>;</w:t>
      </w:r>
      <w:r w:rsidRPr="006F2438">
        <w:rPr>
          <w:color w:val="000000" w:themeColor="text1"/>
        </w:rPr>
        <w:t xml:space="preserve"> </w:t>
      </w:r>
      <w:bookmarkStart w:id="153" w:name="_Hlk72375532"/>
      <w:r w:rsidRPr="00373832">
        <w:rPr>
          <w:color w:val="000000" w:themeColor="text1"/>
        </w:rPr>
        <w:t xml:space="preserve">Leonard, Van </w:t>
      </w:r>
      <w:proofErr w:type="spellStart"/>
      <w:r w:rsidRPr="00373832">
        <w:rPr>
          <w:color w:val="000000" w:themeColor="text1"/>
        </w:rPr>
        <w:t>Scotter</w:t>
      </w:r>
      <w:proofErr w:type="spellEnd"/>
      <w:r w:rsidRPr="00373832">
        <w:rPr>
          <w:color w:val="000000" w:themeColor="text1"/>
        </w:rPr>
        <w:t xml:space="preserve">, </w:t>
      </w:r>
      <w:proofErr w:type="spellStart"/>
      <w:r w:rsidRPr="00373832">
        <w:rPr>
          <w:color w:val="000000" w:themeColor="text1"/>
        </w:rPr>
        <w:t>Pakdil</w:t>
      </w:r>
      <w:proofErr w:type="spellEnd"/>
      <w:r w:rsidRPr="00373832">
        <w:rPr>
          <w:color w:val="000000" w:themeColor="text1"/>
        </w:rPr>
        <w:t xml:space="preserve"> (2011)</w:t>
      </w:r>
      <w:bookmarkEnd w:id="153"/>
      <w:r w:rsidRPr="006F2438">
        <w:rPr>
          <w:color w:val="000000" w:themeColor="text1"/>
        </w:rPr>
        <w:t xml:space="preserve">, explains that concise information was more appropriate in </w:t>
      </w:r>
      <w:r>
        <w:rPr>
          <w:color w:val="000000" w:themeColor="text1"/>
        </w:rPr>
        <w:t xml:space="preserve">a </w:t>
      </w:r>
      <w:r w:rsidRPr="006F2438">
        <w:rPr>
          <w:color w:val="000000" w:themeColor="text1"/>
        </w:rPr>
        <w:t xml:space="preserve">formal business setting, bogus messages wasted time and </w:t>
      </w:r>
      <w:r>
        <w:rPr>
          <w:color w:val="000000" w:themeColor="text1"/>
        </w:rPr>
        <w:t xml:space="preserve">led </w:t>
      </w:r>
      <w:r w:rsidRPr="006F2438">
        <w:rPr>
          <w:color w:val="000000" w:themeColor="text1"/>
        </w:rPr>
        <w:t>to confusio</w:t>
      </w:r>
      <w:r>
        <w:rPr>
          <w:color w:val="000000" w:themeColor="text1"/>
        </w:rPr>
        <w:t>n/</w:t>
      </w:r>
      <w:r w:rsidRPr="006F2438">
        <w:rPr>
          <w:color w:val="000000" w:themeColor="text1"/>
        </w:rPr>
        <w:t>misrepresentation of information</w:t>
      </w:r>
      <w:r>
        <w:rPr>
          <w:color w:val="000000" w:themeColor="text1"/>
        </w:rPr>
        <w:t>. T</w:t>
      </w:r>
      <w:r w:rsidRPr="006F2438">
        <w:rPr>
          <w:color w:val="000000" w:themeColor="text1"/>
        </w:rPr>
        <w:t xml:space="preserve">hus, the conciseness of information is desired in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w:t>
      </w:r>
    </w:p>
    <w:p w14:paraId="722FC155" w14:textId="6BC4990B" w:rsidR="004F6204" w:rsidRDefault="004F6204" w:rsidP="004F6204">
      <w:pPr>
        <w:pStyle w:val="Heading3"/>
      </w:pPr>
      <w:bookmarkStart w:id="154" w:name="_Toc73645628"/>
      <w:r>
        <w:t xml:space="preserve">c. Finding Three: </w:t>
      </w:r>
      <w:r w:rsidRPr="006F2438">
        <w:rPr>
          <w:rFonts w:eastAsia="Times New Roman"/>
        </w:rPr>
        <w:t>Concreteness</w:t>
      </w:r>
      <w:bookmarkEnd w:id="154"/>
      <w:r w:rsidRPr="006F2438">
        <w:rPr>
          <w:rFonts w:eastAsia="Times New Roman"/>
        </w:rPr>
        <w:t xml:space="preserve"> </w:t>
      </w:r>
    </w:p>
    <w:p w14:paraId="453599E9" w14:textId="7FD6E583"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Communication in Access bank is concrete </w:t>
      </w:r>
      <w:proofErr w:type="gramStart"/>
      <w:r>
        <w:rPr>
          <w:color w:val="000000" w:themeColor="text1"/>
        </w:rPr>
        <w:t>i</w:t>
      </w:r>
      <w:r w:rsidRPr="006F2438">
        <w:rPr>
          <w:color w:val="000000" w:themeColor="text1"/>
        </w:rPr>
        <w:t>.e</w:t>
      </w:r>
      <w:r>
        <w:rPr>
          <w:color w:val="000000" w:themeColor="text1"/>
        </w:rPr>
        <w:t>.;</w:t>
      </w:r>
      <w:proofErr w:type="gramEnd"/>
      <w:r w:rsidRPr="006F2438">
        <w:rPr>
          <w:color w:val="000000" w:themeColor="text1"/>
        </w:rPr>
        <w:t xml:space="preserve"> the receiver has a vivid picture of what is being communicated. Concrete messages are solid and contain the desired messages</w:t>
      </w:r>
      <w:r>
        <w:rPr>
          <w:color w:val="000000" w:themeColor="text1"/>
        </w:rPr>
        <w:t>;</w:t>
      </w:r>
      <w:r w:rsidRPr="006F2438">
        <w:rPr>
          <w:color w:val="000000" w:themeColor="text1"/>
        </w:rPr>
        <w:t xml:space="preserve"> they are targeted at a particular audience, department</w:t>
      </w:r>
      <w:r>
        <w:rPr>
          <w:color w:val="000000" w:themeColor="text1"/>
        </w:rPr>
        <w:t>,</w:t>
      </w:r>
      <w:r w:rsidRPr="006F2438">
        <w:rPr>
          <w:color w:val="000000" w:themeColor="text1"/>
        </w:rPr>
        <w:t xml:space="preserve"> or group and </w:t>
      </w:r>
      <w:r>
        <w:rPr>
          <w:color w:val="000000" w:themeColor="text1"/>
        </w:rPr>
        <w:t>have</w:t>
      </w:r>
      <w:r w:rsidRPr="006F2438">
        <w:rPr>
          <w:color w:val="000000" w:themeColor="text1"/>
        </w:rPr>
        <w:t xml:space="preserve"> an accurate knowledge of what is expected </w:t>
      </w:r>
      <w:r>
        <w:rPr>
          <w:color w:val="000000" w:themeColor="text1"/>
        </w:rPr>
        <w:t>(</w:t>
      </w:r>
      <w:bookmarkStart w:id="155" w:name="_Hlk72372180"/>
      <w:r w:rsidRPr="00373832">
        <w:rPr>
          <w:color w:val="000000" w:themeColor="text1"/>
        </w:rPr>
        <w:t>Ruck and Welch</w:t>
      </w:r>
      <w:r>
        <w:rPr>
          <w:color w:val="000000" w:themeColor="text1"/>
        </w:rPr>
        <w:t xml:space="preserve">, </w:t>
      </w:r>
      <w:r w:rsidRPr="00373832">
        <w:rPr>
          <w:color w:val="000000" w:themeColor="text1"/>
        </w:rPr>
        <w:t>2012</w:t>
      </w:r>
      <w:bookmarkEnd w:id="155"/>
      <w:r w:rsidRPr="00373832">
        <w:rPr>
          <w:color w:val="000000" w:themeColor="text1"/>
        </w:rPr>
        <w:t>)</w:t>
      </w:r>
      <w:r w:rsidRPr="006F2438">
        <w:rPr>
          <w:color w:val="000000" w:themeColor="text1"/>
        </w:rPr>
        <w:t xml:space="preserve">. </w:t>
      </w:r>
      <w:r>
        <w:rPr>
          <w:color w:val="000000" w:themeColor="text1"/>
        </w:rPr>
        <w:t>DT</w:t>
      </w:r>
      <w:r w:rsidRPr="006F2438">
        <w:rPr>
          <w:color w:val="000000" w:themeColor="text1"/>
        </w:rPr>
        <w:t xml:space="preserve"> revealed this when he notes that </w:t>
      </w:r>
    </w:p>
    <w:p w14:paraId="345E52E4" w14:textId="77777777" w:rsidR="004F6204" w:rsidRDefault="004F6204" w:rsidP="004F6204">
      <w:pPr>
        <w:shd w:val="clear" w:color="auto" w:fill="FFFFFF"/>
        <w:spacing w:before="240"/>
        <w:jc w:val="both"/>
        <w:rPr>
          <w:color w:val="000000" w:themeColor="text1"/>
        </w:rPr>
      </w:pPr>
      <w:r>
        <w:rPr>
          <w:color w:val="000000" w:themeColor="text1"/>
        </w:rPr>
        <w:t>"</w:t>
      </w:r>
      <w:r w:rsidRPr="006F2438">
        <w:rPr>
          <w:i/>
          <w:iCs/>
          <w:color w:val="000000" w:themeColor="text1"/>
        </w:rPr>
        <w:t>Communication is concrete, it is not sophisticated as we try to keep messages as simple as possible, however messages are concrete, they contain the desired message and transfer the appropriate information</w:t>
      </w:r>
      <w:r>
        <w:rPr>
          <w:color w:val="000000" w:themeColor="text1"/>
        </w:rPr>
        <w:t xml:space="preserve">"- </w:t>
      </w:r>
      <w:r w:rsidRPr="00373832">
        <w:rPr>
          <w:b/>
          <w:bCs/>
          <w:color w:val="000000" w:themeColor="text1"/>
        </w:rPr>
        <w:t>DT</w:t>
      </w:r>
    </w:p>
    <w:p w14:paraId="219EC71A" w14:textId="77777777" w:rsidR="004F6204" w:rsidRDefault="004F6204" w:rsidP="004F6204">
      <w:pPr>
        <w:shd w:val="clear" w:color="auto" w:fill="FFFFFF"/>
        <w:spacing w:before="240" w:line="360" w:lineRule="auto"/>
        <w:jc w:val="both"/>
        <w:rPr>
          <w:color w:val="000000" w:themeColor="text1"/>
        </w:rPr>
      </w:pPr>
      <w:r>
        <w:rPr>
          <w:color w:val="000000" w:themeColor="text1"/>
        </w:rPr>
        <w:t>The above</w:t>
      </w:r>
      <w:r w:rsidRPr="006F2438">
        <w:rPr>
          <w:color w:val="000000" w:themeColor="text1"/>
        </w:rPr>
        <w:t xml:space="preserve"> means that communication in Access bank is done with an intention, objective</w:t>
      </w:r>
      <w:r>
        <w:rPr>
          <w:color w:val="000000" w:themeColor="text1"/>
        </w:rPr>
        <w:t>,</w:t>
      </w:r>
      <w:r w:rsidRPr="006F2438">
        <w:rPr>
          <w:color w:val="000000" w:themeColor="text1"/>
        </w:rPr>
        <w:t xml:space="preserve"> and an aim. This is in line with what is contained in the literature review where</w:t>
      </w:r>
      <w:r>
        <w:rPr>
          <w:color w:val="000000" w:themeColor="text1"/>
        </w:rPr>
        <w:t xml:space="preserve"> </w:t>
      </w:r>
      <w:r w:rsidRPr="006F2438">
        <w:rPr>
          <w:color w:val="000000" w:themeColor="text1"/>
        </w:rPr>
        <w:t>Leonard</w:t>
      </w:r>
      <w:r w:rsidRPr="00373832">
        <w:rPr>
          <w:color w:val="000000" w:themeColor="text1"/>
        </w:rPr>
        <w:t xml:space="preserve">, Van </w:t>
      </w:r>
      <w:proofErr w:type="spellStart"/>
      <w:r w:rsidRPr="00373832">
        <w:rPr>
          <w:color w:val="000000" w:themeColor="text1"/>
        </w:rPr>
        <w:t>Scotter</w:t>
      </w:r>
      <w:proofErr w:type="spellEnd"/>
      <w:r w:rsidRPr="00373832">
        <w:rPr>
          <w:color w:val="000000" w:themeColor="text1"/>
        </w:rPr>
        <w:t xml:space="preserve">, </w:t>
      </w:r>
      <w:proofErr w:type="spellStart"/>
      <w:r w:rsidRPr="00373832">
        <w:rPr>
          <w:color w:val="000000" w:themeColor="text1"/>
        </w:rPr>
        <w:t>Pakdil</w:t>
      </w:r>
      <w:proofErr w:type="spellEnd"/>
      <w:r w:rsidRPr="00373832">
        <w:rPr>
          <w:color w:val="000000" w:themeColor="text1"/>
        </w:rPr>
        <w:t xml:space="preserve"> (2011); </w:t>
      </w:r>
      <w:bookmarkStart w:id="156" w:name="_Hlk72375578"/>
      <w:proofErr w:type="spellStart"/>
      <w:r w:rsidRPr="00373832">
        <w:rPr>
          <w:color w:val="000000" w:themeColor="text1"/>
        </w:rPr>
        <w:t>Karjaluoto</w:t>
      </w:r>
      <w:proofErr w:type="spellEnd"/>
      <w:r w:rsidRPr="00373832">
        <w:rPr>
          <w:color w:val="000000" w:themeColor="text1"/>
        </w:rPr>
        <w:t xml:space="preserve">, </w:t>
      </w:r>
      <w:proofErr w:type="spellStart"/>
      <w:r w:rsidRPr="00373832">
        <w:rPr>
          <w:color w:val="000000" w:themeColor="text1"/>
        </w:rPr>
        <w:t>Mustonen</w:t>
      </w:r>
      <w:proofErr w:type="spellEnd"/>
      <w:r w:rsidRPr="00373832">
        <w:rPr>
          <w:color w:val="000000" w:themeColor="text1"/>
        </w:rPr>
        <w:t xml:space="preserve">, and </w:t>
      </w:r>
      <w:proofErr w:type="spellStart"/>
      <w:r w:rsidRPr="00373832">
        <w:rPr>
          <w:color w:val="000000" w:themeColor="text1"/>
        </w:rPr>
        <w:t>Ulkuniemi</w:t>
      </w:r>
      <w:proofErr w:type="spellEnd"/>
      <w:r w:rsidRPr="00373832">
        <w:rPr>
          <w:color w:val="000000" w:themeColor="text1"/>
        </w:rPr>
        <w:t xml:space="preserve"> (2015)</w:t>
      </w:r>
      <w:bookmarkEnd w:id="156"/>
      <w:r w:rsidRPr="00373832">
        <w:rPr>
          <w:color w:val="000000" w:themeColor="text1"/>
        </w:rPr>
        <w:t>,</w:t>
      </w:r>
      <w:r w:rsidRPr="006F2438">
        <w:rPr>
          <w:color w:val="000000" w:themeColor="text1"/>
        </w:rPr>
        <w:t xml:space="preserve"> explain that for the information communicated to be coherent it must be specific and targeted to a particular department and individual. </w:t>
      </w:r>
    </w:p>
    <w:p w14:paraId="5A339133" w14:textId="235423A7" w:rsidR="004F6204" w:rsidRDefault="004F6204" w:rsidP="004F6204">
      <w:pPr>
        <w:pStyle w:val="Heading3"/>
      </w:pPr>
      <w:bookmarkStart w:id="157" w:name="_Toc73645629"/>
      <w:r>
        <w:t xml:space="preserve">d. Finding Four: </w:t>
      </w:r>
      <w:r w:rsidRPr="006F2438">
        <w:rPr>
          <w:rFonts w:eastAsia="Times New Roman"/>
        </w:rPr>
        <w:t>Coherency</w:t>
      </w:r>
      <w:bookmarkEnd w:id="157"/>
    </w:p>
    <w:p w14:paraId="6348F4DA" w14:textId="4FB47D31"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The responses from the interview also show that communication in Access bank is coherent. Coherent communication means that there is a synergy in information</w:t>
      </w:r>
      <w:r>
        <w:t xml:space="preserve">, </w:t>
      </w:r>
      <w:r>
        <w:rPr>
          <w:color w:val="000000" w:themeColor="text1"/>
        </w:rPr>
        <w:t>i</w:t>
      </w:r>
      <w:r w:rsidRPr="006F2438">
        <w:rPr>
          <w:color w:val="000000" w:themeColor="text1"/>
        </w:rPr>
        <w:t>.e</w:t>
      </w:r>
      <w:r>
        <w:rPr>
          <w:color w:val="000000" w:themeColor="text1"/>
        </w:rPr>
        <w:t>.,</w:t>
      </w:r>
      <w:r w:rsidRPr="006F2438">
        <w:rPr>
          <w:color w:val="000000" w:themeColor="text1"/>
        </w:rPr>
        <w:t xml:space="preserve"> it must be logical and relevant to whatever it is passed to</w:t>
      </w:r>
      <w:r w:rsidRPr="00373832">
        <w:t xml:space="preserve"> </w:t>
      </w:r>
      <w:r>
        <w:t>(</w:t>
      </w:r>
      <w:r w:rsidRPr="00373832">
        <w:rPr>
          <w:color w:val="000000" w:themeColor="text1"/>
        </w:rPr>
        <w:t xml:space="preserve">Leonard, Van </w:t>
      </w:r>
      <w:proofErr w:type="spellStart"/>
      <w:r w:rsidRPr="00373832">
        <w:rPr>
          <w:color w:val="000000" w:themeColor="text1"/>
        </w:rPr>
        <w:t>Scotter</w:t>
      </w:r>
      <w:proofErr w:type="spellEnd"/>
      <w:r w:rsidRPr="00373832">
        <w:rPr>
          <w:color w:val="000000" w:themeColor="text1"/>
        </w:rPr>
        <w:t xml:space="preserve">, </w:t>
      </w:r>
      <w:proofErr w:type="spellStart"/>
      <w:r w:rsidRPr="00373832">
        <w:rPr>
          <w:color w:val="000000" w:themeColor="text1"/>
        </w:rPr>
        <w:t>Pakdil</w:t>
      </w:r>
      <w:proofErr w:type="spellEnd"/>
      <w:r w:rsidRPr="00373832">
        <w:rPr>
          <w:color w:val="000000" w:themeColor="text1"/>
        </w:rPr>
        <w:t>, 2011; Ruck and Welch, 2012)</w:t>
      </w:r>
      <w:r w:rsidRPr="006F2438">
        <w:rPr>
          <w:color w:val="000000" w:themeColor="text1"/>
        </w:rPr>
        <w:t>. There should be a consistent flow in arguments, points</w:t>
      </w:r>
      <w:r>
        <w:rPr>
          <w:color w:val="000000" w:themeColor="text1"/>
        </w:rPr>
        <w:t>,</w:t>
      </w:r>
      <w:r w:rsidRPr="006F2438">
        <w:rPr>
          <w:color w:val="000000" w:themeColor="text1"/>
        </w:rPr>
        <w:t xml:space="preserve"> and opinions. This is the case in Access bank</w:t>
      </w:r>
      <w:r>
        <w:rPr>
          <w:color w:val="000000" w:themeColor="text1"/>
        </w:rPr>
        <w:t>;</w:t>
      </w:r>
      <w:r w:rsidRPr="006F2438">
        <w:rPr>
          <w:color w:val="000000" w:themeColor="text1"/>
        </w:rPr>
        <w:t xml:space="preserve"> responses from </w:t>
      </w:r>
      <w:r>
        <w:rPr>
          <w:color w:val="000000" w:themeColor="text1"/>
        </w:rPr>
        <w:t>DT</w:t>
      </w:r>
      <w:r w:rsidRPr="006F2438">
        <w:rPr>
          <w:color w:val="000000" w:themeColor="text1"/>
        </w:rPr>
        <w:t xml:space="preserve"> note that </w:t>
      </w:r>
    </w:p>
    <w:p w14:paraId="00E6492F" w14:textId="77777777" w:rsidR="004F6204" w:rsidRPr="00373832" w:rsidRDefault="004F6204" w:rsidP="004F6204">
      <w:pPr>
        <w:shd w:val="clear" w:color="auto" w:fill="FFFFFF"/>
        <w:spacing w:before="240"/>
        <w:jc w:val="both"/>
        <w:rPr>
          <w:b/>
          <w:bCs/>
          <w:color w:val="000000" w:themeColor="text1"/>
        </w:rPr>
      </w:pPr>
      <w:r>
        <w:rPr>
          <w:color w:val="000000" w:themeColor="text1"/>
        </w:rPr>
        <w:t>"</w:t>
      </w:r>
      <w:r w:rsidRPr="006F2438">
        <w:rPr>
          <w:i/>
          <w:iCs/>
          <w:color w:val="000000" w:themeColor="text1"/>
        </w:rPr>
        <w:t>Communication is coherent, when make sure that there are no differences in what is communicated, we cannot send a letter today containing an information and send another tomorrow containing a different information unless we make referral to the other</w:t>
      </w:r>
      <w:r>
        <w:rPr>
          <w:b/>
          <w:bCs/>
          <w:color w:val="000000" w:themeColor="text1"/>
        </w:rPr>
        <w:t>"</w:t>
      </w:r>
      <w:r w:rsidRPr="006F2438">
        <w:rPr>
          <w:b/>
          <w:bCs/>
          <w:color w:val="000000" w:themeColor="text1"/>
        </w:rPr>
        <w:t>.</w:t>
      </w:r>
      <w:r w:rsidRPr="00373832">
        <w:rPr>
          <w:b/>
          <w:bCs/>
          <w:color w:val="000000" w:themeColor="text1"/>
        </w:rPr>
        <w:t xml:space="preserve"> </w:t>
      </w:r>
      <w:r>
        <w:rPr>
          <w:b/>
          <w:bCs/>
          <w:color w:val="000000" w:themeColor="text1"/>
        </w:rPr>
        <w:t>–</w:t>
      </w:r>
      <w:r w:rsidRPr="00373832">
        <w:rPr>
          <w:b/>
          <w:bCs/>
          <w:color w:val="000000" w:themeColor="text1"/>
        </w:rPr>
        <w:t xml:space="preserve"> DT</w:t>
      </w:r>
    </w:p>
    <w:p w14:paraId="1D923877"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lastRenderedPageBreak/>
        <w:t xml:space="preserve">This thus confirms the findings from the literature review, where </w:t>
      </w:r>
      <w:proofErr w:type="spellStart"/>
      <w:r w:rsidRPr="00EB70E8">
        <w:rPr>
          <w:color w:val="000000" w:themeColor="text1"/>
        </w:rPr>
        <w:t>Karjaluoto</w:t>
      </w:r>
      <w:proofErr w:type="spellEnd"/>
      <w:r w:rsidRPr="00EB70E8">
        <w:rPr>
          <w:color w:val="000000" w:themeColor="text1"/>
        </w:rPr>
        <w:t xml:space="preserve">, </w:t>
      </w:r>
      <w:proofErr w:type="spellStart"/>
      <w:r w:rsidRPr="00EB70E8">
        <w:rPr>
          <w:color w:val="000000" w:themeColor="text1"/>
        </w:rPr>
        <w:t>Mustonen</w:t>
      </w:r>
      <w:proofErr w:type="spellEnd"/>
      <w:r w:rsidRPr="00EB70E8">
        <w:rPr>
          <w:color w:val="000000" w:themeColor="text1"/>
        </w:rPr>
        <w:t xml:space="preserve">, and </w:t>
      </w:r>
      <w:proofErr w:type="spellStart"/>
      <w:r w:rsidRPr="00EB70E8">
        <w:rPr>
          <w:color w:val="000000" w:themeColor="text1"/>
        </w:rPr>
        <w:t>Ulkuniemi</w:t>
      </w:r>
      <w:proofErr w:type="spellEnd"/>
      <w:r w:rsidRPr="00EB70E8">
        <w:rPr>
          <w:color w:val="000000" w:themeColor="text1"/>
        </w:rPr>
        <w:t xml:space="preserve"> (2015); Musa (2013)</w:t>
      </w:r>
      <w:r w:rsidRPr="006F2438">
        <w:rPr>
          <w:color w:val="000000" w:themeColor="text1"/>
        </w:rPr>
        <w:t xml:space="preserve"> point out that coherency of information means that there is a logical, rational</w:t>
      </w:r>
      <w:r>
        <w:rPr>
          <w:color w:val="000000" w:themeColor="text1"/>
        </w:rPr>
        <w:t>,</w:t>
      </w:r>
      <w:r w:rsidRPr="006F2438">
        <w:rPr>
          <w:color w:val="000000" w:themeColor="text1"/>
        </w:rPr>
        <w:t xml:space="preserve"> and well-</w:t>
      </w:r>
      <w:proofErr w:type="spellStart"/>
      <w:r w:rsidRPr="006F2438">
        <w:rPr>
          <w:color w:val="000000" w:themeColor="text1"/>
        </w:rPr>
        <w:t>organi</w:t>
      </w:r>
      <w:r>
        <w:rPr>
          <w:color w:val="000000" w:themeColor="text1"/>
        </w:rPr>
        <w:t>s</w:t>
      </w:r>
      <w:r w:rsidRPr="006F2438">
        <w:rPr>
          <w:color w:val="000000" w:themeColor="text1"/>
        </w:rPr>
        <w:t>ed</w:t>
      </w:r>
      <w:proofErr w:type="spellEnd"/>
      <w:r w:rsidRPr="006F2438">
        <w:rPr>
          <w:color w:val="000000" w:themeColor="text1"/>
        </w:rPr>
        <w:t xml:space="preserve"> flow of information which ensures the appropriate action</w:t>
      </w:r>
    </w:p>
    <w:p w14:paraId="3F73C670" w14:textId="345B9F45" w:rsidR="004F6204" w:rsidRDefault="004F6204" w:rsidP="004F6204">
      <w:pPr>
        <w:pStyle w:val="Heading3"/>
      </w:pPr>
      <w:bookmarkStart w:id="158" w:name="_Toc73645630"/>
      <w:r>
        <w:t xml:space="preserve">e. Finding Five: </w:t>
      </w:r>
      <w:r w:rsidRPr="006F2438">
        <w:rPr>
          <w:rFonts w:eastAsia="Times New Roman"/>
        </w:rPr>
        <w:t>Complete</w:t>
      </w:r>
      <w:bookmarkEnd w:id="158"/>
    </w:p>
    <w:p w14:paraId="0D8CDD0A" w14:textId="5B82AEAB"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Complete messages contain all the required details and information to ensure that the right action is taken</w:t>
      </w:r>
      <w:r>
        <w:rPr>
          <w:color w:val="000000" w:themeColor="text1"/>
        </w:rPr>
        <w:t xml:space="preserve"> </w:t>
      </w:r>
      <w:r w:rsidRPr="006F2438">
        <w:rPr>
          <w:color w:val="000000" w:themeColor="text1"/>
        </w:rPr>
        <w:t>(</w:t>
      </w:r>
      <w:bookmarkStart w:id="159" w:name="_Hlk72375717"/>
      <w:proofErr w:type="spellStart"/>
      <w:r w:rsidRPr="00EB70E8">
        <w:rPr>
          <w:color w:val="000000" w:themeColor="text1"/>
        </w:rPr>
        <w:t>Akam</w:t>
      </w:r>
      <w:proofErr w:type="spellEnd"/>
      <w:r>
        <w:rPr>
          <w:color w:val="000000" w:themeColor="text1"/>
        </w:rPr>
        <w:t xml:space="preserve">, </w:t>
      </w:r>
      <w:r w:rsidRPr="00EB70E8">
        <w:rPr>
          <w:color w:val="000000" w:themeColor="text1"/>
        </w:rPr>
        <w:t xml:space="preserve">2011; </w:t>
      </w:r>
      <w:proofErr w:type="spellStart"/>
      <w:r w:rsidRPr="00EB70E8">
        <w:rPr>
          <w:color w:val="000000" w:themeColor="text1"/>
        </w:rPr>
        <w:t>Bery</w:t>
      </w:r>
      <w:proofErr w:type="spellEnd"/>
      <w:r w:rsidRPr="00EB70E8">
        <w:rPr>
          <w:color w:val="000000" w:themeColor="text1"/>
        </w:rPr>
        <w:t xml:space="preserve">, </w:t>
      </w:r>
      <w:proofErr w:type="spellStart"/>
      <w:r w:rsidRPr="00EB70E8">
        <w:rPr>
          <w:color w:val="000000" w:themeColor="text1"/>
        </w:rPr>
        <w:t>Oteino</w:t>
      </w:r>
      <w:proofErr w:type="spellEnd"/>
      <w:r w:rsidRPr="00EB70E8">
        <w:rPr>
          <w:color w:val="000000" w:themeColor="text1"/>
        </w:rPr>
        <w:t xml:space="preserve">, </w:t>
      </w:r>
      <w:proofErr w:type="spellStart"/>
      <w:r w:rsidRPr="00EB70E8">
        <w:rPr>
          <w:color w:val="000000" w:themeColor="text1"/>
        </w:rPr>
        <w:t>Waiganjo</w:t>
      </w:r>
      <w:proofErr w:type="spellEnd"/>
      <w:r w:rsidRPr="00EB70E8">
        <w:rPr>
          <w:color w:val="000000" w:themeColor="text1"/>
        </w:rPr>
        <w:t xml:space="preserve"> et al</w:t>
      </w:r>
      <w:r>
        <w:rPr>
          <w:color w:val="000000" w:themeColor="text1"/>
        </w:rPr>
        <w:t xml:space="preserve">., </w:t>
      </w:r>
      <w:r w:rsidRPr="00EB70E8">
        <w:rPr>
          <w:color w:val="000000" w:themeColor="text1"/>
        </w:rPr>
        <w:t>2015</w:t>
      </w:r>
      <w:bookmarkEnd w:id="159"/>
      <w:r w:rsidRPr="006F2438">
        <w:rPr>
          <w:color w:val="000000" w:themeColor="text1"/>
        </w:rPr>
        <w:t xml:space="preserve">). </w:t>
      </w:r>
      <w:proofErr w:type="spellStart"/>
      <w:r w:rsidRPr="00EB70E8">
        <w:rPr>
          <w:color w:val="000000" w:themeColor="text1"/>
        </w:rPr>
        <w:t>Bisel</w:t>
      </w:r>
      <w:proofErr w:type="spellEnd"/>
      <w:r w:rsidRPr="00EB70E8">
        <w:rPr>
          <w:color w:val="000000" w:themeColor="text1"/>
        </w:rPr>
        <w:t>, Messersmith</w:t>
      </w:r>
      <w:r>
        <w:rPr>
          <w:color w:val="000000" w:themeColor="text1"/>
        </w:rPr>
        <w:t>,</w:t>
      </w:r>
      <w:r w:rsidRPr="00EB70E8">
        <w:rPr>
          <w:color w:val="000000" w:themeColor="text1"/>
        </w:rPr>
        <w:t xml:space="preserve"> and Kelley (2012)</w:t>
      </w:r>
      <w:r>
        <w:rPr>
          <w:color w:val="000000" w:themeColor="text1"/>
        </w:rPr>
        <w:t xml:space="preserve">, </w:t>
      </w:r>
      <w:r w:rsidRPr="006F2438">
        <w:rPr>
          <w:color w:val="000000" w:themeColor="text1"/>
        </w:rPr>
        <w:t>note that complete messages usually contained the appropriate action</w:t>
      </w:r>
      <w:r>
        <w:rPr>
          <w:color w:val="000000" w:themeColor="text1"/>
        </w:rPr>
        <w:t>,</w:t>
      </w:r>
      <w:r w:rsidRPr="006F2438">
        <w:rPr>
          <w:color w:val="000000" w:themeColor="text1"/>
        </w:rPr>
        <w:t xml:space="preserve"> i.e</w:t>
      </w:r>
      <w:r>
        <w:rPr>
          <w:color w:val="000000" w:themeColor="text1"/>
        </w:rPr>
        <w:t>.,</w:t>
      </w:r>
      <w:r w:rsidRPr="006F2438">
        <w:rPr>
          <w:color w:val="000000" w:themeColor="text1"/>
        </w:rPr>
        <w:t xml:space="preserve"> either a </w:t>
      </w:r>
      <w:r>
        <w:rPr>
          <w:color w:val="000000" w:themeColor="text1"/>
        </w:rPr>
        <w:t>"</w:t>
      </w:r>
      <w:r w:rsidRPr="006F2438">
        <w:rPr>
          <w:color w:val="000000" w:themeColor="text1"/>
        </w:rPr>
        <w:t>call to action</w:t>
      </w:r>
      <w:r>
        <w:rPr>
          <w:color w:val="000000" w:themeColor="text1"/>
        </w:rPr>
        <w:t>"</w:t>
      </w:r>
      <w:r w:rsidRPr="006F2438">
        <w:rPr>
          <w:color w:val="000000" w:themeColor="text1"/>
        </w:rPr>
        <w:t xml:space="preserve"> or </w:t>
      </w:r>
      <w:r>
        <w:rPr>
          <w:color w:val="000000" w:themeColor="text1"/>
        </w:rPr>
        <w:t>"</w:t>
      </w:r>
      <w:r w:rsidRPr="006F2438">
        <w:rPr>
          <w:color w:val="000000" w:themeColor="text1"/>
        </w:rPr>
        <w:t>a need to respond</w:t>
      </w:r>
      <w:r>
        <w:rPr>
          <w:color w:val="000000" w:themeColor="text1"/>
        </w:rPr>
        <w:t>"</w:t>
      </w:r>
      <w:r w:rsidRPr="006F2438">
        <w:rPr>
          <w:color w:val="000000" w:themeColor="text1"/>
        </w:rPr>
        <w:t>, complete messages</w:t>
      </w:r>
      <w:r>
        <w:rPr>
          <w:color w:val="000000" w:themeColor="text1"/>
        </w:rPr>
        <w:t>,</w:t>
      </w:r>
      <w:r w:rsidRPr="006F2438">
        <w:rPr>
          <w:color w:val="000000" w:themeColor="text1"/>
        </w:rPr>
        <w:t xml:space="preserve"> therefore</w:t>
      </w:r>
      <w:r>
        <w:rPr>
          <w:color w:val="000000" w:themeColor="text1"/>
        </w:rPr>
        <w:t>,</w:t>
      </w:r>
      <w:r w:rsidRPr="006F2438">
        <w:rPr>
          <w:color w:val="000000" w:themeColor="text1"/>
        </w:rPr>
        <w:t xml:space="preserve"> must have an associated action. From the responses, it is proven that information communicated in Access bank is complete</w:t>
      </w:r>
      <w:r>
        <w:rPr>
          <w:color w:val="000000" w:themeColor="text1"/>
        </w:rPr>
        <w:t>;</w:t>
      </w:r>
      <w:r w:rsidRPr="006F2438">
        <w:rPr>
          <w:color w:val="000000" w:themeColor="text1"/>
        </w:rPr>
        <w:t xml:space="preserve"> responses from </w:t>
      </w:r>
      <w:r>
        <w:rPr>
          <w:color w:val="000000" w:themeColor="text1"/>
        </w:rPr>
        <w:t>OS</w:t>
      </w:r>
      <w:r w:rsidRPr="006F2438">
        <w:rPr>
          <w:color w:val="000000" w:themeColor="text1"/>
        </w:rPr>
        <w:t xml:space="preserve"> proves this </w:t>
      </w:r>
    </w:p>
    <w:p w14:paraId="70088343"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6F2438">
        <w:rPr>
          <w:i/>
          <w:iCs/>
          <w:color w:val="000000" w:themeColor="text1"/>
        </w:rPr>
        <w:t>We are lower levels, when a letter or an email comes to you, there is always an associated action, either it is stated treat appropriately, or transfer to the relevant department or make yourself available</w:t>
      </w:r>
      <w:r>
        <w:rPr>
          <w:i/>
          <w:iCs/>
          <w:color w:val="000000" w:themeColor="text1"/>
        </w:rPr>
        <w:t>"</w:t>
      </w:r>
      <w:r w:rsidRPr="006F2438">
        <w:rPr>
          <w:i/>
          <w:iCs/>
          <w:color w:val="000000" w:themeColor="text1"/>
        </w:rPr>
        <w:t>, this shows that information is complete</w:t>
      </w:r>
      <w:r>
        <w:rPr>
          <w:color w:val="000000" w:themeColor="text1"/>
        </w:rPr>
        <w:t>"</w:t>
      </w:r>
      <w:r w:rsidRPr="006F2438">
        <w:rPr>
          <w:color w:val="000000" w:themeColor="text1"/>
        </w:rPr>
        <w:t xml:space="preserve">. </w:t>
      </w:r>
      <w:r w:rsidRPr="006F2438">
        <w:rPr>
          <w:b/>
          <w:bCs/>
          <w:color w:val="000000" w:themeColor="text1"/>
        </w:rPr>
        <w:t>–</w:t>
      </w:r>
      <w:r w:rsidRPr="00EB70E8">
        <w:rPr>
          <w:b/>
          <w:bCs/>
          <w:color w:val="000000" w:themeColor="text1"/>
        </w:rPr>
        <w:t>OS</w:t>
      </w:r>
    </w:p>
    <w:p w14:paraId="11A0937F" w14:textId="77777777" w:rsidR="004F6204" w:rsidRPr="006F2438" w:rsidRDefault="004F6204" w:rsidP="004F6204">
      <w:pPr>
        <w:shd w:val="clear" w:color="auto" w:fill="FFFFFF"/>
        <w:spacing w:before="240" w:line="360" w:lineRule="auto"/>
        <w:jc w:val="both"/>
        <w:rPr>
          <w:color w:val="000000" w:themeColor="text1"/>
        </w:rPr>
      </w:pPr>
      <w:proofErr w:type="spellStart"/>
      <w:r w:rsidRPr="00EB70E8">
        <w:rPr>
          <w:color w:val="000000" w:themeColor="text1"/>
        </w:rPr>
        <w:t>Akam</w:t>
      </w:r>
      <w:proofErr w:type="spellEnd"/>
      <w:r w:rsidRPr="00EB70E8">
        <w:rPr>
          <w:color w:val="000000" w:themeColor="text1"/>
        </w:rPr>
        <w:t xml:space="preserve"> (2011)</w:t>
      </w:r>
      <w:r>
        <w:rPr>
          <w:color w:val="000000" w:themeColor="text1"/>
        </w:rPr>
        <w:t xml:space="preserve"> also notes that it must contain all facts and details required to stimulate the necessary action for communication to be complete</w:t>
      </w:r>
      <w:r w:rsidRPr="006F2438">
        <w:rPr>
          <w:color w:val="000000" w:themeColor="text1"/>
        </w:rPr>
        <w:t>. This is seen in Access bank; communication is complete as it contains all required information that necessitates the desired response. What applies in Access bank is in line with what is documented from the literature review</w:t>
      </w:r>
      <w:r>
        <w:rPr>
          <w:color w:val="000000" w:themeColor="text1"/>
        </w:rPr>
        <w:t>;</w:t>
      </w:r>
      <w:r w:rsidRPr="006F2438">
        <w:rPr>
          <w:color w:val="000000" w:themeColor="text1"/>
        </w:rPr>
        <w:t xml:space="preserve"> </w:t>
      </w:r>
      <w:bookmarkStart w:id="160" w:name="_Hlk72375747"/>
      <w:proofErr w:type="spellStart"/>
      <w:r w:rsidRPr="00EB70E8">
        <w:rPr>
          <w:color w:val="000000" w:themeColor="text1"/>
        </w:rPr>
        <w:t>Clampitt</w:t>
      </w:r>
      <w:proofErr w:type="spellEnd"/>
      <w:r w:rsidRPr="00EB70E8">
        <w:rPr>
          <w:color w:val="000000" w:themeColor="text1"/>
        </w:rPr>
        <w:t xml:space="preserve"> (2013)</w:t>
      </w:r>
      <w:bookmarkEnd w:id="160"/>
      <w:r>
        <w:rPr>
          <w:color w:val="000000" w:themeColor="text1"/>
        </w:rPr>
        <w:t>,</w:t>
      </w:r>
      <w:r w:rsidRPr="006F2438">
        <w:rPr>
          <w:color w:val="000000" w:themeColor="text1"/>
        </w:rPr>
        <w:t xml:space="preserve"> explain</w:t>
      </w:r>
      <w:r>
        <w:rPr>
          <w:color w:val="000000" w:themeColor="text1"/>
        </w:rPr>
        <w:t>s</w:t>
      </w:r>
      <w:r w:rsidRPr="006F2438">
        <w:rPr>
          <w:color w:val="000000" w:themeColor="text1"/>
        </w:rPr>
        <w:t xml:space="preserve"> that completeness of information required the details and comprehensiveness of information, this further includes the relevant actions to be taken. This is observed to be the case in Access bank. </w:t>
      </w:r>
    </w:p>
    <w:p w14:paraId="5B782C3A" w14:textId="2C45961F" w:rsidR="004F6204" w:rsidRDefault="004F6204" w:rsidP="004F6204">
      <w:pPr>
        <w:pStyle w:val="Heading3"/>
      </w:pPr>
      <w:bookmarkStart w:id="161" w:name="_Toc73645631"/>
      <w:r>
        <w:t xml:space="preserve">f. Finding Seven: </w:t>
      </w:r>
      <w:r w:rsidRPr="006F2438">
        <w:rPr>
          <w:rFonts w:eastAsia="Times New Roman" w:cs="Times New Roman"/>
        </w:rPr>
        <w:t>Courtesy</w:t>
      </w:r>
      <w:bookmarkEnd w:id="161"/>
      <w:r w:rsidRPr="006F2438">
        <w:rPr>
          <w:rFonts w:eastAsia="Times New Roman" w:cs="Times New Roman"/>
        </w:rPr>
        <w:t xml:space="preserve"> </w:t>
      </w:r>
    </w:p>
    <w:p w14:paraId="58472B74" w14:textId="29F5F301" w:rsidR="004F6204" w:rsidRPr="006F2438" w:rsidRDefault="004F6204" w:rsidP="004F6204">
      <w:pPr>
        <w:shd w:val="clear" w:color="auto" w:fill="FFFFFF"/>
        <w:spacing w:before="240" w:line="360" w:lineRule="auto"/>
        <w:jc w:val="both"/>
        <w:rPr>
          <w:color w:val="000000" w:themeColor="text1"/>
        </w:rPr>
      </w:pPr>
      <w:r>
        <w:rPr>
          <w:color w:val="000000" w:themeColor="text1"/>
        </w:rPr>
        <w:t>W</w:t>
      </w:r>
      <w:r w:rsidRPr="006F2438">
        <w:rPr>
          <w:color w:val="000000" w:themeColor="text1"/>
        </w:rPr>
        <w:t xml:space="preserve">ithin formal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w:t>
      </w:r>
      <w:r>
        <w:rPr>
          <w:color w:val="000000" w:themeColor="text1"/>
        </w:rPr>
        <w:t xml:space="preserve"> </w:t>
      </w:r>
      <w:r w:rsidRPr="006F2438">
        <w:rPr>
          <w:color w:val="000000" w:themeColor="text1"/>
        </w:rPr>
        <w:t xml:space="preserve">communication is required to be courteous </w:t>
      </w:r>
      <w:proofErr w:type="spellStart"/>
      <w:r w:rsidRPr="006F2438">
        <w:rPr>
          <w:color w:val="000000" w:themeColor="text1"/>
        </w:rPr>
        <w:t>i.e</w:t>
      </w:r>
      <w:proofErr w:type="spellEnd"/>
      <w:r>
        <w:rPr>
          <w:color w:val="000000" w:themeColor="text1"/>
        </w:rPr>
        <w:t>,</w:t>
      </w:r>
      <w:r w:rsidRPr="006F2438">
        <w:rPr>
          <w:color w:val="000000" w:themeColor="text1"/>
        </w:rPr>
        <w:t xml:space="preserve"> respecting people, preventing insults and passive</w:t>
      </w:r>
      <w:r>
        <w:rPr>
          <w:color w:val="000000" w:themeColor="text1"/>
        </w:rPr>
        <w:t>-</w:t>
      </w:r>
      <w:r w:rsidRPr="006F2438">
        <w:rPr>
          <w:color w:val="000000" w:themeColor="text1"/>
        </w:rPr>
        <w:t>aggressive tone</w:t>
      </w:r>
      <w:r>
        <w:rPr>
          <w:color w:val="000000" w:themeColor="text1"/>
        </w:rPr>
        <w:t xml:space="preserve"> </w:t>
      </w:r>
      <w:r w:rsidRPr="006F2438">
        <w:rPr>
          <w:color w:val="000000" w:themeColor="text1"/>
        </w:rPr>
        <w:t>(</w:t>
      </w:r>
      <w:r>
        <w:rPr>
          <w:color w:val="000000" w:themeColor="text1"/>
        </w:rPr>
        <w:t>Azam, 2011</w:t>
      </w:r>
      <w:r w:rsidRPr="006F2438">
        <w:rPr>
          <w:color w:val="000000" w:themeColor="text1"/>
        </w:rPr>
        <w:t>)</w:t>
      </w:r>
      <w:r>
        <w:rPr>
          <w:color w:val="000000" w:themeColor="text1"/>
        </w:rPr>
        <w:t>.</w:t>
      </w:r>
      <w:r w:rsidRPr="006F2438">
        <w:rPr>
          <w:color w:val="000000" w:themeColor="text1"/>
        </w:rPr>
        <w:t xml:space="preserve"> </w:t>
      </w:r>
      <w:r>
        <w:rPr>
          <w:color w:val="000000" w:themeColor="text1"/>
        </w:rPr>
        <w:t>C</w:t>
      </w:r>
      <w:r w:rsidRPr="006F2438">
        <w:rPr>
          <w:color w:val="000000" w:themeColor="text1"/>
        </w:rPr>
        <w:t xml:space="preserve">ommunication is termed as being courteous when </w:t>
      </w:r>
      <w:r>
        <w:rPr>
          <w:color w:val="000000" w:themeColor="text1"/>
        </w:rPr>
        <w:t>respectful, friendly, open,</w:t>
      </w:r>
      <w:r w:rsidRPr="006F2438">
        <w:rPr>
          <w:color w:val="000000" w:themeColor="text1"/>
        </w:rPr>
        <w:t xml:space="preserve"> and honest (</w:t>
      </w:r>
      <w:proofErr w:type="spellStart"/>
      <w:r>
        <w:rPr>
          <w:color w:val="000000" w:themeColor="text1"/>
        </w:rPr>
        <w:t>Clampitt</w:t>
      </w:r>
      <w:proofErr w:type="spellEnd"/>
      <w:r>
        <w:rPr>
          <w:color w:val="000000" w:themeColor="text1"/>
        </w:rPr>
        <w:t>, 2013</w:t>
      </w:r>
      <w:r w:rsidRPr="006F2438">
        <w:rPr>
          <w:color w:val="000000" w:themeColor="text1"/>
        </w:rPr>
        <w:t xml:space="preserve">). </w:t>
      </w:r>
      <w:proofErr w:type="spellStart"/>
      <w:r w:rsidRPr="00EB70E8">
        <w:rPr>
          <w:color w:val="000000" w:themeColor="text1"/>
        </w:rPr>
        <w:t>Ellwardt</w:t>
      </w:r>
      <w:proofErr w:type="spellEnd"/>
      <w:r w:rsidRPr="00EB70E8">
        <w:rPr>
          <w:color w:val="000000" w:themeColor="text1"/>
        </w:rPr>
        <w:t xml:space="preserve">, </w:t>
      </w:r>
      <w:proofErr w:type="spellStart"/>
      <w:r w:rsidRPr="00EB70E8">
        <w:rPr>
          <w:color w:val="000000" w:themeColor="text1"/>
        </w:rPr>
        <w:t>Wittek</w:t>
      </w:r>
      <w:proofErr w:type="spellEnd"/>
      <w:r>
        <w:rPr>
          <w:color w:val="000000" w:themeColor="text1"/>
        </w:rPr>
        <w:t>,</w:t>
      </w:r>
      <w:r w:rsidRPr="00EB70E8">
        <w:rPr>
          <w:color w:val="000000" w:themeColor="text1"/>
        </w:rPr>
        <w:t xml:space="preserve"> and </w:t>
      </w:r>
      <w:proofErr w:type="spellStart"/>
      <w:r w:rsidRPr="00EB70E8">
        <w:rPr>
          <w:color w:val="000000" w:themeColor="text1"/>
        </w:rPr>
        <w:t>Wielers</w:t>
      </w:r>
      <w:proofErr w:type="spellEnd"/>
      <w:r w:rsidRPr="00EB70E8">
        <w:rPr>
          <w:color w:val="000000" w:themeColor="text1"/>
        </w:rPr>
        <w:t xml:space="preserve"> (2012)</w:t>
      </w:r>
      <w:r>
        <w:rPr>
          <w:color w:val="000000" w:themeColor="text1"/>
        </w:rPr>
        <w:t xml:space="preserve"> also note that the quality of communication is in its politeness; polite information builds goodwill and enhances cooperation between departments. I</w:t>
      </w:r>
      <w:r w:rsidRPr="006F2438">
        <w:rPr>
          <w:color w:val="000000" w:themeColor="text1"/>
        </w:rPr>
        <w:t>t also ensures that all messages are tactful. Communication in Access bank is courteous</w:t>
      </w:r>
      <w:r>
        <w:rPr>
          <w:color w:val="000000" w:themeColor="text1"/>
        </w:rPr>
        <w:t>, i.e.,</w:t>
      </w:r>
      <w:r w:rsidRPr="006F2438">
        <w:rPr>
          <w:color w:val="000000" w:themeColor="text1"/>
        </w:rPr>
        <w:t xml:space="preserve"> presented in a polite and calm tone, </w:t>
      </w:r>
      <w:r>
        <w:rPr>
          <w:color w:val="000000" w:themeColor="text1"/>
        </w:rPr>
        <w:t>enhancing</w:t>
      </w:r>
      <w:r w:rsidRPr="006F2438">
        <w:rPr>
          <w:color w:val="000000" w:themeColor="text1"/>
        </w:rPr>
        <w:t xml:space="preserve"> the understanding of the message. </w:t>
      </w:r>
      <w:r>
        <w:rPr>
          <w:color w:val="000000" w:themeColor="text1"/>
        </w:rPr>
        <w:t>OS</w:t>
      </w:r>
      <w:r w:rsidRPr="006F2438">
        <w:rPr>
          <w:color w:val="000000" w:themeColor="text1"/>
        </w:rPr>
        <w:t xml:space="preserve"> comments note this: </w:t>
      </w:r>
    </w:p>
    <w:p w14:paraId="3D5AE372" w14:textId="77777777" w:rsidR="004F6204" w:rsidRPr="006F2438" w:rsidRDefault="004F6204" w:rsidP="004F6204">
      <w:pPr>
        <w:shd w:val="clear" w:color="auto" w:fill="FFFFFF"/>
        <w:spacing w:before="240" w:line="360" w:lineRule="auto"/>
        <w:jc w:val="both"/>
        <w:rPr>
          <w:b/>
          <w:bCs/>
          <w:color w:val="000000" w:themeColor="text1"/>
        </w:rPr>
      </w:pPr>
      <w:r>
        <w:rPr>
          <w:color w:val="000000" w:themeColor="text1"/>
        </w:rPr>
        <w:t>"</w:t>
      </w:r>
      <w:r w:rsidRPr="006F2438">
        <w:rPr>
          <w:i/>
          <w:iCs/>
          <w:color w:val="000000" w:themeColor="text1"/>
        </w:rPr>
        <w:t>Messages are courteous and polite in nature, even when you are fired, you don</w:t>
      </w:r>
      <w:r>
        <w:rPr>
          <w:i/>
          <w:iCs/>
          <w:color w:val="000000" w:themeColor="text1"/>
        </w:rPr>
        <w:t>'</w:t>
      </w:r>
      <w:r w:rsidRPr="006F2438">
        <w:rPr>
          <w:i/>
          <w:iCs/>
          <w:color w:val="000000" w:themeColor="text1"/>
        </w:rPr>
        <w:t>t get a disrespectful message</w:t>
      </w:r>
      <w:r w:rsidRPr="006F2438">
        <w:rPr>
          <w:color w:val="000000" w:themeColor="text1"/>
        </w:rPr>
        <w:t>-</w:t>
      </w:r>
      <w:r>
        <w:rPr>
          <w:color w:val="000000" w:themeColor="text1"/>
        </w:rPr>
        <w:t xml:space="preserve"> </w:t>
      </w:r>
      <w:r w:rsidRPr="006D51D9">
        <w:rPr>
          <w:b/>
          <w:bCs/>
          <w:color w:val="000000" w:themeColor="text1"/>
        </w:rPr>
        <w:t>OS</w:t>
      </w:r>
    </w:p>
    <w:p w14:paraId="62D4723D"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lastRenderedPageBreak/>
        <w:t xml:space="preserve">The response proves that communication is courteous in Access bank, thus, propelling the desired action. </w:t>
      </w:r>
      <w:r>
        <w:rPr>
          <w:color w:val="000000" w:themeColor="text1"/>
        </w:rPr>
        <w:t xml:space="preserve">This is in line with the literature review, where </w:t>
      </w:r>
      <w:proofErr w:type="spellStart"/>
      <w:r w:rsidRPr="00EB70E8">
        <w:rPr>
          <w:color w:val="000000" w:themeColor="text1"/>
        </w:rPr>
        <w:t>Ellwardt</w:t>
      </w:r>
      <w:proofErr w:type="spellEnd"/>
      <w:r w:rsidRPr="00EB70E8">
        <w:rPr>
          <w:color w:val="000000" w:themeColor="text1"/>
        </w:rPr>
        <w:t xml:space="preserve">, </w:t>
      </w:r>
      <w:proofErr w:type="spellStart"/>
      <w:r w:rsidRPr="00EB70E8">
        <w:rPr>
          <w:color w:val="000000" w:themeColor="text1"/>
        </w:rPr>
        <w:t>Wittek</w:t>
      </w:r>
      <w:proofErr w:type="spellEnd"/>
      <w:r>
        <w:rPr>
          <w:color w:val="000000" w:themeColor="text1"/>
        </w:rPr>
        <w:t>,</w:t>
      </w:r>
      <w:r w:rsidRPr="00EB70E8">
        <w:rPr>
          <w:color w:val="000000" w:themeColor="text1"/>
        </w:rPr>
        <w:t xml:space="preserve"> and </w:t>
      </w:r>
      <w:proofErr w:type="spellStart"/>
      <w:r w:rsidRPr="00EB70E8">
        <w:rPr>
          <w:color w:val="000000" w:themeColor="text1"/>
        </w:rPr>
        <w:t>Wielers</w:t>
      </w:r>
      <w:proofErr w:type="spellEnd"/>
      <w:r w:rsidRPr="00EB70E8">
        <w:rPr>
          <w:color w:val="000000" w:themeColor="text1"/>
        </w:rPr>
        <w:t xml:space="preserve"> (2012); Frandsen, Johansen</w:t>
      </w:r>
      <w:r>
        <w:rPr>
          <w:color w:val="000000" w:themeColor="text1"/>
        </w:rPr>
        <w:t>,</w:t>
      </w:r>
      <w:r w:rsidRPr="00EB70E8">
        <w:rPr>
          <w:color w:val="000000" w:themeColor="text1"/>
        </w:rPr>
        <w:t xml:space="preserve"> and Pang (2013)</w:t>
      </w:r>
      <w:r>
        <w:rPr>
          <w:color w:val="000000" w:themeColor="text1"/>
        </w:rPr>
        <w:t xml:space="preserve"> note that c</w:t>
      </w:r>
      <w:r w:rsidRPr="006F2438">
        <w:rPr>
          <w:color w:val="000000" w:themeColor="text1"/>
        </w:rPr>
        <w:t>ourteous communication is a potential and beneficial way of motivating the audience, therefore enhancing the appropriate action to be carried out. </w:t>
      </w:r>
    </w:p>
    <w:p w14:paraId="6A8D168D" w14:textId="77777777" w:rsidR="004F6204" w:rsidRDefault="004F6204" w:rsidP="004F6204">
      <w:pPr>
        <w:pStyle w:val="Heading3"/>
      </w:pPr>
      <w:bookmarkStart w:id="162" w:name="_Toc73645632"/>
      <w:r>
        <w:t xml:space="preserve">g. Finding Eight: </w:t>
      </w:r>
      <w:r w:rsidRPr="006F2438">
        <w:rPr>
          <w:rFonts w:eastAsia="Times New Roman" w:cs="Times New Roman"/>
        </w:rPr>
        <w:t>Correctness</w:t>
      </w:r>
      <w:bookmarkEnd w:id="162"/>
    </w:p>
    <w:p w14:paraId="0B2F8899" w14:textId="09FDD97C" w:rsidR="004F6204" w:rsidRPr="006F2438" w:rsidRDefault="004F6204" w:rsidP="004F6204">
      <w:pPr>
        <w:shd w:val="clear" w:color="auto" w:fill="FFFFFF"/>
        <w:spacing w:before="240" w:line="360" w:lineRule="auto"/>
        <w:jc w:val="both"/>
        <w:rPr>
          <w:color w:val="000000" w:themeColor="text1"/>
        </w:rPr>
      </w:pPr>
      <w:r>
        <w:rPr>
          <w:color w:val="000000" w:themeColor="text1"/>
        </w:rPr>
        <w:t>C</w:t>
      </w:r>
      <w:r w:rsidRPr="006F2438">
        <w:rPr>
          <w:color w:val="000000" w:themeColor="text1"/>
        </w:rPr>
        <w:t>orrect communication fits the audience</w:t>
      </w:r>
      <w:r>
        <w:rPr>
          <w:color w:val="000000" w:themeColor="text1"/>
        </w:rPr>
        <w:t>;</w:t>
      </w:r>
      <w:r w:rsidRPr="006F2438">
        <w:rPr>
          <w:color w:val="000000" w:themeColor="text1"/>
        </w:rPr>
        <w:t xml:space="preserve"> it is error</w:t>
      </w:r>
      <w:r>
        <w:rPr>
          <w:color w:val="000000" w:themeColor="text1"/>
        </w:rPr>
        <w:t>-</w:t>
      </w:r>
      <w:r w:rsidRPr="006F2438">
        <w:rPr>
          <w:color w:val="000000" w:themeColor="text1"/>
        </w:rPr>
        <w:t>free and factual in information, language</w:t>
      </w:r>
      <w:r>
        <w:rPr>
          <w:color w:val="000000" w:themeColor="text1"/>
        </w:rPr>
        <w:t>,</w:t>
      </w:r>
      <w:r w:rsidRPr="006F2438">
        <w:rPr>
          <w:color w:val="000000" w:themeColor="text1"/>
        </w:rPr>
        <w:t xml:space="preserve"> and grammar (</w:t>
      </w:r>
      <w:proofErr w:type="spellStart"/>
      <w:r w:rsidRPr="006D51D9">
        <w:rPr>
          <w:color w:val="000000" w:themeColor="text1"/>
        </w:rPr>
        <w:t>Gondal</w:t>
      </w:r>
      <w:proofErr w:type="spellEnd"/>
      <w:r w:rsidRPr="006D51D9">
        <w:rPr>
          <w:color w:val="000000" w:themeColor="text1"/>
        </w:rPr>
        <w:t xml:space="preserve"> and Shahbaz</w:t>
      </w:r>
      <w:r>
        <w:rPr>
          <w:color w:val="000000" w:themeColor="text1"/>
        </w:rPr>
        <w:t xml:space="preserve">, </w:t>
      </w:r>
      <w:r w:rsidRPr="006D51D9">
        <w:rPr>
          <w:color w:val="000000" w:themeColor="text1"/>
        </w:rPr>
        <w:t>2012)</w:t>
      </w:r>
      <w:r>
        <w:rPr>
          <w:color w:val="000000" w:themeColor="text1"/>
        </w:rPr>
        <w:t xml:space="preserve">. </w:t>
      </w:r>
      <w:r w:rsidRPr="006F2438">
        <w:rPr>
          <w:color w:val="000000" w:themeColor="text1"/>
        </w:rPr>
        <w:t xml:space="preserve"> </w:t>
      </w:r>
      <w:r>
        <w:rPr>
          <w:color w:val="000000" w:themeColor="text1"/>
        </w:rPr>
        <w:t>I</w:t>
      </w:r>
      <w:r w:rsidRPr="006F2438">
        <w:rPr>
          <w:color w:val="000000" w:themeColor="text1"/>
        </w:rPr>
        <w:t xml:space="preserve">ncorrect messages </w:t>
      </w:r>
      <w:r>
        <w:rPr>
          <w:color w:val="000000" w:themeColor="text1"/>
        </w:rPr>
        <w:t>can</w:t>
      </w:r>
      <w:r w:rsidRPr="006F2438">
        <w:rPr>
          <w:color w:val="000000" w:themeColor="text1"/>
        </w:rPr>
        <w:t xml:space="preserve"> distract and reduce the credibility of the message passed</w:t>
      </w:r>
      <w:r>
        <w:rPr>
          <w:color w:val="000000" w:themeColor="text1"/>
        </w:rPr>
        <w:t>;</w:t>
      </w:r>
      <w:r w:rsidRPr="006F2438">
        <w:rPr>
          <w:color w:val="000000" w:themeColor="text1"/>
        </w:rPr>
        <w:t xml:space="preserve"> it also reduces </w:t>
      </w:r>
      <w:r>
        <w:rPr>
          <w:color w:val="000000" w:themeColor="text1"/>
        </w:rPr>
        <w:t>communication effectiveness</w:t>
      </w:r>
      <w:r w:rsidRPr="006F2438">
        <w:rPr>
          <w:color w:val="000000" w:themeColor="text1"/>
        </w:rPr>
        <w:t xml:space="preserve">. </w:t>
      </w:r>
      <w:r w:rsidRPr="006D51D9">
        <w:rPr>
          <w:color w:val="000000" w:themeColor="text1"/>
        </w:rPr>
        <w:t>Husain (2013); Kinicki, Jacobson, Peterson</w:t>
      </w:r>
      <w:r>
        <w:rPr>
          <w:color w:val="000000" w:themeColor="text1"/>
        </w:rPr>
        <w:t>,</w:t>
      </w:r>
      <w:r w:rsidRPr="006D51D9">
        <w:rPr>
          <w:color w:val="000000" w:themeColor="text1"/>
        </w:rPr>
        <w:t xml:space="preserve"> et al</w:t>
      </w:r>
      <w:r>
        <w:rPr>
          <w:color w:val="000000" w:themeColor="text1"/>
        </w:rPr>
        <w:t>.</w:t>
      </w:r>
      <w:r w:rsidRPr="006D51D9">
        <w:rPr>
          <w:color w:val="000000" w:themeColor="text1"/>
        </w:rPr>
        <w:t xml:space="preserve"> (2013)</w:t>
      </w:r>
      <w:r w:rsidRPr="006F2438">
        <w:rPr>
          <w:color w:val="000000" w:themeColor="text1"/>
        </w:rPr>
        <w:t xml:space="preserve"> note that incorrect communication leads to misinterpreted responses and could lead to faulty actions. Thus, information should be clear at all times</w:t>
      </w:r>
      <w:r>
        <w:rPr>
          <w:color w:val="000000" w:themeColor="text1"/>
        </w:rPr>
        <w:t>;</w:t>
      </w:r>
      <w:r w:rsidRPr="006F2438">
        <w:rPr>
          <w:color w:val="000000" w:themeColor="text1"/>
        </w:rPr>
        <w:t xml:space="preserve"> in maintaining correctness in information, the details must be cross-checked</w:t>
      </w:r>
      <w:r>
        <w:rPr>
          <w:color w:val="000000" w:themeColor="text1"/>
        </w:rPr>
        <w:t>,</w:t>
      </w:r>
      <w:r w:rsidRPr="006F2438">
        <w:rPr>
          <w:color w:val="000000" w:themeColor="text1"/>
        </w:rPr>
        <w:t xml:space="preserve"> and the information must be communicated to the desired department or person. The interview responses have shown the correctness of communication in Access bank, from the response of </w:t>
      </w:r>
      <w:r>
        <w:rPr>
          <w:color w:val="000000" w:themeColor="text1"/>
        </w:rPr>
        <w:t>DT</w:t>
      </w:r>
      <w:r w:rsidRPr="006F2438">
        <w:rPr>
          <w:color w:val="000000" w:themeColor="text1"/>
        </w:rPr>
        <w:t> </w:t>
      </w:r>
    </w:p>
    <w:p w14:paraId="3998016A" w14:textId="77777777" w:rsidR="004F6204" w:rsidRPr="006F2438" w:rsidRDefault="004F6204" w:rsidP="004F6204">
      <w:pPr>
        <w:shd w:val="clear" w:color="auto" w:fill="FFFFFF"/>
        <w:spacing w:before="240" w:line="360" w:lineRule="auto"/>
        <w:jc w:val="both"/>
        <w:rPr>
          <w:b/>
          <w:bCs/>
          <w:color w:val="000000" w:themeColor="text1"/>
        </w:rPr>
      </w:pPr>
      <w:r>
        <w:rPr>
          <w:color w:val="000000" w:themeColor="text1"/>
        </w:rPr>
        <w:t>"</w:t>
      </w:r>
      <w:r w:rsidRPr="006F2438">
        <w:rPr>
          <w:i/>
          <w:iCs/>
          <w:color w:val="000000" w:themeColor="text1"/>
        </w:rPr>
        <w:t>Information is always correct, this does not mean that it is always perfect, there might be some few issues</w:t>
      </w:r>
      <w:r>
        <w:rPr>
          <w:i/>
          <w:iCs/>
          <w:color w:val="000000" w:themeColor="text1"/>
        </w:rPr>
        <w:t>,</w:t>
      </w:r>
      <w:r w:rsidRPr="006F2438">
        <w:rPr>
          <w:i/>
          <w:iCs/>
          <w:color w:val="000000" w:themeColor="text1"/>
        </w:rPr>
        <w:t xml:space="preserve"> but the desired intention of the message is always passed a crossed</w:t>
      </w:r>
      <w:r>
        <w:rPr>
          <w:color w:val="000000" w:themeColor="text1"/>
        </w:rPr>
        <w:t>"</w:t>
      </w:r>
      <w:r w:rsidRPr="006F2438">
        <w:rPr>
          <w:color w:val="000000" w:themeColor="text1"/>
        </w:rPr>
        <w:t>- </w:t>
      </w:r>
      <w:r w:rsidRPr="006D51D9">
        <w:rPr>
          <w:b/>
          <w:bCs/>
          <w:color w:val="000000" w:themeColor="text1"/>
        </w:rPr>
        <w:t>DT</w:t>
      </w:r>
    </w:p>
    <w:p w14:paraId="177B2351" w14:textId="5C6810E6"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Thus, communication in Access bank is correct as the desired intention of the message is always passed across. This goes in line with the literature review, where </w:t>
      </w:r>
      <w:proofErr w:type="spellStart"/>
      <w:r w:rsidRPr="006D51D9">
        <w:rPr>
          <w:color w:val="000000" w:themeColor="text1"/>
        </w:rPr>
        <w:t>Inedegbor</w:t>
      </w:r>
      <w:proofErr w:type="spellEnd"/>
      <w:r w:rsidRPr="006D51D9">
        <w:rPr>
          <w:color w:val="000000" w:themeColor="text1"/>
        </w:rPr>
        <w:t xml:space="preserve">, Ahmed, </w:t>
      </w:r>
      <w:proofErr w:type="spellStart"/>
      <w:r w:rsidRPr="006D51D9">
        <w:rPr>
          <w:color w:val="000000" w:themeColor="text1"/>
        </w:rPr>
        <w:t>Ganjyat</w:t>
      </w:r>
      <w:proofErr w:type="spellEnd"/>
      <w:r w:rsidRPr="006D51D9">
        <w:rPr>
          <w:color w:val="000000" w:themeColor="text1"/>
        </w:rPr>
        <w:t xml:space="preserve"> et al</w:t>
      </w:r>
      <w:r>
        <w:rPr>
          <w:color w:val="000000" w:themeColor="text1"/>
        </w:rPr>
        <w:t>.</w:t>
      </w:r>
      <w:r w:rsidRPr="006D51D9">
        <w:rPr>
          <w:color w:val="000000" w:themeColor="text1"/>
        </w:rPr>
        <w:t xml:space="preserve"> (2012)</w:t>
      </w:r>
      <w:r w:rsidRPr="006F2438">
        <w:rPr>
          <w:color w:val="000000" w:themeColor="text1"/>
        </w:rPr>
        <w:t>, explain that correct information is void of errors or misunderstanding</w:t>
      </w:r>
      <w:r>
        <w:rPr>
          <w:color w:val="000000" w:themeColor="text1"/>
        </w:rPr>
        <w:t>. T</w:t>
      </w:r>
      <w:r w:rsidRPr="006F2438">
        <w:rPr>
          <w:color w:val="000000" w:themeColor="text1"/>
        </w:rPr>
        <w:t>hus, the aims of the message must be targeted and outlined in detail. </w:t>
      </w:r>
    </w:p>
    <w:p w14:paraId="6A068BCD" w14:textId="2888C0FD" w:rsidR="004F6204" w:rsidRPr="006F2438" w:rsidRDefault="004F6204" w:rsidP="004F6204">
      <w:pPr>
        <w:pStyle w:val="Heading2"/>
      </w:pPr>
      <w:bookmarkStart w:id="163" w:name="_Toc73645633"/>
      <w:r>
        <w:t xml:space="preserve">4.2.5. </w:t>
      </w:r>
      <w:r w:rsidRPr="006D51D9">
        <w:t xml:space="preserve">Theme Five: </w:t>
      </w:r>
      <w:r w:rsidRPr="006F2438">
        <w:t>Communication and Performance Management</w:t>
      </w:r>
      <w:bookmarkEnd w:id="163"/>
    </w:p>
    <w:p w14:paraId="182E2C37" w14:textId="26171F64" w:rsidR="004F6204" w:rsidRDefault="004F6204" w:rsidP="004F6204">
      <w:pPr>
        <w:shd w:val="clear" w:color="auto" w:fill="FFFFFF"/>
        <w:spacing w:before="240" w:line="360" w:lineRule="auto"/>
        <w:jc w:val="both"/>
        <w:rPr>
          <w:color w:val="000000" w:themeColor="text1"/>
        </w:rPr>
      </w:pPr>
      <w:r w:rsidRPr="006F2438">
        <w:rPr>
          <w:color w:val="000000" w:themeColor="text1"/>
        </w:rPr>
        <w:t>Participants had varying views on the impact of communication on their performance</w:t>
      </w:r>
    </w:p>
    <w:p w14:paraId="601BFF51" w14:textId="3FCCC7B0" w:rsidR="004F6204" w:rsidRDefault="004F6204" w:rsidP="009A5514">
      <w:pPr>
        <w:pStyle w:val="Caption"/>
        <w:jc w:val="center"/>
        <w:rPr>
          <w:color w:val="000000" w:themeColor="text1"/>
        </w:rPr>
      </w:pPr>
      <w:bookmarkStart w:id="164" w:name="_Toc73611349"/>
      <w:r>
        <w:rPr>
          <w:color w:val="000000" w:themeColor="text1"/>
        </w:rPr>
        <w:t>Responses for theme five</w:t>
      </w:r>
      <w:bookmarkEnd w:id="164"/>
    </w:p>
    <w:tbl>
      <w:tblPr>
        <w:tblStyle w:val="TableGrid"/>
        <w:tblW w:w="9356" w:type="dxa"/>
        <w:tblInd w:w="-5" w:type="dxa"/>
        <w:tblLook w:val="04A0" w:firstRow="1" w:lastRow="0" w:firstColumn="1" w:lastColumn="0" w:noHBand="0" w:noVBand="1"/>
      </w:tblPr>
      <w:tblGrid>
        <w:gridCol w:w="1883"/>
        <w:gridCol w:w="7473"/>
      </w:tblGrid>
      <w:tr w:rsidR="004F6204" w14:paraId="718E8AF4" w14:textId="77777777" w:rsidTr="004F6204">
        <w:tc>
          <w:tcPr>
            <w:tcW w:w="1883" w:type="dxa"/>
          </w:tcPr>
          <w:p w14:paraId="3E62ED4F" w14:textId="77777777" w:rsidR="004F6204" w:rsidRPr="006D51D9" w:rsidRDefault="004F6204" w:rsidP="004D464C">
            <w:pPr>
              <w:spacing w:before="240" w:line="360" w:lineRule="auto"/>
              <w:rPr>
                <w:b/>
                <w:bCs/>
                <w:color w:val="000000" w:themeColor="text1"/>
              </w:rPr>
            </w:pPr>
            <w:r w:rsidRPr="006D51D9">
              <w:rPr>
                <w:b/>
                <w:bCs/>
                <w:color w:val="000000" w:themeColor="text1"/>
              </w:rPr>
              <w:t>PARTICIPANT</w:t>
            </w:r>
          </w:p>
        </w:tc>
        <w:tc>
          <w:tcPr>
            <w:tcW w:w="7473" w:type="dxa"/>
          </w:tcPr>
          <w:p w14:paraId="7436B36E" w14:textId="77777777" w:rsidR="004F6204" w:rsidRPr="006D51D9" w:rsidRDefault="004F6204" w:rsidP="004D464C">
            <w:pPr>
              <w:spacing w:before="240" w:line="360" w:lineRule="auto"/>
              <w:rPr>
                <w:b/>
                <w:bCs/>
                <w:color w:val="000000" w:themeColor="text1"/>
              </w:rPr>
            </w:pPr>
            <w:r w:rsidRPr="006D51D9">
              <w:rPr>
                <w:b/>
                <w:bCs/>
                <w:color w:val="000000" w:themeColor="text1"/>
              </w:rPr>
              <w:t>RESPONSE</w:t>
            </w:r>
          </w:p>
        </w:tc>
      </w:tr>
      <w:tr w:rsidR="004F6204" w14:paraId="3D567A45" w14:textId="77777777" w:rsidTr="004F6204">
        <w:tc>
          <w:tcPr>
            <w:tcW w:w="1883" w:type="dxa"/>
          </w:tcPr>
          <w:p w14:paraId="0475A68F" w14:textId="77777777" w:rsidR="004F6204" w:rsidRDefault="004F6204" w:rsidP="004D464C">
            <w:pPr>
              <w:spacing w:before="240" w:line="360" w:lineRule="auto"/>
              <w:rPr>
                <w:color w:val="000000" w:themeColor="text1"/>
              </w:rPr>
            </w:pPr>
            <w:r>
              <w:rPr>
                <w:color w:val="000000" w:themeColor="text1"/>
              </w:rPr>
              <w:t>TY</w:t>
            </w:r>
          </w:p>
        </w:tc>
        <w:tc>
          <w:tcPr>
            <w:tcW w:w="7473" w:type="dxa"/>
          </w:tcPr>
          <w:p w14:paraId="30836F6D" w14:textId="77777777" w:rsidR="004F6204" w:rsidRPr="006D51D9" w:rsidRDefault="004F6204" w:rsidP="004D464C">
            <w:pPr>
              <w:spacing w:before="240"/>
              <w:rPr>
                <w:i/>
                <w:iCs/>
                <w:color w:val="000000" w:themeColor="text1"/>
              </w:rPr>
            </w:pPr>
            <w:r w:rsidRPr="006D51D9">
              <w:rPr>
                <w:color w:val="000000" w:themeColor="text1"/>
              </w:rPr>
              <w:t xml:space="preserve"> </w:t>
            </w:r>
            <w:r w:rsidRPr="006D51D9">
              <w:rPr>
                <w:i/>
                <w:iCs/>
                <w:color w:val="000000" w:themeColor="text1"/>
              </w:rPr>
              <w:t xml:space="preserve">communication helps my productivity </w:t>
            </w:r>
            <w:proofErr w:type="spellStart"/>
            <w:r w:rsidRPr="006D51D9">
              <w:rPr>
                <w:i/>
                <w:iCs/>
                <w:color w:val="000000" w:themeColor="text1"/>
              </w:rPr>
              <w:t>i.e</w:t>
            </w:r>
            <w:proofErr w:type="spellEnd"/>
            <w:r w:rsidRPr="006D51D9">
              <w:rPr>
                <w:i/>
                <w:iCs/>
                <w:color w:val="000000" w:themeColor="text1"/>
              </w:rPr>
              <w:t xml:space="preserve"> it helps me achieve tasks better, because firstly I am able to know what to do, when to do it and where to do it, this reduces my chances of mistakes and other associated failures. This has significantly helped me in achieving all tasks assigned by my superiors. As they say knowledge is power with adequate communication of information, I know what is required of me, thus I am able to work and </w:t>
            </w:r>
            <w:r w:rsidRPr="006D51D9">
              <w:rPr>
                <w:i/>
                <w:iCs/>
                <w:color w:val="000000" w:themeColor="text1"/>
              </w:rPr>
              <w:lastRenderedPageBreak/>
              <w:t>perform optimally. Furthermore, good communication especially between me and my superiors increased my chance to learn from my superiors, my superiors are able to coach me, tell me things which I need to know to make my work better. Finally with communication I am able to interact well with my peers, we get to share information, brainstorm on issues, this aids in creativity and better innovation</w:t>
            </w:r>
          </w:p>
        </w:tc>
      </w:tr>
      <w:tr w:rsidR="004F6204" w14:paraId="799721AF" w14:textId="77777777" w:rsidTr="004F6204">
        <w:tc>
          <w:tcPr>
            <w:tcW w:w="1883" w:type="dxa"/>
          </w:tcPr>
          <w:p w14:paraId="399D8275" w14:textId="77777777" w:rsidR="004F6204" w:rsidRDefault="004F6204" w:rsidP="004D464C">
            <w:pPr>
              <w:spacing w:before="240" w:line="360" w:lineRule="auto"/>
              <w:rPr>
                <w:color w:val="000000" w:themeColor="text1"/>
              </w:rPr>
            </w:pPr>
            <w:r>
              <w:rPr>
                <w:color w:val="000000" w:themeColor="text1"/>
              </w:rPr>
              <w:t>DN</w:t>
            </w:r>
          </w:p>
        </w:tc>
        <w:tc>
          <w:tcPr>
            <w:tcW w:w="7473" w:type="dxa"/>
          </w:tcPr>
          <w:p w14:paraId="6AA290BA" w14:textId="3AA47AF2" w:rsidR="004F6204" w:rsidRPr="006D51D9" w:rsidRDefault="004F6204" w:rsidP="004D464C">
            <w:pPr>
              <w:spacing w:before="240"/>
              <w:rPr>
                <w:i/>
                <w:iCs/>
                <w:color w:val="000000" w:themeColor="text1"/>
              </w:rPr>
            </w:pPr>
            <w:r w:rsidRPr="006D51D9">
              <w:rPr>
                <w:i/>
                <w:iCs/>
                <w:color w:val="000000" w:themeColor="text1"/>
              </w:rPr>
              <w:t xml:space="preserve">with good information I am motivated to achieve more tasks and </w:t>
            </w:r>
            <w:proofErr w:type="spellStart"/>
            <w:r w:rsidRPr="006D51D9">
              <w:rPr>
                <w:i/>
                <w:iCs/>
                <w:color w:val="000000" w:themeColor="text1"/>
              </w:rPr>
              <w:t>organi</w:t>
            </w:r>
            <w:r>
              <w:rPr>
                <w:i/>
                <w:iCs/>
                <w:color w:val="000000" w:themeColor="text1"/>
              </w:rPr>
              <w:t>s</w:t>
            </w:r>
            <w:r w:rsidRPr="006D51D9">
              <w:rPr>
                <w:i/>
                <w:iCs/>
                <w:color w:val="000000" w:themeColor="text1"/>
              </w:rPr>
              <w:t>ational</w:t>
            </w:r>
            <w:proofErr w:type="spellEnd"/>
            <w:r w:rsidRPr="006D51D9">
              <w:rPr>
                <w:i/>
                <w:iCs/>
                <w:color w:val="000000" w:themeColor="text1"/>
              </w:rPr>
              <w:t xml:space="preserve"> goals. When I see my reviews, especially on </w:t>
            </w:r>
            <w:proofErr w:type="spellStart"/>
            <w:r w:rsidRPr="006D51D9">
              <w:rPr>
                <w:i/>
                <w:iCs/>
                <w:color w:val="000000" w:themeColor="text1"/>
              </w:rPr>
              <w:t>CheckMe</w:t>
            </w:r>
            <w:proofErr w:type="spellEnd"/>
            <w:r w:rsidRPr="006D51D9">
              <w:rPr>
                <w:i/>
                <w:iCs/>
                <w:color w:val="000000" w:themeColor="text1"/>
              </w:rPr>
              <w:t xml:space="preserve">, I get the necessary drive to keep on working and achieve task, furthermore, when my I get feedback from superiors especially recommending me for further </w:t>
            </w:r>
            <w:proofErr w:type="spellStart"/>
            <w:r w:rsidRPr="006D51D9">
              <w:rPr>
                <w:i/>
                <w:iCs/>
                <w:color w:val="000000" w:themeColor="text1"/>
              </w:rPr>
              <w:t>programmes</w:t>
            </w:r>
            <w:proofErr w:type="spellEnd"/>
            <w:r w:rsidRPr="006D51D9">
              <w:rPr>
                <w:i/>
                <w:iCs/>
                <w:color w:val="000000" w:themeColor="text1"/>
              </w:rPr>
              <w:t xml:space="preserve"> and training exercises </w:t>
            </w:r>
            <w:proofErr w:type="spellStart"/>
            <w:r w:rsidRPr="006D51D9">
              <w:rPr>
                <w:i/>
                <w:iCs/>
                <w:color w:val="000000" w:themeColor="text1"/>
              </w:rPr>
              <w:t>i</w:t>
            </w:r>
            <w:proofErr w:type="spellEnd"/>
            <w:r w:rsidRPr="006D51D9">
              <w:rPr>
                <w:i/>
                <w:iCs/>
                <w:color w:val="000000" w:themeColor="text1"/>
              </w:rPr>
              <w:t xml:space="preserve"> am, significantly motivated to get more task done. Also, when we have a discussion with management, and I tell them my opinions and perspectives about certain policies and work issues, and they hear my opinions out and put it into practice, I get significantly motivated to keep performing properly in the </w:t>
            </w:r>
            <w:proofErr w:type="spellStart"/>
            <w:r w:rsidRPr="006D51D9">
              <w:rPr>
                <w:i/>
                <w:iCs/>
                <w:color w:val="000000" w:themeColor="text1"/>
              </w:rPr>
              <w:t>organi</w:t>
            </w:r>
            <w:r>
              <w:rPr>
                <w:i/>
                <w:iCs/>
                <w:color w:val="000000" w:themeColor="text1"/>
              </w:rPr>
              <w:t>s</w:t>
            </w:r>
            <w:r w:rsidRPr="006D51D9">
              <w:rPr>
                <w:i/>
                <w:iCs/>
                <w:color w:val="000000" w:themeColor="text1"/>
              </w:rPr>
              <w:t>ation</w:t>
            </w:r>
            <w:proofErr w:type="spellEnd"/>
          </w:p>
        </w:tc>
      </w:tr>
      <w:tr w:rsidR="004F6204" w14:paraId="0FA0B418" w14:textId="77777777" w:rsidTr="004F6204">
        <w:tc>
          <w:tcPr>
            <w:tcW w:w="1883" w:type="dxa"/>
          </w:tcPr>
          <w:p w14:paraId="35F428EA" w14:textId="77777777" w:rsidR="004F6204" w:rsidRDefault="004F6204" w:rsidP="004D464C">
            <w:pPr>
              <w:spacing w:before="240" w:line="360" w:lineRule="auto"/>
              <w:rPr>
                <w:color w:val="000000" w:themeColor="text1"/>
              </w:rPr>
            </w:pPr>
            <w:r>
              <w:rPr>
                <w:color w:val="000000" w:themeColor="text1"/>
              </w:rPr>
              <w:t>GH</w:t>
            </w:r>
          </w:p>
        </w:tc>
        <w:tc>
          <w:tcPr>
            <w:tcW w:w="7473" w:type="dxa"/>
          </w:tcPr>
          <w:p w14:paraId="72D27A0A" w14:textId="42323711" w:rsidR="004F6204" w:rsidRPr="006D51D9" w:rsidRDefault="004F6204" w:rsidP="004D464C">
            <w:pPr>
              <w:spacing w:before="240"/>
              <w:rPr>
                <w:i/>
                <w:iCs/>
                <w:color w:val="000000" w:themeColor="text1"/>
              </w:rPr>
            </w:pPr>
            <w:r w:rsidRPr="006D51D9">
              <w:rPr>
                <w:i/>
                <w:iCs/>
                <w:color w:val="000000" w:themeColor="text1"/>
              </w:rPr>
              <w:t xml:space="preserve">With good communication I am able to maintain solid relationship with my peers and other departments. Communication enhances the rate of coordination amongst departments, like in the bank we work in unison between each other, for example records and marketing are two departments that are very intertwined in their operations, whatever I do in marketing in terms of getting more customers </w:t>
            </w:r>
            <w:proofErr w:type="spellStart"/>
            <w:r w:rsidRPr="006D51D9">
              <w:rPr>
                <w:i/>
                <w:iCs/>
                <w:color w:val="000000" w:themeColor="text1"/>
              </w:rPr>
              <w:t>etc</w:t>
            </w:r>
            <w:proofErr w:type="spellEnd"/>
            <w:r w:rsidRPr="006D51D9">
              <w:rPr>
                <w:i/>
                <w:iCs/>
                <w:color w:val="000000" w:themeColor="text1"/>
              </w:rPr>
              <w:t>, I need to report to records, records further give me feedback, having good communication between the departments ensure better coordination and teamwork.</w:t>
            </w:r>
          </w:p>
        </w:tc>
      </w:tr>
      <w:tr w:rsidR="004F6204" w14:paraId="02D6F811" w14:textId="77777777" w:rsidTr="004F6204">
        <w:tc>
          <w:tcPr>
            <w:tcW w:w="1883" w:type="dxa"/>
          </w:tcPr>
          <w:p w14:paraId="2329A3E9" w14:textId="77777777" w:rsidR="004F6204" w:rsidRDefault="004F6204" w:rsidP="004D464C">
            <w:pPr>
              <w:spacing w:before="240" w:line="360" w:lineRule="auto"/>
              <w:rPr>
                <w:color w:val="000000" w:themeColor="text1"/>
              </w:rPr>
            </w:pPr>
            <w:r>
              <w:rPr>
                <w:color w:val="000000" w:themeColor="text1"/>
              </w:rPr>
              <w:t>OS</w:t>
            </w:r>
          </w:p>
        </w:tc>
        <w:tc>
          <w:tcPr>
            <w:tcW w:w="7473" w:type="dxa"/>
          </w:tcPr>
          <w:p w14:paraId="0F81D50C" w14:textId="77777777" w:rsidR="004F6204" w:rsidRPr="006D51D9" w:rsidRDefault="004F6204" w:rsidP="004D464C">
            <w:pPr>
              <w:spacing w:before="240"/>
              <w:rPr>
                <w:i/>
                <w:iCs/>
                <w:color w:val="000000" w:themeColor="text1"/>
              </w:rPr>
            </w:pPr>
            <w:r w:rsidRPr="003E492B">
              <w:rPr>
                <w:i/>
                <w:iCs/>
                <w:color w:val="000000" w:themeColor="text1"/>
              </w:rPr>
              <w:t>My communication with customers is cordial, fine and recommendable, the more a communicate with staff the better I become especially in achieving goals related to customers and the way they need to be treated. This helps my performance, because the more I communicate well with customers the more I am able to convince them to keep banking with our bank, and also access more desirables that the bank has to offer.</w:t>
            </w:r>
          </w:p>
        </w:tc>
      </w:tr>
    </w:tbl>
    <w:p w14:paraId="0BF75B54" w14:textId="30511F00" w:rsidR="004F6204" w:rsidRPr="004F6204" w:rsidRDefault="004F6204" w:rsidP="004F6204">
      <w:pPr>
        <w:shd w:val="clear" w:color="auto" w:fill="FFFFFF"/>
        <w:spacing w:before="240" w:line="360" w:lineRule="auto"/>
        <w:jc w:val="both"/>
        <w:rPr>
          <w:b/>
          <w:bCs/>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Pr="004F6204">
        <w:rPr>
          <w:b/>
          <w:bCs/>
          <w:color w:val="000000" w:themeColor="text1"/>
        </w:rPr>
        <w:t xml:space="preserve">Table 7. </w:t>
      </w:r>
    </w:p>
    <w:p w14:paraId="2B774D02"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From the foregoing, it is evident that communication plays an important role in performance </w:t>
      </w:r>
      <w:r>
        <w:rPr>
          <w:color w:val="000000" w:themeColor="text1"/>
        </w:rPr>
        <w:t>management</w:t>
      </w:r>
      <w:r w:rsidRPr="006F2438">
        <w:rPr>
          <w:color w:val="000000" w:themeColor="text1"/>
        </w:rPr>
        <w:t xml:space="preserve"> by increasing productivity, motivating staff, enhancing coordination/teamwork</w:t>
      </w:r>
      <w:r>
        <w:rPr>
          <w:color w:val="000000" w:themeColor="text1"/>
        </w:rPr>
        <w:t>, and improving</w:t>
      </w:r>
      <w:r w:rsidRPr="006F2438">
        <w:rPr>
          <w:color w:val="000000" w:themeColor="text1"/>
        </w:rPr>
        <w:t xml:space="preserve"> customer service. </w:t>
      </w:r>
    </w:p>
    <w:p w14:paraId="3D798AE7" w14:textId="18527A33" w:rsidR="004F6204" w:rsidRPr="004F6204" w:rsidRDefault="004F6204" w:rsidP="004F6204">
      <w:pPr>
        <w:pStyle w:val="Heading3"/>
        <w:rPr>
          <w:bCs/>
        </w:rPr>
      </w:pPr>
      <w:bookmarkStart w:id="165" w:name="_Toc73645634"/>
      <w:r>
        <w:t xml:space="preserve">a. </w:t>
      </w:r>
      <w:r w:rsidRPr="004F6204">
        <w:t xml:space="preserve">Finding One: </w:t>
      </w:r>
      <w:r w:rsidRPr="004F6204">
        <w:rPr>
          <w:rFonts w:eastAsia="Times New Roman" w:cs="Times New Roman"/>
          <w:bCs/>
        </w:rPr>
        <w:t>Productivity</w:t>
      </w:r>
      <w:bookmarkEnd w:id="165"/>
    </w:p>
    <w:p w14:paraId="4F58D34D" w14:textId="6CE58DB0"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 This refers to the ability of staff to meet up to the </w:t>
      </w:r>
      <w:proofErr w:type="spellStart"/>
      <w:r>
        <w:rPr>
          <w:color w:val="000000" w:themeColor="text1"/>
        </w:rPr>
        <w:t>organisation's</w:t>
      </w:r>
      <w:proofErr w:type="spellEnd"/>
      <w:r>
        <w:rPr>
          <w:color w:val="000000" w:themeColor="text1"/>
        </w:rPr>
        <w:t xml:space="preserve"> desired goals</w:t>
      </w:r>
      <w:r w:rsidRPr="006F2438">
        <w:rPr>
          <w:color w:val="000000" w:themeColor="text1"/>
        </w:rPr>
        <w:t xml:space="preserve"> (</w:t>
      </w:r>
      <w:proofErr w:type="spellStart"/>
      <w:r w:rsidRPr="003E492B">
        <w:rPr>
          <w:color w:val="000000" w:themeColor="text1"/>
        </w:rPr>
        <w:t>Akam</w:t>
      </w:r>
      <w:proofErr w:type="spellEnd"/>
      <w:r>
        <w:rPr>
          <w:color w:val="000000" w:themeColor="text1"/>
        </w:rPr>
        <w:t xml:space="preserve">, </w:t>
      </w:r>
      <w:r w:rsidRPr="003E492B">
        <w:rPr>
          <w:color w:val="000000" w:themeColor="text1"/>
        </w:rPr>
        <w:t>2011</w:t>
      </w:r>
      <w:r w:rsidRPr="006F2438">
        <w:rPr>
          <w:color w:val="000000" w:themeColor="text1"/>
        </w:rPr>
        <w:t>). Productivity is manifested in the achievement of goals, tasks</w:t>
      </w:r>
      <w:r>
        <w:rPr>
          <w:color w:val="000000" w:themeColor="text1"/>
        </w:rPr>
        <w:t>,</w:t>
      </w:r>
      <w:r w:rsidRPr="006F2438">
        <w:rPr>
          <w:color w:val="000000" w:themeColor="text1"/>
        </w:rPr>
        <w:t xml:space="preserve"> and objectives of an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Each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has clearly stated goals and objectives</w:t>
      </w:r>
      <w:r>
        <w:rPr>
          <w:color w:val="000000" w:themeColor="text1"/>
        </w:rPr>
        <w:t>,</w:t>
      </w:r>
      <w:r w:rsidRPr="006F2438">
        <w:rPr>
          <w:color w:val="000000" w:themeColor="text1"/>
        </w:rPr>
        <w:t xml:space="preserve"> which marks the essence of its operations</w:t>
      </w:r>
      <w:r>
        <w:rPr>
          <w:color w:val="000000" w:themeColor="text1"/>
        </w:rPr>
        <w:t>;</w:t>
      </w:r>
      <w:r w:rsidRPr="006F2438">
        <w:rPr>
          <w:color w:val="000000" w:themeColor="text1"/>
        </w:rPr>
        <w:t xml:space="preserve"> </w:t>
      </w:r>
      <w:r>
        <w:rPr>
          <w:color w:val="000000" w:themeColor="text1"/>
        </w:rPr>
        <w:t>employees' productivity</w:t>
      </w:r>
      <w:r w:rsidRPr="006F2438">
        <w:rPr>
          <w:color w:val="000000" w:themeColor="text1"/>
        </w:rPr>
        <w:t xml:space="preserve"> is defined by the ability of employees to meet up such goals and objectives</w:t>
      </w:r>
      <w:r>
        <w:rPr>
          <w:color w:val="000000" w:themeColor="text1"/>
        </w:rPr>
        <w:t xml:space="preserve"> </w:t>
      </w:r>
      <w:bookmarkStart w:id="166" w:name="_Hlk72376216"/>
      <w:r w:rsidRPr="006F2438">
        <w:rPr>
          <w:color w:val="000000" w:themeColor="text1"/>
        </w:rPr>
        <w:t>(</w:t>
      </w:r>
      <w:r w:rsidRPr="003E492B">
        <w:rPr>
          <w:color w:val="000000" w:themeColor="text1"/>
        </w:rPr>
        <w:t>Neves and Eisenberger</w:t>
      </w:r>
      <w:r>
        <w:rPr>
          <w:color w:val="000000" w:themeColor="text1"/>
        </w:rPr>
        <w:t xml:space="preserve">, </w:t>
      </w:r>
      <w:r w:rsidRPr="003E492B">
        <w:rPr>
          <w:color w:val="000000" w:themeColor="text1"/>
        </w:rPr>
        <w:t>2012</w:t>
      </w:r>
      <w:bookmarkEnd w:id="166"/>
      <w:r w:rsidRPr="006F2438">
        <w:rPr>
          <w:color w:val="000000" w:themeColor="text1"/>
        </w:rPr>
        <w:t>). Within Access bank</w:t>
      </w:r>
      <w:r>
        <w:rPr>
          <w:color w:val="000000" w:themeColor="text1"/>
        </w:rPr>
        <w:t>,</w:t>
      </w:r>
      <w:r w:rsidRPr="006F2438">
        <w:rPr>
          <w:color w:val="000000" w:themeColor="text1"/>
        </w:rPr>
        <w:t xml:space="preserve"> it has been </w:t>
      </w:r>
      <w:r w:rsidRPr="006F2438">
        <w:rPr>
          <w:color w:val="000000" w:themeColor="text1"/>
        </w:rPr>
        <w:lastRenderedPageBreak/>
        <w:t xml:space="preserve">discovered that communication enhances the productivity of employees by helping them to achieve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goals. With proper communication</w:t>
      </w:r>
      <w:r>
        <w:rPr>
          <w:color w:val="000000" w:themeColor="text1"/>
        </w:rPr>
        <w:t>,</w:t>
      </w:r>
      <w:r w:rsidRPr="006F2438">
        <w:rPr>
          <w:color w:val="000000" w:themeColor="text1"/>
        </w:rPr>
        <w:t xml:space="preserve"> employees are knowledgeable on goals, objectives</w:t>
      </w:r>
      <w:r>
        <w:rPr>
          <w:color w:val="000000" w:themeColor="text1"/>
        </w:rPr>
        <w:t>,</w:t>
      </w:r>
      <w:r w:rsidRPr="006F2438">
        <w:rPr>
          <w:color w:val="000000" w:themeColor="text1"/>
        </w:rPr>
        <w:t xml:space="preserve"> and tasks they need to achieve; thus, this</w:t>
      </w:r>
      <w:r>
        <w:rPr>
          <w:color w:val="000000" w:themeColor="text1"/>
        </w:rPr>
        <w:t xml:space="preserve"> keeps them </w:t>
      </w:r>
      <w:r w:rsidRPr="006F2438">
        <w:rPr>
          <w:color w:val="000000" w:themeColor="text1"/>
        </w:rPr>
        <w:t xml:space="preserve">focused </w:t>
      </w:r>
      <w:r>
        <w:rPr>
          <w:color w:val="000000" w:themeColor="text1"/>
        </w:rPr>
        <w:t>on attaining tasks</w:t>
      </w:r>
      <w:r w:rsidRPr="006F2438">
        <w:rPr>
          <w:color w:val="000000" w:themeColor="text1"/>
        </w:rPr>
        <w:t>. This is</w:t>
      </w:r>
      <w:r>
        <w:rPr>
          <w:color w:val="000000" w:themeColor="text1"/>
        </w:rPr>
        <w:t xml:space="preserve"> in line with</w:t>
      </w:r>
      <w:r w:rsidRPr="006F2438">
        <w:rPr>
          <w:color w:val="000000" w:themeColor="text1"/>
        </w:rPr>
        <w:t xml:space="preserve"> the statement of</w:t>
      </w:r>
      <w:r>
        <w:rPr>
          <w:color w:val="000000" w:themeColor="text1"/>
        </w:rPr>
        <w:t xml:space="preserve"> </w:t>
      </w:r>
      <w:r w:rsidRPr="006F2438">
        <w:rPr>
          <w:color w:val="000000" w:themeColor="text1"/>
        </w:rPr>
        <w:t>that notes </w:t>
      </w:r>
    </w:p>
    <w:p w14:paraId="1DAEFE7D" w14:textId="77777777" w:rsidR="004F6204" w:rsidRDefault="004F6204" w:rsidP="004F6204">
      <w:pPr>
        <w:shd w:val="clear" w:color="auto" w:fill="FFFFFF"/>
        <w:spacing w:before="240" w:line="276" w:lineRule="auto"/>
        <w:jc w:val="both"/>
        <w:rPr>
          <w:b/>
          <w:bCs/>
          <w:color w:val="000000" w:themeColor="text1"/>
        </w:rPr>
      </w:pPr>
      <w:r>
        <w:rPr>
          <w:color w:val="000000" w:themeColor="text1"/>
        </w:rPr>
        <w:t>"</w:t>
      </w:r>
      <w:r w:rsidRPr="006F2438">
        <w:rPr>
          <w:i/>
          <w:iCs/>
          <w:color w:val="000000" w:themeColor="text1"/>
        </w:rPr>
        <w:t>Communication enables me to know what, is expected of me and putting all my focus into achieving what is expected, accurate communication keeps me knowledgeable and aware of new company practices which enhances my achievement of task</w:t>
      </w:r>
      <w:r>
        <w:rPr>
          <w:color w:val="000000" w:themeColor="text1"/>
        </w:rPr>
        <w:t>"</w:t>
      </w:r>
      <w:r w:rsidRPr="003E492B">
        <w:rPr>
          <w:b/>
          <w:bCs/>
          <w:color w:val="000000" w:themeColor="text1"/>
        </w:rPr>
        <w:t>-TY</w:t>
      </w:r>
    </w:p>
    <w:p w14:paraId="5D65C48B" w14:textId="77777777" w:rsidR="004F6204" w:rsidRDefault="004F6204" w:rsidP="004F6204">
      <w:pPr>
        <w:spacing w:line="360" w:lineRule="auto"/>
        <w:jc w:val="both"/>
        <w:rPr>
          <w:color w:val="000000" w:themeColor="text1"/>
        </w:rPr>
      </w:pPr>
    </w:p>
    <w:p w14:paraId="2431FF1C" w14:textId="77777777" w:rsidR="004F6204" w:rsidRPr="006F2438" w:rsidRDefault="004F6204" w:rsidP="004F6204">
      <w:pPr>
        <w:spacing w:line="360" w:lineRule="auto"/>
        <w:jc w:val="both"/>
        <w:rPr>
          <w:color w:val="000000" w:themeColor="text1"/>
        </w:rPr>
      </w:pPr>
      <w:r w:rsidRPr="006F2438">
        <w:rPr>
          <w:color w:val="000000" w:themeColor="text1"/>
        </w:rPr>
        <w:t xml:space="preserve">Thus, </w:t>
      </w:r>
      <w:r>
        <w:rPr>
          <w:color w:val="000000" w:themeColor="text1"/>
        </w:rPr>
        <w:t xml:space="preserve">effective </w:t>
      </w:r>
      <w:r w:rsidRPr="006F2438">
        <w:rPr>
          <w:color w:val="000000" w:themeColor="text1"/>
        </w:rPr>
        <w:t>communication in Access bank helps employees to be productive</w:t>
      </w:r>
      <w:r>
        <w:rPr>
          <w:color w:val="000000" w:themeColor="text1"/>
        </w:rPr>
        <w:t xml:space="preserve"> </w:t>
      </w:r>
      <w:r w:rsidRPr="006F2438">
        <w:rPr>
          <w:color w:val="000000" w:themeColor="text1"/>
        </w:rPr>
        <w:t>by keeping them abreast with company policies, objectives, goals</w:t>
      </w:r>
      <w:r>
        <w:rPr>
          <w:color w:val="000000" w:themeColor="text1"/>
        </w:rPr>
        <w:t>,</w:t>
      </w:r>
      <w:r w:rsidRPr="006F2438">
        <w:rPr>
          <w:color w:val="000000" w:themeColor="text1"/>
        </w:rPr>
        <w:t xml:space="preserve"> etc. This is confirmed by</w:t>
      </w:r>
      <w:r w:rsidRPr="003E492B">
        <w:t xml:space="preserve"> </w:t>
      </w:r>
      <w:bookmarkStart w:id="167" w:name="_Hlk72376247"/>
      <w:proofErr w:type="spellStart"/>
      <w:r w:rsidRPr="003E492B">
        <w:rPr>
          <w:color w:val="000000" w:themeColor="text1"/>
        </w:rPr>
        <w:t>Akam</w:t>
      </w:r>
      <w:proofErr w:type="spellEnd"/>
      <w:r w:rsidRPr="003E492B">
        <w:rPr>
          <w:color w:val="000000" w:themeColor="text1"/>
        </w:rPr>
        <w:t xml:space="preserve"> (2011); </w:t>
      </w:r>
      <w:proofErr w:type="spellStart"/>
      <w:r w:rsidRPr="003E492B">
        <w:rPr>
          <w:color w:val="000000" w:themeColor="text1"/>
        </w:rPr>
        <w:t>Bery</w:t>
      </w:r>
      <w:proofErr w:type="spellEnd"/>
      <w:r w:rsidRPr="003E492B">
        <w:rPr>
          <w:color w:val="000000" w:themeColor="text1"/>
        </w:rPr>
        <w:t xml:space="preserve">, </w:t>
      </w:r>
      <w:proofErr w:type="spellStart"/>
      <w:r w:rsidRPr="003E492B">
        <w:rPr>
          <w:color w:val="000000" w:themeColor="text1"/>
        </w:rPr>
        <w:t>Oteino</w:t>
      </w:r>
      <w:proofErr w:type="spellEnd"/>
      <w:r w:rsidRPr="003E492B">
        <w:rPr>
          <w:color w:val="000000" w:themeColor="text1"/>
        </w:rPr>
        <w:t xml:space="preserve">, </w:t>
      </w:r>
      <w:proofErr w:type="spellStart"/>
      <w:r w:rsidRPr="003E492B">
        <w:rPr>
          <w:color w:val="000000" w:themeColor="text1"/>
        </w:rPr>
        <w:t>Waiganjo</w:t>
      </w:r>
      <w:proofErr w:type="spellEnd"/>
      <w:r>
        <w:rPr>
          <w:color w:val="000000" w:themeColor="text1"/>
        </w:rPr>
        <w:t>,</w:t>
      </w:r>
      <w:r w:rsidRPr="003E492B">
        <w:rPr>
          <w:color w:val="000000" w:themeColor="text1"/>
        </w:rPr>
        <w:t xml:space="preserve"> et al</w:t>
      </w:r>
      <w:r>
        <w:rPr>
          <w:color w:val="000000" w:themeColor="text1"/>
        </w:rPr>
        <w:t>.</w:t>
      </w:r>
      <w:r w:rsidRPr="003E492B">
        <w:rPr>
          <w:color w:val="000000" w:themeColor="text1"/>
        </w:rPr>
        <w:t xml:space="preserve"> (2015)</w:t>
      </w:r>
      <w:bookmarkEnd w:id="167"/>
      <w:r>
        <w:rPr>
          <w:color w:val="000000" w:themeColor="text1"/>
        </w:rPr>
        <w:t>,</w:t>
      </w:r>
      <w:r w:rsidRPr="006F2438">
        <w:rPr>
          <w:color w:val="000000" w:themeColor="text1"/>
        </w:rPr>
        <w:t xml:space="preserve"> who note</w:t>
      </w:r>
      <w:r>
        <w:rPr>
          <w:color w:val="000000" w:themeColor="text1"/>
        </w:rPr>
        <w:t>s</w:t>
      </w:r>
      <w:r w:rsidRPr="006F2438">
        <w:rPr>
          <w:color w:val="000000" w:themeColor="text1"/>
        </w:rPr>
        <w:t xml:space="preserve"> that </w:t>
      </w:r>
      <w:r>
        <w:rPr>
          <w:color w:val="000000" w:themeColor="text1"/>
        </w:rPr>
        <w:t>with good communication, employees were aware of employers' expectations,</w:t>
      </w:r>
      <w:r w:rsidRPr="006F2438">
        <w:rPr>
          <w:color w:val="000000" w:themeColor="text1"/>
        </w:rPr>
        <w:t xml:space="preserve"> thus enabling them to meet up with it. Furthermore, </w:t>
      </w:r>
      <w:r>
        <w:rPr>
          <w:color w:val="000000" w:themeColor="text1"/>
        </w:rPr>
        <w:t xml:space="preserve">effective </w:t>
      </w:r>
      <w:r w:rsidRPr="006F2438">
        <w:rPr>
          <w:color w:val="000000" w:themeColor="text1"/>
        </w:rPr>
        <w:t xml:space="preserve">communication </w:t>
      </w:r>
      <w:r>
        <w:rPr>
          <w:color w:val="000000" w:themeColor="text1"/>
        </w:rPr>
        <w:t>allows</w:t>
      </w:r>
      <w:r w:rsidRPr="006F2438">
        <w:rPr>
          <w:color w:val="000000" w:themeColor="text1"/>
        </w:rPr>
        <w:t xml:space="preserve"> employees to know how to accomplish tasks</w:t>
      </w:r>
      <w:r>
        <w:rPr>
          <w:color w:val="000000" w:themeColor="text1"/>
        </w:rPr>
        <w:t>;</w:t>
      </w:r>
      <w:r w:rsidRPr="006F2438">
        <w:rPr>
          <w:color w:val="000000" w:themeColor="text1"/>
        </w:rPr>
        <w:t xml:space="preserve"> this is proven from the statement of </w:t>
      </w:r>
    </w:p>
    <w:p w14:paraId="2D149D41"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6F2438">
        <w:rPr>
          <w:i/>
          <w:iCs/>
          <w:color w:val="000000" w:themeColor="text1"/>
        </w:rPr>
        <w:t>With good communication</w:t>
      </w:r>
      <w:r>
        <w:rPr>
          <w:i/>
          <w:iCs/>
          <w:color w:val="000000" w:themeColor="text1"/>
        </w:rPr>
        <w:t>,</w:t>
      </w:r>
      <w:r w:rsidRPr="006F2438">
        <w:rPr>
          <w:i/>
          <w:iCs/>
          <w:color w:val="000000" w:themeColor="text1"/>
        </w:rPr>
        <w:t xml:space="preserve"> I am able to learn from my superiors, I am also able to perform tasks with the required </w:t>
      </w:r>
      <w:r w:rsidRPr="003E492B">
        <w:rPr>
          <w:i/>
          <w:iCs/>
          <w:color w:val="000000" w:themeColor="text1"/>
        </w:rPr>
        <w:t>d</w:t>
      </w:r>
      <w:r w:rsidRPr="006F2438">
        <w:rPr>
          <w:i/>
          <w:iCs/>
          <w:color w:val="000000" w:themeColor="text1"/>
        </w:rPr>
        <w:t>egree as I am aware of how to accomplish tasks</w:t>
      </w:r>
      <w:r>
        <w:rPr>
          <w:color w:val="000000" w:themeColor="text1"/>
        </w:rPr>
        <w:t>"</w:t>
      </w:r>
      <w:r w:rsidRPr="006F2438">
        <w:rPr>
          <w:color w:val="000000" w:themeColor="text1"/>
        </w:rPr>
        <w:t>.</w:t>
      </w:r>
      <w:r>
        <w:rPr>
          <w:color w:val="000000" w:themeColor="text1"/>
        </w:rPr>
        <w:t xml:space="preserve"> - </w:t>
      </w:r>
      <w:r w:rsidRPr="003E492B">
        <w:rPr>
          <w:b/>
          <w:bCs/>
          <w:color w:val="000000" w:themeColor="text1"/>
        </w:rPr>
        <w:t>TY</w:t>
      </w:r>
      <w:r w:rsidRPr="006F2438">
        <w:rPr>
          <w:color w:val="000000" w:themeColor="text1"/>
        </w:rPr>
        <w:t> </w:t>
      </w:r>
    </w:p>
    <w:p w14:paraId="0AE1966A"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This proves that good communication helps staff </w:t>
      </w:r>
      <w:r>
        <w:rPr>
          <w:color w:val="000000" w:themeColor="text1"/>
        </w:rPr>
        <w:t>know how to go about their tasks</w:t>
      </w:r>
      <w:r w:rsidRPr="006F2438">
        <w:rPr>
          <w:color w:val="000000" w:themeColor="text1"/>
        </w:rPr>
        <w:t>, thus enhancing their performance. Thus, communication in Access bank increases the productivity of staff. </w:t>
      </w:r>
    </w:p>
    <w:p w14:paraId="3DEDFD2E" w14:textId="2240DFE1" w:rsidR="004F6204" w:rsidRDefault="004F6204" w:rsidP="004F6204">
      <w:pPr>
        <w:pStyle w:val="Heading3"/>
      </w:pPr>
      <w:bookmarkStart w:id="168" w:name="_Toc73645635"/>
      <w:r>
        <w:t xml:space="preserve">b. Finding two: </w:t>
      </w:r>
      <w:r w:rsidRPr="006F2438">
        <w:rPr>
          <w:rFonts w:eastAsia="Times New Roman"/>
        </w:rPr>
        <w:t>Motivating Staff</w:t>
      </w:r>
      <w:bookmarkEnd w:id="168"/>
    </w:p>
    <w:p w14:paraId="0B542525" w14:textId="5FCFB209" w:rsidR="004F6204" w:rsidRPr="006F2438" w:rsidRDefault="004F6204" w:rsidP="004F6204">
      <w:pPr>
        <w:shd w:val="clear" w:color="auto" w:fill="FFFFFF"/>
        <w:spacing w:before="240" w:line="360" w:lineRule="auto"/>
        <w:jc w:val="both"/>
        <w:rPr>
          <w:color w:val="000000" w:themeColor="text1"/>
        </w:rPr>
      </w:pPr>
      <w:r>
        <w:rPr>
          <w:color w:val="000000" w:themeColor="text1"/>
        </w:rPr>
        <w:t xml:space="preserve"> </w:t>
      </w:r>
      <w:r w:rsidRPr="006F2438">
        <w:rPr>
          <w:color w:val="000000" w:themeColor="text1"/>
        </w:rPr>
        <w:t xml:space="preserve">Another importance of communication to employees in </w:t>
      </w:r>
      <w:r>
        <w:rPr>
          <w:color w:val="000000" w:themeColor="text1"/>
        </w:rPr>
        <w:t>the Access bank was it motivated them to perform mor</w:t>
      </w:r>
      <w:r w:rsidRPr="006F2438">
        <w:rPr>
          <w:color w:val="000000" w:themeColor="text1"/>
        </w:rPr>
        <w:t xml:space="preserve">e. </w:t>
      </w:r>
      <w:r>
        <w:rPr>
          <w:color w:val="000000" w:themeColor="text1"/>
        </w:rPr>
        <w:t>DN</w:t>
      </w:r>
      <w:r w:rsidRPr="006F2438">
        <w:rPr>
          <w:color w:val="000000" w:themeColor="text1"/>
        </w:rPr>
        <w:t xml:space="preserve"> states how communication motivates </w:t>
      </w:r>
      <w:r>
        <w:rPr>
          <w:color w:val="000000" w:themeColor="text1"/>
        </w:rPr>
        <w:t>him</w:t>
      </w:r>
    </w:p>
    <w:p w14:paraId="3621BE9B" w14:textId="77777777" w:rsidR="004F6204" w:rsidRPr="006F2438" w:rsidRDefault="004F6204" w:rsidP="004F6204">
      <w:pPr>
        <w:shd w:val="clear" w:color="auto" w:fill="FFFFFF"/>
        <w:spacing w:before="240" w:line="276" w:lineRule="auto"/>
        <w:jc w:val="both"/>
        <w:rPr>
          <w:color w:val="000000" w:themeColor="text1"/>
        </w:rPr>
      </w:pPr>
      <w:r>
        <w:rPr>
          <w:color w:val="000000" w:themeColor="text1"/>
        </w:rPr>
        <w:t>"</w:t>
      </w:r>
      <w:r w:rsidRPr="006F2438">
        <w:rPr>
          <w:i/>
          <w:iCs/>
          <w:color w:val="000000" w:themeColor="text1"/>
        </w:rPr>
        <w:t xml:space="preserve">When good feedback is given to me through communication channels especially through </w:t>
      </w:r>
      <w:proofErr w:type="spellStart"/>
      <w:r w:rsidRPr="006F2438">
        <w:rPr>
          <w:i/>
          <w:iCs/>
          <w:color w:val="000000" w:themeColor="text1"/>
        </w:rPr>
        <w:t>CheckMe</w:t>
      </w:r>
      <w:proofErr w:type="spellEnd"/>
      <w:r w:rsidRPr="006F2438">
        <w:rPr>
          <w:i/>
          <w:iCs/>
          <w:color w:val="000000" w:themeColor="text1"/>
        </w:rPr>
        <w:t xml:space="preserve"> I get motivated to accomplish tasks, when I make contributions during meeting with managers and my contributions are being acknowledged and implemented, I get motivated</w:t>
      </w:r>
      <w:r>
        <w:rPr>
          <w:color w:val="000000" w:themeColor="text1"/>
        </w:rPr>
        <w:t>"-</w:t>
      </w:r>
      <w:r w:rsidRPr="003E492B">
        <w:rPr>
          <w:b/>
          <w:bCs/>
          <w:color w:val="000000" w:themeColor="text1"/>
        </w:rPr>
        <w:t>DN</w:t>
      </w:r>
      <w:r w:rsidRPr="006F2438">
        <w:rPr>
          <w:color w:val="000000" w:themeColor="text1"/>
        </w:rPr>
        <w:t>.</w:t>
      </w:r>
    </w:p>
    <w:p w14:paraId="479A02B2"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Communications thus </w:t>
      </w:r>
      <w:r>
        <w:rPr>
          <w:color w:val="000000" w:themeColor="text1"/>
        </w:rPr>
        <w:t xml:space="preserve">motivate employees towards the better </w:t>
      </w:r>
      <w:r w:rsidRPr="006F2438">
        <w:rPr>
          <w:color w:val="000000" w:themeColor="text1"/>
        </w:rPr>
        <w:t>accomplish</w:t>
      </w:r>
      <w:r>
        <w:rPr>
          <w:color w:val="000000" w:themeColor="text1"/>
        </w:rPr>
        <w:t>ment of</w:t>
      </w:r>
      <w:r w:rsidRPr="006F2438">
        <w:rPr>
          <w:color w:val="000000" w:themeColor="text1"/>
        </w:rPr>
        <w:t xml:space="preserve"> tasks in Access bank. This finding is in line with the literature review where </w:t>
      </w:r>
      <w:bookmarkStart w:id="169" w:name="_Hlk72376424"/>
      <w:proofErr w:type="spellStart"/>
      <w:r w:rsidRPr="003E492B">
        <w:rPr>
          <w:color w:val="000000" w:themeColor="text1"/>
        </w:rPr>
        <w:t>Tenk</w:t>
      </w:r>
      <w:proofErr w:type="spellEnd"/>
      <w:r w:rsidRPr="003E492B">
        <w:rPr>
          <w:color w:val="000000" w:themeColor="text1"/>
        </w:rPr>
        <w:t xml:space="preserve"> (2017); </w:t>
      </w:r>
      <w:proofErr w:type="spellStart"/>
      <w:r w:rsidRPr="003E492B">
        <w:rPr>
          <w:color w:val="000000" w:themeColor="text1"/>
        </w:rPr>
        <w:t>Kibe</w:t>
      </w:r>
      <w:proofErr w:type="spellEnd"/>
      <w:r w:rsidRPr="003E492B">
        <w:rPr>
          <w:color w:val="000000" w:themeColor="text1"/>
        </w:rPr>
        <w:t xml:space="preserve"> (2014)</w:t>
      </w:r>
      <w:r>
        <w:rPr>
          <w:color w:val="000000" w:themeColor="text1"/>
        </w:rPr>
        <w:t>,</w:t>
      </w:r>
      <w:r w:rsidRPr="006F2438">
        <w:rPr>
          <w:color w:val="000000" w:themeColor="text1"/>
        </w:rPr>
        <w:t xml:space="preserve"> </w:t>
      </w:r>
      <w:bookmarkEnd w:id="169"/>
      <w:r w:rsidRPr="006F2438">
        <w:rPr>
          <w:color w:val="000000" w:themeColor="text1"/>
        </w:rPr>
        <w:t>opine that one way to motivate staff is when management adhered to feedback received from staff, thus when communication is complete</w:t>
      </w:r>
      <w:r>
        <w:rPr>
          <w:color w:val="000000" w:themeColor="text1"/>
        </w:rPr>
        <w:t>,</w:t>
      </w:r>
      <w:r w:rsidRPr="006F2438">
        <w:rPr>
          <w:color w:val="000000" w:themeColor="text1"/>
        </w:rPr>
        <w:t xml:space="preserve"> and staff make positive feedback</w:t>
      </w:r>
      <w:r>
        <w:rPr>
          <w:color w:val="000000" w:themeColor="text1"/>
        </w:rPr>
        <w:t>,</w:t>
      </w:r>
      <w:r w:rsidRPr="006F2438">
        <w:rPr>
          <w:color w:val="000000" w:themeColor="text1"/>
        </w:rPr>
        <w:t xml:space="preserve"> and this feedback is implemented by management, they get motivated </w:t>
      </w:r>
    </w:p>
    <w:p w14:paraId="36490D0D" w14:textId="55189BEF" w:rsidR="004F6204" w:rsidRDefault="004F6204" w:rsidP="004F6204">
      <w:pPr>
        <w:pStyle w:val="Heading3"/>
      </w:pPr>
      <w:bookmarkStart w:id="170" w:name="_Toc73645636"/>
      <w:r>
        <w:lastRenderedPageBreak/>
        <w:t xml:space="preserve">c. Finding Three: </w:t>
      </w:r>
      <w:r w:rsidRPr="006F2438">
        <w:rPr>
          <w:rFonts w:eastAsia="Times New Roman"/>
        </w:rPr>
        <w:t>Coordination and Team</w:t>
      </w:r>
      <w:bookmarkEnd w:id="170"/>
    </w:p>
    <w:p w14:paraId="7A663DF4" w14:textId="78502930"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Perhaps the most significant advantage of communication of performance of employees is coordination and teamwork</w:t>
      </w:r>
      <w:r>
        <w:rPr>
          <w:color w:val="000000" w:themeColor="text1"/>
        </w:rPr>
        <w:t>;</w:t>
      </w:r>
      <w:r w:rsidRPr="006F2438">
        <w:rPr>
          <w:color w:val="000000" w:themeColor="text1"/>
        </w:rPr>
        <w:t xml:space="preserve"> </w:t>
      </w:r>
      <w:proofErr w:type="spellStart"/>
      <w:r w:rsidRPr="003E492B">
        <w:rPr>
          <w:color w:val="000000" w:themeColor="text1"/>
        </w:rPr>
        <w:t>Ferner</w:t>
      </w:r>
      <w:proofErr w:type="spellEnd"/>
      <w:r w:rsidRPr="003E492B">
        <w:rPr>
          <w:color w:val="000000" w:themeColor="text1"/>
        </w:rPr>
        <w:t xml:space="preserve"> and Almond (2013), </w:t>
      </w:r>
      <w:r w:rsidRPr="006F2438">
        <w:rPr>
          <w:color w:val="000000" w:themeColor="text1"/>
        </w:rPr>
        <w:t xml:space="preserve">note that with good communication, employees are </w:t>
      </w:r>
      <w:proofErr w:type="spellStart"/>
      <w:r w:rsidRPr="006F2438">
        <w:rPr>
          <w:color w:val="000000" w:themeColor="text1"/>
        </w:rPr>
        <w:t>organi</w:t>
      </w:r>
      <w:r>
        <w:rPr>
          <w:color w:val="000000" w:themeColor="text1"/>
        </w:rPr>
        <w:t>s</w:t>
      </w:r>
      <w:r w:rsidRPr="006F2438">
        <w:rPr>
          <w:color w:val="000000" w:themeColor="text1"/>
        </w:rPr>
        <w:t>ed</w:t>
      </w:r>
      <w:proofErr w:type="spellEnd"/>
      <w:r w:rsidRPr="006F2438">
        <w:rPr>
          <w:color w:val="000000" w:themeColor="text1"/>
        </w:rPr>
        <w:t xml:space="preserve"> and orderly, they perform their tasks in synergy</w:t>
      </w:r>
      <w:r>
        <w:rPr>
          <w:color w:val="000000" w:themeColor="text1"/>
        </w:rPr>
        <w:t>,</w:t>
      </w:r>
      <w:r w:rsidRPr="006F2438">
        <w:rPr>
          <w:color w:val="000000" w:themeColor="text1"/>
        </w:rPr>
        <w:t xml:space="preserve"> thus achieving teamwork</w:t>
      </w:r>
      <w:r>
        <w:rPr>
          <w:color w:val="000000" w:themeColor="text1"/>
        </w:rPr>
        <w:t xml:space="preserve">, </w:t>
      </w:r>
      <w:r w:rsidRPr="006F2438">
        <w:rPr>
          <w:color w:val="000000" w:themeColor="text1"/>
        </w:rPr>
        <w:t>unity</w:t>
      </w:r>
      <w:r>
        <w:rPr>
          <w:color w:val="000000" w:themeColor="text1"/>
        </w:rPr>
        <w:t>,</w:t>
      </w:r>
      <w:r w:rsidRPr="006F2438">
        <w:rPr>
          <w:color w:val="000000" w:themeColor="text1"/>
        </w:rPr>
        <w:t xml:space="preserve"> and interdependence. This is manifested in Access bank as m</w:t>
      </w:r>
      <w:r>
        <w:rPr>
          <w:color w:val="000000" w:themeColor="text1"/>
        </w:rPr>
        <w:t>ost staff explained that communication was necessary in keeping them in touch with other departments, thus enhancing their achievement of goals and tasks</w:t>
      </w:r>
      <w:r w:rsidRPr="006F2438">
        <w:rPr>
          <w:color w:val="000000" w:themeColor="text1"/>
        </w:rPr>
        <w:t>. </w:t>
      </w:r>
    </w:p>
    <w:p w14:paraId="3F63AAEF"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w:t>
      </w:r>
      <w:r w:rsidRPr="006F2438">
        <w:rPr>
          <w:i/>
          <w:iCs/>
          <w:color w:val="000000" w:themeColor="text1"/>
        </w:rPr>
        <w:t xml:space="preserve">With good communication there is proper </w:t>
      </w:r>
      <w:r w:rsidRPr="00710278">
        <w:rPr>
          <w:i/>
          <w:iCs/>
          <w:color w:val="000000" w:themeColor="text1"/>
        </w:rPr>
        <w:t>synergy between</w:t>
      </w:r>
      <w:r w:rsidRPr="006F2438">
        <w:rPr>
          <w:i/>
          <w:iCs/>
          <w:color w:val="000000" w:themeColor="text1"/>
        </w:rPr>
        <w:t xml:space="preserve"> the marketing department and records, this enables us to improve on our Jobs, as interdependence fosters greater achievement of tasks</w:t>
      </w:r>
      <w:r>
        <w:rPr>
          <w:color w:val="000000" w:themeColor="text1"/>
        </w:rPr>
        <w:t>"-</w:t>
      </w:r>
      <w:r w:rsidRPr="00710278">
        <w:rPr>
          <w:b/>
          <w:bCs/>
          <w:color w:val="000000" w:themeColor="text1"/>
        </w:rPr>
        <w:t>GH</w:t>
      </w:r>
    </w:p>
    <w:p w14:paraId="6DA15EE0"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It thus follows that with good communication employees where better connected and coordinated</w:t>
      </w:r>
      <w:r>
        <w:rPr>
          <w:color w:val="000000" w:themeColor="text1"/>
        </w:rPr>
        <w:t>;</w:t>
      </w:r>
      <w:r w:rsidRPr="006F2438">
        <w:rPr>
          <w:color w:val="000000" w:themeColor="text1"/>
        </w:rPr>
        <w:t xml:space="preserve"> thus</w:t>
      </w:r>
      <w:r>
        <w:rPr>
          <w:color w:val="000000" w:themeColor="text1"/>
        </w:rPr>
        <w:t>,</w:t>
      </w:r>
      <w:r w:rsidRPr="006F2438">
        <w:rPr>
          <w:color w:val="000000" w:themeColor="text1"/>
        </w:rPr>
        <w:t xml:space="preserve"> they </w:t>
      </w:r>
      <w:r>
        <w:rPr>
          <w:color w:val="000000" w:themeColor="text1"/>
        </w:rPr>
        <w:t>can</w:t>
      </w:r>
      <w:r w:rsidRPr="006F2438">
        <w:rPr>
          <w:color w:val="000000" w:themeColor="text1"/>
        </w:rPr>
        <w:t xml:space="preserve"> achieve more tasks for the benefit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w:t>
      </w:r>
    </w:p>
    <w:p w14:paraId="269DBE2E" w14:textId="2EF06F25" w:rsidR="004F6204" w:rsidRDefault="004F6204" w:rsidP="004F6204">
      <w:pPr>
        <w:pStyle w:val="Heading3"/>
      </w:pPr>
      <w:bookmarkStart w:id="171" w:name="_Toc73645637"/>
      <w:r>
        <w:t xml:space="preserve">d. Finding Four: </w:t>
      </w:r>
      <w:r w:rsidRPr="006F2438">
        <w:rPr>
          <w:rFonts w:eastAsia="Times New Roman"/>
        </w:rPr>
        <w:t>Customer Service</w:t>
      </w:r>
      <w:bookmarkEnd w:id="171"/>
      <w:r w:rsidRPr="006F2438">
        <w:rPr>
          <w:rFonts w:eastAsia="Times New Roman"/>
        </w:rPr>
        <w:t xml:space="preserve"> </w:t>
      </w:r>
    </w:p>
    <w:p w14:paraId="62C19F39" w14:textId="137C6790" w:rsidR="004F6204" w:rsidRPr="006F2438" w:rsidRDefault="004F6204" w:rsidP="004F6204">
      <w:pPr>
        <w:shd w:val="clear" w:color="auto" w:fill="FFFFFF"/>
        <w:spacing w:before="240" w:line="360" w:lineRule="auto"/>
        <w:jc w:val="both"/>
        <w:rPr>
          <w:color w:val="000000" w:themeColor="text1"/>
        </w:rPr>
      </w:pPr>
      <w:r>
        <w:rPr>
          <w:color w:val="000000" w:themeColor="text1"/>
        </w:rPr>
        <w:t>C</w:t>
      </w:r>
      <w:r w:rsidRPr="006F2438">
        <w:rPr>
          <w:color w:val="000000" w:themeColor="text1"/>
        </w:rPr>
        <w:t xml:space="preserve">ustomers are at the heart of every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w:t>
      </w:r>
      <w:r w:rsidRPr="006F2438">
        <w:rPr>
          <w:color w:val="000000" w:themeColor="text1"/>
        </w:rPr>
        <w:t xml:space="preserve"> thus</w:t>
      </w:r>
      <w:r>
        <w:rPr>
          <w:color w:val="000000" w:themeColor="text1"/>
        </w:rPr>
        <w:t>,</w:t>
      </w:r>
      <w:r w:rsidRPr="006F2438">
        <w:rPr>
          <w:color w:val="000000" w:themeColor="text1"/>
        </w:rPr>
        <w:t xml:space="preserve"> </w:t>
      </w:r>
      <w:r>
        <w:rPr>
          <w:color w:val="000000" w:themeColor="text1"/>
        </w:rPr>
        <w:t xml:space="preserve">appropriately </w:t>
      </w:r>
      <w:r w:rsidRPr="006F2438">
        <w:rPr>
          <w:color w:val="000000" w:themeColor="text1"/>
        </w:rPr>
        <w:t xml:space="preserve">serving customers becomes essential for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that want to attain greater </w:t>
      </w:r>
      <w:r>
        <w:rPr>
          <w:color w:val="000000" w:themeColor="text1"/>
        </w:rPr>
        <w:t>performance levels</w:t>
      </w:r>
      <w:r w:rsidRPr="006F2438">
        <w:rPr>
          <w:color w:val="000000" w:themeColor="text1"/>
        </w:rPr>
        <w:t>. Communication has a link with customer service, as noted by from the interview</w:t>
      </w:r>
      <w:r>
        <w:rPr>
          <w:color w:val="000000" w:themeColor="text1"/>
        </w:rPr>
        <w:t xml:space="preserve"> of OS</w:t>
      </w:r>
    </w:p>
    <w:p w14:paraId="3906449E" w14:textId="77777777" w:rsidR="004F6204" w:rsidRPr="006F2438" w:rsidRDefault="004F6204" w:rsidP="004F6204">
      <w:pPr>
        <w:shd w:val="clear" w:color="auto" w:fill="FFFFFF"/>
        <w:spacing w:before="240" w:line="360" w:lineRule="auto"/>
        <w:jc w:val="both"/>
        <w:rPr>
          <w:b/>
          <w:bCs/>
          <w:color w:val="000000" w:themeColor="text1"/>
        </w:rPr>
      </w:pPr>
      <w:r>
        <w:rPr>
          <w:i/>
          <w:iCs/>
          <w:color w:val="000000" w:themeColor="text1"/>
        </w:rPr>
        <w:t>"</w:t>
      </w:r>
      <w:r w:rsidRPr="00710278">
        <w:rPr>
          <w:i/>
          <w:iCs/>
          <w:color w:val="000000" w:themeColor="text1"/>
        </w:rPr>
        <w:t xml:space="preserve">Through effective communication with customers </w:t>
      </w:r>
      <w:r w:rsidRPr="006F2438">
        <w:rPr>
          <w:i/>
          <w:iCs/>
          <w:color w:val="000000" w:themeColor="text1"/>
        </w:rPr>
        <w:t>with, I am able to serve staff better, by listening to complains and attending to them properly, this enabled me to achieve most of my task</w:t>
      </w:r>
      <w:r>
        <w:rPr>
          <w:i/>
          <w:iCs/>
          <w:color w:val="000000" w:themeColor="text1"/>
        </w:rPr>
        <w:t>'</w:t>
      </w:r>
      <w:r w:rsidRPr="006F2438">
        <w:rPr>
          <w:i/>
          <w:iCs/>
          <w:color w:val="000000" w:themeColor="text1"/>
        </w:rPr>
        <w:t>s goals, as my tasks is related to bringing more customers for the bank</w:t>
      </w:r>
      <w:r>
        <w:rPr>
          <w:color w:val="000000" w:themeColor="text1"/>
        </w:rPr>
        <w:t xml:space="preserve">"- </w:t>
      </w:r>
      <w:r w:rsidRPr="00710278">
        <w:rPr>
          <w:b/>
          <w:bCs/>
          <w:color w:val="000000" w:themeColor="text1"/>
        </w:rPr>
        <w:t>OS</w:t>
      </w:r>
    </w:p>
    <w:p w14:paraId="4083455A"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This finding is a new finding which has not been discovered by previous literature. Therefore, with good communication, employees were able to relate well with staff, this increased their performance, as customer relation is linked to the productiveness of staff. </w:t>
      </w:r>
    </w:p>
    <w:p w14:paraId="07087360" w14:textId="64F9F2FA" w:rsidR="004F6204" w:rsidRPr="006F2438" w:rsidRDefault="004F6204" w:rsidP="004F6204">
      <w:pPr>
        <w:pStyle w:val="Heading1"/>
      </w:pPr>
      <w:bookmarkStart w:id="172" w:name="_Toc73645638"/>
      <w:r>
        <w:t xml:space="preserve">4.3 </w:t>
      </w:r>
      <w:r w:rsidRPr="006F2438">
        <w:t>Overall Discussion</w:t>
      </w:r>
      <w:bookmarkEnd w:id="172"/>
      <w:r w:rsidRPr="006F2438">
        <w:t> </w:t>
      </w:r>
    </w:p>
    <w:p w14:paraId="6A3EF001"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Several pertinent issues </w:t>
      </w:r>
      <w:r>
        <w:rPr>
          <w:color w:val="000000" w:themeColor="text1"/>
        </w:rPr>
        <w:t xml:space="preserve">were </w:t>
      </w:r>
      <w:r w:rsidRPr="006F2438">
        <w:rPr>
          <w:color w:val="000000" w:themeColor="text1"/>
        </w:rPr>
        <w:t>discussed in this study</w:t>
      </w:r>
      <w:r>
        <w:rPr>
          <w:color w:val="000000" w:themeColor="text1"/>
        </w:rPr>
        <w:t>,</w:t>
      </w:r>
      <w:r w:rsidRPr="006F2438">
        <w:rPr>
          <w:color w:val="000000" w:themeColor="text1"/>
        </w:rPr>
        <w:t xml:space="preserve"> especially in relation to effectiveness and performance management in Access bank</w:t>
      </w:r>
      <w:r>
        <w:rPr>
          <w:color w:val="000000" w:themeColor="text1"/>
        </w:rPr>
        <w:t>;</w:t>
      </w:r>
      <w:r w:rsidRPr="006F2438">
        <w:rPr>
          <w:color w:val="000000" w:themeColor="text1"/>
        </w:rPr>
        <w:t xml:space="preserve"> it was the central aim of this study to </w:t>
      </w:r>
      <w:r>
        <w:rPr>
          <w:color w:val="000000" w:themeColor="text1"/>
        </w:rPr>
        <w:t>examine</w:t>
      </w:r>
      <w:r w:rsidRPr="006F2438">
        <w:rPr>
          <w:color w:val="000000" w:themeColor="text1"/>
        </w:rPr>
        <w:t xml:space="preserve"> how effective communication influences performance management of staff in one of Nigeria</w:t>
      </w:r>
      <w:r>
        <w:rPr>
          <w:color w:val="000000" w:themeColor="text1"/>
        </w:rPr>
        <w:t>'</w:t>
      </w:r>
      <w:r w:rsidRPr="006F2438">
        <w:rPr>
          <w:color w:val="000000" w:themeColor="text1"/>
        </w:rPr>
        <w:t>s apex banks. Several findings have been discovered as discussed above</w:t>
      </w:r>
      <w:r>
        <w:rPr>
          <w:color w:val="000000" w:themeColor="text1"/>
        </w:rPr>
        <w:t>;</w:t>
      </w:r>
      <w:r w:rsidRPr="006F2438">
        <w:rPr>
          <w:color w:val="000000" w:themeColor="text1"/>
        </w:rPr>
        <w:t xml:space="preserve"> this section however will give a detailed discussion of the research findings. </w:t>
      </w:r>
    </w:p>
    <w:p w14:paraId="0B8A572B"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lastRenderedPageBreak/>
        <w:t xml:space="preserve">The first finding of the research was on the nature of communication in Access </w:t>
      </w:r>
      <w:r>
        <w:rPr>
          <w:color w:val="000000" w:themeColor="text1"/>
        </w:rPr>
        <w:t>Bank. It was discovered that three basic forms of communication exist in the bank, vertical communication (up-ward and downward), horizontal (between departments),</w:t>
      </w:r>
      <w:r w:rsidRPr="006F2438">
        <w:rPr>
          <w:color w:val="000000" w:themeColor="text1"/>
        </w:rPr>
        <w:t xml:space="preserve"> and employee to customer communication. With vertical communication</w:t>
      </w:r>
      <w:r>
        <w:rPr>
          <w:color w:val="000000" w:themeColor="text1"/>
        </w:rPr>
        <w:t>,</w:t>
      </w:r>
      <w:r w:rsidRPr="006F2438">
        <w:rPr>
          <w:color w:val="000000" w:themeColor="text1"/>
        </w:rPr>
        <w:t xml:space="preserve"> information flows from upward levels to downward levels. This is between management and staff</w:t>
      </w:r>
      <w:r>
        <w:rPr>
          <w:color w:val="000000" w:themeColor="text1"/>
        </w:rPr>
        <w:t>;</w:t>
      </w:r>
      <w:r w:rsidRPr="006F2438">
        <w:rPr>
          <w:color w:val="000000" w:themeColor="text1"/>
        </w:rPr>
        <w:t xml:space="preserve"> </w:t>
      </w:r>
      <w:proofErr w:type="spellStart"/>
      <w:r w:rsidRPr="00AF390F">
        <w:rPr>
          <w:color w:val="000000" w:themeColor="text1"/>
        </w:rPr>
        <w:t>Kibe</w:t>
      </w:r>
      <w:proofErr w:type="spellEnd"/>
      <w:r>
        <w:rPr>
          <w:color w:val="000000" w:themeColor="text1"/>
        </w:rPr>
        <w:t xml:space="preserve"> (</w:t>
      </w:r>
      <w:r w:rsidRPr="00AF390F">
        <w:rPr>
          <w:color w:val="000000" w:themeColor="text1"/>
        </w:rPr>
        <w:t>2014</w:t>
      </w:r>
      <w:r w:rsidRPr="006F2438">
        <w:rPr>
          <w:color w:val="000000" w:themeColor="text1"/>
        </w:rPr>
        <w:t>)</w:t>
      </w:r>
      <w:r>
        <w:rPr>
          <w:color w:val="000000" w:themeColor="text1"/>
        </w:rPr>
        <w:t>,</w:t>
      </w:r>
      <w:r w:rsidRPr="006F2438">
        <w:rPr>
          <w:color w:val="000000" w:themeColor="text1"/>
        </w:rPr>
        <w:t xml:space="preserve"> notes that this type of communication is necessary as it leads to the dissemination of information for staff, staff are also able to understand the basic policies, processes</w:t>
      </w:r>
      <w:r>
        <w:rPr>
          <w:color w:val="000000" w:themeColor="text1"/>
        </w:rPr>
        <w:t>,</w:t>
      </w:r>
      <w:r w:rsidRPr="006F2438">
        <w:rPr>
          <w:color w:val="000000" w:themeColor="text1"/>
        </w:rPr>
        <w:t xml:space="preserve"> and requirement</w:t>
      </w:r>
      <w:r>
        <w:rPr>
          <w:color w:val="000000" w:themeColor="text1"/>
        </w:rPr>
        <w:t>s</w:t>
      </w:r>
      <w:r w:rsidRPr="006F2438">
        <w:rPr>
          <w:color w:val="000000" w:themeColor="text1"/>
        </w:rPr>
        <w:t xml:space="preserve">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w:t>
      </w:r>
      <w:r w:rsidRPr="006F2438">
        <w:rPr>
          <w:color w:val="000000" w:themeColor="text1"/>
        </w:rPr>
        <w:t xml:space="preserve"> which is further necessary for appropriate compliance</w:t>
      </w:r>
      <w:r>
        <w:rPr>
          <w:color w:val="000000" w:themeColor="text1"/>
        </w:rPr>
        <w:t xml:space="preserve">. </w:t>
      </w:r>
      <w:r w:rsidRPr="006F2438">
        <w:rPr>
          <w:color w:val="000000" w:themeColor="text1"/>
        </w:rPr>
        <w:t xml:space="preserve"> </w:t>
      </w:r>
      <w:r>
        <w:rPr>
          <w:color w:val="000000" w:themeColor="text1"/>
        </w:rPr>
        <w:t>W</w:t>
      </w:r>
      <w:r w:rsidRPr="006F2438">
        <w:rPr>
          <w:color w:val="000000" w:themeColor="text1"/>
        </w:rPr>
        <w:t>ithin the study</w:t>
      </w:r>
      <w:r>
        <w:rPr>
          <w:color w:val="000000" w:themeColor="text1"/>
        </w:rPr>
        <w:t>,</w:t>
      </w:r>
      <w:r w:rsidRPr="006F2438">
        <w:rPr>
          <w:color w:val="000000" w:themeColor="text1"/>
        </w:rPr>
        <w:t xml:space="preserve"> it was noted that with good vertical (up-</w:t>
      </w:r>
      <w:r>
        <w:rPr>
          <w:color w:val="000000" w:themeColor="text1"/>
        </w:rPr>
        <w:t>d</w:t>
      </w:r>
      <w:r w:rsidRPr="006F2438">
        <w:rPr>
          <w:color w:val="000000" w:themeColor="text1"/>
        </w:rPr>
        <w:t>own) communication</w:t>
      </w:r>
      <w:r>
        <w:rPr>
          <w:color w:val="000000" w:themeColor="text1"/>
        </w:rPr>
        <w:t>,</w:t>
      </w:r>
      <w:r w:rsidRPr="006F2438">
        <w:rPr>
          <w:color w:val="000000" w:themeColor="text1"/>
        </w:rPr>
        <w:t xml:space="preserve"> </w:t>
      </w:r>
      <w:r>
        <w:rPr>
          <w:color w:val="000000" w:themeColor="text1"/>
        </w:rPr>
        <w:t>employees</w:t>
      </w:r>
      <w:r w:rsidRPr="006F2438">
        <w:rPr>
          <w:color w:val="000000" w:themeColor="text1"/>
        </w:rPr>
        <w:t xml:space="preserve"> were given the </w:t>
      </w:r>
      <w:r>
        <w:rPr>
          <w:color w:val="000000" w:themeColor="text1"/>
        </w:rPr>
        <w:t>relevant</w:t>
      </w:r>
      <w:r w:rsidRPr="006F2438">
        <w:rPr>
          <w:color w:val="000000" w:themeColor="text1"/>
        </w:rPr>
        <w:t xml:space="preserve"> knowledge to carry out their duties, this fostered productivity and performance of staff</w:t>
      </w:r>
      <w:r>
        <w:rPr>
          <w:color w:val="000000" w:themeColor="text1"/>
        </w:rPr>
        <w:t xml:space="preserve"> (</w:t>
      </w:r>
      <w:r w:rsidRPr="00AF390F">
        <w:rPr>
          <w:color w:val="000000" w:themeColor="text1"/>
        </w:rPr>
        <w:t>Du, Bhattacharya and Sen</w:t>
      </w:r>
      <w:r>
        <w:rPr>
          <w:color w:val="000000" w:themeColor="text1"/>
        </w:rPr>
        <w:t xml:space="preserve">, </w:t>
      </w:r>
      <w:r w:rsidRPr="00AF390F">
        <w:rPr>
          <w:color w:val="000000" w:themeColor="text1"/>
        </w:rPr>
        <w:t xml:space="preserve">2010; </w:t>
      </w:r>
      <w:proofErr w:type="spellStart"/>
      <w:r w:rsidRPr="00AF390F">
        <w:rPr>
          <w:color w:val="000000" w:themeColor="text1"/>
        </w:rPr>
        <w:t>Ibad</w:t>
      </w:r>
      <w:proofErr w:type="spellEnd"/>
      <w:r>
        <w:rPr>
          <w:color w:val="000000" w:themeColor="text1"/>
        </w:rPr>
        <w:t xml:space="preserve">, </w:t>
      </w:r>
      <w:r w:rsidRPr="00AF390F">
        <w:rPr>
          <w:color w:val="000000" w:themeColor="text1"/>
        </w:rPr>
        <w:t>2014); Mahajan, Bishop, and Scott</w:t>
      </w:r>
      <w:r>
        <w:rPr>
          <w:color w:val="000000" w:themeColor="text1"/>
        </w:rPr>
        <w:t xml:space="preserve">, </w:t>
      </w:r>
      <w:r w:rsidRPr="00AF390F">
        <w:rPr>
          <w:color w:val="000000" w:themeColor="text1"/>
        </w:rPr>
        <w:t>2012)</w:t>
      </w:r>
      <w:r w:rsidRPr="006F2438">
        <w:rPr>
          <w:color w:val="000000" w:themeColor="text1"/>
        </w:rPr>
        <w:t xml:space="preserve">. </w:t>
      </w:r>
    </w:p>
    <w:p w14:paraId="553EC950"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Dow</w:t>
      </w:r>
      <w:r>
        <w:rPr>
          <w:color w:val="000000" w:themeColor="text1"/>
        </w:rPr>
        <w:t>n-</w:t>
      </w:r>
      <w:r w:rsidRPr="006F2438">
        <w:rPr>
          <w:color w:val="000000" w:themeColor="text1"/>
        </w:rPr>
        <w:t xml:space="preserve">up vertical communication exists when </w:t>
      </w:r>
      <w:r>
        <w:rPr>
          <w:color w:val="000000" w:themeColor="text1"/>
        </w:rPr>
        <w:t>employees</w:t>
      </w:r>
      <w:r w:rsidRPr="006F2438">
        <w:rPr>
          <w:color w:val="000000" w:themeColor="text1"/>
        </w:rPr>
        <w:t xml:space="preserve"> g</w:t>
      </w:r>
      <w:r>
        <w:rPr>
          <w:color w:val="000000" w:themeColor="text1"/>
        </w:rPr>
        <w:t>ive feedback on policies or offer suggestions for improving</w:t>
      </w:r>
      <w:r w:rsidRPr="006F2438">
        <w:rPr>
          <w:color w:val="000000" w:themeColor="text1"/>
        </w:rPr>
        <w:t xml:space="preserve"> certain </w:t>
      </w:r>
      <w:r>
        <w:rPr>
          <w:color w:val="000000" w:themeColor="text1"/>
        </w:rPr>
        <w:t>management policies. T</w:t>
      </w:r>
      <w:r w:rsidRPr="006F2438">
        <w:rPr>
          <w:color w:val="000000" w:themeColor="text1"/>
        </w:rPr>
        <w:t>his type of communication was also discovered in Access bank</w:t>
      </w:r>
      <w:r>
        <w:rPr>
          <w:color w:val="000000" w:themeColor="text1"/>
        </w:rPr>
        <w:t xml:space="preserve">. </w:t>
      </w:r>
      <w:r w:rsidRPr="006F2438">
        <w:rPr>
          <w:color w:val="000000" w:themeColor="text1"/>
        </w:rPr>
        <w:t xml:space="preserve"> </w:t>
      </w:r>
      <w:r>
        <w:rPr>
          <w:color w:val="000000" w:themeColor="text1"/>
        </w:rPr>
        <w:t>Employees</w:t>
      </w:r>
      <w:r w:rsidRPr="006F2438">
        <w:rPr>
          <w:color w:val="000000" w:themeColor="text1"/>
        </w:rPr>
        <w:t xml:space="preserve"> w</w:t>
      </w:r>
      <w:r>
        <w:rPr>
          <w:color w:val="000000" w:themeColor="text1"/>
        </w:rPr>
        <w:t>ere offered the opportunity to provide their opinions and perspectives to management through department head</w:t>
      </w:r>
      <w:r w:rsidRPr="006F2438">
        <w:rPr>
          <w:color w:val="000000" w:themeColor="text1"/>
        </w:rPr>
        <w:t xml:space="preserve">s, </w:t>
      </w:r>
      <w:r>
        <w:rPr>
          <w:color w:val="000000" w:themeColor="text1"/>
        </w:rPr>
        <w:t>management, staff meetings, or</w:t>
      </w:r>
      <w:r w:rsidRPr="006F2438">
        <w:rPr>
          <w:color w:val="000000" w:themeColor="text1"/>
        </w:rPr>
        <w:t xml:space="preserve"> suggestion boxes. Down-up communication in </w:t>
      </w:r>
      <w:r>
        <w:rPr>
          <w:color w:val="000000" w:themeColor="text1"/>
        </w:rPr>
        <w:t xml:space="preserve">Access bank </w:t>
      </w:r>
      <w:r w:rsidRPr="006F2438">
        <w:rPr>
          <w:color w:val="000000" w:themeColor="text1"/>
        </w:rPr>
        <w:t xml:space="preserve">is necessary for motivation, </w:t>
      </w:r>
      <w:r>
        <w:rPr>
          <w:color w:val="000000" w:themeColor="text1"/>
        </w:rPr>
        <w:t>building</w:t>
      </w:r>
      <w:r w:rsidRPr="006F2438">
        <w:rPr>
          <w:color w:val="000000" w:themeColor="text1"/>
        </w:rPr>
        <w:t xml:space="preserve"> </w:t>
      </w:r>
      <w:r>
        <w:rPr>
          <w:color w:val="000000" w:themeColor="text1"/>
        </w:rPr>
        <w:t xml:space="preserve">a </w:t>
      </w:r>
      <w:r w:rsidRPr="006F2438">
        <w:rPr>
          <w:color w:val="000000" w:themeColor="text1"/>
        </w:rPr>
        <w:t>strong relationship between management and employees, thus increasing the zeal of employees to perform optimally. The finding on vertical communication from the study confirms what is available in existing literature</w:t>
      </w:r>
      <w:r w:rsidRPr="00AF390F">
        <w:t xml:space="preserve"> </w:t>
      </w:r>
      <w:r>
        <w:t>(</w:t>
      </w:r>
      <w:proofErr w:type="spellStart"/>
      <w:r w:rsidRPr="00AF390F">
        <w:rPr>
          <w:color w:val="000000" w:themeColor="text1"/>
        </w:rPr>
        <w:t>Michailova</w:t>
      </w:r>
      <w:proofErr w:type="spellEnd"/>
      <w:r w:rsidRPr="00AF390F">
        <w:rPr>
          <w:color w:val="000000" w:themeColor="text1"/>
        </w:rPr>
        <w:t xml:space="preserve"> and Sidorova</w:t>
      </w:r>
      <w:r>
        <w:rPr>
          <w:color w:val="000000" w:themeColor="text1"/>
        </w:rPr>
        <w:t xml:space="preserve">, </w:t>
      </w:r>
      <w:r w:rsidRPr="00AF390F">
        <w:rPr>
          <w:color w:val="000000" w:themeColor="text1"/>
        </w:rPr>
        <w:t>2011); Mahajan, Bishop, and Scott,</w:t>
      </w:r>
      <w:r>
        <w:rPr>
          <w:color w:val="000000" w:themeColor="text1"/>
        </w:rPr>
        <w:t xml:space="preserve"> </w:t>
      </w:r>
      <w:r w:rsidRPr="00AF390F">
        <w:rPr>
          <w:color w:val="000000" w:themeColor="text1"/>
        </w:rPr>
        <w:t>2012</w:t>
      </w:r>
      <w:r>
        <w:rPr>
          <w:color w:val="000000" w:themeColor="text1"/>
        </w:rPr>
        <w:t xml:space="preserve">; </w:t>
      </w:r>
      <w:proofErr w:type="spellStart"/>
      <w:r w:rsidRPr="00AF390F">
        <w:rPr>
          <w:color w:val="000000" w:themeColor="text1"/>
        </w:rPr>
        <w:t>Kibe</w:t>
      </w:r>
      <w:proofErr w:type="spellEnd"/>
      <w:r>
        <w:rPr>
          <w:color w:val="000000" w:themeColor="text1"/>
        </w:rPr>
        <w:t xml:space="preserve">, </w:t>
      </w:r>
      <w:r w:rsidRPr="00AF390F">
        <w:rPr>
          <w:color w:val="000000" w:themeColor="text1"/>
        </w:rPr>
        <w:t>2014)</w:t>
      </w:r>
      <w:r w:rsidRPr="006F2438">
        <w:rPr>
          <w:color w:val="000000" w:themeColor="text1"/>
        </w:rPr>
        <w:t>. There is thus a coherency between what is found in literature and the finding of the study.</w:t>
      </w:r>
    </w:p>
    <w:p w14:paraId="64BDE0D8"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The second method of communication discovered by the study was the horizontal form of communication</w:t>
      </w:r>
      <w:r>
        <w:rPr>
          <w:color w:val="000000" w:themeColor="text1"/>
        </w:rPr>
        <w:t>;</w:t>
      </w:r>
      <w:r w:rsidRPr="006F2438">
        <w:rPr>
          <w:color w:val="000000" w:themeColor="text1"/>
        </w:rPr>
        <w:t xml:space="preserve"> this</w:t>
      </w:r>
      <w:r>
        <w:rPr>
          <w:color w:val="000000" w:themeColor="text1"/>
        </w:rPr>
        <w:t>,</w:t>
      </w:r>
      <w:r w:rsidRPr="006F2438">
        <w:rPr>
          <w:color w:val="000000" w:themeColor="text1"/>
        </w:rPr>
        <w:t xml:space="preserve"> according to </w:t>
      </w:r>
      <w:proofErr w:type="spellStart"/>
      <w:r w:rsidRPr="00AF390F">
        <w:rPr>
          <w:color w:val="000000" w:themeColor="text1"/>
        </w:rPr>
        <w:t>Ibad</w:t>
      </w:r>
      <w:proofErr w:type="spellEnd"/>
      <w:r>
        <w:rPr>
          <w:color w:val="000000" w:themeColor="text1"/>
        </w:rPr>
        <w:t xml:space="preserve"> (</w:t>
      </w:r>
      <w:r w:rsidRPr="00AF390F">
        <w:rPr>
          <w:color w:val="000000" w:themeColor="text1"/>
        </w:rPr>
        <w:t>2014</w:t>
      </w:r>
      <w:r w:rsidRPr="006F2438">
        <w:rPr>
          <w:color w:val="000000" w:themeColor="text1"/>
        </w:rPr>
        <w:t xml:space="preserve">), was </w:t>
      </w:r>
      <w:r>
        <w:rPr>
          <w:color w:val="000000" w:themeColor="text1"/>
        </w:rPr>
        <w:t xml:space="preserve">a </w:t>
      </w:r>
      <w:r w:rsidRPr="006F2438">
        <w:rPr>
          <w:color w:val="000000" w:themeColor="text1"/>
        </w:rPr>
        <w:t>communication that flows between departments i.e</w:t>
      </w:r>
      <w:r>
        <w:rPr>
          <w:color w:val="000000" w:themeColor="text1"/>
        </w:rPr>
        <w:t>.,</w:t>
      </w:r>
      <w:r w:rsidRPr="006F2438">
        <w:rPr>
          <w:color w:val="000000" w:themeColor="text1"/>
        </w:rPr>
        <w:t xml:space="preserve"> interdepartmental communication</w:t>
      </w:r>
      <w:r>
        <w:rPr>
          <w:color w:val="000000" w:themeColor="text1"/>
        </w:rPr>
        <w:t>;</w:t>
      </w:r>
      <w:r w:rsidRPr="006F2438">
        <w:rPr>
          <w:color w:val="000000" w:themeColor="text1"/>
        </w:rPr>
        <w:t xml:space="preserve"> this kind of communication is essential for keeping employees coordinated, united</w:t>
      </w:r>
      <w:r>
        <w:rPr>
          <w:color w:val="000000" w:themeColor="text1"/>
        </w:rPr>
        <w:t>,</w:t>
      </w:r>
      <w:r w:rsidRPr="006F2438">
        <w:rPr>
          <w:color w:val="000000" w:themeColor="text1"/>
        </w:rPr>
        <w:t xml:space="preserve"> and working in teams (</w:t>
      </w:r>
      <w:proofErr w:type="spellStart"/>
      <w:r w:rsidRPr="00AF390F">
        <w:rPr>
          <w:color w:val="000000" w:themeColor="text1"/>
        </w:rPr>
        <w:t>Michailova</w:t>
      </w:r>
      <w:proofErr w:type="spellEnd"/>
      <w:r w:rsidRPr="00AF390F">
        <w:rPr>
          <w:color w:val="000000" w:themeColor="text1"/>
        </w:rPr>
        <w:t xml:space="preserve"> and Sidorova, 2011</w:t>
      </w:r>
      <w:r w:rsidRPr="006F2438">
        <w:rPr>
          <w:color w:val="000000" w:themeColor="text1"/>
        </w:rPr>
        <w:t xml:space="preserve">). </w:t>
      </w:r>
      <w:proofErr w:type="spellStart"/>
      <w:r w:rsidRPr="00AF390F">
        <w:rPr>
          <w:color w:val="000000" w:themeColor="text1"/>
        </w:rPr>
        <w:t>Kibe</w:t>
      </w:r>
      <w:proofErr w:type="spellEnd"/>
      <w:r>
        <w:rPr>
          <w:color w:val="000000" w:themeColor="text1"/>
        </w:rPr>
        <w:t xml:space="preserve"> (</w:t>
      </w:r>
      <w:r w:rsidRPr="00AF390F">
        <w:rPr>
          <w:color w:val="000000" w:themeColor="text1"/>
        </w:rPr>
        <w:t>2014</w:t>
      </w:r>
      <w:r w:rsidRPr="006F2438">
        <w:rPr>
          <w:color w:val="000000" w:themeColor="text1"/>
        </w:rPr>
        <w:t>)</w:t>
      </w:r>
      <w:r>
        <w:rPr>
          <w:color w:val="000000" w:themeColor="text1"/>
        </w:rPr>
        <w:t xml:space="preserve"> explains that </w:t>
      </w:r>
      <w:proofErr w:type="gramStart"/>
      <w:r>
        <w:rPr>
          <w:color w:val="000000" w:themeColor="text1"/>
        </w:rPr>
        <w:t>team work</w:t>
      </w:r>
      <w:proofErr w:type="gramEnd"/>
      <w:r>
        <w:rPr>
          <w:color w:val="000000" w:themeColor="text1"/>
        </w:rPr>
        <w:t xml:space="preserve"> was necessary for interdepartmental harmony and synergy, enhancing</w:t>
      </w:r>
      <w:r w:rsidRPr="006F2438">
        <w:rPr>
          <w:color w:val="000000" w:themeColor="text1"/>
        </w:rPr>
        <w:t xml:space="preserve"> the coherency and quality of tasks performed. This is </w:t>
      </w:r>
      <w:r>
        <w:rPr>
          <w:color w:val="000000" w:themeColor="text1"/>
        </w:rPr>
        <w:t>accurat</w:t>
      </w:r>
      <w:r w:rsidRPr="006F2438">
        <w:rPr>
          <w:color w:val="000000" w:themeColor="text1"/>
        </w:rPr>
        <w:t xml:space="preserve">e, as responses from the interviews indicated that </w:t>
      </w:r>
      <w:r>
        <w:rPr>
          <w:color w:val="000000" w:themeColor="text1"/>
        </w:rPr>
        <w:t>employees in Access bank worked collaboratively with horizontal communication</w:t>
      </w:r>
      <w:r w:rsidRPr="006F2438">
        <w:rPr>
          <w:color w:val="000000" w:themeColor="text1"/>
        </w:rPr>
        <w:t>. In Access bank, this form of communication increased cooperation, teamwork, unity, interdependence</w:t>
      </w:r>
      <w:r>
        <w:rPr>
          <w:color w:val="000000" w:themeColor="text1"/>
        </w:rPr>
        <w:t xml:space="preserve">, which was essential for harmony and a unified approach to achieving tasks for the </w:t>
      </w:r>
      <w:proofErr w:type="spellStart"/>
      <w:r>
        <w:rPr>
          <w:color w:val="000000" w:themeColor="text1"/>
        </w:rPr>
        <w:t>organisation's</w:t>
      </w:r>
      <w:proofErr w:type="spellEnd"/>
      <w:r>
        <w:rPr>
          <w:color w:val="000000" w:themeColor="text1"/>
        </w:rPr>
        <w:t xml:space="preserve"> overall benefit</w:t>
      </w:r>
      <w:r w:rsidRPr="006F2438">
        <w:rPr>
          <w:color w:val="000000" w:themeColor="text1"/>
        </w:rPr>
        <w:t xml:space="preserve">. Horizontal communication in Access bank was thus beneficial to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This finding is in harmony with existing literature</w:t>
      </w:r>
      <w:r>
        <w:rPr>
          <w:color w:val="000000" w:themeColor="text1"/>
        </w:rPr>
        <w:t>;</w:t>
      </w:r>
      <w:r w:rsidRPr="006F2438">
        <w:rPr>
          <w:color w:val="000000" w:themeColor="text1"/>
        </w:rPr>
        <w:t xml:space="preserve"> </w:t>
      </w:r>
      <w:r w:rsidRPr="00AF390F">
        <w:rPr>
          <w:color w:val="000000" w:themeColor="text1"/>
        </w:rPr>
        <w:lastRenderedPageBreak/>
        <w:t>Mahajan, Bishop, and Scott</w:t>
      </w:r>
      <w:r>
        <w:rPr>
          <w:color w:val="000000" w:themeColor="text1"/>
        </w:rPr>
        <w:t xml:space="preserve"> (</w:t>
      </w:r>
      <w:r w:rsidRPr="00AF390F">
        <w:rPr>
          <w:color w:val="000000" w:themeColor="text1"/>
        </w:rPr>
        <w:t>2012</w:t>
      </w:r>
      <w:r>
        <w:rPr>
          <w:color w:val="000000" w:themeColor="text1"/>
        </w:rPr>
        <w:t>)</w:t>
      </w:r>
      <w:r w:rsidRPr="00AF390F">
        <w:rPr>
          <w:color w:val="000000" w:themeColor="text1"/>
        </w:rPr>
        <w:t xml:space="preserve">; </w:t>
      </w:r>
      <w:proofErr w:type="spellStart"/>
      <w:r w:rsidRPr="00AF390F">
        <w:rPr>
          <w:color w:val="000000" w:themeColor="text1"/>
        </w:rPr>
        <w:t>Kibe</w:t>
      </w:r>
      <w:proofErr w:type="spellEnd"/>
      <w:r>
        <w:rPr>
          <w:color w:val="000000" w:themeColor="text1"/>
        </w:rPr>
        <w:t xml:space="preserve"> (</w:t>
      </w:r>
      <w:r w:rsidRPr="00AF390F">
        <w:rPr>
          <w:color w:val="000000" w:themeColor="text1"/>
        </w:rPr>
        <w:t xml:space="preserve">2014) </w:t>
      </w:r>
      <w:r>
        <w:rPr>
          <w:color w:val="000000" w:themeColor="text1"/>
        </w:rPr>
        <w:t xml:space="preserve">and </w:t>
      </w:r>
      <w:r w:rsidRPr="00AF390F">
        <w:rPr>
          <w:color w:val="000000" w:themeColor="text1"/>
        </w:rPr>
        <w:t xml:space="preserve">White, </w:t>
      </w:r>
      <w:proofErr w:type="spellStart"/>
      <w:r w:rsidRPr="00AF390F">
        <w:rPr>
          <w:color w:val="000000" w:themeColor="text1"/>
        </w:rPr>
        <w:t>Vanc</w:t>
      </w:r>
      <w:proofErr w:type="spellEnd"/>
      <w:r w:rsidRPr="00AF390F">
        <w:rPr>
          <w:color w:val="000000" w:themeColor="text1"/>
        </w:rPr>
        <w:t>, and Stafford (2010)</w:t>
      </w:r>
      <w:r>
        <w:rPr>
          <w:color w:val="000000" w:themeColor="text1"/>
        </w:rPr>
        <w:t xml:space="preserve">, </w:t>
      </w:r>
      <w:r w:rsidRPr="006F2438">
        <w:rPr>
          <w:color w:val="000000" w:themeColor="text1"/>
        </w:rPr>
        <w:t xml:space="preserve">explain that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achieved better when </w:t>
      </w:r>
      <w:r>
        <w:rPr>
          <w:color w:val="000000" w:themeColor="text1"/>
        </w:rPr>
        <w:t xml:space="preserve">the </w:t>
      </w:r>
      <w:r w:rsidRPr="006F2438">
        <w:rPr>
          <w:color w:val="000000" w:themeColor="text1"/>
        </w:rPr>
        <w:t>workforce was interdependent</w:t>
      </w:r>
      <w:r>
        <w:rPr>
          <w:color w:val="000000" w:themeColor="text1"/>
        </w:rPr>
        <w:t>,</w:t>
      </w:r>
      <w:r w:rsidRPr="006F2438">
        <w:rPr>
          <w:color w:val="000000" w:themeColor="text1"/>
        </w:rPr>
        <w:t xml:space="preserve"> especially amongst departments. </w:t>
      </w:r>
      <w:r w:rsidRPr="00AF390F">
        <w:rPr>
          <w:color w:val="000000" w:themeColor="text1"/>
        </w:rPr>
        <w:t>Husain (2013)</w:t>
      </w:r>
      <w:r w:rsidRPr="006F2438">
        <w:rPr>
          <w:color w:val="000000" w:themeColor="text1"/>
        </w:rPr>
        <w:t xml:space="preserve"> also notes that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with an interdependent workforce built on solid communication had a competitive advantage and could leverage on </w:t>
      </w:r>
      <w:r>
        <w:rPr>
          <w:color w:val="000000" w:themeColor="text1"/>
        </w:rPr>
        <w:t xml:space="preserve">it </w:t>
      </w:r>
      <w:r w:rsidRPr="006F2438">
        <w:rPr>
          <w:color w:val="000000" w:themeColor="text1"/>
        </w:rPr>
        <w:t xml:space="preserve">to achieve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performance</w:t>
      </w:r>
      <w:r>
        <w:rPr>
          <w:color w:val="000000" w:themeColor="text1"/>
        </w:rPr>
        <w:t>.</w:t>
      </w:r>
      <w:r w:rsidRPr="006F2438">
        <w:rPr>
          <w:color w:val="000000" w:themeColor="text1"/>
        </w:rPr>
        <w:t xml:space="preserve"> </w:t>
      </w:r>
      <w:r>
        <w:rPr>
          <w:color w:val="000000" w:themeColor="text1"/>
        </w:rPr>
        <w:t>F</w:t>
      </w:r>
      <w:r w:rsidRPr="006F2438">
        <w:rPr>
          <w:color w:val="000000" w:themeColor="text1"/>
        </w:rPr>
        <w:t>urthermore</w:t>
      </w:r>
      <w:r>
        <w:rPr>
          <w:color w:val="000000" w:themeColor="text1"/>
        </w:rPr>
        <w:t>, Lakshman (2014)</w:t>
      </w:r>
      <w:r w:rsidRPr="006F2438">
        <w:rPr>
          <w:color w:val="000000" w:themeColor="text1"/>
        </w:rPr>
        <w:t xml:space="preserve"> confirms that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with an interdependent workforce had 65% </w:t>
      </w:r>
      <w:r>
        <w:rPr>
          <w:color w:val="000000" w:themeColor="text1"/>
        </w:rPr>
        <w:t xml:space="preserve">more </w:t>
      </w:r>
      <w:r w:rsidRPr="006F2438">
        <w:rPr>
          <w:color w:val="000000" w:themeColor="text1"/>
        </w:rPr>
        <w:t xml:space="preserve">chances of success than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that did not. </w:t>
      </w:r>
    </w:p>
    <w:p w14:paraId="6367B60D"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A key finding discovered in this research </w:t>
      </w:r>
      <w:r>
        <w:rPr>
          <w:color w:val="000000" w:themeColor="text1"/>
        </w:rPr>
        <w:t>that was not contained in the literature is the communication</w:t>
      </w:r>
      <w:r w:rsidRPr="006F2438">
        <w:rPr>
          <w:color w:val="000000" w:themeColor="text1"/>
        </w:rPr>
        <w:t xml:space="preserve"> between employees and customers. This form of communication is perhaps the most essential in an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as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depend o</w:t>
      </w:r>
      <w:r>
        <w:rPr>
          <w:color w:val="000000" w:themeColor="text1"/>
        </w:rPr>
        <w:t>n</w:t>
      </w:r>
      <w:r w:rsidRPr="006F2438">
        <w:rPr>
          <w:color w:val="000000" w:themeColor="text1"/>
        </w:rPr>
        <w:t xml:space="preserve"> customers for their success and profits</w:t>
      </w:r>
      <w:r>
        <w:rPr>
          <w:color w:val="000000" w:themeColor="text1"/>
        </w:rPr>
        <w:t>;</w:t>
      </w:r>
      <w:r w:rsidRPr="006F2438">
        <w:rPr>
          <w:color w:val="000000" w:themeColor="text1"/>
        </w:rPr>
        <w:t xml:space="preserve"> building a strong communication relationship with customers is </w:t>
      </w:r>
      <w:r>
        <w:rPr>
          <w:color w:val="000000" w:themeColor="text1"/>
        </w:rPr>
        <w:t>necessary to ensure continuous patronage</w:t>
      </w:r>
      <w:r w:rsidRPr="006F2438">
        <w:rPr>
          <w:color w:val="000000" w:themeColor="text1"/>
        </w:rPr>
        <w:t xml:space="preserve">. In the </w:t>
      </w:r>
      <w:r>
        <w:rPr>
          <w:color w:val="000000" w:themeColor="text1"/>
        </w:rPr>
        <w:t xml:space="preserve">Access Bank case, employee-to-customer communication was essential in keeping customers updated on bank policies, packages, and benefits </w:t>
      </w:r>
      <w:proofErr w:type="gramStart"/>
      <w:r>
        <w:rPr>
          <w:color w:val="000000" w:themeColor="text1"/>
        </w:rPr>
        <w:t>that</w:t>
      </w:r>
      <w:r w:rsidRPr="006F2438">
        <w:rPr>
          <w:color w:val="000000" w:themeColor="text1"/>
        </w:rPr>
        <w:t xml:space="preserve"> customers</w:t>
      </w:r>
      <w:proofErr w:type="gramEnd"/>
      <w:r w:rsidRPr="006F2438">
        <w:rPr>
          <w:color w:val="000000" w:themeColor="text1"/>
        </w:rPr>
        <w:t xml:space="preserve"> could subscribe for. Employee</w:t>
      </w:r>
      <w:r>
        <w:rPr>
          <w:color w:val="000000" w:themeColor="text1"/>
        </w:rPr>
        <w:t>-to-</w:t>
      </w:r>
      <w:r w:rsidRPr="006F2438">
        <w:rPr>
          <w:color w:val="000000" w:themeColor="text1"/>
        </w:rPr>
        <w:t xml:space="preserve">Customer communication was also important in Access </w:t>
      </w:r>
      <w:r>
        <w:rPr>
          <w:color w:val="000000" w:themeColor="text1"/>
        </w:rPr>
        <w:t>Bank. It kept customers satisfied; satisfied customers became bank ambassadors, recommended other customers to open accounts, and</w:t>
      </w:r>
      <w:r w:rsidRPr="006F2438">
        <w:rPr>
          <w:color w:val="000000" w:themeColor="text1"/>
        </w:rPr>
        <w:t xml:space="preserve"> subscribe to different bank packages.  Since no reviewed literature mentioned this form of communication, it is a new discovery</w:t>
      </w:r>
    </w:p>
    <w:p w14:paraId="1CC00D08" w14:textId="77777777" w:rsidR="004F6204" w:rsidRDefault="004F6204" w:rsidP="004F6204">
      <w:pPr>
        <w:shd w:val="clear" w:color="auto" w:fill="FFFFFF"/>
        <w:spacing w:before="240" w:line="360" w:lineRule="auto"/>
        <w:jc w:val="both"/>
        <w:rPr>
          <w:color w:val="000000" w:themeColor="text1"/>
        </w:rPr>
      </w:pPr>
      <w:r>
        <w:rPr>
          <w:color w:val="000000" w:themeColor="text1"/>
        </w:rPr>
        <w:t>The</w:t>
      </w:r>
      <w:r w:rsidRPr="006F2438">
        <w:rPr>
          <w:color w:val="000000" w:themeColor="text1"/>
        </w:rPr>
        <w:t xml:space="preserve"> second finding of this study is the benefits of communication to Access bank. Access bank is a financial institution that relies on the positive performance of its employees to achieve its goals. Effective communication was therefore beneficial to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w:t>
      </w:r>
      <w:r w:rsidRPr="006F2438">
        <w:rPr>
          <w:color w:val="000000" w:themeColor="text1"/>
        </w:rPr>
        <w:t xml:space="preserve"> the study discovered that effective communication was beneficial to Access bank as it enhanced coordination and focus of staff </w:t>
      </w:r>
      <w:proofErr w:type="spellStart"/>
      <w:r w:rsidRPr="006F2438">
        <w:rPr>
          <w:color w:val="000000" w:themeColor="text1"/>
        </w:rPr>
        <w:t>i.e</w:t>
      </w:r>
      <w:proofErr w:type="spellEnd"/>
      <w:r>
        <w:rPr>
          <w:color w:val="000000" w:themeColor="text1"/>
        </w:rPr>
        <w:t>,</w:t>
      </w:r>
      <w:r w:rsidRPr="006F2438">
        <w:rPr>
          <w:color w:val="000000" w:themeColor="text1"/>
        </w:rPr>
        <w:t xml:space="preserve"> communication provided synergy and interdependence amongst </w:t>
      </w:r>
      <w:r>
        <w:rPr>
          <w:color w:val="000000" w:themeColor="text1"/>
        </w:rPr>
        <w:t>employees,</w:t>
      </w:r>
      <w:r w:rsidRPr="006F2438">
        <w:rPr>
          <w:color w:val="000000" w:themeColor="text1"/>
        </w:rPr>
        <w:t xml:space="preserve"> thus </w:t>
      </w:r>
      <w:r>
        <w:rPr>
          <w:color w:val="000000" w:themeColor="text1"/>
        </w:rPr>
        <w:t>improv</w:t>
      </w:r>
      <w:r w:rsidRPr="006F2438">
        <w:rPr>
          <w:color w:val="000000" w:themeColor="text1"/>
        </w:rPr>
        <w:t xml:space="preserve">ing focus and optimal achievement of goals. This is in line with the literature review, </w:t>
      </w:r>
      <w:r w:rsidRPr="00F71B77">
        <w:rPr>
          <w:color w:val="000000" w:themeColor="text1"/>
        </w:rPr>
        <w:t xml:space="preserve">Mahajan, Bishop, and Scott, </w:t>
      </w:r>
      <w:r>
        <w:rPr>
          <w:color w:val="000000" w:themeColor="text1"/>
        </w:rPr>
        <w:t>(</w:t>
      </w:r>
      <w:r w:rsidRPr="00F71B77">
        <w:rPr>
          <w:color w:val="000000" w:themeColor="text1"/>
        </w:rPr>
        <w:t>2012); Bodie and Crick</w:t>
      </w:r>
      <w:r>
        <w:rPr>
          <w:color w:val="000000" w:themeColor="text1"/>
        </w:rPr>
        <w:t xml:space="preserve"> (</w:t>
      </w:r>
      <w:r w:rsidRPr="00F71B77">
        <w:rPr>
          <w:color w:val="000000" w:themeColor="text1"/>
        </w:rPr>
        <w:t>2014)</w:t>
      </w:r>
      <w:r>
        <w:rPr>
          <w:color w:val="000000" w:themeColor="text1"/>
        </w:rPr>
        <w:t>,</w:t>
      </w:r>
      <w:r w:rsidRPr="006F2438">
        <w:rPr>
          <w:color w:val="000000" w:themeColor="text1"/>
        </w:rPr>
        <w:t xml:space="preserve"> notes that a significant benefit of communication was cooperation, coordination</w:t>
      </w:r>
      <w:r>
        <w:rPr>
          <w:color w:val="000000" w:themeColor="text1"/>
        </w:rPr>
        <w:t>,</w:t>
      </w:r>
      <w:r w:rsidRPr="006F2438">
        <w:rPr>
          <w:color w:val="000000" w:themeColor="text1"/>
        </w:rPr>
        <w:t xml:space="preserve"> and teamwork. The second discovered benefit of effective communication was expectation</w:t>
      </w:r>
      <w:r>
        <w:rPr>
          <w:color w:val="000000" w:themeColor="text1"/>
        </w:rPr>
        <w:t>s; w</w:t>
      </w:r>
      <w:r w:rsidRPr="006F2438">
        <w:rPr>
          <w:color w:val="000000" w:themeColor="text1"/>
        </w:rPr>
        <w:t xml:space="preserve">ith proper communication, management was able to pass across the required </w:t>
      </w:r>
      <w:proofErr w:type="spellStart"/>
      <w:r w:rsidRPr="006F2438">
        <w:rPr>
          <w:color w:val="000000" w:themeColor="text1"/>
        </w:rPr>
        <w:t>behaviour</w:t>
      </w:r>
      <w:proofErr w:type="spellEnd"/>
      <w:r w:rsidRPr="006F2438">
        <w:rPr>
          <w:color w:val="000000" w:themeColor="text1"/>
        </w:rPr>
        <w:t xml:space="preserve"> to employees</w:t>
      </w:r>
      <w:r>
        <w:rPr>
          <w:color w:val="000000" w:themeColor="text1"/>
        </w:rPr>
        <w:t>;</w:t>
      </w:r>
      <w:r w:rsidRPr="006F2438">
        <w:rPr>
          <w:color w:val="000000" w:themeColor="text1"/>
        </w:rPr>
        <w:t xml:space="preserve"> this led to proper compliance to set expectations amongst staff. </w:t>
      </w:r>
    </w:p>
    <w:p w14:paraId="0EC0AC7F"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Trust and commitment were another discovered benefit of effective communication; with </w:t>
      </w:r>
      <w:r>
        <w:rPr>
          <w:color w:val="000000" w:themeColor="text1"/>
        </w:rPr>
        <w:t>good</w:t>
      </w:r>
      <w:r w:rsidRPr="006F2438">
        <w:rPr>
          <w:color w:val="000000" w:themeColor="text1"/>
        </w:rPr>
        <w:t xml:space="preserve"> vertical and horizontal communication</w:t>
      </w:r>
      <w:r>
        <w:rPr>
          <w:color w:val="000000" w:themeColor="text1"/>
        </w:rPr>
        <w:t>,</w:t>
      </w:r>
      <w:r w:rsidRPr="006F2438">
        <w:rPr>
          <w:color w:val="000000" w:themeColor="text1"/>
        </w:rPr>
        <w:t xml:space="preserve"> trust between employe</w:t>
      </w:r>
      <w:r>
        <w:rPr>
          <w:color w:val="000000" w:themeColor="text1"/>
        </w:rPr>
        <w:t>e</w:t>
      </w:r>
      <w:r w:rsidRPr="006F2438">
        <w:rPr>
          <w:color w:val="000000" w:themeColor="text1"/>
        </w:rPr>
        <w:t xml:space="preserve"> and employee, employees</w:t>
      </w:r>
      <w:r>
        <w:rPr>
          <w:color w:val="000000" w:themeColor="text1"/>
        </w:rPr>
        <w:t>,</w:t>
      </w:r>
      <w:r w:rsidRPr="006F2438">
        <w:rPr>
          <w:color w:val="000000" w:themeColor="text1"/>
        </w:rPr>
        <w:t xml:space="preserve"> and management were achieved. This is in line with </w:t>
      </w:r>
      <w:r>
        <w:rPr>
          <w:color w:val="000000" w:themeColor="text1"/>
        </w:rPr>
        <w:t>the literature review findings that reveal</w:t>
      </w:r>
      <w:r w:rsidRPr="006F2438">
        <w:rPr>
          <w:color w:val="000000" w:themeColor="text1"/>
        </w:rPr>
        <w:t xml:space="preserve"> the centrality of communication to trust and commitment</w:t>
      </w:r>
      <w:r>
        <w:rPr>
          <w:color w:val="000000" w:themeColor="text1"/>
        </w:rPr>
        <w:t>.</w:t>
      </w:r>
      <w:r w:rsidRPr="006F2438">
        <w:rPr>
          <w:color w:val="000000" w:themeColor="text1"/>
        </w:rPr>
        <w:t xml:space="preserve"> </w:t>
      </w:r>
      <w:proofErr w:type="spellStart"/>
      <w:r w:rsidRPr="00F71B77">
        <w:rPr>
          <w:color w:val="000000" w:themeColor="text1"/>
        </w:rPr>
        <w:t>Akam</w:t>
      </w:r>
      <w:proofErr w:type="spellEnd"/>
      <w:r w:rsidRPr="00F71B77">
        <w:rPr>
          <w:color w:val="000000" w:themeColor="text1"/>
        </w:rPr>
        <w:t xml:space="preserve"> (2011); </w:t>
      </w:r>
      <w:proofErr w:type="spellStart"/>
      <w:r w:rsidRPr="00F71B77">
        <w:rPr>
          <w:color w:val="000000" w:themeColor="text1"/>
        </w:rPr>
        <w:t>Bery</w:t>
      </w:r>
      <w:proofErr w:type="spellEnd"/>
      <w:r w:rsidRPr="00F71B77">
        <w:rPr>
          <w:color w:val="000000" w:themeColor="text1"/>
        </w:rPr>
        <w:t xml:space="preserve">, </w:t>
      </w:r>
      <w:proofErr w:type="spellStart"/>
      <w:r w:rsidRPr="00F71B77">
        <w:rPr>
          <w:color w:val="000000" w:themeColor="text1"/>
        </w:rPr>
        <w:t>Oteino</w:t>
      </w:r>
      <w:proofErr w:type="spellEnd"/>
      <w:r w:rsidRPr="00F71B77">
        <w:rPr>
          <w:color w:val="000000" w:themeColor="text1"/>
        </w:rPr>
        <w:t xml:space="preserve">, </w:t>
      </w:r>
      <w:proofErr w:type="spellStart"/>
      <w:r w:rsidRPr="00F71B77">
        <w:rPr>
          <w:color w:val="000000" w:themeColor="text1"/>
        </w:rPr>
        <w:t>Waiganjo</w:t>
      </w:r>
      <w:proofErr w:type="spellEnd"/>
      <w:r w:rsidRPr="00F71B77">
        <w:rPr>
          <w:color w:val="000000" w:themeColor="text1"/>
        </w:rPr>
        <w:t xml:space="preserve"> </w:t>
      </w:r>
      <w:r w:rsidRPr="00F71B77">
        <w:rPr>
          <w:color w:val="000000" w:themeColor="text1"/>
        </w:rPr>
        <w:lastRenderedPageBreak/>
        <w:t>et al</w:t>
      </w:r>
      <w:r>
        <w:rPr>
          <w:color w:val="000000" w:themeColor="text1"/>
        </w:rPr>
        <w:t>.</w:t>
      </w:r>
      <w:r w:rsidRPr="00F71B77">
        <w:rPr>
          <w:color w:val="000000" w:themeColor="text1"/>
        </w:rPr>
        <w:t xml:space="preserve"> (</w:t>
      </w:r>
      <w:r>
        <w:rPr>
          <w:color w:val="000000" w:themeColor="text1"/>
        </w:rPr>
        <w:t>2</w:t>
      </w:r>
      <w:r w:rsidRPr="00F71B77">
        <w:rPr>
          <w:color w:val="000000" w:themeColor="text1"/>
        </w:rPr>
        <w:t>015)</w:t>
      </w:r>
      <w:r>
        <w:rPr>
          <w:color w:val="000000" w:themeColor="text1"/>
        </w:rPr>
        <w:t xml:space="preserve">, note that </w:t>
      </w:r>
      <w:r w:rsidRPr="006F2438">
        <w:rPr>
          <w:color w:val="000000" w:themeColor="text1"/>
        </w:rPr>
        <w:t xml:space="preserve">when managers </w:t>
      </w:r>
      <w:r>
        <w:rPr>
          <w:color w:val="000000" w:themeColor="text1"/>
        </w:rPr>
        <w:t xml:space="preserve">clearly </w:t>
      </w:r>
      <w:r w:rsidRPr="006F2438">
        <w:rPr>
          <w:color w:val="000000" w:themeColor="text1"/>
        </w:rPr>
        <w:t>stated goals, policies</w:t>
      </w:r>
      <w:r>
        <w:rPr>
          <w:color w:val="000000" w:themeColor="text1"/>
        </w:rPr>
        <w:t>,</w:t>
      </w:r>
      <w:r w:rsidRPr="006F2438">
        <w:rPr>
          <w:color w:val="000000" w:themeColor="text1"/>
        </w:rPr>
        <w:t xml:space="preserve"> and objectives</w:t>
      </w:r>
      <w:r>
        <w:rPr>
          <w:color w:val="000000" w:themeColor="text1"/>
        </w:rPr>
        <w:t>, i</w:t>
      </w:r>
      <w:r w:rsidRPr="006F2438">
        <w:rPr>
          <w:color w:val="000000" w:themeColor="text1"/>
        </w:rPr>
        <w:t xml:space="preserve">t offered employees the chance to draw closer to managers, </w:t>
      </w:r>
      <w:proofErr w:type="spellStart"/>
      <w:r>
        <w:rPr>
          <w:color w:val="000000" w:themeColor="text1"/>
        </w:rPr>
        <w:t>i</w:t>
      </w:r>
      <w:r w:rsidRPr="006F2438">
        <w:rPr>
          <w:color w:val="000000" w:themeColor="text1"/>
        </w:rPr>
        <w:t>.e</w:t>
      </w:r>
      <w:proofErr w:type="spellEnd"/>
      <w:r w:rsidRPr="006F2438">
        <w:rPr>
          <w:color w:val="000000" w:themeColor="text1"/>
        </w:rPr>
        <w:t xml:space="preserve"> it improved relationship between managers, this increases employees</w:t>
      </w:r>
      <w:r>
        <w:rPr>
          <w:color w:val="000000" w:themeColor="text1"/>
        </w:rPr>
        <w:t>'</w:t>
      </w:r>
      <w:r w:rsidRPr="006F2438">
        <w:rPr>
          <w:color w:val="000000" w:themeColor="text1"/>
        </w:rPr>
        <w:t xml:space="preserve"> sense of belonging to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w:t>
      </w:r>
      <w:r>
        <w:rPr>
          <w:color w:val="000000" w:themeColor="text1"/>
        </w:rPr>
        <w:t>A s</w:t>
      </w:r>
      <w:r w:rsidRPr="006F2438">
        <w:rPr>
          <w:color w:val="000000" w:themeColor="text1"/>
        </w:rPr>
        <w:t xml:space="preserve">ense of belonging makes an employee feel important to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igniting the zeal for commitment and productivity. This is in line with the last benefit of communication discovered from the study</w:t>
      </w:r>
      <w:r>
        <w:rPr>
          <w:color w:val="000000" w:themeColor="text1"/>
        </w:rPr>
        <w:t>:</w:t>
      </w:r>
      <w:r w:rsidRPr="006F2438">
        <w:rPr>
          <w:color w:val="000000" w:themeColor="text1"/>
        </w:rPr>
        <w:t xml:space="preserve"> productivity and engagement. </w:t>
      </w:r>
    </w:p>
    <w:p w14:paraId="10A64DA5"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The third finding of this study is the effectiveness of communication in Access bank. Within the literature, </w:t>
      </w:r>
      <w:r w:rsidRPr="00F71B77">
        <w:rPr>
          <w:color w:val="000000" w:themeColor="text1"/>
        </w:rPr>
        <w:t>Ruck and Welch (2012)</w:t>
      </w:r>
      <w:r>
        <w:rPr>
          <w:color w:val="000000" w:themeColor="text1"/>
        </w:rPr>
        <w:t xml:space="preserve">; </w:t>
      </w:r>
      <w:r w:rsidRPr="00F71B77">
        <w:rPr>
          <w:color w:val="000000" w:themeColor="text1"/>
        </w:rPr>
        <w:t xml:space="preserve">Leonard, Van </w:t>
      </w:r>
      <w:proofErr w:type="spellStart"/>
      <w:r w:rsidRPr="00F71B77">
        <w:rPr>
          <w:color w:val="000000" w:themeColor="text1"/>
        </w:rPr>
        <w:t>Scotter</w:t>
      </w:r>
      <w:proofErr w:type="spellEnd"/>
      <w:r w:rsidRPr="00F71B77">
        <w:rPr>
          <w:color w:val="000000" w:themeColor="text1"/>
        </w:rPr>
        <w:t xml:space="preserve">, </w:t>
      </w:r>
      <w:proofErr w:type="spellStart"/>
      <w:r w:rsidRPr="00F71B77">
        <w:rPr>
          <w:color w:val="000000" w:themeColor="text1"/>
        </w:rPr>
        <w:t>Pakdil</w:t>
      </w:r>
      <w:proofErr w:type="spellEnd"/>
      <w:r w:rsidRPr="00F71B77">
        <w:rPr>
          <w:color w:val="000000" w:themeColor="text1"/>
        </w:rPr>
        <w:t xml:space="preserve"> (2011)</w:t>
      </w:r>
      <w:r>
        <w:rPr>
          <w:color w:val="000000" w:themeColor="text1"/>
        </w:rPr>
        <w:t xml:space="preserve"> discussed that effective communication was based on the 7Cs of communication: clarity, coherency, completeness,</w:t>
      </w:r>
      <w:r w:rsidRPr="006F2438">
        <w:rPr>
          <w:color w:val="000000" w:themeColor="text1"/>
        </w:rPr>
        <w:t xml:space="preserve"> concreteness, conciseness, courtesy, correctness. </w:t>
      </w:r>
    </w:p>
    <w:p w14:paraId="56FD6DAF"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This study revealed that communication in Access bank incorporates all the aforementioned criteria, communication in Access bank is clear, </w:t>
      </w:r>
      <w:proofErr w:type="spellStart"/>
      <w:r>
        <w:rPr>
          <w:color w:val="000000" w:themeColor="text1"/>
        </w:rPr>
        <w:t>i</w:t>
      </w:r>
      <w:r w:rsidRPr="006F2438">
        <w:rPr>
          <w:color w:val="000000" w:themeColor="text1"/>
        </w:rPr>
        <w:t>.e</w:t>
      </w:r>
      <w:proofErr w:type="spellEnd"/>
      <w:r w:rsidRPr="006F2438">
        <w:rPr>
          <w:color w:val="000000" w:themeColor="text1"/>
        </w:rPr>
        <w:t xml:space="preserve"> it meets the criteria of clarity, clear communication is void of ambiguity</w:t>
      </w:r>
      <w:r>
        <w:rPr>
          <w:color w:val="000000" w:themeColor="text1"/>
        </w:rPr>
        <w:t>, therefore,</w:t>
      </w:r>
      <w:r w:rsidRPr="006F2438">
        <w:rPr>
          <w:color w:val="000000" w:themeColor="text1"/>
        </w:rPr>
        <w:t xml:space="preserve"> cannot be misinterpreted (</w:t>
      </w:r>
      <w:proofErr w:type="spellStart"/>
      <w:r w:rsidRPr="00F71B77">
        <w:rPr>
          <w:color w:val="000000" w:themeColor="text1"/>
        </w:rPr>
        <w:t>Karjaluoto</w:t>
      </w:r>
      <w:proofErr w:type="spellEnd"/>
      <w:r w:rsidRPr="00F71B77">
        <w:rPr>
          <w:color w:val="000000" w:themeColor="text1"/>
        </w:rPr>
        <w:t xml:space="preserve">, </w:t>
      </w:r>
      <w:proofErr w:type="spellStart"/>
      <w:r w:rsidRPr="00F71B77">
        <w:rPr>
          <w:color w:val="000000" w:themeColor="text1"/>
        </w:rPr>
        <w:t>Mustonen</w:t>
      </w:r>
      <w:proofErr w:type="spellEnd"/>
      <w:r w:rsidRPr="00F71B77">
        <w:rPr>
          <w:color w:val="000000" w:themeColor="text1"/>
        </w:rPr>
        <w:t xml:space="preserve">, and </w:t>
      </w:r>
      <w:proofErr w:type="spellStart"/>
      <w:r w:rsidRPr="00F71B77">
        <w:rPr>
          <w:color w:val="000000" w:themeColor="text1"/>
        </w:rPr>
        <w:t>Ulkuniemi</w:t>
      </w:r>
      <w:proofErr w:type="spellEnd"/>
      <w:r>
        <w:rPr>
          <w:color w:val="000000" w:themeColor="text1"/>
        </w:rPr>
        <w:t xml:space="preserve">, </w:t>
      </w:r>
      <w:r w:rsidRPr="00F71B77">
        <w:rPr>
          <w:color w:val="000000" w:themeColor="text1"/>
        </w:rPr>
        <w:t>2015</w:t>
      </w:r>
      <w:r w:rsidRPr="006F2438">
        <w:rPr>
          <w:color w:val="000000" w:themeColor="text1"/>
        </w:rPr>
        <w:t xml:space="preserve">). Clear communication further leads to </w:t>
      </w:r>
      <w:r>
        <w:rPr>
          <w:color w:val="000000" w:themeColor="text1"/>
        </w:rPr>
        <w:t xml:space="preserve">an </w:t>
      </w:r>
      <w:r w:rsidRPr="006F2438">
        <w:rPr>
          <w:color w:val="000000" w:themeColor="text1"/>
        </w:rPr>
        <w:t>understanding of the message communicated, hence leading to the appropriate action. Communication in Access bank was clear as employees c</w:t>
      </w:r>
      <w:r>
        <w:rPr>
          <w:color w:val="000000" w:themeColor="text1"/>
        </w:rPr>
        <w:t>ould clearly</w:t>
      </w:r>
      <w:r w:rsidRPr="006F2438">
        <w:rPr>
          <w:color w:val="000000" w:themeColor="text1"/>
        </w:rPr>
        <w:t xml:space="preserve"> understand the demands of every message passed. Communication in access back is also coherent </w:t>
      </w:r>
      <w:proofErr w:type="spellStart"/>
      <w:r>
        <w:rPr>
          <w:color w:val="000000" w:themeColor="text1"/>
        </w:rPr>
        <w:t>i</w:t>
      </w:r>
      <w:r w:rsidRPr="006F2438">
        <w:rPr>
          <w:color w:val="000000" w:themeColor="text1"/>
        </w:rPr>
        <w:t>.e</w:t>
      </w:r>
      <w:proofErr w:type="spellEnd"/>
      <w:r w:rsidRPr="006F2438">
        <w:rPr>
          <w:color w:val="000000" w:themeColor="text1"/>
        </w:rPr>
        <w:t xml:space="preserve"> it is logical and rational and passes the required message with simplicity. Communication in Access bank is complete, that is it is specific and states the desired goals</w:t>
      </w:r>
      <w:r>
        <w:rPr>
          <w:color w:val="000000" w:themeColor="text1"/>
        </w:rPr>
        <w:t>.</w:t>
      </w:r>
    </w:p>
    <w:p w14:paraId="5365BBFF" w14:textId="77777777" w:rsidR="004F6204" w:rsidRDefault="004F6204" w:rsidP="004F6204">
      <w:pPr>
        <w:shd w:val="clear" w:color="auto" w:fill="FFFFFF"/>
        <w:spacing w:before="240" w:line="360" w:lineRule="auto"/>
        <w:jc w:val="both"/>
        <w:rPr>
          <w:color w:val="000000" w:themeColor="text1"/>
        </w:rPr>
      </w:pPr>
      <w:r>
        <w:rPr>
          <w:color w:val="000000" w:themeColor="text1"/>
        </w:rPr>
        <w:t>F</w:t>
      </w:r>
      <w:r w:rsidRPr="006F2438">
        <w:rPr>
          <w:color w:val="000000" w:themeColor="text1"/>
        </w:rPr>
        <w:t xml:space="preserve">urthermore, communication in Access bank is concrete </w:t>
      </w:r>
      <w:proofErr w:type="spellStart"/>
      <w:r w:rsidRPr="006F2438">
        <w:rPr>
          <w:color w:val="000000" w:themeColor="text1"/>
        </w:rPr>
        <w:t>i.e</w:t>
      </w:r>
      <w:proofErr w:type="spellEnd"/>
      <w:r w:rsidRPr="006F2438">
        <w:rPr>
          <w:color w:val="000000" w:themeColor="text1"/>
        </w:rPr>
        <w:t xml:space="preserve"> not vague but factual and contains all the required information. Communication in Access bank is </w:t>
      </w:r>
      <w:r>
        <w:rPr>
          <w:color w:val="000000" w:themeColor="text1"/>
        </w:rPr>
        <w:t>c</w:t>
      </w:r>
      <w:r w:rsidRPr="006F2438">
        <w:rPr>
          <w:color w:val="000000" w:themeColor="text1"/>
        </w:rPr>
        <w:t xml:space="preserve">oncise </w:t>
      </w:r>
      <w:proofErr w:type="spellStart"/>
      <w:r>
        <w:rPr>
          <w:color w:val="000000" w:themeColor="text1"/>
        </w:rPr>
        <w:t>i</w:t>
      </w:r>
      <w:r w:rsidRPr="006F2438">
        <w:rPr>
          <w:color w:val="000000" w:themeColor="text1"/>
        </w:rPr>
        <w:t>.e</w:t>
      </w:r>
      <w:proofErr w:type="spellEnd"/>
      <w:r w:rsidRPr="006F2438">
        <w:rPr>
          <w:color w:val="000000" w:themeColor="text1"/>
        </w:rPr>
        <w:t xml:space="preserve"> simple and straight to the point. Furthermore, the research revealed that communication in Access bank is courteous and correct, </w:t>
      </w:r>
      <w:proofErr w:type="spellStart"/>
      <w:r w:rsidRPr="006F2438">
        <w:rPr>
          <w:color w:val="000000" w:themeColor="text1"/>
        </w:rPr>
        <w:t>i.e</w:t>
      </w:r>
      <w:proofErr w:type="spellEnd"/>
      <w:r w:rsidRPr="006F2438">
        <w:rPr>
          <w:color w:val="000000" w:themeColor="text1"/>
        </w:rPr>
        <w:t xml:space="preserve"> respectful and void of errors. </w:t>
      </w:r>
    </w:p>
    <w:p w14:paraId="00EA1549" w14:textId="77777777" w:rsidR="004F6204" w:rsidRDefault="004F6204" w:rsidP="004F6204">
      <w:pPr>
        <w:shd w:val="clear" w:color="auto" w:fill="FFFFFF"/>
        <w:spacing w:before="240" w:line="360" w:lineRule="auto"/>
        <w:jc w:val="both"/>
        <w:rPr>
          <w:color w:val="000000" w:themeColor="text1"/>
        </w:rPr>
      </w:pPr>
      <w:r>
        <w:rPr>
          <w:color w:val="000000" w:themeColor="text1"/>
        </w:rPr>
        <w:t>Several researchers have used the effectiveness of communication framework;</w:t>
      </w:r>
      <w:r w:rsidRPr="006F2438">
        <w:rPr>
          <w:color w:val="000000" w:themeColor="text1"/>
        </w:rPr>
        <w:t xml:space="preserve"> </w:t>
      </w:r>
      <w:r w:rsidRPr="00F71B77">
        <w:rPr>
          <w:color w:val="000000" w:themeColor="text1"/>
        </w:rPr>
        <w:t xml:space="preserve">Leonard, Van </w:t>
      </w:r>
      <w:proofErr w:type="spellStart"/>
      <w:r w:rsidRPr="00F71B77">
        <w:rPr>
          <w:color w:val="000000" w:themeColor="text1"/>
        </w:rPr>
        <w:t>Scotter</w:t>
      </w:r>
      <w:proofErr w:type="spellEnd"/>
      <w:r w:rsidRPr="00F71B77">
        <w:rPr>
          <w:color w:val="000000" w:themeColor="text1"/>
        </w:rPr>
        <w:t xml:space="preserve">, </w:t>
      </w:r>
      <w:proofErr w:type="spellStart"/>
      <w:r w:rsidRPr="00F71B77">
        <w:rPr>
          <w:color w:val="000000" w:themeColor="text1"/>
        </w:rPr>
        <w:t>Pakdil</w:t>
      </w:r>
      <w:proofErr w:type="spellEnd"/>
      <w:r w:rsidRPr="00F71B77">
        <w:rPr>
          <w:color w:val="000000" w:themeColor="text1"/>
        </w:rPr>
        <w:t xml:space="preserve"> (2011); </w:t>
      </w:r>
      <w:proofErr w:type="spellStart"/>
      <w:r w:rsidRPr="00F71B77">
        <w:rPr>
          <w:color w:val="000000" w:themeColor="text1"/>
        </w:rPr>
        <w:t>Karjaluoto</w:t>
      </w:r>
      <w:proofErr w:type="spellEnd"/>
      <w:r w:rsidRPr="00F71B77">
        <w:rPr>
          <w:color w:val="000000" w:themeColor="text1"/>
        </w:rPr>
        <w:t xml:space="preserve">, </w:t>
      </w:r>
      <w:proofErr w:type="spellStart"/>
      <w:r w:rsidRPr="00F71B77">
        <w:rPr>
          <w:color w:val="000000" w:themeColor="text1"/>
        </w:rPr>
        <w:t>Mustonen</w:t>
      </w:r>
      <w:proofErr w:type="spellEnd"/>
      <w:r w:rsidRPr="00F71B77">
        <w:rPr>
          <w:color w:val="000000" w:themeColor="text1"/>
        </w:rPr>
        <w:t xml:space="preserve">, and </w:t>
      </w:r>
      <w:proofErr w:type="spellStart"/>
      <w:r w:rsidRPr="00F71B77">
        <w:rPr>
          <w:color w:val="000000" w:themeColor="text1"/>
        </w:rPr>
        <w:t>Ulkuniemi</w:t>
      </w:r>
      <w:proofErr w:type="spellEnd"/>
      <w:r w:rsidRPr="00F71B77">
        <w:rPr>
          <w:color w:val="000000" w:themeColor="text1"/>
        </w:rPr>
        <w:t xml:space="preserve"> (2015); </w:t>
      </w:r>
      <w:proofErr w:type="spellStart"/>
      <w:r w:rsidRPr="00F71B77">
        <w:rPr>
          <w:color w:val="000000" w:themeColor="text1"/>
        </w:rPr>
        <w:t>Akam</w:t>
      </w:r>
      <w:proofErr w:type="spellEnd"/>
      <w:r w:rsidRPr="00F71B77">
        <w:rPr>
          <w:color w:val="000000" w:themeColor="text1"/>
        </w:rPr>
        <w:t xml:space="preserve">, 2011; </w:t>
      </w:r>
      <w:proofErr w:type="spellStart"/>
      <w:r w:rsidRPr="00F71B77">
        <w:rPr>
          <w:color w:val="000000" w:themeColor="text1"/>
        </w:rPr>
        <w:t>Bery</w:t>
      </w:r>
      <w:proofErr w:type="spellEnd"/>
      <w:r w:rsidRPr="00F71B77">
        <w:rPr>
          <w:color w:val="000000" w:themeColor="text1"/>
        </w:rPr>
        <w:t xml:space="preserve">, </w:t>
      </w:r>
      <w:proofErr w:type="spellStart"/>
      <w:r w:rsidRPr="00F71B77">
        <w:rPr>
          <w:color w:val="000000" w:themeColor="text1"/>
        </w:rPr>
        <w:t>Oteino</w:t>
      </w:r>
      <w:proofErr w:type="spellEnd"/>
      <w:r w:rsidRPr="00F71B77">
        <w:rPr>
          <w:color w:val="000000" w:themeColor="text1"/>
        </w:rPr>
        <w:t xml:space="preserve">, </w:t>
      </w:r>
      <w:proofErr w:type="spellStart"/>
      <w:r w:rsidRPr="00F71B77">
        <w:rPr>
          <w:color w:val="000000" w:themeColor="text1"/>
        </w:rPr>
        <w:t>Waiganjo</w:t>
      </w:r>
      <w:proofErr w:type="spellEnd"/>
      <w:r w:rsidRPr="00F71B77">
        <w:rPr>
          <w:color w:val="000000" w:themeColor="text1"/>
        </w:rPr>
        <w:t xml:space="preserve"> et al (2015); </w:t>
      </w:r>
      <w:proofErr w:type="spellStart"/>
      <w:r w:rsidRPr="00F71B77">
        <w:rPr>
          <w:color w:val="000000" w:themeColor="text1"/>
        </w:rPr>
        <w:t>Clampitt</w:t>
      </w:r>
      <w:proofErr w:type="spellEnd"/>
      <w:r w:rsidRPr="00F71B77">
        <w:rPr>
          <w:color w:val="000000" w:themeColor="text1"/>
        </w:rPr>
        <w:t xml:space="preserve"> (2013)</w:t>
      </w:r>
      <w:r>
        <w:rPr>
          <w:color w:val="000000" w:themeColor="text1"/>
        </w:rPr>
        <w:t>.</w:t>
      </w:r>
      <w:r w:rsidRPr="006F2438">
        <w:rPr>
          <w:color w:val="000000" w:themeColor="text1"/>
        </w:rPr>
        <w:t xml:space="preserve"> </w:t>
      </w:r>
      <w:r>
        <w:rPr>
          <w:color w:val="000000" w:themeColor="text1"/>
        </w:rPr>
        <w:t xml:space="preserve">Findings from these researchers reveal that </w:t>
      </w:r>
      <w:proofErr w:type="spellStart"/>
      <w:r>
        <w:rPr>
          <w:color w:val="000000" w:themeColor="text1"/>
        </w:rPr>
        <w:t>organisations</w:t>
      </w:r>
      <w:proofErr w:type="spellEnd"/>
      <w:r>
        <w:rPr>
          <w:color w:val="000000" w:themeColor="text1"/>
        </w:rPr>
        <w:t xml:space="preserve"> that incorporate the 7Cs framework into their communication pattern had a more coordinated and productive workforce, as motivation, teamwork, knowledge on expectations,</w:t>
      </w:r>
      <w:r w:rsidRPr="00882C15">
        <w:rPr>
          <w:color w:val="000000" w:themeColor="text1"/>
        </w:rPr>
        <w:t xml:space="preserve"> and desired outcomes were high. This is the case with Access bank Nigeria, as due to the incorporation of the 7Cs framework, the bank achieves high performance</w:t>
      </w:r>
    </w:p>
    <w:p w14:paraId="2F3F375C" w14:textId="22DD10E9"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lastRenderedPageBreak/>
        <w:t xml:space="preserve">A fourth discovery from the study was the channels of communication. </w:t>
      </w:r>
      <w:r>
        <w:rPr>
          <w:color w:val="000000" w:themeColor="text1"/>
        </w:rPr>
        <w:t>From</w:t>
      </w:r>
      <w:r w:rsidRPr="006F2438">
        <w:rPr>
          <w:color w:val="000000" w:themeColor="text1"/>
        </w:rPr>
        <w:t xml:space="preserve"> the works of </w:t>
      </w:r>
      <w:proofErr w:type="spellStart"/>
      <w:r w:rsidRPr="00882C15">
        <w:rPr>
          <w:color w:val="000000" w:themeColor="text1"/>
        </w:rPr>
        <w:t>Karjaluoto</w:t>
      </w:r>
      <w:proofErr w:type="spellEnd"/>
      <w:r w:rsidRPr="00882C15">
        <w:rPr>
          <w:color w:val="000000" w:themeColor="text1"/>
        </w:rPr>
        <w:t xml:space="preserve">, </w:t>
      </w:r>
      <w:proofErr w:type="spellStart"/>
      <w:r w:rsidRPr="00882C15">
        <w:rPr>
          <w:color w:val="000000" w:themeColor="text1"/>
        </w:rPr>
        <w:t>Mustonen</w:t>
      </w:r>
      <w:proofErr w:type="spellEnd"/>
      <w:r w:rsidRPr="00882C15">
        <w:rPr>
          <w:color w:val="000000" w:themeColor="text1"/>
        </w:rPr>
        <w:t xml:space="preserve">, and </w:t>
      </w:r>
      <w:proofErr w:type="spellStart"/>
      <w:r w:rsidRPr="00882C15">
        <w:rPr>
          <w:color w:val="000000" w:themeColor="text1"/>
        </w:rPr>
        <w:t>Ulkuniemi</w:t>
      </w:r>
      <w:proofErr w:type="spellEnd"/>
      <w:r w:rsidRPr="00882C15">
        <w:rPr>
          <w:color w:val="000000" w:themeColor="text1"/>
        </w:rPr>
        <w:t xml:space="preserve"> (2015); Mahajan, Bishop, and Scott (2012)</w:t>
      </w:r>
      <w:r>
        <w:rPr>
          <w:color w:val="000000" w:themeColor="text1"/>
        </w:rPr>
        <w:t xml:space="preserve">; </w:t>
      </w:r>
      <w:r w:rsidRPr="00615434">
        <w:rPr>
          <w:color w:val="000000" w:themeColor="text1"/>
        </w:rPr>
        <w:t>Musa (2013)</w:t>
      </w:r>
      <w:r>
        <w:rPr>
          <w:color w:val="000000" w:themeColor="text1"/>
        </w:rPr>
        <w:t>,</w:t>
      </w:r>
      <w:r w:rsidRPr="00615434">
        <w:rPr>
          <w:color w:val="000000" w:themeColor="text1"/>
        </w:rPr>
        <w:t xml:space="preserve"> </w:t>
      </w:r>
      <w:r w:rsidRPr="006F2438">
        <w:rPr>
          <w:color w:val="000000" w:themeColor="text1"/>
        </w:rPr>
        <w:t>it was discovered that two main channels of communication exist</w:t>
      </w:r>
      <w:r>
        <w:rPr>
          <w:color w:val="000000" w:themeColor="text1"/>
        </w:rPr>
        <w:t>.</w:t>
      </w:r>
      <w:r w:rsidRPr="006F2438">
        <w:rPr>
          <w:color w:val="000000" w:themeColor="text1"/>
        </w:rPr>
        <w:t xml:space="preserve"> Conventional</w:t>
      </w:r>
      <w:r>
        <w:rPr>
          <w:color w:val="000000" w:themeColor="text1"/>
        </w:rPr>
        <w:t>;</w:t>
      </w:r>
      <w:r w:rsidRPr="006F2438">
        <w:rPr>
          <w:color w:val="000000" w:themeColor="text1"/>
        </w:rPr>
        <w:t xml:space="preserve"> traditional oral messages, letters, written notes, </w:t>
      </w:r>
      <w:r w:rsidR="00975EF9" w:rsidRPr="006F2438">
        <w:rPr>
          <w:color w:val="000000" w:themeColor="text1"/>
        </w:rPr>
        <w:t>memos and</w:t>
      </w:r>
      <w:r w:rsidRPr="006F2438">
        <w:rPr>
          <w:color w:val="000000" w:themeColor="text1"/>
        </w:rPr>
        <w:t xml:space="preserve"> Technological method</w:t>
      </w:r>
      <w:r>
        <w:rPr>
          <w:color w:val="000000" w:themeColor="text1"/>
        </w:rPr>
        <w:t>s;</w:t>
      </w:r>
      <w:r w:rsidRPr="006F2438">
        <w:rPr>
          <w:color w:val="000000" w:themeColor="text1"/>
        </w:rPr>
        <w:t xml:space="preserve"> emails, video calls, webinars. </w:t>
      </w:r>
      <w:r>
        <w:rPr>
          <w:color w:val="000000" w:themeColor="text1"/>
        </w:rPr>
        <w:t>T</w:t>
      </w:r>
      <w:r w:rsidRPr="006F2438">
        <w:rPr>
          <w:color w:val="000000" w:themeColor="text1"/>
        </w:rPr>
        <w:t xml:space="preserve">his is in correlation with discoveries made concerning channels of communication in Access bank. </w:t>
      </w:r>
      <w:r>
        <w:rPr>
          <w:color w:val="000000" w:themeColor="text1"/>
        </w:rPr>
        <w:t>However, a</w:t>
      </w:r>
      <w:r w:rsidRPr="006F2438">
        <w:rPr>
          <w:color w:val="000000" w:themeColor="text1"/>
        </w:rPr>
        <w:t xml:space="preserve"> central area of disparity however exists in the arguments of </w:t>
      </w:r>
      <w:proofErr w:type="spellStart"/>
      <w:r w:rsidRPr="00882C15">
        <w:rPr>
          <w:color w:val="000000" w:themeColor="text1"/>
        </w:rPr>
        <w:t>Karjaluoto</w:t>
      </w:r>
      <w:proofErr w:type="spellEnd"/>
      <w:r w:rsidRPr="00882C15">
        <w:rPr>
          <w:color w:val="000000" w:themeColor="text1"/>
        </w:rPr>
        <w:t xml:space="preserve">, </w:t>
      </w:r>
      <w:proofErr w:type="spellStart"/>
      <w:r w:rsidRPr="00882C15">
        <w:rPr>
          <w:color w:val="000000" w:themeColor="text1"/>
        </w:rPr>
        <w:t>Mustonen</w:t>
      </w:r>
      <w:proofErr w:type="spellEnd"/>
      <w:r w:rsidRPr="00882C15">
        <w:rPr>
          <w:color w:val="000000" w:themeColor="text1"/>
        </w:rPr>
        <w:t xml:space="preserve">, and </w:t>
      </w:r>
      <w:proofErr w:type="spellStart"/>
      <w:r w:rsidRPr="00882C15">
        <w:rPr>
          <w:color w:val="000000" w:themeColor="text1"/>
        </w:rPr>
        <w:t>Ulkuniemi</w:t>
      </w:r>
      <w:proofErr w:type="spellEnd"/>
      <w:r w:rsidRPr="00882C15">
        <w:rPr>
          <w:color w:val="000000" w:themeColor="text1"/>
        </w:rPr>
        <w:t xml:space="preserve"> (2015)</w:t>
      </w:r>
      <w:r>
        <w:rPr>
          <w:color w:val="000000" w:themeColor="text1"/>
        </w:rPr>
        <w:t>,</w:t>
      </w:r>
      <w:r w:rsidRPr="006F2438">
        <w:rPr>
          <w:color w:val="000000" w:themeColor="text1"/>
        </w:rPr>
        <w:t xml:space="preserve"> who points out that banks use more technological channels of communication to keep up with heavy customer data and financial recording. This argument does not apply in Access bank as communication channels in the bank was balanced between traditional and technology. </w:t>
      </w:r>
      <w:r>
        <w:rPr>
          <w:color w:val="000000" w:themeColor="text1"/>
        </w:rPr>
        <w:t xml:space="preserve">However, this finding goes in line with Musa (2013); White, </w:t>
      </w:r>
      <w:proofErr w:type="spellStart"/>
      <w:r>
        <w:rPr>
          <w:color w:val="000000" w:themeColor="text1"/>
        </w:rPr>
        <w:t>Vanc</w:t>
      </w:r>
      <w:proofErr w:type="spellEnd"/>
      <w:r>
        <w:rPr>
          <w:color w:val="000000" w:themeColor="text1"/>
        </w:rPr>
        <w:t xml:space="preserve"> and Stafford (2010), who note that communication channels are not limited to </w:t>
      </w:r>
      <w:proofErr w:type="spellStart"/>
      <w:r>
        <w:rPr>
          <w:color w:val="000000" w:themeColor="text1"/>
        </w:rPr>
        <w:t>organisations</w:t>
      </w:r>
      <w:proofErr w:type="spellEnd"/>
      <w:r>
        <w:rPr>
          <w:color w:val="000000" w:themeColor="text1"/>
        </w:rPr>
        <w:t xml:space="preserve"> or industry but are based on the </w:t>
      </w:r>
      <w:proofErr w:type="spellStart"/>
      <w:r>
        <w:rPr>
          <w:color w:val="000000" w:themeColor="text1"/>
        </w:rPr>
        <w:t>organisation's</w:t>
      </w:r>
      <w:proofErr w:type="spellEnd"/>
      <w:r>
        <w:rPr>
          <w:color w:val="000000" w:themeColor="text1"/>
        </w:rPr>
        <w:t xml:space="preserve"> needs and capacity</w:t>
      </w:r>
      <w:r w:rsidRPr="006F2438">
        <w:rPr>
          <w:color w:val="000000" w:themeColor="text1"/>
        </w:rPr>
        <w:t>. This is true in terms of Access bank as the bank adopted traditional c</w:t>
      </w:r>
      <w:r>
        <w:rPr>
          <w:color w:val="000000" w:themeColor="text1"/>
        </w:rPr>
        <w:t>ommunication channels</w:t>
      </w:r>
      <w:r w:rsidRPr="006F2438">
        <w:rPr>
          <w:color w:val="000000" w:themeColor="text1"/>
        </w:rPr>
        <w:t xml:space="preserve"> </w:t>
      </w:r>
      <w:r>
        <w:rPr>
          <w:color w:val="000000" w:themeColor="text1"/>
        </w:rPr>
        <w:t>to pass messages across</w:t>
      </w:r>
      <w:r w:rsidRPr="006F2438">
        <w:rPr>
          <w:color w:val="000000" w:themeColor="text1"/>
        </w:rPr>
        <w:t xml:space="preserve"> the bank</w:t>
      </w:r>
      <w:r>
        <w:rPr>
          <w:color w:val="000000" w:themeColor="text1"/>
        </w:rPr>
        <w:t>. In contrast,</w:t>
      </w:r>
      <w:r w:rsidRPr="006F2438">
        <w:rPr>
          <w:color w:val="000000" w:themeColor="text1"/>
        </w:rPr>
        <w:t xml:space="preserve"> the bank adopted technological communication for passing messages outside the bank. </w:t>
      </w:r>
    </w:p>
    <w:p w14:paraId="273B93D9"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The final finding of this study is the role of effective communication on performance management. Performance management is the procedure for improving individuals, teams and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performance, as such performance management is essential to the well-being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w:t>
      </w:r>
      <w:r w:rsidRPr="006F2438">
        <w:rPr>
          <w:color w:val="000000" w:themeColor="text1"/>
        </w:rPr>
        <w:t xml:space="preserve"> </w:t>
      </w:r>
      <w:r>
        <w:rPr>
          <w:color w:val="000000" w:themeColor="text1"/>
        </w:rPr>
        <w:t>W</w:t>
      </w:r>
      <w:r w:rsidRPr="006F2438">
        <w:rPr>
          <w:color w:val="000000" w:themeColor="text1"/>
        </w:rPr>
        <w:t>ith good performance management the effectiveness and efficiency of the human resource elements are increased</w:t>
      </w:r>
      <w:r>
        <w:rPr>
          <w:color w:val="000000" w:themeColor="text1"/>
        </w:rPr>
        <w:t>,</w:t>
      </w:r>
      <w:r w:rsidRPr="006F2438">
        <w:rPr>
          <w:color w:val="000000" w:themeColor="text1"/>
        </w:rPr>
        <w:t xml:space="preserve"> therefore leading to greater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performance</w:t>
      </w:r>
      <w:r>
        <w:rPr>
          <w:color w:val="000000" w:themeColor="text1"/>
        </w:rPr>
        <w:t>, (</w:t>
      </w:r>
      <w:r w:rsidRPr="00931278">
        <w:rPr>
          <w:color w:val="000000" w:themeColor="text1"/>
        </w:rPr>
        <w:t>Neves and Eisenberger</w:t>
      </w:r>
      <w:r>
        <w:rPr>
          <w:color w:val="000000" w:themeColor="text1"/>
        </w:rPr>
        <w:t xml:space="preserve">, </w:t>
      </w:r>
      <w:r w:rsidRPr="00931278">
        <w:rPr>
          <w:color w:val="000000" w:themeColor="text1"/>
        </w:rPr>
        <w:t>2012</w:t>
      </w:r>
      <w:r w:rsidRPr="006F2438">
        <w:rPr>
          <w:color w:val="000000" w:themeColor="text1"/>
        </w:rPr>
        <w:t>)</w:t>
      </w:r>
      <w:r>
        <w:rPr>
          <w:color w:val="000000" w:themeColor="text1"/>
        </w:rPr>
        <w:t xml:space="preserve">; </w:t>
      </w:r>
      <w:proofErr w:type="spellStart"/>
      <w:r w:rsidRPr="00931278">
        <w:rPr>
          <w:color w:val="000000" w:themeColor="text1"/>
        </w:rPr>
        <w:t>Akam</w:t>
      </w:r>
      <w:proofErr w:type="spellEnd"/>
      <w:r>
        <w:rPr>
          <w:color w:val="000000" w:themeColor="text1"/>
        </w:rPr>
        <w:t xml:space="preserve">, </w:t>
      </w:r>
      <w:r w:rsidRPr="00931278">
        <w:rPr>
          <w:color w:val="000000" w:themeColor="text1"/>
        </w:rPr>
        <w:t xml:space="preserve">2011; </w:t>
      </w:r>
      <w:proofErr w:type="spellStart"/>
      <w:r w:rsidRPr="00931278">
        <w:rPr>
          <w:color w:val="000000" w:themeColor="text1"/>
        </w:rPr>
        <w:t>Bery</w:t>
      </w:r>
      <w:proofErr w:type="spellEnd"/>
      <w:r w:rsidRPr="00931278">
        <w:rPr>
          <w:color w:val="000000" w:themeColor="text1"/>
        </w:rPr>
        <w:t xml:space="preserve">, </w:t>
      </w:r>
      <w:proofErr w:type="spellStart"/>
      <w:r w:rsidRPr="00931278">
        <w:rPr>
          <w:color w:val="000000" w:themeColor="text1"/>
        </w:rPr>
        <w:t>Oteino</w:t>
      </w:r>
      <w:proofErr w:type="spellEnd"/>
      <w:r w:rsidRPr="00931278">
        <w:rPr>
          <w:color w:val="000000" w:themeColor="text1"/>
        </w:rPr>
        <w:t xml:space="preserve">, </w:t>
      </w:r>
      <w:proofErr w:type="spellStart"/>
      <w:r w:rsidRPr="00931278">
        <w:rPr>
          <w:color w:val="000000" w:themeColor="text1"/>
        </w:rPr>
        <w:t>Waiganjo</w:t>
      </w:r>
      <w:proofErr w:type="spellEnd"/>
      <w:r w:rsidRPr="00931278">
        <w:rPr>
          <w:color w:val="000000" w:themeColor="text1"/>
        </w:rPr>
        <w:t xml:space="preserve"> et al</w:t>
      </w:r>
      <w:r>
        <w:rPr>
          <w:color w:val="000000" w:themeColor="text1"/>
        </w:rPr>
        <w:t xml:space="preserve">, </w:t>
      </w:r>
      <w:r w:rsidRPr="00931278">
        <w:rPr>
          <w:color w:val="000000" w:themeColor="text1"/>
        </w:rPr>
        <w:t>2015)</w:t>
      </w:r>
      <w:r>
        <w:rPr>
          <w:color w:val="000000" w:themeColor="text1"/>
        </w:rPr>
        <w:t>.</w:t>
      </w:r>
      <w:r w:rsidRPr="006F2438">
        <w:rPr>
          <w:color w:val="000000" w:themeColor="text1"/>
        </w:rPr>
        <w:t xml:space="preserve"> </w:t>
      </w:r>
      <w:r>
        <w:rPr>
          <w:color w:val="000000" w:themeColor="text1"/>
        </w:rPr>
        <w:t>T</w:t>
      </w:r>
      <w:r w:rsidRPr="006F2438">
        <w:rPr>
          <w:color w:val="000000" w:themeColor="text1"/>
        </w:rPr>
        <w:t>he</w:t>
      </w:r>
      <w:r>
        <w:rPr>
          <w:color w:val="000000" w:themeColor="text1"/>
        </w:rPr>
        <w:t xml:space="preserve">refore, the aim of performance management is to increase the performance of staff and subsequently increase the </w:t>
      </w:r>
      <w:proofErr w:type="spellStart"/>
      <w:r>
        <w:rPr>
          <w:color w:val="000000" w:themeColor="text1"/>
        </w:rPr>
        <w:t>organisation's</w:t>
      </w:r>
      <w:proofErr w:type="spellEnd"/>
      <w:r>
        <w:rPr>
          <w:color w:val="000000" w:themeColor="text1"/>
        </w:rPr>
        <w:t xml:space="preserve"> performance</w:t>
      </w:r>
      <w:r w:rsidRPr="006F2438">
        <w:rPr>
          <w:color w:val="000000" w:themeColor="text1"/>
        </w:rPr>
        <w:t xml:space="preserve"> (</w:t>
      </w:r>
      <w:proofErr w:type="spellStart"/>
      <w:r w:rsidRPr="00931278">
        <w:rPr>
          <w:color w:val="000000" w:themeColor="text1"/>
        </w:rPr>
        <w:t>Gondal</w:t>
      </w:r>
      <w:proofErr w:type="spellEnd"/>
      <w:r w:rsidRPr="00931278">
        <w:rPr>
          <w:color w:val="000000" w:themeColor="text1"/>
        </w:rPr>
        <w:t xml:space="preserve"> and Shahbaz</w:t>
      </w:r>
      <w:r>
        <w:rPr>
          <w:color w:val="000000" w:themeColor="text1"/>
        </w:rPr>
        <w:t xml:space="preserve">, </w:t>
      </w:r>
      <w:r w:rsidRPr="00931278">
        <w:rPr>
          <w:color w:val="000000" w:themeColor="text1"/>
        </w:rPr>
        <w:t>2012</w:t>
      </w:r>
      <w:r>
        <w:rPr>
          <w:color w:val="000000" w:themeColor="text1"/>
        </w:rPr>
        <w:t xml:space="preserve">; </w:t>
      </w:r>
      <w:proofErr w:type="spellStart"/>
      <w:r w:rsidRPr="00931278">
        <w:rPr>
          <w:color w:val="000000" w:themeColor="text1"/>
        </w:rPr>
        <w:t>Hondeghem</w:t>
      </w:r>
      <w:proofErr w:type="spellEnd"/>
      <w:r w:rsidRPr="00931278">
        <w:rPr>
          <w:color w:val="000000" w:themeColor="text1"/>
        </w:rPr>
        <w:t xml:space="preserve"> and </w:t>
      </w:r>
      <w:proofErr w:type="spellStart"/>
      <w:r w:rsidRPr="00931278">
        <w:rPr>
          <w:color w:val="000000" w:themeColor="text1"/>
        </w:rPr>
        <w:t>Dorpe</w:t>
      </w:r>
      <w:proofErr w:type="spellEnd"/>
      <w:r>
        <w:rPr>
          <w:color w:val="000000" w:themeColor="text1"/>
        </w:rPr>
        <w:t xml:space="preserve">, </w:t>
      </w:r>
      <w:r w:rsidRPr="00931278">
        <w:rPr>
          <w:color w:val="000000" w:themeColor="text1"/>
        </w:rPr>
        <w:t>2013</w:t>
      </w:r>
      <w:r w:rsidRPr="006F2438">
        <w:rPr>
          <w:color w:val="000000" w:themeColor="text1"/>
        </w:rPr>
        <w:t xml:space="preserve">). Communication therefore has a central role in performance management, this research discovers that communication in Access bank enhanced the performance of employees through increasing their motivation to work, increasing coordination and teamwork, increasing productivity and increasing customer service. </w:t>
      </w:r>
    </w:p>
    <w:p w14:paraId="33A3BF7E"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With good communication employees had the proper motivation to work therefore increasing their performance, this confirms the argument of </w:t>
      </w:r>
      <w:proofErr w:type="spellStart"/>
      <w:r w:rsidRPr="00931278">
        <w:rPr>
          <w:color w:val="000000" w:themeColor="text1"/>
        </w:rPr>
        <w:t>Tenk</w:t>
      </w:r>
      <w:proofErr w:type="spellEnd"/>
      <w:r w:rsidRPr="00931278">
        <w:rPr>
          <w:color w:val="000000" w:themeColor="text1"/>
        </w:rPr>
        <w:t xml:space="preserve"> (2017); </w:t>
      </w:r>
      <w:proofErr w:type="spellStart"/>
      <w:r w:rsidRPr="00931278">
        <w:rPr>
          <w:color w:val="000000" w:themeColor="text1"/>
        </w:rPr>
        <w:t>Kibe</w:t>
      </w:r>
      <w:proofErr w:type="spellEnd"/>
      <w:r w:rsidRPr="00931278">
        <w:rPr>
          <w:color w:val="000000" w:themeColor="text1"/>
        </w:rPr>
        <w:t xml:space="preserve"> (2014)</w:t>
      </w:r>
      <w:r>
        <w:rPr>
          <w:color w:val="000000" w:themeColor="text1"/>
        </w:rPr>
        <w:t>,</w:t>
      </w:r>
      <w:r w:rsidRPr="006F2438">
        <w:rPr>
          <w:color w:val="000000" w:themeColor="text1"/>
        </w:rPr>
        <w:t xml:space="preserve"> in the literature review that notes that good communication especially when feedback is adhered too by managers gives employees a sense of belonging, this increases their performance. Communication enhance</w:t>
      </w:r>
      <w:r>
        <w:rPr>
          <w:color w:val="000000" w:themeColor="text1"/>
        </w:rPr>
        <w:t>d</w:t>
      </w:r>
      <w:r w:rsidRPr="006F2438">
        <w:rPr>
          <w:color w:val="000000" w:themeColor="text1"/>
        </w:rPr>
        <w:t xml:space="preserve"> productivity through awareness of expectation, thus, with </w:t>
      </w:r>
      <w:r w:rsidRPr="006F2438">
        <w:rPr>
          <w:color w:val="000000" w:themeColor="text1"/>
        </w:rPr>
        <w:lastRenderedPageBreak/>
        <w:t xml:space="preserve">communication employees had adequate knowledge concerning </w:t>
      </w:r>
      <w:r>
        <w:rPr>
          <w:color w:val="000000" w:themeColor="text1"/>
        </w:rPr>
        <w:t>"</w:t>
      </w:r>
      <w:r w:rsidRPr="006F2438">
        <w:rPr>
          <w:color w:val="000000" w:themeColor="text1"/>
        </w:rPr>
        <w:t>what to do, how to do, and where to do it</w:t>
      </w:r>
      <w:r>
        <w:rPr>
          <w:color w:val="000000" w:themeColor="text1"/>
        </w:rPr>
        <w:t>"</w:t>
      </w:r>
      <w:r w:rsidRPr="006F2438">
        <w:rPr>
          <w:color w:val="000000" w:themeColor="text1"/>
        </w:rPr>
        <w:t>. This further increased employee</w:t>
      </w:r>
      <w:r>
        <w:rPr>
          <w:color w:val="000000" w:themeColor="text1"/>
        </w:rPr>
        <w:t>'</w:t>
      </w:r>
      <w:r w:rsidRPr="006F2438">
        <w:rPr>
          <w:color w:val="000000" w:themeColor="text1"/>
        </w:rPr>
        <w:t>s productivity rate as confirmed by</w:t>
      </w:r>
      <w:r w:rsidRPr="00BC5EA7">
        <w:t xml:space="preserve"> </w:t>
      </w:r>
      <w:r w:rsidRPr="00BC5EA7">
        <w:rPr>
          <w:color w:val="000000" w:themeColor="text1"/>
        </w:rPr>
        <w:t xml:space="preserve">Peter (2015); </w:t>
      </w:r>
      <w:proofErr w:type="spellStart"/>
      <w:r w:rsidRPr="00BC5EA7">
        <w:rPr>
          <w:color w:val="000000" w:themeColor="text1"/>
        </w:rPr>
        <w:t>Pulakos</w:t>
      </w:r>
      <w:proofErr w:type="spellEnd"/>
      <w:r>
        <w:rPr>
          <w:color w:val="000000" w:themeColor="text1"/>
        </w:rPr>
        <w:t>,</w:t>
      </w:r>
      <w:r w:rsidRPr="00BC5EA7">
        <w:rPr>
          <w:color w:val="000000" w:themeColor="text1"/>
        </w:rPr>
        <w:t xml:space="preserve"> Mueller-Hanson, O</w:t>
      </w:r>
      <w:r>
        <w:rPr>
          <w:color w:val="000000" w:themeColor="text1"/>
        </w:rPr>
        <w:t>'</w:t>
      </w:r>
      <w:r w:rsidRPr="00BC5EA7">
        <w:rPr>
          <w:color w:val="000000" w:themeColor="text1"/>
        </w:rPr>
        <w:t>Leary et al (2012)</w:t>
      </w:r>
      <w:r w:rsidRPr="006F2438">
        <w:rPr>
          <w:color w:val="000000" w:themeColor="text1"/>
        </w:rPr>
        <w:t xml:space="preserve"> </w:t>
      </w:r>
      <w:r>
        <w:rPr>
          <w:color w:val="000000" w:themeColor="text1"/>
        </w:rPr>
        <w:t>who</w:t>
      </w:r>
      <w:r w:rsidRPr="006F2438">
        <w:rPr>
          <w:color w:val="000000" w:themeColor="text1"/>
        </w:rPr>
        <w:t xml:space="preserve"> note that poor performance of employees is associated with </w:t>
      </w:r>
      <w:r>
        <w:rPr>
          <w:color w:val="000000" w:themeColor="text1"/>
        </w:rPr>
        <w:t>"</w:t>
      </w:r>
      <w:r w:rsidRPr="006F2438">
        <w:rPr>
          <w:color w:val="000000" w:themeColor="text1"/>
        </w:rPr>
        <w:t>not knowing how to perform tasks</w:t>
      </w:r>
      <w:r>
        <w:rPr>
          <w:color w:val="000000" w:themeColor="text1"/>
        </w:rPr>
        <w:t>"</w:t>
      </w:r>
      <w:r w:rsidRPr="006F2438">
        <w:rPr>
          <w:color w:val="000000" w:themeColor="text1"/>
        </w:rPr>
        <w:t xml:space="preserve">. Communication also increased teamwork and coordination thus enhancing interdependence of employees and departments therefore fostering cooperation in the achievement of tasks. Communication also enhanced customer service, as employees </w:t>
      </w:r>
      <w:r>
        <w:rPr>
          <w:color w:val="000000" w:themeColor="text1"/>
        </w:rPr>
        <w:t>could interact better with employees, therefore</w:t>
      </w:r>
      <w:r w:rsidRPr="006F2438">
        <w:rPr>
          <w:color w:val="000000" w:themeColor="text1"/>
        </w:rPr>
        <w:t xml:space="preserve"> identifying areas which services could be improved. </w:t>
      </w:r>
    </w:p>
    <w:p w14:paraId="2BF603D4" w14:textId="24AD71F6" w:rsidR="004F6204" w:rsidRPr="006F2438" w:rsidRDefault="004F6204" w:rsidP="004F6204">
      <w:pPr>
        <w:pStyle w:val="Heading1"/>
      </w:pPr>
      <w:bookmarkStart w:id="173" w:name="_Toc73645639"/>
      <w:r>
        <w:t xml:space="preserve">4.4. </w:t>
      </w:r>
      <w:r w:rsidRPr="006F2438">
        <w:t>Summary of the Research Findings</w:t>
      </w:r>
      <w:bookmarkEnd w:id="173"/>
      <w:r w:rsidRPr="006F2438">
        <w:t> </w:t>
      </w:r>
    </w:p>
    <w:p w14:paraId="17FD9CF2"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The summary of the research findings include: </w:t>
      </w:r>
    </w:p>
    <w:p w14:paraId="777A9F3A" w14:textId="77777777" w:rsidR="004F6204" w:rsidRPr="006F2438" w:rsidRDefault="004F6204" w:rsidP="004F6204">
      <w:pPr>
        <w:shd w:val="clear" w:color="auto" w:fill="FFFFFF"/>
        <w:spacing w:before="240" w:after="100" w:afterAutospacing="1" w:line="360" w:lineRule="auto"/>
        <w:jc w:val="both"/>
        <w:rPr>
          <w:color w:val="000000" w:themeColor="text1"/>
        </w:rPr>
      </w:pPr>
      <w:proofErr w:type="spellStart"/>
      <w:r>
        <w:rPr>
          <w:color w:val="000000" w:themeColor="text1"/>
        </w:rPr>
        <w:t>i</w:t>
      </w:r>
      <w:proofErr w:type="spellEnd"/>
      <w:r>
        <w:rPr>
          <w:color w:val="000000" w:themeColor="text1"/>
        </w:rPr>
        <w:t xml:space="preserve">. </w:t>
      </w:r>
      <w:r w:rsidRPr="006F2438">
        <w:rPr>
          <w:color w:val="000000" w:themeColor="text1"/>
        </w:rPr>
        <w:t>Communication is essential to performance management in Access bank as it increased the motivation of staff to accomplish more tasks; increased coordination and teamwork amongst employees; enhanced the productivity of employees and enabled employees to properly serve customers </w:t>
      </w:r>
    </w:p>
    <w:p w14:paraId="363B7C2E" w14:textId="77777777" w:rsidR="004F6204" w:rsidRPr="006F2438" w:rsidRDefault="004F6204" w:rsidP="004F6204">
      <w:pPr>
        <w:shd w:val="clear" w:color="auto" w:fill="FFFFFF"/>
        <w:spacing w:before="240" w:after="100" w:afterAutospacing="1" w:line="360" w:lineRule="auto"/>
        <w:jc w:val="both"/>
        <w:rPr>
          <w:color w:val="000000" w:themeColor="text1"/>
        </w:rPr>
      </w:pPr>
      <w:r>
        <w:rPr>
          <w:color w:val="000000" w:themeColor="text1"/>
        </w:rPr>
        <w:t xml:space="preserve">ii. </w:t>
      </w:r>
      <w:r w:rsidRPr="006F2438">
        <w:rPr>
          <w:color w:val="000000" w:themeColor="text1"/>
        </w:rPr>
        <w:t xml:space="preserve">Access bank adopts the two channels of communication </w:t>
      </w:r>
      <w:proofErr w:type="spellStart"/>
      <w:r>
        <w:rPr>
          <w:color w:val="000000" w:themeColor="text1"/>
        </w:rPr>
        <w:t>i</w:t>
      </w:r>
      <w:r w:rsidRPr="006F2438">
        <w:rPr>
          <w:color w:val="000000" w:themeColor="text1"/>
        </w:rPr>
        <w:t>.e</w:t>
      </w:r>
      <w:proofErr w:type="spellEnd"/>
      <w:r w:rsidRPr="006F2438">
        <w:rPr>
          <w:color w:val="000000" w:themeColor="text1"/>
        </w:rPr>
        <w:t xml:space="preserve"> traditional and technological method. The bank uses the traditional channels while communicating within the bank and uses the technological channels while communicating outside the bank </w:t>
      </w:r>
    </w:p>
    <w:p w14:paraId="2317B592" w14:textId="77777777" w:rsidR="004F6204" w:rsidRPr="006F2438" w:rsidRDefault="004F6204" w:rsidP="004F6204">
      <w:pPr>
        <w:shd w:val="clear" w:color="auto" w:fill="FFFFFF"/>
        <w:spacing w:before="240" w:after="100" w:afterAutospacing="1" w:line="360" w:lineRule="auto"/>
        <w:jc w:val="both"/>
        <w:rPr>
          <w:color w:val="000000" w:themeColor="text1"/>
        </w:rPr>
      </w:pPr>
      <w:r>
        <w:rPr>
          <w:color w:val="000000" w:themeColor="text1"/>
        </w:rPr>
        <w:t>iii.</w:t>
      </w:r>
      <w:r w:rsidRPr="006F2438">
        <w:rPr>
          <w:color w:val="000000" w:themeColor="text1"/>
        </w:rPr>
        <w:t>  Communication in Access bank is done through the vertical (upward-downward, downward-upward); horizontal communication (departmental communication) and customer and employee communication </w:t>
      </w:r>
    </w:p>
    <w:p w14:paraId="5F9D791B" w14:textId="77777777" w:rsidR="004F6204" w:rsidRDefault="004F6204" w:rsidP="004F6204">
      <w:pPr>
        <w:shd w:val="clear" w:color="auto" w:fill="FFFFFF"/>
        <w:spacing w:before="240" w:after="100" w:afterAutospacing="1" w:line="360" w:lineRule="auto"/>
        <w:jc w:val="both"/>
        <w:rPr>
          <w:color w:val="000000" w:themeColor="text1"/>
        </w:rPr>
      </w:pPr>
      <w:r>
        <w:rPr>
          <w:color w:val="000000" w:themeColor="text1"/>
        </w:rPr>
        <w:t xml:space="preserve">iv. </w:t>
      </w:r>
      <w:r w:rsidRPr="006F2438">
        <w:rPr>
          <w:color w:val="000000" w:themeColor="text1"/>
        </w:rPr>
        <w:t xml:space="preserve">The benefits of communication in Access bank </w:t>
      </w:r>
      <w:proofErr w:type="gramStart"/>
      <w:r w:rsidRPr="006F2438">
        <w:rPr>
          <w:color w:val="000000" w:themeColor="text1"/>
        </w:rPr>
        <w:t>include;</w:t>
      </w:r>
      <w:proofErr w:type="gramEnd"/>
      <w:r w:rsidRPr="006F2438">
        <w:rPr>
          <w:color w:val="000000" w:themeColor="text1"/>
        </w:rPr>
        <w:t xml:space="preserve"> coordination and focus; trust and commitment, expectations, productivity and engagement. </w:t>
      </w:r>
    </w:p>
    <w:p w14:paraId="373BDD32" w14:textId="030C9122" w:rsidR="004F6204" w:rsidRPr="006F2438" w:rsidRDefault="004F6204" w:rsidP="004F6204">
      <w:pPr>
        <w:shd w:val="clear" w:color="auto" w:fill="FFFFFF"/>
        <w:spacing w:before="240" w:after="100" w:afterAutospacing="1" w:line="360" w:lineRule="auto"/>
        <w:jc w:val="both"/>
        <w:rPr>
          <w:color w:val="000000" w:themeColor="text1"/>
        </w:rPr>
      </w:pPr>
      <w:r>
        <w:rPr>
          <w:color w:val="000000" w:themeColor="text1"/>
        </w:rPr>
        <w:t xml:space="preserve">v. </w:t>
      </w:r>
      <w:r w:rsidRPr="006F2438">
        <w:rPr>
          <w:color w:val="000000" w:themeColor="text1"/>
        </w:rPr>
        <w:t>Communication in Access bank is effective as it incorporates the 7Cs of communication</w:t>
      </w:r>
      <w:r>
        <w:rPr>
          <w:color w:val="000000" w:themeColor="text1"/>
        </w:rPr>
        <w:t xml:space="preserve">. </w:t>
      </w:r>
    </w:p>
    <w:p w14:paraId="0EA19F95" w14:textId="77777777" w:rsidR="004F6204" w:rsidRDefault="004F6204" w:rsidP="004F6204"/>
    <w:p w14:paraId="425B4C75" w14:textId="43910D07" w:rsidR="004F6204" w:rsidRDefault="004F6204"/>
    <w:p w14:paraId="2EADAE4B" w14:textId="58044A89" w:rsidR="004F6204" w:rsidRDefault="004F6204"/>
    <w:p w14:paraId="37AC5B10" w14:textId="6C901656" w:rsidR="004F6204" w:rsidRDefault="004F6204"/>
    <w:p w14:paraId="6EB5CF3C" w14:textId="4FDC2383" w:rsidR="004F6204" w:rsidRDefault="004F6204"/>
    <w:p w14:paraId="4B4B3606" w14:textId="1F64716D" w:rsidR="004F6204" w:rsidRDefault="004F6204"/>
    <w:p w14:paraId="6B6035FE" w14:textId="6504317B" w:rsidR="004F6204" w:rsidRDefault="004F6204"/>
    <w:p w14:paraId="7D1A1B7F" w14:textId="6D9DC462" w:rsidR="004F6204" w:rsidRDefault="004F6204"/>
    <w:p w14:paraId="3B6EEE7D" w14:textId="5F5DEC71" w:rsidR="004F6204" w:rsidRDefault="004F6204" w:rsidP="004F6204">
      <w:pPr>
        <w:pStyle w:val="Heading1"/>
        <w:jc w:val="center"/>
      </w:pPr>
      <w:bookmarkStart w:id="174" w:name="_Toc73645640"/>
      <w:r w:rsidRPr="00EB68CE">
        <w:lastRenderedPageBreak/>
        <w:t>CHAPTER FIVE</w:t>
      </w:r>
      <w:bookmarkEnd w:id="174"/>
    </w:p>
    <w:p w14:paraId="448B6B94" w14:textId="3F68EDF4" w:rsidR="004F6204" w:rsidRDefault="004F6204" w:rsidP="004F6204">
      <w:pPr>
        <w:pStyle w:val="Heading1"/>
        <w:jc w:val="center"/>
      </w:pPr>
      <w:bookmarkStart w:id="175" w:name="_Toc73645641"/>
      <w:r>
        <w:t>CONCLUSION</w:t>
      </w:r>
      <w:bookmarkEnd w:id="175"/>
    </w:p>
    <w:p w14:paraId="377D8368" w14:textId="64FD5EC6" w:rsidR="004F6204" w:rsidRPr="004F6204" w:rsidRDefault="004F6204" w:rsidP="004F6204">
      <w:pPr>
        <w:pStyle w:val="Heading1"/>
      </w:pPr>
      <w:bookmarkStart w:id="176" w:name="_Toc73645642"/>
      <w:r>
        <w:t>5.1. Summary of Research</w:t>
      </w:r>
      <w:bookmarkEnd w:id="176"/>
      <w:r>
        <w:t xml:space="preserve"> </w:t>
      </w:r>
    </w:p>
    <w:p w14:paraId="29BFF453" w14:textId="483BCD5F" w:rsidR="004F6204" w:rsidRDefault="004F6204" w:rsidP="004F6204">
      <w:pPr>
        <w:shd w:val="clear" w:color="auto" w:fill="FFFFFF"/>
        <w:spacing w:before="240" w:line="360" w:lineRule="auto"/>
        <w:jc w:val="both"/>
        <w:rPr>
          <w:color w:val="000000" w:themeColor="text1"/>
        </w:rPr>
      </w:pPr>
      <w:r w:rsidRPr="006F2438">
        <w:rPr>
          <w:color w:val="000000" w:themeColor="text1"/>
        </w:rPr>
        <w:t>This study sought to investigate the role of communication on performance management in Access bank Nigeria. The two variables of the study are essential in management studies</w:t>
      </w:r>
      <w:r>
        <w:rPr>
          <w:color w:val="000000" w:themeColor="text1"/>
        </w:rPr>
        <w:t>;</w:t>
      </w:r>
      <w:r w:rsidRPr="006F2438">
        <w:rPr>
          <w:color w:val="000000" w:themeColor="text1"/>
        </w:rPr>
        <w:t xml:space="preserve"> communication refers to the flow of information between a sender and a receiver</w:t>
      </w:r>
      <w:r>
        <w:rPr>
          <w:color w:val="000000" w:themeColor="text1"/>
        </w:rPr>
        <w:t>,</w:t>
      </w:r>
      <w:r w:rsidRPr="006F2438">
        <w:rPr>
          <w:color w:val="000000" w:themeColor="text1"/>
        </w:rPr>
        <w:t xml:space="preserve"> and it is considered the life wire of an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as it was necessary for mutual understanding, cooperation and effective interaction amongst the human elements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w:t>
      </w:r>
      <w:r>
        <w:rPr>
          <w:color w:val="000000" w:themeColor="text1"/>
        </w:rPr>
        <w:t xml:space="preserve">On the other hand, performance management refers to all processes and procedures adopted to ensure that an </w:t>
      </w:r>
      <w:proofErr w:type="spellStart"/>
      <w:r>
        <w:rPr>
          <w:color w:val="000000" w:themeColor="text1"/>
        </w:rPr>
        <w:t>organisation's</w:t>
      </w:r>
      <w:proofErr w:type="spellEnd"/>
      <w:r>
        <w:rPr>
          <w:color w:val="000000" w:themeColor="text1"/>
        </w:rPr>
        <w:t xml:space="preserve"> human resource elements are</w:t>
      </w:r>
      <w:r w:rsidRPr="006F2438">
        <w:rPr>
          <w:color w:val="000000" w:themeColor="text1"/>
        </w:rPr>
        <w:t xml:space="preserve"> kept active and efficient, thus optimally achieving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goals. The key purpose of performance management is to develop several frameworks that ensure that employees </w:t>
      </w:r>
      <w:r>
        <w:rPr>
          <w:color w:val="000000" w:themeColor="text1"/>
        </w:rPr>
        <w:t>can</w:t>
      </w:r>
      <w:r w:rsidRPr="006F2438">
        <w:rPr>
          <w:color w:val="000000" w:themeColor="text1"/>
        </w:rPr>
        <w:t xml:space="preserve"> use their abilities effectively to achieve the highest quality work efficiently and effectively. Th</w:t>
      </w:r>
      <w:r>
        <w:rPr>
          <w:color w:val="000000" w:themeColor="text1"/>
        </w:rPr>
        <w:t xml:space="preserve">us, the scope of performance management makes effective communication a necessity, as effective communication employees are informed of </w:t>
      </w:r>
      <w:proofErr w:type="spellStart"/>
      <w:r>
        <w:rPr>
          <w:color w:val="000000" w:themeColor="text1"/>
        </w:rPr>
        <w:t>organisational</w:t>
      </w:r>
      <w:proofErr w:type="spellEnd"/>
      <w:r>
        <w:rPr>
          <w:color w:val="000000" w:themeColor="text1"/>
        </w:rPr>
        <w:t xml:space="preserve"> goals and objectives,</w:t>
      </w:r>
      <w:r w:rsidRPr="006F2438">
        <w:rPr>
          <w:color w:val="000000" w:themeColor="text1"/>
        </w:rPr>
        <w:t xml:space="preserve"> further keeping them focused and targeted</w:t>
      </w:r>
      <w:r>
        <w:rPr>
          <w:color w:val="000000" w:themeColor="text1"/>
        </w:rPr>
        <w:t>.</w:t>
      </w:r>
      <w:r w:rsidRPr="006F2438">
        <w:rPr>
          <w:color w:val="000000" w:themeColor="text1"/>
        </w:rPr>
        <w:t xml:space="preserve"> </w:t>
      </w:r>
      <w:r>
        <w:rPr>
          <w:color w:val="000000" w:themeColor="text1"/>
        </w:rPr>
        <w:t>A</w:t>
      </w:r>
      <w:r w:rsidRPr="006F2438">
        <w:rPr>
          <w:color w:val="000000" w:themeColor="text1"/>
        </w:rPr>
        <w:t xml:space="preserve">lso, effective communication is necessary </w:t>
      </w:r>
      <w:r>
        <w:rPr>
          <w:color w:val="000000" w:themeColor="text1"/>
        </w:rPr>
        <w:t>for</w:t>
      </w:r>
      <w:r w:rsidRPr="006F2438">
        <w:rPr>
          <w:color w:val="000000" w:themeColor="text1"/>
        </w:rPr>
        <w:t xml:space="preserve"> motivating employees for productivity</w:t>
      </w:r>
      <w:r>
        <w:rPr>
          <w:color w:val="000000" w:themeColor="text1"/>
        </w:rPr>
        <w:t>. E</w:t>
      </w:r>
      <w:r w:rsidRPr="006F2438">
        <w:rPr>
          <w:color w:val="000000" w:themeColor="text1"/>
        </w:rPr>
        <w:t xml:space="preserve">ffective communication is also essential as it provides the medium for employees to be well equipped and informed on the expected </w:t>
      </w:r>
      <w:proofErr w:type="spellStart"/>
      <w:r w:rsidRPr="006F2438">
        <w:rPr>
          <w:color w:val="000000" w:themeColor="text1"/>
        </w:rPr>
        <w:t>behaviours</w:t>
      </w:r>
      <w:proofErr w:type="spellEnd"/>
      <w:r w:rsidRPr="006F2438">
        <w:rPr>
          <w:color w:val="000000" w:themeColor="text1"/>
        </w:rPr>
        <w:t xml:space="preserve"> and necessary actions to take</w:t>
      </w:r>
      <w:r>
        <w:rPr>
          <w:color w:val="000000" w:themeColor="text1"/>
        </w:rPr>
        <w:t xml:space="preserve">, hence, </w:t>
      </w:r>
      <w:r w:rsidRPr="006F2438">
        <w:rPr>
          <w:color w:val="000000" w:themeColor="text1"/>
        </w:rPr>
        <w:t xml:space="preserve">stirring up collective actions for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productivity.  </w:t>
      </w:r>
    </w:p>
    <w:p w14:paraId="39429100" w14:textId="40481D29" w:rsidR="004F6204" w:rsidRDefault="004F6204" w:rsidP="004F6204">
      <w:pPr>
        <w:pStyle w:val="Heading1"/>
      </w:pPr>
      <w:bookmarkStart w:id="177" w:name="_Toc73645643"/>
      <w:r>
        <w:t>5.2. Implications of the Research Findings on the Research Objectives</w:t>
      </w:r>
      <w:bookmarkEnd w:id="177"/>
    </w:p>
    <w:p w14:paraId="043F95CF" w14:textId="6729C372" w:rsidR="004F6204" w:rsidRPr="004F6204" w:rsidRDefault="004F6204" w:rsidP="004F6204">
      <w:pPr>
        <w:shd w:val="clear" w:color="auto" w:fill="FFFFFF"/>
        <w:spacing w:before="240" w:line="360" w:lineRule="auto"/>
        <w:jc w:val="both"/>
        <w:rPr>
          <w:color w:val="000000" w:themeColor="text1"/>
        </w:rPr>
      </w:pPr>
      <w:r>
        <w:rPr>
          <w:color w:val="000000" w:themeColor="text1"/>
        </w:rPr>
        <w:t>Thus, t</w:t>
      </w:r>
      <w:r w:rsidRPr="006F2438">
        <w:rPr>
          <w:color w:val="000000" w:themeColor="text1"/>
        </w:rPr>
        <w:t>his research tried to discover the role and influence of effective communication on performance management amongst employees in Access bank Nigeria. Access bank is amongst the apex banks in Nigeria</w:t>
      </w:r>
      <w:r>
        <w:rPr>
          <w:color w:val="000000" w:themeColor="text1"/>
        </w:rPr>
        <w:t>. I</w:t>
      </w:r>
      <w:r w:rsidRPr="006F2438">
        <w:rPr>
          <w:color w:val="000000" w:themeColor="text1"/>
        </w:rPr>
        <w:t>n 2020</w:t>
      </w:r>
      <w:r>
        <w:rPr>
          <w:color w:val="000000" w:themeColor="text1"/>
        </w:rPr>
        <w:t>,</w:t>
      </w:r>
      <w:r w:rsidRPr="006F2438">
        <w:rPr>
          <w:color w:val="000000" w:themeColor="text1"/>
        </w:rPr>
        <w:t xml:space="preserve"> the bank received an annual profit of $ 123 billion</w:t>
      </w:r>
      <w:r>
        <w:rPr>
          <w:color w:val="000000" w:themeColor="text1"/>
        </w:rPr>
        <w:t>;</w:t>
      </w:r>
      <w:r w:rsidRPr="006F2438">
        <w:rPr>
          <w:color w:val="000000" w:themeColor="text1"/>
        </w:rPr>
        <w:t xml:space="preserve"> this made it the second most profitable private bank in Nigeria (</w:t>
      </w:r>
      <w:r w:rsidRPr="00985C79">
        <w:rPr>
          <w:color w:val="000000" w:themeColor="text1"/>
        </w:rPr>
        <w:t>Abel, 2020</w:t>
      </w:r>
      <w:r w:rsidRPr="006F2438">
        <w:rPr>
          <w:color w:val="000000" w:themeColor="text1"/>
        </w:rPr>
        <w:t>). The bank has also witnessed a rise in customers from 12 million Nigerians in 2019 to 16 million Nigerians in 2020 (</w:t>
      </w:r>
      <w:r w:rsidRPr="00985C79">
        <w:rPr>
          <w:color w:val="000000" w:themeColor="text1"/>
        </w:rPr>
        <w:t>Abel, 2020</w:t>
      </w:r>
      <w:r w:rsidRPr="006F2438">
        <w:rPr>
          <w:color w:val="000000" w:themeColor="text1"/>
        </w:rPr>
        <w:t xml:space="preserve">). The bank also prides itself of being </w:t>
      </w:r>
      <w:r>
        <w:rPr>
          <w:color w:val="000000" w:themeColor="text1"/>
        </w:rPr>
        <w:t>the</w:t>
      </w:r>
      <w:r w:rsidRPr="006F2438">
        <w:rPr>
          <w:color w:val="000000" w:themeColor="text1"/>
        </w:rPr>
        <w:t xml:space="preserve"> epitome of good business practices. The </w:t>
      </w:r>
      <w:r>
        <w:rPr>
          <w:color w:val="000000" w:themeColor="text1"/>
        </w:rPr>
        <w:t>bank's performance</w:t>
      </w:r>
      <w:r w:rsidRPr="006F2438">
        <w:rPr>
          <w:color w:val="000000" w:themeColor="text1"/>
        </w:rPr>
        <w:t xml:space="preserve"> is linked to its staff, as the bank constantly adopts all measures to keep its workforce effective and efficient (</w:t>
      </w:r>
      <w:r w:rsidRPr="00985C79">
        <w:rPr>
          <w:color w:val="000000" w:themeColor="text1"/>
        </w:rPr>
        <w:t>Akani</w:t>
      </w:r>
      <w:r>
        <w:rPr>
          <w:color w:val="000000" w:themeColor="text1"/>
        </w:rPr>
        <w:t xml:space="preserve">, </w:t>
      </w:r>
      <w:r w:rsidRPr="00985C79">
        <w:rPr>
          <w:color w:val="000000" w:themeColor="text1"/>
        </w:rPr>
        <w:t>2019</w:t>
      </w:r>
      <w:r w:rsidRPr="006F2438">
        <w:rPr>
          <w:color w:val="000000" w:themeColor="text1"/>
        </w:rPr>
        <w:t>)</w:t>
      </w:r>
      <w:r>
        <w:rPr>
          <w:color w:val="000000" w:themeColor="text1"/>
        </w:rPr>
        <w:t>.</w:t>
      </w:r>
      <w:r w:rsidRPr="006F2438">
        <w:rPr>
          <w:color w:val="000000" w:themeColor="text1"/>
        </w:rPr>
        <w:t xml:space="preserve"> </w:t>
      </w:r>
      <w:r>
        <w:rPr>
          <w:color w:val="000000" w:themeColor="text1"/>
        </w:rPr>
        <w:t>S</w:t>
      </w:r>
      <w:r w:rsidRPr="006F2438">
        <w:rPr>
          <w:color w:val="000000" w:themeColor="text1"/>
        </w:rPr>
        <w:t xml:space="preserve">everal studies have been conducted to discover the factors associated with the productivity of its </w:t>
      </w:r>
      <w:r>
        <w:rPr>
          <w:color w:val="000000" w:themeColor="text1"/>
        </w:rPr>
        <w:t xml:space="preserve">Access Bank's </w:t>
      </w:r>
      <w:r w:rsidRPr="006F2438">
        <w:rPr>
          <w:color w:val="000000" w:themeColor="text1"/>
        </w:rPr>
        <w:t>workforce</w:t>
      </w:r>
      <w:r>
        <w:rPr>
          <w:color w:val="000000" w:themeColor="text1"/>
        </w:rPr>
        <w:t>. H</w:t>
      </w:r>
      <w:r w:rsidRPr="006F2438">
        <w:rPr>
          <w:color w:val="000000" w:themeColor="text1"/>
        </w:rPr>
        <w:t>owever</w:t>
      </w:r>
      <w:r>
        <w:rPr>
          <w:color w:val="000000" w:themeColor="text1"/>
        </w:rPr>
        <w:t>,</w:t>
      </w:r>
      <w:r w:rsidRPr="006F2438">
        <w:rPr>
          <w:color w:val="000000" w:themeColor="text1"/>
        </w:rPr>
        <w:t xml:space="preserve"> </w:t>
      </w:r>
      <w:r>
        <w:rPr>
          <w:color w:val="000000" w:themeColor="text1"/>
        </w:rPr>
        <w:t>less research investigates the role of effective communication in the bank's performance management. T</w:t>
      </w:r>
      <w:r w:rsidRPr="006F2438">
        <w:rPr>
          <w:color w:val="000000" w:themeColor="text1"/>
        </w:rPr>
        <w:t>h</w:t>
      </w:r>
      <w:r>
        <w:rPr>
          <w:color w:val="000000" w:themeColor="text1"/>
        </w:rPr>
        <w:t xml:space="preserve">us, this research sought to investigate the role of effective communication </w:t>
      </w:r>
      <w:r w:rsidRPr="006F2438">
        <w:rPr>
          <w:color w:val="000000" w:themeColor="text1"/>
        </w:rPr>
        <w:t xml:space="preserve">to </w:t>
      </w:r>
      <w:r w:rsidRPr="006F2438">
        <w:rPr>
          <w:color w:val="000000" w:themeColor="text1"/>
        </w:rPr>
        <w:lastRenderedPageBreak/>
        <w:t>discover if effective communication is responsible for the accolades associated with the bank. To achieve this, three research objectives were posed. The section below explains the implications of the research findings on these objectives. </w:t>
      </w:r>
    </w:p>
    <w:p w14:paraId="1662CF0A" w14:textId="40C72326" w:rsidR="004F6204" w:rsidRPr="006F2438" w:rsidRDefault="004F6204" w:rsidP="004F6204">
      <w:pPr>
        <w:pStyle w:val="Heading2"/>
        <w:jc w:val="both"/>
      </w:pPr>
      <w:bookmarkStart w:id="178" w:name="_Toc73645644"/>
      <w:r>
        <w:t xml:space="preserve">5.2. </w:t>
      </w:r>
      <w:r w:rsidRPr="006F2438">
        <w:t>R</w:t>
      </w:r>
      <w:r w:rsidRPr="00985C79">
        <w:t xml:space="preserve">esearch Objective One: To </w:t>
      </w:r>
      <w:r>
        <w:t>C</w:t>
      </w:r>
      <w:r w:rsidRPr="00985C79">
        <w:t>arefully Examine the Observable Channels for Effective Communication in Access Bank</w:t>
      </w:r>
      <w:bookmarkEnd w:id="178"/>
    </w:p>
    <w:p w14:paraId="67AD65E2"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 xml:space="preserve">This research objective </w:t>
      </w:r>
      <w:r>
        <w:rPr>
          <w:color w:val="000000" w:themeColor="text1"/>
        </w:rPr>
        <w:t>i</w:t>
      </w:r>
      <w:r w:rsidRPr="006F2438">
        <w:rPr>
          <w:color w:val="000000" w:themeColor="text1"/>
        </w:rPr>
        <w:t xml:space="preserve">s informed by the arguments of </w:t>
      </w:r>
      <w:bookmarkStart w:id="179" w:name="_Hlk72377410"/>
      <w:r w:rsidRPr="00985C79">
        <w:rPr>
          <w:color w:val="000000" w:themeColor="text1"/>
        </w:rPr>
        <w:t xml:space="preserve">Leonard, Van </w:t>
      </w:r>
      <w:proofErr w:type="spellStart"/>
      <w:r w:rsidRPr="00985C79">
        <w:rPr>
          <w:color w:val="000000" w:themeColor="text1"/>
        </w:rPr>
        <w:t>Scotter</w:t>
      </w:r>
      <w:proofErr w:type="spellEnd"/>
      <w:r w:rsidRPr="00985C79">
        <w:rPr>
          <w:color w:val="000000" w:themeColor="text1"/>
        </w:rPr>
        <w:t xml:space="preserve">, </w:t>
      </w:r>
      <w:proofErr w:type="spellStart"/>
      <w:r w:rsidRPr="00985C79">
        <w:rPr>
          <w:color w:val="000000" w:themeColor="text1"/>
        </w:rPr>
        <w:t>Pakdil</w:t>
      </w:r>
      <w:proofErr w:type="spellEnd"/>
      <w:r w:rsidRPr="00985C79">
        <w:rPr>
          <w:color w:val="000000" w:themeColor="text1"/>
        </w:rPr>
        <w:t xml:space="preserve"> (2011); </w:t>
      </w:r>
      <w:proofErr w:type="spellStart"/>
      <w:r w:rsidRPr="00985C79">
        <w:rPr>
          <w:color w:val="000000" w:themeColor="text1"/>
        </w:rPr>
        <w:t>Karjaluoto</w:t>
      </w:r>
      <w:proofErr w:type="spellEnd"/>
      <w:r w:rsidRPr="00985C79">
        <w:rPr>
          <w:color w:val="000000" w:themeColor="text1"/>
        </w:rPr>
        <w:t xml:space="preserve">, </w:t>
      </w:r>
      <w:proofErr w:type="spellStart"/>
      <w:r w:rsidRPr="00985C79">
        <w:rPr>
          <w:color w:val="000000" w:themeColor="text1"/>
        </w:rPr>
        <w:t>Mustonen</w:t>
      </w:r>
      <w:proofErr w:type="spellEnd"/>
      <w:r w:rsidRPr="00985C79">
        <w:rPr>
          <w:color w:val="000000" w:themeColor="text1"/>
        </w:rPr>
        <w:t xml:space="preserve">, and </w:t>
      </w:r>
      <w:proofErr w:type="spellStart"/>
      <w:r w:rsidRPr="00985C79">
        <w:rPr>
          <w:color w:val="000000" w:themeColor="text1"/>
        </w:rPr>
        <w:t>Ulkuniemi</w:t>
      </w:r>
      <w:proofErr w:type="spellEnd"/>
      <w:r w:rsidRPr="00985C79">
        <w:rPr>
          <w:color w:val="000000" w:themeColor="text1"/>
        </w:rPr>
        <w:t xml:space="preserve"> (2015)</w:t>
      </w:r>
      <w:bookmarkEnd w:id="179"/>
      <w:r w:rsidRPr="00985C79">
        <w:rPr>
          <w:color w:val="000000" w:themeColor="text1"/>
        </w:rPr>
        <w:t>,</w:t>
      </w:r>
      <w:r w:rsidRPr="006F2438">
        <w:rPr>
          <w:color w:val="000000" w:themeColor="text1"/>
        </w:rPr>
        <w:t xml:space="preserve"> that opines that there are several channels of </w:t>
      </w:r>
      <w:proofErr w:type="gramStart"/>
      <w:r w:rsidRPr="006F2438">
        <w:rPr>
          <w:color w:val="000000" w:themeColor="text1"/>
        </w:rPr>
        <w:t>communications</w:t>
      </w:r>
      <w:proofErr w:type="gramEnd"/>
      <w:r w:rsidRPr="006F2438">
        <w:rPr>
          <w:color w:val="000000" w:themeColor="text1"/>
        </w:rPr>
        <w:t xml:space="preserve"> and they vary amongst different industries</w:t>
      </w:r>
      <w:r>
        <w:rPr>
          <w:color w:val="000000" w:themeColor="text1"/>
        </w:rPr>
        <w:t>. W</w:t>
      </w:r>
      <w:r w:rsidRPr="006F2438">
        <w:rPr>
          <w:color w:val="000000" w:themeColor="text1"/>
        </w:rPr>
        <w:t>hile schools</w:t>
      </w:r>
      <w:r>
        <w:rPr>
          <w:color w:val="000000" w:themeColor="text1"/>
        </w:rPr>
        <w:t xml:space="preserve">, </w:t>
      </w:r>
      <w:r w:rsidRPr="006F2438">
        <w:rPr>
          <w:color w:val="000000" w:themeColor="text1"/>
        </w:rPr>
        <w:t>hospital</w:t>
      </w:r>
      <w:r>
        <w:rPr>
          <w:color w:val="000000" w:themeColor="text1"/>
        </w:rPr>
        <w:t>s, hotels, and restaurants used human-based and traditional communication channels such as letters and verbal commands,</w:t>
      </w:r>
      <w:r w:rsidRPr="006F2438">
        <w:rPr>
          <w:color w:val="000000" w:themeColor="text1"/>
        </w:rPr>
        <w:t xml:space="preserve"> the small data and information required for performance in these sectors. However</w:t>
      </w:r>
      <w:r>
        <w:rPr>
          <w:color w:val="000000" w:themeColor="text1"/>
        </w:rPr>
        <w:t>,</w:t>
      </w:r>
      <w:r w:rsidRPr="006F2438">
        <w:rPr>
          <w:color w:val="000000" w:themeColor="text1"/>
        </w:rPr>
        <w:t xml:space="preserve"> financial institutions</w:t>
      </w:r>
      <w:r>
        <w:rPr>
          <w:color w:val="000000" w:themeColor="text1"/>
        </w:rPr>
        <w:t>,</w:t>
      </w:r>
      <w:r w:rsidRPr="006F2438">
        <w:rPr>
          <w:color w:val="000000" w:themeColor="text1"/>
        </w:rPr>
        <w:t xml:space="preserve"> </w:t>
      </w:r>
      <w:r>
        <w:rPr>
          <w:color w:val="000000" w:themeColor="text1"/>
        </w:rPr>
        <w:t>such as</w:t>
      </w:r>
      <w:r w:rsidRPr="006F2438">
        <w:rPr>
          <w:color w:val="000000" w:themeColor="text1"/>
        </w:rPr>
        <w:t xml:space="preserve"> the banking sector</w:t>
      </w:r>
      <w:r>
        <w:rPr>
          <w:color w:val="000000" w:themeColor="text1"/>
        </w:rPr>
        <w:t>,</w:t>
      </w:r>
      <w:r w:rsidRPr="006F2438">
        <w:rPr>
          <w:color w:val="000000" w:themeColor="text1"/>
        </w:rPr>
        <w:t xml:space="preserve"> </w:t>
      </w:r>
      <w:r>
        <w:rPr>
          <w:color w:val="000000" w:themeColor="text1"/>
        </w:rPr>
        <w:t>used technological communication channels such as emails, video calls, and webinars due to the significant amount of data collection and analysi</w:t>
      </w:r>
      <w:r w:rsidRPr="006F2438">
        <w:rPr>
          <w:color w:val="000000" w:themeColor="text1"/>
        </w:rPr>
        <w:t>s.  </w:t>
      </w:r>
      <w:r>
        <w:rPr>
          <w:color w:val="000000" w:themeColor="text1"/>
        </w:rPr>
        <w:t>S</w:t>
      </w:r>
      <w:r w:rsidRPr="006F2438">
        <w:rPr>
          <w:color w:val="000000" w:themeColor="text1"/>
        </w:rPr>
        <w:t>ince Access bank is a financial institution, it is most likely to use technological channels of communication</w:t>
      </w:r>
      <w:r>
        <w:rPr>
          <w:color w:val="000000" w:themeColor="text1"/>
        </w:rPr>
        <w:t>.</w:t>
      </w:r>
      <w:r w:rsidRPr="006F2438">
        <w:rPr>
          <w:color w:val="000000" w:themeColor="text1"/>
        </w:rPr>
        <w:t xml:space="preserve"> </w:t>
      </w:r>
      <w:r>
        <w:rPr>
          <w:color w:val="000000" w:themeColor="text1"/>
        </w:rPr>
        <w:t>T</w:t>
      </w:r>
      <w:r w:rsidRPr="006F2438">
        <w:rPr>
          <w:color w:val="000000" w:themeColor="text1"/>
        </w:rPr>
        <w:t>his re</w:t>
      </w:r>
      <w:r>
        <w:rPr>
          <w:color w:val="000000" w:themeColor="text1"/>
        </w:rPr>
        <w:t xml:space="preserve">search </w:t>
      </w:r>
      <w:proofErr w:type="spellStart"/>
      <w:r>
        <w:rPr>
          <w:color w:val="000000" w:themeColor="text1"/>
        </w:rPr>
        <w:t>endeavours</w:t>
      </w:r>
      <w:proofErr w:type="spellEnd"/>
      <w:r w:rsidRPr="006F2438">
        <w:rPr>
          <w:color w:val="000000" w:themeColor="text1"/>
        </w:rPr>
        <w:t xml:space="preserve"> to discover if in</w:t>
      </w:r>
      <w:r>
        <w:rPr>
          <w:color w:val="000000" w:themeColor="text1"/>
        </w:rPr>
        <w:t>deed</w:t>
      </w:r>
      <w:r w:rsidRPr="006F2438">
        <w:rPr>
          <w:color w:val="000000" w:themeColor="text1"/>
        </w:rPr>
        <w:t xml:space="preserve"> technological channels of communication were used in Access bank. </w:t>
      </w:r>
    </w:p>
    <w:p w14:paraId="022A723C"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The </w:t>
      </w:r>
      <w:r>
        <w:rPr>
          <w:color w:val="000000" w:themeColor="text1"/>
        </w:rPr>
        <w:t>findings of the research</w:t>
      </w:r>
      <w:r w:rsidRPr="006F2438">
        <w:rPr>
          <w:color w:val="000000" w:themeColor="text1"/>
        </w:rPr>
        <w:t xml:space="preserve"> reveal that Access bank adopt</w:t>
      </w:r>
      <w:r>
        <w:rPr>
          <w:color w:val="000000" w:themeColor="text1"/>
        </w:rPr>
        <w:t>s</w:t>
      </w:r>
      <w:r w:rsidRPr="006F2438">
        <w:rPr>
          <w:color w:val="000000" w:themeColor="text1"/>
        </w:rPr>
        <w:t xml:space="preserve"> both technological and conventional channels of communication. This thus disapproves the argument of</w:t>
      </w:r>
      <w:r w:rsidRPr="00847911">
        <w:t xml:space="preserve"> </w:t>
      </w:r>
      <w:r w:rsidRPr="00847911">
        <w:rPr>
          <w:color w:val="000000" w:themeColor="text1"/>
        </w:rPr>
        <w:t xml:space="preserve">Leonard, Van </w:t>
      </w:r>
      <w:proofErr w:type="spellStart"/>
      <w:r w:rsidRPr="00847911">
        <w:rPr>
          <w:color w:val="000000" w:themeColor="text1"/>
        </w:rPr>
        <w:t>Scotter</w:t>
      </w:r>
      <w:proofErr w:type="spellEnd"/>
      <w:r w:rsidRPr="00847911">
        <w:rPr>
          <w:color w:val="000000" w:themeColor="text1"/>
        </w:rPr>
        <w:t xml:space="preserve">, </w:t>
      </w:r>
      <w:proofErr w:type="spellStart"/>
      <w:r w:rsidRPr="00847911">
        <w:rPr>
          <w:color w:val="000000" w:themeColor="text1"/>
        </w:rPr>
        <w:t>Pakdil</w:t>
      </w:r>
      <w:proofErr w:type="spellEnd"/>
      <w:r w:rsidRPr="00847911">
        <w:rPr>
          <w:color w:val="000000" w:themeColor="text1"/>
        </w:rPr>
        <w:t xml:space="preserve"> (2011); </w:t>
      </w:r>
      <w:proofErr w:type="spellStart"/>
      <w:r w:rsidRPr="00847911">
        <w:rPr>
          <w:color w:val="000000" w:themeColor="text1"/>
        </w:rPr>
        <w:t>Karjaluoto</w:t>
      </w:r>
      <w:proofErr w:type="spellEnd"/>
      <w:r w:rsidRPr="00847911">
        <w:rPr>
          <w:color w:val="000000" w:themeColor="text1"/>
        </w:rPr>
        <w:t xml:space="preserve">, </w:t>
      </w:r>
      <w:proofErr w:type="spellStart"/>
      <w:r w:rsidRPr="00847911">
        <w:rPr>
          <w:color w:val="000000" w:themeColor="text1"/>
        </w:rPr>
        <w:t>Mustonen</w:t>
      </w:r>
      <w:proofErr w:type="spellEnd"/>
      <w:r w:rsidRPr="00847911">
        <w:rPr>
          <w:color w:val="000000" w:themeColor="text1"/>
        </w:rPr>
        <w:t xml:space="preserve">, and </w:t>
      </w:r>
      <w:proofErr w:type="spellStart"/>
      <w:r w:rsidRPr="00847911">
        <w:rPr>
          <w:color w:val="000000" w:themeColor="text1"/>
        </w:rPr>
        <w:t>Ulkuniemi</w:t>
      </w:r>
      <w:proofErr w:type="spellEnd"/>
      <w:r w:rsidRPr="00847911">
        <w:rPr>
          <w:color w:val="000000" w:themeColor="text1"/>
        </w:rPr>
        <w:t xml:space="preserve"> (2015)</w:t>
      </w:r>
      <w:r>
        <w:rPr>
          <w:color w:val="000000" w:themeColor="text1"/>
        </w:rPr>
        <w:t>,</w:t>
      </w:r>
      <w:r w:rsidRPr="006F2438">
        <w:rPr>
          <w:color w:val="000000" w:themeColor="text1"/>
        </w:rPr>
        <w:t xml:space="preserve"> that note that financial institutions used most technological forms of communication. This implies that despite access bank being a financial institution</w:t>
      </w:r>
      <w:r>
        <w:rPr>
          <w:color w:val="000000" w:themeColor="text1"/>
        </w:rPr>
        <w:t>,</w:t>
      </w:r>
      <w:r w:rsidRPr="006F2438">
        <w:rPr>
          <w:color w:val="000000" w:themeColor="text1"/>
        </w:rPr>
        <w:t xml:space="preserve"> its reliance on technology for communication was not absolute. The study also discovers that Access bank uses the two channels for different reasons. While the conventional channel was used for internal bank communication, the technological channel was used for external bank communication. This agreed with the argument of </w:t>
      </w:r>
      <w:r w:rsidRPr="00847911">
        <w:rPr>
          <w:color w:val="000000" w:themeColor="text1"/>
        </w:rPr>
        <w:t xml:space="preserve">Musa (2013); White, </w:t>
      </w:r>
      <w:proofErr w:type="spellStart"/>
      <w:r w:rsidRPr="00847911">
        <w:rPr>
          <w:color w:val="000000" w:themeColor="text1"/>
        </w:rPr>
        <w:t>Vanc</w:t>
      </w:r>
      <w:proofErr w:type="spellEnd"/>
      <w:r w:rsidRPr="00847911">
        <w:rPr>
          <w:color w:val="000000" w:themeColor="text1"/>
        </w:rPr>
        <w:t xml:space="preserve"> and Stafford (2010)</w:t>
      </w:r>
      <w:r>
        <w:rPr>
          <w:color w:val="000000" w:themeColor="text1"/>
        </w:rPr>
        <w:t>,</w:t>
      </w:r>
      <w:r w:rsidRPr="006F2438">
        <w:rPr>
          <w:color w:val="000000" w:themeColor="text1"/>
        </w:rPr>
        <w:t xml:space="preserve"> that adoption of technology for communication was not based on </w:t>
      </w:r>
      <w:r>
        <w:rPr>
          <w:color w:val="000000" w:themeColor="text1"/>
        </w:rPr>
        <w:t xml:space="preserve">the </w:t>
      </w:r>
      <w:r w:rsidRPr="006F2438">
        <w:rPr>
          <w:color w:val="000000" w:themeColor="text1"/>
        </w:rPr>
        <w:t xml:space="preserve">industry but based on the needs and capacity of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w:t>
      </w:r>
    </w:p>
    <w:p w14:paraId="316D2730" w14:textId="756653D0" w:rsidR="004F6204" w:rsidRPr="006F2438" w:rsidRDefault="004F6204" w:rsidP="004F6204">
      <w:pPr>
        <w:pStyle w:val="Heading2"/>
        <w:jc w:val="both"/>
      </w:pPr>
      <w:bookmarkStart w:id="180" w:name="_Toc73645645"/>
      <w:r>
        <w:t xml:space="preserve">5.2.2. </w:t>
      </w:r>
      <w:r w:rsidRPr="006F2438">
        <w:t>R</w:t>
      </w:r>
      <w:r w:rsidRPr="00847911">
        <w:t>esearch Objective Two: To Critically A</w:t>
      </w:r>
      <w:r>
        <w:t>ss</w:t>
      </w:r>
      <w:r w:rsidRPr="00847911">
        <w:t xml:space="preserve">ess the Effectiveness of Communication Channels </w:t>
      </w:r>
      <w:r>
        <w:t>a</w:t>
      </w:r>
      <w:r w:rsidRPr="00847911">
        <w:t>t Access Bank</w:t>
      </w:r>
      <w:bookmarkEnd w:id="180"/>
    </w:p>
    <w:p w14:paraId="4385298B"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This objective was informed by the need to determine the effectiveness of communication in Access bank</w:t>
      </w:r>
      <w:r>
        <w:rPr>
          <w:color w:val="000000" w:themeColor="text1"/>
        </w:rPr>
        <w:t>.</w:t>
      </w:r>
      <w:r w:rsidRPr="006F2438">
        <w:rPr>
          <w:color w:val="000000" w:themeColor="text1"/>
        </w:rPr>
        <w:t xml:space="preserve"> </w:t>
      </w:r>
      <w:r>
        <w:rPr>
          <w:color w:val="000000" w:themeColor="text1"/>
        </w:rPr>
        <w:t>A</w:t>
      </w:r>
      <w:r w:rsidRPr="006F2438">
        <w:rPr>
          <w:color w:val="000000" w:themeColor="text1"/>
        </w:rPr>
        <w:t xml:space="preserve">ccording to </w:t>
      </w:r>
      <w:r w:rsidRPr="00847911">
        <w:rPr>
          <w:color w:val="000000" w:themeColor="text1"/>
        </w:rPr>
        <w:t>Mahajan, Bishop, and Scott (2012)</w:t>
      </w:r>
      <w:r>
        <w:rPr>
          <w:color w:val="000000" w:themeColor="text1"/>
        </w:rPr>
        <w:t xml:space="preserve">; </w:t>
      </w:r>
      <w:proofErr w:type="spellStart"/>
      <w:r w:rsidRPr="00847911">
        <w:rPr>
          <w:color w:val="000000" w:themeColor="text1"/>
        </w:rPr>
        <w:t>Karjaluoto</w:t>
      </w:r>
      <w:proofErr w:type="spellEnd"/>
      <w:r w:rsidRPr="00847911">
        <w:rPr>
          <w:color w:val="000000" w:themeColor="text1"/>
        </w:rPr>
        <w:t xml:space="preserve">, </w:t>
      </w:r>
      <w:proofErr w:type="spellStart"/>
      <w:r w:rsidRPr="00847911">
        <w:rPr>
          <w:color w:val="000000" w:themeColor="text1"/>
        </w:rPr>
        <w:t>Mustonen</w:t>
      </w:r>
      <w:proofErr w:type="spellEnd"/>
      <w:r w:rsidRPr="00847911">
        <w:rPr>
          <w:color w:val="000000" w:themeColor="text1"/>
        </w:rPr>
        <w:t xml:space="preserve">, and </w:t>
      </w:r>
      <w:proofErr w:type="spellStart"/>
      <w:r w:rsidRPr="00847911">
        <w:rPr>
          <w:color w:val="000000" w:themeColor="text1"/>
        </w:rPr>
        <w:t>Ulkuniemi</w:t>
      </w:r>
      <w:proofErr w:type="spellEnd"/>
      <w:r w:rsidRPr="00847911">
        <w:rPr>
          <w:color w:val="000000" w:themeColor="text1"/>
        </w:rPr>
        <w:t xml:space="preserve"> (2015)</w:t>
      </w:r>
      <w:r>
        <w:rPr>
          <w:color w:val="000000" w:themeColor="text1"/>
        </w:rPr>
        <w:t>;</w:t>
      </w:r>
      <w:r w:rsidRPr="00847911">
        <w:t xml:space="preserve"> </w:t>
      </w:r>
      <w:r w:rsidRPr="00847911">
        <w:rPr>
          <w:color w:val="000000" w:themeColor="text1"/>
        </w:rPr>
        <w:t xml:space="preserve">Leonard, Van </w:t>
      </w:r>
      <w:proofErr w:type="spellStart"/>
      <w:r w:rsidRPr="00847911">
        <w:rPr>
          <w:color w:val="000000" w:themeColor="text1"/>
        </w:rPr>
        <w:t>Scotter</w:t>
      </w:r>
      <w:proofErr w:type="spellEnd"/>
      <w:r w:rsidRPr="00847911">
        <w:rPr>
          <w:color w:val="000000" w:themeColor="text1"/>
        </w:rPr>
        <w:t xml:space="preserve">, </w:t>
      </w:r>
      <w:proofErr w:type="spellStart"/>
      <w:r w:rsidRPr="00847911">
        <w:rPr>
          <w:color w:val="000000" w:themeColor="text1"/>
        </w:rPr>
        <w:t>Pakdil</w:t>
      </w:r>
      <w:proofErr w:type="spellEnd"/>
      <w:r w:rsidRPr="00847911">
        <w:rPr>
          <w:color w:val="000000" w:themeColor="text1"/>
        </w:rPr>
        <w:t xml:space="preserve"> (2011)</w:t>
      </w:r>
      <w:r>
        <w:rPr>
          <w:color w:val="000000" w:themeColor="text1"/>
        </w:rPr>
        <w:t xml:space="preserve">, </w:t>
      </w:r>
      <w:r w:rsidRPr="006F2438">
        <w:rPr>
          <w:color w:val="000000" w:themeColor="text1"/>
        </w:rPr>
        <w:t xml:space="preserve">for communication to achieve its goals, it must be effective. Effective communication </w:t>
      </w:r>
      <w:r>
        <w:rPr>
          <w:color w:val="000000" w:themeColor="text1"/>
        </w:rPr>
        <w:t xml:space="preserve">conforms to the 7Cs of communication </w:t>
      </w:r>
      <w:r>
        <w:rPr>
          <w:color w:val="000000" w:themeColor="text1"/>
        </w:rPr>
        <w:lastRenderedPageBreak/>
        <w:t>that</w:t>
      </w:r>
      <w:r w:rsidRPr="006F2438">
        <w:rPr>
          <w:color w:val="000000" w:themeColor="text1"/>
        </w:rPr>
        <w:t xml:space="preserve"> is </w:t>
      </w:r>
      <w:r w:rsidRPr="00847911">
        <w:rPr>
          <w:color w:val="000000" w:themeColor="text1"/>
        </w:rPr>
        <w:t>clear, concrete, coherent, concise, concrete, courteous, and complete</w:t>
      </w:r>
      <w:r>
        <w:rPr>
          <w:color w:val="000000" w:themeColor="text1"/>
        </w:rPr>
        <w:t>.</w:t>
      </w:r>
      <w:r w:rsidRPr="006F2438">
        <w:rPr>
          <w:color w:val="000000" w:themeColor="text1"/>
        </w:rPr>
        <w:t xml:space="preserve"> </w:t>
      </w:r>
      <w:r>
        <w:rPr>
          <w:color w:val="000000" w:themeColor="text1"/>
        </w:rPr>
        <w:t>T</w:t>
      </w:r>
      <w:r w:rsidRPr="006F2438">
        <w:rPr>
          <w:color w:val="000000" w:themeColor="text1"/>
        </w:rPr>
        <w:t>he finding of the research proves that communication in Access bank conforms to the 7Cs framework</w:t>
      </w:r>
      <w:r>
        <w:rPr>
          <w:color w:val="000000" w:themeColor="text1"/>
        </w:rPr>
        <w:t>. T</w:t>
      </w:r>
      <w:r w:rsidRPr="006F2438">
        <w:rPr>
          <w:color w:val="000000" w:themeColor="text1"/>
        </w:rPr>
        <w:t xml:space="preserve">his implies that communication in Access bank achieved its goals and spurred up the necessary actions and feedback from within the </w:t>
      </w:r>
      <w:proofErr w:type="spellStart"/>
      <w:r w:rsidRPr="006F2438">
        <w:rPr>
          <w:color w:val="000000" w:themeColor="text1"/>
        </w:rPr>
        <w:t>organi</w:t>
      </w:r>
      <w:r>
        <w:rPr>
          <w:color w:val="000000" w:themeColor="text1"/>
        </w:rPr>
        <w:t>s</w:t>
      </w:r>
      <w:r w:rsidRPr="006F2438">
        <w:rPr>
          <w:color w:val="000000" w:themeColor="text1"/>
        </w:rPr>
        <w:t>ation</w:t>
      </w:r>
      <w:proofErr w:type="spellEnd"/>
      <w:r>
        <w:rPr>
          <w:color w:val="000000" w:themeColor="text1"/>
        </w:rPr>
        <w:t>. A</w:t>
      </w:r>
      <w:r w:rsidRPr="006F2438">
        <w:rPr>
          <w:color w:val="000000" w:themeColor="text1"/>
        </w:rPr>
        <w:t>lso</w:t>
      </w:r>
      <w:r>
        <w:rPr>
          <w:color w:val="000000" w:themeColor="text1"/>
        </w:rPr>
        <w:t>,</w:t>
      </w:r>
      <w:r w:rsidRPr="006F2438">
        <w:rPr>
          <w:color w:val="000000" w:themeColor="text1"/>
        </w:rPr>
        <w:t xml:space="preserve"> communication in Access bank enhanced the flow of information within banks</w:t>
      </w:r>
      <w:r>
        <w:rPr>
          <w:color w:val="000000" w:themeColor="text1"/>
        </w:rPr>
        <w:t>,</w:t>
      </w:r>
      <w:r w:rsidRPr="006F2438">
        <w:rPr>
          <w:color w:val="000000" w:themeColor="text1"/>
        </w:rPr>
        <w:t xml:space="preserve"> thus ensuring coordinated and teamwork efforts. </w:t>
      </w:r>
    </w:p>
    <w:p w14:paraId="66978073"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t>Therefore, it can</w:t>
      </w:r>
      <w:r w:rsidRPr="006F2438">
        <w:rPr>
          <w:color w:val="000000" w:themeColor="text1"/>
        </w:rPr>
        <w:t xml:space="preserve"> be concluded that one of the reasons for the high level of teamwork, coordination and interdependence amongst employees in Access bank is due to the effectiveness of communication</w:t>
      </w:r>
      <w:r>
        <w:rPr>
          <w:color w:val="000000" w:themeColor="text1"/>
        </w:rPr>
        <w:t>.</w:t>
      </w:r>
    </w:p>
    <w:p w14:paraId="5D27BC81" w14:textId="32083B60" w:rsidR="004F6204" w:rsidRPr="006F2438" w:rsidRDefault="004F6204" w:rsidP="004F6204">
      <w:pPr>
        <w:pStyle w:val="Heading2"/>
        <w:jc w:val="both"/>
      </w:pPr>
      <w:bookmarkStart w:id="181" w:name="_Toc73645646"/>
      <w:r>
        <w:t xml:space="preserve">5.2.3. </w:t>
      </w:r>
      <w:r w:rsidRPr="006F2438">
        <w:t>R</w:t>
      </w:r>
      <w:r w:rsidRPr="00847911">
        <w:t xml:space="preserve">esearch Objective Three: To Empirically Investigate </w:t>
      </w:r>
      <w:r>
        <w:t>t</w:t>
      </w:r>
      <w:r w:rsidRPr="00847911">
        <w:t xml:space="preserve">he Usage </w:t>
      </w:r>
      <w:r>
        <w:t>o</w:t>
      </w:r>
      <w:r w:rsidRPr="00847911">
        <w:t>f Effective Communication for Performance Management in Access Bank</w:t>
      </w:r>
      <w:bookmarkEnd w:id="181"/>
    </w:p>
    <w:p w14:paraId="58777CF3" w14:textId="036EBC06"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This research objective was designed to discover the usage of effective communication on performance management</w:t>
      </w:r>
      <w:r>
        <w:rPr>
          <w:color w:val="000000" w:themeColor="text1"/>
        </w:rPr>
        <w:t>.</w:t>
      </w:r>
      <w:r w:rsidRPr="006F2438">
        <w:rPr>
          <w:color w:val="000000" w:themeColor="text1"/>
        </w:rPr>
        <w:t xml:space="preserve"> </w:t>
      </w:r>
      <w:r>
        <w:rPr>
          <w:color w:val="000000" w:themeColor="text1"/>
        </w:rPr>
        <w:t>S</w:t>
      </w:r>
      <w:r w:rsidRPr="006F2438">
        <w:rPr>
          <w:color w:val="000000" w:themeColor="text1"/>
        </w:rPr>
        <w:t xml:space="preserve">ince performance management referred to all policies and procedures, put in place to ensure that employees are active and efficiently </w:t>
      </w:r>
      <w:proofErr w:type="spellStart"/>
      <w:r w:rsidRPr="006F2438">
        <w:rPr>
          <w:color w:val="000000" w:themeColor="text1"/>
        </w:rPr>
        <w:t>utili</w:t>
      </w:r>
      <w:r>
        <w:rPr>
          <w:color w:val="000000" w:themeColor="text1"/>
        </w:rPr>
        <w:t>s</w:t>
      </w:r>
      <w:r w:rsidRPr="006F2438">
        <w:rPr>
          <w:color w:val="000000" w:themeColor="text1"/>
        </w:rPr>
        <w:t>e</w:t>
      </w:r>
      <w:proofErr w:type="spellEnd"/>
      <w:r w:rsidRPr="006F2438">
        <w:rPr>
          <w:color w:val="000000" w:themeColor="text1"/>
        </w:rPr>
        <w:t xml:space="preserve"> their abilities to achieve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goals, this objective sought to establish the relationship between effective communication and performance management. This research discovered that effective communication in Access bank enhance</w:t>
      </w:r>
      <w:r>
        <w:rPr>
          <w:color w:val="000000" w:themeColor="text1"/>
        </w:rPr>
        <w:t>s</w:t>
      </w:r>
      <w:r w:rsidRPr="006F2438">
        <w:rPr>
          <w:color w:val="000000" w:themeColor="text1"/>
        </w:rPr>
        <w:t xml:space="preserve"> performance management</w:t>
      </w:r>
      <w:r>
        <w:rPr>
          <w:color w:val="000000" w:themeColor="text1"/>
        </w:rPr>
        <w:t>. B</w:t>
      </w:r>
      <w:r w:rsidRPr="006F2438">
        <w:rPr>
          <w:color w:val="000000" w:themeColor="text1"/>
        </w:rPr>
        <w:t>y motivating staff through feedback processes and developing strong relationship between staff and management</w:t>
      </w:r>
      <w:r>
        <w:rPr>
          <w:color w:val="000000" w:themeColor="text1"/>
        </w:rPr>
        <w:t>.</w:t>
      </w:r>
      <w:r w:rsidRPr="006F2438">
        <w:rPr>
          <w:color w:val="000000" w:themeColor="text1"/>
        </w:rPr>
        <w:t xml:space="preserve"> </w:t>
      </w:r>
      <w:r>
        <w:rPr>
          <w:color w:val="000000" w:themeColor="text1"/>
        </w:rPr>
        <w:t xml:space="preserve">Employee productivity is increased as staff </w:t>
      </w:r>
      <w:r w:rsidRPr="006F2438">
        <w:rPr>
          <w:color w:val="000000" w:themeColor="text1"/>
        </w:rPr>
        <w:t>are aware of the required actions</w:t>
      </w:r>
      <w:r>
        <w:rPr>
          <w:color w:val="000000" w:themeColor="text1"/>
        </w:rPr>
        <w:t>,</w:t>
      </w:r>
      <w:r w:rsidRPr="006F2438">
        <w:rPr>
          <w:color w:val="000000" w:themeColor="text1"/>
        </w:rPr>
        <w:t xml:space="preserve"> promoting coordination and teamwork</w:t>
      </w:r>
      <w:r>
        <w:rPr>
          <w:color w:val="000000" w:themeColor="text1"/>
        </w:rPr>
        <w:t>. T</w:t>
      </w:r>
      <w:r w:rsidRPr="006F2438">
        <w:rPr>
          <w:color w:val="000000" w:themeColor="text1"/>
        </w:rPr>
        <w:t>herefore, increasing cooperation and synergy between departments enhanc</w:t>
      </w:r>
      <w:r>
        <w:rPr>
          <w:color w:val="000000" w:themeColor="text1"/>
        </w:rPr>
        <w:t>es</w:t>
      </w:r>
      <w:r w:rsidRPr="006F2438">
        <w:rPr>
          <w:color w:val="000000" w:themeColor="text1"/>
        </w:rPr>
        <w:t xml:space="preserve"> customer service. The</w:t>
      </w:r>
      <w:r>
        <w:rPr>
          <w:color w:val="000000" w:themeColor="text1"/>
        </w:rPr>
        <w:t>refore, the findings imply</w:t>
      </w:r>
      <w:r w:rsidRPr="006F2438">
        <w:rPr>
          <w:color w:val="000000" w:themeColor="text1"/>
        </w:rPr>
        <w:t xml:space="preserve"> that this effective communication was essential for performance management in Access bank and effective communication is an associated factor responsible for the high eff</w:t>
      </w:r>
      <w:r>
        <w:rPr>
          <w:color w:val="000000" w:themeColor="text1"/>
        </w:rPr>
        <w:t>ectiveness</w:t>
      </w:r>
      <w:r w:rsidRPr="006F2438">
        <w:rPr>
          <w:color w:val="000000" w:themeColor="text1"/>
        </w:rPr>
        <w:t xml:space="preserve"> of employees in the bank. </w:t>
      </w:r>
    </w:p>
    <w:p w14:paraId="7B01592E"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The above three objectives have thus been fulfilled; this proves that effective communication has a significant role to play in performance management </w:t>
      </w:r>
      <w:r>
        <w:rPr>
          <w:color w:val="000000" w:themeColor="text1"/>
        </w:rPr>
        <w:t xml:space="preserve">especially in Access bank. </w:t>
      </w:r>
    </w:p>
    <w:p w14:paraId="7DC730EB" w14:textId="0EB9C048" w:rsidR="004F6204" w:rsidRPr="000E4994" w:rsidRDefault="004F6204" w:rsidP="004F6204">
      <w:pPr>
        <w:pStyle w:val="Heading1"/>
      </w:pPr>
      <w:bookmarkStart w:id="182" w:name="_Toc73645647"/>
      <w:r>
        <w:t xml:space="preserve">5.3. </w:t>
      </w:r>
      <w:r w:rsidRPr="000E4994">
        <w:t xml:space="preserve">Contribution of the </w:t>
      </w:r>
      <w:r>
        <w:t>S</w:t>
      </w:r>
      <w:r w:rsidRPr="000E4994">
        <w:t>tudy</w:t>
      </w:r>
      <w:bookmarkEnd w:id="182"/>
      <w:r w:rsidRPr="000E4994">
        <w:t> </w:t>
      </w:r>
    </w:p>
    <w:p w14:paraId="5DACA746"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After an in-depth stud</w:t>
      </w:r>
      <w:r>
        <w:rPr>
          <w:color w:val="000000" w:themeColor="text1"/>
        </w:rPr>
        <w:t>y</w:t>
      </w:r>
      <w:r w:rsidRPr="006F2438">
        <w:rPr>
          <w:color w:val="000000" w:themeColor="text1"/>
        </w:rPr>
        <w:t xml:space="preserve"> of effective communication performance management</w:t>
      </w:r>
      <w:r>
        <w:rPr>
          <w:color w:val="000000" w:themeColor="text1"/>
        </w:rPr>
        <w:t>, t</w:t>
      </w:r>
      <w:r w:rsidRPr="006F2438">
        <w:rPr>
          <w:color w:val="000000" w:themeColor="text1"/>
        </w:rPr>
        <w:t xml:space="preserve">his study has contributed to existing studies by discovering new </w:t>
      </w:r>
      <w:r>
        <w:rPr>
          <w:color w:val="000000" w:themeColor="text1"/>
        </w:rPr>
        <w:t>communication and performance management insights</w:t>
      </w:r>
      <w:r w:rsidRPr="006F2438">
        <w:rPr>
          <w:color w:val="000000" w:themeColor="text1"/>
        </w:rPr>
        <w:t xml:space="preserve">. A central contribution of this study is the insight that effective </w:t>
      </w:r>
      <w:r w:rsidRPr="006F2438">
        <w:rPr>
          <w:color w:val="000000" w:themeColor="text1"/>
        </w:rPr>
        <w:lastRenderedPageBreak/>
        <w:t>communication is responsible for the positive performance recorded in Access bank</w:t>
      </w:r>
      <w:r>
        <w:rPr>
          <w:color w:val="000000" w:themeColor="text1"/>
        </w:rPr>
        <w:t>. P</w:t>
      </w:r>
      <w:r w:rsidRPr="006F2438">
        <w:rPr>
          <w:color w:val="000000" w:themeColor="text1"/>
        </w:rPr>
        <w:t>revious researchers have studied other factors associated with the success of the bank</w:t>
      </w:r>
      <w:r>
        <w:rPr>
          <w:color w:val="000000" w:themeColor="text1"/>
        </w:rPr>
        <w:t>. H</w:t>
      </w:r>
      <w:r w:rsidRPr="006F2438">
        <w:rPr>
          <w:color w:val="000000" w:themeColor="text1"/>
        </w:rPr>
        <w:t>owever</w:t>
      </w:r>
      <w:r>
        <w:rPr>
          <w:color w:val="000000" w:themeColor="text1"/>
        </w:rPr>
        <w:t>,</w:t>
      </w:r>
      <w:r w:rsidRPr="006F2438">
        <w:rPr>
          <w:color w:val="000000" w:themeColor="text1"/>
        </w:rPr>
        <w:t xml:space="preserve"> this study has created new knowledge by looking at effective communication in the bank, thus authenticating that effective communication is essential for overall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performance.</w:t>
      </w:r>
    </w:p>
    <w:p w14:paraId="439A04AB"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Another landmark discovery by this research is a new form of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communication which is from customers to employees</w:t>
      </w:r>
      <w:r>
        <w:rPr>
          <w:color w:val="000000" w:themeColor="text1"/>
        </w:rPr>
        <w:t>. P</w:t>
      </w:r>
      <w:r w:rsidRPr="006F2438">
        <w:rPr>
          <w:color w:val="000000" w:themeColor="text1"/>
        </w:rPr>
        <w:t xml:space="preserve">revious studies have focused on vertical and horizontal communication. This study has added </w:t>
      </w:r>
      <w:r>
        <w:rPr>
          <w:color w:val="000000" w:themeColor="text1"/>
        </w:rPr>
        <w:t xml:space="preserve">the </w:t>
      </w:r>
      <w:r w:rsidRPr="006F2438">
        <w:rPr>
          <w:color w:val="000000" w:themeColor="text1"/>
        </w:rPr>
        <w:t>customer to employee communication,</w:t>
      </w:r>
      <w:r>
        <w:rPr>
          <w:color w:val="000000" w:themeColor="text1"/>
        </w:rPr>
        <w:t xml:space="preserve"> and</w:t>
      </w:r>
      <w:r w:rsidRPr="006F2438">
        <w:rPr>
          <w:color w:val="000000" w:themeColor="text1"/>
        </w:rPr>
        <w:t xml:space="preserve"> this is perhaps the most </w:t>
      </w:r>
      <w:r>
        <w:rPr>
          <w:color w:val="000000" w:themeColor="text1"/>
        </w:rPr>
        <w:t>essential</w:t>
      </w:r>
      <w:r w:rsidRPr="006F2438">
        <w:rPr>
          <w:color w:val="000000" w:themeColor="text1"/>
        </w:rPr>
        <w:t xml:space="preserve"> form of </w:t>
      </w:r>
      <w:proofErr w:type="spellStart"/>
      <w:r w:rsidRPr="006F2438">
        <w:rPr>
          <w:color w:val="000000" w:themeColor="text1"/>
        </w:rPr>
        <w:t>organi</w:t>
      </w:r>
      <w:r>
        <w:rPr>
          <w:color w:val="000000" w:themeColor="text1"/>
        </w:rPr>
        <w:t>s</w:t>
      </w:r>
      <w:r w:rsidRPr="006F2438">
        <w:rPr>
          <w:color w:val="000000" w:themeColor="text1"/>
        </w:rPr>
        <w:t>ational</w:t>
      </w:r>
      <w:proofErr w:type="spellEnd"/>
      <w:r w:rsidRPr="006F2438">
        <w:rPr>
          <w:color w:val="000000" w:themeColor="text1"/>
        </w:rPr>
        <w:t xml:space="preserve"> communication as without s</w:t>
      </w:r>
      <w:r>
        <w:rPr>
          <w:color w:val="000000" w:themeColor="text1"/>
        </w:rPr>
        <w:t>olid</w:t>
      </w:r>
      <w:r w:rsidRPr="006F2438">
        <w:rPr>
          <w:color w:val="000000" w:themeColor="text1"/>
        </w:rPr>
        <w:t xml:space="preserve"> communication with customers</w:t>
      </w:r>
      <w:r>
        <w:rPr>
          <w:color w:val="000000" w:themeColor="text1"/>
        </w:rPr>
        <w:t>,</w:t>
      </w:r>
      <w:r w:rsidRPr="006F2438">
        <w:rPr>
          <w:color w:val="000000" w:themeColor="text1"/>
        </w:rPr>
        <w:t xml:space="preserve"> </w:t>
      </w:r>
      <w:proofErr w:type="spellStart"/>
      <w:r w:rsidRPr="006F2438">
        <w:rPr>
          <w:color w:val="000000" w:themeColor="text1"/>
        </w:rPr>
        <w:t>organi</w:t>
      </w:r>
      <w:r>
        <w:rPr>
          <w:color w:val="000000" w:themeColor="text1"/>
        </w:rPr>
        <w:t>s</w:t>
      </w:r>
      <w:r w:rsidRPr="006F2438">
        <w:rPr>
          <w:color w:val="000000" w:themeColor="text1"/>
        </w:rPr>
        <w:t>ations</w:t>
      </w:r>
      <w:proofErr w:type="spellEnd"/>
      <w:r w:rsidRPr="006F2438">
        <w:rPr>
          <w:color w:val="000000" w:themeColor="text1"/>
        </w:rPr>
        <w:t xml:space="preserve"> risked closing down, as serving customers is the central role of most financial institutions. </w:t>
      </w:r>
    </w:p>
    <w:p w14:paraId="06B1DE9B" w14:textId="57EB798B"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Despite the </w:t>
      </w:r>
      <w:r>
        <w:rPr>
          <w:color w:val="000000" w:themeColor="text1"/>
        </w:rPr>
        <w:t xml:space="preserve">study's contribution, it recorded certain limitations; the study is limited based on its inability to make </w:t>
      </w:r>
      <w:proofErr w:type="spellStart"/>
      <w:r>
        <w:rPr>
          <w:color w:val="000000" w:themeColor="text1"/>
        </w:rPr>
        <w:t>generalisations</w:t>
      </w:r>
      <w:proofErr w:type="spellEnd"/>
      <w:r>
        <w:rPr>
          <w:color w:val="000000" w:themeColor="text1"/>
        </w:rPr>
        <w:t>. The study adopts interviews that use a small and unrepresentative sample; hence,</w:t>
      </w:r>
      <w:r w:rsidRPr="006F2438">
        <w:rPr>
          <w:color w:val="000000" w:themeColor="text1"/>
        </w:rPr>
        <w:t xml:space="preserve"> </w:t>
      </w:r>
      <w:proofErr w:type="spellStart"/>
      <w:r w:rsidRPr="006F2438">
        <w:rPr>
          <w:color w:val="000000" w:themeColor="text1"/>
        </w:rPr>
        <w:t>generali</w:t>
      </w:r>
      <w:r>
        <w:rPr>
          <w:color w:val="000000" w:themeColor="text1"/>
        </w:rPr>
        <w:t>s</w:t>
      </w:r>
      <w:r w:rsidRPr="006F2438">
        <w:rPr>
          <w:color w:val="000000" w:themeColor="text1"/>
        </w:rPr>
        <w:t>ation</w:t>
      </w:r>
      <w:proofErr w:type="spellEnd"/>
      <w:r w:rsidRPr="006F2438">
        <w:rPr>
          <w:color w:val="000000" w:themeColor="text1"/>
        </w:rPr>
        <w:t xml:space="preserve"> is not achievable. Also, the subject matter </w:t>
      </w:r>
      <w:proofErr w:type="gramStart"/>
      <w:r>
        <w:rPr>
          <w:color w:val="000000" w:themeColor="text1"/>
        </w:rPr>
        <w:t>i.e.</w:t>
      </w:r>
      <w:proofErr w:type="gramEnd"/>
      <w:r w:rsidRPr="006F2438">
        <w:rPr>
          <w:color w:val="000000" w:themeColor="text1"/>
        </w:rPr>
        <w:t xml:space="preserve"> effective communication needs a more comprehensive </w:t>
      </w:r>
      <w:r>
        <w:rPr>
          <w:color w:val="000000" w:themeColor="text1"/>
        </w:rPr>
        <w:t>analysis</w:t>
      </w:r>
      <w:r w:rsidRPr="006F2438">
        <w:rPr>
          <w:color w:val="000000" w:themeColor="text1"/>
        </w:rPr>
        <w:t xml:space="preserve"> </w:t>
      </w:r>
      <w:r>
        <w:rPr>
          <w:color w:val="000000" w:themeColor="text1"/>
        </w:rPr>
        <w:t>i</w:t>
      </w:r>
      <w:r w:rsidRPr="006F2438">
        <w:rPr>
          <w:color w:val="000000" w:themeColor="text1"/>
        </w:rPr>
        <w:t>.e</w:t>
      </w:r>
      <w:r>
        <w:rPr>
          <w:color w:val="000000" w:themeColor="text1"/>
        </w:rPr>
        <w:t>.</w:t>
      </w:r>
      <w:r w:rsidRPr="006F2438">
        <w:rPr>
          <w:color w:val="000000" w:themeColor="text1"/>
        </w:rPr>
        <w:t xml:space="preserve"> communication is a network of banks</w:t>
      </w:r>
      <w:r>
        <w:rPr>
          <w:color w:val="000000" w:themeColor="text1"/>
        </w:rPr>
        <w:t>. T</w:t>
      </w:r>
      <w:r w:rsidRPr="006F2438">
        <w:rPr>
          <w:color w:val="000000" w:themeColor="text1"/>
        </w:rPr>
        <w:t>his study however focused on just one branch of Access bank. This thus provides significant room for improvement. </w:t>
      </w:r>
      <w:r>
        <w:rPr>
          <w:color w:val="000000" w:themeColor="text1"/>
        </w:rPr>
        <w:t xml:space="preserve">Also, the time scale was small, this reduced the number of findings the researcher would have acquired if a longer time frame was available. </w:t>
      </w:r>
    </w:p>
    <w:p w14:paraId="70B5828C" w14:textId="1928435E" w:rsidR="004F6204" w:rsidRPr="000E4994" w:rsidRDefault="004F6204" w:rsidP="004F6204">
      <w:pPr>
        <w:pStyle w:val="Heading1"/>
      </w:pPr>
      <w:bookmarkStart w:id="183" w:name="_Toc73645648"/>
      <w:r>
        <w:t xml:space="preserve">5.4. </w:t>
      </w:r>
      <w:r w:rsidRPr="000E4994">
        <w:t>Recommendations for Practice</w:t>
      </w:r>
      <w:bookmarkEnd w:id="183"/>
      <w:r w:rsidRPr="000E4994">
        <w:t> </w:t>
      </w:r>
    </w:p>
    <w:p w14:paraId="7E5E356F"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Based on the findings of this study, the following is recommended</w:t>
      </w:r>
    </w:p>
    <w:p w14:paraId="7F34D7D6"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Management should ensure that communication in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xml:space="preserve"> is based on the 7Cs framework this will enhance the effectiveness of communication thus making it to achieve its goals</w:t>
      </w:r>
    </w:p>
    <w:p w14:paraId="294917F7"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 xml:space="preserve">Management should create more room for vertical and horizontal communication as they are essential to the harmony, cordiality and productivity of staff and the entire </w:t>
      </w:r>
      <w:proofErr w:type="spellStart"/>
      <w:r w:rsidRPr="006F2438">
        <w:rPr>
          <w:color w:val="000000" w:themeColor="text1"/>
        </w:rPr>
        <w:t>organi</w:t>
      </w:r>
      <w:r>
        <w:rPr>
          <w:color w:val="000000" w:themeColor="text1"/>
        </w:rPr>
        <w:t>s</w:t>
      </w:r>
      <w:r w:rsidRPr="006F2438">
        <w:rPr>
          <w:color w:val="000000" w:themeColor="text1"/>
        </w:rPr>
        <w:t>ation</w:t>
      </w:r>
      <w:proofErr w:type="spellEnd"/>
      <w:r w:rsidRPr="006F2438">
        <w:rPr>
          <w:color w:val="000000" w:themeColor="text1"/>
        </w:rPr>
        <w:t> </w:t>
      </w:r>
    </w:p>
    <w:p w14:paraId="742935DF" w14:textId="77777777" w:rsidR="004F6204" w:rsidRDefault="004F6204" w:rsidP="004F6204">
      <w:pPr>
        <w:shd w:val="clear" w:color="auto" w:fill="FFFFFF"/>
        <w:spacing w:before="240" w:line="360" w:lineRule="auto"/>
        <w:jc w:val="both"/>
        <w:rPr>
          <w:color w:val="000000" w:themeColor="text1"/>
        </w:rPr>
      </w:pPr>
      <w:r w:rsidRPr="006F2438">
        <w:rPr>
          <w:color w:val="000000" w:themeColor="text1"/>
        </w:rPr>
        <w:t>Customer and Employee communication should be encouraged, this is the most important form of communication thus it should be strengthened</w:t>
      </w:r>
      <w:r>
        <w:rPr>
          <w:color w:val="000000" w:themeColor="text1"/>
        </w:rPr>
        <w:t xml:space="preserve">. </w:t>
      </w:r>
    </w:p>
    <w:p w14:paraId="6C048F5D" w14:textId="77777777" w:rsidR="004F6204" w:rsidRDefault="004F6204" w:rsidP="004F6204">
      <w:pPr>
        <w:shd w:val="clear" w:color="auto" w:fill="FFFFFF"/>
        <w:spacing w:before="240" w:line="360" w:lineRule="auto"/>
        <w:jc w:val="both"/>
        <w:rPr>
          <w:color w:val="000000" w:themeColor="text1"/>
        </w:rPr>
      </w:pPr>
      <w:r>
        <w:rPr>
          <w:color w:val="000000" w:themeColor="text1"/>
        </w:rPr>
        <w:t xml:space="preserve">There should be an improvement on the channels of communication </w:t>
      </w:r>
      <w:proofErr w:type="spellStart"/>
      <w:r>
        <w:rPr>
          <w:color w:val="000000" w:themeColor="text1"/>
        </w:rPr>
        <w:t>i.e</w:t>
      </w:r>
      <w:proofErr w:type="spellEnd"/>
      <w:r>
        <w:rPr>
          <w:color w:val="000000" w:themeColor="text1"/>
        </w:rPr>
        <w:t xml:space="preserve"> conventional and technological channels. This will ensure that communication is passed smoothly without errors and misinterpretations</w:t>
      </w:r>
    </w:p>
    <w:p w14:paraId="05FCDD99" w14:textId="77777777" w:rsidR="004F6204" w:rsidRPr="006F2438" w:rsidRDefault="004F6204" w:rsidP="004F6204">
      <w:pPr>
        <w:shd w:val="clear" w:color="auto" w:fill="FFFFFF"/>
        <w:spacing w:before="240" w:line="360" w:lineRule="auto"/>
        <w:jc w:val="both"/>
        <w:rPr>
          <w:color w:val="000000" w:themeColor="text1"/>
        </w:rPr>
      </w:pPr>
      <w:r>
        <w:rPr>
          <w:color w:val="000000" w:themeColor="text1"/>
        </w:rPr>
        <w:lastRenderedPageBreak/>
        <w:t xml:space="preserve">Communication should be used in more strategic ways, </w:t>
      </w:r>
      <w:proofErr w:type="spellStart"/>
      <w:r>
        <w:rPr>
          <w:color w:val="000000" w:themeColor="text1"/>
        </w:rPr>
        <w:t>i.e</w:t>
      </w:r>
      <w:proofErr w:type="spellEnd"/>
      <w:r>
        <w:rPr>
          <w:color w:val="000000" w:themeColor="text1"/>
        </w:rPr>
        <w:t xml:space="preserve"> aligning it to </w:t>
      </w:r>
      <w:proofErr w:type="spellStart"/>
      <w:r>
        <w:rPr>
          <w:color w:val="000000" w:themeColor="text1"/>
        </w:rPr>
        <w:t>organisational</w:t>
      </w:r>
      <w:proofErr w:type="spellEnd"/>
      <w:r>
        <w:rPr>
          <w:color w:val="000000" w:themeColor="text1"/>
        </w:rPr>
        <w:t xml:space="preserve"> goals and objectives, this increases the effectiveness of communication in enhancing employee productivity. </w:t>
      </w:r>
      <w:r w:rsidRPr="006F2438">
        <w:rPr>
          <w:color w:val="000000" w:themeColor="text1"/>
        </w:rPr>
        <w:t> </w:t>
      </w:r>
    </w:p>
    <w:p w14:paraId="50CDDEF8" w14:textId="4AE56610" w:rsidR="004F6204" w:rsidRPr="000E4994" w:rsidRDefault="004F6204" w:rsidP="004F6204">
      <w:pPr>
        <w:pStyle w:val="Heading1"/>
      </w:pPr>
      <w:bookmarkStart w:id="184" w:name="_Toc73645649"/>
      <w:r>
        <w:t xml:space="preserve">5.5. </w:t>
      </w:r>
      <w:r w:rsidRPr="000E4994">
        <w:t>Recommendation for Future Research</w:t>
      </w:r>
      <w:bookmarkEnd w:id="184"/>
      <w:r w:rsidRPr="000E4994">
        <w:t> </w:t>
      </w:r>
    </w:p>
    <w:p w14:paraId="04EFA644" w14:textId="77777777" w:rsidR="004F6204" w:rsidRPr="006F2438" w:rsidRDefault="004F6204" w:rsidP="004F6204">
      <w:pPr>
        <w:shd w:val="clear" w:color="auto" w:fill="FFFFFF"/>
        <w:spacing w:before="240" w:line="360" w:lineRule="auto"/>
        <w:jc w:val="both"/>
        <w:rPr>
          <w:color w:val="000000" w:themeColor="text1"/>
        </w:rPr>
      </w:pPr>
      <w:r w:rsidRPr="006F2438">
        <w:rPr>
          <w:color w:val="000000" w:themeColor="text1"/>
        </w:rPr>
        <w:t>Based on the limitations of this study, the following is recommended</w:t>
      </w:r>
      <w:r>
        <w:rPr>
          <w:color w:val="000000" w:themeColor="text1"/>
        </w:rPr>
        <w:t xml:space="preserve">. </w:t>
      </w:r>
      <w:r w:rsidRPr="006F2438">
        <w:rPr>
          <w:color w:val="000000" w:themeColor="text1"/>
        </w:rPr>
        <w:t> </w:t>
      </w:r>
    </w:p>
    <w:p w14:paraId="78CA2DD4" w14:textId="77777777" w:rsidR="004F6204" w:rsidRPr="000E4994" w:rsidRDefault="004F6204" w:rsidP="004F6204">
      <w:pPr>
        <w:shd w:val="clear" w:color="auto" w:fill="FFFFFF"/>
        <w:spacing w:before="240" w:line="360" w:lineRule="auto"/>
        <w:jc w:val="both"/>
        <w:rPr>
          <w:color w:val="000000" w:themeColor="text1"/>
        </w:rPr>
      </w:pPr>
      <w:r w:rsidRPr="006F2438">
        <w:rPr>
          <w:color w:val="000000" w:themeColor="text1"/>
        </w:rPr>
        <w:t>Future research can carry out quantitative studies to discover the importance of effective communication</w:t>
      </w:r>
      <w:r>
        <w:rPr>
          <w:color w:val="000000" w:themeColor="text1"/>
        </w:rPr>
        <w:t>.</w:t>
      </w:r>
    </w:p>
    <w:p w14:paraId="7F4D27E1" w14:textId="77777777" w:rsidR="004F6204" w:rsidRPr="00EC7CC3" w:rsidRDefault="004F6204" w:rsidP="004F6204">
      <w:pPr>
        <w:spacing w:before="240" w:line="360" w:lineRule="auto"/>
        <w:jc w:val="both"/>
        <w:rPr>
          <w:color w:val="000000" w:themeColor="text1"/>
        </w:rPr>
      </w:pPr>
      <w:r w:rsidRPr="00EC7CC3">
        <w:rPr>
          <w:color w:val="000000" w:themeColor="text1"/>
        </w:rPr>
        <w:t xml:space="preserve">Future researchers can also carry out a more comprehensive study on effective communication in Access bank by focusing on different branches of the bank, hence discovering the communication pattern between the </w:t>
      </w:r>
      <w:r>
        <w:rPr>
          <w:color w:val="000000" w:themeColor="text1"/>
        </w:rPr>
        <w:t>various</w:t>
      </w:r>
      <w:r w:rsidRPr="00EC7CC3">
        <w:rPr>
          <w:color w:val="000000" w:themeColor="text1"/>
        </w:rPr>
        <w:t xml:space="preserve"> branches</w:t>
      </w:r>
    </w:p>
    <w:p w14:paraId="4DFFEB55" w14:textId="77777777" w:rsidR="004F6204" w:rsidRDefault="004F6204" w:rsidP="004F6204">
      <w:pPr>
        <w:spacing w:before="240" w:line="360" w:lineRule="auto"/>
        <w:jc w:val="both"/>
        <w:rPr>
          <w:color w:val="000000" w:themeColor="text1"/>
        </w:rPr>
      </w:pPr>
      <w:r w:rsidRPr="00EC7CC3">
        <w:rPr>
          <w:color w:val="000000" w:themeColor="text1"/>
        </w:rPr>
        <w:t>Future researchers can test the findings of this study for validity and reliability</w:t>
      </w:r>
      <w:r>
        <w:rPr>
          <w:color w:val="000000" w:themeColor="text1"/>
        </w:rPr>
        <w:t>;</w:t>
      </w:r>
      <w:r w:rsidRPr="00EC7CC3">
        <w:rPr>
          <w:color w:val="000000" w:themeColor="text1"/>
        </w:rPr>
        <w:t xml:space="preserve"> this will provide </w:t>
      </w:r>
      <w:r>
        <w:rPr>
          <w:color w:val="000000" w:themeColor="text1"/>
        </w:rPr>
        <w:t xml:space="preserve">a </w:t>
      </w:r>
      <w:r w:rsidRPr="00EC7CC3">
        <w:rPr>
          <w:color w:val="000000" w:themeColor="text1"/>
        </w:rPr>
        <w:t xml:space="preserve">better understanding of the effectiveness of communication in Access bank. </w:t>
      </w:r>
    </w:p>
    <w:p w14:paraId="6DF3FAD0" w14:textId="77777777" w:rsidR="004F6204" w:rsidRPr="00EC7CC3" w:rsidRDefault="004F6204" w:rsidP="004F6204">
      <w:pPr>
        <w:spacing w:before="240" w:line="360" w:lineRule="auto"/>
        <w:jc w:val="both"/>
        <w:rPr>
          <w:color w:val="000000" w:themeColor="text1"/>
        </w:rPr>
      </w:pPr>
      <w:r>
        <w:rPr>
          <w:color w:val="000000" w:themeColor="text1"/>
        </w:rPr>
        <w:t>Researchers can also carry out a cross industry research, thus expanding the scope of knowledge to other companies or brands.</w:t>
      </w:r>
    </w:p>
    <w:p w14:paraId="43E9DCB9" w14:textId="6DAE2BBA" w:rsidR="004F6204" w:rsidRPr="00EC7CC3" w:rsidRDefault="004F6204" w:rsidP="004F6204">
      <w:pPr>
        <w:pStyle w:val="Heading1"/>
      </w:pPr>
      <w:bookmarkStart w:id="185" w:name="_Toc73645650"/>
      <w:r>
        <w:t xml:space="preserve">5.6. </w:t>
      </w:r>
      <w:r w:rsidRPr="00EC7CC3">
        <w:t>Conclusion/</w:t>
      </w:r>
      <w:r>
        <w:t>R</w:t>
      </w:r>
      <w:r w:rsidRPr="00EC7CC3">
        <w:t>eflection</w:t>
      </w:r>
      <w:bookmarkEnd w:id="185"/>
    </w:p>
    <w:p w14:paraId="7DC5730E" w14:textId="77777777" w:rsidR="004F6204" w:rsidRPr="00EC7CC3" w:rsidRDefault="004F6204" w:rsidP="004F6204">
      <w:pPr>
        <w:spacing w:before="240" w:line="360" w:lineRule="auto"/>
        <w:jc w:val="both"/>
        <w:rPr>
          <w:color w:val="000000" w:themeColor="text1"/>
        </w:rPr>
      </w:pPr>
      <w:r w:rsidRPr="00EC7CC3">
        <w:rPr>
          <w:color w:val="000000" w:themeColor="text1"/>
        </w:rPr>
        <w:t>Effective communication is essential to performance management</w:t>
      </w:r>
      <w:r>
        <w:rPr>
          <w:color w:val="000000" w:themeColor="text1"/>
        </w:rPr>
        <w:t>;</w:t>
      </w:r>
      <w:r w:rsidRPr="00EC7CC3">
        <w:rPr>
          <w:color w:val="000000" w:themeColor="text1"/>
        </w:rPr>
        <w:t xml:space="preserve"> this research has revealed that effective communication provides the required motivation for staff, enhanced coordination</w:t>
      </w:r>
      <w:r>
        <w:rPr>
          <w:color w:val="000000" w:themeColor="text1"/>
        </w:rPr>
        <w:t>/</w:t>
      </w:r>
      <w:r w:rsidRPr="00EC7CC3">
        <w:rPr>
          <w:color w:val="000000" w:themeColor="text1"/>
        </w:rPr>
        <w:t xml:space="preserve">focus, and improved productivity. The research has achieved all its objectives and has proven that with good and effective communication, </w:t>
      </w:r>
      <w:proofErr w:type="spellStart"/>
      <w:r w:rsidRPr="00EC7CC3">
        <w:rPr>
          <w:color w:val="000000" w:themeColor="text1"/>
        </w:rPr>
        <w:t>organisations</w:t>
      </w:r>
      <w:proofErr w:type="spellEnd"/>
      <w:r w:rsidRPr="00EC7CC3">
        <w:rPr>
          <w:color w:val="000000" w:themeColor="text1"/>
        </w:rPr>
        <w:t xml:space="preserve"> can improve the performance of the</w:t>
      </w:r>
      <w:r>
        <w:rPr>
          <w:color w:val="000000" w:themeColor="text1"/>
        </w:rPr>
        <w:t>ir</w:t>
      </w:r>
      <w:r w:rsidRPr="00EC7CC3">
        <w:rPr>
          <w:color w:val="000000" w:themeColor="text1"/>
        </w:rPr>
        <w:t xml:space="preserve"> staff. Hence, this study contributes to </w:t>
      </w:r>
      <w:r>
        <w:rPr>
          <w:color w:val="000000" w:themeColor="text1"/>
        </w:rPr>
        <w:t xml:space="preserve">the </w:t>
      </w:r>
      <w:r w:rsidRPr="00EC7CC3">
        <w:rPr>
          <w:color w:val="000000" w:themeColor="text1"/>
        </w:rPr>
        <w:t xml:space="preserve">knowledge and practice of human resource management. It essential to note that research on effective communication is not stagnant but </w:t>
      </w:r>
      <w:r>
        <w:rPr>
          <w:color w:val="000000" w:themeColor="text1"/>
        </w:rPr>
        <w:t xml:space="preserve">is </w:t>
      </w:r>
      <w:r w:rsidRPr="00EC7CC3">
        <w:rPr>
          <w:color w:val="000000" w:themeColor="text1"/>
        </w:rPr>
        <w:t>continuously evolv</w:t>
      </w:r>
      <w:r>
        <w:rPr>
          <w:color w:val="000000" w:themeColor="text1"/>
        </w:rPr>
        <w:t>ing</w:t>
      </w:r>
      <w:r w:rsidRPr="00EC7CC3">
        <w:rPr>
          <w:color w:val="000000" w:themeColor="text1"/>
        </w:rPr>
        <w:t xml:space="preserve"> due to current trends in </w:t>
      </w:r>
      <w:proofErr w:type="spellStart"/>
      <w:r w:rsidRPr="00EC7CC3">
        <w:rPr>
          <w:color w:val="000000" w:themeColor="text1"/>
        </w:rPr>
        <w:t>organisations</w:t>
      </w:r>
      <w:proofErr w:type="spellEnd"/>
      <w:r w:rsidRPr="00EC7CC3">
        <w:rPr>
          <w:color w:val="000000" w:themeColor="text1"/>
        </w:rPr>
        <w:t xml:space="preserve"> </w:t>
      </w:r>
      <w:proofErr w:type="spellStart"/>
      <w:r w:rsidRPr="00EC7CC3">
        <w:rPr>
          <w:color w:val="000000" w:themeColor="text1"/>
        </w:rPr>
        <w:t>behavioural</w:t>
      </w:r>
      <w:proofErr w:type="spellEnd"/>
      <w:r w:rsidRPr="00EC7CC3">
        <w:rPr>
          <w:color w:val="000000" w:themeColor="text1"/>
        </w:rPr>
        <w:t xml:space="preserve"> p</w:t>
      </w:r>
      <w:r>
        <w:rPr>
          <w:color w:val="000000" w:themeColor="text1"/>
        </w:rPr>
        <w:t>attern</w:t>
      </w:r>
      <w:r w:rsidRPr="00EC7CC3">
        <w:rPr>
          <w:color w:val="000000" w:themeColor="text1"/>
        </w:rPr>
        <w:t>s</w:t>
      </w:r>
      <w:r>
        <w:rPr>
          <w:color w:val="000000" w:themeColor="text1"/>
        </w:rPr>
        <w:t>.</w:t>
      </w:r>
      <w:r w:rsidRPr="00EC7CC3">
        <w:rPr>
          <w:color w:val="000000" w:themeColor="text1"/>
        </w:rPr>
        <w:t xml:space="preserve"> </w:t>
      </w:r>
      <w:r>
        <w:rPr>
          <w:color w:val="000000" w:themeColor="text1"/>
        </w:rPr>
        <w:t>T</w:t>
      </w:r>
      <w:r w:rsidRPr="00EC7CC3">
        <w:rPr>
          <w:color w:val="000000" w:themeColor="text1"/>
        </w:rPr>
        <w:t>herefore</w:t>
      </w:r>
      <w:r>
        <w:rPr>
          <w:color w:val="000000" w:themeColor="text1"/>
        </w:rPr>
        <w:t>,</w:t>
      </w:r>
      <w:r w:rsidRPr="00EC7CC3">
        <w:rPr>
          <w:color w:val="000000" w:themeColor="text1"/>
        </w:rPr>
        <w:t xml:space="preserve"> there is </w:t>
      </w:r>
      <w:r>
        <w:rPr>
          <w:color w:val="000000" w:themeColor="text1"/>
        </w:rPr>
        <w:t>a</w:t>
      </w:r>
      <w:r w:rsidRPr="00EC7CC3">
        <w:rPr>
          <w:color w:val="000000" w:themeColor="text1"/>
        </w:rPr>
        <w:t xml:space="preserve"> constant need to research and discover modern techniques for improving communication in banks and other </w:t>
      </w:r>
      <w:proofErr w:type="spellStart"/>
      <w:r w:rsidRPr="00EC7CC3">
        <w:rPr>
          <w:color w:val="000000" w:themeColor="text1"/>
        </w:rPr>
        <w:t>organisations</w:t>
      </w:r>
      <w:proofErr w:type="spellEnd"/>
      <w:r w:rsidRPr="00EC7CC3">
        <w:rPr>
          <w:color w:val="000000" w:themeColor="text1"/>
        </w:rPr>
        <w:t>.  The research has impacted knowledge on the researcher</w:t>
      </w:r>
      <w:r>
        <w:rPr>
          <w:color w:val="000000" w:themeColor="text1"/>
        </w:rPr>
        <w:t>;</w:t>
      </w:r>
      <w:r w:rsidRPr="00EC7CC3">
        <w:rPr>
          <w:color w:val="000000" w:themeColor="text1"/>
        </w:rPr>
        <w:t xml:space="preserve"> the researcher is more conversant with communication, performance</w:t>
      </w:r>
      <w:r>
        <w:rPr>
          <w:color w:val="000000" w:themeColor="text1"/>
        </w:rPr>
        <w:t>,</w:t>
      </w:r>
      <w:r w:rsidRPr="00EC7CC3">
        <w:rPr>
          <w:color w:val="000000" w:themeColor="text1"/>
        </w:rPr>
        <w:t xml:space="preserve"> and research methodology techniques. The researcher may consider carrying out more research on the topic in subsequent academic </w:t>
      </w:r>
      <w:proofErr w:type="spellStart"/>
      <w:r w:rsidRPr="00EC7CC3">
        <w:rPr>
          <w:color w:val="000000" w:themeColor="text1"/>
        </w:rPr>
        <w:t>endeavours</w:t>
      </w:r>
      <w:proofErr w:type="spellEnd"/>
      <w:r>
        <w:rPr>
          <w:color w:val="000000" w:themeColor="text1"/>
        </w:rPr>
        <w:t xml:space="preserve">. The researcher also faced several challenges especially in coding and interpreting the interviews, however these challenges were easily surmounted with the help of an experienced supervisor. </w:t>
      </w:r>
    </w:p>
    <w:p w14:paraId="7EA2FAF0" w14:textId="6DF36EFC" w:rsidR="004F6204" w:rsidRPr="006F2438" w:rsidRDefault="004F6204" w:rsidP="004F6204">
      <w:pPr>
        <w:pStyle w:val="Heading1"/>
      </w:pPr>
      <w:r w:rsidRPr="00EC7CC3">
        <w:lastRenderedPageBreak/>
        <w:t xml:space="preserve"> </w:t>
      </w:r>
      <w:bookmarkStart w:id="186" w:name="_Toc73645651"/>
      <w:r>
        <w:t>References</w:t>
      </w:r>
      <w:bookmarkEnd w:id="186"/>
    </w:p>
    <w:p w14:paraId="05686CE6" w14:textId="77777777" w:rsidR="004F6204" w:rsidRPr="00494D13" w:rsidRDefault="004F6204" w:rsidP="004F6204">
      <w:pPr>
        <w:spacing w:after="200" w:line="276" w:lineRule="auto"/>
        <w:jc w:val="both"/>
        <w:rPr>
          <w:rFonts w:eastAsia="Calibri"/>
          <w:i/>
          <w:iCs/>
          <w:lang w:val="en-CA" w:eastAsia="en-CA"/>
        </w:rPr>
      </w:pPr>
      <w:bookmarkStart w:id="187" w:name="_Hlk73609347"/>
      <w:r w:rsidRPr="00755A8A">
        <w:rPr>
          <w:rFonts w:eastAsia="Calibri"/>
          <w:lang w:val="en-CA" w:eastAsia="en-CA"/>
        </w:rPr>
        <w:t xml:space="preserve">Abel, H (2020) Analysis of Nigerian Banks Performance during Covid-19, </w:t>
      </w:r>
      <w:r w:rsidRPr="00494D13">
        <w:rPr>
          <w:rFonts w:eastAsia="Calibri"/>
          <w:i/>
          <w:iCs/>
          <w:lang w:val="en-CA" w:eastAsia="en-CA"/>
        </w:rPr>
        <w:t>University of Abuja Journal for Financial Studies, Vol 34 (IV) PP:78-89</w:t>
      </w:r>
    </w:p>
    <w:p w14:paraId="12265CB2" w14:textId="77777777" w:rsidR="004F6204" w:rsidRPr="00FE4D12" w:rsidRDefault="004F6204" w:rsidP="004F6204">
      <w:pPr>
        <w:spacing w:after="200" w:line="360" w:lineRule="auto"/>
        <w:jc w:val="both"/>
        <w:rPr>
          <w:rFonts w:eastAsia="SimSun"/>
          <w:color w:val="000000" w:themeColor="text1"/>
          <w:lang w:eastAsia="zh-CN"/>
        </w:rPr>
      </w:pPr>
      <w:r w:rsidRPr="00FE4D12">
        <w:rPr>
          <w:rFonts w:eastAsia="SimSun"/>
          <w:color w:val="000000" w:themeColor="text1"/>
          <w:lang w:eastAsia="zh-CN"/>
        </w:rPr>
        <w:t xml:space="preserve">Abraham, Y (2017), Human Resource Management and </w:t>
      </w:r>
      <w:proofErr w:type="spellStart"/>
      <w:r w:rsidRPr="00FE4D12">
        <w:rPr>
          <w:rFonts w:eastAsia="SimSun"/>
          <w:color w:val="000000" w:themeColor="text1"/>
          <w:lang w:eastAsia="zh-CN"/>
        </w:rPr>
        <w:t>Organisational</w:t>
      </w:r>
      <w:proofErr w:type="spellEnd"/>
      <w:r w:rsidRPr="00FE4D12">
        <w:rPr>
          <w:rFonts w:eastAsia="SimSun"/>
          <w:color w:val="000000" w:themeColor="text1"/>
          <w:lang w:eastAsia="zh-CN"/>
        </w:rPr>
        <w:t xml:space="preserve"> Performance Case study of Access bank, Niger, </w:t>
      </w:r>
      <w:r w:rsidRPr="00FE4D12">
        <w:rPr>
          <w:rFonts w:eastAsia="SimSun"/>
          <w:i/>
          <w:color w:val="000000" w:themeColor="text1"/>
          <w:lang w:eastAsia="zh-CN"/>
        </w:rPr>
        <w:t>Nigerian Journal of Business Administration Vol 13 (6) 5-16</w:t>
      </w:r>
    </w:p>
    <w:p w14:paraId="64BEC16C" w14:textId="77777777" w:rsidR="004F6204" w:rsidRPr="00FE4D12" w:rsidRDefault="004F6204" w:rsidP="004F6204">
      <w:pPr>
        <w:widowControl w:val="0"/>
        <w:autoSpaceDE w:val="0"/>
        <w:autoSpaceDN w:val="0"/>
        <w:adjustRightInd w:val="0"/>
        <w:spacing w:after="160" w:line="360" w:lineRule="auto"/>
        <w:jc w:val="both"/>
        <w:rPr>
          <w:rFonts w:eastAsia="Calibri"/>
          <w:lang w:val="en-GB"/>
        </w:rPr>
      </w:pPr>
      <w:proofErr w:type="spellStart"/>
      <w:r w:rsidRPr="00FE4D12">
        <w:rPr>
          <w:rFonts w:eastAsia="Calibri"/>
          <w:lang w:val="en-GB"/>
        </w:rPr>
        <w:t>Adegbuyi</w:t>
      </w:r>
      <w:proofErr w:type="spellEnd"/>
      <w:r w:rsidRPr="00FE4D12">
        <w:rPr>
          <w:rFonts w:eastAsia="Calibri"/>
          <w:lang w:val="en-GB"/>
        </w:rPr>
        <w:t xml:space="preserve">, O. A, </w:t>
      </w:r>
      <w:proofErr w:type="spellStart"/>
      <w:r w:rsidRPr="00FE4D12">
        <w:rPr>
          <w:rFonts w:eastAsia="Calibri"/>
          <w:lang w:val="en-GB"/>
        </w:rPr>
        <w:t>Adunola</w:t>
      </w:r>
      <w:proofErr w:type="spellEnd"/>
      <w:r w:rsidRPr="00FE4D12">
        <w:rPr>
          <w:rFonts w:eastAsia="Calibri"/>
          <w:lang w:val="en-GB"/>
        </w:rPr>
        <w:t xml:space="preserve">, O, </w:t>
      </w:r>
      <w:proofErr w:type="spellStart"/>
      <w:r w:rsidRPr="00FE4D12">
        <w:rPr>
          <w:rFonts w:eastAsia="Calibri"/>
          <w:lang w:val="en-GB"/>
        </w:rPr>
        <w:t>Worlu</w:t>
      </w:r>
      <w:proofErr w:type="spellEnd"/>
      <w:r w:rsidRPr="00FE4D12">
        <w:rPr>
          <w:rFonts w:eastAsia="Calibri"/>
          <w:lang w:val="en-GB"/>
        </w:rPr>
        <w:t xml:space="preserve">, R. &amp; </w:t>
      </w:r>
      <w:proofErr w:type="spellStart"/>
      <w:r w:rsidRPr="00FE4D12">
        <w:rPr>
          <w:rFonts w:eastAsia="Calibri"/>
          <w:lang w:val="en-GB"/>
        </w:rPr>
        <w:t>Ajagbe</w:t>
      </w:r>
      <w:proofErr w:type="spellEnd"/>
      <w:r w:rsidRPr="00FE4D12">
        <w:rPr>
          <w:rFonts w:eastAsia="Calibri"/>
          <w:lang w:val="en-GB"/>
        </w:rPr>
        <w:t xml:space="preserve">, A. M. (2015), </w:t>
      </w:r>
      <w:r w:rsidRPr="00FE4D12">
        <w:rPr>
          <w:rFonts w:eastAsia="Calibri"/>
          <w:i/>
          <w:iCs/>
          <w:lang w:val="en-GB"/>
        </w:rPr>
        <w:t>Archival Review of the Influence of Organizational Strategy on Organizational Performance. International conference on African Development Issues (CU-ICADI</w:t>
      </w:r>
      <w:r w:rsidRPr="00FE4D12">
        <w:rPr>
          <w:rFonts w:eastAsia="Calibri"/>
          <w:lang w:val="en-GB"/>
        </w:rPr>
        <w:t>): Social &amp; Economic Models for Development Tacks. (PP334-340).</w:t>
      </w:r>
    </w:p>
    <w:p w14:paraId="050F453F" w14:textId="77777777" w:rsidR="004F6204" w:rsidRPr="00FE4D12" w:rsidRDefault="004F6204" w:rsidP="004F6204">
      <w:pPr>
        <w:spacing w:after="200" w:line="276" w:lineRule="auto"/>
        <w:jc w:val="both"/>
        <w:rPr>
          <w:rFonts w:eastAsia="Calibri"/>
          <w:i/>
          <w:iCs/>
          <w:lang w:val="en-CA" w:eastAsia="en-CA"/>
        </w:rPr>
      </w:pPr>
      <w:proofErr w:type="spellStart"/>
      <w:r w:rsidRPr="00FE4D12">
        <w:rPr>
          <w:rFonts w:eastAsia="Calibri"/>
          <w:lang w:val="en-CA" w:eastAsia="en-CA"/>
        </w:rPr>
        <w:t>Aguinis</w:t>
      </w:r>
      <w:proofErr w:type="spellEnd"/>
      <w:r w:rsidRPr="00FE4D12">
        <w:rPr>
          <w:rFonts w:eastAsia="Calibri"/>
          <w:lang w:val="en-CA" w:eastAsia="en-CA"/>
        </w:rPr>
        <w:t xml:space="preserve">, H., </w:t>
      </w:r>
      <w:proofErr w:type="spellStart"/>
      <w:r w:rsidRPr="00FE4D12">
        <w:rPr>
          <w:rFonts w:eastAsia="Calibri"/>
          <w:lang w:val="en-CA" w:eastAsia="en-CA"/>
        </w:rPr>
        <w:t>Joo</w:t>
      </w:r>
      <w:proofErr w:type="spellEnd"/>
      <w:r w:rsidRPr="00FE4D12">
        <w:rPr>
          <w:rFonts w:eastAsia="Calibri"/>
          <w:lang w:val="en-CA" w:eastAsia="en-CA"/>
        </w:rPr>
        <w:t xml:space="preserve">, H., &amp; Gottfredson, R. K. (2011). Why we hate performance management—And why we should love it. </w:t>
      </w:r>
      <w:r w:rsidRPr="00FE4D12">
        <w:rPr>
          <w:rFonts w:eastAsia="Calibri"/>
          <w:i/>
          <w:iCs/>
          <w:lang w:val="en-CA" w:eastAsia="en-CA"/>
        </w:rPr>
        <w:t xml:space="preserve">Business Horizons, 54, 503–507. </w:t>
      </w:r>
      <w:proofErr w:type="gramStart"/>
      <w:r w:rsidRPr="00FE4D12">
        <w:rPr>
          <w:rFonts w:eastAsia="Calibri"/>
          <w:i/>
          <w:iCs/>
          <w:lang w:val="en-CA" w:eastAsia="en-CA"/>
        </w:rPr>
        <w:t>doi:10.1016/j.bushor</w:t>
      </w:r>
      <w:proofErr w:type="gramEnd"/>
      <w:r w:rsidRPr="00FE4D12">
        <w:rPr>
          <w:rFonts w:eastAsia="Calibri"/>
          <w:i/>
          <w:iCs/>
          <w:lang w:val="en-CA" w:eastAsia="en-CA"/>
        </w:rPr>
        <w:t>.2011.06.001</w:t>
      </w:r>
    </w:p>
    <w:p w14:paraId="35E042C7" w14:textId="77777777" w:rsidR="004F6204" w:rsidRPr="00FE4D12" w:rsidRDefault="004F6204" w:rsidP="004F6204">
      <w:pPr>
        <w:widowControl w:val="0"/>
        <w:autoSpaceDE w:val="0"/>
        <w:autoSpaceDN w:val="0"/>
        <w:adjustRightInd w:val="0"/>
        <w:spacing w:after="160" w:line="360" w:lineRule="auto"/>
        <w:jc w:val="both"/>
        <w:rPr>
          <w:rFonts w:eastAsiaTheme="minorHAnsi"/>
          <w:lang w:val="en-GB"/>
        </w:rPr>
      </w:pPr>
      <w:bookmarkStart w:id="188" w:name="_Hlk57221994"/>
      <w:proofErr w:type="spellStart"/>
      <w:r w:rsidRPr="00FE4D12">
        <w:rPr>
          <w:rFonts w:eastAsiaTheme="minorHAnsi"/>
          <w:lang w:val="en-GB"/>
        </w:rPr>
        <w:t>Ainobushoborozi</w:t>
      </w:r>
      <w:proofErr w:type="spellEnd"/>
      <w:r w:rsidRPr="00FE4D12">
        <w:rPr>
          <w:rFonts w:eastAsiaTheme="minorHAnsi"/>
          <w:lang w:val="en-GB"/>
        </w:rPr>
        <w:t xml:space="preserve"> Antony (2013</w:t>
      </w:r>
      <w:bookmarkEnd w:id="188"/>
      <w:r w:rsidRPr="00FE4D12">
        <w:rPr>
          <w:rFonts w:eastAsiaTheme="minorHAnsi"/>
          <w:lang w:val="en-GB"/>
        </w:rPr>
        <w:t xml:space="preserve">), </w:t>
      </w:r>
      <w:r w:rsidRPr="00FE4D12">
        <w:rPr>
          <w:rFonts w:eastAsiaTheme="minorHAnsi"/>
          <w:i/>
          <w:lang w:val="en-GB"/>
        </w:rPr>
        <w:t xml:space="preserve">Impact of Effective Communication on Labour Productivity </w:t>
      </w:r>
      <w:proofErr w:type="gramStart"/>
      <w:r w:rsidRPr="00FE4D12">
        <w:rPr>
          <w:rFonts w:eastAsiaTheme="minorHAnsi"/>
          <w:i/>
          <w:lang w:val="en-GB"/>
        </w:rPr>
        <w:t>In</w:t>
      </w:r>
      <w:proofErr w:type="gramEnd"/>
      <w:r w:rsidRPr="00FE4D12">
        <w:rPr>
          <w:rFonts w:eastAsiaTheme="minorHAnsi"/>
          <w:i/>
          <w:lang w:val="en-GB"/>
        </w:rPr>
        <w:t xml:space="preserve"> Civil Engineering Projects</w:t>
      </w:r>
      <w:r w:rsidRPr="00FE4D12">
        <w:rPr>
          <w:rFonts w:eastAsiaTheme="minorHAnsi"/>
          <w:lang w:val="en-GB"/>
        </w:rPr>
        <w:t xml:space="preserve"> A Case Study Of Kampala Central Division.  </w:t>
      </w:r>
    </w:p>
    <w:p w14:paraId="776E8B4E" w14:textId="77777777" w:rsidR="004F6204" w:rsidRDefault="004F6204" w:rsidP="004F6204">
      <w:pPr>
        <w:spacing w:after="200" w:line="276" w:lineRule="auto"/>
        <w:contextualSpacing/>
        <w:jc w:val="both"/>
        <w:rPr>
          <w:rFonts w:eastAsia="Calibri"/>
          <w:lang w:val="en-CA" w:eastAsia="en-CA"/>
        </w:rPr>
      </w:pPr>
      <w:proofErr w:type="spellStart"/>
      <w:r w:rsidRPr="00FE4D12">
        <w:rPr>
          <w:rFonts w:eastAsia="Calibri"/>
          <w:lang w:val="en-CA" w:eastAsia="en-CA"/>
        </w:rPr>
        <w:t>Akam</w:t>
      </w:r>
      <w:proofErr w:type="spellEnd"/>
      <w:r w:rsidRPr="00FE4D12">
        <w:rPr>
          <w:rFonts w:eastAsia="Calibri"/>
          <w:lang w:val="en-CA" w:eastAsia="en-CA"/>
        </w:rPr>
        <w:t xml:space="preserve">, V. (2011) </w:t>
      </w:r>
      <w:r w:rsidRPr="00FE4D12">
        <w:rPr>
          <w:rFonts w:eastAsia="Calibri"/>
          <w:i/>
          <w:iCs/>
          <w:lang w:val="en-CA" w:eastAsia="en-CA"/>
        </w:rPr>
        <w:t>Business Communication Today</w:t>
      </w:r>
      <w:r w:rsidRPr="00FE4D12">
        <w:rPr>
          <w:rFonts w:eastAsia="Calibri"/>
          <w:lang w:val="en-CA" w:eastAsia="en-CA"/>
        </w:rPr>
        <w:t>: Englewood Cliffs, NJ: Prentice-</w:t>
      </w:r>
      <w:proofErr w:type="spellStart"/>
      <w:r w:rsidRPr="00FE4D12">
        <w:rPr>
          <w:rFonts w:eastAsia="Calibri"/>
          <w:lang w:val="en-CA" w:eastAsia="en-CA"/>
        </w:rPr>
        <w:t>Hall.Randon</w:t>
      </w:r>
      <w:proofErr w:type="spellEnd"/>
      <w:r w:rsidRPr="00FE4D12">
        <w:rPr>
          <w:rFonts w:eastAsia="Calibri"/>
          <w:lang w:val="en-CA" w:eastAsia="en-CA"/>
        </w:rPr>
        <w:t xml:space="preserve"> House Inc; New York</w:t>
      </w:r>
    </w:p>
    <w:p w14:paraId="66E32652" w14:textId="77777777" w:rsidR="004F6204" w:rsidRDefault="004F6204" w:rsidP="004F6204">
      <w:pPr>
        <w:spacing w:after="200" w:line="276" w:lineRule="auto"/>
        <w:contextualSpacing/>
        <w:jc w:val="both"/>
        <w:rPr>
          <w:rFonts w:eastAsia="Calibri"/>
          <w:lang w:val="en-CA" w:eastAsia="en-CA"/>
        </w:rPr>
      </w:pPr>
    </w:p>
    <w:p w14:paraId="334202B6" w14:textId="77777777" w:rsidR="004F6204" w:rsidRDefault="004F6204" w:rsidP="004F6204">
      <w:pPr>
        <w:spacing w:after="200" w:line="360" w:lineRule="auto"/>
        <w:jc w:val="both"/>
        <w:rPr>
          <w:rFonts w:eastAsia="SimSun"/>
          <w:i/>
          <w:color w:val="000000" w:themeColor="text1"/>
          <w:lang w:eastAsia="zh-CN"/>
        </w:rPr>
      </w:pPr>
      <w:r>
        <w:rPr>
          <w:rFonts w:eastAsia="SimSun"/>
          <w:iCs/>
          <w:color w:val="000000" w:themeColor="text1"/>
          <w:lang w:eastAsia="zh-CN"/>
        </w:rPr>
        <w:t xml:space="preserve">Akani, C (2019) An assessment of the </w:t>
      </w:r>
      <w:proofErr w:type="spellStart"/>
      <w:r>
        <w:rPr>
          <w:rFonts w:eastAsia="SimSun"/>
          <w:iCs/>
          <w:color w:val="000000" w:themeColor="text1"/>
          <w:lang w:eastAsia="zh-CN"/>
        </w:rPr>
        <w:t>Organisational</w:t>
      </w:r>
      <w:proofErr w:type="spellEnd"/>
      <w:r>
        <w:rPr>
          <w:rFonts w:eastAsia="SimSun"/>
          <w:iCs/>
          <w:color w:val="000000" w:themeColor="text1"/>
          <w:lang w:eastAsia="zh-CN"/>
        </w:rPr>
        <w:t xml:space="preserve"> Performance of Top Banks in Nigeria, </w:t>
      </w:r>
      <w:proofErr w:type="spellStart"/>
      <w:r>
        <w:rPr>
          <w:rFonts w:eastAsia="SimSun"/>
          <w:i/>
          <w:color w:val="000000" w:themeColor="text1"/>
          <w:lang w:eastAsia="zh-CN"/>
        </w:rPr>
        <w:t>Unibuja</w:t>
      </w:r>
      <w:proofErr w:type="spellEnd"/>
      <w:r>
        <w:rPr>
          <w:rFonts w:eastAsia="SimSun"/>
          <w:i/>
          <w:color w:val="000000" w:themeColor="text1"/>
          <w:lang w:eastAsia="zh-CN"/>
        </w:rPr>
        <w:t xml:space="preserve"> Journal of Social Sciences Vol 20 (9) 67-77</w:t>
      </w:r>
    </w:p>
    <w:p w14:paraId="066EE1AD" w14:textId="77777777" w:rsidR="004F6204" w:rsidRDefault="004F6204" w:rsidP="004F6204">
      <w:pPr>
        <w:shd w:val="clear" w:color="auto" w:fill="FFFFFF"/>
        <w:tabs>
          <w:tab w:val="left" w:pos="8080"/>
        </w:tabs>
        <w:spacing w:after="180" w:line="360" w:lineRule="auto"/>
        <w:ind w:right="-22"/>
        <w:jc w:val="both"/>
        <w:textAlignment w:val="baseline"/>
        <w:rPr>
          <w:rFonts w:ascii="Cambria" w:hAnsi="Cambria"/>
          <w:shd w:val="clear" w:color="auto" w:fill="FFFFFF"/>
          <w:lang w:eastAsia="en-GB"/>
        </w:rPr>
      </w:pPr>
      <w:bookmarkStart w:id="189" w:name="_Hlk62487658"/>
      <w:r>
        <w:rPr>
          <w:rFonts w:ascii="Cambria" w:hAnsi="Cambria"/>
          <w:shd w:val="clear" w:color="auto" w:fill="FFFFFF"/>
          <w:lang w:eastAsia="en-GB"/>
        </w:rPr>
        <w:t>Beach, D. and Rasmus B.P (2016</w:t>
      </w:r>
      <w:bookmarkEnd w:id="189"/>
      <w:r>
        <w:rPr>
          <w:rFonts w:ascii="Cambria" w:hAnsi="Cambria"/>
          <w:shd w:val="clear" w:color="auto" w:fill="FFFFFF"/>
          <w:lang w:eastAsia="en-GB"/>
        </w:rPr>
        <w:t>). </w:t>
      </w:r>
      <w:r>
        <w:rPr>
          <w:rFonts w:ascii="Cambria" w:hAnsi="Cambria"/>
          <w:i/>
          <w:iCs/>
          <w:shd w:val="clear" w:color="auto" w:fill="FFFFFF"/>
          <w:lang w:eastAsia="en-GB"/>
        </w:rPr>
        <w:t>Causal Case Study Methods: Foundations and Guidelines for Comparing, Matching, and Tracing</w:t>
      </w:r>
      <w:r>
        <w:rPr>
          <w:rFonts w:ascii="Cambria" w:hAnsi="Cambria"/>
          <w:shd w:val="clear" w:color="auto" w:fill="FFFFFF"/>
          <w:lang w:eastAsia="en-GB"/>
        </w:rPr>
        <w:t>. Ann Arbor, MI: University of Michigan Press</w:t>
      </w:r>
    </w:p>
    <w:p w14:paraId="66D4705A"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bookmarkStart w:id="190" w:name="_Hlk57221628"/>
      <w:r w:rsidRPr="00FE4D12">
        <w:rPr>
          <w:rFonts w:eastAsiaTheme="minorHAnsi"/>
          <w:noProof/>
          <w:lang w:val="en-GB"/>
        </w:rPr>
        <w:t>Berry, G. R. (2011</w:t>
      </w:r>
      <w:bookmarkEnd w:id="190"/>
      <w:r w:rsidRPr="00FE4D12">
        <w:rPr>
          <w:rFonts w:eastAsiaTheme="minorHAnsi"/>
          <w:noProof/>
          <w:lang w:val="en-GB"/>
        </w:rPr>
        <w:t xml:space="preserve">) ‘Enhancing Effectiveness on Virtual Teams: Understanding Why Traditional Team Skills Are Insufficient’, </w:t>
      </w:r>
      <w:r w:rsidRPr="00FE4D12">
        <w:rPr>
          <w:rFonts w:eastAsiaTheme="minorHAnsi"/>
          <w:i/>
          <w:iCs/>
          <w:noProof/>
          <w:lang w:val="en-GB"/>
        </w:rPr>
        <w:t>Journal of Business Communication</w:t>
      </w:r>
      <w:r w:rsidRPr="00FE4D12">
        <w:rPr>
          <w:rFonts w:eastAsiaTheme="minorHAnsi"/>
          <w:noProof/>
          <w:lang w:val="en-GB"/>
        </w:rPr>
        <w:t>, 48, pp. 186–206. doi: 10.1177/0021943610397270.</w:t>
      </w:r>
    </w:p>
    <w:p w14:paraId="7EE729F9" w14:textId="77777777" w:rsidR="004F6204" w:rsidRDefault="004F6204" w:rsidP="004F6204">
      <w:pPr>
        <w:spacing w:after="200" w:line="276" w:lineRule="auto"/>
        <w:contextualSpacing/>
        <w:jc w:val="both"/>
        <w:rPr>
          <w:rFonts w:eastAsia="Calibri"/>
          <w:i/>
          <w:iCs/>
          <w:lang w:val="en-CA" w:eastAsia="en-CA"/>
        </w:rPr>
      </w:pPr>
      <w:proofErr w:type="spellStart"/>
      <w:r w:rsidRPr="00FE4D12">
        <w:rPr>
          <w:rFonts w:eastAsia="Calibri"/>
          <w:lang w:val="en-CA" w:eastAsia="en-CA"/>
        </w:rPr>
        <w:t>Bery</w:t>
      </w:r>
      <w:proofErr w:type="spellEnd"/>
      <w:r w:rsidRPr="00FE4D12">
        <w:rPr>
          <w:rFonts w:eastAsia="Calibri"/>
          <w:lang w:val="en-CA" w:eastAsia="en-CA"/>
        </w:rPr>
        <w:t xml:space="preserve">, B, </w:t>
      </w:r>
      <w:proofErr w:type="spellStart"/>
      <w:proofErr w:type="gramStart"/>
      <w:r w:rsidRPr="00FE4D12">
        <w:rPr>
          <w:rFonts w:eastAsia="Calibri"/>
          <w:lang w:val="en-CA" w:eastAsia="en-CA"/>
        </w:rPr>
        <w:t>Otieno,A</w:t>
      </w:r>
      <w:proofErr w:type="spellEnd"/>
      <w:proofErr w:type="gramEnd"/>
      <w:r w:rsidRPr="00FE4D12">
        <w:rPr>
          <w:rFonts w:eastAsia="Calibri"/>
          <w:lang w:val="en-CA" w:eastAsia="en-CA"/>
        </w:rPr>
        <w:t xml:space="preserve">, </w:t>
      </w:r>
      <w:proofErr w:type="spellStart"/>
      <w:r w:rsidRPr="00FE4D12">
        <w:rPr>
          <w:rFonts w:eastAsia="Calibri"/>
          <w:lang w:val="en-CA" w:eastAsia="en-CA"/>
        </w:rPr>
        <w:t>Waiganjo</w:t>
      </w:r>
      <w:proofErr w:type="spellEnd"/>
      <w:r w:rsidRPr="00FE4D12">
        <w:rPr>
          <w:rFonts w:eastAsia="Calibri"/>
          <w:lang w:val="en-CA" w:eastAsia="en-CA"/>
        </w:rPr>
        <w:t xml:space="preserve">, E.W &amp;Njeru, A (2015).Effect of Employee Communication on Organisation Performance: in Kenya’s Horticultural Sector. </w:t>
      </w:r>
      <w:r w:rsidRPr="00FE4D12">
        <w:rPr>
          <w:rFonts w:eastAsia="Calibri"/>
          <w:i/>
          <w:iCs/>
          <w:lang w:val="en-CA" w:eastAsia="en-CA"/>
        </w:rPr>
        <w:t>International Journal of Business Administration, 6(2),138-145</w:t>
      </w:r>
    </w:p>
    <w:p w14:paraId="05422A46" w14:textId="77777777" w:rsidR="004F6204" w:rsidRPr="00FE4D12" w:rsidRDefault="004F6204" w:rsidP="004F6204">
      <w:pPr>
        <w:spacing w:after="200" w:line="276" w:lineRule="auto"/>
        <w:contextualSpacing/>
        <w:jc w:val="both"/>
        <w:rPr>
          <w:rFonts w:eastAsia="Calibri"/>
          <w:i/>
          <w:iCs/>
          <w:lang w:val="en-CA" w:eastAsia="en-CA"/>
        </w:rPr>
      </w:pPr>
    </w:p>
    <w:p w14:paraId="565C79CC" w14:textId="77777777" w:rsidR="004F6204" w:rsidRDefault="004F6204" w:rsidP="004F6204">
      <w:pPr>
        <w:spacing w:after="200" w:line="276" w:lineRule="auto"/>
        <w:contextualSpacing/>
        <w:jc w:val="both"/>
        <w:rPr>
          <w:rFonts w:eastAsia="Calibri"/>
          <w:i/>
          <w:iCs/>
          <w:lang w:val="en-CA" w:eastAsia="en-CA"/>
        </w:rPr>
      </w:pPr>
      <w:proofErr w:type="spellStart"/>
      <w:r w:rsidRPr="00FE4D12">
        <w:rPr>
          <w:rFonts w:eastAsia="Calibri"/>
          <w:lang w:val="en-CA" w:eastAsia="en-CA"/>
        </w:rPr>
        <w:t>Bisel</w:t>
      </w:r>
      <w:proofErr w:type="spellEnd"/>
      <w:r w:rsidRPr="00FE4D12">
        <w:rPr>
          <w:rFonts w:eastAsia="Calibri"/>
          <w:lang w:val="en-CA" w:eastAsia="en-CA"/>
        </w:rPr>
        <w:t xml:space="preserve">, R., Messersmith, A. and Kelley, K. (2012) Supervisor-subordinate communication: Hierarchical Mum Effect meets organizational learning, </w:t>
      </w:r>
      <w:r w:rsidRPr="00FE4D12">
        <w:rPr>
          <w:rFonts w:eastAsia="Calibri"/>
          <w:i/>
          <w:iCs/>
          <w:lang w:val="en-CA" w:eastAsia="en-CA"/>
        </w:rPr>
        <w:t>International Journal of Business Communication, 49, 128-147</w:t>
      </w:r>
    </w:p>
    <w:p w14:paraId="34B9740E" w14:textId="77777777" w:rsidR="004F6204" w:rsidRDefault="004F6204" w:rsidP="004F6204">
      <w:pPr>
        <w:spacing w:after="200" w:line="276" w:lineRule="auto"/>
        <w:contextualSpacing/>
        <w:jc w:val="both"/>
        <w:rPr>
          <w:rFonts w:eastAsia="Calibri"/>
          <w:i/>
          <w:iCs/>
          <w:lang w:val="en-CA" w:eastAsia="en-CA"/>
        </w:rPr>
      </w:pPr>
    </w:p>
    <w:p w14:paraId="49A61AF9" w14:textId="77777777" w:rsidR="004F6204" w:rsidRPr="00FE4D12" w:rsidRDefault="004F6204" w:rsidP="004F6204">
      <w:pPr>
        <w:spacing w:after="200" w:line="276" w:lineRule="auto"/>
        <w:jc w:val="both"/>
        <w:rPr>
          <w:rFonts w:eastAsia="Calibri"/>
          <w:lang w:val="en-CA" w:eastAsia="en-CA"/>
        </w:rPr>
      </w:pPr>
      <w:r w:rsidRPr="00FE4D12">
        <w:rPr>
          <w:rFonts w:eastAsia="Calibri"/>
          <w:lang w:val="en-CA" w:eastAsia="en-CA"/>
        </w:rPr>
        <w:t xml:space="preserve">Bodie, G. &amp; Crick, N. (2014). </w:t>
      </w:r>
      <w:r w:rsidRPr="00FE4D12">
        <w:rPr>
          <w:rFonts w:eastAsia="Calibri"/>
          <w:i/>
          <w:iCs/>
          <w:lang w:val="en-CA" w:eastAsia="en-CA"/>
        </w:rPr>
        <w:t>Theory of communicative action. Vol. 1: Reason and the rationalization of society</w:t>
      </w:r>
      <w:r w:rsidRPr="00FE4D12">
        <w:rPr>
          <w:rFonts w:eastAsia="Calibri"/>
          <w:lang w:val="en-CA" w:eastAsia="en-CA"/>
        </w:rPr>
        <w:t>. Boston, MA: Beacon Press</w:t>
      </w:r>
    </w:p>
    <w:p w14:paraId="04658CCA" w14:textId="77777777" w:rsidR="004F6204" w:rsidRPr="00494D13" w:rsidRDefault="004F6204" w:rsidP="004F6204">
      <w:pPr>
        <w:spacing w:after="240" w:line="360" w:lineRule="auto"/>
        <w:jc w:val="both"/>
        <w:rPr>
          <w:i/>
          <w:iCs/>
          <w:color w:val="000000"/>
          <w:shd w:val="clear" w:color="auto" w:fill="FFFFFF"/>
        </w:rPr>
      </w:pPr>
      <w:bookmarkStart w:id="191" w:name="_Hlk62487494"/>
      <w:r>
        <w:rPr>
          <w:color w:val="000000"/>
          <w:shd w:val="clear" w:color="auto" w:fill="FFFFFF"/>
        </w:rPr>
        <w:lastRenderedPageBreak/>
        <w:t xml:space="preserve">Burke R, Johnson </w:t>
      </w:r>
      <w:bookmarkEnd w:id="191"/>
      <w:r>
        <w:rPr>
          <w:color w:val="000000"/>
          <w:shd w:val="clear" w:color="auto" w:fill="FFFFFF"/>
        </w:rPr>
        <w:t>R. Mixed methods research: a research paradigm whose time has come. </w:t>
      </w:r>
      <w:r w:rsidRPr="00494D13">
        <w:rPr>
          <w:rStyle w:val="ref-journal"/>
          <w:i/>
          <w:iCs/>
          <w:color w:val="000000"/>
          <w:shd w:val="clear" w:color="auto" w:fill="FFFFFF"/>
        </w:rPr>
        <w:t>Educ Res. </w:t>
      </w:r>
      <w:r w:rsidRPr="00494D13">
        <w:rPr>
          <w:i/>
          <w:iCs/>
          <w:color w:val="000000"/>
          <w:shd w:val="clear" w:color="auto" w:fill="FFFFFF"/>
        </w:rPr>
        <w:t>2004;</w:t>
      </w:r>
      <w:r w:rsidRPr="00494D13">
        <w:rPr>
          <w:rStyle w:val="ref-vol"/>
          <w:i/>
          <w:iCs/>
          <w:color w:val="000000"/>
          <w:shd w:val="clear" w:color="auto" w:fill="FFFFFF"/>
        </w:rPr>
        <w:t>33</w:t>
      </w:r>
      <w:r w:rsidRPr="00494D13">
        <w:rPr>
          <w:i/>
          <w:iCs/>
          <w:color w:val="000000"/>
          <w:shd w:val="clear" w:color="auto" w:fill="FFFFFF"/>
        </w:rPr>
        <w:t>(7):14–26</w:t>
      </w:r>
    </w:p>
    <w:p w14:paraId="46D6DC0D" w14:textId="77777777" w:rsidR="004F6204" w:rsidRPr="00FE4D12" w:rsidRDefault="004F6204" w:rsidP="004F6204">
      <w:pPr>
        <w:spacing w:after="240"/>
        <w:jc w:val="both"/>
        <w:rPr>
          <w:lang w:val="en-CA"/>
        </w:rPr>
      </w:pPr>
      <w:r w:rsidRPr="00FE4D12">
        <w:rPr>
          <w:lang w:val="en-CA"/>
        </w:rPr>
        <w:t xml:space="preserve">Cascio, W. (2014). Leveraging employer branding, performance management and human resource development to enhance employee retention. </w:t>
      </w:r>
      <w:r w:rsidRPr="00FE4D12">
        <w:rPr>
          <w:i/>
          <w:lang w:val="en-CA"/>
        </w:rPr>
        <w:t>Human Resource Development International</w:t>
      </w:r>
      <w:r w:rsidRPr="00FE4D12">
        <w:rPr>
          <w:lang w:val="en-CA"/>
        </w:rPr>
        <w:t xml:space="preserve">, </w:t>
      </w:r>
      <w:r w:rsidRPr="00494D13">
        <w:rPr>
          <w:i/>
          <w:iCs/>
          <w:lang w:val="en-CA"/>
        </w:rPr>
        <w:t>17, 121-128.</w:t>
      </w:r>
      <w:r w:rsidRPr="00FE4D12">
        <w:rPr>
          <w:lang w:val="en-CA"/>
        </w:rPr>
        <w:t xml:space="preserve"> </w:t>
      </w:r>
    </w:p>
    <w:p w14:paraId="3BC4C12E" w14:textId="77777777" w:rsidR="004F6204" w:rsidRDefault="004F6204" w:rsidP="004F6204">
      <w:pPr>
        <w:tabs>
          <w:tab w:val="left" w:pos="8080"/>
        </w:tabs>
        <w:spacing w:after="180" w:line="276" w:lineRule="auto"/>
        <w:ind w:right="-22"/>
        <w:jc w:val="both"/>
        <w:rPr>
          <w:rFonts w:ascii="Cambria" w:eastAsia="SimSun" w:hAnsi="Cambria"/>
          <w:color w:val="0000FF"/>
          <w:u w:val="single"/>
          <w:shd w:val="clear" w:color="auto" w:fill="FFFFFF"/>
          <w:lang w:eastAsia="zh-CN"/>
        </w:rPr>
      </w:pPr>
      <w:bookmarkStart w:id="192" w:name="_Hlk62487693"/>
      <w:proofErr w:type="spellStart"/>
      <w:r>
        <w:rPr>
          <w:rFonts w:ascii="Cambria" w:eastAsia="SimSun" w:hAnsi="Cambria"/>
          <w:color w:val="000000"/>
          <w:shd w:val="clear" w:color="auto" w:fill="FFFFFF"/>
          <w:lang w:eastAsia="zh-CN"/>
        </w:rPr>
        <w:t>Chenail</w:t>
      </w:r>
      <w:proofErr w:type="spellEnd"/>
      <w:r>
        <w:rPr>
          <w:rFonts w:ascii="Cambria" w:eastAsia="SimSun" w:hAnsi="Cambria"/>
          <w:color w:val="000000"/>
          <w:shd w:val="clear" w:color="auto" w:fill="FFFFFF"/>
          <w:lang w:eastAsia="zh-CN"/>
        </w:rPr>
        <w:t>, R. J. (2011</w:t>
      </w:r>
      <w:bookmarkEnd w:id="192"/>
      <w:r>
        <w:rPr>
          <w:rFonts w:ascii="Cambria" w:eastAsia="SimSun" w:hAnsi="Cambria"/>
          <w:color w:val="000000"/>
          <w:shd w:val="clear" w:color="auto" w:fill="FFFFFF"/>
          <w:lang w:eastAsia="zh-CN"/>
        </w:rPr>
        <w:t>). Ten Steps for Conceptualizing and Conducting Qualitative Research Studies in a Pragmatically Curious Manner. </w:t>
      </w:r>
      <w:r>
        <w:rPr>
          <w:rFonts w:ascii="Cambria" w:eastAsia="SimSun" w:hAnsi="Cambria"/>
          <w:i/>
          <w:iCs/>
          <w:color w:val="000000"/>
          <w:bdr w:val="none" w:sz="0" w:space="0" w:color="auto" w:frame="1"/>
          <w:shd w:val="clear" w:color="auto" w:fill="FFFFFF"/>
          <w:lang w:eastAsia="zh-CN"/>
        </w:rPr>
        <w:t>The Qualitative Report</w:t>
      </w:r>
      <w:r>
        <w:rPr>
          <w:rFonts w:ascii="Cambria" w:eastAsia="SimSun" w:hAnsi="Cambria"/>
          <w:color w:val="000000"/>
          <w:shd w:val="clear" w:color="auto" w:fill="FFFFFF"/>
          <w:lang w:eastAsia="zh-CN"/>
        </w:rPr>
        <w:t>, </w:t>
      </w:r>
      <w:r>
        <w:rPr>
          <w:rFonts w:ascii="Cambria" w:eastAsia="SimSun" w:hAnsi="Cambria"/>
          <w:i/>
          <w:iCs/>
          <w:color w:val="000000"/>
          <w:bdr w:val="none" w:sz="0" w:space="0" w:color="auto" w:frame="1"/>
          <w:shd w:val="clear" w:color="auto" w:fill="FFFFFF"/>
          <w:lang w:eastAsia="zh-CN"/>
        </w:rPr>
        <w:t>16</w:t>
      </w:r>
      <w:r>
        <w:rPr>
          <w:rFonts w:ascii="Cambria" w:eastAsia="SimSun" w:hAnsi="Cambria"/>
          <w:color w:val="000000"/>
          <w:shd w:val="clear" w:color="auto" w:fill="FFFFFF"/>
          <w:lang w:eastAsia="zh-CN"/>
        </w:rPr>
        <w:t xml:space="preserve">(6), 1715-1732. Retrieved from </w:t>
      </w:r>
      <w:hyperlink r:id="rId19" w:history="1">
        <w:r>
          <w:rPr>
            <w:rStyle w:val="Hyperlink"/>
            <w:rFonts w:ascii="Cambria" w:eastAsia="SimSun" w:hAnsi="Cambria"/>
            <w:color w:val="0000FF"/>
            <w:shd w:val="clear" w:color="auto" w:fill="FFFFFF"/>
            <w:lang w:eastAsia="zh-CN"/>
          </w:rPr>
          <w:t>https://nsuworks.nova.edu/tqr/vol16/iss6/13</w:t>
        </w:r>
      </w:hyperlink>
      <w:r>
        <w:rPr>
          <w:rStyle w:val="Hyperlink"/>
          <w:rFonts w:ascii="Cambria" w:eastAsia="SimSun" w:hAnsi="Cambria"/>
          <w:color w:val="0000FF"/>
          <w:shd w:val="clear" w:color="auto" w:fill="FFFFFF"/>
          <w:lang w:eastAsia="zh-CN"/>
        </w:rPr>
        <w:t xml:space="preserve"> 09/05/2021</w:t>
      </w:r>
    </w:p>
    <w:p w14:paraId="0633CF1E" w14:textId="77777777" w:rsidR="004F6204" w:rsidRDefault="004F6204" w:rsidP="004F6204">
      <w:pPr>
        <w:spacing w:after="200" w:line="276" w:lineRule="auto"/>
        <w:contextualSpacing/>
        <w:jc w:val="both"/>
        <w:rPr>
          <w:rFonts w:eastAsia="Calibri"/>
          <w:lang w:val="en-CA" w:eastAsia="en-CA"/>
        </w:rPr>
      </w:pPr>
      <w:proofErr w:type="spellStart"/>
      <w:r w:rsidRPr="00FE4D12">
        <w:rPr>
          <w:rFonts w:eastAsia="Calibri"/>
          <w:lang w:val="en-CA" w:eastAsia="en-CA"/>
        </w:rPr>
        <w:t>Clampitt</w:t>
      </w:r>
      <w:proofErr w:type="spellEnd"/>
      <w:r w:rsidRPr="00FE4D12">
        <w:rPr>
          <w:rFonts w:eastAsia="Calibri"/>
          <w:lang w:val="en-CA" w:eastAsia="en-CA"/>
        </w:rPr>
        <w:t xml:space="preserve">, P. (2013) </w:t>
      </w:r>
      <w:r w:rsidRPr="00FE4D12">
        <w:rPr>
          <w:rFonts w:eastAsia="Calibri"/>
          <w:i/>
          <w:iCs/>
          <w:lang w:val="en-CA" w:eastAsia="en-CA"/>
        </w:rPr>
        <w:t>Communicating for Managerial Effectiveness: Problems, Strategies, Solutions</w:t>
      </w:r>
      <w:r w:rsidRPr="00FE4D12">
        <w:rPr>
          <w:rFonts w:eastAsia="Calibri"/>
          <w:lang w:val="en-CA" w:eastAsia="en-CA"/>
        </w:rPr>
        <w:t>, 5th edition. Sage, Thousand Oaks, CA.</w:t>
      </w:r>
    </w:p>
    <w:p w14:paraId="0C9D575E" w14:textId="77777777" w:rsidR="004F6204" w:rsidRDefault="004F6204" w:rsidP="004F6204">
      <w:pPr>
        <w:spacing w:after="200" w:line="276" w:lineRule="auto"/>
        <w:contextualSpacing/>
        <w:jc w:val="both"/>
        <w:rPr>
          <w:rFonts w:eastAsia="Calibri"/>
          <w:lang w:val="en-CA" w:eastAsia="en-CA"/>
        </w:rPr>
      </w:pPr>
    </w:p>
    <w:p w14:paraId="0B2D5DBC" w14:textId="77777777" w:rsidR="004F6204" w:rsidRPr="00FE4D12" w:rsidRDefault="004F6204" w:rsidP="004F6204">
      <w:pPr>
        <w:spacing w:after="240"/>
        <w:jc w:val="both"/>
        <w:rPr>
          <w:lang w:val="en-CA"/>
        </w:rPr>
      </w:pPr>
      <w:r w:rsidRPr="00FE4D12">
        <w:rPr>
          <w:lang w:val="en-CA"/>
        </w:rPr>
        <w:t xml:space="preserve">Crawshaw, J. R., Van Dick, R., &amp; </w:t>
      </w:r>
      <w:proofErr w:type="spellStart"/>
      <w:r w:rsidRPr="00FE4D12">
        <w:rPr>
          <w:lang w:val="en-CA"/>
        </w:rPr>
        <w:t>Brodbeck</w:t>
      </w:r>
      <w:proofErr w:type="spellEnd"/>
      <w:r w:rsidRPr="00FE4D12">
        <w:rPr>
          <w:lang w:val="en-CA"/>
        </w:rPr>
        <w:t xml:space="preserve">, F. C. (2012). Opportunity, fair process and relationship value: career development as a driver of proactive work behaviour. </w:t>
      </w:r>
      <w:r w:rsidRPr="00FE4D12">
        <w:rPr>
          <w:bCs/>
          <w:i/>
          <w:iCs/>
          <w:lang w:val="en-CA"/>
        </w:rPr>
        <w:t>Human Resource Management Journal</w:t>
      </w:r>
      <w:r w:rsidRPr="00FE4D12">
        <w:rPr>
          <w:lang w:val="en-CA"/>
        </w:rPr>
        <w:t>, 22, 4–20. doi:10.1111/j.1748-8583.2011.00169.</w:t>
      </w:r>
    </w:p>
    <w:p w14:paraId="6671ABB1" w14:textId="77777777" w:rsidR="004F6204" w:rsidRDefault="004F6204" w:rsidP="004F6204">
      <w:pPr>
        <w:tabs>
          <w:tab w:val="left" w:pos="8080"/>
        </w:tabs>
        <w:spacing w:after="180" w:line="256" w:lineRule="auto"/>
        <w:ind w:right="-22"/>
        <w:jc w:val="both"/>
        <w:rPr>
          <w:rFonts w:ascii="Cambria" w:eastAsiaTheme="minorHAnsi" w:hAnsi="Cambria"/>
          <w:color w:val="000000" w:themeColor="text1"/>
        </w:rPr>
      </w:pPr>
      <w:r>
        <w:rPr>
          <w:rFonts w:ascii="Cambria" w:eastAsiaTheme="minorHAnsi" w:hAnsi="Cambria"/>
          <w:color w:val="000000" w:themeColor="text1"/>
        </w:rPr>
        <w:t>Creswell, J. (2003</w:t>
      </w:r>
      <w:r>
        <w:rPr>
          <w:rFonts w:ascii="Cambria" w:eastAsiaTheme="minorHAnsi" w:hAnsi="Cambria"/>
          <w:i/>
          <w:color w:val="000000" w:themeColor="text1"/>
        </w:rPr>
        <w:t>). </w:t>
      </w:r>
      <w:r>
        <w:rPr>
          <w:rFonts w:ascii="Cambria" w:eastAsiaTheme="minorHAnsi" w:hAnsi="Cambria"/>
          <w:i/>
          <w:iCs/>
          <w:color w:val="000000" w:themeColor="text1"/>
        </w:rPr>
        <w:t>Research Design: Qualitative, Quantitative, and Mixed Methods Approaches</w:t>
      </w:r>
      <w:r>
        <w:rPr>
          <w:rFonts w:ascii="Cambria" w:eastAsiaTheme="minorHAnsi" w:hAnsi="Cambria"/>
          <w:color w:val="000000" w:themeColor="text1"/>
        </w:rPr>
        <w:t>. Thousand Oaks, California: Sage Publications</w:t>
      </w:r>
    </w:p>
    <w:p w14:paraId="31D4A08F"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bookmarkStart w:id="193" w:name="_Hlk57221581"/>
      <w:bookmarkStart w:id="194" w:name="_Hlk72373889"/>
      <w:r w:rsidRPr="00FE4D12">
        <w:rPr>
          <w:rFonts w:eastAsiaTheme="minorHAnsi"/>
          <w:noProof/>
          <w:lang w:val="en-GB"/>
        </w:rPr>
        <w:t>Du, S., Bhattacharya, C. B. and Sen, S. (2010</w:t>
      </w:r>
      <w:bookmarkEnd w:id="193"/>
      <w:r w:rsidRPr="00FE4D12">
        <w:rPr>
          <w:rFonts w:eastAsiaTheme="minorHAnsi"/>
          <w:noProof/>
          <w:lang w:val="en-GB"/>
        </w:rPr>
        <w:t xml:space="preserve">) ‘Maximizing business returns to corporate social responsibility (CSR): The role of CSR communication’, </w:t>
      </w:r>
      <w:r w:rsidRPr="00FE4D12">
        <w:rPr>
          <w:rFonts w:eastAsiaTheme="minorHAnsi"/>
          <w:i/>
          <w:iCs/>
          <w:noProof/>
          <w:lang w:val="en-GB"/>
        </w:rPr>
        <w:t>International Journal of Management Reviews</w:t>
      </w:r>
      <w:r w:rsidRPr="00FE4D12">
        <w:rPr>
          <w:rFonts w:eastAsiaTheme="minorHAnsi"/>
          <w:noProof/>
          <w:lang w:val="en-GB"/>
        </w:rPr>
        <w:t xml:space="preserve">, </w:t>
      </w:r>
      <w:r w:rsidRPr="00494D13">
        <w:rPr>
          <w:rFonts w:eastAsiaTheme="minorHAnsi"/>
          <w:i/>
          <w:iCs/>
          <w:noProof/>
          <w:lang w:val="en-GB"/>
        </w:rPr>
        <w:t>12, pp. 8–19</w:t>
      </w:r>
      <w:r w:rsidRPr="00FE4D12">
        <w:rPr>
          <w:rFonts w:eastAsiaTheme="minorHAnsi"/>
          <w:noProof/>
          <w:lang w:val="en-GB"/>
        </w:rPr>
        <w:t xml:space="preserve">. </w:t>
      </w:r>
    </w:p>
    <w:p w14:paraId="45206012" w14:textId="77777777" w:rsidR="004F6204" w:rsidRDefault="004F6204" w:rsidP="004F6204">
      <w:pPr>
        <w:spacing w:after="200" w:line="276" w:lineRule="auto"/>
        <w:contextualSpacing/>
        <w:jc w:val="both"/>
        <w:rPr>
          <w:rFonts w:eastAsia="Calibri"/>
          <w:i/>
          <w:iCs/>
          <w:lang w:val="en-CA" w:eastAsia="en-CA"/>
        </w:rPr>
      </w:pPr>
      <w:proofErr w:type="spellStart"/>
      <w:r w:rsidRPr="00FE4D12">
        <w:rPr>
          <w:rFonts w:eastAsia="Calibri"/>
          <w:lang w:val="en-CA" w:eastAsia="en-CA"/>
        </w:rPr>
        <w:t>Ellwardt</w:t>
      </w:r>
      <w:proofErr w:type="spellEnd"/>
      <w:r w:rsidRPr="00FE4D12">
        <w:rPr>
          <w:rFonts w:eastAsia="Calibri"/>
          <w:lang w:val="en-CA" w:eastAsia="en-CA"/>
        </w:rPr>
        <w:t xml:space="preserve">, L., </w:t>
      </w:r>
      <w:proofErr w:type="spellStart"/>
      <w:r w:rsidRPr="00FE4D12">
        <w:rPr>
          <w:rFonts w:eastAsia="Calibri"/>
          <w:lang w:val="en-CA" w:eastAsia="en-CA"/>
        </w:rPr>
        <w:t>Wittek</w:t>
      </w:r>
      <w:proofErr w:type="spellEnd"/>
      <w:r w:rsidRPr="00FE4D12">
        <w:rPr>
          <w:rFonts w:eastAsia="Calibri"/>
          <w:lang w:val="en-CA" w:eastAsia="en-CA"/>
        </w:rPr>
        <w:t xml:space="preserve">, R. and </w:t>
      </w:r>
      <w:proofErr w:type="spellStart"/>
      <w:r w:rsidRPr="00FE4D12">
        <w:rPr>
          <w:rFonts w:eastAsia="Calibri"/>
          <w:lang w:val="en-CA" w:eastAsia="en-CA"/>
        </w:rPr>
        <w:t>Wielers</w:t>
      </w:r>
      <w:proofErr w:type="spellEnd"/>
      <w:r w:rsidRPr="00FE4D12">
        <w:rPr>
          <w:rFonts w:eastAsia="Calibri"/>
          <w:lang w:val="en-CA" w:eastAsia="en-CA"/>
        </w:rPr>
        <w:t xml:space="preserve">, R. (2012) Talking about the boss: Effects of generalized and interpersonal trust on workplace gossip, </w:t>
      </w:r>
      <w:r w:rsidRPr="00FE4D12">
        <w:rPr>
          <w:rFonts w:eastAsia="Calibri"/>
          <w:i/>
          <w:iCs/>
          <w:lang w:val="en-CA" w:eastAsia="en-CA"/>
        </w:rPr>
        <w:t>Group Organization Management, 37, 521-549</w:t>
      </w:r>
    </w:p>
    <w:p w14:paraId="06126F61" w14:textId="77777777" w:rsidR="004F6204" w:rsidRDefault="004F6204" w:rsidP="004F6204">
      <w:pPr>
        <w:spacing w:after="200" w:line="276" w:lineRule="auto"/>
        <w:contextualSpacing/>
        <w:jc w:val="both"/>
        <w:rPr>
          <w:rFonts w:eastAsia="Calibri"/>
          <w:i/>
          <w:iCs/>
          <w:lang w:val="en-CA" w:eastAsia="en-CA"/>
        </w:rPr>
      </w:pPr>
    </w:p>
    <w:bookmarkEnd w:id="194"/>
    <w:p w14:paraId="0C4791BE" w14:textId="77777777" w:rsidR="004F6204" w:rsidRPr="00FE4D12" w:rsidRDefault="004F6204" w:rsidP="004F6204">
      <w:pPr>
        <w:widowControl w:val="0"/>
        <w:autoSpaceDE w:val="0"/>
        <w:autoSpaceDN w:val="0"/>
        <w:adjustRightInd w:val="0"/>
        <w:spacing w:after="160" w:line="360" w:lineRule="auto"/>
        <w:jc w:val="both"/>
        <w:rPr>
          <w:rFonts w:eastAsiaTheme="minorHAnsi"/>
          <w:i/>
          <w:iCs/>
          <w:noProof/>
          <w:lang w:val="en-GB"/>
        </w:rPr>
      </w:pPr>
      <w:r w:rsidRPr="00FE4D12">
        <w:rPr>
          <w:rFonts w:eastAsiaTheme="minorHAnsi"/>
          <w:noProof/>
          <w:lang w:val="en-GB"/>
        </w:rPr>
        <w:t>Femi, A. (2014). The Impact of Communication on Workers’ Performance in Selected Organisations in Lagos State, Nigeria</w:t>
      </w:r>
      <w:r w:rsidRPr="00FE4D12">
        <w:rPr>
          <w:rFonts w:eastAsiaTheme="minorHAnsi"/>
          <w:i/>
          <w:iCs/>
          <w:noProof/>
          <w:lang w:val="en-GB"/>
        </w:rPr>
        <w:t>. IOSR Journal of Humanities and Social Science. 19. 75-82. 10.9790/0837-19827582.</w:t>
      </w:r>
    </w:p>
    <w:p w14:paraId="30AECDA9" w14:textId="77777777" w:rsidR="004F6204" w:rsidRDefault="004F6204" w:rsidP="004F6204">
      <w:pPr>
        <w:spacing w:after="200" w:line="276" w:lineRule="auto"/>
        <w:contextualSpacing/>
        <w:jc w:val="both"/>
        <w:rPr>
          <w:rFonts w:eastAsia="Calibri"/>
          <w:i/>
          <w:iCs/>
          <w:lang w:val="en-CA" w:eastAsia="en-CA"/>
        </w:rPr>
      </w:pPr>
      <w:r w:rsidRPr="00FE4D12">
        <w:rPr>
          <w:rFonts w:eastAsia="Calibri"/>
          <w:lang w:val="en-CA" w:eastAsia="en-CA"/>
        </w:rPr>
        <w:t xml:space="preserve">Frandsen, F., Johansen, W. &amp; Pang, A. (2013). From management consulting to strategic communication: studying the roles and functions of communication consulting. </w:t>
      </w:r>
      <w:r w:rsidRPr="00FE4D12">
        <w:rPr>
          <w:rFonts w:eastAsia="Calibri"/>
          <w:i/>
          <w:iCs/>
          <w:lang w:val="en-CA" w:eastAsia="en-CA"/>
        </w:rPr>
        <w:t>International Journal of Strategic Communication, 7(2), 81-83.</w:t>
      </w:r>
    </w:p>
    <w:p w14:paraId="3D14A99B" w14:textId="77777777" w:rsidR="004F6204" w:rsidRDefault="004F6204" w:rsidP="004F6204">
      <w:pPr>
        <w:tabs>
          <w:tab w:val="left" w:pos="8080"/>
        </w:tabs>
        <w:spacing w:after="180" w:line="256" w:lineRule="auto"/>
        <w:ind w:right="-22"/>
        <w:jc w:val="both"/>
        <w:rPr>
          <w:rFonts w:ascii="Cambria" w:eastAsiaTheme="minorHAnsi" w:hAnsi="Cambria"/>
          <w:color w:val="000000" w:themeColor="text1"/>
        </w:rPr>
      </w:pPr>
      <w:bookmarkStart w:id="195" w:name="_Hlk62487723"/>
      <w:r>
        <w:rPr>
          <w:rFonts w:ascii="Cambria" w:eastAsiaTheme="minorHAnsi" w:hAnsi="Cambria"/>
          <w:color w:val="000000" w:themeColor="text1"/>
        </w:rPr>
        <w:t>Franklin, M.I. (2012</w:t>
      </w:r>
      <w:bookmarkEnd w:id="195"/>
      <w:r>
        <w:rPr>
          <w:rFonts w:ascii="Cambria" w:eastAsiaTheme="minorHAnsi" w:hAnsi="Cambria"/>
          <w:i/>
          <w:color w:val="000000" w:themeColor="text1"/>
        </w:rPr>
        <w:t>). </w:t>
      </w:r>
      <w:hyperlink r:id="rId20" w:history="1">
        <w:r>
          <w:rPr>
            <w:rStyle w:val="Hyperlink"/>
            <w:rFonts w:ascii="Cambria" w:hAnsi="Cambria"/>
            <w:bCs/>
            <w:i/>
            <w:iCs/>
            <w:color w:val="000000" w:themeColor="text1"/>
          </w:rPr>
          <w:t>Understanding Research: Coping with the Quantitative-Qualitative Divide</w:t>
        </w:r>
      </w:hyperlink>
      <w:r>
        <w:rPr>
          <w:rFonts w:ascii="Cambria" w:eastAsiaTheme="minorHAnsi" w:hAnsi="Cambria"/>
          <w:i/>
          <w:color w:val="000000" w:themeColor="text1"/>
        </w:rPr>
        <w:t>.</w:t>
      </w:r>
      <w:r>
        <w:rPr>
          <w:rFonts w:ascii="Cambria" w:eastAsiaTheme="minorHAnsi" w:hAnsi="Cambria"/>
          <w:color w:val="000000" w:themeColor="text1"/>
        </w:rPr>
        <w:t xml:space="preserve"> London and New York: Routledge.</w:t>
      </w:r>
    </w:p>
    <w:p w14:paraId="5CBB77A6" w14:textId="77777777" w:rsidR="004F6204" w:rsidRDefault="004F6204" w:rsidP="004F6204">
      <w:pPr>
        <w:spacing w:after="200" w:line="276" w:lineRule="auto"/>
        <w:contextualSpacing/>
        <w:jc w:val="both"/>
        <w:rPr>
          <w:rFonts w:eastAsia="Calibri"/>
          <w:i/>
          <w:iCs/>
          <w:lang w:val="en-CA" w:eastAsia="en-CA"/>
        </w:rPr>
      </w:pPr>
      <w:proofErr w:type="spellStart"/>
      <w:r w:rsidRPr="00FE4D12">
        <w:rPr>
          <w:rFonts w:eastAsia="Calibri"/>
          <w:lang w:val="en-CA" w:eastAsia="en-CA"/>
        </w:rPr>
        <w:t>Gondal</w:t>
      </w:r>
      <w:proofErr w:type="spellEnd"/>
      <w:r w:rsidRPr="00FE4D12">
        <w:rPr>
          <w:rFonts w:eastAsia="Calibri"/>
          <w:lang w:val="en-CA" w:eastAsia="en-CA"/>
        </w:rPr>
        <w:t xml:space="preserve">, U.H &amp;Shahbaz, M. (2012). Interdepartmental Communication Increases Organizational Performance: Keeping HRM as a Mediating Variable. </w:t>
      </w:r>
      <w:r w:rsidRPr="00FE4D12">
        <w:rPr>
          <w:rFonts w:eastAsia="Calibri"/>
          <w:i/>
          <w:iCs/>
          <w:lang w:val="en-CA" w:eastAsia="en-CA"/>
        </w:rPr>
        <w:t>Journal of Asian Business Strategy. 2(6) 127-141</w:t>
      </w:r>
    </w:p>
    <w:p w14:paraId="1EE9FB11" w14:textId="77777777" w:rsidR="004F6204" w:rsidRDefault="004F6204" w:rsidP="004F6204">
      <w:pPr>
        <w:spacing w:after="200" w:line="276" w:lineRule="auto"/>
        <w:contextualSpacing/>
        <w:jc w:val="both"/>
        <w:rPr>
          <w:rFonts w:eastAsia="Calibri"/>
          <w:i/>
          <w:iCs/>
          <w:lang w:val="en-CA" w:eastAsia="en-CA"/>
        </w:rPr>
      </w:pPr>
    </w:p>
    <w:p w14:paraId="115173E6" w14:textId="77777777" w:rsidR="004F6204" w:rsidRDefault="004F6204" w:rsidP="004F6204">
      <w:pPr>
        <w:shd w:val="clear" w:color="auto" w:fill="FFFFFF"/>
        <w:tabs>
          <w:tab w:val="left" w:pos="8080"/>
        </w:tabs>
        <w:spacing w:after="180" w:line="360" w:lineRule="auto"/>
        <w:ind w:right="-22"/>
        <w:jc w:val="both"/>
        <w:textAlignment w:val="baseline"/>
        <w:rPr>
          <w:rFonts w:ascii="Cambria" w:hAnsi="Cambria"/>
          <w:shd w:val="clear" w:color="auto" w:fill="FFFFFF"/>
          <w:lang w:eastAsia="en-GB"/>
        </w:rPr>
      </w:pPr>
      <w:bookmarkStart w:id="196" w:name="_Hlk62487869"/>
      <w:proofErr w:type="spellStart"/>
      <w:r>
        <w:rPr>
          <w:rFonts w:ascii="Cambria" w:hAnsi="Cambria"/>
          <w:shd w:val="clear" w:color="auto" w:fill="FFFFFF"/>
          <w:lang w:eastAsia="en-GB"/>
        </w:rPr>
        <w:t>Gorard</w:t>
      </w:r>
      <w:proofErr w:type="spellEnd"/>
      <w:r>
        <w:rPr>
          <w:rFonts w:ascii="Cambria" w:hAnsi="Cambria"/>
          <w:shd w:val="clear" w:color="auto" w:fill="FFFFFF"/>
          <w:lang w:eastAsia="en-GB"/>
        </w:rPr>
        <w:t>, S. (2013)</w:t>
      </w:r>
      <w:bookmarkEnd w:id="196"/>
      <w:r>
        <w:rPr>
          <w:rFonts w:ascii="Cambria" w:hAnsi="Cambria"/>
          <w:shd w:val="clear" w:color="auto" w:fill="FFFFFF"/>
          <w:lang w:eastAsia="en-GB"/>
        </w:rPr>
        <w:t>. </w:t>
      </w:r>
      <w:r>
        <w:rPr>
          <w:rFonts w:ascii="Cambria" w:hAnsi="Cambria"/>
          <w:i/>
          <w:iCs/>
          <w:shd w:val="clear" w:color="auto" w:fill="FFFFFF"/>
          <w:lang w:eastAsia="en-GB"/>
        </w:rPr>
        <w:t>Research Design: Creating Robust Approaches for the Social Sciences</w:t>
      </w:r>
      <w:r>
        <w:rPr>
          <w:rFonts w:ascii="Cambria" w:hAnsi="Cambria"/>
          <w:shd w:val="clear" w:color="auto" w:fill="FFFFFF"/>
          <w:lang w:eastAsia="en-GB"/>
        </w:rPr>
        <w:t xml:space="preserve">. Thousand Oaks, CA: </w:t>
      </w:r>
      <w:proofErr w:type="gramStart"/>
      <w:r>
        <w:rPr>
          <w:rFonts w:ascii="Cambria" w:hAnsi="Cambria"/>
          <w:shd w:val="clear" w:color="auto" w:fill="FFFFFF"/>
          <w:lang w:eastAsia="en-GB"/>
        </w:rPr>
        <w:t>Sage;</w:t>
      </w:r>
      <w:proofErr w:type="gramEnd"/>
      <w:r>
        <w:rPr>
          <w:rFonts w:ascii="Cambria" w:hAnsi="Cambria"/>
          <w:shd w:val="clear" w:color="auto" w:fill="FFFFFF"/>
          <w:lang w:eastAsia="en-GB"/>
        </w:rPr>
        <w:t xml:space="preserve"> </w:t>
      </w:r>
    </w:p>
    <w:p w14:paraId="7CD80549" w14:textId="77777777" w:rsidR="004F6204" w:rsidRPr="00FE4D12" w:rsidRDefault="004F6204" w:rsidP="004F6204">
      <w:pPr>
        <w:spacing w:after="240"/>
        <w:jc w:val="both"/>
        <w:rPr>
          <w:lang w:val="en-CA"/>
        </w:rPr>
      </w:pPr>
      <w:r w:rsidRPr="00FE4D12">
        <w:rPr>
          <w:lang w:val="en-CA"/>
        </w:rPr>
        <w:lastRenderedPageBreak/>
        <w:t xml:space="preserve">Hamlin, B., &amp; Stewart, J. (2011). What is HRD? A definitional review and synthesis of the HRD domain. </w:t>
      </w:r>
      <w:r w:rsidRPr="00FE4D12">
        <w:rPr>
          <w:i/>
          <w:lang w:val="en-CA"/>
        </w:rPr>
        <w:t>Journal of European Industrial Training, 35</w:t>
      </w:r>
      <w:r w:rsidRPr="00FE4D12">
        <w:rPr>
          <w:lang w:val="en-CA"/>
        </w:rPr>
        <w:t xml:space="preserve">, 199-220. </w:t>
      </w:r>
    </w:p>
    <w:p w14:paraId="064FAD58" w14:textId="77777777" w:rsidR="004F6204" w:rsidRPr="00FE4D12" w:rsidRDefault="004F6204" w:rsidP="004F6204">
      <w:pPr>
        <w:spacing w:after="200" w:line="276" w:lineRule="auto"/>
        <w:jc w:val="both"/>
        <w:rPr>
          <w:rFonts w:eastAsia="Calibri"/>
          <w:lang w:val="en-CA" w:eastAsia="en-CA"/>
        </w:rPr>
      </w:pPr>
      <w:proofErr w:type="spellStart"/>
      <w:r w:rsidRPr="00FE4D12">
        <w:rPr>
          <w:rFonts w:eastAsia="Calibri"/>
          <w:lang w:val="en-CA" w:eastAsia="en-CA"/>
        </w:rPr>
        <w:t>Hargie</w:t>
      </w:r>
      <w:proofErr w:type="spellEnd"/>
      <w:r w:rsidRPr="00FE4D12">
        <w:rPr>
          <w:rFonts w:eastAsia="Calibri"/>
          <w:lang w:val="en-CA" w:eastAsia="en-CA"/>
        </w:rPr>
        <w:t xml:space="preserve">, O. (2011) </w:t>
      </w:r>
      <w:r w:rsidRPr="00FE4D12">
        <w:rPr>
          <w:rFonts w:eastAsia="Calibri"/>
          <w:i/>
          <w:iCs/>
          <w:lang w:val="en-CA" w:eastAsia="en-CA"/>
        </w:rPr>
        <w:t>Skilled Interpersonal Communication: Research, Theory and Practice</w:t>
      </w:r>
      <w:r w:rsidRPr="00FE4D12">
        <w:rPr>
          <w:rFonts w:eastAsia="Calibri"/>
          <w:lang w:val="en-CA" w:eastAsia="en-CA"/>
        </w:rPr>
        <w:t xml:space="preserve"> 5 </w:t>
      </w:r>
      <w:proofErr w:type="spellStart"/>
      <w:r w:rsidRPr="00FE4D12">
        <w:rPr>
          <w:rFonts w:eastAsia="Calibri"/>
          <w:lang w:val="en-CA" w:eastAsia="en-CA"/>
        </w:rPr>
        <w:t>th</w:t>
      </w:r>
      <w:proofErr w:type="spellEnd"/>
      <w:r w:rsidRPr="00FE4D12">
        <w:rPr>
          <w:rFonts w:eastAsia="Calibri"/>
          <w:lang w:val="en-CA" w:eastAsia="en-CA"/>
        </w:rPr>
        <w:t xml:space="preserve"> edition. Routledge, London.</w:t>
      </w:r>
    </w:p>
    <w:p w14:paraId="39B9CB22" w14:textId="77777777" w:rsidR="004F6204" w:rsidRDefault="004F6204" w:rsidP="004F6204">
      <w:pPr>
        <w:spacing w:after="200" w:line="276" w:lineRule="auto"/>
        <w:contextualSpacing/>
        <w:jc w:val="both"/>
        <w:rPr>
          <w:rFonts w:eastAsia="Calibri"/>
          <w:lang w:val="en-CA" w:eastAsia="en-CA"/>
        </w:rPr>
      </w:pPr>
      <w:proofErr w:type="spellStart"/>
      <w:r w:rsidRPr="00FE4D12">
        <w:rPr>
          <w:rFonts w:eastAsia="Calibri"/>
          <w:lang w:val="en-CA" w:eastAsia="en-CA"/>
        </w:rPr>
        <w:t>Hargie</w:t>
      </w:r>
      <w:proofErr w:type="spellEnd"/>
      <w:r w:rsidRPr="00FE4D12">
        <w:rPr>
          <w:rFonts w:eastAsia="Calibri"/>
          <w:lang w:val="en-CA" w:eastAsia="en-CA"/>
        </w:rPr>
        <w:t xml:space="preserve">, O. (2016) </w:t>
      </w:r>
      <w:r w:rsidRPr="00FE4D12">
        <w:rPr>
          <w:rFonts w:eastAsia="Calibri"/>
          <w:i/>
          <w:iCs/>
          <w:lang w:val="en-CA" w:eastAsia="en-CA"/>
        </w:rPr>
        <w:t>The importance of communication for organisational effectiveness</w:t>
      </w:r>
      <w:r w:rsidRPr="00FE4D12">
        <w:rPr>
          <w:rFonts w:eastAsia="Calibri"/>
          <w:lang w:val="en-CA" w:eastAsia="en-CA"/>
        </w:rPr>
        <w:t xml:space="preserve">. In Lobo, F. (ed.) </w:t>
      </w:r>
      <w:proofErr w:type="spellStart"/>
      <w:r w:rsidRPr="00FE4D12">
        <w:rPr>
          <w:rFonts w:eastAsia="Calibri"/>
          <w:lang w:val="en-CA" w:eastAsia="en-CA"/>
        </w:rPr>
        <w:t>Psicologia</w:t>
      </w:r>
      <w:proofErr w:type="spellEnd"/>
      <w:r w:rsidRPr="00FE4D12">
        <w:rPr>
          <w:rFonts w:eastAsia="Calibri"/>
          <w:lang w:val="en-CA" w:eastAsia="en-CA"/>
        </w:rPr>
        <w:t xml:space="preserve"> do </w:t>
      </w:r>
      <w:proofErr w:type="spellStart"/>
      <w:r w:rsidRPr="00FE4D12">
        <w:rPr>
          <w:rFonts w:eastAsia="Calibri"/>
          <w:lang w:val="en-CA" w:eastAsia="en-CA"/>
        </w:rPr>
        <w:t>Trabalho</w:t>
      </w:r>
      <w:proofErr w:type="spellEnd"/>
      <w:r w:rsidRPr="00FE4D12">
        <w:rPr>
          <w:rFonts w:eastAsia="Calibri"/>
          <w:lang w:val="en-CA" w:eastAsia="en-CA"/>
        </w:rPr>
        <w:t xml:space="preserve"> e das </w:t>
      </w:r>
      <w:proofErr w:type="spellStart"/>
      <w:r w:rsidRPr="00FE4D12">
        <w:rPr>
          <w:rFonts w:eastAsia="Calibri"/>
          <w:lang w:val="en-CA" w:eastAsia="en-CA"/>
        </w:rPr>
        <w:t>Organizações</w:t>
      </w:r>
      <w:proofErr w:type="spellEnd"/>
      <w:r w:rsidRPr="00FE4D12">
        <w:rPr>
          <w:rFonts w:eastAsia="Calibri"/>
          <w:lang w:val="en-CA" w:eastAsia="en-CA"/>
        </w:rPr>
        <w:t>. Braga, Portugal: Axioma. Pp</w:t>
      </w:r>
    </w:p>
    <w:p w14:paraId="27B299BD" w14:textId="77777777" w:rsidR="004F6204" w:rsidRPr="00FE4D12" w:rsidRDefault="004F6204" w:rsidP="004F6204">
      <w:pPr>
        <w:spacing w:after="200" w:line="276" w:lineRule="auto"/>
        <w:contextualSpacing/>
        <w:jc w:val="both"/>
        <w:rPr>
          <w:rFonts w:eastAsia="Calibri"/>
          <w:lang w:val="en-CA" w:eastAsia="en-CA"/>
        </w:rPr>
      </w:pPr>
    </w:p>
    <w:p w14:paraId="09C0BEF5" w14:textId="77777777" w:rsidR="004F6204" w:rsidRPr="00494D13" w:rsidRDefault="004F6204" w:rsidP="004F6204">
      <w:pPr>
        <w:spacing w:after="240" w:line="276" w:lineRule="auto"/>
        <w:jc w:val="both"/>
        <w:rPr>
          <w:lang w:val="en-CA"/>
        </w:rPr>
      </w:pPr>
      <w:proofErr w:type="spellStart"/>
      <w:r w:rsidRPr="00494D13">
        <w:rPr>
          <w:lang w:val="en-CA"/>
        </w:rPr>
        <w:t>Hondeghem</w:t>
      </w:r>
      <w:proofErr w:type="spellEnd"/>
      <w:r w:rsidRPr="00494D13">
        <w:rPr>
          <w:lang w:val="en-CA"/>
        </w:rPr>
        <w:t xml:space="preserve">, A., &amp; </w:t>
      </w:r>
      <w:proofErr w:type="spellStart"/>
      <w:r w:rsidRPr="00494D13">
        <w:rPr>
          <w:lang w:val="en-CA"/>
        </w:rPr>
        <w:t>Dorpe</w:t>
      </w:r>
      <w:proofErr w:type="spellEnd"/>
      <w:r w:rsidRPr="00494D13">
        <w:rPr>
          <w:lang w:val="en-CA"/>
        </w:rPr>
        <w:t xml:space="preserve">, K. V. (2013). Performance management systems for senior civil servants: how strong is the managerial public service bargain? </w:t>
      </w:r>
      <w:r w:rsidRPr="00494D13">
        <w:rPr>
          <w:bCs/>
          <w:i/>
          <w:iCs/>
          <w:lang w:val="en-CA"/>
        </w:rPr>
        <w:t>International Review of Administrative Sciences</w:t>
      </w:r>
      <w:r w:rsidRPr="00494D13">
        <w:rPr>
          <w:lang w:val="en-CA"/>
        </w:rPr>
        <w:t xml:space="preserve">, 79, 9–27. </w:t>
      </w:r>
    </w:p>
    <w:p w14:paraId="426A6192" w14:textId="77777777" w:rsidR="004F6204" w:rsidRDefault="004F6204" w:rsidP="004F6204">
      <w:pPr>
        <w:spacing w:after="200" w:line="276" w:lineRule="auto"/>
        <w:contextualSpacing/>
        <w:jc w:val="both"/>
        <w:rPr>
          <w:rFonts w:eastAsia="Calibri"/>
          <w:i/>
          <w:iCs/>
          <w:lang w:val="en-CA" w:eastAsia="en-CA"/>
        </w:rPr>
      </w:pPr>
      <w:r w:rsidRPr="00FE4D12">
        <w:rPr>
          <w:rFonts w:eastAsia="Calibri"/>
          <w:lang w:val="en-CA" w:eastAsia="en-CA"/>
        </w:rPr>
        <w:t xml:space="preserve">Husain, Z. (2013). Effective Communication Brings Successful Organizational. </w:t>
      </w:r>
      <w:r w:rsidRPr="00FE4D12">
        <w:rPr>
          <w:rFonts w:eastAsia="Calibri"/>
          <w:i/>
          <w:iCs/>
          <w:lang w:val="en-CA" w:eastAsia="en-CA"/>
        </w:rPr>
        <w:t>The Business &amp;Management Review, 3(2), 43-50</w:t>
      </w:r>
    </w:p>
    <w:p w14:paraId="062DEA18" w14:textId="77777777" w:rsidR="004F6204" w:rsidRDefault="004F6204" w:rsidP="004F6204">
      <w:pPr>
        <w:spacing w:after="200" w:line="276" w:lineRule="auto"/>
        <w:contextualSpacing/>
        <w:jc w:val="both"/>
        <w:rPr>
          <w:rFonts w:eastAsia="Calibri"/>
          <w:i/>
          <w:iCs/>
          <w:lang w:val="en-CA" w:eastAsia="en-CA"/>
        </w:rPr>
      </w:pPr>
    </w:p>
    <w:p w14:paraId="2A7A5C35"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bookmarkStart w:id="197" w:name="_Hlk57222395"/>
      <w:r w:rsidRPr="00FE4D12">
        <w:rPr>
          <w:rFonts w:eastAsiaTheme="minorHAnsi"/>
          <w:noProof/>
          <w:lang w:val="en-GB"/>
        </w:rPr>
        <w:t>Ibad F.</w:t>
      </w:r>
      <w:bookmarkEnd w:id="197"/>
      <w:r w:rsidRPr="00FE4D12">
        <w:rPr>
          <w:rFonts w:eastAsiaTheme="minorHAnsi"/>
          <w:noProof/>
          <w:lang w:val="en-GB"/>
        </w:rPr>
        <w:t xml:space="preserve"> (2013) ‘The Role Of Communication In Team Effectiveness: A Case Study.’, </w:t>
      </w:r>
      <w:r w:rsidRPr="00FE4D12">
        <w:rPr>
          <w:rFonts w:eastAsiaTheme="minorHAnsi"/>
          <w:i/>
          <w:iCs/>
          <w:noProof/>
          <w:lang w:val="en-GB"/>
        </w:rPr>
        <w:t>Indian Streams Research Journal</w:t>
      </w:r>
      <w:r w:rsidRPr="00FE4D12">
        <w:rPr>
          <w:rFonts w:eastAsiaTheme="minorHAnsi"/>
          <w:noProof/>
          <w:lang w:val="en-GB"/>
        </w:rPr>
        <w:t>, pp. 1–10.</w:t>
      </w:r>
    </w:p>
    <w:p w14:paraId="33302DA7" w14:textId="77777777" w:rsidR="004F6204" w:rsidRDefault="004F6204" w:rsidP="004F6204">
      <w:pPr>
        <w:tabs>
          <w:tab w:val="left" w:pos="8080"/>
        </w:tabs>
        <w:spacing w:after="180" w:line="360" w:lineRule="auto"/>
        <w:ind w:right="-22"/>
        <w:jc w:val="both"/>
        <w:rPr>
          <w:rFonts w:ascii="Cambria" w:eastAsia="SimSun" w:hAnsi="Cambria"/>
          <w:bCs/>
        </w:rPr>
      </w:pPr>
      <w:bookmarkStart w:id="198" w:name="_Hlk62487635"/>
      <w:bookmarkStart w:id="199" w:name="_Hlk62487530"/>
      <w:proofErr w:type="spellStart"/>
      <w:r>
        <w:rPr>
          <w:rFonts w:ascii="Cambria" w:eastAsia="SimSun" w:hAnsi="Cambria"/>
          <w:bCs/>
        </w:rPr>
        <w:t>Ihemeje</w:t>
      </w:r>
      <w:bookmarkEnd w:id="198"/>
      <w:proofErr w:type="spellEnd"/>
      <w:r>
        <w:rPr>
          <w:rFonts w:ascii="Cambria" w:eastAsia="SimSun" w:hAnsi="Cambria"/>
          <w:bCs/>
        </w:rPr>
        <w:t>, S. (2006)</w:t>
      </w:r>
      <w:bookmarkEnd w:id="199"/>
      <w:r>
        <w:rPr>
          <w:rFonts w:ascii="Cambria" w:eastAsia="SimSun" w:hAnsi="Cambria"/>
          <w:bCs/>
        </w:rPr>
        <w:t>.</w:t>
      </w:r>
      <w:r>
        <w:rPr>
          <w:rFonts w:ascii="Cambria" w:eastAsia="SimSun" w:hAnsi="Cambria"/>
          <w:bCs/>
          <w:i/>
        </w:rPr>
        <w:t xml:space="preserve"> Management Research Methodology: principle and practices.</w:t>
      </w:r>
      <w:r>
        <w:rPr>
          <w:rFonts w:ascii="Cambria" w:eastAsia="SimSun" w:hAnsi="Cambria"/>
          <w:bCs/>
        </w:rPr>
        <w:t xml:space="preserve"> </w:t>
      </w:r>
      <w:proofErr w:type="spellStart"/>
      <w:r>
        <w:rPr>
          <w:rFonts w:ascii="Cambria" w:eastAsia="SimSun" w:hAnsi="Cambria"/>
          <w:bCs/>
        </w:rPr>
        <w:t>Nassarawa</w:t>
      </w:r>
      <w:proofErr w:type="spellEnd"/>
      <w:r>
        <w:rPr>
          <w:rFonts w:ascii="Cambria" w:eastAsia="SimSun" w:hAnsi="Cambria"/>
          <w:bCs/>
        </w:rPr>
        <w:t xml:space="preserve">: </w:t>
      </w:r>
      <w:proofErr w:type="spellStart"/>
      <w:r>
        <w:rPr>
          <w:rFonts w:ascii="Cambria" w:eastAsia="SimSun" w:hAnsi="Cambria"/>
          <w:bCs/>
        </w:rPr>
        <w:t>Onalve</w:t>
      </w:r>
      <w:proofErr w:type="spellEnd"/>
      <w:r>
        <w:rPr>
          <w:rFonts w:ascii="Cambria" w:eastAsia="SimSun" w:hAnsi="Cambria"/>
          <w:bCs/>
        </w:rPr>
        <w:t xml:space="preserve"> Publisher</w:t>
      </w:r>
    </w:p>
    <w:p w14:paraId="5A5435AF" w14:textId="77777777" w:rsidR="004F6204" w:rsidRDefault="004F6204" w:rsidP="004F6204">
      <w:pPr>
        <w:spacing w:after="200" w:line="276" w:lineRule="auto"/>
        <w:contextualSpacing/>
        <w:jc w:val="both"/>
        <w:rPr>
          <w:rFonts w:eastAsia="Calibri"/>
          <w:i/>
          <w:iCs/>
          <w:lang w:val="en-CA" w:eastAsia="en-CA"/>
        </w:rPr>
      </w:pPr>
      <w:proofErr w:type="spellStart"/>
      <w:r w:rsidRPr="00FE4D12">
        <w:rPr>
          <w:rFonts w:eastAsia="Calibri"/>
          <w:lang w:val="en-CA" w:eastAsia="en-CA"/>
        </w:rPr>
        <w:t>Inedegbor</w:t>
      </w:r>
      <w:proofErr w:type="spellEnd"/>
      <w:r w:rsidRPr="00FE4D12">
        <w:rPr>
          <w:rFonts w:eastAsia="Calibri"/>
          <w:lang w:val="en-CA" w:eastAsia="en-CA"/>
        </w:rPr>
        <w:t xml:space="preserve">, M.U., Ahmed, K.O., </w:t>
      </w:r>
      <w:proofErr w:type="spellStart"/>
      <w:r w:rsidRPr="00FE4D12">
        <w:rPr>
          <w:rFonts w:eastAsia="Calibri"/>
          <w:lang w:val="en-CA" w:eastAsia="en-CA"/>
        </w:rPr>
        <w:t>Ganiyat</w:t>
      </w:r>
      <w:proofErr w:type="spellEnd"/>
      <w:r w:rsidRPr="00FE4D12">
        <w:rPr>
          <w:rFonts w:eastAsia="Calibri"/>
          <w:lang w:val="en-CA" w:eastAsia="en-CA"/>
        </w:rPr>
        <w:t>, O.A., &amp;</w:t>
      </w:r>
      <w:proofErr w:type="spellStart"/>
      <w:proofErr w:type="gramStart"/>
      <w:r w:rsidRPr="00FE4D12">
        <w:rPr>
          <w:rFonts w:eastAsia="Calibri"/>
          <w:lang w:val="en-CA" w:eastAsia="en-CA"/>
        </w:rPr>
        <w:t>Rashdidat</w:t>
      </w:r>
      <w:proofErr w:type="spellEnd"/>
      <w:r w:rsidRPr="00FE4D12">
        <w:rPr>
          <w:rFonts w:eastAsia="Calibri"/>
          <w:lang w:val="en-CA" w:eastAsia="en-CA"/>
        </w:rPr>
        <w:t>.(</w:t>
      </w:r>
      <w:proofErr w:type="gramEnd"/>
      <w:r w:rsidRPr="00FE4D12">
        <w:rPr>
          <w:rFonts w:eastAsia="Calibri"/>
          <w:lang w:val="en-CA" w:eastAsia="en-CA"/>
        </w:rPr>
        <w:t xml:space="preserve">2012). Impact of business communication on organizational performance in Nigerian companies. </w:t>
      </w:r>
      <w:r w:rsidRPr="00FE4D12">
        <w:rPr>
          <w:rFonts w:eastAsia="Calibri"/>
          <w:i/>
          <w:iCs/>
          <w:lang w:val="en-CA" w:eastAsia="en-CA"/>
        </w:rPr>
        <w:t>Australian Journal of Business and Management Research, 2(1), 16-26</w:t>
      </w:r>
    </w:p>
    <w:p w14:paraId="6B9C687E" w14:textId="77777777" w:rsidR="004F6204" w:rsidRDefault="004F6204" w:rsidP="004F6204">
      <w:pPr>
        <w:spacing w:after="200" w:line="276" w:lineRule="auto"/>
        <w:contextualSpacing/>
        <w:jc w:val="both"/>
        <w:rPr>
          <w:rFonts w:eastAsia="Calibri"/>
          <w:i/>
          <w:iCs/>
          <w:lang w:val="en-CA" w:eastAsia="en-CA"/>
        </w:rPr>
      </w:pPr>
    </w:p>
    <w:p w14:paraId="6A619585" w14:textId="77777777" w:rsidR="004F6204" w:rsidRDefault="004F6204" w:rsidP="004F6204">
      <w:pPr>
        <w:shd w:val="clear" w:color="auto" w:fill="FFFFFF"/>
        <w:tabs>
          <w:tab w:val="left" w:pos="8080"/>
        </w:tabs>
        <w:spacing w:after="180" w:line="360" w:lineRule="auto"/>
        <w:ind w:right="-22"/>
        <w:jc w:val="both"/>
        <w:rPr>
          <w:rFonts w:ascii="Cambria" w:hAnsi="Cambria"/>
          <w:lang w:eastAsia="en-GB"/>
        </w:rPr>
      </w:pPr>
      <w:bookmarkStart w:id="200" w:name="_Hlk62487557"/>
      <w:proofErr w:type="spellStart"/>
      <w:r>
        <w:rPr>
          <w:rFonts w:ascii="Cambria" w:hAnsi="Cambria"/>
          <w:lang w:eastAsia="en-GB"/>
        </w:rPr>
        <w:t>Joubish</w:t>
      </w:r>
      <w:bookmarkEnd w:id="200"/>
      <w:proofErr w:type="spellEnd"/>
      <w:r>
        <w:rPr>
          <w:rFonts w:ascii="Cambria" w:hAnsi="Cambria"/>
          <w:lang w:eastAsia="en-GB"/>
        </w:rPr>
        <w:t>, F. (2009). </w:t>
      </w:r>
      <w:r>
        <w:rPr>
          <w:rFonts w:ascii="Cambria" w:hAnsi="Cambria"/>
          <w:i/>
          <w:iCs/>
          <w:lang w:eastAsia="en-GB"/>
        </w:rPr>
        <w:t>Educational Research</w:t>
      </w:r>
      <w:r>
        <w:rPr>
          <w:rFonts w:ascii="Cambria" w:hAnsi="Cambria"/>
          <w:i/>
          <w:lang w:eastAsia="en-GB"/>
        </w:rPr>
        <w:t> Department of Education, Federal Urdu University</w:t>
      </w:r>
      <w:r>
        <w:rPr>
          <w:rFonts w:ascii="Cambria" w:hAnsi="Cambria"/>
          <w:lang w:eastAsia="en-GB"/>
        </w:rPr>
        <w:t>, Karachi, Pakistan</w:t>
      </w:r>
    </w:p>
    <w:p w14:paraId="3CB1F0F3"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proofErr w:type="spellStart"/>
      <w:r w:rsidRPr="00FE4D12">
        <w:rPr>
          <w:rFonts w:eastAsia="Calibri"/>
          <w:lang w:val="en-CA" w:eastAsia="en-CA"/>
        </w:rPr>
        <w:t>Karjaluoto</w:t>
      </w:r>
      <w:proofErr w:type="spellEnd"/>
      <w:r w:rsidRPr="00FE4D12">
        <w:rPr>
          <w:rFonts w:eastAsia="Calibri"/>
          <w:lang w:val="en-CA" w:eastAsia="en-CA"/>
        </w:rPr>
        <w:t xml:space="preserve"> H, </w:t>
      </w:r>
      <w:proofErr w:type="spellStart"/>
      <w:r w:rsidRPr="00FE4D12">
        <w:rPr>
          <w:rFonts w:eastAsia="Calibri"/>
          <w:lang w:val="en-CA" w:eastAsia="en-CA"/>
        </w:rPr>
        <w:t>Mustonen</w:t>
      </w:r>
      <w:proofErr w:type="spellEnd"/>
      <w:r w:rsidRPr="00FE4D12">
        <w:rPr>
          <w:rFonts w:eastAsia="Calibri"/>
          <w:lang w:val="en-CA" w:eastAsia="en-CA"/>
        </w:rPr>
        <w:t xml:space="preserve"> N, </w:t>
      </w:r>
      <w:proofErr w:type="spellStart"/>
      <w:r w:rsidRPr="00FE4D12">
        <w:rPr>
          <w:rFonts w:eastAsia="Calibri"/>
          <w:lang w:val="en-CA" w:eastAsia="en-CA"/>
        </w:rPr>
        <w:t>Ulkuniemi</w:t>
      </w:r>
      <w:proofErr w:type="spellEnd"/>
      <w:r w:rsidRPr="00FE4D12">
        <w:rPr>
          <w:rFonts w:eastAsia="Calibri"/>
          <w:lang w:val="en-CA" w:eastAsia="en-CA"/>
        </w:rPr>
        <w:t xml:space="preserve"> P (2015), The role of digital channels in industrial marketing communications.</w:t>
      </w:r>
      <w:r w:rsidRPr="00FE4D12">
        <w:rPr>
          <w:rFonts w:eastAsia="Calibri"/>
          <w:i/>
          <w:iCs/>
          <w:lang w:val="en-CA" w:eastAsia="en-CA"/>
        </w:rPr>
        <w:t xml:space="preserve"> Journal of Business &amp; Industrial Marketing. 2015; 30(6): 703-</w:t>
      </w:r>
      <w:proofErr w:type="gramStart"/>
      <w:r w:rsidRPr="00FE4D12">
        <w:rPr>
          <w:rFonts w:eastAsia="Calibri"/>
          <w:i/>
          <w:iCs/>
          <w:lang w:val="en-CA" w:eastAsia="en-CA"/>
        </w:rPr>
        <w:t>710.</w:t>
      </w:r>
      <w:r w:rsidRPr="00FE4D12">
        <w:rPr>
          <w:rFonts w:eastAsia="Calibri"/>
          <w:lang w:val="en-CA" w:eastAsia="en-CA"/>
        </w:rPr>
        <w:t>.</w:t>
      </w:r>
      <w:proofErr w:type="gramEnd"/>
    </w:p>
    <w:p w14:paraId="117567C2" w14:textId="77777777" w:rsidR="004F6204" w:rsidRPr="00494D13" w:rsidRDefault="004F6204" w:rsidP="004F6204">
      <w:pPr>
        <w:widowControl w:val="0"/>
        <w:autoSpaceDE w:val="0"/>
        <w:autoSpaceDN w:val="0"/>
        <w:adjustRightInd w:val="0"/>
        <w:spacing w:after="160" w:line="360" w:lineRule="auto"/>
        <w:jc w:val="both"/>
        <w:rPr>
          <w:rFonts w:eastAsiaTheme="minorHAnsi"/>
          <w:noProof/>
          <w:u w:val="single"/>
          <w:lang w:val="en-GB"/>
        </w:rPr>
      </w:pPr>
      <w:proofErr w:type="spellStart"/>
      <w:r w:rsidRPr="00FE4D12">
        <w:rPr>
          <w:rFonts w:eastAsia="Calibri"/>
          <w:lang w:val="en-GB"/>
        </w:rPr>
        <w:t>Kibe</w:t>
      </w:r>
      <w:proofErr w:type="spellEnd"/>
      <w:r w:rsidRPr="00FE4D12">
        <w:rPr>
          <w:rFonts w:eastAsia="Calibri"/>
          <w:lang w:val="en-GB"/>
        </w:rPr>
        <w:t>, C.W. (2014), Effects of Communication strategies on organizational performance: A case study of Kenya ports authority</w:t>
      </w:r>
      <w:r w:rsidRPr="00FE4D12">
        <w:rPr>
          <w:rFonts w:eastAsia="Calibri"/>
          <w:i/>
          <w:iCs/>
          <w:lang w:val="en-GB"/>
        </w:rPr>
        <w:t>. European Journal of Business and Management 6(11) 6- 10</w:t>
      </w:r>
      <w:r w:rsidRPr="00FE4D12">
        <w:rPr>
          <w:rFonts w:eastAsia="Calibri"/>
          <w:lang w:val="en-GB"/>
        </w:rPr>
        <w:t xml:space="preserve">. Retrieved from </w:t>
      </w:r>
      <w:hyperlink r:id="rId21" w:history="1">
        <w:r w:rsidRPr="009F1D0E">
          <w:rPr>
            <w:rStyle w:val="Hyperlink"/>
            <w:rFonts w:eastAsia="Calibri"/>
            <w:lang w:val="en-GB"/>
          </w:rPr>
          <w:t>www.iiste.org</w:t>
        </w:r>
      </w:hyperlink>
      <w:r>
        <w:rPr>
          <w:rFonts w:eastAsia="Calibri"/>
          <w:u w:val="single"/>
          <w:lang w:val="en-GB"/>
        </w:rPr>
        <w:t xml:space="preserve"> 05/05/2021</w:t>
      </w:r>
    </w:p>
    <w:p w14:paraId="601A29E8" w14:textId="77777777" w:rsidR="004F6204" w:rsidRPr="00494D13" w:rsidRDefault="004F6204" w:rsidP="004F6204">
      <w:pPr>
        <w:spacing w:after="240" w:line="276" w:lineRule="auto"/>
        <w:jc w:val="both"/>
        <w:rPr>
          <w:i/>
          <w:iCs/>
          <w:lang w:val="en-CA"/>
        </w:rPr>
      </w:pPr>
      <w:r w:rsidRPr="00494D13">
        <w:rPr>
          <w:lang w:val="en-CA"/>
        </w:rPr>
        <w:t xml:space="preserve">Kinicki, A. J., Jacobson, K. J., Peterson, S. J., &amp; Prussia, G. E. (2013). Development and validation of the performance management behavior questionnaire. </w:t>
      </w:r>
      <w:r w:rsidRPr="00494D13">
        <w:rPr>
          <w:bCs/>
          <w:i/>
          <w:iCs/>
          <w:lang w:val="en-CA"/>
        </w:rPr>
        <w:t>Personnel Psychology</w:t>
      </w:r>
      <w:r w:rsidRPr="00494D13">
        <w:rPr>
          <w:lang w:val="en-CA"/>
        </w:rPr>
        <w:t xml:space="preserve">, </w:t>
      </w:r>
      <w:r w:rsidRPr="00494D13">
        <w:rPr>
          <w:i/>
          <w:iCs/>
          <w:lang w:val="en-CA"/>
        </w:rPr>
        <w:t xml:space="preserve">66, 1–45. </w:t>
      </w:r>
    </w:p>
    <w:p w14:paraId="66C69E78" w14:textId="77777777" w:rsidR="004F6204" w:rsidRPr="00494D13" w:rsidRDefault="004F6204" w:rsidP="004F6204">
      <w:pPr>
        <w:spacing w:after="240" w:line="276" w:lineRule="auto"/>
        <w:contextualSpacing/>
        <w:jc w:val="both"/>
        <w:rPr>
          <w:i/>
          <w:iCs/>
          <w:lang w:val="en-CA"/>
        </w:rPr>
      </w:pPr>
      <w:r w:rsidRPr="00FE4D12">
        <w:rPr>
          <w:lang w:val="en-CA"/>
        </w:rPr>
        <w:t xml:space="preserve">Lakshman, C. (2014). Leveraging human capital through performance management process: the role of leadership in the USA, France and India. </w:t>
      </w:r>
      <w:r w:rsidRPr="00FE4D12">
        <w:rPr>
          <w:bCs/>
          <w:i/>
          <w:iCs/>
          <w:lang w:val="en-CA"/>
        </w:rPr>
        <w:t>International Journal of Human Resource Management</w:t>
      </w:r>
      <w:r w:rsidRPr="00494D13">
        <w:rPr>
          <w:i/>
          <w:iCs/>
          <w:lang w:val="en-CA"/>
        </w:rPr>
        <w:t xml:space="preserve">, 25, 1351–1372. </w:t>
      </w:r>
    </w:p>
    <w:p w14:paraId="6CBA3EBA" w14:textId="77777777" w:rsidR="004F6204" w:rsidRDefault="004F6204" w:rsidP="004F6204">
      <w:pPr>
        <w:spacing w:after="240" w:line="276" w:lineRule="auto"/>
        <w:contextualSpacing/>
        <w:jc w:val="both"/>
        <w:rPr>
          <w:lang w:val="en-CA"/>
        </w:rPr>
      </w:pPr>
    </w:p>
    <w:p w14:paraId="40055D4E" w14:textId="77777777" w:rsidR="004F6204" w:rsidRDefault="004F6204" w:rsidP="004F6204">
      <w:pPr>
        <w:spacing w:after="240" w:line="276" w:lineRule="auto"/>
        <w:contextualSpacing/>
        <w:jc w:val="both"/>
        <w:rPr>
          <w:lang w:val="en-CA"/>
        </w:rPr>
      </w:pPr>
    </w:p>
    <w:p w14:paraId="28D95D5E" w14:textId="77777777" w:rsidR="004F6204" w:rsidRPr="00FE4D12" w:rsidRDefault="004F6204" w:rsidP="004F6204">
      <w:pPr>
        <w:spacing w:after="200" w:line="276" w:lineRule="auto"/>
        <w:jc w:val="both"/>
        <w:rPr>
          <w:rFonts w:eastAsia="Calibri"/>
          <w:i/>
          <w:iCs/>
          <w:lang w:val="en-CA" w:eastAsia="en-CA"/>
        </w:rPr>
      </w:pPr>
      <w:r w:rsidRPr="00FE4D12">
        <w:rPr>
          <w:rFonts w:eastAsia="Calibri"/>
          <w:lang w:val="en-CA" w:eastAsia="en-CA"/>
        </w:rPr>
        <w:t xml:space="preserve">Ledbetter, A.M. (2014). The past and future of technology in interpersonal communication theory and research. </w:t>
      </w:r>
      <w:r w:rsidRPr="00FE4D12">
        <w:rPr>
          <w:rFonts w:eastAsia="Calibri"/>
          <w:i/>
          <w:iCs/>
          <w:lang w:val="en-CA" w:eastAsia="en-CA"/>
        </w:rPr>
        <w:t>Communication Studies, 65(4), 456-459.</w:t>
      </w:r>
    </w:p>
    <w:p w14:paraId="35DFA56F"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r w:rsidRPr="00FE4D12">
        <w:rPr>
          <w:rFonts w:eastAsia="Calibri"/>
          <w:lang w:val="en-CA" w:eastAsia="en-CA"/>
        </w:rPr>
        <w:t xml:space="preserve">Leonard KM, Van </w:t>
      </w:r>
      <w:proofErr w:type="spellStart"/>
      <w:r w:rsidRPr="00FE4D12">
        <w:rPr>
          <w:rFonts w:eastAsia="Calibri"/>
          <w:lang w:val="en-CA" w:eastAsia="en-CA"/>
        </w:rPr>
        <w:t>Scotter</w:t>
      </w:r>
      <w:proofErr w:type="spellEnd"/>
      <w:r w:rsidRPr="00FE4D12">
        <w:rPr>
          <w:rFonts w:eastAsia="Calibri"/>
          <w:lang w:val="en-CA" w:eastAsia="en-CA"/>
        </w:rPr>
        <w:t xml:space="preserve"> JR, </w:t>
      </w:r>
      <w:proofErr w:type="spellStart"/>
      <w:r w:rsidRPr="00FE4D12">
        <w:rPr>
          <w:rFonts w:eastAsia="Calibri"/>
          <w:lang w:val="en-CA" w:eastAsia="en-CA"/>
        </w:rPr>
        <w:t>Pakdil</w:t>
      </w:r>
      <w:proofErr w:type="spellEnd"/>
      <w:r w:rsidRPr="00FE4D12">
        <w:rPr>
          <w:rFonts w:eastAsia="Calibri"/>
          <w:lang w:val="en-CA" w:eastAsia="en-CA"/>
        </w:rPr>
        <w:t xml:space="preserve"> F, </w:t>
      </w:r>
      <w:proofErr w:type="spellStart"/>
      <w:r w:rsidRPr="00FE4D12">
        <w:rPr>
          <w:rFonts w:eastAsia="Calibri"/>
          <w:lang w:val="en-CA" w:eastAsia="en-CA"/>
        </w:rPr>
        <w:t>Chamseddine</w:t>
      </w:r>
      <w:proofErr w:type="spellEnd"/>
      <w:r w:rsidRPr="00FE4D12">
        <w:rPr>
          <w:rFonts w:eastAsia="Calibri"/>
          <w:lang w:val="en-CA" w:eastAsia="en-CA"/>
        </w:rPr>
        <w:t xml:space="preserve"> NJ, </w:t>
      </w:r>
      <w:proofErr w:type="spellStart"/>
      <w:r w:rsidRPr="00FE4D12">
        <w:rPr>
          <w:rFonts w:eastAsia="Calibri"/>
          <w:lang w:val="en-CA" w:eastAsia="en-CA"/>
        </w:rPr>
        <w:t>Esatoglu</w:t>
      </w:r>
      <w:proofErr w:type="spellEnd"/>
      <w:r w:rsidRPr="00FE4D12">
        <w:rPr>
          <w:rFonts w:eastAsia="Calibri"/>
          <w:lang w:val="en-CA" w:eastAsia="en-CA"/>
        </w:rPr>
        <w:t xml:space="preserve"> E, </w:t>
      </w:r>
      <w:proofErr w:type="spellStart"/>
      <w:r w:rsidRPr="00FE4D12">
        <w:rPr>
          <w:rFonts w:eastAsia="Calibri"/>
          <w:lang w:val="en-CA" w:eastAsia="en-CA"/>
        </w:rPr>
        <w:t>Gumus</w:t>
      </w:r>
      <w:proofErr w:type="spellEnd"/>
      <w:r w:rsidRPr="00FE4D12">
        <w:rPr>
          <w:rFonts w:eastAsia="Calibri"/>
          <w:lang w:val="en-CA" w:eastAsia="en-CA"/>
        </w:rPr>
        <w:t xml:space="preserve"> M, et al (2011). Examining media effectiveness across cultures and national borders: A review and multilevel framework</w:t>
      </w:r>
      <w:r w:rsidRPr="00FE4D12">
        <w:rPr>
          <w:rFonts w:eastAsia="Calibri"/>
          <w:i/>
          <w:iCs/>
          <w:lang w:val="en-CA" w:eastAsia="en-CA"/>
        </w:rPr>
        <w:t>. International Journal of Cross-Cultural Management. 2011; 11(1): 83-103.</w:t>
      </w:r>
      <w:r w:rsidRPr="00FE4D12">
        <w:rPr>
          <w:rFonts w:eastAsia="Calibri"/>
          <w:lang w:val="en-CA" w:eastAsia="en-CA"/>
        </w:rPr>
        <w:t xml:space="preserve"> </w:t>
      </w:r>
    </w:p>
    <w:p w14:paraId="5FDA5556"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r w:rsidRPr="00FE4D12">
        <w:rPr>
          <w:rFonts w:eastAsiaTheme="minorHAnsi"/>
          <w:noProof/>
          <w:lang w:val="en-GB"/>
        </w:rPr>
        <w:t xml:space="preserve">Mahajan, A., Bishop, J. W. and Scott, D. (2012) ‘Does Trust in Top Management Mediate Top Management Communication , Employee Involvement and Organizational Commitment Relationships?’, </w:t>
      </w:r>
      <w:r w:rsidRPr="00FE4D12">
        <w:rPr>
          <w:rFonts w:eastAsiaTheme="minorHAnsi"/>
          <w:i/>
          <w:iCs/>
          <w:noProof/>
          <w:lang w:val="en-GB"/>
        </w:rPr>
        <w:t>Journal of Managerial Issues</w:t>
      </w:r>
      <w:r w:rsidRPr="00FE4D12">
        <w:rPr>
          <w:rFonts w:eastAsiaTheme="minorHAnsi"/>
          <w:noProof/>
          <w:lang w:val="en-GB"/>
        </w:rPr>
        <w:t xml:space="preserve">, </w:t>
      </w:r>
      <w:r w:rsidRPr="00494D13">
        <w:rPr>
          <w:rFonts w:eastAsiaTheme="minorHAnsi"/>
          <w:i/>
          <w:iCs/>
          <w:noProof/>
          <w:lang w:val="en-GB"/>
        </w:rPr>
        <w:t>24, pp. 173–190</w:t>
      </w:r>
      <w:r w:rsidRPr="00FE4D12">
        <w:rPr>
          <w:rFonts w:eastAsiaTheme="minorHAnsi"/>
          <w:noProof/>
          <w:lang w:val="en-GB"/>
        </w:rPr>
        <w:t>.</w:t>
      </w:r>
    </w:p>
    <w:p w14:paraId="56089F0E" w14:textId="77777777" w:rsidR="004F6204" w:rsidRPr="00FE4D12" w:rsidRDefault="004F6204" w:rsidP="004F6204">
      <w:pPr>
        <w:spacing w:after="200" w:line="276" w:lineRule="auto"/>
        <w:jc w:val="both"/>
        <w:rPr>
          <w:rFonts w:eastAsia="Calibri"/>
          <w:lang w:val="en-CA" w:eastAsia="en-CA"/>
        </w:rPr>
      </w:pPr>
      <w:r w:rsidRPr="00FE4D12">
        <w:rPr>
          <w:rFonts w:eastAsia="Calibri"/>
          <w:lang w:val="en-CA" w:eastAsia="en-CA"/>
        </w:rPr>
        <w:t xml:space="preserve">Meehan, A. (2013) </w:t>
      </w:r>
      <w:r w:rsidRPr="00FE4D12">
        <w:rPr>
          <w:rFonts w:eastAsia="Calibri"/>
          <w:i/>
          <w:iCs/>
          <w:lang w:val="en-CA" w:eastAsia="en-CA"/>
        </w:rPr>
        <w:t>The Role of Communication in Managing Organisational Uncertainty</w:t>
      </w:r>
      <w:r w:rsidRPr="00FE4D12">
        <w:rPr>
          <w:rFonts w:eastAsia="Calibri"/>
          <w:lang w:val="en-CA" w:eastAsia="en-CA"/>
        </w:rPr>
        <w:t>. PhD Thesis, Ulster University, Jordanstown.</w:t>
      </w:r>
    </w:p>
    <w:p w14:paraId="23CABB9F" w14:textId="77777777" w:rsidR="004F6204" w:rsidRDefault="004F6204" w:rsidP="004F6204">
      <w:pPr>
        <w:spacing w:after="200" w:line="276" w:lineRule="auto"/>
        <w:contextualSpacing/>
        <w:jc w:val="both"/>
        <w:rPr>
          <w:rFonts w:eastAsia="Calibri"/>
          <w:lang w:val="en-CA" w:eastAsia="en-CA"/>
        </w:rPr>
      </w:pPr>
      <w:r w:rsidRPr="00FE4D12">
        <w:rPr>
          <w:rFonts w:eastAsia="Calibri"/>
          <w:lang w:val="en-CA" w:eastAsia="en-CA"/>
        </w:rPr>
        <w:t xml:space="preserve">Meehan, A. and </w:t>
      </w:r>
      <w:proofErr w:type="spellStart"/>
      <w:r w:rsidRPr="00FE4D12">
        <w:rPr>
          <w:rFonts w:eastAsia="Calibri"/>
          <w:lang w:val="en-CA" w:eastAsia="en-CA"/>
        </w:rPr>
        <w:t>Hargie</w:t>
      </w:r>
      <w:proofErr w:type="spellEnd"/>
      <w:r w:rsidRPr="00FE4D12">
        <w:rPr>
          <w:rFonts w:eastAsia="Calibri"/>
          <w:lang w:val="en-CA" w:eastAsia="en-CA"/>
        </w:rPr>
        <w:t xml:space="preserve">, O. (2015) </w:t>
      </w:r>
      <w:r w:rsidRPr="00FE4D12">
        <w:rPr>
          <w:rFonts w:eastAsia="Calibri"/>
          <w:i/>
          <w:iCs/>
          <w:lang w:val="en-CA" w:eastAsia="en-CA"/>
        </w:rPr>
        <w:t>Managing uncertainty and maintaining an engaged workforce through uncertain times: Is effective communication the answer</w:t>
      </w:r>
      <w:r w:rsidRPr="00FE4D12">
        <w:rPr>
          <w:rFonts w:eastAsia="Calibri"/>
          <w:lang w:val="en-CA" w:eastAsia="en-CA"/>
        </w:rPr>
        <w:t>? Ulster University, Jordanstown</w:t>
      </w:r>
    </w:p>
    <w:p w14:paraId="338C8CF1" w14:textId="77777777" w:rsidR="004F6204" w:rsidRPr="00FE4D12" w:rsidRDefault="004F6204" w:rsidP="004F6204">
      <w:pPr>
        <w:spacing w:after="200" w:line="276" w:lineRule="auto"/>
        <w:contextualSpacing/>
        <w:jc w:val="both"/>
        <w:rPr>
          <w:rFonts w:eastAsia="Calibri"/>
          <w:lang w:val="en-CA" w:eastAsia="en-CA"/>
        </w:rPr>
      </w:pPr>
    </w:p>
    <w:p w14:paraId="3207CCA6"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bookmarkStart w:id="201" w:name="_Hlk57221524"/>
      <w:r w:rsidRPr="00FE4D12">
        <w:rPr>
          <w:rFonts w:eastAsiaTheme="minorHAnsi"/>
          <w:noProof/>
          <w:lang w:val="en-GB"/>
        </w:rPr>
        <w:t>Michailova, S. and Sidorova, E. (2011</w:t>
      </w:r>
      <w:bookmarkEnd w:id="201"/>
      <w:r w:rsidRPr="00FE4D12">
        <w:rPr>
          <w:rFonts w:eastAsiaTheme="minorHAnsi"/>
          <w:noProof/>
          <w:lang w:val="en-GB"/>
        </w:rPr>
        <w:t>) ‘From group-based work to organisational learning: the role of communication forms and knowledge sharing’,</w:t>
      </w:r>
      <w:r w:rsidRPr="00494D13">
        <w:rPr>
          <w:rFonts w:eastAsiaTheme="minorHAnsi"/>
          <w:i/>
          <w:iCs/>
          <w:noProof/>
          <w:lang w:val="en-GB"/>
        </w:rPr>
        <w:t xml:space="preserve"> Knowledge Management Research &amp; Practice, 9, pp. 73–83</w:t>
      </w:r>
      <w:r w:rsidRPr="00FE4D12">
        <w:rPr>
          <w:rFonts w:eastAsiaTheme="minorHAnsi"/>
          <w:noProof/>
          <w:lang w:val="en-GB"/>
        </w:rPr>
        <w:t>..</w:t>
      </w:r>
    </w:p>
    <w:p w14:paraId="7042C0A3" w14:textId="77777777" w:rsidR="004F6204" w:rsidRPr="00FE4D12" w:rsidRDefault="004F6204" w:rsidP="004F6204">
      <w:pPr>
        <w:widowControl w:val="0"/>
        <w:autoSpaceDE w:val="0"/>
        <w:autoSpaceDN w:val="0"/>
        <w:adjustRightInd w:val="0"/>
        <w:spacing w:after="160" w:line="360" w:lineRule="auto"/>
        <w:jc w:val="both"/>
        <w:rPr>
          <w:rFonts w:eastAsiaTheme="minorHAnsi"/>
          <w:i/>
          <w:iCs/>
          <w:noProof/>
          <w:lang w:val="en-GB"/>
        </w:rPr>
      </w:pPr>
      <w:r w:rsidRPr="00FE4D12">
        <w:rPr>
          <w:rFonts w:eastAsiaTheme="minorHAnsi"/>
          <w:noProof/>
          <w:lang w:val="en-GB"/>
        </w:rPr>
        <w:t xml:space="preserve">Musa, T (2013), Organisational communication Patterns in the Nigerian Hospitality Industry, </w:t>
      </w:r>
      <w:r w:rsidRPr="00FE4D12">
        <w:rPr>
          <w:rFonts w:eastAsiaTheme="minorHAnsi"/>
          <w:i/>
          <w:iCs/>
          <w:noProof/>
          <w:lang w:val="en-GB"/>
        </w:rPr>
        <w:t>Nigerian Journal of Social Sciences Vol 15(13) pp 56-60</w:t>
      </w:r>
    </w:p>
    <w:p w14:paraId="4BE5203B" w14:textId="77777777" w:rsidR="004F6204" w:rsidRDefault="004F6204" w:rsidP="004F6204">
      <w:pPr>
        <w:spacing w:after="200" w:line="276" w:lineRule="auto"/>
        <w:contextualSpacing/>
        <w:jc w:val="both"/>
        <w:rPr>
          <w:rFonts w:eastAsia="Calibri"/>
          <w:i/>
          <w:iCs/>
          <w:lang w:val="en-CA" w:eastAsia="en-CA"/>
        </w:rPr>
      </w:pPr>
      <w:proofErr w:type="gramStart"/>
      <w:r w:rsidRPr="00FE4D12">
        <w:rPr>
          <w:rFonts w:eastAsia="Calibri"/>
          <w:lang w:val="en-CA" w:eastAsia="en-CA"/>
        </w:rPr>
        <w:t>Neves .P</w:t>
      </w:r>
      <w:proofErr w:type="gramEnd"/>
      <w:r w:rsidRPr="00FE4D12">
        <w:rPr>
          <w:rFonts w:eastAsia="Calibri"/>
          <w:lang w:val="en-CA" w:eastAsia="en-CA"/>
        </w:rPr>
        <w:t xml:space="preserve"> and Eisenberger</w:t>
      </w:r>
      <w:r>
        <w:rPr>
          <w:rFonts w:eastAsia="Calibri"/>
          <w:lang w:val="en-CA" w:eastAsia="en-CA"/>
        </w:rPr>
        <w:t xml:space="preserve"> </w:t>
      </w:r>
      <w:r w:rsidRPr="00FE4D12">
        <w:rPr>
          <w:rFonts w:eastAsia="Calibri"/>
          <w:lang w:val="en-CA" w:eastAsia="en-CA"/>
        </w:rPr>
        <w:t xml:space="preserve">.R. (2012): Management Communication and Employee Performance: The Contribution of Perceived Organizational Support, </w:t>
      </w:r>
      <w:r w:rsidRPr="00FE4D12">
        <w:rPr>
          <w:rFonts w:eastAsia="Calibri"/>
          <w:i/>
          <w:iCs/>
          <w:lang w:val="en-CA" w:eastAsia="en-CA"/>
        </w:rPr>
        <w:t>Human Performance, 25(5), 452- 464</w:t>
      </w:r>
    </w:p>
    <w:p w14:paraId="30124A61" w14:textId="77777777" w:rsidR="004F6204" w:rsidRPr="00494D13" w:rsidRDefault="004F6204" w:rsidP="004F6204">
      <w:pPr>
        <w:spacing w:after="200" w:line="276" w:lineRule="auto"/>
        <w:jc w:val="both"/>
        <w:rPr>
          <w:rFonts w:eastAsia="Calibri"/>
          <w:lang w:val="en-CA" w:eastAsia="en-CA"/>
        </w:rPr>
      </w:pPr>
      <w:bookmarkStart w:id="202" w:name="_Hlk72373675"/>
      <w:r w:rsidRPr="00494D13">
        <w:rPr>
          <w:rFonts w:eastAsia="Calibri"/>
          <w:lang w:val="en-CA" w:eastAsia="en-CA"/>
        </w:rPr>
        <w:t>Neves and Eisenberger (2012)</w:t>
      </w:r>
    </w:p>
    <w:bookmarkEnd w:id="202"/>
    <w:p w14:paraId="48BC4800" w14:textId="77777777" w:rsidR="004F6204" w:rsidRDefault="004F6204" w:rsidP="004F6204">
      <w:pPr>
        <w:spacing w:after="200" w:line="276" w:lineRule="auto"/>
        <w:contextualSpacing/>
        <w:jc w:val="both"/>
        <w:rPr>
          <w:rFonts w:eastAsia="Calibri"/>
          <w:lang w:val="en-CA" w:eastAsia="en-CA"/>
        </w:rPr>
      </w:pPr>
      <w:r w:rsidRPr="00FE4D12">
        <w:rPr>
          <w:rFonts w:eastAsia="Calibri"/>
          <w:lang w:val="en-CA" w:eastAsia="en-CA"/>
        </w:rPr>
        <w:t>Peter, L.</w:t>
      </w:r>
      <w:r>
        <w:rPr>
          <w:rFonts w:eastAsia="Calibri"/>
          <w:lang w:val="en-CA" w:eastAsia="en-CA"/>
        </w:rPr>
        <w:t xml:space="preserve"> </w:t>
      </w:r>
      <w:r w:rsidRPr="00FE4D12">
        <w:rPr>
          <w:rFonts w:eastAsia="Calibri"/>
          <w:lang w:val="en-CA" w:eastAsia="en-CA"/>
        </w:rPr>
        <w:t xml:space="preserve">(2015). </w:t>
      </w:r>
      <w:r w:rsidRPr="00FE4D12">
        <w:rPr>
          <w:rFonts w:eastAsia="Calibri"/>
          <w:i/>
          <w:iCs/>
          <w:lang w:val="en-CA" w:eastAsia="en-CA"/>
        </w:rPr>
        <w:t>Effective Business Communication</w:t>
      </w:r>
      <w:r w:rsidRPr="00FE4D12">
        <w:rPr>
          <w:rFonts w:eastAsia="Calibri"/>
          <w:lang w:val="en-CA" w:eastAsia="en-CA"/>
        </w:rPr>
        <w:t xml:space="preserve">, McGraw Hill Inc. New </w:t>
      </w:r>
      <w:r>
        <w:rPr>
          <w:rFonts w:eastAsia="Calibri"/>
          <w:lang w:val="en-CA" w:eastAsia="en-CA"/>
        </w:rPr>
        <w:t>York</w:t>
      </w:r>
    </w:p>
    <w:p w14:paraId="7A22FCE4" w14:textId="77777777" w:rsidR="004F6204" w:rsidRDefault="004F6204" w:rsidP="004F6204">
      <w:pPr>
        <w:spacing w:after="200" w:line="276" w:lineRule="auto"/>
        <w:contextualSpacing/>
        <w:jc w:val="both"/>
        <w:rPr>
          <w:rFonts w:eastAsia="Calibri"/>
          <w:lang w:val="en-CA" w:eastAsia="en-CA"/>
        </w:rPr>
      </w:pPr>
    </w:p>
    <w:p w14:paraId="2B4CAF50" w14:textId="77777777" w:rsidR="004F6204" w:rsidRDefault="004F6204" w:rsidP="004F6204">
      <w:pPr>
        <w:spacing w:after="240" w:line="276" w:lineRule="auto"/>
        <w:contextualSpacing/>
        <w:jc w:val="both"/>
        <w:rPr>
          <w:lang w:val="en-CA"/>
        </w:rPr>
      </w:pPr>
      <w:proofErr w:type="spellStart"/>
      <w:r w:rsidRPr="00FE4D12">
        <w:rPr>
          <w:lang w:val="en-CA"/>
        </w:rPr>
        <w:t>Pulakos</w:t>
      </w:r>
      <w:proofErr w:type="spellEnd"/>
      <w:r w:rsidRPr="00FE4D12">
        <w:rPr>
          <w:lang w:val="en-CA"/>
        </w:rPr>
        <w:t xml:space="preserve">, E. D., Mueller-Hanson, R. A., O’Leary, R. S., &amp; </w:t>
      </w:r>
      <w:proofErr w:type="spellStart"/>
      <w:r w:rsidRPr="00FE4D12">
        <w:rPr>
          <w:lang w:val="en-CA"/>
        </w:rPr>
        <w:t>Meyrowitz</w:t>
      </w:r>
      <w:proofErr w:type="spellEnd"/>
      <w:r w:rsidRPr="00FE4D12">
        <w:rPr>
          <w:lang w:val="en-CA"/>
        </w:rPr>
        <w:t xml:space="preserve">, M. M. (2012). Building a high-performance culture: A fresh look at performance management. </w:t>
      </w:r>
      <w:r w:rsidRPr="00FE4D12">
        <w:rPr>
          <w:bCs/>
          <w:i/>
          <w:iCs/>
          <w:lang w:val="en-CA"/>
        </w:rPr>
        <w:t xml:space="preserve">Effective Practices Guidelines. </w:t>
      </w:r>
      <w:r w:rsidRPr="00FE4D12">
        <w:rPr>
          <w:bCs/>
          <w:iCs/>
          <w:lang w:val="en-CA"/>
        </w:rPr>
        <w:t>Alexandria, VA:</w:t>
      </w:r>
      <w:r w:rsidRPr="00FE4D12">
        <w:rPr>
          <w:bCs/>
          <w:i/>
          <w:iCs/>
          <w:lang w:val="en-CA"/>
        </w:rPr>
        <w:t xml:space="preserve"> </w:t>
      </w:r>
      <w:r w:rsidRPr="00FE4D12">
        <w:rPr>
          <w:bCs/>
          <w:iCs/>
          <w:lang w:val="en-CA"/>
        </w:rPr>
        <w:t>SHRM Foundation</w:t>
      </w:r>
      <w:r w:rsidRPr="00FE4D12">
        <w:rPr>
          <w:lang w:val="en-CA"/>
        </w:rPr>
        <w:t xml:space="preserve">. </w:t>
      </w:r>
    </w:p>
    <w:p w14:paraId="37EE6CE6" w14:textId="77777777" w:rsidR="004F6204" w:rsidRPr="00FE4D12" w:rsidRDefault="004F6204" w:rsidP="004F6204">
      <w:pPr>
        <w:spacing w:after="240" w:line="276" w:lineRule="auto"/>
        <w:contextualSpacing/>
        <w:jc w:val="both"/>
        <w:rPr>
          <w:lang w:val="en-CA"/>
        </w:rPr>
      </w:pPr>
    </w:p>
    <w:p w14:paraId="50D48F6B" w14:textId="77777777" w:rsidR="004F6204" w:rsidRDefault="004F6204" w:rsidP="004F6204">
      <w:pPr>
        <w:spacing w:after="240" w:line="276" w:lineRule="auto"/>
        <w:contextualSpacing/>
        <w:jc w:val="both"/>
        <w:rPr>
          <w:color w:val="000000" w:themeColor="text1"/>
          <w:u w:val="single"/>
          <w:lang w:val="en-CA"/>
        </w:rPr>
      </w:pPr>
      <w:r w:rsidRPr="00FE4D12">
        <w:rPr>
          <w:lang w:val="en-CA"/>
        </w:rPr>
        <w:t xml:space="preserve">Rock, D., &amp; Jones, B. (2015). Why more and more companies are ditching performance ratings.  </w:t>
      </w:r>
      <w:r w:rsidRPr="00FE4D12">
        <w:rPr>
          <w:i/>
          <w:lang w:val="en-CA"/>
        </w:rPr>
        <w:t>Harvard Business Review,</w:t>
      </w:r>
      <w:r w:rsidRPr="00FE4D12">
        <w:rPr>
          <w:lang w:val="en-CA"/>
        </w:rPr>
        <w:t xml:space="preserve"> </w:t>
      </w:r>
      <w:r w:rsidRPr="00FE4D12">
        <w:rPr>
          <w:color w:val="000000" w:themeColor="text1"/>
          <w:lang w:val="en-CA"/>
        </w:rPr>
        <w:t xml:space="preserve">from </w:t>
      </w:r>
      <w:hyperlink r:id="rId22" w:history="1">
        <w:r w:rsidRPr="00FE4D12">
          <w:rPr>
            <w:color w:val="000000" w:themeColor="text1"/>
            <w:u w:val="single"/>
            <w:lang w:val="en-CA"/>
          </w:rPr>
          <w:t>https://hbr.org/2015/09/why-more-and-more-companies-are-ditching-performance-ratings</w:t>
        </w:r>
      </w:hyperlink>
    </w:p>
    <w:p w14:paraId="058EC9E0" w14:textId="77777777" w:rsidR="004F6204" w:rsidRPr="00FE4D12" w:rsidRDefault="004F6204" w:rsidP="004F6204">
      <w:pPr>
        <w:spacing w:after="240" w:line="276" w:lineRule="auto"/>
        <w:contextualSpacing/>
        <w:jc w:val="both"/>
        <w:rPr>
          <w:color w:val="000000" w:themeColor="text1"/>
          <w:lang w:val="en-CA"/>
        </w:rPr>
      </w:pPr>
    </w:p>
    <w:p w14:paraId="51E34D39" w14:textId="77777777" w:rsidR="004F6204" w:rsidRPr="00FE4D12" w:rsidRDefault="004F6204" w:rsidP="004F6204">
      <w:pPr>
        <w:spacing w:after="200" w:line="276" w:lineRule="auto"/>
        <w:jc w:val="both"/>
        <w:rPr>
          <w:rFonts w:eastAsia="Calibri"/>
          <w:i/>
          <w:iCs/>
          <w:lang w:val="en-CA" w:eastAsia="en-CA"/>
        </w:rPr>
      </w:pPr>
      <w:r w:rsidRPr="00FE4D12">
        <w:rPr>
          <w:rFonts w:eastAsia="Calibri"/>
          <w:lang w:val="en-CA" w:eastAsia="en-CA"/>
        </w:rPr>
        <w:lastRenderedPageBreak/>
        <w:t xml:space="preserve">Ruck, K. &amp; Welch, M. (2012). Valuing Internal Communication; Management and Employees Perspectives. </w:t>
      </w:r>
      <w:r w:rsidRPr="00FE4D12">
        <w:rPr>
          <w:rFonts w:eastAsia="Calibri"/>
          <w:i/>
          <w:iCs/>
          <w:lang w:val="en-CA" w:eastAsia="en-CA"/>
        </w:rPr>
        <w:t>Public Relations Review, 38, 294-302</w:t>
      </w:r>
    </w:p>
    <w:p w14:paraId="18165C0D" w14:textId="20434249" w:rsidR="004F6204" w:rsidRDefault="004F6204" w:rsidP="004F6204">
      <w:pPr>
        <w:widowControl w:val="0"/>
        <w:autoSpaceDE w:val="0"/>
        <w:autoSpaceDN w:val="0"/>
        <w:adjustRightInd w:val="0"/>
        <w:spacing w:after="160" w:line="360" w:lineRule="auto"/>
        <w:jc w:val="both"/>
        <w:rPr>
          <w:rFonts w:eastAsiaTheme="minorHAnsi"/>
          <w:noProof/>
          <w:lang w:val="en-GB"/>
        </w:rPr>
      </w:pPr>
      <w:r w:rsidRPr="00FE4D12">
        <w:rPr>
          <w:rFonts w:eastAsiaTheme="minorHAnsi"/>
          <w:noProof/>
          <w:lang w:val="en-GB"/>
        </w:rPr>
        <w:t xml:space="preserve">Salako, M (2016) </w:t>
      </w:r>
      <w:r w:rsidRPr="00FE4D12">
        <w:rPr>
          <w:rFonts w:eastAsiaTheme="minorHAnsi"/>
          <w:i/>
          <w:iCs/>
          <w:noProof/>
          <w:lang w:val="en-GB"/>
        </w:rPr>
        <w:t>Organisational Communications</w:t>
      </w:r>
      <w:r w:rsidRPr="00FE4D12">
        <w:rPr>
          <w:rFonts w:eastAsiaTheme="minorHAnsi"/>
          <w:noProof/>
          <w:lang w:val="en-GB"/>
        </w:rPr>
        <w:t>, Macmillian publishers, Lagos</w:t>
      </w:r>
    </w:p>
    <w:p w14:paraId="4F52C0FD" w14:textId="00858ECB" w:rsidR="00496004" w:rsidRPr="00496004" w:rsidRDefault="00496004" w:rsidP="00496004">
      <w:pPr>
        <w:spacing w:after="160" w:line="259" w:lineRule="auto"/>
        <w:rPr>
          <w:rFonts w:eastAsiaTheme="minorHAnsi"/>
          <w:lang w:val="en-GB"/>
        </w:rPr>
      </w:pPr>
      <w:r w:rsidRPr="00496004">
        <w:rPr>
          <w:rFonts w:eastAsiaTheme="minorHAnsi"/>
          <w:lang w:val="en-GB"/>
        </w:rPr>
        <w:t xml:space="preserve">Saunders, M., Lewis, P., &amp; Thornhill, A. (2016). </w:t>
      </w:r>
      <w:r w:rsidRPr="00496004">
        <w:rPr>
          <w:rFonts w:eastAsiaTheme="minorHAnsi"/>
          <w:i/>
          <w:iCs/>
          <w:lang w:val="en-GB"/>
        </w:rPr>
        <w:t>Research Methods for Business Students</w:t>
      </w:r>
      <w:r w:rsidRPr="00496004">
        <w:rPr>
          <w:rFonts w:eastAsiaTheme="minorHAnsi"/>
          <w:lang w:val="en-GB"/>
        </w:rPr>
        <w:t>. England: Pearson Education Limited</w:t>
      </w:r>
    </w:p>
    <w:p w14:paraId="1F34B49B" w14:textId="1EC3B260" w:rsidR="00496004" w:rsidRPr="00494D13" w:rsidRDefault="004F6204" w:rsidP="004F6204">
      <w:pPr>
        <w:shd w:val="clear" w:color="auto" w:fill="FFFFFF"/>
        <w:tabs>
          <w:tab w:val="left" w:pos="8080"/>
        </w:tabs>
        <w:spacing w:after="180" w:line="360" w:lineRule="auto"/>
        <w:ind w:right="-22"/>
        <w:jc w:val="both"/>
        <w:textAlignment w:val="baseline"/>
        <w:rPr>
          <w:lang w:eastAsia="en-GB"/>
        </w:rPr>
      </w:pPr>
      <w:bookmarkStart w:id="203" w:name="_Hlk62487583"/>
      <w:r w:rsidRPr="00494D13">
        <w:rPr>
          <w:lang w:eastAsia="en-GB"/>
        </w:rPr>
        <w:t>Sekaran, U., &amp; Bougie, R (2016</w:t>
      </w:r>
      <w:bookmarkEnd w:id="203"/>
      <w:r w:rsidRPr="00494D13">
        <w:rPr>
          <w:lang w:eastAsia="en-GB"/>
        </w:rPr>
        <w:t xml:space="preserve">) </w:t>
      </w:r>
      <w:r w:rsidRPr="00494D13">
        <w:rPr>
          <w:i/>
          <w:lang w:eastAsia="en-GB"/>
        </w:rPr>
        <w:t xml:space="preserve">Research </w:t>
      </w:r>
      <w:r>
        <w:rPr>
          <w:i/>
          <w:lang w:eastAsia="en-GB"/>
        </w:rPr>
        <w:t>M</w:t>
      </w:r>
      <w:r w:rsidRPr="00494D13">
        <w:rPr>
          <w:i/>
          <w:lang w:eastAsia="en-GB"/>
        </w:rPr>
        <w:t xml:space="preserve">ethods for business: A skill </w:t>
      </w:r>
      <w:r>
        <w:rPr>
          <w:i/>
          <w:lang w:eastAsia="en-GB"/>
        </w:rPr>
        <w:t>B</w:t>
      </w:r>
      <w:r w:rsidRPr="00494D13">
        <w:rPr>
          <w:i/>
          <w:lang w:eastAsia="en-GB"/>
        </w:rPr>
        <w:t>uilding approach.</w:t>
      </w:r>
      <w:r w:rsidRPr="00494D13">
        <w:rPr>
          <w:lang w:eastAsia="en-GB"/>
        </w:rPr>
        <w:t xml:space="preserve"> New Jersey: John Wiley &amp; Sons</w:t>
      </w:r>
    </w:p>
    <w:p w14:paraId="2C6815FC" w14:textId="77777777" w:rsidR="004F6204" w:rsidRPr="00FE4D12" w:rsidRDefault="004F6204" w:rsidP="004F6204">
      <w:pPr>
        <w:widowControl w:val="0"/>
        <w:autoSpaceDE w:val="0"/>
        <w:autoSpaceDN w:val="0"/>
        <w:adjustRightInd w:val="0"/>
        <w:spacing w:after="160" w:line="360" w:lineRule="auto"/>
        <w:jc w:val="both"/>
        <w:rPr>
          <w:rFonts w:eastAsiaTheme="minorHAnsi"/>
          <w:noProof/>
          <w:lang w:val="en-GB"/>
        </w:rPr>
      </w:pPr>
      <w:bookmarkStart w:id="204" w:name="_Hlk57221733"/>
      <w:r w:rsidRPr="00FE4D12">
        <w:rPr>
          <w:rFonts w:eastAsiaTheme="minorHAnsi"/>
          <w:noProof/>
          <w:lang w:val="en-GB"/>
        </w:rPr>
        <w:t xml:space="preserve">Sonea, A. and Câmpeanu-Sonea, E. (2012) </w:t>
      </w:r>
      <w:bookmarkEnd w:id="204"/>
      <w:r w:rsidRPr="00FE4D12">
        <w:rPr>
          <w:rFonts w:eastAsiaTheme="minorHAnsi"/>
          <w:noProof/>
          <w:lang w:val="en-GB"/>
        </w:rPr>
        <w:t xml:space="preserve">‘Communication Process in a Mobile Phone Company’, </w:t>
      </w:r>
      <w:r w:rsidRPr="00FE4D12">
        <w:rPr>
          <w:rFonts w:eastAsiaTheme="minorHAnsi"/>
          <w:i/>
          <w:iCs/>
          <w:noProof/>
          <w:lang w:val="en-GB"/>
        </w:rPr>
        <w:t>Procedia Economics and Finance</w:t>
      </w:r>
      <w:r w:rsidRPr="00FE4D12">
        <w:rPr>
          <w:rFonts w:eastAsiaTheme="minorHAnsi"/>
          <w:noProof/>
          <w:lang w:val="en-GB"/>
        </w:rPr>
        <w:t>, 3, pp. 284–289. doi: 10.1016/S2212-5671(12)00153-0.</w:t>
      </w:r>
    </w:p>
    <w:p w14:paraId="30202B48" w14:textId="77777777" w:rsidR="004F6204" w:rsidRPr="00FE4D12" w:rsidRDefault="004F6204" w:rsidP="004F6204">
      <w:pPr>
        <w:spacing w:after="200" w:line="276" w:lineRule="auto"/>
        <w:jc w:val="both"/>
        <w:rPr>
          <w:rFonts w:eastAsia="Calibri"/>
          <w:lang w:val="en-CA" w:eastAsia="en-CA"/>
        </w:rPr>
      </w:pPr>
      <w:proofErr w:type="spellStart"/>
      <w:r w:rsidRPr="00FE4D12">
        <w:rPr>
          <w:rFonts w:eastAsia="Calibri"/>
          <w:lang w:val="en-CA" w:eastAsia="en-CA"/>
        </w:rPr>
        <w:t>Stacho</w:t>
      </w:r>
      <w:proofErr w:type="spellEnd"/>
      <w:r w:rsidRPr="00FE4D12">
        <w:rPr>
          <w:rFonts w:eastAsia="Calibri"/>
          <w:lang w:val="en-CA" w:eastAsia="en-CA"/>
        </w:rPr>
        <w:t xml:space="preserve">, Z., </w:t>
      </w:r>
      <w:proofErr w:type="spellStart"/>
      <w:r w:rsidRPr="00FE4D12">
        <w:rPr>
          <w:rFonts w:eastAsia="Calibri"/>
          <w:lang w:val="en-CA" w:eastAsia="en-CA"/>
        </w:rPr>
        <w:t>Stachová</w:t>
      </w:r>
      <w:proofErr w:type="spellEnd"/>
      <w:r w:rsidRPr="00FE4D12">
        <w:rPr>
          <w:rFonts w:eastAsia="Calibri"/>
          <w:lang w:val="en-CA" w:eastAsia="en-CA"/>
        </w:rPr>
        <w:t xml:space="preserve">, K., </w:t>
      </w:r>
      <w:proofErr w:type="spellStart"/>
      <w:r w:rsidRPr="00FE4D12">
        <w:rPr>
          <w:rFonts w:eastAsia="Calibri"/>
          <w:lang w:val="en-CA" w:eastAsia="en-CA"/>
        </w:rPr>
        <w:t>Papula</w:t>
      </w:r>
      <w:proofErr w:type="spellEnd"/>
      <w:r w:rsidRPr="00FE4D12">
        <w:rPr>
          <w:rFonts w:eastAsia="Calibri"/>
          <w:lang w:val="en-CA" w:eastAsia="en-CA"/>
        </w:rPr>
        <w:t xml:space="preserve">, J., </w:t>
      </w:r>
      <w:proofErr w:type="spellStart"/>
      <w:r w:rsidRPr="00FE4D12">
        <w:rPr>
          <w:rFonts w:eastAsia="Calibri"/>
          <w:lang w:val="en-CA" w:eastAsia="en-CA"/>
        </w:rPr>
        <w:t>Papulová</w:t>
      </w:r>
      <w:proofErr w:type="spellEnd"/>
      <w:r w:rsidRPr="00FE4D12">
        <w:rPr>
          <w:rFonts w:eastAsia="Calibri"/>
          <w:lang w:val="en-CA" w:eastAsia="en-CA"/>
        </w:rPr>
        <w:t xml:space="preserve">, Z., </w:t>
      </w:r>
      <w:proofErr w:type="spellStart"/>
      <w:r w:rsidRPr="00FE4D12">
        <w:rPr>
          <w:rFonts w:eastAsia="Calibri"/>
          <w:lang w:val="en-CA" w:eastAsia="en-CA"/>
        </w:rPr>
        <w:t>Kohnová</w:t>
      </w:r>
      <w:proofErr w:type="spellEnd"/>
      <w:r w:rsidRPr="00FE4D12">
        <w:rPr>
          <w:rFonts w:eastAsia="Calibri"/>
          <w:lang w:val="en-CA" w:eastAsia="en-CA"/>
        </w:rPr>
        <w:t xml:space="preserve">, L. (2019) Effective communication in organisations increases their competitiveness. </w:t>
      </w:r>
      <w:r w:rsidRPr="00FE4D12">
        <w:rPr>
          <w:rFonts w:eastAsia="Calibri"/>
          <w:i/>
          <w:iCs/>
          <w:lang w:val="en-CA" w:eastAsia="en-CA"/>
        </w:rPr>
        <w:t xml:space="preserve">Polish Journal of Management Studies, 19 (1), pp. 391-403. </w:t>
      </w:r>
    </w:p>
    <w:p w14:paraId="5D292E9D" w14:textId="77777777" w:rsidR="004F6204" w:rsidRDefault="004F6204" w:rsidP="004F6204">
      <w:pPr>
        <w:spacing w:after="200" w:line="276" w:lineRule="auto"/>
        <w:contextualSpacing/>
        <w:jc w:val="both"/>
        <w:rPr>
          <w:rFonts w:eastAsia="Calibri"/>
          <w:i/>
          <w:iCs/>
          <w:lang w:val="en-CA" w:eastAsia="en-CA"/>
        </w:rPr>
      </w:pPr>
      <w:r w:rsidRPr="00FE4D12">
        <w:rPr>
          <w:rFonts w:eastAsia="Calibri"/>
          <w:lang w:val="en-CA" w:eastAsia="en-CA"/>
        </w:rPr>
        <w:t xml:space="preserve">Thomas, G., </w:t>
      </w:r>
      <w:proofErr w:type="spellStart"/>
      <w:r w:rsidRPr="00FE4D12">
        <w:rPr>
          <w:rFonts w:eastAsia="Calibri"/>
          <w:lang w:val="en-CA" w:eastAsia="en-CA"/>
        </w:rPr>
        <w:t>Zolin</w:t>
      </w:r>
      <w:proofErr w:type="spellEnd"/>
      <w:r w:rsidRPr="00FE4D12">
        <w:rPr>
          <w:rFonts w:eastAsia="Calibri"/>
          <w:lang w:val="en-CA" w:eastAsia="en-CA"/>
        </w:rPr>
        <w:t xml:space="preserve">, R. and Hartman, J. (2009) The central role of communication in developing trust and its effects on employee involvement, </w:t>
      </w:r>
      <w:r w:rsidRPr="00FE4D12">
        <w:rPr>
          <w:rFonts w:eastAsia="Calibri"/>
          <w:i/>
          <w:iCs/>
          <w:lang w:val="en-CA" w:eastAsia="en-CA"/>
        </w:rPr>
        <w:t>International Journal of Business Communication, 46, 287-310.</w:t>
      </w:r>
    </w:p>
    <w:p w14:paraId="0FEE257D" w14:textId="77777777" w:rsidR="004F6204" w:rsidRPr="00FE4D12" w:rsidRDefault="004F6204" w:rsidP="004F6204">
      <w:pPr>
        <w:spacing w:after="200" w:line="276" w:lineRule="auto"/>
        <w:contextualSpacing/>
        <w:jc w:val="both"/>
        <w:rPr>
          <w:rFonts w:eastAsia="Calibri"/>
          <w:i/>
          <w:iCs/>
          <w:lang w:val="en-CA" w:eastAsia="en-CA"/>
        </w:rPr>
      </w:pPr>
    </w:p>
    <w:p w14:paraId="3E20E7D4" w14:textId="77777777" w:rsidR="004F6204" w:rsidRDefault="004F6204" w:rsidP="004F6204">
      <w:pPr>
        <w:spacing w:after="200" w:line="276" w:lineRule="auto"/>
        <w:contextualSpacing/>
        <w:jc w:val="both"/>
        <w:rPr>
          <w:rFonts w:eastAsia="Calibri"/>
          <w:lang w:val="en-CA" w:eastAsia="en-CA"/>
        </w:rPr>
      </w:pPr>
      <w:proofErr w:type="spellStart"/>
      <w:r w:rsidRPr="00FE4D12">
        <w:rPr>
          <w:rFonts w:eastAsia="Calibri"/>
          <w:lang w:val="en-CA" w:eastAsia="en-CA"/>
        </w:rPr>
        <w:t>Weimann.P</w:t>
      </w:r>
      <w:proofErr w:type="spellEnd"/>
      <w:r w:rsidRPr="00FE4D12">
        <w:rPr>
          <w:rFonts w:eastAsia="Calibri"/>
          <w:lang w:val="en-CA" w:eastAsia="en-CA"/>
        </w:rPr>
        <w:t xml:space="preserve">, </w:t>
      </w:r>
      <w:proofErr w:type="spellStart"/>
      <w:r w:rsidRPr="00FE4D12">
        <w:rPr>
          <w:rFonts w:eastAsia="Calibri"/>
          <w:lang w:val="en-CA" w:eastAsia="en-CA"/>
        </w:rPr>
        <w:t>Hinz.C</w:t>
      </w:r>
      <w:proofErr w:type="spellEnd"/>
      <w:r w:rsidRPr="00FE4D12">
        <w:rPr>
          <w:rFonts w:eastAsia="Calibri"/>
          <w:lang w:val="en-CA" w:eastAsia="en-CA"/>
        </w:rPr>
        <w:t xml:space="preserve">, </w:t>
      </w:r>
      <w:proofErr w:type="spellStart"/>
      <w:r w:rsidRPr="00FE4D12">
        <w:rPr>
          <w:rFonts w:eastAsia="Calibri"/>
          <w:lang w:val="en-CA" w:eastAsia="en-CA"/>
        </w:rPr>
        <w:t>Scott.E&amp;Pollock.M</w:t>
      </w:r>
      <w:proofErr w:type="spellEnd"/>
      <w:r w:rsidRPr="00FE4D12">
        <w:rPr>
          <w:rFonts w:eastAsia="Calibri"/>
          <w:lang w:val="en-CA" w:eastAsia="en-CA"/>
        </w:rPr>
        <w:t>(2010), Changing the Communication Culture of Distributed Teams in a World Where Communication is Neither Perfect nor Complete;</w:t>
      </w:r>
      <w:r>
        <w:rPr>
          <w:rFonts w:eastAsia="Calibri"/>
          <w:lang w:val="en-CA" w:eastAsia="en-CA"/>
        </w:rPr>
        <w:t xml:space="preserve"> </w:t>
      </w:r>
      <w:r w:rsidRPr="00FE4D12">
        <w:rPr>
          <w:rFonts w:eastAsia="Calibri"/>
          <w:i/>
          <w:iCs/>
          <w:lang w:val="en-CA" w:eastAsia="en-CA"/>
        </w:rPr>
        <w:t>The Electronic Journal Information Systems Evaluation,13 (2),187 – 196</w:t>
      </w:r>
      <w:r w:rsidRPr="00FE4D12">
        <w:rPr>
          <w:rFonts w:eastAsia="Calibri"/>
          <w:lang w:val="en-CA" w:eastAsia="en-CA"/>
        </w:rPr>
        <w:t>. Retrieved from</w:t>
      </w:r>
      <w:r>
        <w:rPr>
          <w:rFonts w:eastAsia="Calibri"/>
          <w:lang w:val="en-CA" w:eastAsia="en-CA"/>
        </w:rPr>
        <w:t xml:space="preserve">: </w:t>
      </w:r>
      <w:r w:rsidRPr="00494D13">
        <w:rPr>
          <w:rFonts w:eastAsia="Calibri"/>
          <w:u w:val="single"/>
          <w:lang w:val="en-CA" w:eastAsia="en-CA"/>
        </w:rPr>
        <w:t>http/www.ejise.com</w:t>
      </w:r>
      <w:r>
        <w:rPr>
          <w:rFonts w:eastAsia="Calibri"/>
          <w:lang w:val="en-CA" w:eastAsia="en-CA"/>
        </w:rPr>
        <w:t>, retrieved on: 04/05/2021</w:t>
      </w:r>
    </w:p>
    <w:p w14:paraId="0F6A8B6E" w14:textId="77777777" w:rsidR="004F6204" w:rsidRPr="00FE4D12" w:rsidRDefault="004F6204" w:rsidP="004F6204">
      <w:pPr>
        <w:spacing w:after="200" w:line="276" w:lineRule="auto"/>
        <w:contextualSpacing/>
        <w:jc w:val="both"/>
        <w:rPr>
          <w:rFonts w:eastAsia="Calibri"/>
          <w:lang w:val="en-CA" w:eastAsia="en-CA"/>
        </w:rPr>
      </w:pPr>
    </w:p>
    <w:p w14:paraId="0573C585" w14:textId="77777777" w:rsidR="004F6204" w:rsidRDefault="004F6204" w:rsidP="004F6204">
      <w:pPr>
        <w:spacing w:after="200" w:line="276" w:lineRule="auto"/>
        <w:contextualSpacing/>
        <w:jc w:val="both"/>
        <w:rPr>
          <w:rFonts w:eastAsia="Calibri"/>
          <w:i/>
          <w:iCs/>
          <w:lang w:val="en-CA" w:eastAsia="en-CA"/>
        </w:rPr>
      </w:pPr>
      <w:r w:rsidRPr="00FE4D12">
        <w:rPr>
          <w:rFonts w:eastAsia="Calibri"/>
          <w:lang w:val="en-CA" w:eastAsia="en-CA"/>
        </w:rPr>
        <w:t xml:space="preserve">White, C., </w:t>
      </w:r>
      <w:proofErr w:type="spellStart"/>
      <w:r w:rsidRPr="00FE4D12">
        <w:rPr>
          <w:rFonts w:eastAsia="Calibri"/>
          <w:lang w:val="en-CA" w:eastAsia="en-CA"/>
        </w:rPr>
        <w:t>Vanc</w:t>
      </w:r>
      <w:proofErr w:type="spellEnd"/>
      <w:r w:rsidRPr="00FE4D12">
        <w:rPr>
          <w:rFonts w:eastAsia="Calibri"/>
          <w:lang w:val="en-CA" w:eastAsia="en-CA"/>
        </w:rPr>
        <w:t>, A. and Stafford, G. (2010) Internal communication, information satisfaction, and sense of community: The effect of personal influence</w:t>
      </w:r>
      <w:r w:rsidRPr="00FE4D12">
        <w:rPr>
          <w:rFonts w:eastAsia="Calibri"/>
          <w:i/>
          <w:iCs/>
          <w:lang w:val="en-CA" w:eastAsia="en-CA"/>
        </w:rPr>
        <w:t>, Journal of Public Relations Research, 22, 65-84.</w:t>
      </w:r>
    </w:p>
    <w:p w14:paraId="456D2887" w14:textId="77777777" w:rsidR="004F6204" w:rsidRPr="00FE4D12" w:rsidRDefault="004F6204" w:rsidP="004F6204">
      <w:pPr>
        <w:spacing w:after="200" w:line="276" w:lineRule="auto"/>
        <w:contextualSpacing/>
        <w:jc w:val="both"/>
        <w:rPr>
          <w:rFonts w:eastAsia="Calibri"/>
          <w:i/>
          <w:iCs/>
          <w:lang w:val="en-CA" w:eastAsia="en-CA"/>
        </w:rPr>
      </w:pPr>
    </w:p>
    <w:p w14:paraId="07B89924" w14:textId="77777777" w:rsidR="004F6204" w:rsidRPr="00FE4D12" w:rsidRDefault="004F6204" w:rsidP="004F6204">
      <w:pPr>
        <w:spacing w:after="200" w:line="276" w:lineRule="auto"/>
        <w:contextualSpacing/>
        <w:jc w:val="both"/>
        <w:rPr>
          <w:rFonts w:eastAsia="Calibri"/>
          <w:lang w:val="en-CA" w:eastAsia="en-CA"/>
        </w:rPr>
      </w:pPr>
      <w:r w:rsidRPr="00FE4D12">
        <w:rPr>
          <w:rFonts w:eastAsia="Calibri"/>
          <w:lang w:val="en-CA" w:eastAsia="en-CA"/>
        </w:rPr>
        <w:t xml:space="preserve">Zaremba, A. (2010) </w:t>
      </w:r>
      <w:r w:rsidRPr="00FE4D12">
        <w:rPr>
          <w:rFonts w:eastAsia="Calibri"/>
          <w:i/>
          <w:iCs/>
          <w:lang w:val="en-CA" w:eastAsia="en-CA"/>
        </w:rPr>
        <w:t>Organizational Communication: Foundations for Business and Collaboration</w:t>
      </w:r>
      <w:r w:rsidRPr="00FE4D12">
        <w:rPr>
          <w:rFonts w:eastAsia="Calibri"/>
          <w:lang w:val="en-CA" w:eastAsia="en-CA"/>
        </w:rPr>
        <w:t xml:space="preserve"> 3 </w:t>
      </w:r>
      <w:proofErr w:type="spellStart"/>
      <w:r w:rsidRPr="00FE4D12">
        <w:rPr>
          <w:rFonts w:eastAsia="Calibri"/>
          <w:lang w:val="en-CA" w:eastAsia="en-CA"/>
        </w:rPr>
        <w:t>rd</w:t>
      </w:r>
      <w:proofErr w:type="spellEnd"/>
      <w:r w:rsidRPr="00FE4D12">
        <w:rPr>
          <w:rFonts w:eastAsia="Calibri"/>
          <w:lang w:val="en-CA" w:eastAsia="en-CA"/>
        </w:rPr>
        <w:t xml:space="preserve"> edition. Oxford University Press</w:t>
      </w:r>
    </w:p>
    <w:p w14:paraId="4D81B622" w14:textId="77777777" w:rsidR="004F6204" w:rsidRDefault="004F6204" w:rsidP="004F6204"/>
    <w:p w14:paraId="5883C289" w14:textId="2EF5994E" w:rsidR="004F6204" w:rsidRDefault="004F6204"/>
    <w:p w14:paraId="1F072492" w14:textId="7012C9B5" w:rsidR="004F6204" w:rsidRDefault="004F6204"/>
    <w:p w14:paraId="1BD10856" w14:textId="3D398E27" w:rsidR="004F6204" w:rsidRDefault="004F6204"/>
    <w:p w14:paraId="640F4FDF" w14:textId="3A7818D2" w:rsidR="004F6204" w:rsidRDefault="004F6204"/>
    <w:p w14:paraId="2C5CFEF7" w14:textId="06AE18EF" w:rsidR="004F6204" w:rsidRDefault="004F6204"/>
    <w:p w14:paraId="5FFF3C13" w14:textId="5DB08808" w:rsidR="004F6204" w:rsidRDefault="004F6204"/>
    <w:p w14:paraId="585F80A8" w14:textId="62D7A07E" w:rsidR="004F6204" w:rsidRDefault="004F6204"/>
    <w:p w14:paraId="0534FE75" w14:textId="5D128B92" w:rsidR="004F6204" w:rsidRDefault="004F6204"/>
    <w:p w14:paraId="2B813B4E" w14:textId="17CCDBF5" w:rsidR="004F6204" w:rsidRDefault="004F6204"/>
    <w:bookmarkEnd w:id="187"/>
    <w:p w14:paraId="0044112B" w14:textId="4E533C71" w:rsidR="004F6204" w:rsidRDefault="004F6204"/>
    <w:p w14:paraId="7491F11E" w14:textId="1DDBF6F9" w:rsidR="004F6204" w:rsidRDefault="004F6204"/>
    <w:p w14:paraId="1A9E77AA" w14:textId="56EB329E" w:rsidR="004F6204" w:rsidRDefault="004F6204" w:rsidP="004F6204">
      <w:pPr>
        <w:pStyle w:val="Heading1"/>
      </w:pPr>
      <w:bookmarkStart w:id="205" w:name="_Toc73645652"/>
      <w:r>
        <w:lastRenderedPageBreak/>
        <w:t>Appendix A: Consent Form</w:t>
      </w:r>
      <w:bookmarkEnd w:id="205"/>
    </w:p>
    <w:p w14:paraId="1801B2AA" w14:textId="142FE061" w:rsidR="004F6204" w:rsidRDefault="004F6204" w:rsidP="004F6204"/>
    <w:p w14:paraId="0BBF9AB2" w14:textId="4DC33DE9" w:rsidR="004F6204" w:rsidRDefault="00E36CDB" w:rsidP="004F6204">
      <w:r w:rsidRPr="00E36CDB">
        <w:rPr>
          <w:noProof/>
        </w:rPr>
        <w:drawing>
          <wp:inline distT="0" distB="0" distL="0" distR="0" wp14:anchorId="3C05B23E" wp14:editId="11282FEC">
            <wp:extent cx="5534025" cy="8076344"/>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36840" cy="8080452"/>
                    </a:xfrm>
                    <a:prstGeom prst="rect">
                      <a:avLst/>
                    </a:prstGeom>
                    <a:noFill/>
                    <a:ln>
                      <a:noFill/>
                    </a:ln>
                  </pic:spPr>
                </pic:pic>
              </a:graphicData>
            </a:graphic>
          </wp:inline>
        </w:drawing>
      </w:r>
    </w:p>
    <w:p w14:paraId="562AF0EE" w14:textId="4869B9C5" w:rsidR="00E36CDB" w:rsidRDefault="00E36CDB" w:rsidP="00E36CDB">
      <w:pPr>
        <w:jc w:val="center"/>
      </w:pPr>
    </w:p>
    <w:p w14:paraId="1B089635" w14:textId="6E7BBB14" w:rsidR="00E36CDB" w:rsidRDefault="00E36CDB" w:rsidP="00E36CDB">
      <w:pPr>
        <w:jc w:val="center"/>
      </w:pPr>
    </w:p>
    <w:p w14:paraId="1BC4EBB3" w14:textId="6C92E833" w:rsidR="00E36CDB" w:rsidRDefault="00E36CDB" w:rsidP="00E36CDB"/>
    <w:p w14:paraId="5AE2D2E1" w14:textId="4AC0E05F" w:rsidR="00E36CDB" w:rsidRDefault="00E36CDB" w:rsidP="00E36CDB"/>
    <w:p w14:paraId="646C8629" w14:textId="1F6CC937" w:rsidR="00E36CDB" w:rsidRDefault="00E36CDB" w:rsidP="00E36CDB">
      <w:r w:rsidRPr="00E36CDB">
        <w:rPr>
          <w:noProof/>
        </w:rPr>
        <w:drawing>
          <wp:inline distT="0" distB="0" distL="0" distR="0" wp14:anchorId="0F8FC08C" wp14:editId="46DDB060">
            <wp:extent cx="5400675" cy="3286125"/>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675" cy="3286125"/>
                    </a:xfrm>
                    <a:prstGeom prst="rect">
                      <a:avLst/>
                    </a:prstGeom>
                    <a:noFill/>
                    <a:ln>
                      <a:noFill/>
                    </a:ln>
                  </pic:spPr>
                </pic:pic>
              </a:graphicData>
            </a:graphic>
          </wp:inline>
        </w:drawing>
      </w:r>
    </w:p>
    <w:p w14:paraId="2B6FF33C" w14:textId="070175D2" w:rsidR="00E36CDB" w:rsidRPr="00E36CDB" w:rsidRDefault="00E36CDB" w:rsidP="00E36CDB"/>
    <w:p w14:paraId="5E119A8E" w14:textId="64632C4D" w:rsidR="00E36CDB" w:rsidRPr="00E36CDB" w:rsidRDefault="00E36CDB" w:rsidP="00E36CDB"/>
    <w:p w14:paraId="4BA76355" w14:textId="6F9A9A27" w:rsidR="00E36CDB" w:rsidRPr="00E36CDB" w:rsidRDefault="00E36CDB" w:rsidP="00E36CDB"/>
    <w:p w14:paraId="1918C80D" w14:textId="66BF5431" w:rsidR="00E36CDB" w:rsidRPr="00E36CDB" w:rsidRDefault="00E36CDB" w:rsidP="00E36CDB"/>
    <w:p w14:paraId="550DC1DA" w14:textId="0BD2B12C" w:rsidR="00E36CDB" w:rsidRDefault="00E36CDB" w:rsidP="00E36CDB"/>
    <w:p w14:paraId="2CE3AAD2" w14:textId="351CF8DB" w:rsidR="00E36CDB" w:rsidRDefault="00E36CDB" w:rsidP="00E36CDB"/>
    <w:p w14:paraId="3383B6BC" w14:textId="5F062795" w:rsidR="00E36CDB" w:rsidRDefault="00E36CDB" w:rsidP="00E36CDB"/>
    <w:p w14:paraId="0A295E71" w14:textId="7018CA52" w:rsidR="00E36CDB" w:rsidRDefault="00E36CDB" w:rsidP="00E36CDB"/>
    <w:p w14:paraId="0216B19D" w14:textId="3BA89765" w:rsidR="00E36CDB" w:rsidRDefault="00E36CDB" w:rsidP="00E36CDB"/>
    <w:p w14:paraId="4DC4E2D9" w14:textId="153F718E" w:rsidR="00E36CDB" w:rsidRDefault="00E36CDB" w:rsidP="00E36CDB"/>
    <w:p w14:paraId="3DF41C71" w14:textId="58F3FC4E" w:rsidR="00E36CDB" w:rsidRDefault="00E36CDB" w:rsidP="00E36CDB"/>
    <w:p w14:paraId="232333B3" w14:textId="18831B11" w:rsidR="00E36CDB" w:rsidRDefault="00E36CDB" w:rsidP="00E36CDB"/>
    <w:p w14:paraId="78B22820" w14:textId="65BA425E" w:rsidR="00E36CDB" w:rsidRDefault="00E36CDB" w:rsidP="00E36CDB"/>
    <w:p w14:paraId="3590FBF9" w14:textId="161F418C" w:rsidR="00E36CDB" w:rsidRDefault="00E36CDB" w:rsidP="00E36CDB"/>
    <w:p w14:paraId="48225347" w14:textId="67E1A634" w:rsidR="00E36CDB" w:rsidRDefault="00E36CDB" w:rsidP="00E36CDB"/>
    <w:p w14:paraId="56B209CE" w14:textId="072F19C7" w:rsidR="00E36CDB" w:rsidRDefault="00E36CDB" w:rsidP="00E36CDB"/>
    <w:p w14:paraId="34FC9706" w14:textId="593A8FB4" w:rsidR="00E36CDB" w:rsidRDefault="00E36CDB" w:rsidP="00E36CDB"/>
    <w:p w14:paraId="36A7D404" w14:textId="5F7D7F4F" w:rsidR="00E36CDB" w:rsidRDefault="00E36CDB" w:rsidP="00E36CDB"/>
    <w:p w14:paraId="6C89DC14" w14:textId="7FCCD80F" w:rsidR="00E36CDB" w:rsidRDefault="00E36CDB" w:rsidP="00E36CDB"/>
    <w:p w14:paraId="7089ADC2" w14:textId="6CDBE47C" w:rsidR="00E36CDB" w:rsidRDefault="00E36CDB" w:rsidP="00E36CDB"/>
    <w:p w14:paraId="4AD9505F" w14:textId="0DED38F0" w:rsidR="00E36CDB" w:rsidRDefault="00E36CDB" w:rsidP="00E36CDB"/>
    <w:p w14:paraId="60ADFC4B" w14:textId="0DB4B06D" w:rsidR="00E36CDB" w:rsidRDefault="00E36CDB" w:rsidP="00E36CDB"/>
    <w:p w14:paraId="67E0FDA4" w14:textId="3D6F77B0" w:rsidR="00E36CDB" w:rsidRDefault="00E36CDB" w:rsidP="00E36CDB"/>
    <w:p w14:paraId="784F5F1E" w14:textId="3DFEC425" w:rsidR="00E36CDB" w:rsidRDefault="00E36CDB" w:rsidP="00E36CDB"/>
    <w:p w14:paraId="71B797C7" w14:textId="2B46B36B" w:rsidR="00E36CDB" w:rsidRDefault="00E36CDB" w:rsidP="00E36CDB"/>
    <w:p w14:paraId="525DC8BE" w14:textId="77777777" w:rsidR="00E36CDB" w:rsidRDefault="00E36CDB" w:rsidP="00E36CDB"/>
    <w:p w14:paraId="7B699DCA" w14:textId="1DD750C3" w:rsidR="00E36CDB" w:rsidRDefault="00E36CDB" w:rsidP="00E36CDB"/>
    <w:p w14:paraId="6841FE69" w14:textId="46C9FD7A" w:rsidR="00E36CDB" w:rsidRDefault="00E36CDB" w:rsidP="00E36CDB"/>
    <w:p w14:paraId="04D1A544" w14:textId="77777777" w:rsidR="00975EF9" w:rsidRDefault="00975EF9" w:rsidP="00E36CDB">
      <w:pPr>
        <w:pStyle w:val="Heading1"/>
        <w:sectPr w:rsidR="00975EF9" w:rsidSect="00975EF9">
          <w:footerReference w:type="default" r:id="rId25"/>
          <w:pgSz w:w="11906" w:h="16838"/>
          <w:pgMar w:top="1440" w:right="1440" w:bottom="1440" w:left="1440" w:header="708" w:footer="708" w:gutter="0"/>
          <w:pgNumType w:start="1"/>
          <w:cols w:space="708"/>
          <w:docGrid w:linePitch="360"/>
        </w:sectPr>
      </w:pPr>
    </w:p>
    <w:p w14:paraId="4E0E0A69" w14:textId="7E93BD49" w:rsidR="00E36CDB" w:rsidRDefault="00E36CDB" w:rsidP="00E36CDB">
      <w:pPr>
        <w:pStyle w:val="Heading1"/>
      </w:pPr>
      <w:bookmarkStart w:id="206" w:name="_Toc73645653"/>
      <w:r>
        <w:lastRenderedPageBreak/>
        <w:t>Appendix B: Plain Language Statement</w:t>
      </w:r>
      <w:bookmarkEnd w:id="206"/>
    </w:p>
    <w:p w14:paraId="2B215B04" w14:textId="39AD6DB0" w:rsidR="00E36CDB" w:rsidRDefault="00E36CDB" w:rsidP="00E36CDB"/>
    <w:p w14:paraId="42779C04" w14:textId="436954F7" w:rsidR="00E36CDB" w:rsidRDefault="00E36CDB" w:rsidP="00E36CDB">
      <w:pPr>
        <w:pStyle w:val="Heading"/>
        <w:pBdr>
          <w:top w:val="single" w:sz="6" w:space="1" w:color="auto"/>
          <w:bottom w:val="single" w:sz="6" w:space="1" w:color="auto"/>
        </w:pBdr>
        <w:shd w:val="pct15" w:color="auto" w:fill="FFFFFF"/>
        <w:tabs>
          <w:tab w:val="left" w:pos="720"/>
        </w:tabs>
        <w:ind w:right="20"/>
        <w:jc w:val="both"/>
        <w:rPr>
          <w:rFonts w:ascii="Arial" w:hAnsi="Arial"/>
          <w:b w:val="0"/>
          <w:i w:val="0"/>
          <w:caps/>
          <w:smallCaps w:val="0"/>
          <w:sz w:val="18"/>
        </w:rPr>
      </w:pPr>
      <w:r>
        <w:rPr>
          <w:rFonts w:ascii="Arial" w:hAnsi="Arial"/>
          <w:i w:val="0"/>
          <w:smallCaps w:val="0"/>
          <w:sz w:val="20"/>
        </w:rPr>
        <w:tab/>
      </w:r>
      <w:r>
        <w:rPr>
          <w:rFonts w:ascii="Arial" w:hAnsi="Arial"/>
          <w:i w:val="0"/>
          <w:sz w:val="20"/>
        </w:rPr>
        <w:t xml:space="preserve">PLAIN LANGUAGE STATEMENT </w:t>
      </w:r>
    </w:p>
    <w:p w14:paraId="01A92E5B" w14:textId="77777777" w:rsidR="00E36CDB" w:rsidRDefault="00E36CDB" w:rsidP="00E36CDB">
      <w:pPr>
        <w:pStyle w:val="List"/>
        <w:spacing w:before="480"/>
        <w:jc w:val="both"/>
        <w:rPr>
          <w:rFonts w:ascii="Arial" w:hAnsi="Arial"/>
          <w:b/>
          <w:sz w:val="20"/>
        </w:rPr>
      </w:pPr>
      <w:r>
        <w:rPr>
          <w:rFonts w:ascii="Arial" w:hAnsi="Arial"/>
          <w:b/>
          <w:sz w:val="20"/>
        </w:rPr>
        <w:tab/>
        <w:t>Introduction to the Research Study</w:t>
      </w:r>
    </w:p>
    <w:p w14:paraId="526417EC" w14:textId="77777777" w:rsidR="00E36CDB" w:rsidRPr="00DB63FD" w:rsidRDefault="00E36CDB" w:rsidP="00E36CDB">
      <w:pPr>
        <w:pStyle w:val="List"/>
        <w:spacing w:before="200"/>
        <w:ind w:left="357" w:firstLine="0"/>
        <w:jc w:val="both"/>
        <w:rPr>
          <w:rFonts w:ascii="Arial" w:hAnsi="Arial"/>
          <w:b/>
          <w:iCs/>
          <w:sz w:val="20"/>
        </w:rPr>
      </w:pPr>
      <w:r>
        <w:rPr>
          <w:rFonts w:ascii="Arial" w:hAnsi="Arial"/>
          <w:bCs/>
          <w:iCs/>
          <w:sz w:val="20"/>
        </w:rPr>
        <w:t xml:space="preserve">Research Study Title:  </w:t>
      </w:r>
      <w:bookmarkStart w:id="207" w:name="_Hlk73603625"/>
      <w:r w:rsidRPr="00DB63FD">
        <w:rPr>
          <w:rFonts w:ascii="Arial" w:hAnsi="Arial"/>
          <w:b/>
          <w:iCs/>
          <w:sz w:val="20"/>
        </w:rPr>
        <w:t xml:space="preserve">The Role of Effective Communication on Performance Management in Access Bank, Nigeria. </w:t>
      </w:r>
    </w:p>
    <w:bookmarkEnd w:id="207"/>
    <w:p w14:paraId="64F6A1C8" w14:textId="77777777" w:rsidR="00E36CDB" w:rsidRDefault="00E36CDB" w:rsidP="00E36CDB">
      <w:pPr>
        <w:pStyle w:val="List"/>
        <w:spacing w:before="200"/>
        <w:ind w:left="357" w:firstLine="0"/>
        <w:jc w:val="both"/>
        <w:rPr>
          <w:rFonts w:ascii="Arial" w:hAnsi="Arial"/>
          <w:bCs/>
          <w:iCs/>
          <w:sz w:val="20"/>
        </w:rPr>
      </w:pPr>
      <w:r>
        <w:rPr>
          <w:rFonts w:ascii="Arial" w:hAnsi="Arial"/>
          <w:bCs/>
          <w:iCs/>
          <w:sz w:val="20"/>
        </w:rPr>
        <w:t>University: Griffith College, Graduate Business School.</w:t>
      </w:r>
    </w:p>
    <w:p w14:paraId="64A97448" w14:textId="77777777" w:rsidR="00E36CDB" w:rsidRDefault="00E36CDB" w:rsidP="00E36CDB">
      <w:pPr>
        <w:pStyle w:val="List"/>
        <w:spacing w:before="200"/>
        <w:ind w:left="357" w:firstLine="0"/>
        <w:rPr>
          <w:rFonts w:ascii="Arial" w:hAnsi="Arial"/>
          <w:bCs/>
          <w:iCs/>
          <w:sz w:val="20"/>
        </w:rPr>
      </w:pPr>
      <w:r w:rsidRPr="00B558A5">
        <w:rPr>
          <w:rFonts w:ascii="Arial" w:hAnsi="Arial"/>
          <w:bCs/>
          <w:iCs/>
          <w:sz w:val="20"/>
        </w:rPr>
        <w:t>Princi</w:t>
      </w:r>
      <w:r>
        <w:rPr>
          <w:rFonts w:ascii="Arial" w:hAnsi="Arial"/>
          <w:bCs/>
          <w:iCs/>
          <w:sz w:val="20"/>
        </w:rPr>
        <w:t xml:space="preserve">pal Investigator: </w:t>
      </w:r>
      <w:r w:rsidRPr="008700AC">
        <w:rPr>
          <w:rFonts w:ascii="Arial" w:hAnsi="Arial"/>
          <w:bCs/>
          <w:iCs/>
          <w:sz w:val="20"/>
          <w:lang w:val="en-AU"/>
        </w:rPr>
        <w:t>Dr G</w:t>
      </w:r>
      <w:r>
        <w:rPr>
          <w:rFonts w:ascii="Arial" w:hAnsi="Arial"/>
          <w:bCs/>
          <w:iCs/>
          <w:sz w:val="20"/>
          <w:lang w:val="en-AU"/>
        </w:rPr>
        <w:t>arrett Ryan</w:t>
      </w:r>
      <w:r>
        <w:rPr>
          <w:rFonts w:ascii="Arial" w:hAnsi="Arial"/>
          <w:bCs/>
          <w:iCs/>
          <w:sz w:val="20"/>
        </w:rPr>
        <w:t xml:space="preserve">. </w:t>
      </w:r>
    </w:p>
    <w:p w14:paraId="53DEED4F" w14:textId="77777777" w:rsidR="00E36CDB" w:rsidRDefault="00E36CDB" w:rsidP="00E36CDB">
      <w:pPr>
        <w:pStyle w:val="List"/>
        <w:spacing w:before="200"/>
        <w:ind w:left="357" w:firstLine="0"/>
        <w:rPr>
          <w:rFonts w:ascii="Arial" w:hAnsi="Arial"/>
          <w:bCs/>
          <w:iCs/>
          <w:sz w:val="20"/>
        </w:rPr>
      </w:pPr>
      <w:r>
        <w:rPr>
          <w:rFonts w:ascii="Arial" w:hAnsi="Arial"/>
          <w:bCs/>
          <w:iCs/>
          <w:sz w:val="20"/>
        </w:rPr>
        <w:t xml:space="preserve">Researcher Name: </w:t>
      </w:r>
      <w:bookmarkStart w:id="208" w:name="_Hlk73603645"/>
      <w:proofErr w:type="spellStart"/>
      <w:r>
        <w:rPr>
          <w:rFonts w:ascii="Arial" w:hAnsi="Arial"/>
          <w:bCs/>
          <w:iCs/>
          <w:sz w:val="20"/>
        </w:rPr>
        <w:t>Alaka</w:t>
      </w:r>
      <w:proofErr w:type="spellEnd"/>
      <w:r>
        <w:rPr>
          <w:rFonts w:ascii="Arial" w:hAnsi="Arial"/>
          <w:bCs/>
          <w:iCs/>
          <w:sz w:val="20"/>
        </w:rPr>
        <w:t xml:space="preserve"> BASSIT</w:t>
      </w:r>
      <w:bookmarkEnd w:id="208"/>
    </w:p>
    <w:p w14:paraId="2A42D2E8" w14:textId="77777777" w:rsidR="00E36CDB" w:rsidRDefault="00E36CDB" w:rsidP="00E36CDB">
      <w:pPr>
        <w:pStyle w:val="List"/>
        <w:spacing w:before="200"/>
        <w:ind w:left="357" w:firstLine="0"/>
        <w:rPr>
          <w:rFonts w:ascii="Arial" w:hAnsi="Arial"/>
          <w:bCs/>
          <w:iCs/>
          <w:sz w:val="20"/>
        </w:rPr>
      </w:pPr>
      <w:r>
        <w:rPr>
          <w:rFonts w:ascii="Arial" w:hAnsi="Arial"/>
          <w:bCs/>
          <w:iCs/>
          <w:sz w:val="20"/>
        </w:rPr>
        <w:t xml:space="preserve">Email: </w:t>
      </w:r>
      <w:bookmarkStart w:id="209" w:name="_Hlk73603665"/>
      <w:r>
        <w:rPr>
          <w:rFonts w:ascii="Arial" w:hAnsi="Arial"/>
          <w:bCs/>
          <w:iCs/>
          <w:sz w:val="20"/>
        </w:rPr>
        <w:t>g</w:t>
      </w:r>
      <w:r>
        <w:rPr>
          <w:rFonts w:ascii="Roboto" w:hAnsi="Roboto"/>
          <w:color w:val="555555"/>
          <w:sz w:val="21"/>
          <w:szCs w:val="21"/>
          <w:shd w:val="clear" w:color="auto" w:fill="FFFFFF"/>
        </w:rPr>
        <w:t>bolahanalaka98@gmail.com</w:t>
      </w:r>
      <w:bookmarkEnd w:id="209"/>
    </w:p>
    <w:p w14:paraId="60A1D4A3" w14:textId="77777777" w:rsidR="00E36CDB" w:rsidRDefault="00E36CDB" w:rsidP="00E36CDB">
      <w:pPr>
        <w:pStyle w:val="List"/>
        <w:spacing w:before="200"/>
        <w:ind w:left="357" w:firstLine="0"/>
        <w:rPr>
          <w:rFonts w:ascii="Arial" w:hAnsi="Arial"/>
          <w:b/>
          <w:bCs/>
          <w:sz w:val="20"/>
        </w:rPr>
      </w:pPr>
      <w:r>
        <w:rPr>
          <w:rFonts w:ascii="Arial" w:hAnsi="Arial"/>
          <w:b/>
          <w:sz w:val="20"/>
        </w:rPr>
        <w:t>II.</w:t>
      </w:r>
      <w:r>
        <w:rPr>
          <w:rFonts w:ascii="Arial" w:hAnsi="Arial"/>
          <w:b/>
          <w:sz w:val="20"/>
        </w:rPr>
        <w:tab/>
      </w:r>
      <w:r>
        <w:rPr>
          <w:rFonts w:ascii="Arial" w:hAnsi="Arial"/>
          <w:b/>
          <w:bCs/>
          <w:sz w:val="20"/>
        </w:rPr>
        <w:t>Details of what involvement in the Research Study will require</w:t>
      </w:r>
    </w:p>
    <w:p w14:paraId="3B67608F" w14:textId="77777777" w:rsidR="00E36CDB" w:rsidRDefault="00E36CDB" w:rsidP="00E36CDB">
      <w:pPr>
        <w:pStyle w:val="List"/>
        <w:ind w:left="357" w:firstLine="0"/>
        <w:jc w:val="both"/>
        <w:rPr>
          <w:rFonts w:ascii="Arial" w:hAnsi="Arial"/>
          <w:b/>
          <w:sz w:val="20"/>
        </w:rPr>
      </w:pPr>
    </w:p>
    <w:p w14:paraId="07F024A5" w14:textId="77777777" w:rsidR="00E36CDB" w:rsidRDefault="00E36CDB" w:rsidP="00E36CDB">
      <w:pPr>
        <w:pStyle w:val="List"/>
        <w:ind w:left="357" w:firstLine="0"/>
        <w:jc w:val="both"/>
        <w:rPr>
          <w:rFonts w:ascii="Arial" w:hAnsi="Arial"/>
          <w:iCs/>
          <w:sz w:val="20"/>
        </w:rPr>
      </w:pPr>
      <w:bookmarkStart w:id="210" w:name="_Hlk73603755"/>
      <w:r>
        <w:rPr>
          <w:rFonts w:ascii="Arial" w:hAnsi="Arial"/>
          <w:iCs/>
          <w:sz w:val="20"/>
        </w:rPr>
        <w:t xml:space="preserve">This project involves taking part in semi-structured interviews.  The interviews responses will be </w:t>
      </w:r>
      <w:proofErr w:type="gramStart"/>
      <w:r>
        <w:rPr>
          <w:rFonts w:ascii="Arial" w:hAnsi="Arial"/>
          <w:iCs/>
          <w:sz w:val="20"/>
        </w:rPr>
        <w:t>recorded, and</w:t>
      </w:r>
      <w:proofErr w:type="gramEnd"/>
      <w:r>
        <w:rPr>
          <w:rFonts w:ascii="Arial" w:hAnsi="Arial"/>
          <w:iCs/>
          <w:sz w:val="20"/>
        </w:rPr>
        <w:t xml:space="preserve"> seek to gather information on your experience of communication patterns and its influence on performance management. Questions are directed towards your thoughts on the processes of communication and its effectiveness in your </w:t>
      </w:r>
      <w:proofErr w:type="spellStart"/>
      <w:r>
        <w:rPr>
          <w:rFonts w:ascii="Arial" w:hAnsi="Arial"/>
          <w:iCs/>
          <w:sz w:val="20"/>
        </w:rPr>
        <w:t>organisation</w:t>
      </w:r>
      <w:proofErr w:type="spellEnd"/>
      <w:r>
        <w:rPr>
          <w:rFonts w:ascii="Arial" w:hAnsi="Arial"/>
          <w:iCs/>
          <w:sz w:val="20"/>
        </w:rPr>
        <w:t>. I estimate the interviews will take no longer than 30 minutes to complete</w:t>
      </w:r>
      <w:bookmarkEnd w:id="210"/>
      <w:r>
        <w:rPr>
          <w:rFonts w:ascii="Arial" w:hAnsi="Arial"/>
          <w:iCs/>
          <w:sz w:val="20"/>
        </w:rPr>
        <w:t xml:space="preserve">. </w:t>
      </w:r>
    </w:p>
    <w:p w14:paraId="22BA877D" w14:textId="77777777" w:rsidR="00E36CDB" w:rsidRDefault="00E36CDB" w:rsidP="00E36CDB">
      <w:pPr>
        <w:pStyle w:val="List"/>
        <w:spacing w:before="240"/>
        <w:jc w:val="both"/>
        <w:rPr>
          <w:rFonts w:ascii="Arial" w:hAnsi="Arial" w:cs="Arial"/>
          <w:bCs/>
          <w:sz w:val="20"/>
        </w:rPr>
      </w:pPr>
      <w:r>
        <w:rPr>
          <w:rFonts w:ascii="Arial" w:hAnsi="Arial" w:cs="Arial"/>
          <w:b/>
          <w:bCs/>
          <w:sz w:val="20"/>
        </w:rPr>
        <w:t>III.</w:t>
      </w:r>
      <w:r>
        <w:rPr>
          <w:rFonts w:ascii="Arial" w:hAnsi="Arial" w:cs="Arial"/>
          <w:b/>
          <w:bCs/>
          <w:sz w:val="20"/>
        </w:rPr>
        <w:tab/>
        <w:t xml:space="preserve">Potential risks to participants from involvement in the Research Study (if greater than that encountered in everyday life) </w:t>
      </w:r>
      <w:r>
        <w:rPr>
          <w:rFonts w:ascii="Arial" w:hAnsi="Arial" w:cs="Arial"/>
          <w:bCs/>
          <w:sz w:val="20"/>
        </w:rPr>
        <w:t>I do not anticipate any risk to participants as a result of participation in this Research Study.</w:t>
      </w:r>
    </w:p>
    <w:p w14:paraId="68EC8D11" w14:textId="77777777" w:rsidR="00E36CDB" w:rsidRDefault="00E36CDB" w:rsidP="00E36CDB">
      <w:pPr>
        <w:pStyle w:val="List"/>
        <w:spacing w:before="240"/>
        <w:jc w:val="both"/>
        <w:rPr>
          <w:rFonts w:ascii="Arial" w:hAnsi="Arial" w:cs="Arial"/>
          <w:b/>
          <w:bCs/>
          <w:sz w:val="20"/>
        </w:rPr>
      </w:pPr>
      <w:r>
        <w:rPr>
          <w:rFonts w:ascii="Arial" w:hAnsi="Arial" w:cs="Arial"/>
          <w:b/>
          <w:bCs/>
          <w:sz w:val="20"/>
        </w:rPr>
        <w:t>IV.</w:t>
      </w:r>
      <w:r>
        <w:rPr>
          <w:rFonts w:ascii="Arial" w:hAnsi="Arial" w:cs="Arial"/>
          <w:b/>
          <w:bCs/>
          <w:sz w:val="20"/>
        </w:rPr>
        <w:tab/>
        <w:t>Benefits (direct or indirect) to participants from involvement in the Research Study</w:t>
      </w:r>
    </w:p>
    <w:p w14:paraId="55ECAA07" w14:textId="77777777" w:rsidR="00E36CDB" w:rsidRPr="00A616BD" w:rsidRDefault="00E36CDB" w:rsidP="00E36CDB">
      <w:pPr>
        <w:pStyle w:val="List"/>
        <w:spacing w:before="240"/>
        <w:ind w:firstLine="0"/>
        <w:jc w:val="both"/>
        <w:rPr>
          <w:rFonts w:ascii="Arial" w:hAnsi="Arial" w:cs="Arial"/>
          <w:bCs/>
          <w:sz w:val="20"/>
        </w:rPr>
      </w:pPr>
      <w:r>
        <w:rPr>
          <w:rFonts w:ascii="Arial" w:hAnsi="Arial" w:cs="Arial"/>
          <w:bCs/>
          <w:sz w:val="20"/>
        </w:rPr>
        <w:t xml:space="preserve">The objective of this Research Study is to gain new knowledge that will enable me </w:t>
      </w:r>
      <w:proofErr w:type="gramStart"/>
      <w:r>
        <w:rPr>
          <w:rFonts w:ascii="Arial" w:hAnsi="Arial" w:cs="Arial"/>
          <w:bCs/>
          <w:sz w:val="20"/>
        </w:rPr>
        <w:t>fulfill</w:t>
      </w:r>
      <w:proofErr w:type="gramEnd"/>
      <w:r>
        <w:rPr>
          <w:rFonts w:ascii="Arial" w:hAnsi="Arial" w:cs="Arial"/>
          <w:bCs/>
          <w:sz w:val="20"/>
        </w:rPr>
        <w:t xml:space="preserve"> the requirements of obtaining an MSC in international business management, as well as understanding the role of communication in your organization. This study may, therefore, be of benefit to you by providing you with the opportunity to contribute to body of knowledge on information, its processes and medium of transfer, so that you and or society may benefit.</w:t>
      </w:r>
    </w:p>
    <w:p w14:paraId="7343BB1C" w14:textId="77777777" w:rsidR="00E36CDB" w:rsidRPr="00992E6A" w:rsidRDefault="00E36CDB" w:rsidP="00E36CDB">
      <w:pPr>
        <w:pStyle w:val="BodyTextIndent"/>
        <w:spacing w:before="120"/>
        <w:ind w:hanging="360"/>
        <w:rPr>
          <w:rFonts w:ascii="Arial" w:hAnsi="Arial"/>
          <w:b/>
        </w:rPr>
      </w:pPr>
      <w:r w:rsidRPr="00992E6A">
        <w:rPr>
          <w:rFonts w:ascii="Arial" w:hAnsi="Arial"/>
          <w:b/>
        </w:rPr>
        <w:t>V.</w:t>
      </w:r>
      <w:r w:rsidRPr="00992E6A">
        <w:rPr>
          <w:rFonts w:ascii="Arial" w:hAnsi="Arial"/>
          <w:b/>
        </w:rPr>
        <w:tab/>
        <w:t xml:space="preserve">Advice as to arrangements to be made to protect </w:t>
      </w:r>
      <w:r>
        <w:rPr>
          <w:rFonts w:ascii="Arial" w:hAnsi="Arial"/>
          <w:b/>
        </w:rPr>
        <w:t xml:space="preserve">the </w:t>
      </w:r>
      <w:r w:rsidRPr="00992E6A">
        <w:rPr>
          <w:rFonts w:ascii="Arial" w:hAnsi="Arial"/>
          <w:b/>
        </w:rPr>
        <w:t xml:space="preserve">confidentiality of data, including that confidentiality of information provided is subject to legal limitations </w:t>
      </w:r>
    </w:p>
    <w:p w14:paraId="086E28F2" w14:textId="77777777" w:rsidR="00E36CDB" w:rsidRPr="00992E6A" w:rsidRDefault="00E36CDB" w:rsidP="00E36CDB">
      <w:pPr>
        <w:pStyle w:val="BodyTextIndent"/>
        <w:spacing w:before="120"/>
        <w:rPr>
          <w:rFonts w:ascii="Arial" w:hAnsi="Arial"/>
        </w:rPr>
      </w:pPr>
      <w:r w:rsidRPr="00992E6A">
        <w:rPr>
          <w:rFonts w:ascii="Arial" w:hAnsi="Arial"/>
        </w:rPr>
        <w:t xml:space="preserve">Every effort </w:t>
      </w:r>
      <w:r>
        <w:rPr>
          <w:rFonts w:ascii="Arial" w:hAnsi="Arial"/>
        </w:rPr>
        <w:t>is</w:t>
      </w:r>
      <w:r w:rsidRPr="00992E6A">
        <w:rPr>
          <w:rFonts w:ascii="Arial" w:hAnsi="Arial"/>
        </w:rPr>
        <w:t xml:space="preserve"> made to ensure </w:t>
      </w:r>
      <w:r>
        <w:rPr>
          <w:rFonts w:ascii="Arial" w:hAnsi="Arial"/>
        </w:rPr>
        <w:t xml:space="preserve">the </w:t>
      </w:r>
      <w:r w:rsidRPr="00992E6A">
        <w:rPr>
          <w:rFonts w:ascii="Arial" w:hAnsi="Arial"/>
        </w:rPr>
        <w:t>con</w:t>
      </w:r>
      <w:r>
        <w:rPr>
          <w:rFonts w:ascii="Arial" w:hAnsi="Arial"/>
        </w:rPr>
        <w:t xml:space="preserve">fidentiality of the participant. Participant names will not be recorded, as all participants will be assigned a code. Where used, recorded interviews/survey data will be downloaded to a </w:t>
      </w:r>
      <w:r w:rsidRPr="00992E6A">
        <w:rPr>
          <w:rFonts w:ascii="Arial" w:hAnsi="Arial"/>
        </w:rPr>
        <w:t>password</w:t>
      </w:r>
      <w:r>
        <w:rPr>
          <w:rFonts w:ascii="Arial" w:hAnsi="Arial"/>
        </w:rPr>
        <w:t xml:space="preserve">-controlled computer, typed transcripts/survey results are held within password-controlled documents. Participant biographical details and or mention of other persons will be omitted in the final report. </w:t>
      </w:r>
      <w:r w:rsidRPr="00992E6A">
        <w:rPr>
          <w:rFonts w:ascii="Arial" w:hAnsi="Arial"/>
        </w:rPr>
        <w:t xml:space="preserve">Confidentiality of information provided is subject to legal limitations.   </w:t>
      </w:r>
    </w:p>
    <w:p w14:paraId="0525847D" w14:textId="77777777" w:rsidR="00E36CDB" w:rsidRPr="00992E6A" w:rsidRDefault="00E36CDB" w:rsidP="00E36CDB">
      <w:pPr>
        <w:pStyle w:val="List"/>
        <w:spacing w:before="240"/>
        <w:jc w:val="both"/>
        <w:rPr>
          <w:rFonts w:ascii="Arial" w:hAnsi="Arial"/>
          <w:b/>
          <w:sz w:val="20"/>
        </w:rPr>
      </w:pPr>
      <w:r w:rsidRPr="00992E6A">
        <w:rPr>
          <w:rFonts w:ascii="Arial" w:hAnsi="Arial"/>
          <w:b/>
          <w:sz w:val="20"/>
        </w:rPr>
        <w:t>VI.</w:t>
      </w:r>
      <w:r w:rsidRPr="00992E6A">
        <w:rPr>
          <w:rFonts w:ascii="Arial" w:hAnsi="Arial"/>
          <w:b/>
          <w:sz w:val="20"/>
        </w:rPr>
        <w:tab/>
      </w:r>
      <w:r w:rsidRPr="00992E6A">
        <w:rPr>
          <w:rFonts w:ascii="Arial" w:hAnsi="Arial"/>
          <w:b/>
          <w:bCs/>
          <w:sz w:val="20"/>
        </w:rPr>
        <w:t>Advice as to whether or not data is to be destroyed after a minimum period</w:t>
      </w:r>
      <w:r w:rsidRPr="00992E6A">
        <w:rPr>
          <w:rFonts w:ascii="Arial" w:hAnsi="Arial"/>
          <w:b/>
          <w:sz w:val="20"/>
        </w:rPr>
        <w:t xml:space="preserve"> </w:t>
      </w:r>
    </w:p>
    <w:p w14:paraId="0B586836" w14:textId="77777777" w:rsidR="00E36CDB" w:rsidRPr="00992E6A" w:rsidRDefault="00E36CDB" w:rsidP="00E36CDB">
      <w:pPr>
        <w:pStyle w:val="BodyTextIndent"/>
        <w:ind w:left="357"/>
        <w:rPr>
          <w:rFonts w:ascii="Arial" w:hAnsi="Arial"/>
          <w:b/>
          <w:sz w:val="16"/>
        </w:rPr>
      </w:pPr>
      <w:r>
        <w:rPr>
          <w:rFonts w:ascii="Arial" w:hAnsi="Arial"/>
        </w:rPr>
        <w:t xml:space="preserve">Audio tapes/Survey data will be destroyed on the successful </w:t>
      </w:r>
      <w:r w:rsidRPr="00992E6A">
        <w:rPr>
          <w:rFonts w:ascii="Arial" w:hAnsi="Arial"/>
        </w:rPr>
        <w:t>completion of th</w:t>
      </w:r>
      <w:r>
        <w:rPr>
          <w:rFonts w:ascii="Arial" w:hAnsi="Arial"/>
        </w:rPr>
        <w:t>is master’s degree in full compliance with GDPR regulations.</w:t>
      </w:r>
      <w:r w:rsidRPr="00992E6A">
        <w:rPr>
          <w:rFonts w:ascii="Arial" w:hAnsi="Arial"/>
        </w:rPr>
        <w:t xml:space="preserve">  </w:t>
      </w:r>
    </w:p>
    <w:p w14:paraId="59A286F4" w14:textId="77777777" w:rsidR="00E36CDB" w:rsidRPr="00992E6A" w:rsidRDefault="00E36CDB" w:rsidP="00E36CDB">
      <w:pPr>
        <w:pStyle w:val="List"/>
        <w:spacing w:before="240"/>
        <w:jc w:val="both"/>
        <w:rPr>
          <w:rFonts w:ascii="Arial" w:hAnsi="Arial"/>
          <w:b/>
          <w:sz w:val="20"/>
        </w:rPr>
      </w:pPr>
      <w:r w:rsidRPr="00992E6A">
        <w:rPr>
          <w:rFonts w:ascii="Arial" w:hAnsi="Arial"/>
          <w:b/>
          <w:sz w:val="20"/>
        </w:rPr>
        <w:t>VII.</w:t>
      </w:r>
      <w:r w:rsidRPr="00992E6A">
        <w:rPr>
          <w:rFonts w:ascii="Arial" w:hAnsi="Arial"/>
          <w:b/>
          <w:sz w:val="20"/>
        </w:rPr>
        <w:tab/>
        <w:t>Statement that involvement in the Research Study is voluntary</w:t>
      </w:r>
    </w:p>
    <w:p w14:paraId="4B202657" w14:textId="77777777" w:rsidR="00E36CDB" w:rsidRDefault="00E36CDB" w:rsidP="00E36CDB">
      <w:pPr>
        <w:pStyle w:val="List"/>
        <w:spacing w:before="240"/>
        <w:ind w:firstLine="0"/>
        <w:jc w:val="both"/>
        <w:rPr>
          <w:rFonts w:ascii="Arial" w:hAnsi="Arial"/>
          <w:bCs/>
          <w:iCs/>
          <w:sz w:val="20"/>
        </w:rPr>
      </w:pPr>
      <w:r w:rsidRPr="00992E6A">
        <w:rPr>
          <w:rFonts w:ascii="Arial" w:hAnsi="Arial"/>
          <w:bCs/>
          <w:iCs/>
          <w:sz w:val="20"/>
        </w:rPr>
        <w:t>Involvement in th</w:t>
      </w:r>
      <w:r>
        <w:rPr>
          <w:rFonts w:ascii="Arial" w:hAnsi="Arial"/>
          <w:bCs/>
          <w:iCs/>
          <w:sz w:val="20"/>
        </w:rPr>
        <w:t xml:space="preserve">is Research Study is voluntary.  Participants who decide to take part </w:t>
      </w:r>
      <w:r w:rsidRPr="00992E6A">
        <w:rPr>
          <w:rFonts w:ascii="Arial" w:hAnsi="Arial"/>
          <w:bCs/>
          <w:iCs/>
          <w:sz w:val="20"/>
        </w:rPr>
        <w:t xml:space="preserve">may withdraw from the Research Study at any point.  There will be no penalty for withdrawing before all stages of the Research Study </w:t>
      </w:r>
      <w:r>
        <w:rPr>
          <w:rFonts w:ascii="Arial" w:hAnsi="Arial"/>
          <w:bCs/>
          <w:iCs/>
          <w:sz w:val="20"/>
        </w:rPr>
        <w:t xml:space="preserve">are </w:t>
      </w:r>
      <w:proofErr w:type="gramStart"/>
      <w:r>
        <w:rPr>
          <w:rFonts w:ascii="Arial" w:hAnsi="Arial"/>
          <w:bCs/>
          <w:iCs/>
          <w:sz w:val="20"/>
        </w:rPr>
        <w:t>complete.</w:t>
      </w:r>
      <w:r w:rsidRPr="00992E6A">
        <w:rPr>
          <w:rFonts w:ascii="Arial" w:hAnsi="Arial"/>
          <w:bCs/>
          <w:iCs/>
          <w:sz w:val="20"/>
        </w:rPr>
        <w:t>.</w:t>
      </w:r>
      <w:proofErr w:type="gramEnd"/>
      <w:r w:rsidRPr="00992E6A">
        <w:rPr>
          <w:rFonts w:ascii="Arial" w:hAnsi="Arial"/>
          <w:bCs/>
          <w:iCs/>
          <w:sz w:val="20"/>
        </w:rPr>
        <w:t xml:space="preserve">  </w:t>
      </w:r>
    </w:p>
    <w:p w14:paraId="2B6BC06F" w14:textId="77777777" w:rsidR="00E36CDB" w:rsidRDefault="00E36CDB" w:rsidP="00E36CDB">
      <w:pPr>
        <w:pStyle w:val="List"/>
        <w:spacing w:before="240"/>
        <w:ind w:firstLine="0"/>
        <w:jc w:val="both"/>
        <w:rPr>
          <w:rFonts w:ascii="Arial" w:hAnsi="Arial"/>
          <w:bCs/>
          <w:iCs/>
          <w:sz w:val="20"/>
        </w:rPr>
      </w:pPr>
    </w:p>
    <w:p w14:paraId="5FC21A38" w14:textId="77777777" w:rsidR="00E36CDB" w:rsidRPr="00992E6A" w:rsidRDefault="00E36CDB" w:rsidP="00E36CDB">
      <w:pPr>
        <w:pStyle w:val="List"/>
        <w:spacing w:before="240"/>
        <w:ind w:firstLine="0"/>
        <w:jc w:val="both"/>
        <w:rPr>
          <w:rFonts w:ascii="Arial" w:hAnsi="Arial"/>
          <w:bCs/>
          <w:iCs/>
          <w:sz w:val="20"/>
        </w:rPr>
      </w:pPr>
    </w:p>
    <w:p w14:paraId="3474C384" w14:textId="77777777" w:rsidR="00E36CDB" w:rsidRDefault="00E36CDB" w:rsidP="00E36CDB">
      <w:pPr>
        <w:pStyle w:val="BodyText"/>
        <w:ind w:left="360" w:hanging="360"/>
        <w:rPr>
          <w:rFonts w:ascii="Arial" w:hAnsi="Arial"/>
        </w:rPr>
      </w:pPr>
      <w:r w:rsidRPr="00992E6A">
        <w:rPr>
          <w:rFonts w:ascii="Arial" w:hAnsi="Arial"/>
        </w:rPr>
        <w:tab/>
      </w:r>
    </w:p>
    <w:p w14:paraId="7E7D6B60" w14:textId="77777777" w:rsidR="00E36CDB" w:rsidRPr="00992E6A" w:rsidRDefault="00E36CDB" w:rsidP="00E36CDB">
      <w:pPr>
        <w:pStyle w:val="BodyText"/>
        <w:ind w:left="360" w:hanging="360"/>
        <w:jc w:val="both"/>
        <w:rPr>
          <w:rFonts w:ascii="Arial" w:hAnsi="Arial"/>
          <w:sz w:val="20"/>
        </w:rPr>
      </w:pPr>
      <w:r w:rsidRPr="00992E6A">
        <w:rPr>
          <w:rFonts w:ascii="Arial" w:hAnsi="Arial"/>
          <w:sz w:val="20"/>
        </w:rPr>
        <w:t xml:space="preserve">If participants have concerns about this study and wish to contact an independent </w:t>
      </w:r>
    </w:p>
    <w:p w14:paraId="2C8D4C92" w14:textId="77777777" w:rsidR="00E36CDB" w:rsidRDefault="00E36CDB" w:rsidP="00E36CDB">
      <w:pPr>
        <w:pStyle w:val="BodyText"/>
        <w:ind w:left="360" w:hanging="360"/>
        <w:jc w:val="both"/>
        <w:rPr>
          <w:rFonts w:ascii="Arial" w:hAnsi="Arial"/>
          <w:sz w:val="20"/>
        </w:rPr>
      </w:pPr>
      <w:r w:rsidRPr="00992E6A">
        <w:rPr>
          <w:rFonts w:ascii="Arial" w:hAnsi="Arial"/>
          <w:sz w:val="20"/>
        </w:rPr>
        <w:t>person,</w:t>
      </w:r>
      <w:r>
        <w:rPr>
          <w:rFonts w:ascii="Arial" w:hAnsi="Arial"/>
          <w:sz w:val="20"/>
        </w:rPr>
        <w:t xml:space="preserve"> </w:t>
      </w:r>
      <w:r w:rsidRPr="00992E6A">
        <w:rPr>
          <w:rFonts w:ascii="Arial" w:hAnsi="Arial"/>
          <w:sz w:val="20"/>
        </w:rPr>
        <w:t xml:space="preserve">please contact: </w:t>
      </w:r>
    </w:p>
    <w:p w14:paraId="43BF38E8" w14:textId="77777777" w:rsidR="00E36CDB" w:rsidRDefault="00E36CDB" w:rsidP="00E36CDB">
      <w:pPr>
        <w:pStyle w:val="BodyText"/>
        <w:ind w:left="360" w:hanging="360"/>
        <w:rPr>
          <w:rFonts w:ascii="Arial" w:hAnsi="Arial"/>
          <w:sz w:val="20"/>
        </w:rPr>
      </w:pPr>
    </w:p>
    <w:p w14:paraId="19F6FB25" w14:textId="77777777" w:rsidR="00E36CDB" w:rsidRDefault="00E36CDB" w:rsidP="00E36CDB">
      <w:pPr>
        <w:pStyle w:val="BodyText"/>
        <w:ind w:left="360" w:hanging="360"/>
        <w:jc w:val="both"/>
        <w:rPr>
          <w:rFonts w:ascii="Arial" w:hAnsi="Arial"/>
          <w:b w:val="0"/>
          <w:bCs/>
          <w:sz w:val="20"/>
        </w:rPr>
      </w:pPr>
      <w:r w:rsidRPr="008D7C5E">
        <w:rPr>
          <w:rFonts w:ascii="Arial" w:hAnsi="Arial"/>
          <w:b w:val="0"/>
          <w:bCs/>
          <w:sz w:val="20"/>
        </w:rPr>
        <w:t>Dr. Garrett Ryan</w:t>
      </w:r>
    </w:p>
    <w:p w14:paraId="330D6C45" w14:textId="77777777" w:rsidR="00E36CDB" w:rsidRPr="008D7C5E" w:rsidRDefault="00E36CDB" w:rsidP="00E36CDB">
      <w:pPr>
        <w:pStyle w:val="BodyText"/>
        <w:ind w:left="360" w:hanging="360"/>
        <w:jc w:val="both"/>
        <w:rPr>
          <w:rFonts w:ascii="Arial" w:hAnsi="Arial"/>
          <w:b w:val="0"/>
          <w:bCs/>
          <w:sz w:val="20"/>
        </w:rPr>
      </w:pPr>
    </w:p>
    <w:p w14:paraId="24FF64E4"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 xml:space="preserve">MSCIB </w:t>
      </w:r>
      <w:proofErr w:type="spellStart"/>
      <w:r w:rsidRPr="008D7C5E">
        <w:rPr>
          <w:rFonts w:ascii="Arial" w:hAnsi="Arial"/>
          <w:b w:val="0"/>
          <w:bCs/>
          <w:sz w:val="20"/>
        </w:rPr>
        <w:t>Programme</w:t>
      </w:r>
      <w:proofErr w:type="spellEnd"/>
      <w:r w:rsidRPr="008D7C5E">
        <w:rPr>
          <w:rFonts w:ascii="Arial" w:hAnsi="Arial"/>
          <w:b w:val="0"/>
          <w:bCs/>
          <w:sz w:val="20"/>
        </w:rPr>
        <w:t xml:space="preserve"> director</w:t>
      </w:r>
    </w:p>
    <w:p w14:paraId="74CE3FCA"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Graduate Business School</w:t>
      </w:r>
    </w:p>
    <w:p w14:paraId="277214BB"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Office: A109</w:t>
      </w:r>
    </w:p>
    <w:p w14:paraId="5E921695"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 </w:t>
      </w:r>
    </w:p>
    <w:p w14:paraId="25794B5D"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Griffith College</w:t>
      </w:r>
    </w:p>
    <w:p w14:paraId="394D0494"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South Circular Road, Dublin 8, Ireland</w:t>
      </w:r>
    </w:p>
    <w:p w14:paraId="5AB57AC7"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 </w:t>
      </w:r>
    </w:p>
    <w:p w14:paraId="7F341C66" w14:textId="77777777" w:rsidR="00E36CDB" w:rsidRPr="008D7C5E" w:rsidRDefault="00E36CDB" w:rsidP="00E36CDB">
      <w:pPr>
        <w:pStyle w:val="BodyText"/>
        <w:ind w:left="360" w:hanging="360"/>
        <w:jc w:val="both"/>
        <w:rPr>
          <w:rFonts w:ascii="Arial" w:hAnsi="Arial"/>
          <w:b w:val="0"/>
          <w:bCs/>
          <w:sz w:val="20"/>
        </w:rPr>
      </w:pPr>
      <w:r w:rsidRPr="008D7C5E">
        <w:rPr>
          <w:rFonts w:ascii="Arial" w:hAnsi="Arial"/>
          <w:b w:val="0"/>
          <w:bCs/>
          <w:sz w:val="20"/>
        </w:rPr>
        <w:t>Phone:  + 353 1 416 3324</w:t>
      </w:r>
    </w:p>
    <w:p w14:paraId="0D327BC7" w14:textId="77777777" w:rsidR="00E36CDB" w:rsidRDefault="00E36CDB" w:rsidP="00E36CDB">
      <w:pPr>
        <w:rPr>
          <w:rFonts w:ascii="Calibri" w:hAnsi="Calibri" w:cs="Calibri"/>
          <w:color w:val="000000"/>
        </w:rPr>
      </w:pPr>
      <w:r>
        <w:rPr>
          <w:rFonts w:ascii="Calibri" w:hAnsi="Calibri" w:cs="Calibri"/>
          <w:color w:val="000000"/>
        </w:rPr>
        <w:t xml:space="preserve">Email: </w:t>
      </w:r>
      <w:hyperlink r:id="rId26" w:history="1">
        <w:r>
          <w:rPr>
            <w:rStyle w:val="Hyperlink"/>
            <w:rFonts w:ascii="Calibri" w:hAnsi="Calibri" w:cs="Calibri"/>
          </w:rPr>
          <w:t>garrett.ryan@griffith.ie</w:t>
        </w:r>
      </w:hyperlink>
    </w:p>
    <w:p w14:paraId="64C34B8C" w14:textId="77777777" w:rsidR="00E36CDB" w:rsidRDefault="00E36CDB" w:rsidP="00E36CDB">
      <w:pPr>
        <w:rPr>
          <w:rFonts w:ascii="Calibri" w:hAnsi="Calibri" w:cs="Calibri"/>
          <w:color w:val="000000"/>
          <w:lang w:val="en-IE"/>
        </w:rPr>
      </w:pPr>
      <w:r>
        <w:rPr>
          <w:rFonts w:ascii="Calibri" w:hAnsi="Calibri" w:cs="Calibri"/>
          <w:color w:val="000000"/>
        </w:rPr>
        <w:t>Website: </w:t>
      </w:r>
      <w:hyperlink r:id="rId27" w:history="1">
        <w:r>
          <w:rPr>
            <w:rStyle w:val="Hyperlink"/>
            <w:rFonts w:ascii="Calibri" w:hAnsi="Calibri" w:cs="Calibri"/>
          </w:rPr>
          <w:t>www.griffith.ie</w:t>
        </w:r>
      </w:hyperlink>
      <w:r>
        <w:rPr>
          <w:rFonts w:ascii="Calibri" w:hAnsi="Calibri" w:cs="Calibri"/>
          <w:color w:val="000000"/>
        </w:rPr>
        <w:t xml:space="preserve">  </w:t>
      </w:r>
    </w:p>
    <w:p w14:paraId="333613ED" w14:textId="77777777" w:rsidR="00E36CDB" w:rsidRDefault="00E36CDB" w:rsidP="00E36CDB"/>
    <w:p w14:paraId="4D55CC7B" w14:textId="137F98A0" w:rsidR="00E36CDB" w:rsidRDefault="00E36CDB" w:rsidP="00E36CDB"/>
    <w:p w14:paraId="210EF078" w14:textId="552BE3DD" w:rsidR="00E36CDB" w:rsidRDefault="00E36CDB" w:rsidP="00E36CDB"/>
    <w:p w14:paraId="0FD17EF0" w14:textId="72FF7502" w:rsidR="00E36CDB" w:rsidRDefault="00E36CDB" w:rsidP="00E36CDB"/>
    <w:p w14:paraId="4D38B3EE" w14:textId="135B8203" w:rsidR="00E36CDB" w:rsidRDefault="00E36CDB" w:rsidP="00E36CDB"/>
    <w:p w14:paraId="38976AAF" w14:textId="23E47AE4" w:rsidR="00E36CDB" w:rsidRDefault="00E36CDB" w:rsidP="00E36CDB"/>
    <w:p w14:paraId="0F4B42F7" w14:textId="5554B1CE" w:rsidR="00E36CDB" w:rsidRDefault="00E36CDB" w:rsidP="00E36CDB"/>
    <w:p w14:paraId="2D360EE5" w14:textId="0DE61F9E" w:rsidR="00E36CDB" w:rsidRDefault="00E36CDB" w:rsidP="00E36CDB"/>
    <w:p w14:paraId="50579B42" w14:textId="4BEC08EB" w:rsidR="00E36CDB" w:rsidRDefault="00E36CDB" w:rsidP="00E36CDB"/>
    <w:p w14:paraId="391F0653" w14:textId="5F958E66" w:rsidR="00E36CDB" w:rsidRDefault="00E36CDB" w:rsidP="00E36CDB"/>
    <w:p w14:paraId="0784BDC5" w14:textId="0A70D276" w:rsidR="00E36CDB" w:rsidRDefault="00E36CDB" w:rsidP="00E36CDB"/>
    <w:p w14:paraId="2546AC92" w14:textId="23571D41" w:rsidR="00E36CDB" w:rsidRDefault="00E36CDB" w:rsidP="00E36CDB"/>
    <w:p w14:paraId="600A13A3" w14:textId="7DA049EC" w:rsidR="00E36CDB" w:rsidRDefault="00E36CDB" w:rsidP="00E36CDB"/>
    <w:p w14:paraId="0940F0A7" w14:textId="1B5CEB58" w:rsidR="00E36CDB" w:rsidRDefault="00E36CDB" w:rsidP="00E36CDB"/>
    <w:p w14:paraId="56BD5D0B" w14:textId="39A7532D" w:rsidR="00E36CDB" w:rsidRDefault="00E36CDB" w:rsidP="00E36CDB"/>
    <w:p w14:paraId="632EB991" w14:textId="1291CFD0" w:rsidR="00E36CDB" w:rsidRDefault="00E36CDB" w:rsidP="00E36CDB"/>
    <w:p w14:paraId="7EDE13C2" w14:textId="28A8F855" w:rsidR="00E36CDB" w:rsidRDefault="00E36CDB" w:rsidP="00E36CDB"/>
    <w:p w14:paraId="754B9C48" w14:textId="70B77A54" w:rsidR="00E36CDB" w:rsidRDefault="00E36CDB" w:rsidP="00E36CDB"/>
    <w:p w14:paraId="49DCD23D" w14:textId="377A5364" w:rsidR="00E36CDB" w:rsidRDefault="00E36CDB" w:rsidP="00E36CDB"/>
    <w:p w14:paraId="6ADDE603" w14:textId="5DCDF441" w:rsidR="00E36CDB" w:rsidRDefault="00E36CDB" w:rsidP="00E36CDB"/>
    <w:p w14:paraId="4120427F" w14:textId="0DA3D6A9" w:rsidR="00E36CDB" w:rsidRDefault="00E36CDB" w:rsidP="00E36CDB"/>
    <w:p w14:paraId="616EC0AC" w14:textId="70E277EC" w:rsidR="00E36CDB" w:rsidRDefault="00E36CDB" w:rsidP="00E36CDB"/>
    <w:p w14:paraId="3B1F9916" w14:textId="4640C0AD" w:rsidR="00E36CDB" w:rsidRDefault="00E36CDB" w:rsidP="00E36CDB"/>
    <w:p w14:paraId="3D2C84F7" w14:textId="6FF5C295" w:rsidR="00E36CDB" w:rsidRDefault="00E36CDB" w:rsidP="00E36CDB"/>
    <w:p w14:paraId="4236B994" w14:textId="487A2886" w:rsidR="00E36CDB" w:rsidRDefault="00E36CDB" w:rsidP="00E36CDB"/>
    <w:p w14:paraId="11717AA5" w14:textId="497AB6E0" w:rsidR="00E36CDB" w:rsidRDefault="00E36CDB" w:rsidP="00E36CDB"/>
    <w:p w14:paraId="03C68C4A" w14:textId="7300AF59" w:rsidR="00E36CDB" w:rsidRDefault="00E36CDB" w:rsidP="00E36CDB"/>
    <w:p w14:paraId="7C53D992" w14:textId="37CEBA23" w:rsidR="00E36CDB" w:rsidRDefault="00E36CDB" w:rsidP="00E36CDB"/>
    <w:p w14:paraId="10C7B38C" w14:textId="583FCBBD" w:rsidR="00E36CDB" w:rsidRDefault="00E36CDB" w:rsidP="00E36CDB"/>
    <w:p w14:paraId="2277EF3F" w14:textId="6E2218B4" w:rsidR="00E36CDB" w:rsidRDefault="00E36CDB" w:rsidP="00E36CDB"/>
    <w:p w14:paraId="2D1AA2E9" w14:textId="71E87F50" w:rsidR="00E36CDB" w:rsidRDefault="00E36CDB" w:rsidP="00E36CDB"/>
    <w:p w14:paraId="7F690284" w14:textId="7A9275DD" w:rsidR="00E36CDB" w:rsidRDefault="00E36CDB" w:rsidP="00E36CDB"/>
    <w:p w14:paraId="5FC09F7C" w14:textId="7BB35027" w:rsidR="00E36CDB" w:rsidRDefault="00E36CDB" w:rsidP="00E36CDB"/>
    <w:p w14:paraId="083F9FFD" w14:textId="0BE96F4D" w:rsidR="00E36CDB" w:rsidRDefault="00E36CDB" w:rsidP="00E36CDB"/>
    <w:p w14:paraId="0AF4CDE3" w14:textId="45238BAA" w:rsidR="00E36CDB" w:rsidRDefault="00E36CDB" w:rsidP="00E36CDB">
      <w:pPr>
        <w:pStyle w:val="Heading1"/>
      </w:pPr>
      <w:bookmarkStart w:id="211" w:name="_Toc73645654"/>
      <w:r>
        <w:lastRenderedPageBreak/>
        <w:t>Appendix C: Interview Schedule</w:t>
      </w:r>
      <w:bookmarkEnd w:id="211"/>
    </w:p>
    <w:p w14:paraId="05477D1E" w14:textId="77777777" w:rsidR="00E36CDB" w:rsidRPr="00E36CDB" w:rsidRDefault="00E36CDB" w:rsidP="00E36CDB">
      <w:pPr>
        <w:spacing w:after="160" w:line="259" w:lineRule="auto"/>
        <w:rPr>
          <w:rFonts w:eastAsiaTheme="minorHAnsi"/>
          <w:b/>
          <w:bCs/>
          <w:lang w:val="en-GB"/>
        </w:rPr>
      </w:pPr>
      <w:r w:rsidRPr="00E36CDB">
        <w:rPr>
          <w:rFonts w:eastAsiaTheme="minorHAnsi"/>
          <w:b/>
          <w:bCs/>
          <w:lang w:val="en-GB"/>
        </w:rPr>
        <w:t>Introduction</w:t>
      </w:r>
    </w:p>
    <w:p w14:paraId="22979755" w14:textId="77777777" w:rsidR="00E36CDB" w:rsidRPr="00E36CDB" w:rsidRDefault="00E36CDB" w:rsidP="00E36CDB">
      <w:pPr>
        <w:spacing w:after="160" w:line="259" w:lineRule="auto"/>
        <w:rPr>
          <w:rFonts w:eastAsiaTheme="minorHAnsi"/>
          <w:b/>
          <w:bCs/>
          <w:lang w:val="en-GB"/>
        </w:rPr>
      </w:pPr>
      <w:r w:rsidRPr="00E36CDB">
        <w:rPr>
          <w:rFonts w:eastAsiaTheme="minorHAnsi"/>
          <w:b/>
          <w:bCs/>
          <w:lang w:val="en-GB"/>
        </w:rPr>
        <w:t>This interview is part of a research project, carried out to examine the importance of effective communication on performance management in Access bank, I will appreciate your cooperation and sincere answers</w:t>
      </w:r>
    </w:p>
    <w:p w14:paraId="2C954A88"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Please your name?</w:t>
      </w:r>
    </w:p>
    <w:p w14:paraId="76591526"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How long have you worked in Access bank?</w:t>
      </w:r>
    </w:p>
    <w:p w14:paraId="528D5986"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What department do you work in?</w:t>
      </w:r>
    </w:p>
    <w:p w14:paraId="13B05A4D"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What are your roles in the department?</w:t>
      </w:r>
    </w:p>
    <w:p w14:paraId="6F84EFAC"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How important is your department to Access bank?</w:t>
      </w:r>
    </w:p>
    <w:p w14:paraId="59EB800F" w14:textId="77777777" w:rsidR="00E36CDB" w:rsidRPr="00E36CDB" w:rsidRDefault="00E36CDB" w:rsidP="00E36CDB">
      <w:pPr>
        <w:numPr>
          <w:ilvl w:val="0"/>
          <w:numId w:val="5"/>
        </w:numPr>
        <w:spacing w:before="480" w:after="160" w:line="360" w:lineRule="auto"/>
        <w:contextualSpacing/>
        <w:jc w:val="both"/>
        <w:rPr>
          <w:lang w:val="en-GB"/>
        </w:rPr>
      </w:pPr>
      <w:r w:rsidRPr="00E36CDB">
        <w:rPr>
          <w:lang w:val="en-GB"/>
        </w:rPr>
        <w:t>Do I have your permission to carry out this interview?</w:t>
      </w:r>
    </w:p>
    <w:p w14:paraId="3A9CB2EA" w14:textId="77777777" w:rsidR="00E36CDB" w:rsidRPr="00E36CDB" w:rsidRDefault="00E36CDB" w:rsidP="00E36CDB">
      <w:pPr>
        <w:spacing w:before="240" w:after="240" w:line="360" w:lineRule="auto"/>
        <w:jc w:val="both"/>
        <w:rPr>
          <w:lang w:val="en-GB"/>
        </w:rPr>
      </w:pPr>
      <w:r w:rsidRPr="00E36CDB">
        <w:rPr>
          <w:rFonts w:eastAsiaTheme="minorHAnsi"/>
          <w:lang w:val="en-GB"/>
        </w:rPr>
        <w:t xml:space="preserve">RO 1: </w:t>
      </w:r>
      <w:r w:rsidRPr="00E36CDB">
        <w:rPr>
          <w:b/>
          <w:bCs/>
          <w:lang w:val="en-GB"/>
        </w:rPr>
        <w:t>To carefully examine the observable channels for effective communication in Access bank</w:t>
      </w:r>
    </w:p>
    <w:p w14:paraId="28889154" w14:textId="77777777" w:rsidR="00E36CDB" w:rsidRPr="00E36CDB" w:rsidRDefault="00E36CDB" w:rsidP="00E36CDB">
      <w:pPr>
        <w:numPr>
          <w:ilvl w:val="0"/>
          <w:numId w:val="6"/>
        </w:numPr>
        <w:spacing w:after="160" w:line="259" w:lineRule="auto"/>
        <w:contextualSpacing/>
        <w:rPr>
          <w:rFonts w:eastAsiaTheme="minorHAnsi"/>
          <w:lang w:val="en-GB"/>
        </w:rPr>
      </w:pPr>
      <w:r w:rsidRPr="00E36CDB">
        <w:rPr>
          <w:rFonts w:eastAsiaTheme="minorHAnsi"/>
          <w:lang w:val="en-GB"/>
        </w:rPr>
        <w:t>How will you describe communication at Access bank?</w:t>
      </w:r>
    </w:p>
    <w:p w14:paraId="1A3C0096" w14:textId="77777777" w:rsidR="00E36CDB" w:rsidRPr="00E36CDB" w:rsidRDefault="00E36CDB" w:rsidP="00E36CDB">
      <w:pPr>
        <w:numPr>
          <w:ilvl w:val="0"/>
          <w:numId w:val="6"/>
        </w:numPr>
        <w:spacing w:after="160" w:line="259" w:lineRule="auto"/>
        <w:contextualSpacing/>
        <w:rPr>
          <w:rFonts w:eastAsiaTheme="minorHAnsi"/>
          <w:lang w:val="en-GB"/>
        </w:rPr>
      </w:pPr>
      <w:r w:rsidRPr="00E36CDB">
        <w:rPr>
          <w:rFonts w:eastAsiaTheme="minorHAnsi"/>
          <w:lang w:val="en-GB"/>
        </w:rPr>
        <w:t xml:space="preserve">What </w:t>
      </w:r>
      <w:proofErr w:type="gramStart"/>
      <w:r w:rsidRPr="00E36CDB">
        <w:rPr>
          <w:rFonts w:eastAsiaTheme="minorHAnsi"/>
          <w:lang w:val="en-GB"/>
        </w:rPr>
        <w:t>are</w:t>
      </w:r>
      <w:proofErr w:type="gramEnd"/>
      <w:r w:rsidRPr="00E36CDB">
        <w:rPr>
          <w:rFonts w:eastAsiaTheme="minorHAnsi"/>
          <w:lang w:val="en-GB"/>
        </w:rPr>
        <w:t xml:space="preserve"> the importance of communication at Access bank?</w:t>
      </w:r>
    </w:p>
    <w:p w14:paraId="0AEF2F65" w14:textId="77777777" w:rsidR="00E36CDB" w:rsidRPr="00E36CDB" w:rsidRDefault="00E36CDB" w:rsidP="00E36CDB">
      <w:pPr>
        <w:numPr>
          <w:ilvl w:val="0"/>
          <w:numId w:val="6"/>
        </w:numPr>
        <w:spacing w:after="160" w:line="259" w:lineRule="auto"/>
        <w:contextualSpacing/>
        <w:rPr>
          <w:rFonts w:eastAsiaTheme="minorHAnsi"/>
          <w:lang w:val="en-GB"/>
        </w:rPr>
      </w:pPr>
      <w:r w:rsidRPr="00E36CDB">
        <w:rPr>
          <w:rFonts w:eastAsiaTheme="minorHAnsi"/>
          <w:lang w:val="en-GB"/>
        </w:rPr>
        <w:t>Does communication enhance your productivity?</w:t>
      </w:r>
    </w:p>
    <w:p w14:paraId="14F9F250" w14:textId="77777777" w:rsidR="00E36CDB" w:rsidRPr="00E36CDB" w:rsidRDefault="00E36CDB" w:rsidP="00E36CDB">
      <w:pPr>
        <w:numPr>
          <w:ilvl w:val="0"/>
          <w:numId w:val="6"/>
        </w:numPr>
        <w:spacing w:after="160" w:line="259" w:lineRule="auto"/>
        <w:contextualSpacing/>
        <w:rPr>
          <w:rFonts w:eastAsiaTheme="minorHAnsi"/>
          <w:lang w:val="en-GB"/>
        </w:rPr>
      </w:pPr>
      <w:r w:rsidRPr="00E36CDB">
        <w:rPr>
          <w:rFonts w:eastAsiaTheme="minorHAnsi"/>
          <w:lang w:val="en-GB"/>
        </w:rPr>
        <w:t>Does communication enhance your departments productivity?</w:t>
      </w:r>
    </w:p>
    <w:p w14:paraId="53D19884" w14:textId="77777777" w:rsidR="00E36CDB" w:rsidRPr="00E36CDB" w:rsidRDefault="00E36CDB" w:rsidP="00E36CDB">
      <w:pPr>
        <w:numPr>
          <w:ilvl w:val="0"/>
          <w:numId w:val="6"/>
        </w:numPr>
        <w:spacing w:after="160" w:line="259" w:lineRule="auto"/>
        <w:contextualSpacing/>
        <w:rPr>
          <w:rFonts w:eastAsiaTheme="minorHAnsi"/>
          <w:lang w:val="en-GB"/>
        </w:rPr>
      </w:pPr>
      <w:r w:rsidRPr="00E36CDB">
        <w:rPr>
          <w:rFonts w:eastAsiaTheme="minorHAnsi"/>
          <w:lang w:val="en-GB"/>
        </w:rPr>
        <w:t>What are the channels of communication at Access bank? Technological or conventional?</w:t>
      </w:r>
    </w:p>
    <w:p w14:paraId="2AD4D54C" w14:textId="77777777" w:rsidR="00E36CDB" w:rsidRPr="00E36CDB" w:rsidRDefault="00E36CDB" w:rsidP="00E36CDB">
      <w:pPr>
        <w:spacing w:after="160" w:line="259" w:lineRule="auto"/>
        <w:rPr>
          <w:rFonts w:eastAsiaTheme="minorHAnsi"/>
          <w:b/>
          <w:bCs/>
          <w:lang w:val="en-GB"/>
        </w:rPr>
      </w:pPr>
      <w:r w:rsidRPr="00E36CDB">
        <w:rPr>
          <w:rFonts w:eastAsiaTheme="minorHAnsi"/>
          <w:b/>
          <w:bCs/>
          <w:lang w:val="en-GB"/>
        </w:rPr>
        <w:t>RO 2: To critically access the effectiveness of communication channels at Access Bank</w:t>
      </w:r>
    </w:p>
    <w:p w14:paraId="42079A2D" w14:textId="77777777" w:rsidR="00E36CDB" w:rsidRPr="00E36CDB" w:rsidRDefault="00E36CDB" w:rsidP="00E36CDB">
      <w:pPr>
        <w:numPr>
          <w:ilvl w:val="0"/>
          <w:numId w:val="7"/>
        </w:numPr>
        <w:spacing w:after="160" w:line="259" w:lineRule="auto"/>
        <w:contextualSpacing/>
        <w:rPr>
          <w:rFonts w:eastAsiaTheme="minorHAnsi"/>
          <w:lang w:val="en-GB"/>
        </w:rPr>
      </w:pPr>
      <w:r w:rsidRPr="00E36CDB">
        <w:rPr>
          <w:rFonts w:eastAsiaTheme="minorHAnsi"/>
          <w:lang w:val="en-GB"/>
        </w:rPr>
        <w:t xml:space="preserve">Will you say there is clarity in communication passed between your department and others? </w:t>
      </w:r>
    </w:p>
    <w:p w14:paraId="38B29AD2" w14:textId="77777777" w:rsidR="00E36CDB" w:rsidRPr="00E36CDB" w:rsidRDefault="00E36CDB" w:rsidP="00E36CDB">
      <w:pPr>
        <w:numPr>
          <w:ilvl w:val="0"/>
          <w:numId w:val="7"/>
        </w:numPr>
        <w:spacing w:after="160" w:line="259" w:lineRule="auto"/>
        <w:contextualSpacing/>
        <w:rPr>
          <w:rFonts w:eastAsiaTheme="minorHAnsi"/>
          <w:lang w:val="en-GB"/>
        </w:rPr>
      </w:pPr>
      <w:r w:rsidRPr="00E36CDB">
        <w:rPr>
          <w:rFonts w:eastAsiaTheme="minorHAnsi"/>
          <w:lang w:val="en-GB"/>
        </w:rPr>
        <w:t xml:space="preserve">Is communication within or outside </w:t>
      </w:r>
      <w:proofErr w:type="gramStart"/>
      <w:r w:rsidRPr="00E36CDB">
        <w:rPr>
          <w:rFonts w:eastAsiaTheme="minorHAnsi"/>
          <w:lang w:val="en-GB"/>
        </w:rPr>
        <w:t>you</w:t>
      </w:r>
      <w:proofErr w:type="gramEnd"/>
      <w:r w:rsidRPr="00E36CDB">
        <w:rPr>
          <w:rFonts w:eastAsiaTheme="minorHAnsi"/>
          <w:lang w:val="en-GB"/>
        </w:rPr>
        <w:t xml:space="preserve"> department concrete and coherent?</w:t>
      </w:r>
    </w:p>
    <w:p w14:paraId="36EA4866" w14:textId="77777777" w:rsidR="00E36CDB" w:rsidRPr="00E36CDB" w:rsidRDefault="00E36CDB" w:rsidP="00E36CDB">
      <w:pPr>
        <w:numPr>
          <w:ilvl w:val="0"/>
          <w:numId w:val="7"/>
        </w:numPr>
        <w:spacing w:after="160" w:line="259" w:lineRule="auto"/>
        <w:contextualSpacing/>
        <w:rPr>
          <w:rFonts w:eastAsiaTheme="minorHAnsi"/>
          <w:lang w:val="en-GB"/>
        </w:rPr>
      </w:pPr>
      <w:r w:rsidRPr="00E36CDB">
        <w:rPr>
          <w:rFonts w:eastAsiaTheme="minorHAnsi"/>
          <w:lang w:val="en-GB"/>
        </w:rPr>
        <w:t>How concise and courteous is information passed to your department by superior levels?</w:t>
      </w:r>
    </w:p>
    <w:p w14:paraId="54E8504A" w14:textId="77777777" w:rsidR="00E36CDB" w:rsidRPr="00E36CDB" w:rsidRDefault="00E36CDB" w:rsidP="00E36CDB">
      <w:pPr>
        <w:numPr>
          <w:ilvl w:val="0"/>
          <w:numId w:val="7"/>
        </w:numPr>
        <w:spacing w:after="160" w:line="259" w:lineRule="auto"/>
        <w:contextualSpacing/>
        <w:rPr>
          <w:rFonts w:eastAsiaTheme="minorHAnsi"/>
          <w:lang w:val="en-GB"/>
        </w:rPr>
      </w:pPr>
      <w:r w:rsidRPr="00E36CDB">
        <w:rPr>
          <w:rFonts w:eastAsiaTheme="minorHAnsi"/>
          <w:lang w:val="en-GB"/>
        </w:rPr>
        <w:t>What are the aims of communication passed within or outside your department?</w:t>
      </w:r>
    </w:p>
    <w:p w14:paraId="6F5CFB8D" w14:textId="77777777" w:rsidR="00E36CDB" w:rsidRPr="00E36CDB" w:rsidRDefault="00E36CDB" w:rsidP="00E36CDB">
      <w:pPr>
        <w:numPr>
          <w:ilvl w:val="0"/>
          <w:numId w:val="7"/>
        </w:numPr>
        <w:spacing w:after="160" w:line="259" w:lineRule="auto"/>
        <w:contextualSpacing/>
        <w:rPr>
          <w:rFonts w:eastAsiaTheme="minorHAnsi"/>
          <w:lang w:val="en-GB"/>
        </w:rPr>
      </w:pPr>
      <w:r w:rsidRPr="00E36CDB">
        <w:rPr>
          <w:rFonts w:eastAsiaTheme="minorHAnsi"/>
          <w:lang w:val="en-GB"/>
        </w:rPr>
        <w:t xml:space="preserve">Has there been times when the passage of communication seems incomplete? If </w:t>
      </w:r>
      <w:proofErr w:type="gramStart"/>
      <w:r w:rsidRPr="00E36CDB">
        <w:rPr>
          <w:rFonts w:eastAsiaTheme="minorHAnsi"/>
          <w:lang w:val="en-GB"/>
        </w:rPr>
        <w:t>Yes</w:t>
      </w:r>
      <w:proofErr w:type="gramEnd"/>
      <w:r w:rsidRPr="00E36CDB">
        <w:rPr>
          <w:rFonts w:eastAsiaTheme="minorHAnsi"/>
          <w:lang w:val="en-GB"/>
        </w:rPr>
        <w:t>, Why if no how?</w:t>
      </w:r>
    </w:p>
    <w:p w14:paraId="5D2B33CD" w14:textId="77777777" w:rsidR="00E36CDB" w:rsidRPr="00E36CDB" w:rsidRDefault="00E36CDB" w:rsidP="00E36CDB">
      <w:pPr>
        <w:spacing w:after="160" w:line="259" w:lineRule="auto"/>
        <w:rPr>
          <w:rFonts w:eastAsiaTheme="minorHAnsi"/>
          <w:b/>
          <w:bCs/>
          <w:lang w:val="en-GB"/>
        </w:rPr>
      </w:pPr>
      <w:r w:rsidRPr="00E36CDB">
        <w:rPr>
          <w:rFonts w:eastAsiaTheme="minorHAnsi"/>
          <w:b/>
          <w:bCs/>
          <w:lang w:val="en-GB"/>
        </w:rPr>
        <w:t>RO 3: To empirically investigate the usage of effective communication for performance management in Access bank</w:t>
      </w:r>
    </w:p>
    <w:p w14:paraId="5D6F28BF" w14:textId="77777777" w:rsidR="00E36CDB" w:rsidRPr="00E36CDB" w:rsidRDefault="00E36CDB" w:rsidP="00E36CDB">
      <w:pPr>
        <w:numPr>
          <w:ilvl w:val="0"/>
          <w:numId w:val="8"/>
        </w:numPr>
        <w:spacing w:after="160" w:line="259" w:lineRule="auto"/>
        <w:contextualSpacing/>
        <w:rPr>
          <w:rFonts w:eastAsiaTheme="minorHAnsi"/>
          <w:lang w:val="en-GB"/>
        </w:rPr>
      </w:pPr>
      <w:r w:rsidRPr="00E36CDB">
        <w:rPr>
          <w:rFonts w:eastAsiaTheme="minorHAnsi"/>
          <w:lang w:val="en-GB"/>
        </w:rPr>
        <w:t>How is communication used for goal setting in your department? Is it effective?</w:t>
      </w:r>
    </w:p>
    <w:p w14:paraId="0C7B0919" w14:textId="77777777" w:rsidR="00E36CDB" w:rsidRPr="00E36CDB" w:rsidRDefault="00E36CDB" w:rsidP="00E36CDB">
      <w:pPr>
        <w:numPr>
          <w:ilvl w:val="0"/>
          <w:numId w:val="8"/>
        </w:numPr>
        <w:spacing w:after="160" w:line="360" w:lineRule="auto"/>
        <w:contextualSpacing/>
        <w:rPr>
          <w:rFonts w:eastAsiaTheme="minorHAnsi"/>
          <w:lang w:val="en-GB"/>
        </w:rPr>
      </w:pPr>
      <w:r w:rsidRPr="00E36CDB">
        <w:rPr>
          <w:rFonts w:eastAsiaTheme="minorHAnsi"/>
          <w:lang w:val="en-GB"/>
        </w:rPr>
        <w:t xml:space="preserve">Is communication key to setting expectations in your department? If yes how? If </w:t>
      </w:r>
      <w:proofErr w:type="gramStart"/>
      <w:r w:rsidRPr="00E36CDB">
        <w:rPr>
          <w:rFonts w:eastAsiaTheme="minorHAnsi"/>
          <w:lang w:val="en-GB"/>
        </w:rPr>
        <w:t>no</w:t>
      </w:r>
      <w:proofErr w:type="gramEnd"/>
      <w:r w:rsidRPr="00E36CDB">
        <w:rPr>
          <w:rFonts w:eastAsiaTheme="minorHAnsi"/>
          <w:lang w:val="en-GB"/>
        </w:rPr>
        <w:t xml:space="preserve"> why?</w:t>
      </w:r>
    </w:p>
    <w:p w14:paraId="6718B229" w14:textId="77777777" w:rsidR="00E36CDB" w:rsidRPr="00E36CDB" w:rsidRDefault="00E36CDB" w:rsidP="00E36CDB">
      <w:pPr>
        <w:numPr>
          <w:ilvl w:val="0"/>
          <w:numId w:val="8"/>
        </w:numPr>
        <w:spacing w:after="160" w:line="360" w:lineRule="auto"/>
        <w:contextualSpacing/>
        <w:rPr>
          <w:rFonts w:eastAsiaTheme="minorHAnsi"/>
          <w:lang w:val="en-GB"/>
        </w:rPr>
      </w:pPr>
      <w:r w:rsidRPr="00E36CDB">
        <w:rPr>
          <w:rFonts w:eastAsiaTheme="minorHAnsi"/>
          <w:lang w:val="en-GB"/>
        </w:rPr>
        <w:t xml:space="preserve">Is there a correlation between communication and training and development within or outside your department? If </w:t>
      </w:r>
      <w:proofErr w:type="gramStart"/>
      <w:r w:rsidRPr="00E36CDB">
        <w:rPr>
          <w:rFonts w:eastAsiaTheme="minorHAnsi"/>
          <w:lang w:val="en-GB"/>
        </w:rPr>
        <w:t>Yes</w:t>
      </w:r>
      <w:proofErr w:type="gramEnd"/>
      <w:r w:rsidRPr="00E36CDB">
        <w:rPr>
          <w:rFonts w:eastAsiaTheme="minorHAnsi"/>
          <w:lang w:val="en-GB"/>
        </w:rPr>
        <w:t xml:space="preserve"> how? If </w:t>
      </w:r>
      <w:proofErr w:type="gramStart"/>
      <w:r w:rsidRPr="00E36CDB">
        <w:rPr>
          <w:rFonts w:eastAsiaTheme="minorHAnsi"/>
          <w:lang w:val="en-GB"/>
        </w:rPr>
        <w:t>no</w:t>
      </w:r>
      <w:proofErr w:type="gramEnd"/>
      <w:r w:rsidRPr="00E36CDB">
        <w:rPr>
          <w:rFonts w:eastAsiaTheme="minorHAnsi"/>
          <w:lang w:val="en-GB"/>
        </w:rPr>
        <w:t xml:space="preserve"> why?</w:t>
      </w:r>
    </w:p>
    <w:p w14:paraId="3977C3EF" w14:textId="77777777" w:rsidR="00E36CDB" w:rsidRPr="00E36CDB" w:rsidRDefault="00E36CDB" w:rsidP="00E36CDB">
      <w:pPr>
        <w:numPr>
          <w:ilvl w:val="0"/>
          <w:numId w:val="8"/>
        </w:numPr>
        <w:spacing w:after="160" w:line="360" w:lineRule="auto"/>
        <w:contextualSpacing/>
        <w:rPr>
          <w:rFonts w:eastAsiaTheme="minorHAnsi"/>
          <w:lang w:val="en-GB"/>
        </w:rPr>
      </w:pPr>
      <w:r w:rsidRPr="00E36CDB">
        <w:rPr>
          <w:rFonts w:eastAsiaTheme="minorHAnsi"/>
          <w:lang w:val="en-GB"/>
        </w:rPr>
        <w:t xml:space="preserve">Is communication essential for rewards management within or outside your department? If yes how? If </w:t>
      </w:r>
      <w:proofErr w:type="gramStart"/>
      <w:r w:rsidRPr="00E36CDB">
        <w:rPr>
          <w:rFonts w:eastAsiaTheme="minorHAnsi"/>
          <w:lang w:val="en-GB"/>
        </w:rPr>
        <w:t>no</w:t>
      </w:r>
      <w:proofErr w:type="gramEnd"/>
      <w:r w:rsidRPr="00E36CDB">
        <w:rPr>
          <w:rFonts w:eastAsiaTheme="minorHAnsi"/>
          <w:lang w:val="en-GB"/>
        </w:rPr>
        <w:t xml:space="preserve"> why?</w:t>
      </w:r>
    </w:p>
    <w:p w14:paraId="42A47706" w14:textId="77777777" w:rsidR="00E36CDB" w:rsidRPr="00E36CDB" w:rsidRDefault="00E36CDB" w:rsidP="00E36CDB">
      <w:pPr>
        <w:numPr>
          <w:ilvl w:val="0"/>
          <w:numId w:val="8"/>
        </w:numPr>
        <w:spacing w:after="160" w:line="360" w:lineRule="auto"/>
        <w:contextualSpacing/>
        <w:rPr>
          <w:rFonts w:eastAsiaTheme="minorHAnsi"/>
          <w:lang w:val="en-GB"/>
        </w:rPr>
      </w:pPr>
      <w:r w:rsidRPr="00E36CDB">
        <w:rPr>
          <w:rFonts w:eastAsiaTheme="minorHAnsi"/>
          <w:lang w:val="en-GB"/>
        </w:rPr>
        <w:lastRenderedPageBreak/>
        <w:t>How does communication enhance your performance?</w:t>
      </w:r>
    </w:p>
    <w:p w14:paraId="3A76FACB" w14:textId="77777777" w:rsidR="00E36CDB" w:rsidRPr="00E36CDB" w:rsidRDefault="00E36CDB" w:rsidP="00E36CDB">
      <w:pPr>
        <w:spacing w:after="160" w:line="360" w:lineRule="auto"/>
        <w:ind w:left="360"/>
        <w:rPr>
          <w:rFonts w:eastAsiaTheme="minorHAnsi"/>
          <w:lang w:val="en-GB"/>
        </w:rPr>
      </w:pPr>
      <w:r w:rsidRPr="00E36CDB">
        <w:rPr>
          <w:rFonts w:eastAsiaTheme="minorHAnsi"/>
          <w:lang w:val="en-GB"/>
        </w:rPr>
        <w:t>Conclusion</w:t>
      </w:r>
    </w:p>
    <w:p w14:paraId="018020E1" w14:textId="77777777" w:rsidR="00E36CDB" w:rsidRPr="00E36CDB" w:rsidRDefault="00E36CDB" w:rsidP="00E36CDB">
      <w:pPr>
        <w:numPr>
          <w:ilvl w:val="0"/>
          <w:numId w:val="9"/>
        </w:numPr>
        <w:spacing w:after="160" w:line="360" w:lineRule="auto"/>
        <w:contextualSpacing/>
        <w:rPr>
          <w:rFonts w:eastAsiaTheme="minorHAnsi"/>
          <w:lang w:val="en-GB"/>
        </w:rPr>
      </w:pPr>
      <w:r w:rsidRPr="00E36CDB">
        <w:rPr>
          <w:rFonts w:eastAsiaTheme="minorHAnsi"/>
          <w:lang w:val="en-GB"/>
        </w:rPr>
        <w:t xml:space="preserve">Are there things you </w:t>
      </w:r>
      <w:proofErr w:type="gramStart"/>
      <w:r w:rsidRPr="00E36CDB">
        <w:rPr>
          <w:rFonts w:eastAsiaTheme="minorHAnsi"/>
          <w:lang w:val="en-GB"/>
        </w:rPr>
        <w:t>will</w:t>
      </w:r>
      <w:proofErr w:type="gramEnd"/>
      <w:r w:rsidRPr="00E36CDB">
        <w:rPr>
          <w:rFonts w:eastAsiaTheme="minorHAnsi"/>
          <w:lang w:val="en-GB"/>
        </w:rPr>
        <w:t xml:space="preserve"> like to add that have not been covered from this interview?</w:t>
      </w:r>
    </w:p>
    <w:p w14:paraId="2B7A1721" w14:textId="70C447B2" w:rsidR="00E36CDB" w:rsidRDefault="00E36CDB" w:rsidP="00E36CDB">
      <w:pPr>
        <w:numPr>
          <w:ilvl w:val="0"/>
          <w:numId w:val="9"/>
        </w:numPr>
        <w:spacing w:after="160" w:line="360" w:lineRule="auto"/>
        <w:contextualSpacing/>
        <w:rPr>
          <w:rFonts w:eastAsiaTheme="minorHAnsi"/>
          <w:lang w:val="en-GB"/>
        </w:rPr>
      </w:pPr>
      <w:r w:rsidRPr="00E36CDB">
        <w:rPr>
          <w:rFonts w:eastAsiaTheme="minorHAnsi"/>
          <w:lang w:val="en-GB"/>
        </w:rPr>
        <w:t>What are your suggestions to improve communication in Access bank?</w:t>
      </w:r>
    </w:p>
    <w:p w14:paraId="34FF5F24" w14:textId="43F1BC13" w:rsidR="00EA6989" w:rsidRDefault="00EA6989" w:rsidP="00EA6989">
      <w:pPr>
        <w:spacing w:after="160" w:line="360" w:lineRule="auto"/>
        <w:contextualSpacing/>
        <w:rPr>
          <w:rFonts w:eastAsiaTheme="minorHAnsi"/>
          <w:lang w:val="en-GB"/>
        </w:rPr>
      </w:pPr>
    </w:p>
    <w:p w14:paraId="2BC8F022" w14:textId="56B109EA" w:rsidR="00EA6989" w:rsidRDefault="00EA6989" w:rsidP="00EA6989">
      <w:pPr>
        <w:spacing w:after="160" w:line="360" w:lineRule="auto"/>
        <w:contextualSpacing/>
        <w:rPr>
          <w:rFonts w:eastAsiaTheme="minorHAnsi"/>
          <w:lang w:val="en-GB"/>
        </w:rPr>
      </w:pPr>
    </w:p>
    <w:p w14:paraId="60D62D5F" w14:textId="13978DC6" w:rsidR="00EA6989" w:rsidRDefault="00EA6989" w:rsidP="00EA6989">
      <w:pPr>
        <w:spacing w:after="160" w:line="360" w:lineRule="auto"/>
        <w:contextualSpacing/>
        <w:rPr>
          <w:rFonts w:eastAsiaTheme="minorHAnsi"/>
          <w:lang w:val="en-GB"/>
        </w:rPr>
      </w:pPr>
    </w:p>
    <w:p w14:paraId="3826ACDD" w14:textId="3EC25C26" w:rsidR="00EA6989" w:rsidRDefault="00EA6989" w:rsidP="00EA6989">
      <w:pPr>
        <w:spacing w:after="160" w:line="360" w:lineRule="auto"/>
        <w:contextualSpacing/>
        <w:rPr>
          <w:rFonts w:eastAsiaTheme="minorHAnsi"/>
          <w:lang w:val="en-GB"/>
        </w:rPr>
      </w:pPr>
    </w:p>
    <w:p w14:paraId="4155EAAE" w14:textId="1818FCFD" w:rsidR="00EA6989" w:rsidRDefault="00EA6989" w:rsidP="00EA6989">
      <w:pPr>
        <w:spacing w:after="160" w:line="360" w:lineRule="auto"/>
        <w:contextualSpacing/>
        <w:rPr>
          <w:rFonts w:eastAsiaTheme="minorHAnsi"/>
          <w:lang w:val="en-GB"/>
        </w:rPr>
      </w:pPr>
    </w:p>
    <w:p w14:paraId="11AE3F58" w14:textId="64C0C6BE" w:rsidR="00EA6989" w:rsidRDefault="00EA6989" w:rsidP="00EA6989">
      <w:pPr>
        <w:spacing w:after="160" w:line="360" w:lineRule="auto"/>
        <w:contextualSpacing/>
        <w:rPr>
          <w:rFonts w:eastAsiaTheme="minorHAnsi"/>
          <w:lang w:val="en-GB"/>
        </w:rPr>
      </w:pPr>
    </w:p>
    <w:p w14:paraId="52955491" w14:textId="45DA2DF2" w:rsidR="00EA6989" w:rsidRDefault="00EA6989" w:rsidP="00EA6989">
      <w:pPr>
        <w:spacing w:after="160" w:line="360" w:lineRule="auto"/>
        <w:contextualSpacing/>
        <w:rPr>
          <w:rFonts w:eastAsiaTheme="minorHAnsi"/>
          <w:lang w:val="en-GB"/>
        </w:rPr>
      </w:pPr>
    </w:p>
    <w:p w14:paraId="5E216CA3" w14:textId="43518D3F" w:rsidR="00EA6989" w:rsidRDefault="00EA6989" w:rsidP="00EA6989">
      <w:pPr>
        <w:spacing w:after="160" w:line="360" w:lineRule="auto"/>
        <w:contextualSpacing/>
        <w:rPr>
          <w:rFonts w:eastAsiaTheme="minorHAnsi"/>
          <w:lang w:val="en-GB"/>
        </w:rPr>
      </w:pPr>
    </w:p>
    <w:p w14:paraId="2AA4702C" w14:textId="01700A00" w:rsidR="00EA6989" w:rsidRDefault="00EA6989" w:rsidP="00EA6989">
      <w:pPr>
        <w:spacing w:after="160" w:line="360" w:lineRule="auto"/>
        <w:contextualSpacing/>
        <w:rPr>
          <w:rFonts w:eastAsiaTheme="minorHAnsi"/>
          <w:lang w:val="en-GB"/>
        </w:rPr>
      </w:pPr>
    </w:p>
    <w:p w14:paraId="423C5673" w14:textId="1FCD5950" w:rsidR="00EA6989" w:rsidRDefault="00EA6989" w:rsidP="00EA6989">
      <w:pPr>
        <w:spacing w:after="160" w:line="360" w:lineRule="auto"/>
        <w:contextualSpacing/>
        <w:rPr>
          <w:rFonts w:eastAsiaTheme="minorHAnsi"/>
          <w:lang w:val="en-GB"/>
        </w:rPr>
      </w:pPr>
    </w:p>
    <w:p w14:paraId="23E827B5" w14:textId="1C4815D6" w:rsidR="00EA6989" w:rsidRDefault="00EA6989" w:rsidP="00EA6989">
      <w:pPr>
        <w:spacing w:after="160" w:line="360" w:lineRule="auto"/>
        <w:contextualSpacing/>
        <w:rPr>
          <w:rFonts w:eastAsiaTheme="minorHAnsi"/>
          <w:lang w:val="en-GB"/>
        </w:rPr>
      </w:pPr>
    </w:p>
    <w:p w14:paraId="147A665F" w14:textId="36B603C2" w:rsidR="00EA6989" w:rsidRDefault="00EA6989" w:rsidP="00EA6989">
      <w:pPr>
        <w:spacing w:after="160" w:line="360" w:lineRule="auto"/>
        <w:contextualSpacing/>
        <w:rPr>
          <w:rFonts w:eastAsiaTheme="minorHAnsi"/>
          <w:lang w:val="en-GB"/>
        </w:rPr>
      </w:pPr>
    </w:p>
    <w:p w14:paraId="7FBAFA9F" w14:textId="432D9B19" w:rsidR="00EA6989" w:rsidRDefault="00EA6989" w:rsidP="00EA6989">
      <w:pPr>
        <w:spacing w:after="160" w:line="360" w:lineRule="auto"/>
        <w:contextualSpacing/>
        <w:rPr>
          <w:rFonts w:eastAsiaTheme="minorHAnsi"/>
          <w:lang w:val="en-GB"/>
        </w:rPr>
      </w:pPr>
    </w:p>
    <w:p w14:paraId="47A3F94E" w14:textId="789FFC66" w:rsidR="00EA6989" w:rsidRDefault="00EA6989" w:rsidP="00EA6989">
      <w:pPr>
        <w:spacing w:after="160" w:line="360" w:lineRule="auto"/>
        <w:contextualSpacing/>
        <w:rPr>
          <w:rFonts w:eastAsiaTheme="minorHAnsi"/>
          <w:lang w:val="en-GB"/>
        </w:rPr>
      </w:pPr>
    </w:p>
    <w:p w14:paraId="2CA2D7CE" w14:textId="7E3DD253" w:rsidR="00EA6989" w:rsidRDefault="00EA6989" w:rsidP="00EA6989">
      <w:pPr>
        <w:spacing w:after="160" w:line="360" w:lineRule="auto"/>
        <w:contextualSpacing/>
        <w:rPr>
          <w:rFonts w:eastAsiaTheme="minorHAnsi"/>
          <w:lang w:val="en-GB"/>
        </w:rPr>
      </w:pPr>
    </w:p>
    <w:p w14:paraId="24BAA7D9" w14:textId="27C606AD" w:rsidR="00EA6989" w:rsidRDefault="00EA6989" w:rsidP="00EA6989">
      <w:pPr>
        <w:spacing w:after="160" w:line="360" w:lineRule="auto"/>
        <w:contextualSpacing/>
        <w:rPr>
          <w:rFonts w:eastAsiaTheme="minorHAnsi"/>
          <w:lang w:val="en-GB"/>
        </w:rPr>
      </w:pPr>
    </w:p>
    <w:p w14:paraId="72FAE254" w14:textId="1DC9954C" w:rsidR="00EA6989" w:rsidRDefault="00EA6989" w:rsidP="00EA6989">
      <w:pPr>
        <w:spacing w:after="160" w:line="360" w:lineRule="auto"/>
        <w:contextualSpacing/>
        <w:rPr>
          <w:rFonts w:eastAsiaTheme="minorHAnsi"/>
          <w:lang w:val="en-GB"/>
        </w:rPr>
      </w:pPr>
    </w:p>
    <w:p w14:paraId="597143EC" w14:textId="6947A13A" w:rsidR="00EA6989" w:rsidRDefault="00EA6989" w:rsidP="00EA6989">
      <w:pPr>
        <w:spacing w:after="160" w:line="360" w:lineRule="auto"/>
        <w:contextualSpacing/>
        <w:rPr>
          <w:rFonts w:eastAsiaTheme="minorHAnsi"/>
          <w:lang w:val="en-GB"/>
        </w:rPr>
      </w:pPr>
    </w:p>
    <w:p w14:paraId="7C012EDE" w14:textId="54700411" w:rsidR="00EA6989" w:rsidRDefault="00EA6989" w:rsidP="00EA6989">
      <w:pPr>
        <w:spacing w:after="160" w:line="360" w:lineRule="auto"/>
        <w:contextualSpacing/>
        <w:rPr>
          <w:rFonts w:eastAsiaTheme="minorHAnsi"/>
          <w:lang w:val="en-GB"/>
        </w:rPr>
      </w:pPr>
    </w:p>
    <w:p w14:paraId="6858DF1C" w14:textId="34741455" w:rsidR="00EA6989" w:rsidRDefault="00EA6989" w:rsidP="00EA6989">
      <w:pPr>
        <w:spacing w:after="160" w:line="360" w:lineRule="auto"/>
        <w:contextualSpacing/>
        <w:rPr>
          <w:rFonts w:eastAsiaTheme="minorHAnsi"/>
          <w:lang w:val="en-GB"/>
        </w:rPr>
      </w:pPr>
    </w:p>
    <w:p w14:paraId="643CCE94" w14:textId="0BCDEB78" w:rsidR="00EA6989" w:rsidRDefault="00EA6989" w:rsidP="00EA6989">
      <w:pPr>
        <w:spacing w:after="160" w:line="360" w:lineRule="auto"/>
        <w:contextualSpacing/>
        <w:rPr>
          <w:rFonts w:eastAsiaTheme="minorHAnsi"/>
          <w:lang w:val="en-GB"/>
        </w:rPr>
      </w:pPr>
    </w:p>
    <w:p w14:paraId="75CF1D0D" w14:textId="259A8059" w:rsidR="00EA6989" w:rsidRDefault="00EA6989" w:rsidP="00EA6989">
      <w:pPr>
        <w:spacing w:after="160" w:line="360" w:lineRule="auto"/>
        <w:contextualSpacing/>
        <w:rPr>
          <w:rFonts w:eastAsiaTheme="minorHAnsi"/>
          <w:lang w:val="en-GB"/>
        </w:rPr>
      </w:pPr>
    </w:p>
    <w:p w14:paraId="333A9D4A" w14:textId="6AB0FA3E" w:rsidR="00EA6989" w:rsidRDefault="00EA6989" w:rsidP="00EA6989">
      <w:pPr>
        <w:spacing w:after="160" w:line="360" w:lineRule="auto"/>
        <w:contextualSpacing/>
        <w:rPr>
          <w:rFonts w:eastAsiaTheme="minorHAnsi"/>
          <w:lang w:val="en-GB"/>
        </w:rPr>
      </w:pPr>
    </w:p>
    <w:p w14:paraId="227D1EFA" w14:textId="351A195D" w:rsidR="00EA6989" w:rsidRDefault="00EA6989" w:rsidP="00EA6989">
      <w:pPr>
        <w:spacing w:after="160" w:line="360" w:lineRule="auto"/>
        <w:contextualSpacing/>
        <w:rPr>
          <w:rFonts w:eastAsiaTheme="minorHAnsi"/>
          <w:lang w:val="en-GB"/>
        </w:rPr>
      </w:pPr>
    </w:p>
    <w:p w14:paraId="454BD5A2" w14:textId="094F8152" w:rsidR="00EA6989" w:rsidRDefault="00EA6989" w:rsidP="00EA6989">
      <w:pPr>
        <w:spacing w:after="160" w:line="360" w:lineRule="auto"/>
        <w:contextualSpacing/>
        <w:rPr>
          <w:rFonts w:eastAsiaTheme="minorHAnsi"/>
          <w:lang w:val="en-GB"/>
        </w:rPr>
      </w:pPr>
    </w:p>
    <w:p w14:paraId="4A20D59E" w14:textId="68AFFC64" w:rsidR="00EA6989" w:rsidRDefault="00EA6989" w:rsidP="00EA6989">
      <w:pPr>
        <w:spacing w:after="160" w:line="360" w:lineRule="auto"/>
        <w:contextualSpacing/>
        <w:rPr>
          <w:rFonts w:eastAsiaTheme="minorHAnsi"/>
          <w:lang w:val="en-GB"/>
        </w:rPr>
      </w:pPr>
    </w:p>
    <w:p w14:paraId="42727B0B" w14:textId="3CE7325B" w:rsidR="00EA6989" w:rsidRDefault="00EA6989" w:rsidP="00EA6989">
      <w:pPr>
        <w:spacing w:after="160" w:line="360" w:lineRule="auto"/>
        <w:contextualSpacing/>
        <w:rPr>
          <w:rFonts w:eastAsiaTheme="minorHAnsi"/>
          <w:lang w:val="en-GB"/>
        </w:rPr>
      </w:pPr>
    </w:p>
    <w:p w14:paraId="0C83B357" w14:textId="3383C1C2" w:rsidR="00EA6989" w:rsidRDefault="00EA6989" w:rsidP="00EA6989">
      <w:pPr>
        <w:spacing w:after="160" w:line="360" w:lineRule="auto"/>
        <w:contextualSpacing/>
        <w:rPr>
          <w:rFonts w:eastAsiaTheme="minorHAnsi"/>
          <w:lang w:val="en-GB"/>
        </w:rPr>
      </w:pPr>
    </w:p>
    <w:p w14:paraId="63EDA810" w14:textId="2F554927" w:rsidR="00EA6989" w:rsidRDefault="00EA6989" w:rsidP="00EA6989">
      <w:pPr>
        <w:spacing w:after="160" w:line="360" w:lineRule="auto"/>
        <w:contextualSpacing/>
        <w:rPr>
          <w:rFonts w:eastAsiaTheme="minorHAnsi"/>
          <w:lang w:val="en-GB"/>
        </w:rPr>
      </w:pPr>
    </w:p>
    <w:p w14:paraId="731F7F81" w14:textId="50A67646" w:rsidR="00EA6989" w:rsidRDefault="00EA6989" w:rsidP="00975EF9">
      <w:pPr>
        <w:pStyle w:val="Heading1"/>
      </w:pPr>
      <w:bookmarkStart w:id="212" w:name="_Toc73645655"/>
      <w:r>
        <w:lastRenderedPageBreak/>
        <w:t>Appendix D: Transcribed Interview for OS</w:t>
      </w:r>
      <w:bookmarkEnd w:id="212"/>
    </w:p>
    <w:p w14:paraId="51D2A05A" w14:textId="2FE158FC" w:rsidR="00EA6989" w:rsidRDefault="00EA6989" w:rsidP="00EA6989">
      <w:pPr>
        <w:rPr>
          <w:b/>
          <w:bCs/>
        </w:rPr>
      </w:pPr>
      <w:r>
        <w:rPr>
          <w:b/>
          <w:bCs/>
        </w:rPr>
        <w:t>Introduction</w:t>
      </w:r>
    </w:p>
    <w:p w14:paraId="185E8E70" w14:textId="77777777" w:rsidR="00EA6989" w:rsidRDefault="00EA6989" w:rsidP="00EA6989">
      <w:pPr>
        <w:rPr>
          <w:b/>
          <w:bCs/>
        </w:rPr>
      </w:pPr>
      <w:r>
        <w:rPr>
          <w:b/>
          <w:bCs/>
        </w:rPr>
        <w:t>This interview is part of a research project, carried out to examine the importance of effective communication on performance management in Access bank, I will appreciate your cooperation and sincere answers</w:t>
      </w:r>
    </w:p>
    <w:p w14:paraId="7E8B2E2F" w14:textId="77777777" w:rsidR="00EA6989" w:rsidRDefault="00EA6989" w:rsidP="00EA6989">
      <w:pPr>
        <w:numPr>
          <w:ilvl w:val="0"/>
          <w:numId w:val="10"/>
        </w:numPr>
        <w:spacing w:after="160" w:line="360" w:lineRule="auto"/>
        <w:contextualSpacing/>
        <w:jc w:val="both"/>
      </w:pPr>
      <w:r>
        <w:t>Please your name?</w:t>
      </w:r>
    </w:p>
    <w:p w14:paraId="3C77B690" w14:textId="556FB4AF" w:rsidR="00EA6989" w:rsidRDefault="00EA6989" w:rsidP="00EA6989">
      <w:pPr>
        <w:spacing w:line="360" w:lineRule="auto"/>
        <w:ind w:left="720"/>
        <w:contextualSpacing/>
        <w:jc w:val="both"/>
      </w:pPr>
      <w:r>
        <w:t>Oliseh Samuel</w:t>
      </w:r>
    </w:p>
    <w:p w14:paraId="57A384F5" w14:textId="77777777" w:rsidR="00EA6989" w:rsidRDefault="00EA6989" w:rsidP="00EA6989">
      <w:pPr>
        <w:numPr>
          <w:ilvl w:val="0"/>
          <w:numId w:val="10"/>
        </w:numPr>
        <w:spacing w:after="160" w:line="360" w:lineRule="auto"/>
        <w:contextualSpacing/>
        <w:jc w:val="both"/>
      </w:pPr>
      <w:r>
        <w:t>How long have you worked in Access bank?</w:t>
      </w:r>
    </w:p>
    <w:p w14:paraId="37309242" w14:textId="77777777" w:rsidR="00EA6989" w:rsidRDefault="00EA6989" w:rsidP="00EA6989">
      <w:pPr>
        <w:spacing w:line="360" w:lineRule="auto"/>
        <w:ind w:left="720"/>
        <w:contextualSpacing/>
        <w:jc w:val="both"/>
      </w:pPr>
      <w:r>
        <w:t>3 years</w:t>
      </w:r>
    </w:p>
    <w:p w14:paraId="5D67ACFD" w14:textId="77777777" w:rsidR="00EA6989" w:rsidRDefault="00EA6989" w:rsidP="00EA6989">
      <w:pPr>
        <w:numPr>
          <w:ilvl w:val="0"/>
          <w:numId w:val="10"/>
        </w:numPr>
        <w:spacing w:after="160" w:line="360" w:lineRule="auto"/>
        <w:contextualSpacing/>
        <w:jc w:val="both"/>
      </w:pPr>
      <w:r>
        <w:t>What department do you work in?</w:t>
      </w:r>
    </w:p>
    <w:p w14:paraId="6D645CE5" w14:textId="77777777" w:rsidR="00EA6989" w:rsidRDefault="00EA6989" w:rsidP="00EA6989">
      <w:pPr>
        <w:spacing w:line="360" w:lineRule="auto"/>
        <w:ind w:left="360"/>
        <w:contextualSpacing/>
        <w:jc w:val="both"/>
      </w:pPr>
      <w:r>
        <w:t xml:space="preserve">       Marketing department</w:t>
      </w:r>
    </w:p>
    <w:p w14:paraId="3E4CA81D" w14:textId="77777777" w:rsidR="00EA6989" w:rsidRDefault="00EA6989" w:rsidP="00EA6989">
      <w:pPr>
        <w:numPr>
          <w:ilvl w:val="0"/>
          <w:numId w:val="10"/>
        </w:numPr>
        <w:spacing w:after="160" w:line="360" w:lineRule="auto"/>
        <w:contextualSpacing/>
        <w:jc w:val="both"/>
      </w:pPr>
      <w:r>
        <w:t>What are your roles in the department?</w:t>
      </w:r>
    </w:p>
    <w:p w14:paraId="1DDA422B" w14:textId="77777777" w:rsidR="00EA6989" w:rsidRDefault="00EA6989" w:rsidP="00EA6989">
      <w:pPr>
        <w:spacing w:line="360" w:lineRule="auto"/>
        <w:ind w:left="720"/>
        <w:contextualSpacing/>
        <w:jc w:val="both"/>
      </w:pPr>
      <w:r>
        <w:t xml:space="preserve">To get more customers for the bank, promote the bank to people, inform people about different bank </w:t>
      </w:r>
      <w:proofErr w:type="spellStart"/>
      <w:r>
        <w:t>programmes</w:t>
      </w:r>
      <w:proofErr w:type="spellEnd"/>
    </w:p>
    <w:p w14:paraId="59293919" w14:textId="77777777" w:rsidR="00EA6989" w:rsidRDefault="00EA6989" w:rsidP="00EA6989">
      <w:pPr>
        <w:numPr>
          <w:ilvl w:val="0"/>
          <w:numId w:val="10"/>
        </w:numPr>
        <w:spacing w:after="160" w:line="360" w:lineRule="auto"/>
        <w:contextualSpacing/>
        <w:jc w:val="both"/>
      </w:pPr>
      <w:r>
        <w:t>How important is your department to Access bank?</w:t>
      </w:r>
    </w:p>
    <w:p w14:paraId="1D8046E1" w14:textId="77777777" w:rsidR="00EA6989" w:rsidRDefault="00EA6989" w:rsidP="00EA6989">
      <w:pPr>
        <w:spacing w:line="360" w:lineRule="auto"/>
        <w:ind w:left="720"/>
        <w:contextualSpacing/>
        <w:jc w:val="both"/>
      </w:pPr>
      <w:r>
        <w:t>Well, if there are no customers then the bank does not have a source of livelihood, our department is thus the lifeline of the bank, as we ensure that new customers are added to the bank</w:t>
      </w:r>
    </w:p>
    <w:p w14:paraId="5D2BF490" w14:textId="77777777" w:rsidR="00EA6989" w:rsidRDefault="00EA6989" w:rsidP="00EA6989">
      <w:pPr>
        <w:numPr>
          <w:ilvl w:val="0"/>
          <w:numId w:val="10"/>
        </w:numPr>
        <w:spacing w:after="160" w:line="360" w:lineRule="auto"/>
        <w:contextualSpacing/>
        <w:jc w:val="both"/>
      </w:pPr>
      <w:r>
        <w:t>Do I have your permission to carry out this interview?</w:t>
      </w:r>
    </w:p>
    <w:p w14:paraId="7A521572" w14:textId="77777777" w:rsidR="00EA6989" w:rsidRDefault="00EA6989" w:rsidP="00EA6989">
      <w:pPr>
        <w:spacing w:line="360" w:lineRule="auto"/>
        <w:ind w:left="720"/>
        <w:contextualSpacing/>
        <w:jc w:val="both"/>
      </w:pPr>
      <w:r>
        <w:t xml:space="preserve">Yes </w:t>
      </w:r>
    </w:p>
    <w:p w14:paraId="3A0DAE26" w14:textId="77777777" w:rsidR="00EA6989" w:rsidRDefault="00EA6989" w:rsidP="00EA6989">
      <w:pPr>
        <w:spacing w:before="240" w:after="240" w:line="360" w:lineRule="auto"/>
        <w:jc w:val="both"/>
      </w:pPr>
      <w:r>
        <w:t xml:space="preserve">RO 1: </w:t>
      </w:r>
      <w:r>
        <w:rPr>
          <w:b/>
          <w:bCs/>
        </w:rPr>
        <w:t>To carefully examine the observable channels for effective communication in Access bank</w:t>
      </w:r>
    </w:p>
    <w:p w14:paraId="39DECBD6" w14:textId="77777777" w:rsidR="00EA6989" w:rsidRDefault="00EA6989" w:rsidP="00EA6989">
      <w:pPr>
        <w:pStyle w:val="ListParagraph"/>
        <w:numPr>
          <w:ilvl w:val="0"/>
          <w:numId w:val="11"/>
        </w:numPr>
        <w:spacing w:line="256" w:lineRule="auto"/>
        <w:rPr>
          <w:rFonts w:ascii="Times New Roman" w:hAnsi="Times New Roman" w:cs="Times New Roman"/>
          <w:sz w:val="24"/>
          <w:szCs w:val="24"/>
        </w:rPr>
      </w:pPr>
      <w:r>
        <w:rPr>
          <w:rFonts w:ascii="Times New Roman" w:hAnsi="Times New Roman" w:cs="Times New Roman"/>
          <w:sz w:val="24"/>
          <w:szCs w:val="24"/>
        </w:rPr>
        <w:t>How will you describe communication at Access bank?</w:t>
      </w:r>
    </w:p>
    <w:p w14:paraId="333E9707"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 xml:space="preserve">Good, cordial, void of no regularities or ambiguities. Everyone is well informed of what they are expected to do. Like in our department communication moves freely, from one person to another. In a way that we are both coordinated and act in oneness. </w:t>
      </w:r>
      <w:proofErr w:type="gramStart"/>
      <w:r>
        <w:rPr>
          <w:rFonts w:ascii="Times New Roman" w:hAnsi="Times New Roman" w:cs="Times New Roman"/>
          <w:color w:val="FF0000"/>
          <w:sz w:val="24"/>
          <w:szCs w:val="24"/>
        </w:rPr>
        <w:t>So</w:t>
      </w:r>
      <w:proofErr w:type="gramEnd"/>
      <w:r>
        <w:rPr>
          <w:rFonts w:ascii="Times New Roman" w:hAnsi="Times New Roman" w:cs="Times New Roman"/>
          <w:color w:val="FF0000"/>
          <w:sz w:val="24"/>
          <w:szCs w:val="24"/>
        </w:rPr>
        <w:t xml:space="preserve"> I will say communication is very good</w:t>
      </w:r>
    </w:p>
    <w:p w14:paraId="0334A98F" w14:textId="77777777" w:rsidR="00EA6989" w:rsidRDefault="00EA6989" w:rsidP="00EA6989">
      <w:pPr>
        <w:pStyle w:val="ListParagraph"/>
        <w:numPr>
          <w:ilvl w:val="0"/>
          <w:numId w:val="11"/>
        </w:numPr>
        <w:spacing w:line="256" w:lineRule="auto"/>
        <w:rPr>
          <w:rFonts w:ascii="Times New Roman" w:hAnsi="Times New Roman" w:cs="Times New Roman"/>
          <w:sz w:val="24"/>
          <w:szCs w:val="24"/>
        </w:rPr>
      </w:pPr>
      <w:r>
        <w:rPr>
          <w:rFonts w:ascii="Times New Roman" w:hAnsi="Times New Roman" w:cs="Times New Roman"/>
          <w:sz w:val="24"/>
          <w:szCs w:val="24"/>
        </w:rPr>
        <w:t xml:space="preserve">What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the importance of communication at Access bank?</w:t>
      </w:r>
    </w:p>
    <w:p w14:paraId="16598767" w14:textId="77777777" w:rsidR="00EA6989" w:rsidRDefault="00EA6989" w:rsidP="00EA6989">
      <w:pPr>
        <w:pStyle w:val="ListParagraph"/>
        <w:rPr>
          <w:rFonts w:ascii="Times New Roman" w:hAnsi="Times New Roman" w:cs="Times New Roman"/>
          <w:sz w:val="24"/>
          <w:szCs w:val="24"/>
        </w:rPr>
      </w:pPr>
      <w:r>
        <w:rPr>
          <w:rFonts w:ascii="Times New Roman" w:hAnsi="Times New Roman" w:cs="Times New Roman"/>
          <w:color w:val="FF0000"/>
          <w:sz w:val="24"/>
          <w:szCs w:val="24"/>
        </w:rPr>
        <w:t>It is very important, like communication in the bank makes everyone informed of every action, like targets, goals and objectives are clearly started out, in the form that everyone knows what is expected of them. Like can you imagine a bank without communication? Especially from higher levels to lower levels, nothing will go on properly, everyone will work haphazardly, so that is the relevance and importance of communication in the bank</w:t>
      </w:r>
      <w:r>
        <w:rPr>
          <w:rFonts w:ascii="Times New Roman" w:hAnsi="Times New Roman" w:cs="Times New Roman"/>
          <w:sz w:val="24"/>
          <w:szCs w:val="24"/>
        </w:rPr>
        <w:t>.</w:t>
      </w:r>
    </w:p>
    <w:p w14:paraId="03AC3398" w14:textId="77777777" w:rsidR="00EA6989" w:rsidRDefault="00EA6989" w:rsidP="00EA6989">
      <w:pPr>
        <w:pStyle w:val="ListParagraph"/>
        <w:numPr>
          <w:ilvl w:val="0"/>
          <w:numId w:val="11"/>
        </w:numPr>
        <w:spacing w:line="256" w:lineRule="auto"/>
        <w:rPr>
          <w:rFonts w:ascii="Times New Roman" w:hAnsi="Times New Roman" w:cs="Times New Roman"/>
          <w:sz w:val="24"/>
          <w:szCs w:val="24"/>
        </w:rPr>
      </w:pPr>
      <w:r>
        <w:rPr>
          <w:rFonts w:ascii="Times New Roman" w:hAnsi="Times New Roman" w:cs="Times New Roman"/>
          <w:sz w:val="24"/>
          <w:szCs w:val="24"/>
        </w:rPr>
        <w:t>Does communication enhance your productivity?</w:t>
      </w:r>
    </w:p>
    <w:p w14:paraId="0044090B"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 xml:space="preserve">Yes, it does, productivity is all about meeting up with objectives and goals, how can you achieve objectives if you do not know what is expected? Like when I first started working here, we had to be supervised, the head of the department constantly told us </w:t>
      </w:r>
      <w:r>
        <w:rPr>
          <w:rFonts w:ascii="Times New Roman" w:hAnsi="Times New Roman" w:cs="Times New Roman"/>
          <w:color w:val="FF0000"/>
          <w:sz w:val="24"/>
          <w:szCs w:val="24"/>
        </w:rPr>
        <w:lastRenderedPageBreak/>
        <w:t>what to do, and after our work we reported back to him, this actually enhanced my productivity because being new on the job I didn’t really know the job, but with constant communication with the head of department, I learnt how to do more work well and achieve all goals</w:t>
      </w:r>
    </w:p>
    <w:p w14:paraId="4D1B8EA9" w14:textId="77777777" w:rsidR="00EA6989" w:rsidRDefault="00EA6989" w:rsidP="00EA6989">
      <w:pPr>
        <w:pStyle w:val="ListParagraph"/>
        <w:numPr>
          <w:ilvl w:val="0"/>
          <w:numId w:val="11"/>
        </w:numPr>
        <w:spacing w:line="256" w:lineRule="auto"/>
        <w:rPr>
          <w:rFonts w:ascii="Times New Roman" w:hAnsi="Times New Roman" w:cs="Times New Roman"/>
          <w:sz w:val="24"/>
          <w:szCs w:val="24"/>
        </w:rPr>
      </w:pPr>
      <w:r>
        <w:rPr>
          <w:rFonts w:ascii="Times New Roman" w:hAnsi="Times New Roman" w:cs="Times New Roman"/>
          <w:sz w:val="24"/>
          <w:szCs w:val="24"/>
        </w:rPr>
        <w:t>Does communication enhance your departments productivity?</w:t>
      </w:r>
    </w:p>
    <w:p w14:paraId="353CD4EB"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Yes, it does, like I said, it helps the coordination of the department. Like I can work hand-in-hand with other employees, if not for good communication in this bank, I do not think we will do anything significant</w:t>
      </w:r>
    </w:p>
    <w:p w14:paraId="79C11655" w14:textId="77777777" w:rsidR="00EA6989" w:rsidRDefault="00EA6989" w:rsidP="00EA6989">
      <w:pPr>
        <w:pStyle w:val="ListParagraph"/>
        <w:numPr>
          <w:ilvl w:val="0"/>
          <w:numId w:val="11"/>
        </w:numPr>
        <w:spacing w:line="256" w:lineRule="auto"/>
        <w:rPr>
          <w:rFonts w:ascii="Times New Roman" w:hAnsi="Times New Roman" w:cs="Times New Roman"/>
          <w:sz w:val="24"/>
          <w:szCs w:val="24"/>
        </w:rPr>
      </w:pPr>
      <w:r>
        <w:rPr>
          <w:rFonts w:ascii="Times New Roman" w:hAnsi="Times New Roman" w:cs="Times New Roman"/>
          <w:sz w:val="24"/>
          <w:szCs w:val="24"/>
        </w:rPr>
        <w:t>What are the channels of communication at Access bank? Technological or conventional?</w:t>
      </w:r>
    </w:p>
    <w:p w14:paraId="7F82A858" w14:textId="77777777" w:rsidR="00EA6989" w:rsidRDefault="00EA6989" w:rsidP="00EA6989">
      <w:pPr>
        <w:pStyle w:val="ListParagraph"/>
        <w:rPr>
          <w:rFonts w:ascii="Times New Roman" w:hAnsi="Times New Roman" w:cs="Times New Roman"/>
          <w:sz w:val="24"/>
          <w:szCs w:val="24"/>
        </w:rPr>
      </w:pPr>
      <w:r>
        <w:rPr>
          <w:rFonts w:ascii="Times New Roman" w:hAnsi="Times New Roman" w:cs="Times New Roman"/>
          <w:color w:val="FF0000"/>
          <w:sz w:val="24"/>
          <w:szCs w:val="24"/>
        </w:rPr>
        <w:t>Both technological and conventional. By technological we have emails, and even “employee ping”, this is a message sent weekly to your employee profile page, that tells you of your productivity level of the last week, and what is expected of you this week, it also tells you of scheduled work meetings and other things you need to achieve within the week</w:t>
      </w:r>
      <w:r>
        <w:rPr>
          <w:rFonts w:ascii="Times New Roman" w:hAnsi="Times New Roman" w:cs="Times New Roman"/>
          <w:sz w:val="24"/>
          <w:szCs w:val="24"/>
        </w:rPr>
        <w:t>.</w:t>
      </w:r>
    </w:p>
    <w:p w14:paraId="528146B5" w14:textId="77777777" w:rsidR="00EA6989" w:rsidRDefault="00EA6989" w:rsidP="00EA6989">
      <w:pPr>
        <w:rPr>
          <w:b/>
          <w:bCs/>
        </w:rPr>
      </w:pPr>
      <w:r>
        <w:rPr>
          <w:b/>
          <w:bCs/>
        </w:rPr>
        <w:t>RO 2: To critically access the effectiveness of communication channels at Access Bank</w:t>
      </w:r>
    </w:p>
    <w:p w14:paraId="448268A4" w14:textId="77777777" w:rsidR="00EA6989" w:rsidRDefault="00EA6989" w:rsidP="00EA6989">
      <w:pPr>
        <w:pStyle w:val="ListParagraph"/>
        <w:numPr>
          <w:ilvl w:val="0"/>
          <w:numId w:val="12"/>
        </w:numPr>
        <w:spacing w:line="256" w:lineRule="auto"/>
        <w:rPr>
          <w:rFonts w:ascii="Times New Roman" w:hAnsi="Times New Roman" w:cs="Times New Roman"/>
          <w:sz w:val="24"/>
          <w:szCs w:val="24"/>
        </w:rPr>
      </w:pPr>
      <w:r>
        <w:rPr>
          <w:rFonts w:ascii="Times New Roman" w:hAnsi="Times New Roman" w:cs="Times New Roman"/>
          <w:sz w:val="24"/>
          <w:szCs w:val="24"/>
        </w:rPr>
        <w:t xml:space="preserve">Will you say there is clarity in communication passed between your department and others? </w:t>
      </w:r>
    </w:p>
    <w:p w14:paraId="59F54214" w14:textId="77777777" w:rsidR="00EA6989" w:rsidRDefault="00EA6989" w:rsidP="00EA6989">
      <w:pPr>
        <w:ind w:left="709"/>
      </w:pPr>
      <w:r>
        <w:rPr>
          <w:color w:val="FF0000"/>
        </w:rPr>
        <w:t>Communication is very clear, like I said before void of ambiguity, like if you are told to do A, you will have a good understanding of what A means, and what is demanded of you to achieve A</w:t>
      </w:r>
      <w:r>
        <w:t>.</w:t>
      </w:r>
    </w:p>
    <w:p w14:paraId="30F4E5B0" w14:textId="77777777" w:rsidR="00EA6989" w:rsidRDefault="00EA6989" w:rsidP="00EA6989">
      <w:pPr>
        <w:pStyle w:val="ListParagraph"/>
        <w:numPr>
          <w:ilvl w:val="0"/>
          <w:numId w:val="12"/>
        </w:numPr>
        <w:spacing w:line="256" w:lineRule="auto"/>
        <w:rPr>
          <w:rFonts w:ascii="Times New Roman" w:hAnsi="Times New Roman" w:cs="Times New Roman"/>
          <w:sz w:val="24"/>
          <w:szCs w:val="24"/>
        </w:rPr>
      </w:pPr>
      <w:r>
        <w:rPr>
          <w:rFonts w:ascii="Times New Roman" w:hAnsi="Times New Roman" w:cs="Times New Roman"/>
          <w:sz w:val="24"/>
          <w:szCs w:val="24"/>
        </w:rPr>
        <w:t>Is communication within or outside your department concrete and coherent?</w:t>
      </w:r>
    </w:p>
    <w:p w14:paraId="3E1C6468"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Well concrete, like substantial, yes, I will say but not sophisticated, I think the bank wants communication to be as simple as possible, so it’s basically simple and understandable. Communication is also coherent, like it’s in synergy with other departments. For instance, during performance evaluations, everyone knows what is expected, and how it should be done, we do not have one letter coming in and another coming in with a different message</w:t>
      </w:r>
    </w:p>
    <w:p w14:paraId="6244D0F5" w14:textId="77777777" w:rsidR="00EA6989" w:rsidRDefault="00EA6989" w:rsidP="00EA6989">
      <w:pPr>
        <w:pStyle w:val="ListParagraph"/>
        <w:numPr>
          <w:ilvl w:val="0"/>
          <w:numId w:val="12"/>
        </w:numPr>
        <w:spacing w:line="256" w:lineRule="auto"/>
        <w:rPr>
          <w:rFonts w:ascii="Times New Roman" w:hAnsi="Times New Roman" w:cs="Times New Roman"/>
          <w:sz w:val="24"/>
          <w:szCs w:val="24"/>
        </w:rPr>
      </w:pPr>
      <w:r>
        <w:rPr>
          <w:rFonts w:ascii="Times New Roman" w:hAnsi="Times New Roman" w:cs="Times New Roman"/>
          <w:sz w:val="24"/>
          <w:szCs w:val="24"/>
        </w:rPr>
        <w:t>How concise and courteous is information passed to your department by superior levels?</w:t>
      </w:r>
    </w:p>
    <w:p w14:paraId="0511256B"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Messages are concise and courteous, like I said keep it simple. And for courteous yes, messages are courteous like polity in nature, even when you are fired, you don’t get a disrespectful message, but a one that politely tells you to exit the organisation</w:t>
      </w:r>
    </w:p>
    <w:p w14:paraId="7DD52840" w14:textId="77777777" w:rsidR="00EA6989" w:rsidRDefault="00EA6989" w:rsidP="00EA6989">
      <w:pPr>
        <w:pStyle w:val="ListParagraph"/>
        <w:numPr>
          <w:ilvl w:val="0"/>
          <w:numId w:val="12"/>
        </w:numPr>
        <w:spacing w:line="256" w:lineRule="auto"/>
        <w:rPr>
          <w:rFonts w:ascii="Times New Roman" w:hAnsi="Times New Roman" w:cs="Times New Roman"/>
          <w:sz w:val="24"/>
          <w:szCs w:val="24"/>
        </w:rPr>
      </w:pPr>
      <w:r>
        <w:rPr>
          <w:rFonts w:ascii="Times New Roman" w:hAnsi="Times New Roman" w:cs="Times New Roman"/>
          <w:sz w:val="24"/>
          <w:szCs w:val="24"/>
        </w:rPr>
        <w:t>What are the aims of communication passed within or outside your department?</w:t>
      </w:r>
    </w:p>
    <w:p w14:paraId="757609CC" w14:textId="77777777" w:rsidR="00EA6989" w:rsidRDefault="00EA6989" w:rsidP="00EA6989">
      <w:pPr>
        <w:pStyle w:val="ListParagraph"/>
        <w:rPr>
          <w:rFonts w:ascii="Times New Roman" w:hAnsi="Times New Roman" w:cs="Times New Roman"/>
          <w:sz w:val="24"/>
          <w:szCs w:val="24"/>
        </w:rPr>
      </w:pPr>
      <w:r>
        <w:rPr>
          <w:rFonts w:ascii="Times New Roman" w:hAnsi="Times New Roman" w:cs="Times New Roman"/>
          <w:color w:val="FF0000"/>
          <w:sz w:val="24"/>
          <w:szCs w:val="24"/>
        </w:rPr>
        <w:t xml:space="preserve">Well basically the </w:t>
      </w:r>
      <w:proofErr w:type="gramStart"/>
      <w:r>
        <w:rPr>
          <w:rFonts w:ascii="Times New Roman" w:hAnsi="Times New Roman" w:cs="Times New Roman"/>
          <w:color w:val="FF0000"/>
          <w:sz w:val="24"/>
          <w:szCs w:val="24"/>
        </w:rPr>
        <w:t>aims</w:t>
      </w:r>
      <w:proofErr w:type="gramEnd"/>
      <w:r>
        <w:rPr>
          <w:rFonts w:ascii="Times New Roman" w:hAnsi="Times New Roman" w:cs="Times New Roman"/>
          <w:color w:val="FF0000"/>
          <w:sz w:val="24"/>
          <w:szCs w:val="24"/>
        </w:rPr>
        <w:t xml:space="preserve"> of communication is simply to pass information. Nothing more, when an action is to be taken, a new policy is drafted, when you need to keep up with your goals, or meetings etc. basically it’s just for information</w:t>
      </w:r>
      <w:r>
        <w:rPr>
          <w:rFonts w:ascii="Times New Roman" w:hAnsi="Times New Roman" w:cs="Times New Roman"/>
          <w:sz w:val="24"/>
          <w:szCs w:val="24"/>
        </w:rPr>
        <w:t>.</w:t>
      </w:r>
    </w:p>
    <w:p w14:paraId="4C62BC56" w14:textId="77777777" w:rsidR="00EA6989" w:rsidRDefault="00EA6989" w:rsidP="00EA6989">
      <w:pPr>
        <w:pStyle w:val="ListParagraph"/>
        <w:numPr>
          <w:ilvl w:val="0"/>
          <w:numId w:val="12"/>
        </w:numPr>
        <w:spacing w:line="256" w:lineRule="auto"/>
        <w:rPr>
          <w:rFonts w:ascii="Times New Roman" w:hAnsi="Times New Roman" w:cs="Times New Roman"/>
          <w:sz w:val="24"/>
          <w:szCs w:val="24"/>
        </w:rPr>
      </w:pPr>
      <w:r>
        <w:rPr>
          <w:rFonts w:ascii="Times New Roman" w:hAnsi="Times New Roman" w:cs="Times New Roman"/>
          <w:sz w:val="24"/>
          <w:szCs w:val="24"/>
        </w:rPr>
        <w:t xml:space="preserve">Has there been times when the passage of communication seems incomplete? If </w:t>
      </w:r>
      <w:proofErr w:type="gramStart"/>
      <w:r>
        <w:rPr>
          <w:rFonts w:ascii="Times New Roman" w:hAnsi="Times New Roman" w:cs="Times New Roman"/>
          <w:sz w:val="24"/>
          <w:szCs w:val="24"/>
        </w:rPr>
        <w:t>Yes</w:t>
      </w:r>
      <w:proofErr w:type="gramEnd"/>
      <w:r>
        <w:rPr>
          <w:rFonts w:ascii="Times New Roman" w:hAnsi="Times New Roman" w:cs="Times New Roman"/>
          <w:sz w:val="24"/>
          <w:szCs w:val="24"/>
        </w:rPr>
        <w:t>, Why if no how?</w:t>
      </w:r>
    </w:p>
    <w:p w14:paraId="02E0185F" w14:textId="77777777" w:rsidR="00EA6989" w:rsidRDefault="00EA6989" w:rsidP="00EA6989">
      <w:pPr>
        <w:pStyle w:val="ListParagraph"/>
        <w:rPr>
          <w:rFonts w:ascii="Times New Roman" w:hAnsi="Times New Roman" w:cs="Times New Roman"/>
          <w:color w:val="FF0000"/>
          <w:sz w:val="24"/>
          <w:szCs w:val="24"/>
        </w:rPr>
      </w:pPr>
      <w:r>
        <w:rPr>
          <w:rFonts w:ascii="Times New Roman" w:hAnsi="Times New Roman" w:cs="Times New Roman"/>
          <w:color w:val="FF0000"/>
          <w:sz w:val="24"/>
          <w:szCs w:val="24"/>
        </w:rPr>
        <w:t>Incomplete.? Well, no, because the aim of communication is information, hence for me though I’ve never had any incomplete information</w:t>
      </w:r>
    </w:p>
    <w:p w14:paraId="6A13A1EB" w14:textId="77777777" w:rsidR="00EA6989" w:rsidRDefault="00EA6989" w:rsidP="00EA6989">
      <w:pPr>
        <w:rPr>
          <w:b/>
          <w:bCs/>
        </w:rPr>
      </w:pPr>
      <w:r>
        <w:rPr>
          <w:b/>
          <w:bCs/>
        </w:rPr>
        <w:t>RO 3: To empirically investigate the usage of effective communication for performance management in Access bank</w:t>
      </w:r>
    </w:p>
    <w:p w14:paraId="0E379110" w14:textId="77777777" w:rsidR="00EA6989" w:rsidRDefault="00EA6989" w:rsidP="00EA6989">
      <w:pPr>
        <w:pStyle w:val="ListParagraph"/>
        <w:numPr>
          <w:ilvl w:val="0"/>
          <w:numId w:val="13"/>
        </w:numPr>
        <w:spacing w:line="256" w:lineRule="auto"/>
        <w:rPr>
          <w:rFonts w:ascii="Times New Roman" w:hAnsi="Times New Roman" w:cs="Times New Roman"/>
          <w:sz w:val="24"/>
          <w:szCs w:val="24"/>
        </w:rPr>
      </w:pPr>
      <w:r>
        <w:rPr>
          <w:rFonts w:ascii="Times New Roman" w:hAnsi="Times New Roman" w:cs="Times New Roman"/>
          <w:sz w:val="24"/>
          <w:szCs w:val="24"/>
        </w:rPr>
        <w:t>How is communication used for goal setting in your department? Is it effective?</w:t>
      </w:r>
    </w:p>
    <w:p w14:paraId="04C4D162" w14:textId="77777777" w:rsidR="00EA6989" w:rsidRDefault="00EA6989" w:rsidP="00EA6989">
      <w:pPr>
        <w:ind w:left="360"/>
      </w:pPr>
      <w:r>
        <w:rPr>
          <w:color w:val="FF0000"/>
        </w:rPr>
        <w:lastRenderedPageBreak/>
        <w:t>Communication is mainly to tell you of goals to achieve, thus when goals or policies are taken by management, we are usually communicated to so we can keep up with them. It’s very effective as we are all aware of what we need to do, thus keeping us always achieve ink and ensuring that everything we do is based on expectations set by the management</w:t>
      </w:r>
      <w:r>
        <w:t>.</w:t>
      </w:r>
    </w:p>
    <w:p w14:paraId="0DA1436B" w14:textId="77777777" w:rsidR="00EA6989" w:rsidRDefault="00EA6989" w:rsidP="00EA6989">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 xml:space="preserve">Is communication key to setting expectations in your department? If yes how? If </w:t>
      </w:r>
      <w:proofErr w:type="gramStart"/>
      <w:r>
        <w:rPr>
          <w:rFonts w:ascii="Times New Roman" w:hAnsi="Times New Roman" w:cs="Times New Roman"/>
          <w:sz w:val="24"/>
          <w:szCs w:val="24"/>
        </w:rPr>
        <w:t>no</w:t>
      </w:r>
      <w:proofErr w:type="gramEnd"/>
      <w:r>
        <w:rPr>
          <w:rFonts w:ascii="Times New Roman" w:hAnsi="Times New Roman" w:cs="Times New Roman"/>
          <w:sz w:val="24"/>
          <w:szCs w:val="24"/>
        </w:rPr>
        <w:t xml:space="preserve"> why?</w:t>
      </w:r>
    </w:p>
    <w:p w14:paraId="7EA416CA" w14:textId="77777777" w:rsidR="00EA6989" w:rsidRDefault="00EA6989" w:rsidP="00EA6989">
      <w:pPr>
        <w:pStyle w:val="ListParagraph"/>
        <w:spacing w:line="360" w:lineRule="auto"/>
        <w:rPr>
          <w:rFonts w:ascii="Times New Roman" w:hAnsi="Times New Roman" w:cs="Times New Roman"/>
          <w:color w:val="FF0000"/>
          <w:sz w:val="24"/>
          <w:szCs w:val="24"/>
        </w:rPr>
      </w:pPr>
      <w:r>
        <w:rPr>
          <w:rFonts w:ascii="Times New Roman" w:hAnsi="Times New Roman" w:cs="Times New Roman"/>
          <w:color w:val="FF0000"/>
          <w:sz w:val="24"/>
          <w:szCs w:val="24"/>
        </w:rPr>
        <w:t>Yes, as I just explained, I whatever management comes up with they have to tell us, so we can be on the same page with them. So, if managers make a policy and you are not informed about it, can you know the expectations of management? It’s not possible</w:t>
      </w:r>
    </w:p>
    <w:p w14:paraId="780B490D" w14:textId="77777777" w:rsidR="00EA6989" w:rsidRDefault="00EA6989" w:rsidP="00EA6989">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 xml:space="preserve">Is there a correlation between communication and training and development within or outside your department? If </w:t>
      </w:r>
      <w:proofErr w:type="gramStart"/>
      <w:r>
        <w:rPr>
          <w:rFonts w:ascii="Times New Roman" w:hAnsi="Times New Roman" w:cs="Times New Roman"/>
          <w:sz w:val="24"/>
          <w:szCs w:val="24"/>
        </w:rPr>
        <w:t>Yes</w:t>
      </w:r>
      <w:proofErr w:type="gramEnd"/>
      <w:r>
        <w:rPr>
          <w:rFonts w:ascii="Times New Roman" w:hAnsi="Times New Roman" w:cs="Times New Roman"/>
          <w:sz w:val="24"/>
          <w:szCs w:val="24"/>
        </w:rPr>
        <w:t xml:space="preserve"> how? If </w:t>
      </w:r>
      <w:proofErr w:type="gramStart"/>
      <w:r>
        <w:rPr>
          <w:rFonts w:ascii="Times New Roman" w:hAnsi="Times New Roman" w:cs="Times New Roman"/>
          <w:sz w:val="24"/>
          <w:szCs w:val="24"/>
        </w:rPr>
        <w:t>no</w:t>
      </w:r>
      <w:proofErr w:type="gramEnd"/>
      <w:r>
        <w:rPr>
          <w:rFonts w:ascii="Times New Roman" w:hAnsi="Times New Roman" w:cs="Times New Roman"/>
          <w:sz w:val="24"/>
          <w:szCs w:val="24"/>
        </w:rPr>
        <w:t xml:space="preserve"> why?</w:t>
      </w:r>
    </w:p>
    <w:p w14:paraId="63FE79B9" w14:textId="77777777" w:rsidR="00EA6989" w:rsidRDefault="00EA6989" w:rsidP="00EA6989">
      <w:pPr>
        <w:pStyle w:val="ListParagraph"/>
        <w:spacing w:line="360" w:lineRule="auto"/>
        <w:rPr>
          <w:rFonts w:ascii="Times New Roman" w:hAnsi="Times New Roman" w:cs="Times New Roman"/>
          <w:sz w:val="24"/>
          <w:szCs w:val="24"/>
        </w:rPr>
      </w:pPr>
      <w:r>
        <w:rPr>
          <w:rFonts w:ascii="Times New Roman" w:hAnsi="Times New Roman" w:cs="Times New Roman"/>
          <w:color w:val="FF0000"/>
          <w:sz w:val="24"/>
          <w:szCs w:val="24"/>
        </w:rPr>
        <w:t xml:space="preserve">Communication is the </w:t>
      </w:r>
      <w:proofErr w:type="gramStart"/>
      <w:r>
        <w:rPr>
          <w:rFonts w:ascii="Times New Roman" w:hAnsi="Times New Roman" w:cs="Times New Roman"/>
          <w:color w:val="FF0000"/>
          <w:sz w:val="24"/>
          <w:szCs w:val="24"/>
        </w:rPr>
        <w:t>life line</w:t>
      </w:r>
      <w:proofErr w:type="gramEnd"/>
      <w:r>
        <w:rPr>
          <w:rFonts w:ascii="Times New Roman" w:hAnsi="Times New Roman" w:cs="Times New Roman"/>
          <w:color w:val="FF0000"/>
          <w:sz w:val="24"/>
          <w:szCs w:val="24"/>
        </w:rPr>
        <w:t xml:space="preserve"> of everything, so definitely even though not explicit there will be some form of correlation. T&amp;D involves getting new skills and improving on how to work. </w:t>
      </w:r>
      <w:proofErr w:type="gramStart"/>
      <w:r>
        <w:rPr>
          <w:rFonts w:ascii="Times New Roman" w:hAnsi="Times New Roman" w:cs="Times New Roman"/>
          <w:color w:val="FF0000"/>
          <w:sz w:val="24"/>
          <w:szCs w:val="24"/>
        </w:rPr>
        <w:t>So</w:t>
      </w:r>
      <w:proofErr w:type="gramEnd"/>
      <w:r>
        <w:rPr>
          <w:rFonts w:ascii="Times New Roman" w:hAnsi="Times New Roman" w:cs="Times New Roman"/>
          <w:color w:val="FF0000"/>
          <w:sz w:val="24"/>
          <w:szCs w:val="24"/>
        </w:rPr>
        <w:t xml:space="preserve"> the person training you is actually communicating to you. When a staff goes for T&amp;D, you are also expected to inform your department head about the training </w:t>
      </w:r>
      <w:proofErr w:type="gramStart"/>
      <w:r>
        <w:rPr>
          <w:rFonts w:ascii="Times New Roman" w:hAnsi="Times New Roman" w:cs="Times New Roman"/>
          <w:color w:val="FF0000"/>
          <w:sz w:val="24"/>
          <w:szCs w:val="24"/>
        </w:rPr>
        <w:t>programmes</w:t>
      </w:r>
      <w:proofErr w:type="gramEnd"/>
      <w:r>
        <w:rPr>
          <w:rFonts w:ascii="Times New Roman" w:hAnsi="Times New Roman" w:cs="Times New Roman"/>
          <w:color w:val="FF0000"/>
          <w:sz w:val="24"/>
          <w:szCs w:val="24"/>
        </w:rPr>
        <w:t xml:space="preserve"> so you see everything is about communication</w:t>
      </w:r>
    </w:p>
    <w:p w14:paraId="34908DBE" w14:textId="77777777" w:rsidR="00EA6989" w:rsidRDefault="00EA6989" w:rsidP="00EA6989">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 xml:space="preserve">Is communication essential for rewards management within or outside your department? If yes how? If </w:t>
      </w:r>
      <w:proofErr w:type="gramStart"/>
      <w:r>
        <w:rPr>
          <w:rFonts w:ascii="Times New Roman" w:hAnsi="Times New Roman" w:cs="Times New Roman"/>
          <w:sz w:val="24"/>
          <w:szCs w:val="24"/>
        </w:rPr>
        <w:t>no</w:t>
      </w:r>
      <w:proofErr w:type="gramEnd"/>
      <w:r>
        <w:rPr>
          <w:rFonts w:ascii="Times New Roman" w:hAnsi="Times New Roman" w:cs="Times New Roman"/>
          <w:sz w:val="24"/>
          <w:szCs w:val="24"/>
        </w:rPr>
        <w:t xml:space="preserve"> why?</w:t>
      </w:r>
    </w:p>
    <w:p w14:paraId="289A7C34" w14:textId="77777777" w:rsidR="00EA6989" w:rsidRDefault="00EA6989" w:rsidP="00EA6989">
      <w:pPr>
        <w:pStyle w:val="ListParagraph"/>
        <w:spacing w:line="360" w:lineRule="auto"/>
        <w:rPr>
          <w:rFonts w:ascii="Times New Roman" w:hAnsi="Times New Roman" w:cs="Times New Roman"/>
          <w:color w:val="FF0000"/>
          <w:sz w:val="24"/>
          <w:szCs w:val="24"/>
        </w:rPr>
      </w:pPr>
      <w:r>
        <w:rPr>
          <w:rFonts w:ascii="Times New Roman" w:hAnsi="Times New Roman" w:cs="Times New Roman"/>
          <w:color w:val="FF0000"/>
          <w:sz w:val="24"/>
          <w:szCs w:val="24"/>
        </w:rPr>
        <w:t>Yes, rewards are about payment, so if someone wants to pay you and he doesn’t tell you how much he is paying you, or the quality of what he is giving you, will that make sense? So, everything depends on communication</w:t>
      </w:r>
    </w:p>
    <w:p w14:paraId="499BA9FC" w14:textId="77777777" w:rsidR="00EA6989" w:rsidRDefault="00EA6989" w:rsidP="00EA6989">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How does communication enhance your performance?</w:t>
      </w:r>
    </w:p>
    <w:p w14:paraId="73D5133E" w14:textId="77777777" w:rsidR="00EA6989" w:rsidRDefault="00EA6989" w:rsidP="00EA6989">
      <w:pPr>
        <w:pStyle w:val="ListParagraph"/>
        <w:spacing w:line="360" w:lineRule="auto"/>
        <w:rPr>
          <w:rFonts w:ascii="Times New Roman" w:hAnsi="Times New Roman" w:cs="Times New Roman"/>
          <w:color w:val="FF0000"/>
          <w:sz w:val="24"/>
          <w:szCs w:val="24"/>
        </w:rPr>
      </w:pPr>
      <w:r>
        <w:rPr>
          <w:rFonts w:ascii="Times New Roman" w:hAnsi="Times New Roman" w:cs="Times New Roman"/>
          <w:color w:val="FF0000"/>
          <w:sz w:val="24"/>
          <w:szCs w:val="24"/>
        </w:rPr>
        <w:t xml:space="preserve">Yes, as I’ve said before, communication makes me productivity, it improves on my capacity to know what to do, where to do and how to do it. Without communication I will not even be sitting here giving this interview to you, as the letter for the interview was passed to the department head who then passed it to me, so that is a form of communication, so everything </w:t>
      </w:r>
      <w:proofErr w:type="gramStart"/>
      <w:r>
        <w:rPr>
          <w:rFonts w:ascii="Times New Roman" w:hAnsi="Times New Roman" w:cs="Times New Roman"/>
          <w:color w:val="FF0000"/>
          <w:sz w:val="24"/>
          <w:szCs w:val="24"/>
        </w:rPr>
        <w:t>rest</w:t>
      </w:r>
      <w:proofErr w:type="gramEnd"/>
      <w:r>
        <w:rPr>
          <w:rFonts w:ascii="Times New Roman" w:hAnsi="Times New Roman" w:cs="Times New Roman"/>
          <w:color w:val="FF0000"/>
          <w:sz w:val="24"/>
          <w:szCs w:val="24"/>
        </w:rPr>
        <w:t xml:space="preserve"> and depends on communication</w:t>
      </w:r>
    </w:p>
    <w:p w14:paraId="5050248A" w14:textId="77777777" w:rsidR="00EA6989" w:rsidRDefault="00EA6989" w:rsidP="00EA6989">
      <w:pPr>
        <w:spacing w:line="360" w:lineRule="auto"/>
        <w:ind w:left="360"/>
      </w:pPr>
      <w:r>
        <w:t>Conclusion</w:t>
      </w:r>
    </w:p>
    <w:p w14:paraId="2D969514" w14:textId="77777777" w:rsidR="00EA6989" w:rsidRDefault="00EA6989" w:rsidP="00EA6989">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 xml:space="preserve">Are there things you </w:t>
      </w:r>
      <w:proofErr w:type="gramStart"/>
      <w:r>
        <w:rPr>
          <w:rFonts w:ascii="Times New Roman" w:hAnsi="Times New Roman" w:cs="Times New Roman"/>
          <w:sz w:val="24"/>
          <w:szCs w:val="24"/>
        </w:rPr>
        <w:t>will</w:t>
      </w:r>
      <w:proofErr w:type="gramEnd"/>
      <w:r>
        <w:rPr>
          <w:rFonts w:ascii="Times New Roman" w:hAnsi="Times New Roman" w:cs="Times New Roman"/>
          <w:sz w:val="24"/>
          <w:szCs w:val="24"/>
        </w:rPr>
        <w:t xml:space="preserve"> like to add that have not been covered from this interview?</w:t>
      </w:r>
    </w:p>
    <w:p w14:paraId="04E1FD08" w14:textId="77777777" w:rsidR="00EA6989" w:rsidRDefault="00EA6989" w:rsidP="00EA6989">
      <w:pPr>
        <w:pStyle w:val="ListParagraph"/>
        <w:spacing w:line="360" w:lineRule="auto"/>
        <w:rPr>
          <w:rFonts w:ascii="Times New Roman" w:hAnsi="Times New Roman" w:cs="Times New Roman"/>
          <w:color w:val="FF0000"/>
          <w:sz w:val="24"/>
          <w:szCs w:val="24"/>
        </w:rPr>
      </w:pPr>
      <w:r>
        <w:rPr>
          <w:rFonts w:ascii="Times New Roman" w:hAnsi="Times New Roman" w:cs="Times New Roman"/>
          <w:color w:val="FF0000"/>
          <w:sz w:val="24"/>
          <w:szCs w:val="24"/>
        </w:rPr>
        <w:t>Well, we have practically covered everything about communication, that I know of.</w:t>
      </w:r>
    </w:p>
    <w:p w14:paraId="6CB4CA6F" w14:textId="77777777" w:rsidR="00EA6989" w:rsidRDefault="00EA6989" w:rsidP="00EA6989">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What are your suggestions to improve communication in Access bank?</w:t>
      </w:r>
    </w:p>
    <w:p w14:paraId="6EC6FCCE" w14:textId="77777777" w:rsidR="00EA6989" w:rsidRDefault="00EA6989" w:rsidP="00EA6989">
      <w:pPr>
        <w:pStyle w:val="ListParagraph"/>
        <w:spacing w:line="360" w:lineRule="auto"/>
        <w:rPr>
          <w:rFonts w:ascii="Times New Roman" w:hAnsi="Times New Roman" w:cs="Times New Roman"/>
          <w:sz w:val="24"/>
          <w:szCs w:val="24"/>
        </w:rPr>
      </w:pPr>
      <w:r>
        <w:rPr>
          <w:rFonts w:ascii="Times New Roman" w:hAnsi="Times New Roman" w:cs="Times New Roman"/>
          <w:color w:val="FF0000"/>
          <w:sz w:val="24"/>
          <w:szCs w:val="24"/>
        </w:rPr>
        <w:t>Create better synergy and links between staff in the bank, I will also suggest that more technological form mediums of storing information should be adopted</w:t>
      </w:r>
    </w:p>
    <w:p w14:paraId="62DD6E09" w14:textId="77777777" w:rsidR="00EA6989" w:rsidRDefault="00EA6989" w:rsidP="00EA6989">
      <w:pPr>
        <w:ind w:left="360"/>
      </w:pPr>
    </w:p>
    <w:p w14:paraId="63D32B34" w14:textId="77777777" w:rsidR="00EA6989" w:rsidRDefault="00EA6989" w:rsidP="00EA6989">
      <w:pPr>
        <w:rPr>
          <w:rFonts w:asciiTheme="minorHAnsi" w:hAnsiTheme="minorHAnsi" w:cstheme="minorBidi"/>
          <w:sz w:val="22"/>
          <w:szCs w:val="22"/>
        </w:rPr>
      </w:pPr>
    </w:p>
    <w:p w14:paraId="0B33AD24" w14:textId="77777777" w:rsidR="00496004" w:rsidRDefault="00496004" w:rsidP="00EA6989">
      <w:pPr>
        <w:spacing w:after="160" w:line="360" w:lineRule="auto"/>
        <w:contextualSpacing/>
        <w:rPr>
          <w:rFonts w:eastAsiaTheme="minorHAnsi"/>
          <w:lang w:val="en-GB"/>
        </w:rPr>
        <w:sectPr w:rsidR="00496004" w:rsidSect="00975EF9">
          <w:footerReference w:type="default" r:id="rId28"/>
          <w:pgSz w:w="11906" w:h="16838"/>
          <w:pgMar w:top="1440" w:right="1440" w:bottom="1440" w:left="1440" w:header="708" w:footer="708" w:gutter="0"/>
          <w:pgNumType w:fmt="upperLetter" w:start="1"/>
          <w:cols w:space="708"/>
          <w:docGrid w:linePitch="360"/>
        </w:sectPr>
      </w:pPr>
    </w:p>
    <w:p w14:paraId="75E420C0" w14:textId="685BFB57" w:rsidR="00EA6989" w:rsidRDefault="00EA6989" w:rsidP="00496004">
      <w:pPr>
        <w:pStyle w:val="Heading1"/>
        <w:rPr>
          <w:rFonts w:eastAsiaTheme="minorHAnsi"/>
          <w:lang w:val="en-GB"/>
        </w:rPr>
      </w:pPr>
      <w:bookmarkStart w:id="213" w:name="_Toc73645656"/>
      <w:r>
        <w:rPr>
          <w:rFonts w:eastAsiaTheme="minorHAnsi"/>
          <w:lang w:val="en-GB"/>
        </w:rPr>
        <w:lastRenderedPageBreak/>
        <w:t xml:space="preserve">Appendix </w:t>
      </w:r>
      <w:r w:rsidR="00496004">
        <w:rPr>
          <w:rFonts w:eastAsiaTheme="minorHAnsi"/>
          <w:lang w:val="en-GB"/>
        </w:rPr>
        <w:t>E: Sample Coding Sheet</w:t>
      </w:r>
      <w:bookmarkEnd w:id="213"/>
    </w:p>
    <w:p w14:paraId="2C684CF7" w14:textId="289D08D4" w:rsidR="00496004" w:rsidRDefault="00496004" w:rsidP="00EA6989">
      <w:pPr>
        <w:spacing w:after="160" w:line="360" w:lineRule="auto"/>
        <w:contextualSpacing/>
        <w:rPr>
          <w:rFonts w:eastAsiaTheme="minorHAnsi"/>
          <w:lang w:val="en-GB"/>
        </w:rPr>
      </w:pPr>
      <w:r>
        <w:rPr>
          <w:noProof/>
        </w:rPr>
        <w:drawing>
          <wp:anchor distT="0" distB="0" distL="114300" distR="114300" simplePos="0" relativeHeight="251662336" behindDoc="0" locked="0" layoutInCell="1" allowOverlap="1" wp14:anchorId="6B9AAF42" wp14:editId="7C7F4CFA">
            <wp:simplePos x="0" y="0"/>
            <wp:positionH relativeFrom="column">
              <wp:posOffset>-571500</wp:posOffset>
            </wp:positionH>
            <wp:positionV relativeFrom="paragraph">
              <wp:posOffset>260985</wp:posOffset>
            </wp:positionV>
            <wp:extent cx="9848850" cy="4493260"/>
            <wp:effectExtent l="0" t="0" r="0"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9848850" cy="4493260"/>
                    </a:xfrm>
                    <a:prstGeom prst="rect">
                      <a:avLst/>
                    </a:prstGeom>
                  </pic:spPr>
                </pic:pic>
              </a:graphicData>
            </a:graphic>
            <wp14:sizeRelH relativeFrom="page">
              <wp14:pctWidth>0</wp14:pctWidth>
            </wp14:sizeRelH>
            <wp14:sizeRelV relativeFrom="page">
              <wp14:pctHeight>0</wp14:pctHeight>
            </wp14:sizeRelV>
          </wp:anchor>
        </w:drawing>
      </w:r>
    </w:p>
    <w:p w14:paraId="718CD00F" w14:textId="0A8843C8" w:rsidR="00496004" w:rsidRPr="00E36CDB" w:rsidRDefault="00496004" w:rsidP="00EA6989">
      <w:pPr>
        <w:spacing w:after="160" w:line="360" w:lineRule="auto"/>
        <w:contextualSpacing/>
        <w:rPr>
          <w:rFonts w:eastAsiaTheme="minorHAnsi"/>
          <w:lang w:val="en-GB"/>
        </w:rPr>
      </w:pPr>
    </w:p>
    <w:p w14:paraId="05D61A18" w14:textId="77777777" w:rsidR="00E36CDB" w:rsidRPr="00E36CDB" w:rsidRDefault="00E36CDB" w:rsidP="00E36CDB">
      <w:pPr>
        <w:spacing w:after="160" w:line="259" w:lineRule="auto"/>
        <w:ind w:left="360"/>
        <w:rPr>
          <w:rFonts w:eastAsiaTheme="minorHAnsi"/>
          <w:lang w:val="en-GB"/>
        </w:rPr>
      </w:pPr>
    </w:p>
    <w:p w14:paraId="1E61B747" w14:textId="77777777" w:rsidR="00496004" w:rsidRDefault="00496004" w:rsidP="00E36CDB">
      <w:pPr>
        <w:sectPr w:rsidR="00496004" w:rsidSect="00975EF9">
          <w:footerReference w:type="default" r:id="rId30"/>
          <w:pgSz w:w="16838" w:h="11906" w:orient="landscape"/>
          <w:pgMar w:top="1440" w:right="1440" w:bottom="1440" w:left="1440" w:header="708" w:footer="708" w:gutter="0"/>
          <w:pgNumType w:fmt="upperLetter" w:start="8"/>
          <w:cols w:space="708"/>
          <w:docGrid w:linePitch="360"/>
        </w:sectPr>
      </w:pPr>
    </w:p>
    <w:p w14:paraId="7FB1D956" w14:textId="165D7D87" w:rsidR="00E36CDB" w:rsidRDefault="00496004" w:rsidP="00496004">
      <w:pPr>
        <w:pStyle w:val="Heading1"/>
      </w:pPr>
      <w:bookmarkStart w:id="214" w:name="_Toc73645657"/>
      <w:r>
        <w:lastRenderedPageBreak/>
        <w:t>Appendix F: Channels of Communication</w:t>
      </w:r>
      <w:bookmarkEnd w:id="214"/>
    </w:p>
    <w:p w14:paraId="1BA55EB7" w14:textId="00A7D8F3" w:rsidR="00496004" w:rsidRDefault="008B0C68" w:rsidP="00496004">
      <w:pPr>
        <w:rPr>
          <w:noProof/>
        </w:rPr>
      </w:pPr>
      <w:r>
        <w:rPr>
          <w:noProof/>
        </w:rPr>
        <w:drawing>
          <wp:inline distT="0" distB="0" distL="0" distR="0" wp14:anchorId="7146455D" wp14:editId="50CEF113">
            <wp:extent cx="5731510" cy="5349875"/>
            <wp:effectExtent l="0" t="0" r="254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1510" cy="5349875"/>
                    </a:xfrm>
                    <a:prstGeom prst="rect">
                      <a:avLst/>
                    </a:prstGeom>
                  </pic:spPr>
                </pic:pic>
              </a:graphicData>
            </a:graphic>
          </wp:inline>
        </w:drawing>
      </w:r>
    </w:p>
    <w:p w14:paraId="423A8B43" w14:textId="5AFD70E4" w:rsidR="008B0C68" w:rsidRPr="008B0C68" w:rsidRDefault="008B0C68" w:rsidP="008B0C68"/>
    <w:p w14:paraId="47E0C12E" w14:textId="145FE033" w:rsidR="008B0C68" w:rsidRDefault="008B0C68" w:rsidP="008B0C68">
      <w:pPr>
        <w:rPr>
          <w:noProof/>
        </w:rPr>
      </w:pPr>
    </w:p>
    <w:p w14:paraId="3D28B9E0" w14:textId="121FFE19" w:rsidR="008B0C68" w:rsidRDefault="008B0C68" w:rsidP="008B0C68">
      <w:r>
        <w:rPr>
          <w:noProof/>
          <w:lang w:val="en-GB"/>
        </w:rPr>
        <w:drawing>
          <wp:anchor distT="0" distB="0" distL="114300" distR="114300" simplePos="0" relativeHeight="251664384" behindDoc="0" locked="0" layoutInCell="1" allowOverlap="1" wp14:anchorId="7D4519EC" wp14:editId="5F0070B0">
            <wp:simplePos x="0" y="0"/>
            <wp:positionH relativeFrom="column">
              <wp:posOffset>0</wp:posOffset>
            </wp:positionH>
            <wp:positionV relativeFrom="paragraph">
              <wp:posOffset>180340</wp:posOffset>
            </wp:positionV>
            <wp:extent cx="5730875" cy="1975485"/>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0875" cy="1975485"/>
                    </a:xfrm>
                    <a:prstGeom prst="rect">
                      <a:avLst/>
                    </a:prstGeom>
                    <a:noFill/>
                  </pic:spPr>
                </pic:pic>
              </a:graphicData>
            </a:graphic>
            <wp14:sizeRelH relativeFrom="page">
              <wp14:pctWidth>0</wp14:pctWidth>
            </wp14:sizeRelH>
            <wp14:sizeRelV relativeFrom="page">
              <wp14:pctHeight>0</wp14:pctHeight>
            </wp14:sizeRelV>
          </wp:anchor>
        </w:drawing>
      </w:r>
    </w:p>
    <w:p w14:paraId="7063C7C4" w14:textId="7230B63D" w:rsidR="008B0C68" w:rsidRPr="008B0C68" w:rsidRDefault="008B0C68" w:rsidP="008B0C68"/>
    <w:p w14:paraId="51CC339A" w14:textId="3FC4C588" w:rsidR="008B0C68" w:rsidRDefault="008B0C68" w:rsidP="008B0C68">
      <w:pPr>
        <w:tabs>
          <w:tab w:val="left" w:pos="1545"/>
        </w:tabs>
      </w:pPr>
      <w:r>
        <w:tab/>
      </w:r>
    </w:p>
    <w:p w14:paraId="7ADAC8CC" w14:textId="175B49A3" w:rsidR="008B0C68" w:rsidRPr="008B0C68" w:rsidRDefault="008B0C68" w:rsidP="008B0C68">
      <w:pPr>
        <w:tabs>
          <w:tab w:val="left" w:pos="1545"/>
        </w:tabs>
      </w:pPr>
      <w:r>
        <w:rPr>
          <w:noProof/>
        </w:rPr>
        <w:lastRenderedPageBreak/>
        <w:drawing>
          <wp:inline distT="0" distB="0" distL="0" distR="0" wp14:anchorId="2424A34B" wp14:editId="38640197">
            <wp:extent cx="5731510" cy="471170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31510" cy="4711700"/>
                    </a:xfrm>
                    <a:prstGeom prst="rect">
                      <a:avLst/>
                    </a:prstGeom>
                  </pic:spPr>
                </pic:pic>
              </a:graphicData>
            </a:graphic>
          </wp:inline>
        </w:drawing>
      </w:r>
    </w:p>
    <w:p w14:paraId="546C942C" w14:textId="647D4B40" w:rsidR="008B0C68" w:rsidRPr="008B0C68" w:rsidRDefault="008B0C68" w:rsidP="008B0C68"/>
    <w:p w14:paraId="35BCCC57" w14:textId="26F7E346" w:rsidR="008B0C68" w:rsidRPr="008B0C68" w:rsidRDefault="008B0C68" w:rsidP="008B0C68"/>
    <w:p w14:paraId="0ED6BAB7" w14:textId="5EC5C07E" w:rsidR="008B0C68" w:rsidRPr="008B0C68" w:rsidRDefault="008B0C68" w:rsidP="008B0C68"/>
    <w:p w14:paraId="63767C96" w14:textId="53966606" w:rsidR="008B0C68" w:rsidRPr="008B0C68" w:rsidRDefault="008B0C68" w:rsidP="008B0C68"/>
    <w:p w14:paraId="4BD4E4B9" w14:textId="4157604E" w:rsidR="008B0C68" w:rsidRPr="008B0C68" w:rsidRDefault="008B0C68" w:rsidP="008B0C68"/>
    <w:p w14:paraId="501654AB" w14:textId="03BB1724" w:rsidR="008B0C68" w:rsidRPr="008B0C68" w:rsidRDefault="008B0C68" w:rsidP="008B0C68"/>
    <w:p w14:paraId="3B736C96" w14:textId="56198C49" w:rsidR="008B0C68" w:rsidRPr="008B0C68" w:rsidRDefault="008B0C68" w:rsidP="008B0C68"/>
    <w:p w14:paraId="2D27A589" w14:textId="65064A84" w:rsidR="008B0C68" w:rsidRPr="008B0C68" w:rsidRDefault="008B0C68" w:rsidP="008B0C68"/>
    <w:p w14:paraId="3D658A50" w14:textId="7B77E92A" w:rsidR="008B0C68" w:rsidRPr="008B0C68" w:rsidRDefault="008B0C68" w:rsidP="008B0C68"/>
    <w:p w14:paraId="4238E2C0" w14:textId="77777777" w:rsidR="008B0C68" w:rsidRPr="008B0C68" w:rsidRDefault="008B0C68" w:rsidP="008B0C68"/>
    <w:sectPr w:rsidR="008B0C68" w:rsidRPr="008B0C68" w:rsidSect="00975EF9">
      <w:footerReference w:type="default" r:id="rId34"/>
      <w:pgSz w:w="11906" w:h="16838"/>
      <w:pgMar w:top="1440" w:right="1440" w:bottom="1440" w:left="1440" w:header="708" w:footer="708" w:gutter="0"/>
      <w:pgNumType w:fmt="upperLetter" w:start="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6DCD50" w14:textId="77777777" w:rsidR="0088273B" w:rsidRDefault="0088273B" w:rsidP="00FE0E98">
      <w:r>
        <w:separator/>
      </w:r>
    </w:p>
  </w:endnote>
  <w:endnote w:type="continuationSeparator" w:id="0">
    <w:p w14:paraId="04F999A1" w14:textId="77777777" w:rsidR="0088273B" w:rsidRDefault="0088273B" w:rsidP="00FE0E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imes">
    <w:altName w:val="Times"/>
    <w:panose1 w:val="00000500000000020000"/>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09289126"/>
      <w:docPartObj>
        <w:docPartGallery w:val="Page Numbers (Bottom of Page)"/>
        <w:docPartUnique/>
      </w:docPartObj>
    </w:sdtPr>
    <w:sdtEndPr>
      <w:rPr>
        <w:noProof/>
      </w:rPr>
    </w:sdtEndPr>
    <w:sdtContent>
      <w:p w14:paraId="2E5C040A" w14:textId="62487D6C" w:rsidR="00FE0E98" w:rsidRDefault="00FE0E9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E36CFF8" w14:textId="77777777" w:rsidR="00FE0E98" w:rsidRDefault="00FE0E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24159220"/>
      <w:docPartObj>
        <w:docPartGallery w:val="Page Numbers (Bottom of Page)"/>
        <w:docPartUnique/>
      </w:docPartObj>
    </w:sdtPr>
    <w:sdtEndPr>
      <w:rPr>
        <w:noProof/>
      </w:rPr>
    </w:sdtEndPr>
    <w:sdtContent>
      <w:p w14:paraId="67FB636E" w14:textId="77777777" w:rsidR="00975EF9" w:rsidRDefault="00975E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226A3F" w14:textId="77777777" w:rsidR="00975EF9" w:rsidRDefault="00975E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6519269"/>
      <w:docPartObj>
        <w:docPartGallery w:val="Page Numbers (Bottom of Page)"/>
        <w:docPartUnique/>
      </w:docPartObj>
    </w:sdtPr>
    <w:sdtEndPr>
      <w:rPr>
        <w:noProof/>
      </w:rPr>
    </w:sdtEndPr>
    <w:sdtContent>
      <w:p w14:paraId="31BC8613" w14:textId="77777777" w:rsidR="00975EF9" w:rsidRDefault="00975E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870585A" w14:textId="77777777" w:rsidR="00975EF9" w:rsidRDefault="00975EF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01922512"/>
      <w:docPartObj>
        <w:docPartGallery w:val="Page Numbers (Bottom of Page)"/>
        <w:docPartUnique/>
      </w:docPartObj>
    </w:sdtPr>
    <w:sdtEndPr>
      <w:rPr>
        <w:noProof/>
      </w:rPr>
    </w:sdtEndPr>
    <w:sdtContent>
      <w:p w14:paraId="6B27A754" w14:textId="77777777" w:rsidR="00975EF9" w:rsidRDefault="00975E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B4B43AA" w14:textId="77777777" w:rsidR="00975EF9" w:rsidRDefault="00975EF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45178568"/>
      <w:docPartObj>
        <w:docPartGallery w:val="Page Numbers (Bottom of Page)"/>
        <w:docPartUnique/>
      </w:docPartObj>
    </w:sdtPr>
    <w:sdtEndPr>
      <w:rPr>
        <w:noProof/>
      </w:rPr>
    </w:sdtEndPr>
    <w:sdtContent>
      <w:p w14:paraId="5613CBB7" w14:textId="77777777" w:rsidR="00975EF9" w:rsidRDefault="00975E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7B0BB0" w14:textId="77777777" w:rsidR="00975EF9" w:rsidRDefault="00975E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D0BFAA" w14:textId="77777777" w:rsidR="0088273B" w:rsidRDefault="0088273B" w:rsidP="00FE0E98">
      <w:r>
        <w:separator/>
      </w:r>
    </w:p>
  </w:footnote>
  <w:footnote w:type="continuationSeparator" w:id="0">
    <w:p w14:paraId="3BC677B2" w14:textId="77777777" w:rsidR="0088273B" w:rsidRDefault="0088273B" w:rsidP="00FE0E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2"/>
    <w:multiLevelType w:val="multilevel"/>
    <w:tmpl w:val="00000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F55932"/>
    <w:multiLevelType w:val="hybridMultilevel"/>
    <w:tmpl w:val="960006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164FE0"/>
    <w:multiLevelType w:val="hybridMultilevel"/>
    <w:tmpl w:val="C4686B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850FE2"/>
    <w:multiLevelType w:val="hybridMultilevel"/>
    <w:tmpl w:val="9EEE7C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E606E3"/>
    <w:multiLevelType w:val="hybridMultilevel"/>
    <w:tmpl w:val="7B586D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F1641B"/>
    <w:multiLevelType w:val="hybridMultilevel"/>
    <w:tmpl w:val="8E20E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8A6430"/>
    <w:multiLevelType w:val="hybridMultilevel"/>
    <w:tmpl w:val="95E89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37196D"/>
    <w:multiLevelType w:val="hybridMultilevel"/>
    <w:tmpl w:val="25F6B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8"/>
  </w:num>
  <w:num w:numId="4">
    <w:abstractNumId w:val="7"/>
  </w:num>
  <w:num w:numId="5">
    <w:abstractNumId w:val="5"/>
  </w:num>
  <w:num w:numId="6">
    <w:abstractNumId w:val="6"/>
  </w:num>
  <w:num w:numId="7">
    <w:abstractNumId w:val="3"/>
  </w:num>
  <w:num w:numId="8">
    <w:abstractNumId w:val="4"/>
  </w:num>
  <w:num w:numId="9">
    <w:abstractNumId w:val="2"/>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QzMja0NDIyNDY1MTJS0lEKTi0uzszPAykwrQUAphCNsSwAAAA="/>
  </w:docVars>
  <w:rsids>
    <w:rsidRoot w:val="002E22D5"/>
    <w:rsid w:val="0004522C"/>
    <w:rsid w:val="000A528C"/>
    <w:rsid w:val="001B74FF"/>
    <w:rsid w:val="00234ADC"/>
    <w:rsid w:val="002749CB"/>
    <w:rsid w:val="002E22D5"/>
    <w:rsid w:val="00332A60"/>
    <w:rsid w:val="00496004"/>
    <w:rsid w:val="004B5242"/>
    <w:rsid w:val="004F6204"/>
    <w:rsid w:val="00663B26"/>
    <w:rsid w:val="00675364"/>
    <w:rsid w:val="00734D08"/>
    <w:rsid w:val="008179B1"/>
    <w:rsid w:val="008377C6"/>
    <w:rsid w:val="0088273B"/>
    <w:rsid w:val="008B0C68"/>
    <w:rsid w:val="0090364A"/>
    <w:rsid w:val="009242A8"/>
    <w:rsid w:val="00942EC8"/>
    <w:rsid w:val="00975EF9"/>
    <w:rsid w:val="009A5514"/>
    <w:rsid w:val="00A008A4"/>
    <w:rsid w:val="00A1549E"/>
    <w:rsid w:val="00A23ADE"/>
    <w:rsid w:val="00B15F42"/>
    <w:rsid w:val="00B80836"/>
    <w:rsid w:val="00B92DE8"/>
    <w:rsid w:val="00BA555A"/>
    <w:rsid w:val="00BB140D"/>
    <w:rsid w:val="00C045E6"/>
    <w:rsid w:val="00CE1B3B"/>
    <w:rsid w:val="00D2240B"/>
    <w:rsid w:val="00E116F0"/>
    <w:rsid w:val="00E36CDB"/>
    <w:rsid w:val="00E91F58"/>
    <w:rsid w:val="00EA6989"/>
    <w:rsid w:val="00EC5B8D"/>
    <w:rsid w:val="00ED2FB0"/>
    <w:rsid w:val="00F62428"/>
    <w:rsid w:val="00F95472"/>
    <w:rsid w:val="00FE0E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FE7204"/>
  <w15:chartTrackingRefBased/>
  <w15:docId w15:val="{E203E41A-C951-4A4F-B2C1-D543AA53E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2D5"/>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2E22D5"/>
    <w:pPr>
      <w:keepNext/>
      <w:spacing w:before="360" w:after="180"/>
      <w:outlineLvl w:val="0"/>
    </w:pPr>
    <w:rPr>
      <w:b/>
      <w:bCs/>
      <w:kern w:val="36"/>
      <w:szCs w:val="48"/>
    </w:rPr>
  </w:style>
  <w:style w:type="paragraph" w:styleId="Heading2">
    <w:name w:val="heading 2"/>
    <w:basedOn w:val="Normal"/>
    <w:next w:val="Normal"/>
    <w:link w:val="Heading2Char"/>
    <w:qFormat/>
    <w:rsid w:val="002E22D5"/>
    <w:pPr>
      <w:keepNext/>
      <w:spacing w:before="360" w:after="180"/>
      <w:outlineLvl w:val="1"/>
    </w:pPr>
    <w:rPr>
      <w:b/>
      <w:bCs/>
      <w:iCs/>
      <w:szCs w:val="36"/>
    </w:rPr>
  </w:style>
  <w:style w:type="paragraph" w:styleId="Heading3">
    <w:name w:val="heading 3"/>
    <w:basedOn w:val="Normal"/>
    <w:next w:val="Normal"/>
    <w:link w:val="Heading3Char"/>
    <w:uiPriority w:val="9"/>
    <w:unhideWhenUsed/>
    <w:qFormat/>
    <w:rsid w:val="004F6204"/>
    <w:pPr>
      <w:keepNext/>
      <w:keepLines/>
      <w:spacing w:before="280" w:after="240"/>
      <w:outlineLvl w:val="2"/>
    </w:pPr>
    <w:rPr>
      <w:rFonts w:eastAsiaTheme="majorEastAsia" w:cstheme="majorBidi"/>
      <w:b/>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22D5"/>
    <w:rPr>
      <w:rFonts w:ascii="Times New Roman" w:eastAsia="Times New Roman" w:hAnsi="Times New Roman" w:cs="Times New Roman"/>
      <w:b/>
      <w:bCs/>
      <w:kern w:val="36"/>
      <w:sz w:val="24"/>
      <w:szCs w:val="48"/>
      <w:lang w:val="en-US"/>
    </w:rPr>
  </w:style>
  <w:style w:type="character" w:customStyle="1" w:styleId="Heading2Char">
    <w:name w:val="Heading 2 Char"/>
    <w:basedOn w:val="DefaultParagraphFont"/>
    <w:link w:val="Heading2"/>
    <w:rsid w:val="002E22D5"/>
    <w:rPr>
      <w:rFonts w:ascii="Times New Roman" w:eastAsia="Times New Roman" w:hAnsi="Times New Roman" w:cs="Times New Roman"/>
      <w:b/>
      <w:bCs/>
      <w:iCs/>
      <w:sz w:val="24"/>
      <w:szCs w:val="36"/>
      <w:lang w:val="en-US"/>
    </w:rPr>
  </w:style>
  <w:style w:type="paragraph" w:styleId="Header">
    <w:name w:val="header"/>
    <w:basedOn w:val="Normal"/>
    <w:link w:val="HeaderChar"/>
    <w:uiPriority w:val="99"/>
    <w:unhideWhenUsed/>
    <w:rsid w:val="00FE0E98"/>
    <w:pPr>
      <w:tabs>
        <w:tab w:val="center" w:pos="4680"/>
        <w:tab w:val="right" w:pos="9360"/>
      </w:tabs>
    </w:pPr>
  </w:style>
  <w:style w:type="character" w:customStyle="1" w:styleId="HeaderChar">
    <w:name w:val="Header Char"/>
    <w:basedOn w:val="DefaultParagraphFont"/>
    <w:link w:val="Header"/>
    <w:uiPriority w:val="99"/>
    <w:rsid w:val="00FE0E98"/>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E0E98"/>
    <w:pPr>
      <w:tabs>
        <w:tab w:val="center" w:pos="4680"/>
        <w:tab w:val="right" w:pos="9360"/>
      </w:tabs>
    </w:pPr>
  </w:style>
  <w:style w:type="character" w:customStyle="1" w:styleId="FooterChar">
    <w:name w:val="Footer Char"/>
    <w:basedOn w:val="DefaultParagraphFont"/>
    <w:link w:val="Footer"/>
    <w:uiPriority w:val="99"/>
    <w:rsid w:val="00FE0E98"/>
    <w:rPr>
      <w:rFonts w:ascii="Times New Roman" w:eastAsia="Times New Roman" w:hAnsi="Times New Roman" w:cs="Times New Roman"/>
      <w:sz w:val="24"/>
      <w:szCs w:val="24"/>
      <w:lang w:val="en-US"/>
    </w:rPr>
  </w:style>
  <w:style w:type="table" w:styleId="TableGrid">
    <w:name w:val="Table Grid"/>
    <w:basedOn w:val="TableNormal"/>
    <w:uiPriority w:val="39"/>
    <w:rsid w:val="001B74FF"/>
    <w:pPr>
      <w:spacing w:after="0" w:line="240" w:lineRule="auto"/>
      <w:jc w:val="both"/>
    </w:pPr>
    <w:rPr>
      <w:rFonts w:ascii="Times New Roman" w:eastAsia="Times New Roman" w:hAnsi="Times New Roman" w:cs="Times New Roman"/>
      <w:sz w:val="20"/>
      <w:szCs w:val="20"/>
      <w:lang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B74FF"/>
    <w:pPr>
      <w:spacing w:after="160" w:line="259" w:lineRule="auto"/>
      <w:ind w:left="720"/>
      <w:contextualSpacing/>
    </w:pPr>
    <w:rPr>
      <w:rFonts w:asciiTheme="minorHAnsi" w:eastAsiaTheme="minorHAnsi" w:hAnsiTheme="minorHAnsi" w:cstheme="minorBidi"/>
      <w:sz w:val="22"/>
      <w:szCs w:val="22"/>
      <w:lang w:val="en-GB"/>
    </w:rPr>
  </w:style>
  <w:style w:type="paragraph" w:styleId="Caption">
    <w:name w:val="caption"/>
    <w:basedOn w:val="Normal"/>
    <w:next w:val="Normal"/>
    <w:uiPriority w:val="35"/>
    <w:unhideWhenUsed/>
    <w:qFormat/>
    <w:rsid w:val="004F6204"/>
    <w:pPr>
      <w:spacing w:after="200"/>
    </w:pPr>
    <w:rPr>
      <w:b/>
      <w:iCs/>
      <w:color w:val="44546A" w:themeColor="text2"/>
      <w:szCs w:val="18"/>
    </w:rPr>
  </w:style>
  <w:style w:type="table" w:styleId="PlainTable1">
    <w:name w:val="Plain Table 1"/>
    <w:basedOn w:val="TableNormal"/>
    <w:uiPriority w:val="41"/>
    <w:rsid w:val="004F620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4F6204"/>
    <w:rPr>
      <w:sz w:val="16"/>
      <w:szCs w:val="16"/>
    </w:rPr>
  </w:style>
  <w:style w:type="paragraph" w:styleId="CommentText">
    <w:name w:val="annotation text"/>
    <w:basedOn w:val="Normal"/>
    <w:link w:val="CommentTextChar"/>
    <w:uiPriority w:val="99"/>
    <w:semiHidden/>
    <w:unhideWhenUsed/>
    <w:rsid w:val="004F6204"/>
    <w:pPr>
      <w:spacing w:after="160"/>
    </w:pPr>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semiHidden/>
    <w:rsid w:val="004F6204"/>
    <w:rPr>
      <w:sz w:val="20"/>
      <w:szCs w:val="20"/>
    </w:rPr>
  </w:style>
  <w:style w:type="paragraph" w:styleId="CommentSubject">
    <w:name w:val="annotation subject"/>
    <w:basedOn w:val="CommentText"/>
    <w:next w:val="CommentText"/>
    <w:link w:val="CommentSubjectChar"/>
    <w:uiPriority w:val="99"/>
    <w:semiHidden/>
    <w:unhideWhenUsed/>
    <w:rsid w:val="004F6204"/>
    <w:rPr>
      <w:b/>
      <w:bCs/>
    </w:rPr>
  </w:style>
  <w:style w:type="character" w:customStyle="1" w:styleId="CommentSubjectChar">
    <w:name w:val="Comment Subject Char"/>
    <w:basedOn w:val="CommentTextChar"/>
    <w:link w:val="CommentSubject"/>
    <w:uiPriority w:val="99"/>
    <w:semiHidden/>
    <w:rsid w:val="004F6204"/>
    <w:rPr>
      <w:b/>
      <w:bCs/>
      <w:sz w:val="20"/>
      <w:szCs w:val="20"/>
    </w:rPr>
  </w:style>
  <w:style w:type="character" w:customStyle="1" w:styleId="Heading3Char">
    <w:name w:val="Heading 3 Char"/>
    <w:basedOn w:val="DefaultParagraphFont"/>
    <w:link w:val="Heading3"/>
    <w:uiPriority w:val="9"/>
    <w:rsid w:val="004F6204"/>
    <w:rPr>
      <w:rFonts w:ascii="Times New Roman" w:eastAsiaTheme="majorEastAsia" w:hAnsi="Times New Roman" w:cstheme="majorBidi"/>
      <w:b/>
      <w:color w:val="1F3763" w:themeColor="accent1" w:themeShade="7F"/>
      <w:sz w:val="24"/>
      <w:szCs w:val="24"/>
      <w:lang w:val="en-US"/>
    </w:rPr>
  </w:style>
  <w:style w:type="character" w:customStyle="1" w:styleId="ref-journal">
    <w:name w:val="ref-journal"/>
    <w:basedOn w:val="DefaultParagraphFont"/>
    <w:rsid w:val="004F6204"/>
  </w:style>
  <w:style w:type="character" w:customStyle="1" w:styleId="ref-vol">
    <w:name w:val="ref-vol"/>
    <w:basedOn w:val="DefaultParagraphFont"/>
    <w:rsid w:val="004F6204"/>
  </w:style>
  <w:style w:type="character" w:styleId="Hyperlink">
    <w:name w:val="Hyperlink"/>
    <w:basedOn w:val="DefaultParagraphFont"/>
    <w:uiPriority w:val="99"/>
    <w:unhideWhenUsed/>
    <w:rsid w:val="004F6204"/>
    <w:rPr>
      <w:color w:val="0563C1" w:themeColor="hyperlink"/>
      <w:u w:val="single"/>
    </w:rPr>
  </w:style>
  <w:style w:type="paragraph" w:styleId="BodyText">
    <w:name w:val="Body Text"/>
    <w:basedOn w:val="Normal"/>
    <w:link w:val="BodyTextChar"/>
    <w:rsid w:val="00E36CDB"/>
    <w:pPr>
      <w:tabs>
        <w:tab w:val="left" w:pos="6521"/>
      </w:tabs>
      <w:overflowPunct w:val="0"/>
      <w:autoSpaceDE w:val="0"/>
      <w:autoSpaceDN w:val="0"/>
      <w:adjustRightInd w:val="0"/>
      <w:ind w:right="20"/>
      <w:textAlignment w:val="baseline"/>
    </w:pPr>
    <w:rPr>
      <w:rFonts w:ascii="Times" w:hAnsi="Times"/>
      <w:b/>
      <w:sz w:val="36"/>
      <w:szCs w:val="20"/>
      <w:lang w:eastAsia="en-GB"/>
    </w:rPr>
  </w:style>
  <w:style w:type="character" w:customStyle="1" w:styleId="BodyTextChar">
    <w:name w:val="Body Text Char"/>
    <w:basedOn w:val="DefaultParagraphFont"/>
    <w:link w:val="BodyText"/>
    <w:rsid w:val="00E36CDB"/>
    <w:rPr>
      <w:rFonts w:ascii="Times" w:eastAsia="Times New Roman" w:hAnsi="Times" w:cs="Times New Roman"/>
      <w:b/>
      <w:sz w:val="36"/>
      <w:szCs w:val="20"/>
      <w:lang w:val="en-US" w:eastAsia="en-GB"/>
    </w:rPr>
  </w:style>
  <w:style w:type="paragraph" w:customStyle="1" w:styleId="Heading">
    <w:name w:val="Heading"/>
    <w:basedOn w:val="Normal"/>
    <w:rsid w:val="00E36CDB"/>
    <w:pPr>
      <w:overflowPunct w:val="0"/>
      <w:autoSpaceDE w:val="0"/>
      <w:autoSpaceDN w:val="0"/>
      <w:adjustRightInd w:val="0"/>
      <w:textAlignment w:val="baseline"/>
    </w:pPr>
    <w:rPr>
      <w:rFonts w:ascii="Times" w:hAnsi="Times"/>
      <w:b/>
      <w:i/>
      <w:smallCaps/>
      <w:szCs w:val="20"/>
      <w:lang w:eastAsia="en-GB"/>
    </w:rPr>
  </w:style>
  <w:style w:type="paragraph" w:styleId="BodyTextIndent">
    <w:name w:val="Body Text Indent"/>
    <w:basedOn w:val="Normal"/>
    <w:link w:val="BodyTextIndentChar"/>
    <w:rsid w:val="00E36CDB"/>
    <w:pPr>
      <w:overflowPunct w:val="0"/>
      <w:autoSpaceDE w:val="0"/>
      <w:autoSpaceDN w:val="0"/>
      <w:adjustRightInd w:val="0"/>
      <w:spacing w:after="120"/>
      <w:ind w:left="360"/>
      <w:textAlignment w:val="baseline"/>
    </w:pPr>
    <w:rPr>
      <w:sz w:val="20"/>
      <w:szCs w:val="20"/>
      <w:lang w:val="en-AU" w:eastAsia="en-GB"/>
    </w:rPr>
  </w:style>
  <w:style w:type="character" w:customStyle="1" w:styleId="BodyTextIndentChar">
    <w:name w:val="Body Text Indent Char"/>
    <w:basedOn w:val="DefaultParagraphFont"/>
    <w:link w:val="BodyTextIndent"/>
    <w:rsid w:val="00E36CDB"/>
    <w:rPr>
      <w:rFonts w:ascii="Times New Roman" w:eastAsia="Times New Roman" w:hAnsi="Times New Roman" w:cs="Times New Roman"/>
      <w:sz w:val="20"/>
      <w:szCs w:val="20"/>
      <w:lang w:val="en-AU" w:eastAsia="en-GB"/>
    </w:rPr>
  </w:style>
  <w:style w:type="paragraph" w:styleId="List">
    <w:name w:val="List"/>
    <w:basedOn w:val="Normal"/>
    <w:rsid w:val="00E36CDB"/>
    <w:pPr>
      <w:ind w:left="360" w:hanging="360"/>
    </w:pPr>
    <w:rPr>
      <w:szCs w:val="20"/>
    </w:rPr>
  </w:style>
  <w:style w:type="paragraph" w:styleId="TableofFigures">
    <w:name w:val="table of figures"/>
    <w:basedOn w:val="Normal"/>
    <w:next w:val="Normal"/>
    <w:uiPriority w:val="99"/>
    <w:unhideWhenUsed/>
    <w:rsid w:val="009A5514"/>
  </w:style>
  <w:style w:type="paragraph" w:styleId="TOCHeading">
    <w:name w:val="TOC Heading"/>
    <w:basedOn w:val="Heading1"/>
    <w:next w:val="Normal"/>
    <w:uiPriority w:val="39"/>
    <w:unhideWhenUsed/>
    <w:qFormat/>
    <w:rsid w:val="00A008A4"/>
    <w:pPr>
      <w:keepLines/>
      <w:spacing w:before="240" w:after="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A008A4"/>
    <w:pPr>
      <w:spacing w:after="100"/>
    </w:pPr>
  </w:style>
  <w:style w:type="paragraph" w:styleId="TOC2">
    <w:name w:val="toc 2"/>
    <w:basedOn w:val="Normal"/>
    <w:next w:val="Normal"/>
    <w:autoRedefine/>
    <w:uiPriority w:val="39"/>
    <w:unhideWhenUsed/>
    <w:rsid w:val="00A008A4"/>
    <w:pPr>
      <w:tabs>
        <w:tab w:val="right" w:leader="dot" w:pos="9016"/>
      </w:tabs>
      <w:spacing w:after="100"/>
    </w:pPr>
    <w:rPr>
      <w:iCs/>
      <w:noProof/>
      <w:lang w:val="en-GB"/>
    </w:rPr>
  </w:style>
  <w:style w:type="paragraph" w:styleId="TOC3">
    <w:name w:val="toc 3"/>
    <w:basedOn w:val="Normal"/>
    <w:next w:val="Normal"/>
    <w:autoRedefine/>
    <w:uiPriority w:val="39"/>
    <w:unhideWhenUsed/>
    <w:rsid w:val="00A008A4"/>
    <w:pPr>
      <w:spacing w:after="100"/>
      <w:ind w:left="480"/>
    </w:pPr>
  </w:style>
  <w:style w:type="paragraph" w:styleId="TOC4">
    <w:name w:val="toc 4"/>
    <w:basedOn w:val="Normal"/>
    <w:next w:val="Normal"/>
    <w:autoRedefine/>
    <w:uiPriority w:val="39"/>
    <w:unhideWhenUsed/>
    <w:rsid w:val="00A008A4"/>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008A4"/>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008A4"/>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008A4"/>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008A4"/>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008A4"/>
    <w:pPr>
      <w:spacing w:after="100" w:line="259" w:lineRule="auto"/>
      <w:ind w:left="1760"/>
    </w:pPr>
    <w:rPr>
      <w:rFonts w:asciiTheme="minorHAnsi" w:eastAsiaTheme="minorEastAsia" w:hAnsiTheme="minorHAnsi" w:cstheme="minorBidi"/>
      <w:sz w:val="22"/>
      <w:szCs w:val="22"/>
    </w:rPr>
  </w:style>
  <w:style w:type="character" w:styleId="UnresolvedMention">
    <w:name w:val="Unresolved Mention"/>
    <w:basedOn w:val="DefaultParagraphFont"/>
    <w:uiPriority w:val="99"/>
    <w:semiHidden/>
    <w:unhideWhenUsed/>
    <w:rsid w:val="00A008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37584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4.png"/><Relationship Id="rId26" Type="http://schemas.openxmlformats.org/officeDocument/2006/relationships/hyperlink" Target="file:///C:\Users\ryang\OneDrive\Documents\Camtasia%20Studio\OneDrive\Documents\DCU%20GR\PHD%20DOCS\Final%20Doctorate%20Thesis%20documents%202014\Appendix\garrett.ryan@griffith.ie" TargetMode="External"/><Relationship Id="rId3" Type="http://schemas.openxmlformats.org/officeDocument/2006/relationships/styles" Target="styles.xml"/><Relationship Id="rId21" Type="http://schemas.openxmlformats.org/officeDocument/2006/relationships/hyperlink" Target="http://www.iiste.org" TargetMode="Externa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chart" Target="charts/chart1.xml"/><Relationship Id="rId25" Type="http://schemas.openxmlformats.org/officeDocument/2006/relationships/footer" Target="footer2.xml"/><Relationship Id="rId33"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www.routledge.com/books/details/9780415490801/"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6.emf"/><Relationship Id="rId32" Type="http://schemas.openxmlformats.org/officeDocument/2006/relationships/image" Target="media/image9.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5.emf"/><Relationship Id="rId28" Type="http://schemas.openxmlformats.org/officeDocument/2006/relationships/footer" Target="footer3.xm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nsuworks.nova.edu/tqr/vol16/iss6/13" TargetMode="External"/><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hyperlink" Target="https://hbr.org/2015/09/why-more-and-more-companies-are-ditching-performance-ratings" TargetMode="External"/><Relationship Id="rId27" Type="http://schemas.openxmlformats.org/officeDocument/2006/relationships/hyperlink" Target="http://www.griffith.ie/" TargetMode="External"/><Relationship Id="rId30" Type="http://schemas.openxmlformats.org/officeDocument/2006/relationships/footer" Target="footer4.xml"/><Relationship Id="rId35" Type="http://schemas.openxmlformats.org/officeDocument/2006/relationships/fontTable" Target="fontTable.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Number of Responses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F2A-48E5-8FAF-83CA042C400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F2A-48E5-8FAF-83CA042C400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F2A-48E5-8FAF-83CA042C400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F2A-48E5-8FAF-83CA042C4007}"/>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8F2A-48E5-8FAF-83CA042C400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Nature of Communication in Access Bank </c:v>
                </c:pt>
                <c:pt idx="1">
                  <c:v>Benefits of communication in Access Bank</c:v>
                </c:pt>
                <c:pt idx="2">
                  <c:v>Channels of communication in Access Bank</c:v>
                </c:pt>
                <c:pt idx="3">
                  <c:v>Effectiveness of Communication in Access Bank</c:v>
                </c:pt>
                <c:pt idx="4">
                  <c:v>Effective Communication and Performance Management in Access Bank</c:v>
                </c:pt>
              </c:strCache>
            </c:strRef>
          </c:cat>
          <c:val>
            <c:numRef>
              <c:f>Sheet1!$B$2:$B$6</c:f>
              <c:numCache>
                <c:formatCode>General</c:formatCode>
                <c:ptCount val="5"/>
                <c:pt idx="0">
                  <c:v>5</c:v>
                </c:pt>
                <c:pt idx="1">
                  <c:v>6</c:v>
                </c:pt>
                <c:pt idx="2">
                  <c:v>4</c:v>
                </c:pt>
                <c:pt idx="3">
                  <c:v>5</c:v>
                </c:pt>
              </c:numCache>
            </c:numRef>
          </c:val>
          <c:extLst>
            <c:ext xmlns:c16="http://schemas.microsoft.com/office/drawing/2014/chart" uri="{C3380CC4-5D6E-409C-BE32-E72D297353CC}">
              <c16:uniqueId val="{0000000A-8F2A-48E5-8FAF-83CA042C4007}"/>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38204A-9835-4925-AD61-C0A02E800AC2}" type="doc">
      <dgm:prSet loTypeId="urn:microsoft.com/office/officeart/2005/8/layout/venn2" loCatId="relationship" qsTypeId="urn:microsoft.com/office/officeart/2005/8/quickstyle/simple1" qsCatId="simple" csTypeId="urn:microsoft.com/office/officeart/2005/8/colors/colorful1" csCatId="colorful" phldr="1"/>
      <dgm:spPr/>
      <dgm:t>
        <a:bodyPr/>
        <a:lstStyle/>
        <a:p>
          <a:endParaRPr lang="en-US"/>
        </a:p>
      </dgm:t>
    </dgm:pt>
    <dgm:pt modelId="{59FDDB4A-CD50-4E50-8436-E3CB61B8352D}">
      <dgm:prSet phldrT="[Text]" custT="1"/>
      <dgm:spPr>
        <a:xfrm>
          <a:off x="868133" y="0"/>
          <a:ext cx="3995242" cy="3575193"/>
        </a:xfrm>
        <a:prstGeom prst="ellipse">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b="1">
              <a:solidFill>
                <a:sysClr val="windowText" lastClr="000000"/>
              </a:solidFill>
              <a:latin typeface="Times New Roman" panose="02020603050405020304" pitchFamily="18" charset="0"/>
              <a:ea typeface="+mn-ea"/>
              <a:cs typeface="Times New Roman" panose="02020603050405020304" pitchFamily="18" charset="0"/>
            </a:rPr>
            <a:t>Research Philosophy </a:t>
          </a:r>
        </a:p>
        <a:p>
          <a:pPr>
            <a:buNone/>
          </a:pPr>
          <a:r>
            <a:rPr lang="en-US" sz="1050">
              <a:solidFill>
                <a:sysClr val="windowText" lastClr="000000"/>
              </a:solidFill>
              <a:latin typeface="Times New Roman" panose="02020603050405020304" pitchFamily="18" charset="0"/>
              <a:ea typeface="+mn-ea"/>
              <a:cs typeface="Times New Roman" panose="02020603050405020304" pitchFamily="18" charset="0"/>
            </a:rPr>
            <a:t>(Interpretivism</a:t>
          </a:r>
          <a:r>
            <a:rPr lang="en-US" sz="1000">
              <a:solidFill>
                <a:sysClr val="windowText" lastClr="000000"/>
              </a:solidFill>
              <a:latin typeface="Times New Roman" panose="02020603050405020304" pitchFamily="18" charset="0"/>
              <a:ea typeface="+mn-ea"/>
              <a:cs typeface="Times New Roman" panose="02020603050405020304" pitchFamily="18" charset="0"/>
            </a:rPr>
            <a:t>)</a:t>
          </a:r>
        </a:p>
      </dgm:t>
    </dgm:pt>
    <dgm:pt modelId="{770BF6C5-D102-4136-8452-AC331C9F41D9}" type="parTrans" cxnId="{3407473B-242D-4D31-A472-6630B4B19063}">
      <dgm:prSet/>
      <dgm:spPr/>
      <dgm:t>
        <a:bodyPr/>
        <a:lstStyle/>
        <a:p>
          <a:endParaRPr lang="en-US"/>
        </a:p>
      </dgm:t>
    </dgm:pt>
    <dgm:pt modelId="{F6B59A01-5D2C-4640-B89C-4766C6D74126}" type="sibTrans" cxnId="{3407473B-242D-4D31-A472-6630B4B19063}">
      <dgm:prSet/>
      <dgm:spPr/>
      <dgm:t>
        <a:bodyPr/>
        <a:lstStyle/>
        <a:p>
          <a:endParaRPr lang="en-US"/>
        </a:p>
      </dgm:t>
    </dgm:pt>
    <dgm:pt modelId="{663AF3F0-3728-4DB5-96B6-B783C22AA293}">
      <dgm:prSet phldrT="[Text]" custT="1"/>
      <dgm:spPr>
        <a:xfrm>
          <a:off x="1260178" y="715038"/>
          <a:ext cx="3211152" cy="2860154"/>
        </a:xfrm>
        <a:prstGeom prst="ellipse">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Research Approach </a:t>
          </a:r>
        </a:p>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(Inductive Research Process</a:t>
          </a:r>
          <a:r>
            <a:rPr lang="en-US" sz="1000">
              <a:solidFill>
                <a:sysClr val="window" lastClr="FFFFFF"/>
              </a:solidFill>
              <a:latin typeface="Calibri" panose="020F0502020204030204"/>
              <a:ea typeface="+mn-ea"/>
              <a:cs typeface="+mn-cs"/>
            </a:rPr>
            <a:t>)</a:t>
          </a:r>
        </a:p>
      </dgm:t>
    </dgm:pt>
    <dgm:pt modelId="{4ABEE6B6-D17D-45B9-8BC2-87478728BF3F}" type="parTrans" cxnId="{92D8ADAA-0554-455D-8AA2-9DD489CF86ED}">
      <dgm:prSet/>
      <dgm:spPr/>
      <dgm:t>
        <a:bodyPr/>
        <a:lstStyle/>
        <a:p>
          <a:endParaRPr lang="en-US"/>
        </a:p>
      </dgm:t>
    </dgm:pt>
    <dgm:pt modelId="{6B3B84CA-86CE-4BAA-B6B1-A9C273969D8B}" type="sibTrans" cxnId="{92D8ADAA-0554-455D-8AA2-9DD489CF86ED}">
      <dgm:prSet/>
      <dgm:spPr/>
      <dgm:t>
        <a:bodyPr/>
        <a:lstStyle/>
        <a:p>
          <a:endParaRPr lang="en-US"/>
        </a:p>
      </dgm:t>
    </dgm:pt>
    <dgm:pt modelId="{67EFD5CE-95E0-4B51-B307-5C6D35A89DC3}">
      <dgm:prSet phldrT="[Text]" custT="1"/>
      <dgm:spPr>
        <a:xfrm>
          <a:off x="1596232" y="1430077"/>
          <a:ext cx="2539044" cy="2145115"/>
        </a:xfrm>
        <a:prstGeom prst="ellipse">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Research Design</a:t>
          </a:r>
        </a:p>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(Qualitative Research Design)</a:t>
          </a:r>
        </a:p>
      </dgm:t>
    </dgm:pt>
    <dgm:pt modelId="{4E3DD7B6-F04A-401A-B91A-32DEFA11B124}" type="parTrans" cxnId="{39AF929B-8ACC-4BAE-9063-53F072976EB0}">
      <dgm:prSet/>
      <dgm:spPr/>
      <dgm:t>
        <a:bodyPr/>
        <a:lstStyle/>
        <a:p>
          <a:endParaRPr lang="en-US"/>
        </a:p>
      </dgm:t>
    </dgm:pt>
    <dgm:pt modelId="{3F788CC0-4418-41A3-9101-C08025BCCBEA}" type="sibTrans" cxnId="{39AF929B-8ACC-4BAE-9063-53F072976EB0}">
      <dgm:prSet/>
      <dgm:spPr/>
      <dgm:t>
        <a:bodyPr/>
        <a:lstStyle/>
        <a:p>
          <a:endParaRPr lang="en-US"/>
        </a:p>
      </dgm:t>
    </dgm:pt>
    <dgm:pt modelId="{B907E779-822C-4250-B625-4289BD83D807}">
      <dgm:prSet phldrT="[Text]" custT="1"/>
      <dgm:spPr>
        <a:xfrm>
          <a:off x="1941617" y="2145115"/>
          <a:ext cx="1848274" cy="1430077"/>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b="1">
              <a:solidFill>
                <a:sysClr val="windowText" lastClr="000000"/>
              </a:solidFill>
              <a:latin typeface="Times New Roman" panose="02020603050405020304" pitchFamily="18" charset="0"/>
              <a:ea typeface="+mn-ea"/>
              <a:cs typeface="Times New Roman" panose="02020603050405020304" pitchFamily="18" charset="0"/>
            </a:rPr>
            <a:t>Research Strategy</a:t>
          </a:r>
        </a:p>
        <a:p>
          <a:pPr>
            <a:buNone/>
          </a:pPr>
          <a:r>
            <a:rPr lang="en-US" sz="1050">
              <a:solidFill>
                <a:sysClr val="windowText" lastClr="000000"/>
              </a:solidFill>
              <a:latin typeface="Times New Roman" panose="02020603050405020304" pitchFamily="18" charset="0"/>
              <a:ea typeface="+mn-ea"/>
              <a:cs typeface="Times New Roman" panose="02020603050405020304" pitchFamily="18" charset="0"/>
            </a:rPr>
            <a:t>Qualitative Interview Strategy</a:t>
          </a:r>
        </a:p>
      </dgm:t>
    </dgm:pt>
    <dgm:pt modelId="{2C6267DE-94A0-47D2-A4E8-B6B97101E839}" type="parTrans" cxnId="{4C29C678-F895-483C-818E-B3195CFA5BFD}">
      <dgm:prSet/>
      <dgm:spPr/>
      <dgm:t>
        <a:bodyPr/>
        <a:lstStyle/>
        <a:p>
          <a:endParaRPr lang="en-US"/>
        </a:p>
      </dgm:t>
    </dgm:pt>
    <dgm:pt modelId="{95A889D7-3A81-48C6-B4A4-8462C064202F}" type="sibTrans" cxnId="{4C29C678-F895-483C-818E-B3195CFA5BFD}">
      <dgm:prSet/>
      <dgm:spPr/>
      <dgm:t>
        <a:bodyPr/>
        <a:lstStyle/>
        <a:p>
          <a:endParaRPr lang="en-US"/>
        </a:p>
      </dgm:t>
    </dgm:pt>
    <dgm:pt modelId="{BEA38CCD-080D-4034-9732-6008410C6D7B}" type="pres">
      <dgm:prSet presAssocID="{4838204A-9835-4925-AD61-C0A02E800AC2}" presName="Name0" presStyleCnt="0">
        <dgm:presLayoutVars>
          <dgm:chMax val="7"/>
          <dgm:resizeHandles val="exact"/>
        </dgm:presLayoutVars>
      </dgm:prSet>
      <dgm:spPr/>
    </dgm:pt>
    <dgm:pt modelId="{01FA23C6-56D1-4811-A094-01ED5F820217}" type="pres">
      <dgm:prSet presAssocID="{4838204A-9835-4925-AD61-C0A02E800AC2}" presName="comp1" presStyleCnt="0"/>
      <dgm:spPr/>
    </dgm:pt>
    <dgm:pt modelId="{31C26712-918B-463C-B8C4-27B2F25C80F2}" type="pres">
      <dgm:prSet presAssocID="{4838204A-9835-4925-AD61-C0A02E800AC2}" presName="circle1" presStyleLbl="node1" presStyleIdx="0" presStyleCnt="4" custScaleX="111749" custLinFactNeighborY="-522"/>
      <dgm:spPr/>
    </dgm:pt>
    <dgm:pt modelId="{68090CDF-367E-4C17-9CD6-19B367650C1C}" type="pres">
      <dgm:prSet presAssocID="{4838204A-9835-4925-AD61-C0A02E800AC2}" presName="c1text" presStyleLbl="node1" presStyleIdx="0" presStyleCnt="4">
        <dgm:presLayoutVars>
          <dgm:bulletEnabled val="1"/>
        </dgm:presLayoutVars>
      </dgm:prSet>
      <dgm:spPr/>
    </dgm:pt>
    <dgm:pt modelId="{2AB22FD1-455B-46D0-8897-151A5B6243E4}" type="pres">
      <dgm:prSet presAssocID="{4838204A-9835-4925-AD61-C0A02E800AC2}" presName="comp2" presStyleCnt="0"/>
      <dgm:spPr/>
    </dgm:pt>
    <dgm:pt modelId="{F2266DC2-2710-4880-AE56-0946F9D3C7D9}" type="pres">
      <dgm:prSet presAssocID="{4838204A-9835-4925-AD61-C0A02E800AC2}" presName="circle2" presStyleLbl="node1" presStyleIdx="1" presStyleCnt="4" custScaleX="112272"/>
      <dgm:spPr/>
    </dgm:pt>
    <dgm:pt modelId="{CF20BE31-64FF-4F54-A849-99F8E2223CD0}" type="pres">
      <dgm:prSet presAssocID="{4838204A-9835-4925-AD61-C0A02E800AC2}" presName="c2text" presStyleLbl="node1" presStyleIdx="1" presStyleCnt="4">
        <dgm:presLayoutVars>
          <dgm:bulletEnabled val="1"/>
        </dgm:presLayoutVars>
      </dgm:prSet>
      <dgm:spPr/>
    </dgm:pt>
    <dgm:pt modelId="{1AA06463-34F0-4A0C-9F6A-DDD06D60E365}" type="pres">
      <dgm:prSet presAssocID="{4838204A-9835-4925-AD61-C0A02E800AC2}" presName="comp3" presStyleCnt="0"/>
      <dgm:spPr/>
    </dgm:pt>
    <dgm:pt modelId="{D0E76410-1434-4D50-9364-3479CC9AF94B}" type="pres">
      <dgm:prSet presAssocID="{4838204A-9835-4925-AD61-C0A02E800AC2}" presName="circle3" presStyleLbl="node1" presStyleIdx="2" presStyleCnt="4" custScaleX="118364"/>
      <dgm:spPr/>
    </dgm:pt>
    <dgm:pt modelId="{4619A723-C537-451B-8545-3E74D9DBDD96}" type="pres">
      <dgm:prSet presAssocID="{4838204A-9835-4925-AD61-C0A02E800AC2}" presName="c3text" presStyleLbl="node1" presStyleIdx="2" presStyleCnt="4">
        <dgm:presLayoutVars>
          <dgm:bulletEnabled val="1"/>
        </dgm:presLayoutVars>
      </dgm:prSet>
      <dgm:spPr/>
    </dgm:pt>
    <dgm:pt modelId="{0CF70F0A-483E-44D8-82FB-73F1BA0FC316}" type="pres">
      <dgm:prSet presAssocID="{4838204A-9835-4925-AD61-C0A02E800AC2}" presName="comp4" presStyleCnt="0"/>
      <dgm:spPr/>
    </dgm:pt>
    <dgm:pt modelId="{BB8F9144-F491-4E06-BCF7-07D0E63CEC3B}" type="pres">
      <dgm:prSet presAssocID="{4838204A-9835-4925-AD61-C0A02E800AC2}" presName="circle4" presStyleLbl="node1" presStyleIdx="3" presStyleCnt="4" custScaleX="129243"/>
      <dgm:spPr/>
    </dgm:pt>
    <dgm:pt modelId="{E993E54D-BEC9-4111-ACA3-CB3F7482DCC3}" type="pres">
      <dgm:prSet presAssocID="{4838204A-9835-4925-AD61-C0A02E800AC2}" presName="c4text" presStyleLbl="node1" presStyleIdx="3" presStyleCnt="4">
        <dgm:presLayoutVars>
          <dgm:bulletEnabled val="1"/>
        </dgm:presLayoutVars>
      </dgm:prSet>
      <dgm:spPr/>
    </dgm:pt>
  </dgm:ptLst>
  <dgm:cxnLst>
    <dgm:cxn modelId="{6F734A09-6B96-4F5D-BB16-BA1B2DE9A567}" type="presOf" srcId="{67EFD5CE-95E0-4B51-B307-5C6D35A89DC3}" destId="{D0E76410-1434-4D50-9364-3479CC9AF94B}" srcOrd="0" destOrd="0" presId="urn:microsoft.com/office/officeart/2005/8/layout/venn2"/>
    <dgm:cxn modelId="{261E4732-D800-47B6-AB92-79DF78C8D942}" type="presOf" srcId="{59FDDB4A-CD50-4E50-8436-E3CB61B8352D}" destId="{68090CDF-367E-4C17-9CD6-19B367650C1C}" srcOrd="1" destOrd="0" presId="urn:microsoft.com/office/officeart/2005/8/layout/venn2"/>
    <dgm:cxn modelId="{3407473B-242D-4D31-A472-6630B4B19063}" srcId="{4838204A-9835-4925-AD61-C0A02E800AC2}" destId="{59FDDB4A-CD50-4E50-8436-E3CB61B8352D}" srcOrd="0" destOrd="0" parTransId="{770BF6C5-D102-4136-8452-AC331C9F41D9}" sibTransId="{F6B59A01-5D2C-4640-B89C-4766C6D74126}"/>
    <dgm:cxn modelId="{5285BE4C-8196-4B9E-987A-F20B3F1C1455}" type="presOf" srcId="{663AF3F0-3728-4DB5-96B6-B783C22AA293}" destId="{F2266DC2-2710-4880-AE56-0946F9D3C7D9}" srcOrd="0" destOrd="0" presId="urn:microsoft.com/office/officeart/2005/8/layout/venn2"/>
    <dgm:cxn modelId="{BE784567-45E0-4088-AE35-BEBD6B6E4136}" type="presOf" srcId="{4838204A-9835-4925-AD61-C0A02E800AC2}" destId="{BEA38CCD-080D-4034-9732-6008410C6D7B}" srcOrd="0" destOrd="0" presId="urn:microsoft.com/office/officeart/2005/8/layout/venn2"/>
    <dgm:cxn modelId="{4C29C678-F895-483C-818E-B3195CFA5BFD}" srcId="{4838204A-9835-4925-AD61-C0A02E800AC2}" destId="{B907E779-822C-4250-B625-4289BD83D807}" srcOrd="3" destOrd="0" parTransId="{2C6267DE-94A0-47D2-A4E8-B6B97101E839}" sibTransId="{95A889D7-3A81-48C6-B4A4-8462C064202F}"/>
    <dgm:cxn modelId="{15656A8C-F631-4189-AECD-DB7AE553135B}" type="presOf" srcId="{B907E779-822C-4250-B625-4289BD83D807}" destId="{E993E54D-BEC9-4111-ACA3-CB3F7482DCC3}" srcOrd="1" destOrd="0" presId="urn:microsoft.com/office/officeart/2005/8/layout/venn2"/>
    <dgm:cxn modelId="{39AF929B-8ACC-4BAE-9063-53F072976EB0}" srcId="{4838204A-9835-4925-AD61-C0A02E800AC2}" destId="{67EFD5CE-95E0-4B51-B307-5C6D35A89DC3}" srcOrd="2" destOrd="0" parTransId="{4E3DD7B6-F04A-401A-B91A-32DEFA11B124}" sibTransId="{3F788CC0-4418-41A3-9101-C08025BCCBEA}"/>
    <dgm:cxn modelId="{92D8ADAA-0554-455D-8AA2-9DD489CF86ED}" srcId="{4838204A-9835-4925-AD61-C0A02E800AC2}" destId="{663AF3F0-3728-4DB5-96B6-B783C22AA293}" srcOrd="1" destOrd="0" parTransId="{4ABEE6B6-D17D-45B9-8BC2-87478728BF3F}" sibTransId="{6B3B84CA-86CE-4BAA-B6B1-A9C273969D8B}"/>
    <dgm:cxn modelId="{0C0C5BBB-8324-4E80-93B6-DC46B7A348DE}" type="presOf" srcId="{663AF3F0-3728-4DB5-96B6-B783C22AA293}" destId="{CF20BE31-64FF-4F54-A849-99F8E2223CD0}" srcOrd="1" destOrd="0" presId="urn:microsoft.com/office/officeart/2005/8/layout/venn2"/>
    <dgm:cxn modelId="{221AAAC5-84C7-48A8-9F0E-CCC5A18DBC57}" type="presOf" srcId="{B907E779-822C-4250-B625-4289BD83D807}" destId="{BB8F9144-F491-4E06-BCF7-07D0E63CEC3B}" srcOrd="0" destOrd="0" presId="urn:microsoft.com/office/officeart/2005/8/layout/venn2"/>
    <dgm:cxn modelId="{34DCD3DD-F5C5-4372-82ED-A47E9E406D67}" type="presOf" srcId="{59FDDB4A-CD50-4E50-8436-E3CB61B8352D}" destId="{31C26712-918B-463C-B8C4-27B2F25C80F2}" srcOrd="0" destOrd="0" presId="urn:microsoft.com/office/officeart/2005/8/layout/venn2"/>
    <dgm:cxn modelId="{7F7C46E0-7E78-435E-B79F-53C60DC0DAEF}" type="presOf" srcId="{67EFD5CE-95E0-4B51-B307-5C6D35A89DC3}" destId="{4619A723-C537-451B-8545-3E74D9DBDD96}" srcOrd="1" destOrd="0" presId="urn:microsoft.com/office/officeart/2005/8/layout/venn2"/>
    <dgm:cxn modelId="{EC2764AA-645D-4C82-976B-BF9C5A712734}" type="presParOf" srcId="{BEA38CCD-080D-4034-9732-6008410C6D7B}" destId="{01FA23C6-56D1-4811-A094-01ED5F820217}" srcOrd="0" destOrd="0" presId="urn:microsoft.com/office/officeart/2005/8/layout/venn2"/>
    <dgm:cxn modelId="{3B1E443A-E3FB-4986-959E-A77ADBB7A471}" type="presParOf" srcId="{01FA23C6-56D1-4811-A094-01ED5F820217}" destId="{31C26712-918B-463C-B8C4-27B2F25C80F2}" srcOrd="0" destOrd="0" presId="urn:microsoft.com/office/officeart/2005/8/layout/venn2"/>
    <dgm:cxn modelId="{8241DD14-E58F-4323-99FE-8CE1BB9B7DDE}" type="presParOf" srcId="{01FA23C6-56D1-4811-A094-01ED5F820217}" destId="{68090CDF-367E-4C17-9CD6-19B367650C1C}" srcOrd="1" destOrd="0" presId="urn:microsoft.com/office/officeart/2005/8/layout/venn2"/>
    <dgm:cxn modelId="{46CB5A6B-CE95-425C-9E35-7E07617A5EE6}" type="presParOf" srcId="{BEA38CCD-080D-4034-9732-6008410C6D7B}" destId="{2AB22FD1-455B-46D0-8897-151A5B6243E4}" srcOrd="1" destOrd="0" presId="urn:microsoft.com/office/officeart/2005/8/layout/venn2"/>
    <dgm:cxn modelId="{50EDDB20-1EA6-41CD-8DC0-135E8D830318}" type="presParOf" srcId="{2AB22FD1-455B-46D0-8897-151A5B6243E4}" destId="{F2266DC2-2710-4880-AE56-0946F9D3C7D9}" srcOrd="0" destOrd="0" presId="urn:microsoft.com/office/officeart/2005/8/layout/venn2"/>
    <dgm:cxn modelId="{63062B95-11CB-43D9-9ABA-F9BAA7328A6A}" type="presParOf" srcId="{2AB22FD1-455B-46D0-8897-151A5B6243E4}" destId="{CF20BE31-64FF-4F54-A849-99F8E2223CD0}" srcOrd="1" destOrd="0" presId="urn:microsoft.com/office/officeart/2005/8/layout/venn2"/>
    <dgm:cxn modelId="{719DC021-8206-4E7A-92EF-345DE39B8CE5}" type="presParOf" srcId="{BEA38CCD-080D-4034-9732-6008410C6D7B}" destId="{1AA06463-34F0-4A0C-9F6A-DDD06D60E365}" srcOrd="2" destOrd="0" presId="urn:microsoft.com/office/officeart/2005/8/layout/venn2"/>
    <dgm:cxn modelId="{3B17B7B7-702F-4C7D-BF97-95B2F484CF0A}" type="presParOf" srcId="{1AA06463-34F0-4A0C-9F6A-DDD06D60E365}" destId="{D0E76410-1434-4D50-9364-3479CC9AF94B}" srcOrd="0" destOrd="0" presId="urn:microsoft.com/office/officeart/2005/8/layout/venn2"/>
    <dgm:cxn modelId="{00503D7C-80C6-493B-AE0B-B60D62003DA6}" type="presParOf" srcId="{1AA06463-34F0-4A0C-9F6A-DDD06D60E365}" destId="{4619A723-C537-451B-8545-3E74D9DBDD96}" srcOrd="1" destOrd="0" presId="urn:microsoft.com/office/officeart/2005/8/layout/venn2"/>
    <dgm:cxn modelId="{6CE06E8B-C907-4AE1-A047-1BA177E5FAB7}" type="presParOf" srcId="{BEA38CCD-080D-4034-9732-6008410C6D7B}" destId="{0CF70F0A-483E-44D8-82FB-73F1BA0FC316}" srcOrd="3" destOrd="0" presId="urn:microsoft.com/office/officeart/2005/8/layout/venn2"/>
    <dgm:cxn modelId="{A95A91F4-8618-4588-AF39-F435904FB42A}" type="presParOf" srcId="{0CF70F0A-483E-44D8-82FB-73F1BA0FC316}" destId="{BB8F9144-F491-4E06-BCF7-07D0E63CEC3B}" srcOrd="0" destOrd="0" presId="urn:microsoft.com/office/officeart/2005/8/layout/venn2"/>
    <dgm:cxn modelId="{ED9C3BE7-2A83-4E7B-9C18-37273DE1F860}" type="presParOf" srcId="{0CF70F0A-483E-44D8-82FB-73F1BA0FC316}" destId="{E993E54D-BEC9-4111-ACA3-CB3F7482DCC3}" srcOrd="1" destOrd="0" presId="urn:microsoft.com/office/officeart/2005/8/layout/venn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C26712-918B-463C-B8C4-27B2F25C80F2}">
      <dsp:nvSpPr>
        <dsp:cNvPr id="0" name=""/>
        <dsp:cNvSpPr/>
      </dsp:nvSpPr>
      <dsp:spPr>
        <a:xfrm>
          <a:off x="868213" y="0"/>
          <a:ext cx="3995082" cy="3575050"/>
        </a:xfrm>
        <a:prstGeom prst="ellipse">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solidFill>
                <a:sysClr val="windowText" lastClr="000000"/>
              </a:solidFill>
              <a:latin typeface="Times New Roman" panose="02020603050405020304" pitchFamily="18" charset="0"/>
              <a:ea typeface="+mn-ea"/>
              <a:cs typeface="Times New Roman" panose="02020603050405020304" pitchFamily="18" charset="0"/>
            </a:rPr>
            <a:t>Research Philosophy </a:t>
          </a:r>
        </a:p>
        <a:p>
          <a:pPr marL="0" lvl="0" indent="0" algn="ctr" defTabSz="466725">
            <a:lnSpc>
              <a:spcPct val="90000"/>
            </a:lnSpc>
            <a:spcBef>
              <a:spcPct val="0"/>
            </a:spcBef>
            <a:spcAft>
              <a:spcPct val="35000"/>
            </a:spcAft>
            <a:buNone/>
          </a:pPr>
          <a:r>
            <a:rPr lang="en-US" sz="1050" kern="1200">
              <a:solidFill>
                <a:sysClr val="windowText" lastClr="000000"/>
              </a:solidFill>
              <a:latin typeface="Times New Roman" panose="02020603050405020304" pitchFamily="18" charset="0"/>
              <a:ea typeface="+mn-ea"/>
              <a:cs typeface="Times New Roman" panose="02020603050405020304" pitchFamily="18" charset="0"/>
            </a:rPr>
            <a:t>(Interpretivism</a:t>
          </a:r>
          <a:r>
            <a:rPr lang="en-US" sz="1000" kern="1200">
              <a:solidFill>
                <a:sysClr val="windowText" lastClr="000000"/>
              </a:solidFill>
              <a:latin typeface="Times New Roman" panose="02020603050405020304" pitchFamily="18" charset="0"/>
              <a:ea typeface="+mn-ea"/>
              <a:cs typeface="Times New Roman" panose="02020603050405020304" pitchFamily="18" charset="0"/>
            </a:rPr>
            <a:t>)</a:t>
          </a:r>
        </a:p>
      </dsp:txBody>
      <dsp:txXfrm>
        <a:off x="2470827" y="257285"/>
        <a:ext cx="789855" cy="379191"/>
      </dsp:txXfrm>
    </dsp:sp>
    <dsp:sp modelId="{F2266DC2-2710-4880-AE56-0946F9D3C7D9}">
      <dsp:nvSpPr>
        <dsp:cNvPr id="0" name=""/>
        <dsp:cNvSpPr/>
      </dsp:nvSpPr>
      <dsp:spPr>
        <a:xfrm>
          <a:off x="1260242" y="715009"/>
          <a:ext cx="3211024" cy="2860040"/>
        </a:xfrm>
        <a:prstGeom prst="ellipse">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Research Approach </a:t>
          </a:r>
        </a:p>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(Inductive Research Process</a:t>
          </a:r>
          <a:r>
            <a:rPr lang="en-US" sz="1000" kern="1200">
              <a:solidFill>
                <a:sysClr val="window" lastClr="FFFFFF"/>
              </a:solidFill>
              <a:latin typeface="Calibri" panose="020F0502020204030204"/>
              <a:ea typeface="+mn-ea"/>
              <a:cs typeface="+mn-cs"/>
            </a:rPr>
            <a:t>)</a:t>
          </a:r>
        </a:p>
      </dsp:txBody>
      <dsp:txXfrm>
        <a:off x="2468978" y="962004"/>
        <a:ext cx="793552" cy="364023"/>
      </dsp:txXfrm>
    </dsp:sp>
    <dsp:sp modelId="{D0E76410-1434-4D50-9364-3479CC9AF94B}">
      <dsp:nvSpPr>
        <dsp:cNvPr id="0" name=""/>
        <dsp:cNvSpPr/>
      </dsp:nvSpPr>
      <dsp:spPr>
        <a:xfrm>
          <a:off x="1596283" y="1430019"/>
          <a:ext cx="2538943" cy="2145030"/>
        </a:xfrm>
        <a:prstGeom prst="ellipse">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Research Design</a:t>
          </a:r>
        </a:p>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(Qualitative Research Design)</a:t>
          </a:r>
        </a:p>
      </dsp:txBody>
      <dsp:txXfrm>
        <a:off x="2447449" y="1661577"/>
        <a:ext cx="836611" cy="341271"/>
      </dsp:txXfrm>
    </dsp:sp>
    <dsp:sp modelId="{BB8F9144-F491-4E06-BCF7-07D0E63CEC3B}">
      <dsp:nvSpPr>
        <dsp:cNvPr id="0" name=""/>
        <dsp:cNvSpPr/>
      </dsp:nvSpPr>
      <dsp:spPr>
        <a:xfrm>
          <a:off x="1941654" y="2145029"/>
          <a:ext cx="1848200" cy="1430020"/>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solidFill>
                <a:sysClr val="windowText" lastClr="000000"/>
              </a:solidFill>
              <a:latin typeface="Times New Roman" panose="02020603050405020304" pitchFamily="18" charset="0"/>
              <a:ea typeface="+mn-ea"/>
              <a:cs typeface="Times New Roman" panose="02020603050405020304" pitchFamily="18" charset="0"/>
            </a:rPr>
            <a:t>Research Strategy</a:t>
          </a:r>
        </a:p>
        <a:p>
          <a:pPr marL="0" lvl="0" indent="0" algn="ctr" defTabSz="466725">
            <a:lnSpc>
              <a:spcPct val="90000"/>
            </a:lnSpc>
            <a:spcBef>
              <a:spcPct val="0"/>
            </a:spcBef>
            <a:spcAft>
              <a:spcPct val="35000"/>
            </a:spcAft>
            <a:buNone/>
          </a:pPr>
          <a:r>
            <a:rPr lang="en-US" sz="1050" kern="1200">
              <a:solidFill>
                <a:sysClr val="windowText" lastClr="000000"/>
              </a:solidFill>
              <a:latin typeface="Times New Roman" panose="02020603050405020304" pitchFamily="18" charset="0"/>
              <a:ea typeface="+mn-ea"/>
              <a:cs typeface="Times New Roman" panose="02020603050405020304" pitchFamily="18" charset="0"/>
            </a:rPr>
            <a:t>Qualitative Interview Strategy</a:t>
          </a:r>
        </a:p>
      </dsp:txBody>
      <dsp:txXfrm>
        <a:off x="2403704" y="2607245"/>
        <a:ext cx="924101" cy="505588"/>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07604-5530-40A8-BCE8-EF2DF2263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885</TotalTime>
  <Pages>85</Pages>
  <Words>24038</Words>
  <Characters>137019</Characters>
  <Application>Microsoft Office Word</Application>
  <DocSecurity>0</DocSecurity>
  <Lines>1141</Lines>
  <Paragraphs>321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Eliakim Anzizi</dc:creator>
  <cp:keywords/>
  <dc:description/>
  <cp:lastModifiedBy>basit alaka</cp:lastModifiedBy>
  <cp:revision>13</cp:revision>
  <dcterms:created xsi:type="dcterms:W3CDTF">2021-03-31T00:45:00Z</dcterms:created>
  <dcterms:modified xsi:type="dcterms:W3CDTF">2021-06-04T18:06:00Z</dcterms:modified>
</cp:coreProperties>
</file>