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81D154" w14:textId="77777777" w:rsidR="0064183A" w:rsidRPr="0064183A" w:rsidRDefault="0064183A" w:rsidP="00AF75F6">
      <w:pPr>
        <w:keepNext/>
        <w:keepLines/>
        <w:spacing w:before="360" w:after="240" w:line="480" w:lineRule="auto"/>
        <w:jc w:val="center"/>
        <w:outlineLvl w:val="0"/>
        <w:rPr>
          <w:rFonts w:ascii="Times New Roman" w:eastAsia="Arial Unicode MS" w:hAnsi="Times New Roman" w:cstheme="majorBidi"/>
          <w:b/>
          <w:color w:val="000000" w:themeColor="text1"/>
          <w:sz w:val="24"/>
          <w:szCs w:val="32"/>
        </w:rPr>
      </w:pPr>
      <w:bookmarkStart w:id="0" w:name="_Toc73200426"/>
      <w:bookmarkStart w:id="1" w:name="_Toc73459798"/>
      <w:bookmarkStart w:id="2" w:name="_Toc81361816"/>
      <w:bookmarkStart w:id="3" w:name="_Toc81454977"/>
      <w:bookmarkStart w:id="4" w:name="_Toc81498789"/>
      <w:r w:rsidRPr="0064183A">
        <w:rPr>
          <w:rFonts w:ascii="Times New Roman" w:eastAsia="Arial Unicode MS" w:hAnsi="Times New Roman" w:cstheme="majorBidi"/>
          <w:b/>
          <w:color w:val="000000" w:themeColor="text1"/>
          <w:sz w:val="24"/>
          <w:szCs w:val="32"/>
        </w:rPr>
        <w:t>TITLE PAGE</w:t>
      </w:r>
      <w:bookmarkEnd w:id="0"/>
      <w:bookmarkEnd w:id="1"/>
      <w:bookmarkEnd w:id="2"/>
      <w:bookmarkEnd w:id="3"/>
      <w:bookmarkEnd w:id="4"/>
    </w:p>
    <w:p w14:paraId="32B19D19" w14:textId="7E1B7A2E" w:rsidR="0064183A" w:rsidRDefault="0064183A" w:rsidP="00AF75F6">
      <w:pPr>
        <w:spacing w:before="100" w:beforeAutospacing="1" w:after="100" w:afterAutospacing="1" w:line="480" w:lineRule="auto"/>
        <w:jc w:val="center"/>
        <w:rPr>
          <w:rFonts w:ascii="Times New Roman" w:hAnsi="Times New Roman" w:cs="Times New Roman"/>
          <w:b/>
          <w:iCs/>
          <w:sz w:val="40"/>
          <w:szCs w:val="40"/>
          <w:lang w:val="en-GB"/>
        </w:rPr>
      </w:pPr>
      <w:bookmarkStart w:id="5" w:name="_Hlk81497325"/>
      <w:r>
        <w:rPr>
          <w:rFonts w:ascii="Times New Roman" w:hAnsi="Times New Roman" w:cs="Times New Roman"/>
          <w:b/>
          <w:iCs/>
          <w:sz w:val="40"/>
          <w:szCs w:val="40"/>
          <w:lang w:val="en-GB"/>
        </w:rPr>
        <w:t>EVALUATING THE EASE OF DOING BUSINESS INDEX ON BUSINESS PERFORMANCE IN NIGERIA’S AGRICULTURAL SECTOR</w:t>
      </w:r>
    </w:p>
    <w:bookmarkEnd w:id="5"/>
    <w:p w14:paraId="77A63218" w14:textId="77777777" w:rsidR="0064183A" w:rsidRDefault="0064183A" w:rsidP="00AF75F6">
      <w:pPr>
        <w:spacing w:before="100" w:beforeAutospacing="1" w:after="100" w:afterAutospacing="1" w:line="480" w:lineRule="auto"/>
        <w:jc w:val="center"/>
        <w:rPr>
          <w:rFonts w:ascii="Times New Roman" w:hAnsi="Times New Roman" w:cs="Times New Roman"/>
          <w:b/>
          <w:iCs/>
          <w:sz w:val="40"/>
          <w:szCs w:val="40"/>
          <w:lang w:val="en-GB"/>
        </w:rPr>
      </w:pPr>
    </w:p>
    <w:p w14:paraId="0127C350" w14:textId="62E49E9F" w:rsidR="0064183A" w:rsidRPr="0064183A" w:rsidRDefault="0064183A" w:rsidP="00AF75F6">
      <w:pPr>
        <w:spacing w:before="100" w:beforeAutospacing="1" w:after="100" w:afterAutospacing="1" w:line="480" w:lineRule="auto"/>
        <w:jc w:val="center"/>
        <w:rPr>
          <w:rFonts w:ascii="Times New Roman" w:eastAsia="Arial Unicode MS" w:hAnsi="Times New Roman" w:cs="Times New Roman"/>
          <w:b/>
          <w:color w:val="000000" w:themeColor="text1"/>
          <w:sz w:val="24"/>
          <w:szCs w:val="24"/>
          <w:lang w:val="en-GB"/>
        </w:rPr>
      </w:pPr>
      <w:r w:rsidRPr="0064183A">
        <w:rPr>
          <w:rFonts w:ascii="Times New Roman" w:eastAsia="Arial Unicode MS" w:hAnsi="Times New Roman" w:cs="Times New Roman"/>
          <w:color w:val="000000" w:themeColor="text1"/>
          <w:sz w:val="24"/>
          <w:szCs w:val="24"/>
          <w:lang w:val="en-GB"/>
        </w:rPr>
        <w:t xml:space="preserve">Research dissertation presented in partial fulfilment of the requirements </w:t>
      </w:r>
      <w:r w:rsidRPr="0064183A">
        <w:rPr>
          <w:rFonts w:ascii="Times New Roman" w:eastAsia="Arial Unicode MS" w:hAnsi="Times New Roman" w:cs="Times New Roman"/>
          <w:color w:val="000000" w:themeColor="text1"/>
          <w:sz w:val="24"/>
          <w:szCs w:val="24"/>
          <w:lang w:val="en-GB"/>
        </w:rPr>
        <w:br/>
        <w:t>for the degree of</w:t>
      </w:r>
      <w:r w:rsidRPr="0064183A">
        <w:rPr>
          <w:rFonts w:ascii="Times New Roman" w:eastAsia="Arial Unicode MS" w:hAnsi="Times New Roman" w:cs="Times New Roman"/>
          <w:color w:val="000000" w:themeColor="text1"/>
          <w:sz w:val="24"/>
          <w:szCs w:val="24"/>
          <w:lang w:val="en-GB"/>
        </w:rPr>
        <w:br/>
      </w:r>
      <w:r w:rsidRPr="0064183A">
        <w:rPr>
          <w:rFonts w:ascii="Times New Roman" w:eastAsia="Arial Unicode MS" w:hAnsi="Times New Roman" w:cs="Times New Roman"/>
          <w:b/>
          <w:color w:val="000000" w:themeColor="text1"/>
          <w:sz w:val="24"/>
          <w:szCs w:val="24"/>
          <w:lang w:val="en-GB"/>
        </w:rPr>
        <w:t xml:space="preserve">MSc in International Business Management </w:t>
      </w:r>
    </w:p>
    <w:p w14:paraId="6D7C7F25" w14:textId="77777777" w:rsidR="0064183A" w:rsidRPr="0064183A" w:rsidRDefault="0064183A" w:rsidP="00AF75F6">
      <w:pPr>
        <w:spacing w:before="100" w:beforeAutospacing="1" w:after="100" w:afterAutospacing="1" w:line="480" w:lineRule="auto"/>
        <w:jc w:val="center"/>
        <w:rPr>
          <w:rFonts w:ascii="Times New Roman" w:eastAsia="Arial Unicode MS" w:hAnsi="Times New Roman" w:cs="Times New Roman"/>
          <w:color w:val="000000" w:themeColor="text1"/>
          <w:sz w:val="24"/>
          <w:szCs w:val="24"/>
          <w:lang w:val="en-GB"/>
        </w:rPr>
      </w:pPr>
      <w:r w:rsidRPr="0064183A">
        <w:rPr>
          <w:rFonts w:ascii="Times New Roman" w:eastAsia="Arial Unicode MS" w:hAnsi="Times New Roman" w:cs="Times New Roman"/>
          <w:color w:val="000000" w:themeColor="text1"/>
          <w:sz w:val="24"/>
          <w:szCs w:val="24"/>
          <w:lang w:val="en-GB"/>
        </w:rPr>
        <w:t>Griffith College Dublin</w:t>
      </w:r>
    </w:p>
    <w:p w14:paraId="4FD39202" w14:textId="77777777" w:rsidR="0064183A" w:rsidRPr="0064183A" w:rsidRDefault="0064183A" w:rsidP="00AF75F6">
      <w:pPr>
        <w:spacing w:before="100" w:beforeAutospacing="1" w:after="100" w:afterAutospacing="1" w:line="480" w:lineRule="auto"/>
        <w:rPr>
          <w:rFonts w:ascii="Times New Roman" w:eastAsia="Arial Unicode MS" w:hAnsi="Times New Roman" w:cs="Times New Roman"/>
          <w:color w:val="000000" w:themeColor="text1"/>
          <w:sz w:val="24"/>
          <w:szCs w:val="24"/>
          <w:lang w:val="en-GB"/>
        </w:rPr>
      </w:pPr>
    </w:p>
    <w:p w14:paraId="33C4F633" w14:textId="3705F3F8" w:rsidR="0064183A" w:rsidRPr="0093052A" w:rsidRDefault="0064183A" w:rsidP="00AF75F6">
      <w:pPr>
        <w:spacing w:before="100" w:beforeAutospacing="1" w:after="100" w:afterAutospacing="1" w:line="480" w:lineRule="auto"/>
        <w:jc w:val="center"/>
        <w:rPr>
          <w:rFonts w:ascii="Times New Roman" w:eastAsia="Arial Unicode MS" w:hAnsi="Times New Roman" w:cs="Times New Roman"/>
          <w:b/>
          <w:color w:val="000000" w:themeColor="text1"/>
          <w:sz w:val="24"/>
          <w:szCs w:val="24"/>
          <w:lang w:val="en-GB"/>
        </w:rPr>
      </w:pPr>
      <w:r w:rsidRPr="0064183A">
        <w:rPr>
          <w:rFonts w:ascii="Times New Roman" w:eastAsia="Arial Unicode MS" w:hAnsi="Times New Roman" w:cs="Times New Roman"/>
          <w:color w:val="000000" w:themeColor="text1"/>
          <w:sz w:val="24"/>
          <w:szCs w:val="24"/>
          <w:lang w:val="en-GB"/>
        </w:rPr>
        <w:t xml:space="preserve">Dissertation Supervisor: </w:t>
      </w:r>
      <w:r w:rsidR="0093052A">
        <w:rPr>
          <w:rFonts w:ascii="Times New Roman" w:eastAsia="Arial Unicode MS" w:hAnsi="Times New Roman" w:cs="Times New Roman"/>
          <w:b/>
          <w:color w:val="000000" w:themeColor="text1"/>
          <w:sz w:val="24"/>
          <w:szCs w:val="24"/>
          <w:lang w:val="en-GB"/>
        </w:rPr>
        <w:t>Dr Ga</w:t>
      </w:r>
      <w:r w:rsidR="000164DA">
        <w:rPr>
          <w:rFonts w:ascii="Times New Roman" w:eastAsia="Arial Unicode MS" w:hAnsi="Times New Roman" w:cs="Times New Roman"/>
          <w:b/>
          <w:color w:val="000000" w:themeColor="text1"/>
          <w:sz w:val="24"/>
          <w:szCs w:val="24"/>
          <w:lang w:val="en-GB"/>
        </w:rPr>
        <w:t>rrett Ryan</w:t>
      </w:r>
      <w:bookmarkStart w:id="6" w:name="_GoBack"/>
      <w:bookmarkEnd w:id="6"/>
    </w:p>
    <w:p w14:paraId="2625C179" w14:textId="77777777" w:rsidR="0064183A" w:rsidRPr="0064183A" w:rsidRDefault="0064183A" w:rsidP="00AF75F6">
      <w:pPr>
        <w:spacing w:before="100" w:beforeAutospacing="1" w:after="100" w:afterAutospacing="1" w:line="480" w:lineRule="auto"/>
        <w:jc w:val="center"/>
        <w:rPr>
          <w:rFonts w:ascii="Times New Roman" w:eastAsia="Arial Unicode MS" w:hAnsi="Times New Roman" w:cs="Times New Roman"/>
          <w:color w:val="000000" w:themeColor="text1"/>
          <w:sz w:val="24"/>
          <w:szCs w:val="24"/>
          <w:lang w:val="en-GB"/>
        </w:rPr>
      </w:pPr>
    </w:p>
    <w:p w14:paraId="117BF941" w14:textId="2E82E3FA" w:rsidR="0064183A" w:rsidRDefault="0064183A" w:rsidP="00AF75F6">
      <w:pPr>
        <w:spacing w:before="100" w:beforeAutospacing="1" w:after="100" w:afterAutospacing="1" w:line="480" w:lineRule="auto"/>
        <w:jc w:val="center"/>
        <w:rPr>
          <w:rFonts w:ascii="Times New Roman" w:eastAsia="Arial Unicode MS" w:hAnsi="Times New Roman" w:cs="Times New Roman"/>
          <w:b/>
          <w:color w:val="000000" w:themeColor="text1"/>
          <w:sz w:val="24"/>
          <w:szCs w:val="24"/>
          <w:lang w:val="en-GB"/>
        </w:rPr>
      </w:pPr>
      <w:r w:rsidRPr="0093052A">
        <w:rPr>
          <w:rFonts w:ascii="Times New Roman" w:eastAsia="Arial Unicode MS" w:hAnsi="Times New Roman" w:cs="Times New Roman"/>
          <w:bCs/>
          <w:color w:val="000000" w:themeColor="text1"/>
          <w:sz w:val="24"/>
          <w:szCs w:val="24"/>
          <w:lang w:val="en-GB"/>
        </w:rPr>
        <w:t>Student Name</w:t>
      </w:r>
      <w:r w:rsidRPr="0064183A">
        <w:rPr>
          <w:rFonts w:ascii="Times New Roman" w:eastAsia="Arial Unicode MS" w:hAnsi="Times New Roman" w:cs="Times New Roman"/>
          <w:b/>
          <w:color w:val="000000" w:themeColor="text1"/>
          <w:sz w:val="24"/>
          <w:szCs w:val="24"/>
          <w:lang w:val="en-GB"/>
        </w:rPr>
        <w:t xml:space="preserve">: </w:t>
      </w:r>
      <w:r w:rsidR="000164DA">
        <w:rPr>
          <w:rFonts w:ascii="Times New Roman" w:eastAsia="Arial Unicode MS" w:hAnsi="Times New Roman" w:cs="Times New Roman"/>
          <w:b/>
          <w:color w:val="000000" w:themeColor="text1"/>
          <w:sz w:val="24"/>
          <w:szCs w:val="24"/>
          <w:lang w:val="en-GB"/>
        </w:rPr>
        <w:t>Nwosu Chinua Williams</w:t>
      </w:r>
    </w:p>
    <w:p w14:paraId="6E70C57C" w14:textId="77777777" w:rsidR="0093052A" w:rsidRDefault="0093052A" w:rsidP="00AF75F6">
      <w:pPr>
        <w:spacing w:before="100" w:beforeAutospacing="1" w:after="100" w:afterAutospacing="1" w:line="480" w:lineRule="auto"/>
        <w:jc w:val="center"/>
        <w:rPr>
          <w:rFonts w:ascii="Times New Roman" w:eastAsia="Arial Unicode MS" w:hAnsi="Times New Roman" w:cs="Times New Roman"/>
          <w:b/>
          <w:color w:val="000000" w:themeColor="text1"/>
          <w:sz w:val="24"/>
          <w:szCs w:val="24"/>
          <w:lang w:val="en-GB"/>
        </w:rPr>
      </w:pPr>
    </w:p>
    <w:p w14:paraId="66FF2641" w14:textId="15E616D0" w:rsidR="0093052A" w:rsidRPr="0064183A" w:rsidRDefault="0093052A" w:rsidP="00AF75F6">
      <w:pPr>
        <w:spacing w:before="100" w:beforeAutospacing="1" w:after="100" w:afterAutospacing="1" w:line="480" w:lineRule="auto"/>
        <w:jc w:val="center"/>
        <w:rPr>
          <w:rFonts w:ascii="Times New Roman" w:eastAsia="Arial Unicode MS" w:hAnsi="Times New Roman" w:cs="Times New Roman"/>
          <w:b/>
          <w:color w:val="000000" w:themeColor="text1"/>
          <w:sz w:val="24"/>
          <w:szCs w:val="24"/>
          <w:lang w:val="en-GB"/>
        </w:rPr>
      </w:pPr>
      <w:r w:rsidRPr="0093052A">
        <w:rPr>
          <w:rFonts w:ascii="Times New Roman" w:eastAsia="Arial Unicode MS" w:hAnsi="Times New Roman" w:cs="Times New Roman"/>
          <w:bCs/>
          <w:color w:val="000000" w:themeColor="text1"/>
          <w:sz w:val="24"/>
          <w:szCs w:val="24"/>
          <w:lang w:val="en-GB"/>
        </w:rPr>
        <w:t>Student Number</w:t>
      </w:r>
      <w:r>
        <w:rPr>
          <w:rFonts w:ascii="Times New Roman" w:eastAsia="Arial Unicode MS" w:hAnsi="Times New Roman" w:cs="Times New Roman"/>
          <w:b/>
          <w:color w:val="000000" w:themeColor="text1"/>
          <w:sz w:val="24"/>
          <w:szCs w:val="24"/>
          <w:lang w:val="en-GB"/>
        </w:rPr>
        <w:t>: 3042099</w:t>
      </w:r>
    </w:p>
    <w:p w14:paraId="5C15F23A" w14:textId="77777777" w:rsidR="0064183A" w:rsidRPr="0064183A" w:rsidRDefault="0064183A" w:rsidP="0064183A">
      <w:pPr>
        <w:spacing w:line="360" w:lineRule="auto"/>
        <w:jc w:val="center"/>
        <w:rPr>
          <w:rFonts w:ascii="Times New Roman" w:eastAsia="Times New Roman" w:hAnsi="Times New Roman" w:cs="Times New Roman"/>
          <w:color w:val="000000" w:themeColor="text1"/>
          <w:sz w:val="24"/>
          <w:szCs w:val="24"/>
          <w:lang w:val="en-GB" w:eastAsia="de-DE"/>
        </w:rPr>
      </w:pPr>
    </w:p>
    <w:p w14:paraId="50FA7D13" w14:textId="77777777" w:rsidR="0064183A" w:rsidRPr="0064183A" w:rsidRDefault="0064183A" w:rsidP="0064183A">
      <w:pPr>
        <w:keepNext/>
        <w:keepLines/>
        <w:spacing w:before="360" w:after="240" w:line="256" w:lineRule="auto"/>
        <w:jc w:val="center"/>
        <w:outlineLvl w:val="0"/>
        <w:rPr>
          <w:rFonts w:ascii="Times New Roman" w:eastAsia="Times New Roman" w:hAnsi="Times New Roman" w:cstheme="majorBidi"/>
          <w:b/>
          <w:color w:val="000000" w:themeColor="text1"/>
          <w:sz w:val="24"/>
          <w:szCs w:val="32"/>
          <w:lang w:eastAsia="de-DE"/>
        </w:rPr>
      </w:pPr>
      <w:r w:rsidRPr="0064183A">
        <w:rPr>
          <w:rFonts w:ascii="Times New Roman" w:eastAsia="Times New Roman" w:hAnsi="Times New Roman" w:cstheme="majorBidi"/>
          <w:b/>
          <w:color w:val="000000" w:themeColor="text1"/>
          <w:sz w:val="24"/>
          <w:szCs w:val="32"/>
          <w:lang w:eastAsia="de-DE"/>
        </w:rPr>
        <w:br w:type="page"/>
      </w:r>
      <w:bookmarkStart w:id="7" w:name="_Toc303695061"/>
      <w:bookmarkStart w:id="8" w:name="_Toc303695266"/>
      <w:bookmarkStart w:id="9" w:name="_Toc303695314"/>
      <w:bookmarkStart w:id="10" w:name="_Toc49161006"/>
      <w:bookmarkStart w:id="11" w:name="_Toc73200427"/>
      <w:bookmarkStart w:id="12" w:name="_Toc73459799"/>
      <w:bookmarkStart w:id="13" w:name="_Toc81361817"/>
      <w:bookmarkStart w:id="14" w:name="_Toc81454978"/>
      <w:bookmarkStart w:id="15" w:name="_Toc81498790"/>
      <w:r w:rsidRPr="0064183A">
        <w:rPr>
          <w:rFonts w:ascii="Times New Roman" w:eastAsia="Times New Roman" w:hAnsi="Times New Roman" w:cstheme="majorBidi"/>
          <w:b/>
          <w:color w:val="000000" w:themeColor="text1"/>
          <w:sz w:val="24"/>
          <w:szCs w:val="32"/>
          <w:lang w:eastAsia="de-DE"/>
        </w:rPr>
        <w:lastRenderedPageBreak/>
        <w:t>CANDIDATE DECLARATION</w:t>
      </w:r>
      <w:bookmarkEnd w:id="7"/>
      <w:bookmarkEnd w:id="8"/>
      <w:bookmarkEnd w:id="9"/>
      <w:bookmarkEnd w:id="10"/>
      <w:bookmarkEnd w:id="11"/>
      <w:bookmarkEnd w:id="12"/>
      <w:bookmarkEnd w:id="13"/>
      <w:bookmarkEnd w:id="14"/>
      <w:bookmarkEnd w:id="15"/>
    </w:p>
    <w:p w14:paraId="349D3239" w14:textId="77777777" w:rsidR="0064183A" w:rsidRPr="0064183A" w:rsidRDefault="0064183A" w:rsidP="0064183A">
      <w:pPr>
        <w:spacing w:line="360" w:lineRule="auto"/>
        <w:jc w:val="both"/>
        <w:rPr>
          <w:rFonts w:ascii="Times New Roman" w:eastAsia="Times New Roman" w:hAnsi="Times New Roman" w:cs="Times New Roman"/>
          <w:color w:val="000000" w:themeColor="text1"/>
          <w:sz w:val="24"/>
          <w:szCs w:val="24"/>
          <w:lang w:val="en-GB" w:eastAsia="de-DE"/>
        </w:rPr>
      </w:pPr>
    </w:p>
    <w:p w14:paraId="0D9C72E7" w14:textId="567D9D08" w:rsidR="0064183A" w:rsidRPr="0064183A" w:rsidRDefault="0064183A" w:rsidP="0064183A">
      <w:pPr>
        <w:spacing w:line="360" w:lineRule="auto"/>
        <w:rPr>
          <w:rFonts w:ascii="Times New Roman" w:eastAsia="Times New Roman" w:hAnsi="Times New Roman" w:cs="Times New Roman"/>
          <w:b/>
          <w:bCs/>
          <w:color w:val="000000" w:themeColor="text1"/>
          <w:sz w:val="24"/>
          <w:szCs w:val="24"/>
          <w:lang w:val="en-GB" w:eastAsia="de-DE"/>
        </w:rPr>
      </w:pPr>
      <w:r w:rsidRPr="0064183A">
        <w:rPr>
          <w:rFonts w:ascii="Times New Roman" w:eastAsia="Times New Roman" w:hAnsi="Times New Roman" w:cs="Times New Roman"/>
          <w:b/>
          <w:bCs/>
          <w:color w:val="000000" w:themeColor="text1"/>
          <w:sz w:val="24"/>
          <w:szCs w:val="24"/>
          <w:lang w:val="en-GB" w:eastAsia="de-DE"/>
        </w:rPr>
        <w:t>Candidate Name:</w:t>
      </w:r>
      <w:r w:rsidR="0093052A">
        <w:rPr>
          <w:rFonts w:ascii="Times New Roman" w:eastAsia="Times New Roman" w:hAnsi="Times New Roman" w:cs="Times New Roman"/>
          <w:b/>
          <w:bCs/>
          <w:color w:val="000000" w:themeColor="text1"/>
          <w:sz w:val="24"/>
          <w:szCs w:val="24"/>
          <w:lang w:val="en-GB" w:eastAsia="de-DE"/>
        </w:rPr>
        <w:t xml:space="preserve"> Nwosu Chinua Williams</w:t>
      </w:r>
    </w:p>
    <w:p w14:paraId="45F0B241" w14:textId="77777777" w:rsidR="0064183A" w:rsidRPr="0064183A" w:rsidRDefault="0064183A" w:rsidP="0064183A">
      <w:pPr>
        <w:spacing w:line="360" w:lineRule="auto"/>
        <w:jc w:val="both"/>
        <w:rPr>
          <w:rFonts w:ascii="Times New Roman" w:eastAsia="Times New Roman" w:hAnsi="Times New Roman" w:cs="Times New Roman"/>
          <w:color w:val="000000" w:themeColor="text1"/>
          <w:sz w:val="24"/>
          <w:szCs w:val="24"/>
          <w:lang w:val="en-GB" w:eastAsia="de-DE"/>
        </w:rPr>
      </w:pPr>
      <w:r w:rsidRPr="0064183A">
        <w:rPr>
          <w:rFonts w:ascii="Times New Roman" w:eastAsia="Times New Roman" w:hAnsi="Times New Roman" w:cs="Times New Roman"/>
          <w:color w:val="000000" w:themeColor="text1"/>
          <w:sz w:val="24"/>
          <w:szCs w:val="24"/>
          <w:lang w:val="en-GB" w:eastAsia="de-DE"/>
        </w:rPr>
        <w:tab/>
      </w:r>
    </w:p>
    <w:p w14:paraId="3DF33324" w14:textId="77777777" w:rsidR="0064183A" w:rsidRPr="0064183A" w:rsidRDefault="0064183A" w:rsidP="0064183A">
      <w:pPr>
        <w:spacing w:line="360" w:lineRule="auto"/>
        <w:jc w:val="both"/>
        <w:rPr>
          <w:rFonts w:ascii="Times New Roman" w:eastAsiaTheme="minorEastAsia" w:hAnsi="Times New Roman" w:cs="Times New Roman"/>
          <w:color w:val="000000" w:themeColor="text1"/>
          <w:sz w:val="24"/>
          <w:szCs w:val="24"/>
          <w:lang w:val="en-GB"/>
        </w:rPr>
      </w:pPr>
      <w:r w:rsidRPr="0064183A">
        <w:rPr>
          <w:rFonts w:ascii="Times New Roman" w:eastAsia="Times New Roman" w:hAnsi="Times New Roman" w:cs="Times New Roman"/>
          <w:color w:val="000000" w:themeColor="text1"/>
          <w:sz w:val="24"/>
          <w:szCs w:val="24"/>
          <w:lang w:val="en-GB" w:eastAsia="de-DE"/>
        </w:rPr>
        <w:t>I certify that the dissertation entitled:</w:t>
      </w:r>
      <w:r w:rsidRPr="0064183A">
        <w:rPr>
          <w:rFonts w:ascii="Times New Roman" w:eastAsiaTheme="minorEastAsia" w:hAnsi="Times New Roman" w:cs="Times New Roman"/>
          <w:color w:val="000000" w:themeColor="text1"/>
          <w:sz w:val="24"/>
          <w:szCs w:val="24"/>
          <w:lang w:val="en-GB"/>
        </w:rPr>
        <w:t xml:space="preserve"> </w:t>
      </w:r>
    </w:p>
    <w:p w14:paraId="35FDC984" w14:textId="14C61ADF" w:rsidR="0064183A" w:rsidRPr="0064183A" w:rsidRDefault="0064183A" w:rsidP="0064183A">
      <w:pPr>
        <w:spacing w:line="360" w:lineRule="auto"/>
        <w:jc w:val="both"/>
        <w:rPr>
          <w:rFonts w:ascii="Times New Roman" w:eastAsiaTheme="minorEastAsia" w:hAnsi="Times New Roman" w:cs="Times New Roman"/>
          <w:color w:val="000000" w:themeColor="text1"/>
          <w:sz w:val="24"/>
          <w:szCs w:val="24"/>
          <w:lang w:val="en-GB"/>
        </w:rPr>
      </w:pPr>
      <w:r w:rsidRPr="0064183A">
        <w:rPr>
          <w:rFonts w:ascii="Times New Roman" w:eastAsiaTheme="minorEastAsia" w:hAnsi="Times New Roman" w:cs="Times New Roman"/>
          <w:color w:val="000000" w:themeColor="text1"/>
          <w:sz w:val="24"/>
          <w:szCs w:val="24"/>
          <w:lang w:val="en-GB"/>
        </w:rPr>
        <w:t>“</w:t>
      </w:r>
      <w:r w:rsidRPr="0064183A">
        <w:rPr>
          <w:rFonts w:ascii="Times New Roman" w:eastAsiaTheme="minorEastAsia" w:hAnsi="Times New Roman" w:cs="Times New Roman"/>
          <w:b/>
          <w:bCs/>
          <w:color w:val="000000" w:themeColor="text1"/>
          <w:sz w:val="24"/>
          <w:szCs w:val="24"/>
          <w:lang w:val="en-GB"/>
        </w:rPr>
        <w:t>EVALUATING THE EASE OF DOING BUSINESS INDEX ON BUSINESS PERFORMANCE IN NIGERIA’S AGRICULTURAL SECTOR</w:t>
      </w:r>
      <w:r w:rsidRPr="0064183A">
        <w:rPr>
          <w:rFonts w:ascii="Times New Roman" w:eastAsiaTheme="minorEastAsia" w:hAnsi="Times New Roman" w:cs="Times New Roman"/>
          <w:color w:val="000000" w:themeColor="text1"/>
          <w:sz w:val="24"/>
          <w:szCs w:val="24"/>
          <w:lang w:val="en-GB"/>
        </w:rPr>
        <w:t xml:space="preserve">” </w:t>
      </w:r>
      <w:r w:rsidRPr="0064183A">
        <w:rPr>
          <w:rFonts w:ascii="Times New Roman" w:eastAsia="Times New Roman" w:hAnsi="Times New Roman" w:cs="Times New Roman"/>
          <w:color w:val="000000" w:themeColor="text1"/>
          <w:sz w:val="24"/>
          <w:szCs w:val="24"/>
          <w:lang w:val="en-GB" w:eastAsia="de-DE"/>
        </w:rPr>
        <w:t xml:space="preserve">submitted for the degree of   </w:t>
      </w:r>
      <w:r w:rsidRPr="0064183A">
        <w:rPr>
          <w:rFonts w:ascii="Times New Roman" w:eastAsia="Times New Roman" w:hAnsi="Times New Roman" w:cs="Times New Roman"/>
          <w:b/>
          <w:color w:val="000000" w:themeColor="text1"/>
          <w:sz w:val="24"/>
          <w:szCs w:val="24"/>
          <w:lang w:val="en-GB" w:eastAsia="de-DE"/>
        </w:rPr>
        <w:t>MSc in International Business Management</w:t>
      </w:r>
      <w:r w:rsidRPr="0064183A">
        <w:rPr>
          <w:rFonts w:ascii="Times New Roman" w:eastAsia="Times New Roman" w:hAnsi="Times New Roman" w:cs="Times New Roman"/>
          <w:color w:val="000000" w:themeColor="text1"/>
          <w:sz w:val="24"/>
          <w:szCs w:val="24"/>
          <w:lang w:val="en-GB" w:eastAsia="de-DE"/>
        </w:rPr>
        <w:t xml:space="preserve"> is the result of my own work and that where reference is made to the work of others, due acknowledgment is given.</w:t>
      </w:r>
    </w:p>
    <w:p w14:paraId="642893D5" w14:textId="77777777" w:rsidR="0064183A" w:rsidRPr="0064183A" w:rsidRDefault="0064183A" w:rsidP="0064183A">
      <w:pPr>
        <w:spacing w:line="360" w:lineRule="auto"/>
        <w:jc w:val="both"/>
        <w:rPr>
          <w:rFonts w:ascii="Times New Roman" w:eastAsia="Times New Roman" w:hAnsi="Times New Roman" w:cs="Times New Roman"/>
          <w:color w:val="000000" w:themeColor="text1"/>
          <w:sz w:val="24"/>
          <w:szCs w:val="24"/>
          <w:lang w:val="en-GB" w:eastAsia="de-DE"/>
        </w:rPr>
      </w:pPr>
    </w:p>
    <w:p w14:paraId="482CD244" w14:textId="0AF4D129" w:rsidR="0064183A" w:rsidRPr="0064183A" w:rsidRDefault="0064183A" w:rsidP="0064183A">
      <w:pPr>
        <w:spacing w:line="360" w:lineRule="auto"/>
        <w:jc w:val="both"/>
        <w:rPr>
          <w:rFonts w:ascii="Times New Roman" w:eastAsia="Times New Roman" w:hAnsi="Times New Roman" w:cs="Times New Roman"/>
          <w:b/>
          <w:bCs/>
          <w:color w:val="000000" w:themeColor="text1"/>
          <w:sz w:val="24"/>
          <w:szCs w:val="24"/>
          <w:lang w:val="en-GB" w:eastAsia="de-DE"/>
        </w:rPr>
      </w:pPr>
      <w:r w:rsidRPr="0064183A">
        <w:rPr>
          <w:rFonts w:ascii="Times New Roman" w:eastAsia="Times New Roman" w:hAnsi="Times New Roman" w:cs="Times New Roman"/>
          <w:b/>
          <w:bCs/>
          <w:color w:val="000000" w:themeColor="text1"/>
          <w:sz w:val="24"/>
          <w:szCs w:val="24"/>
          <w:lang w:val="en-GB" w:eastAsia="de-DE"/>
        </w:rPr>
        <w:t>Candidate signature:</w:t>
      </w:r>
      <w:r w:rsidRPr="0064183A">
        <w:rPr>
          <w:rFonts w:ascii="Times New Roman" w:eastAsia="Times New Roman" w:hAnsi="Times New Roman" w:cs="Times New Roman"/>
          <w:b/>
          <w:bCs/>
          <w:color w:val="000000" w:themeColor="text1"/>
          <w:sz w:val="24"/>
          <w:szCs w:val="24"/>
          <w:lang w:val="en-GB" w:eastAsia="de-DE"/>
        </w:rPr>
        <w:tab/>
      </w:r>
      <w:r w:rsidR="00A17D38" w:rsidRPr="00A17D38">
        <w:rPr>
          <w:rFonts w:ascii="Times New Roman" w:eastAsia="Times New Roman" w:hAnsi="Times New Roman" w:cs="Times New Roman"/>
          <w:b/>
          <w:bCs/>
          <w:noProof/>
          <w:color w:val="000000" w:themeColor="text1"/>
          <w:sz w:val="24"/>
          <w:szCs w:val="24"/>
          <w:lang w:val="en-GB" w:eastAsia="de-DE"/>
        </w:rPr>
        <w:drawing>
          <wp:inline distT="0" distB="0" distL="0" distR="0" wp14:anchorId="43200F82" wp14:editId="1ECB8336">
            <wp:extent cx="2803533" cy="7048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7403" cy="753592"/>
                    </a:xfrm>
                    <a:prstGeom prst="rect">
                      <a:avLst/>
                    </a:prstGeom>
                    <a:noFill/>
                    <a:ln>
                      <a:noFill/>
                    </a:ln>
                  </pic:spPr>
                </pic:pic>
              </a:graphicData>
            </a:graphic>
          </wp:inline>
        </w:drawing>
      </w:r>
      <w:r w:rsidRPr="0064183A">
        <w:rPr>
          <w:rFonts w:ascii="Times New Roman" w:eastAsia="Times New Roman" w:hAnsi="Times New Roman" w:cs="Times New Roman"/>
          <w:b/>
          <w:bCs/>
          <w:color w:val="000000" w:themeColor="text1"/>
          <w:sz w:val="24"/>
          <w:szCs w:val="24"/>
          <w:lang w:val="en-GB" w:eastAsia="de-DE"/>
        </w:rPr>
        <w:tab/>
      </w:r>
      <w:r w:rsidRPr="0064183A">
        <w:rPr>
          <w:rFonts w:ascii="Times New Roman" w:eastAsia="Times New Roman" w:hAnsi="Times New Roman" w:cs="Times New Roman"/>
          <w:b/>
          <w:bCs/>
          <w:color w:val="000000" w:themeColor="text1"/>
          <w:sz w:val="24"/>
          <w:szCs w:val="24"/>
          <w:lang w:val="en-GB" w:eastAsia="de-DE"/>
        </w:rPr>
        <w:tab/>
      </w:r>
      <w:r w:rsidRPr="0064183A">
        <w:rPr>
          <w:rFonts w:ascii="Times New Roman" w:eastAsia="Times New Roman" w:hAnsi="Times New Roman" w:cs="Times New Roman"/>
          <w:b/>
          <w:bCs/>
          <w:color w:val="000000" w:themeColor="text1"/>
          <w:sz w:val="24"/>
          <w:szCs w:val="24"/>
          <w:lang w:val="en-GB" w:eastAsia="de-DE"/>
        </w:rPr>
        <w:tab/>
      </w:r>
      <w:r w:rsidRPr="0064183A">
        <w:rPr>
          <w:rFonts w:ascii="Times New Roman" w:eastAsia="Times New Roman" w:hAnsi="Times New Roman" w:cs="Times New Roman"/>
          <w:b/>
          <w:bCs/>
          <w:color w:val="000000" w:themeColor="text1"/>
          <w:sz w:val="24"/>
          <w:szCs w:val="24"/>
          <w:lang w:val="en-GB" w:eastAsia="de-DE"/>
        </w:rPr>
        <w:tab/>
      </w:r>
    </w:p>
    <w:p w14:paraId="7A8B4F12" w14:textId="77777777" w:rsidR="0064183A" w:rsidRPr="0064183A" w:rsidRDefault="0064183A" w:rsidP="0064183A">
      <w:pPr>
        <w:spacing w:line="360" w:lineRule="auto"/>
        <w:jc w:val="both"/>
        <w:rPr>
          <w:rFonts w:ascii="Times New Roman" w:eastAsia="Times New Roman" w:hAnsi="Times New Roman" w:cs="Times New Roman"/>
          <w:color w:val="000000" w:themeColor="text1"/>
          <w:sz w:val="24"/>
          <w:szCs w:val="24"/>
          <w:lang w:val="en-GB" w:eastAsia="de-DE"/>
        </w:rPr>
      </w:pPr>
    </w:p>
    <w:p w14:paraId="4D65539C" w14:textId="260A915F" w:rsidR="0064183A" w:rsidRPr="0064183A" w:rsidRDefault="0064183A" w:rsidP="0064183A">
      <w:pPr>
        <w:spacing w:line="360" w:lineRule="auto"/>
        <w:jc w:val="both"/>
        <w:rPr>
          <w:rFonts w:ascii="Times New Roman" w:eastAsia="Times New Roman" w:hAnsi="Times New Roman" w:cs="Times New Roman"/>
          <w:b/>
          <w:bCs/>
          <w:color w:val="000000" w:themeColor="text1"/>
          <w:sz w:val="24"/>
          <w:szCs w:val="24"/>
          <w:lang w:val="en-GB" w:eastAsia="de-DE"/>
        </w:rPr>
      </w:pPr>
      <w:r w:rsidRPr="0064183A">
        <w:rPr>
          <w:rFonts w:ascii="Times New Roman" w:eastAsia="Times New Roman" w:hAnsi="Times New Roman" w:cs="Times New Roman"/>
          <w:b/>
          <w:bCs/>
          <w:color w:val="000000" w:themeColor="text1"/>
          <w:sz w:val="24"/>
          <w:szCs w:val="24"/>
          <w:lang w:val="en-GB" w:eastAsia="de-DE"/>
        </w:rPr>
        <w:t xml:space="preserve">Supervisor Name:  </w:t>
      </w:r>
      <w:r w:rsidR="0093052A">
        <w:rPr>
          <w:rFonts w:ascii="Times New Roman" w:eastAsia="Times New Roman" w:hAnsi="Times New Roman" w:cs="Times New Roman"/>
          <w:b/>
          <w:bCs/>
          <w:color w:val="000000" w:themeColor="text1"/>
          <w:sz w:val="24"/>
          <w:szCs w:val="24"/>
          <w:lang w:val="en-GB" w:eastAsia="de-DE"/>
        </w:rPr>
        <w:t>Dr Garrett Ryan</w:t>
      </w:r>
    </w:p>
    <w:p w14:paraId="43455B11" w14:textId="77777777" w:rsidR="0064183A" w:rsidRPr="0064183A" w:rsidRDefault="0064183A" w:rsidP="0064183A">
      <w:pPr>
        <w:spacing w:line="360" w:lineRule="auto"/>
        <w:jc w:val="both"/>
        <w:rPr>
          <w:rFonts w:ascii="Times New Roman" w:eastAsia="Times New Roman" w:hAnsi="Times New Roman" w:cs="Times New Roman"/>
          <w:color w:val="000000" w:themeColor="text1"/>
          <w:sz w:val="24"/>
          <w:szCs w:val="24"/>
          <w:lang w:val="en-GB" w:eastAsia="de-DE"/>
        </w:rPr>
      </w:pPr>
    </w:p>
    <w:p w14:paraId="56C37B62" w14:textId="77777777" w:rsidR="0064183A" w:rsidRPr="0064183A" w:rsidRDefault="0064183A" w:rsidP="0064183A">
      <w:pPr>
        <w:tabs>
          <w:tab w:val="left" w:pos="2835"/>
        </w:tabs>
        <w:spacing w:line="360" w:lineRule="auto"/>
        <w:jc w:val="both"/>
        <w:rPr>
          <w:rFonts w:ascii="Times New Roman" w:eastAsia="Times New Roman" w:hAnsi="Times New Roman" w:cs="Times New Roman"/>
          <w:b/>
          <w:bCs/>
          <w:color w:val="000000" w:themeColor="text1"/>
          <w:sz w:val="24"/>
          <w:szCs w:val="24"/>
          <w:lang w:val="en-GB" w:eastAsia="de-DE"/>
        </w:rPr>
      </w:pPr>
      <w:r w:rsidRPr="0064183A">
        <w:rPr>
          <w:rFonts w:ascii="Times New Roman" w:eastAsia="Times New Roman" w:hAnsi="Times New Roman" w:cs="Times New Roman"/>
          <w:b/>
          <w:bCs/>
          <w:color w:val="000000" w:themeColor="text1"/>
          <w:sz w:val="24"/>
          <w:szCs w:val="24"/>
          <w:lang w:val="en-GB" w:eastAsia="de-DE"/>
        </w:rPr>
        <w:t>Supervisor signature:</w:t>
      </w:r>
      <w:r w:rsidRPr="0064183A">
        <w:rPr>
          <w:rFonts w:ascii="Times New Roman" w:eastAsia="Times New Roman" w:hAnsi="Times New Roman" w:cs="Times New Roman"/>
          <w:b/>
          <w:bCs/>
          <w:color w:val="000000" w:themeColor="text1"/>
          <w:sz w:val="24"/>
          <w:szCs w:val="24"/>
          <w:lang w:val="en-GB" w:eastAsia="de-DE"/>
        </w:rPr>
        <w:tab/>
      </w:r>
      <w:r w:rsidRPr="0064183A">
        <w:rPr>
          <w:rFonts w:ascii="Times New Roman" w:eastAsia="Times New Roman" w:hAnsi="Times New Roman" w:cs="Times New Roman"/>
          <w:b/>
          <w:bCs/>
          <w:color w:val="000000" w:themeColor="text1"/>
          <w:sz w:val="24"/>
          <w:szCs w:val="24"/>
          <w:lang w:val="en-GB" w:eastAsia="de-DE"/>
        </w:rPr>
        <w:tab/>
      </w:r>
    </w:p>
    <w:p w14:paraId="24614122" w14:textId="77777777" w:rsidR="0064183A" w:rsidRPr="0064183A" w:rsidRDefault="0064183A" w:rsidP="0064183A">
      <w:pPr>
        <w:spacing w:line="360" w:lineRule="auto"/>
        <w:jc w:val="both"/>
        <w:rPr>
          <w:rFonts w:ascii="Times New Roman" w:eastAsia="Times New Roman" w:hAnsi="Times New Roman" w:cs="Times New Roman"/>
          <w:color w:val="000000" w:themeColor="text1"/>
          <w:sz w:val="24"/>
          <w:szCs w:val="24"/>
          <w:lang w:val="en-GB" w:eastAsia="de-DE"/>
        </w:rPr>
      </w:pPr>
    </w:p>
    <w:p w14:paraId="420C89B9" w14:textId="2972EEC4" w:rsidR="0064183A" w:rsidRPr="0064183A" w:rsidRDefault="0064183A" w:rsidP="0064183A">
      <w:pPr>
        <w:spacing w:line="360" w:lineRule="auto"/>
        <w:jc w:val="both"/>
        <w:rPr>
          <w:rFonts w:ascii="Times New Roman" w:eastAsia="Times New Roman" w:hAnsi="Times New Roman" w:cs="Times New Roman"/>
          <w:b/>
          <w:bCs/>
          <w:color w:val="000000" w:themeColor="text1"/>
          <w:sz w:val="24"/>
          <w:szCs w:val="24"/>
          <w:lang w:val="en-GB" w:eastAsia="de-DE"/>
        </w:rPr>
      </w:pPr>
      <w:r w:rsidRPr="0064183A">
        <w:rPr>
          <w:rFonts w:ascii="Times New Roman" w:eastAsia="Times New Roman" w:hAnsi="Times New Roman" w:cs="Times New Roman"/>
          <w:b/>
          <w:bCs/>
          <w:color w:val="000000" w:themeColor="text1"/>
          <w:sz w:val="24"/>
          <w:szCs w:val="24"/>
          <w:lang w:val="en-GB" w:eastAsia="de-DE"/>
        </w:rPr>
        <w:t>Date:</w:t>
      </w:r>
      <w:r w:rsidRPr="0064183A">
        <w:rPr>
          <w:rFonts w:ascii="Times New Roman" w:eastAsia="Times New Roman" w:hAnsi="Times New Roman" w:cs="Times New Roman"/>
          <w:b/>
          <w:bCs/>
          <w:color w:val="000000" w:themeColor="text1"/>
          <w:sz w:val="24"/>
          <w:szCs w:val="24"/>
          <w:lang w:val="en-GB" w:eastAsia="de-DE"/>
        </w:rPr>
        <w:tab/>
      </w:r>
      <w:r w:rsidR="00D24F30">
        <w:rPr>
          <w:rFonts w:ascii="Times New Roman" w:eastAsia="Times New Roman" w:hAnsi="Times New Roman" w:cs="Times New Roman"/>
          <w:b/>
          <w:bCs/>
          <w:color w:val="000000" w:themeColor="text1"/>
          <w:sz w:val="24"/>
          <w:szCs w:val="24"/>
          <w:lang w:val="en-GB" w:eastAsia="de-DE"/>
        </w:rPr>
        <w:t>3</w:t>
      </w:r>
      <w:r w:rsidR="00D24F30" w:rsidRPr="00D24F30">
        <w:rPr>
          <w:rFonts w:ascii="Times New Roman" w:eastAsia="Times New Roman" w:hAnsi="Times New Roman" w:cs="Times New Roman"/>
          <w:b/>
          <w:bCs/>
          <w:color w:val="000000" w:themeColor="text1"/>
          <w:sz w:val="24"/>
          <w:szCs w:val="24"/>
          <w:vertAlign w:val="superscript"/>
          <w:lang w:val="en-GB" w:eastAsia="de-DE"/>
        </w:rPr>
        <w:t>rd</w:t>
      </w:r>
      <w:r w:rsidR="00D24F30">
        <w:rPr>
          <w:rFonts w:ascii="Times New Roman" w:eastAsia="Times New Roman" w:hAnsi="Times New Roman" w:cs="Times New Roman"/>
          <w:b/>
          <w:bCs/>
          <w:color w:val="000000" w:themeColor="text1"/>
          <w:sz w:val="24"/>
          <w:szCs w:val="24"/>
          <w:lang w:val="en-GB" w:eastAsia="de-DE"/>
        </w:rPr>
        <w:t xml:space="preserve"> </w:t>
      </w:r>
      <w:proofErr w:type="gramStart"/>
      <w:r w:rsidR="00D24F30">
        <w:rPr>
          <w:rFonts w:ascii="Times New Roman" w:eastAsia="Times New Roman" w:hAnsi="Times New Roman" w:cs="Times New Roman"/>
          <w:b/>
          <w:bCs/>
          <w:color w:val="000000" w:themeColor="text1"/>
          <w:sz w:val="24"/>
          <w:szCs w:val="24"/>
          <w:lang w:val="en-GB" w:eastAsia="de-DE"/>
        </w:rPr>
        <w:t>August,</w:t>
      </w:r>
      <w:proofErr w:type="gramEnd"/>
      <w:r w:rsidR="00D24F30">
        <w:rPr>
          <w:rFonts w:ascii="Times New Roman" w:eastAsia="Times New Roman" w:hAnsi="Times New Roman" w:cs="Times New Roman"/>
          <w:b/>
          <w:bCs/>
          <w:color w:val="000000" w:themeColor="text1"/>
          <w:sz w:val="24"/>
          <w:szCs w:val="24"/>
          <w:lang w:val="en-GB" w:eastAsia="de-DE"/>
        </w:rPr>
        <w:t xml:space="preserve"> 2021</w:t>
      </w:r>
      <w:r w:rsidRPr="0064183A">
        <w:rPr>
          <w:rFonts w:ascii="Times New Roman" w:eastAsia="Times New Roman" w:hAnsi="Times New Roman" w:cs="Times New Roman"/>
          <w:b/>
          <w:bCs/>
          <w:color w:val="000000" w:themeColor="text1"/>
          <w:sz w:val="24"/>
          <w:szCs w:val="24"/>
          <w:lang w:val="en-GB" w:eastAsia="de-DE"/>
        </w:rPr>
        <w:tab/>
      </w:r>
    </w:p>
    <w:p w14:paraId="760C45E9" w14:textId="359E880A" w:rsidR="0064183A" w:rsidRPr="0064183A" w:rsidRDefault="000164DA" w:rsidP="0064183A">
      <w:pPr>
        <w:keepNext/>
        <w:keepLines/>
        <w:spacing w:before="360" w:after="240" w:line="256" w:lineRule="auto"/>
        <w:jc w:val="center"/>
        <w:outlineLvl w:val="0"/>
        <w:rPr>
          <w:rFonts w:ascii="Times New Roman" w:eastAsia="Times New Roman" w:hAnsi="Times New Roman" w:cstheme="majorBidi"/>
          <w:b/>
          <w:color w:val="000000" w:themeColor="text1"/>
          <w:sz w:val="24"/>
          <w:szCs w:val="32"/>
          <w:lang w:eastAsia="de-DE"/>
        </w:rPr>
      </w:pPr>
      <w:r>
        <w:rPr>
          <w:rFonts w:ascii="Times New Roman" w:eastAsia="Times New Roman" w:hAnsi="Times New Roman" w:cstheme="majorBidi"/>
          <w:b/>
          <w:color w:val="000000" w:themeColor="text1"/>
          <w:sz w:val="24"/>
          <w:szCs w:val="32"/>
          <w:lang w:eastAsia="de-DE"/>
        </w:rPr>
        <w:t>``</w:t>
      </w:r>
      <w:r w:rsidR="0064183A" w:rsidRPr="0064183A">
        <w:rPr>
          <w:rFonts w:ascii="Times New Roman" w:eastAsia="Times New Roman" w:hAnsi="Times New Roman" w:cstheme="majorBidi"/>
          <w:b/>
          <w:color w:val="000000" w:themeColor="text1"/>
          <w:sz w:val="24"/>
          <w:szCs w:val="32"/>
          <w:lang w:eastAsia="de-DE"/>
        </w:rPr>
        <w:br w:type="page"/>
      </w:r>
      <w:bookmarkStart w:id="16" w:name="_Toc303695062"/>
      <w:bookmarkStart w:id="17" w:name="_Toc303695267"/>
      <w:bookmarkStart w:id="18" w:name="_Toc303695315"/>
      <w:bookmarkStart w:id="19" w:name="_Toc49161007"/>
      <w:bookmarkStart w:id="20" w:name="_Toc49520266"/>
      <w:bookmarkStart w:id="21" w:name="_Toc73200428"/>
      <w:bookmarkStart w:id="22" w:name="_Toc73459800"/>
      <w:bookmarkStart w:id="23" w:name="_Toc81361818"/>
      <w:bookmarkStart w:id="24" w:name="_Toc81454979"/>
      <w:bookmarkStart w:id="25" w:name="_Toc81498791"/>
      <w:r w:rsidR="0064183A" w:rsidRPr="0064183A">
        <w:rPr>
          <w:rFonts w:ascii="Times New Roman" w:eastAsia="Times New Roman" w:hAnsi="Times New Roman" w:cstheme="majorBidi"/>
          <w:b/>
          <w:color w:val="000000" w:themeColor="text1"/>
          <w:sz w:val="24"/>
          <w:szCs w:val="32"/>
          <w:lang w:eastAsia="de-DE"/>
        </w:rPr>
        <w:lastRenderedPageBreak/>
        <w:t>DEDICATION</w:t>
      </w:r>
      <w:bookmarkEnd w:id="16"/>
      <w:bookmarkEnd w:id="17"/>
      <w:bookmarkEnd w:id="18"/>
      <w:bookmarkEnd w:id="19"/>
      <w:bookmarkEnd w:id="20"/>
      <w:bookmarkEnd w:id="21"/>
      <w:bookmarkEnd w:id="22"/>
      <w:bookmarkEnd w:id="23"/>
      <w:bookmarkEnd w:id="24"/>
      <w:bookmarkEnd w:id="25"/>
    </w:p>
    <w:p w14:paraId="4FE2F554" w14:textId="77777777" w:rsidR="0064183A" w:rsidRPr="0064183A" w:rsidRDefault="0064183A" w:rsidP="0064183A">
      <w:pPr>
        <w:rPr>
          <w:rFonts w:eastAsiaTheme="minorEastAsia"/>
          <w:color w:val="000000" w:themeColor="text1"/>
          <w:lang w:val="en-GB" w:eastAsia="de-DE"/>
        </w:rPr>
      </w:pPr>
      <w:r w:rsidRPr="0064183A">
        <w:rPr>
          <w:rFonts w:eastAsiaTheme="minorEastAsia"/>
          <w:color w:val="000000" w:themeColor="text1"/>
          <w:lang w:val="en-GB" w:eastAsia="de-DE"/>
        </w:rPr>
        <w:t>.</w:t>
      </w:r>
    </w:p>
    <w:p w14:paraId="50EA70C1" w14:textId="4CC72CFB" w:rsidR="0064183A" w:rsidRPr="005D7694" w:rsidRDefault="00FE074D" w:rsidP="0064183A">
      <w:pPr>
        <w:rPr>
          <w:rFonts w:ascii="Times New Roman" w:eastAsiaTheme="minorEastAsia" w:hAnsi="Times New Roman" w:cs="Times New Roman"/>
          <w:sz w:val="28"/>
          <w:szCs w:val="28"/>
          <w:lang w:val="en-GB" w:eastAsia="de-DE"/>
        </w:rPr>
      </w:pPr>
      <w:r w:rsidRPr="005D7694">
        <w:rPr>
          <w:rFonts w:ascii="Times New Roman" w:eastAsiaTheme="minorEastAsia" w:hAnsi="Times New Roman" w:cs="Times New Roman"/>
          <w:sz w:val="28"/>
          <w:szCs w:val="28"/>
          <w:lang w:val="en-GB" w:eastAsia="de-DE"/>
        </w:rPr>
        <w:t>I would like to dedicate this project to God Almighty for his Graciousness, love and protection over me. I’d also be dedicating this to my parents Mr and Mrs Nwosu</w:t>
      </w:r>
      <w:r w:rsidR="005D7694" w:rsidRPr="005D7694">
        <w:rPr>
          <w:rFonts w:ascii="Times New Roman" w:eastAsiaTheme="minorEastAsia" w:hAnsi="Times New Roman" w:cs="Times New Roman"/>
          <w:sz w:val="28"/>
          <w:szCs w:val="28"/>
          <w:lang w:val="en-GB" w:eastAsia="de-DE"/>
        </w:rPr>
        <w:t>,</w:t>
      </w:r>
      <w:r w:rsidRPr="005D7694">
        <w:rPr>
          <w:rFonts w:ascii="Times New Roman" w:eastAsiaTheme="minorEastAsia" w:hAnsi="Times New Roman" w:cs="Times New Roman"/>
          <w:sz w:val="28"/>
          <w:szCs w:val="28"/>
          <w:lang w:val="en-GB" w:eastAsia="de-DE"/>
        </w:rPr>
        <w:t xml:space="preserve"> my sib</w:t>
      </w:r>
      <w:r w:rsidR="005D7694" w:rsidRPr="005D7694">
        <w:rPr>
          <w:rFonts w:ascii="Times New Roman" w:eastAsiaTheme="minorEastAsia" w:hAnsi="Times New Roman" w:cs="Times New Roman"/>
          <w:sz w:val="28"/>
          <w:szCs w:val="28"/>
          <w:lang w:val="en-GB" w:eastAsia="de-DE"/>
        </w:rPr>
        <w:t xml:space="preserve">lings and my friends for providing me with the support needed to carry out this </w:t>
      </w:r>
      <w:r w:rsidR="00A17D38" w:rsidRPr="005D7694">
        <w:rPr>
          <w:rFonts w:ascii="Times New Roman" w:eastAsiaTheme="minorEastAsia" w:hAnsi="Times New Roman" w:cs="Times New Roman"/>
          <w:sz w:val="28"/>
          <w:szCs w:val="28"/>
          <w:lang w:val="en-GB" w:eastAsia="de-DE"/>
        </w:rPr>
        <w:t>project</w:t>
      </w:r>
      <w:r w:rsidR="005D7694" w:rsidRPr="005D7694">
        <w:rPr>
          <w:rFonts w:ascii="Times New Roman" w:eastAsiaTheme="minorEastAsia" w:hAnsi="Times New Roman" w:cs="Times New Roman"/>
          <w:sz w:val="28"/>
          <w:szCs w:val="28"/>
          <w:lang w:val="en-GB" w:eastAsia="de-DE"/>
        </w:rPr>
        <w:t>.</w:t>
      </w:r>
    </w:p>
    <w:p w14:paraId="4CF482C4" w14:textId="77777777" w:rsidR="0064183A" w:rsidRPr="005D7694" w:rsidRDefault="0064183A" w:rsidP="0064183A">
      <w:pPr>
        <w:rPr>
          <w:rFonts w:ascii="Times New Roman" w:eastAsia="Times New Roman" w:hAnsi="Times New Roman" w:cs="Times New Roman"/>
          <w:sz w:val="28"/>
          <w:szCs w:val="28"/>
          <w:lang w:val="en-GB" w:eastAsia="de-DE"/>
        </w:rPr>
      </w:pPr>
    </w:p>
    <w:p w14:paraId="5B496D32" w14:textId="77777777" w:rsidR="0064183A" w:rsidRPr="0064183A" w:rsidRDefault="0064183A" w:rsidP="0064183A">
      <w:pPr>
        <w:rPr>
          <w:rFonts w:ascii="Times New Roman" w:eastAsia="Times New Roman" w:hAnsi="Times New Roman" w:cs="Times New Roman"/>
          <w:sz w:val="24"/>
          <w:szCs w:val="24"/>
          <w:lang w:val="en-GB" w:eastAsia="de-DE"/>
        </w:rPr>
      </w:pPr>
    </w:p>
    <w:p w14:paraId="2AEF08C2" w14:textId="77777777" w:rsidR="0064183A" w:rsidRPr="0064183A" w:rsidRDefault="0064183A" w:rsidP="0064183A">
      <w:pPr>
        <w:rPr>
          <w:rFonts w:ascii="Times New Roman" w:eastAsia="Times New Roman" w:hAnsi="Times New Roman" w:cs="Times New Roman"/>
          <w:sz w:val="24"/>
          <w:szCs w:val="24"/>
          <w:lang w:val="en-GB" w:eastAsia="de-DE"/>
        </w:rPr>
      </w:pPr>
    </w:p>
    <w:p w14:paraId="2F2FBC0A" w14:textId="77777777" w:rsidR="0064183A" w:rsidRPr="0064183A" w:rsidRDefault="0064183A" w:rsidP="0064183A">
      <w:pPr>
        <w:rPr>
          <w:rFonts w:ascii="Times New Roman" w:eastAsia="Times New Roman" w:hAnsi="Times New Roman" w:cs="Times New Roman"/>
          <w:sz w:val="24"/>
          <w:szCs w:val="24"/>
          <w:lang w:val="en-GB" w:eastAsia="de-DE"/>
        </w:rPr>
      </w:pPr>
    </w:p>
    <w:p w14:paraId="554DA300" w14:textId="77777777" w:rsidR="0064183A" w:rsidRPr="0064183A" w:rsidRDefault="0064183A" w:rsidP="0064183A">
      <w:pPr>
        <w:rPr>
          <w:rFonts w:ascii="Times New Roman" w:eastAsia="Times New Roman" w:hAnsi="Times New Roman" w:cs="Times New Roman"/>
          <w:sz w:val="24"/>
          <w:szCs w:val="24"/>
          <w:lang w:val="en-GB" w:eastAsia="de-DE"/>
        </w:rPr>
      </w:pPr>
    </w:p>
    <w:p w14:paraId="1E7308E6" w14:textId="77777777" w:rsidR="0064183A" w:rsidRPr="0064183A" w:rsidRDefault="0064183A" w:rsidP="0064183A">
      <w:pPr>
        <w:keepNext/>
        <w:keepLines/>
        <w:spacing w:before="360" w:after="240" w:line="256" w:lineRule="auto"/>
        <w:jc w:val="center"/>
        <w:outlineLvl w:val="0"/>
        <w:rPr>
          <w:rFonts w:ascii="Times New Roman" w:eastAsia="Times New Roman" w:hAnsi="Times New Roman" w:cstheme="majorBidi"/>
          <w:b/>
          <w:color w:val="000000" w:themeColor="text1"/>
          <w:sz w:val="24"/>
          <w:szCs w:val="32"/>
          <w:lang w:eastAsia="de-DE"/>
        </w:rPr>
      </w:pPr>
      <w:r w:rsidRPr="0064183A">
        <w:rPr>
          <w:rFonts w:ascii="Times New Roman" w:eastAsia="Times New Roman" w:hAnsi="Times New Roman" w:cstheme="majorBidi"/>
          <w:b/>
          <w:color w:val="000000" w:themeColor="text1"/>
          <w:sz w:val="24"/>
          <w:szCs w:val="32"/>
          <w:lang w:eastAsia="de-DE"/>
        </w:rPr>
        <w:br w:type="page"/>
      </w:r>
      <w:bookmarkStart w:id="26" w:name="_Toc298582097"/>
      <w:bookmarkStart w:id="27" w:name="_Toc303695063"/>
      <w:bookmarkStart w:id="28" w:name="_Toc303695268"/>
      <w:bookmarkStart w:id="29" w:name="_Toc303695316"/>
      <w:bookmarkStart w:id="30" w:name="_Toc49161008"/>
      <w:bookmarkStart w:id="31" w:name="_Toc49520267"/>
      <w:bookmarkStart w:id="32" w:name="_Toc73200429"/>
      <w:bookmarkStart w:id="33" w:name="_Toc73459801"/>
      <w:bookmarkStart w:id="34" w:name="_Toc81361819"/>
      <w:bookmarkStart w:id="35" w:name="_Toc81454980"/>
      <w:bookmarkStart w:id="36" w:name="_Toc81498792"/>
      <w:r w:rsidRPr="0064183A">
        <w:rPr>
          <w:rFonts w:ascii="Times New Roman" w:eastAsia="Times New Roman" w:hAnsi="Times New Roman" w:cstheme="majorBidi"/>
          <w:b/>
          <w:color w:val="000000" w:themeColor="text1"/>
          <w:sz w:val="24"/>
          <w:szCs w:val="32"/>
          <w:lang w:eastAsia="de-DE"/>
        </w:rPr>
        <w:lastRenderedPageBreak/>
        <w:t>ACKNOWLEDGEMENTS</w:t>
      </w:r>
      <w:bookmarkEnd w:id="26"/>
      <w:bookmarkEnd w:id="27"/>
      <w:bookmarkEnd w:id="28"/>
      <w:bookmarkEnd w:id="29"/>
      <w:bookmarkEnd w:id="30"/>
      <w:bookmarkEnd w:id="31"/>
      <w:bookmarkEnd w:id="32"/>
      <w:bookmarkEnd w:id="33"/>
      <w:bookmarkEnd w:id="34"/>
      <w:bookmarkEnd w:id="35"/>
      <w:bookmarkEnd w:id="36"/>
    </w:p>
    <w:p w14:paraId="3E29277C" w14:textId="77777777" w:rsidR="0064183A" w:rsidRPr="0064183A" w:rsidRDefault="0064183A" w:rsidP="0064183A">
      <w:pPr>
        <w:keepNext/>
        <w:keepLines/>
        <w:spacing w:before="360" w:after="240" w:line="256" w:lineRule="auto"/>
        <w:jc w:val="center"/>
        <w:outlineLvl w:val="0"/>
        <w:rPr>
          <w:rFonts w:ascii="Times New Roman" w:eastAsiaTheme="majorEastAsia" w:hAnsi="Times New Roman" w:cstheme="majorBidi"/>
          <w:b/>
          <w:color w:val="000000" w:themeColor="text1"/>
          <w:sz w:val="24"/>
          <w:szCs w:val="32"/>
          <w:lang w:eastAsia="de-DE"/>
        </w:rPr>
      </w:pPr>
    </w:p>
    <w:p w14:paraId="4BDCA846" w14:textId="2FCEC4CD" w:rsidR="0064183A" w:rsidRPr="00FE074D" w:rsidRDefault="0093052A" w:rsidP="0064183A">
      <w:pPr>
        <w:rPr>
          <w:rFonts w:ascii="Times New Roman" w:eastAsiaTheme="minorEastAsia" w:hAnsi="Times New Roman" w:cs="Times New Roman"/>
          <w:color w:val="000000" w:themeColor="text1"/>
          <w:sz w:val="28"/>
          <w:szCs w:val="28"/>
          <w:lang w:val="en-GB" w:eastAsia="de-DE"/>
        </w:rPr>
      </w:pPr>
      <w:r w:rsidRPr="00FE074D">
        <w:rPr>
          <w:rFonts w:ascii="Times New Roman" w:eastAsiaTheme="minorEastAsia" w:hAnsi="Times New Roman" w:cs="Times New Roman"/>
          <w:color w:val="000000" w:themeColor="text1"/>
          <w:sz w:val="28"/>
          <w:szCs w:val="28"/>
          <w:lang w:val="en-GB" w:eastAsia="de-DE"/>
        </w:rPr>
        <w:t xml:space="preserve">I wish to show my appreciation to my </w:t>
      </w:r>
      <w:r w:rsidR="00A8003F" w:rsidRPr="00FE074D">
        <w:rPr>
          <w:rFonts w:ascii="Times New Roman" w:eastAsiaTheme="minorEastAsia" w:hAnsi="Times New Roman" w:cs="Times New Roman"/>
          <w:color w:val="000000" w:themeColor="text1"/>
          <w:sz w:val="28"/>
          <w:szCs w:val="28"/>
          <w:lang w:val="en-GB" w:eastAsia="de-DE"/>
        </w:rPr>
        <w:t xml:space="preserve">family especially my </w:t>
      </w:r>
      <w:r w:rsidRPr="00FE074D">
        <w:rPr>
          <w:rFonts w:ascii="Times New Roman" w:eastAsiaTheme="minorEastAsia" w:hAnsi="Times New Roman" w:cs="Times New Roman"/>
          <w:color w:val="000000" w:themeColor="text1"/>
          <w:sz w:val="28"/>
          <w:szCs w:val="28"/>
          <w:lang w:val="en-GB" w:eastAsia="de-DE"/>
        </w:rPr>
        <w:t xml:space="preserve">parent Mr and Mrs I.E Nwosu for their constant support </w:t>
      </w:r>
      <w:r w:rsidR="00A8003F" w:rsidRPr="00FE074D">
        <w:rPr>
          <w:rFonts w:ascii="Times New Roman" w:eastAsiaTheme="minorEastAsia" w:hAnsi="Times New Roman" w:cs="Times New Roman"/>
          <w:color w:val="000000" w:themeColor="text1"/>
          <w:sz w:val="28"/>
          <w:szCs w:val="28"/>
          <w:lang w:val="en-GB" w:eastAsia="de-DE"/>
        </w:rPr>
        <w:t>and prayers without whom I wouldn’t be where I am today.</w:t>
      </w:r>
    </w:p>
    <w:p w14:paraId="2A60AAAA" w14:textId="6DCEB917" w:rsidR="00A8003F" w:rsidRPr="00FE074D" w:rsidRDefault="00A8003F" w:rsidP="0064183A">
      <w:pPr>
        <w:rPr>
          <w:rFonts w:ascii="Times New Roman" w:eastAsiaTheme="minorEastAsia" w:hAnsi="Times New Roman" w:cs="Times New Roman"/>
          <w:color w:val="000000" w:themeColor="text1"/>
          <w:sz w:val="28"/>
          <w:szCs w:val="28"/>
          <w:lang w:val="en-GB" w:eastAsia="de-DE"/>
        </w:rPr>
      </w:pPr>
      <w:r w:rsidRPr="00FE074D">
        <w:rPr>
          <w:rFonts w:ascii="Times New Roman" w:eastAsiaTheme="minorEastAsia" w:hAnsi="Times New Roman" w:cs="Times New Roman"/>
          <w:color w:val="000000" w:themeColor="text1"/>
          <w:sz w:val="28"/>
          <w:szCs w:val="28"/>
          <w:lang w:val="en-GB" w:eastAsia="de-DE"/>
        </w:rPr>
        <w:t xml:space="preserve">I’d also want to say a special thank you to my supervisor Dr Garrett Ryan for </w:t>
      </w:r>
      <w:r w:rsidR="00BA0F5A" w:rsidRPr="00FE074D">
        <w:rPr>
          <w:rFonts w:ascii="Times New Roman" w:eastAsiaTheme="minorEastAsia" w:hAnsi="Times New Roman" w:cs="Times New Roman"/>
          <w:color w:val="000000" w:themeColor="text1"/>
          <w:sz w:val="28"/>
          <w:szCs w:val="28"/>
          <w:lang w:val="en-GB" w:eastAsia="de-DE"/>
        </w:rPr>
        <w:t>the guidance, motivation and patience all through the dissertation process.</w:t>
      </w:r>
    </w:p>
    <w:p w14:paraId="2E9FA0AA" w14:textId="414B1036" w:rsidR="00BA0F5A" w:rsidRPr="00FE074D" w:rsidRDefault="00BA0F5A" w:rsidP="00FE074D">
      <w:pPr>
        <w:spacing w:before="240"/>
        <w:rPr>
          <w:rFonts w:ascii="Times New Roman" w:eastAsiaTheme="minorEastAsia" w:hAnsi="Times New Roman" w:cs="Times New Roman"/>
          <w:color w:val="000000" w:themeColor="text1"/>
          <w:sz w:val="28"/>
          <w:szCs w:val="28"/>
          <w:lang w:val="en-GB" w:eastAsia="de-DE"/>
        </w:rPr>
      </w:pPr>
      <w:r w:rsidRPr="00FE074D">
        <w:rPr>
          <w:rFonts w:ascii="Times New Roman" w:eastAsiaTheme="minorEastAsia" w:hAnsi="Times New Roman" w:cs="Times New Roman"/>
          <w:color w:val="000000" w:themeColor="text1"/>
          <w:sz w:val="28"/>
          <w:szCs w:val="28"/>
          <w:lang w:val="en-GB" w:eastAsia="de-DE"/>
        </w:rPr>
        <w:t>I also wish to appreciate a few friends of mine (</w:t>
      </w:r>
      <w:proofErr w:type="spellStart"/>
      <w:r w:rsidRPr="00FE074D">
        <w:rPr>
          <w:rFonts w:ascii="Times New Roman" w:eastAsiaTheme="minorEastAsia" w:hAnsi="Times New Roman" w:cs="Times New Roman"/>
          <w:color w:val="000000" w:themeColor="text1"/>
          <w:sz w:val="28"/>
          <w:szCs w:val="28"/>
          <w:lang w:val="en-GB" w:eastAsia="de-DE"/>
        </w:rPr>
        <w:t>Nwokoro</w:t>
      </w:r>
      <w:proofErr w:type="spellEnd"/>
      <w:r w:rsidRPr="00FE074D">
        <w:rPr>
          <w:rFonts w:ascii="Times New Roman" w:eastAsiaTheme="minorEastAsia" w:hAnsi="Times New Roman" w:cs="Times New Roman"/>
          <w:color w:val="000000" w:themeColor="text1"/>
          <w:sz w:val="28"/>
          <w:szCs w:val="28"/>
          <w:lang w:val="en-GB" w:eastAsia="de-DE"/>
        </w:rPr>
        <w:t xml:space="preserve"> </w:t>
      </w:r>
      <w:proofErr w:type="spellStart"/>
      <w:r w:rsidRPr="00FE074D">
        <w:rPr>
          <w:rFonts w:ascii="Times New Roman" w:eastAsiaTheme="minorEastAsia" w:hAnsi="Times New Roman" w:cs="Times New Roman"/>
          <w:color w:val="000000" w:themeColor="text1"/>
          <w:sz w:val="28"/>
          <w:szCs w:val="28"/>
          <w:lang w:val="en-GB" w:eastAsia="de-DE"/>
        </w:rPr>
        <w:t>Micheal</w:t>
      </w:r>
      <w:proofErr w:type="spellEnd"/>
      <w:r w:rsidRPr="00FE074D">
        <w:rPr>
          <w:rFonts w:ascii="Times New Roman" w:eastAsiaTheme="minorEastAsia" w:hAnsi="Times New Roman" w:cs="Times New Roman"/>
          <w:color w:val="000000" w:themeColor="text1"/>
          <w:sz w:val="28"/>
          <w:szCs w:val="28"/>
          <w:lang w:val="en-GB" w:eastAsia="de-DE"/>
        </w:rPr>
        <w:t xml:space="preserve">, Eliakim </w:t>
      </w:r>
      <w:proofErr w:type="spellStart"/>
      <w:r w:rsidRPr="00FE074D">
        <w:rPr>
          <w:rFonts w:ascii="Times New Roman" w:eastAsiaTheme="minorEastAsia" w:hAnsi="Times New Roman" w:cs="Times New Roman"/>
          <w:color w:val="000000" w:themeColor="text1"/>
          <w:sz w:val="28"/>
          <w:szCs w:val="28"/>
          <w:lang w:val="en-GB" w:eastAsia="de-DE"/>
        </w:rPr>
        <w:t>Anzizi</w:t>
      </w:r>
      <w:proofErr w:type="spellEnd"/>
      <w:r w:rsidR="00FE074D" w:rsidRPr="00FE074D">
        <w:rPr>
          <w:rFonts w:ascii="Times New Roman" w:eastAsiaTheme="minorEastAsia" w:hAnsi="Times New Roman" w:cs="Times New Roman"/>
          <w:color w:val="000000" w:themeColor="text1"/>
          <w:sz w:val="28"/>
          <w:szCs w:val="28"/>
          <w:lang w:val="en-GB" w:eastAsia="de-DE"/>
        </w:rPr>
        <w:t xml:space="preserve">) for their generosity, constant show of concern and support </w:t>
      </w:r>
    </w:p>
    <w:p w14:paraId="6B30524E" w14:textId="77777777" w:rsidR="0064183A" w:rsidRPr="00FE074D" w:rsidRDefault="0064183A" w:rsidP="0064183A">
      <w:pPr>
        <w:rPr>
          <w:rFonts w:ascii="Times New Roman" w:eastAsiaTheme="minorEastAsia" w:hAnsi="Times New Roman" w:cs="Times New Roman"/>
          <w:color w:val="000000" w:themeColor="text1"/>
          <w:sz w:val="28"/>
          <w:szCs w:val="28"/>
          <w:lang w:val="en-GB" w:eastAsia="de-DE"/>
        </w:rPr>
      </w:pPr>
    </w:p>
    <w:p w14:paraId="37D2621D" w14:textId="77777777" w:rsidR="0064183A" w:rsidRPr="0064183A" w:rsidRDefault="0064183A" w:rsidP="0064183A">
      <w:pPr>
        <w:rPr>
          <w:rFonts w:eastAsiaTheme="minorEastAsia"/>
          <w:color w:val="000000" w:themeColor="text1"/>
          <w:lang w:val="en-GB" w:eastAsia="de-DE"/>
        </w:rPr>
      </w:pPr>
    </w:p>
    <w:p w14:paraId="1D0ABC0B" w14:textId="77777777" w:rsidR="0064183A" w:rsidRPr="0064183A" w:rsidRDefault="0064183A" w:rsidP="0064183A">
      <w:pPr>
        <w:keepNext/>
        <w:keepLines/>
        <w:spacing w:before="480" w:after="240"/>
        <w:jc w:val="center"/>
        <w:outlineLvl w:val="0"/>
        <w:rPr>
          <w:rFonts w:ascii="Times New Roman" w:eastAsia="Times New Roman" w:hAnsi="Times New Roman" w:cstheme="majorBidi"/>
          <w:b/>
          <w:color w:val="000000" w:themeColor="text1"/>
          <w:sz w:val="24"/>
          <w:szCs w:val="32"/>
          <w:lang w:val="en-GB" w:eastAsia="de-DE"/>
        </w:rPr>
      </w:pPr>
      <w:bookmarkStart w:id="37" w:name="_Toc298582101"/>
      <w:r w:rsidRPr="0064183A">
        <w:rPr>
          <w:rFonts w:ascii="Times New Roman" w:eastAsia="Times New Roman" w:hAnsi="Times New Roman" w:cstheme="majorBidi"/>
          <w:b/>
          <w:color w:val="000000" w:themeColor="text1"/>
          <w:sz w:val="24"/>
          <w:szCs w:val="32"/>
          <w:lang w:val="en-GB" w:eastAsia="de-DE"/>
        </w:rPr>
        <w:br w:type="page"/>
      </w:r>
      <w:bookmarkEnd w:id="37"/>
    </w:p>
    <w:p w14:paraId="3FDCACBD" w14:textId="77777777" w:rsidR="0064183A" w:rsidRPr="0064183A" w:rsidRDefault="0064183A" w:rsidP="0064183A">
      <w:pPr>
        <w:keepNext/>
        <w:keepLines/>
        <w:spacing w:before="480" w:after="240"/>
        <w:jc w:val="center"/>
        <w:outlineLvl w:val="0"/>
        <w:rPr>
          <w:rFonts w:ascii="Times New Roman" w:eastAsiaTheme="majorEastAsia" w:hAnsi="Times New Roman" w:cstheme="majorBidi"/>
          <w:b/>
          <w:color w:val="2F5496" w:themeColor="accent1" w:themeShade="BF"/>
          <w:sz w:val="24"/>
          <w:szCs w:val="32"/>
        </w:rPr>
      </w:pPr>
      <w:bookmarkStart w:id="38" w:name="_Toc81361820"/>
      <w:bookmarkStart w:id="39" w:name="_Toc81454981"/>
      <w:bookmarkStart w:id="40" w:name="_Toc81498793"/>
      <w:r w:rsidRPr="0064183A">
        <w:rPr>
          <w:rFonts w:ascii="Times New Roman" w:eastAsiaTheme="majorEastAsia" w:hAnsi="Times New Roman" w:cstheme="majorBidi"/>
          <w:b/>
          <w:color w:val="2F5496" w:themeColor="accent1" w:themeShade="BF"/>
          <w:sz w:val="24"/>
          <w:szCs w:val="32"/>
        </w:rPr>
        <w:lastRenderedPageBreak/>
        <w:t>ABSTRACT</w:t>
      </w:r>
      <w:bookmarkEnd w:id="38"/>
      <w:bookmarkEnd w:id="39"/>
      <w:bookmarkEnd w:id="40"/>
    </w:p>
    <w:p w14:paraId="0FDBB816" w14:textId="0F18353F" w:rsidR="0064183A" w:rsidRPr="0064183A" w:rsidRDefault="0064183A" w:rsidP="0064183A">
      <w:pPr>
        <w:spacing w:line="360" w:lineRule="auto"/>
        <w:jc w:val="both"/>
        <w:rPr>
          <w:rFonts w:ascii="Times New Roman" w:hAnsi="Times New Roman" w:cs="Times New Roman"/>
          <w:color w:val="000000"/>
          <w:sz w:val="24"/>
          <w:szCs w:val="24"/>
          <w:shd w:val="clear" w:color="auto" w:fill="FFFFFF"/>
          <w:lang w:val="en-GB"/>
        </w:rPr>
      </w:pPr>
      <w:r w:rsidRPr="0064183A">
        <w:rPr>
          <w:rFonts w:ascii="Times New Roman" w:hAnsi="Times New Roman" w:cs="Times New Roman"/>
          <w:color w:val="000000"/>
          <w:sz w:val="24"/>
          <w:szCs w:val="24"/>
          <w:shd w:val="clear" w:color="auto" w:fill="FFFFFF"/>
          <w:lang w:val="en-GB"/>
        </w:rPr>
        <w:t>This research evaluates the Ease of Doing Business</w:t>
      </w:r>
      <w:r>
        <w:rPr>
          <w:rFonts w:ascii="Times New Roman" w:hAnsi="Times New Roman" w:cs="Times New Roman"/>
          <w:color w:val="000000"/>
          <w:sz w:val="24"/>
          <w:szCs w:val="24"/>
          <w:shd w:val="clear" w:color="auto" w:fill="FFFFFF"/>
          <w:lang w:val="en-GB"/>
        </w:rPr>
        <w:t xml:space="preserve"> </w:t>
      </w:r>
      <w:r w:rsidRPr="0064183A">
        <w:rPr>
          <w:rFonts w:ascii="Times New Roman" w:hAnsi="Times New Roman" w:cs="Times New Roman"/>
          <w:color w:val="000000"/>
          <w:sz w:val="24"/>
          <w:szCs w:val="24"/>
          <w:shd w:val="clear" w:color="auto" w:fill="FFFFFF"/>
          <w:lang w:val="en-GB"/>
        </w:rPr>
        <w:t>(EDB) index on business performance in Nigeria’s agricultural sector. The EDB is a framework created by the World Bank</w:t>
      </w:r>
      <w:r>
        <w:rPr>
          <w:rFonts w:ascii="Times New Roman" w:hAnsi="Times New Roman" w:cs="Times New Roman"/>
          <w:color w:val="000000"/>
          <w:sz w:val="24"/>
          <w:szCs w:val="24"/>
          <w:shd w:val="clear" w:color="auto" w:fill="FFFFFF"/>
          <w:lang w:val="en-GB"/>
        </w:rPr>
        <w:t xml:space="preserve"> but implemented by host countries to provide a conducive business environment</w:t>
      </w:r>
      <w:r w:rsidRPr="0064183A">
        <w:rPr>
          <w:rFonts w:ascii="Times New Roman" w:hAnsi="Times New Roman" w:cs="Times New Roman"/>
          <w:color w:val="000000"/>
          <w:sz w:val="24"/>
          <w:szCs w:val="24"/>
          <w:shd w:val="clear" w:color="auto" w:fill="FFFFFF"/>
          <w:lang w:val="en-GB"/>
        </w:rPr>
        <w:t>. Thus, through the EDB</w:t>
      </w:r>
      <w:r>
        <w:rPr>
          <w:rFonts w:ascii="Times New Roman" w:hAnsi="Times New Roman" w:cs="Times New Roman"/>
          <w:color w:val="000000"/>
          <w:sz w:val="24"/>
          <w:szCs w:val="24"/>
          <w:shd w:val="clear" w:color="auto" w:fill="FFFFFF"/>
          <w:lang w:val="en-GB"/>
        </w:rPr>
        <w:t>,</w:t>
      </w:r>
      <w:r w:rsidRPr="0064183A">
        <w:rPr>
          <w:rFonts w:ascii="Times New Roman" w:hAnsi="Times New Roman" w:cs="Times New Roman"/>
          <w:color w:val="000000"/>
          <w:sz w:val="24"/>
          <w:szCs w:val="24"/>
          <w:shd w:val="clear" w:color="auto" w:fill="FFFFFF"/>
          <w:lang w:val="en-GB"/>
        </w:rPr>
        <w:t xml:space="preserve"> several infrastructures, business permits, licenses</w:t>
      </w:r>
      <w:r>
        <w:rPr>
          <w:rFonts w:ascii="Times New Roman" w:hAnsi="Times New Roman" w:cs="Times New Roman"/>
          <w:color w:val="000000"/>
          <w:sz w:val="24"/>
          <w:szCs w:val="24"/>
          <w:shd w:val="clear" w:color="auto" w:fill="FFFFFF"/>
          <w:lang w:val="en-GB"/>
        </w:rPr>
        <w:t>,</w:t>
      </w:r>
      <w:r w:rsidRPr="0064183A">
        <w:rPr>
          <w:rFonts w:ascii="Times New Roman" w:hAnsi="Times New Roman" w:cs="Times New Roman"/>
          <w:color w:val="000000"/>
          <w:sz w:val="24"/>
          <w:szCs w:val="24"/>
          <w:shd w:val="clear" w:color="auto" w:fill="FFFFFF"/>
          <w:lang w:val="en-GB"/>
        </w:rPr>
        <w:t xml:space="preserve"> etc</w:t>
      </w:r>
      <w:r>
        <w:rPr>
          <w:rFonts w:ascii="Times New Roman" w:hAnsi="Times New Roman" w:cs="Times New Roman"/>
          <w:color w:val="000000"/>
          <w:sz w:val="24"/>
          <w:szCs w:val="24"/>
          <w:shd w:val="clear" w:color="auto" w:fill="FFFFFF"/>
          <w:lang w:val="en-GB"/>
        </w:rPr>
        <w:t>.,</w:t>
      </w:r>
      <w:r w:rsidRPr="0064183A">
        <w:rPr>
          <w:rFonts w:ascii="Times New Roman" w:hAnsi="Times New Roman" w:cs="Times New Roman"/>
          <w:color w:val="000000"/>
          <w:sz w:val="24"/>
          <w:szCs w:val="24"/>
          <w:shd w:val="clear" w:color="auto" w:fill="FFFFFF"/>
          <w:lang w:val="en-GB"/>
        </w:rPr>
        <w:t xml:space="preserve"> are provided for business take-off. This research evaluates the performance of the EDB in the agricultural sector. The research sought to identify the successes and challenges of the EDB in the agricultural sector. The research adopts qualitative analysis, which collects data through interviews with 7 farmers. Since the EDB seeks to create a conducive business environment</w:t>
      </w:r>
      <w:r>
        <w:rPr>
          <w:rFonts w:ascii="Times New Roman" w:hAnsi="Times New Roman" w:cs="Times New Roman"/>
          <w:color w:val="000000"/>
          <w:sz w:val="24"/>
          <w:szCs w:val="24"/>
          <w:shd w:val="clear" w:color="auto" w:fill="FFFFFF"/>
          <w:lang w:val="en-GB"/>
        </w:rPr>
        <w:t>,</w:t>
      </w:r>
      <w:r w:rsidRPr="0064183A">
        <w:rPr>
          <w:rFonts w:ascii="Times New Roman" w:hAnsi="Times New Roman" w:cs="Times New Roman"/>
          <w:color w:val="000000"/>
          <w:sz w:val="24"/>
          <w:szCs w:val="24"/>
          <w:shd w:val="clear" w:color="auto" w:fill="FFFFFF"/>
          <w:lang w:val="en-GB"/>
        </w:rPr>
        <w:t xml:space="preserve"> the research also uses business environment tools as PESTLE analysis and Porter’s 5 forces to evaluate the EDB. The research discovers that the EDB is an essential framework that aids businesses. </w:t>
      </w:r>
      <w:proofErr w:type="gramStart"/>
      <w:r w:rsidRPr="0064183A">
        <w:rPr>
          <w:rFonts w:ascii="Times New Roman" w:hAnsi="Times New Roman" w:cs="Times New Roman"/>
          <w:color w:val="000000"/>
          <w:sz w:val="24"/>
          <w:szCs w:val="24"/>
          <w:shd w:val="clear" w:color="auto" w:fill="FFFFFF"/>
          <w:lang w:val="en-GB"/>
        </w:rPr>
        <w:t>It’s</w:t>
      </w:r>
      <w:proofErr w:type="gramEnd"/>
      <w:r w:rsidRPr="0064183A">
        <w:rPr>
          <w:rFonts w:ascii="Times New Roman" w:hAnsi="Times New Roman" w:cs="Times New Roman"/>
          <w:color w:val="000000"/>
          <w:sz w:val="24"/>
          <w:szCs w:val="24"/>
          <w:shd w:val="clear" w:color="auto" w:fill="FFFFFF"/>
          <w:lang w:val="en-GB"/>
        </w:rPr>
        <w:t xml:space="preserve"> success</w:t>
      </w:r>
      <w:r>
        <w:rPr>
          <w:rFonts w:ascii="Times New Roman" w:hAnsi="Times New Roman" w:cs="Times New Roman"/>
          <w:color w:val="000000"/>
          <w:sz w:val="24"/>
          <w:szCs w:val="24"/>
          <w:shd w:val="clear" w:color="auto" w:fill="FFFFFF"/>
          <w:lang w:val="en-GB"/>
        </w:rPr>
        <w:t>es</w:t>
      </w:r>
      <w:r w:rsidRPr="0064183A">
        <w:rPr>
          <w:rFonts w:ascii="Times New Roman" w:hAnsi="Times New Roman" w:cs="Times New Roman"/>
          <w:color w:val="000000"/>
          <w:sz w:val="24"/>
          <w:szCs w:val="24"/>
          <w:shd w:val="clear" w:color="auto" w:fill="FFFFFF"/>
          <w:lang w:val="en-GB"/>
        </w:rPr>
        <w:t xml:space="preserve"> are within the Economic and Legal business environment factors, as the government has implemented several economic</w:t>
      </w:r>
      <w:r>
        <w:rPr>
          <w:rFonts w:ascii="Times New Roman" w:hAnsi="Times New Roman" w:cs="Times New Roman"/>
          <w:color w:val="000000"/>
          <w:sz w:val="24"/>
          <w:szCs w:val="24"/>
          <w:shd w:val="clear" w:color="auto" w:fill="FFFFFF"/>
          <w:lang w:val="en-GB"/>
        </w:rPr>
        <w:t>-</w:t>
      </w:r>
      <w:r w:rsidRPr="0064183A">
        <w:rPr>
          <w:rFonts w:ascii="Times New Roman" w:hAnsi="Times New Roman" w:cs="Times New Roman"/>
          <w:color w:val="000000"/>
          <w:sz w:val="24"/>
          <w:szCs w:val="24"/>
          <w:shd w:val="clear" w:color="auto" w:fill="FFFFFF"/>
          <w:lang w:val="en-GB"/>
        </w:rPr>
        <w:t>friendly policies and made easy access to licenses/permits for business start-ups. The challenges lie within the political, technological</w:t>
      </w:r>
      <w:r>
        <w:rPr>
          <w:rFonts w:ascii="Times New Roman" w:hAnsi="Times New Roman" w:cs="Times New Roman"/>
          <w:color w:val="000000"/>
          <w:sz w:val="24"/>
          <w:szCs w:val="24"/>
          <w:shd w:val="clear" w:color="auto" w:fill="FFFFFF"/>
          <w:lang w:val="en-GB"/>
        </w:rPr>
        <w:t>,</w:t>
      </w:r>
      <w:r w:rsidRPr="0064183A">
        <w:rPr>
          <w:rFonts w:ascii="Times New Roman" w:hAnsi="Times New Roman" w:cs="Times New Roman"/>
          <w:color w:val="000000"/>
          <w:sz w:val="24"/>
          <w:szCs w:val="24"/>
          <w:shd w:val="clear" w:color="auto" w:fill="FFFFFF"/>
          <w:lang w:val="en-GB"/>
        </w:rPr>
        <w:t xml:space="preserve"> and social environment. These challenges create insecurity, </w:t>
      </w:r>
      <w:r>
        <w:rPr>
          <w:rFonts w:ascii="Times New Roman" w:hAnsi="Times New Roman" w:cs="Times New Roman"/>
          <w:color w:val="000000"/>
          <w:sz w:val="24"/>
          <w:szCs w:val="24"/>
          <w:shd w:val="clear" w:color="auto" w:fill="FFFFFF"/>
          <w:lang w:val="en-GB"/>
        </w:rPr>
        <w:t xml:space="preserve">the </w:t>
      </w:r>
      <w:r w:rsidRPr="0064183A">
        <w:rPr>
          <w:rFonts w:ascii="Times New Roman" w:hAnsi="Times New Roman" w:cs="Times New Roman"/>
          <w:color w:val="000000"/>
          <w:sz w:val="24"/>
          <w:szCs w:val="24"/>
          <w:shd w:val="clear" w:color="auto" w:fill="FFFFFF"/>
          <w:lang w:val="en-GB"/>
        </w:rPr>
        <w:t>absence of solid infrastructure</w:t>
      </w:r>
      <w:r>
        <w:rPr>
          <w:rFonts w:ascii="Times New Roman" w:hAnsi="Times New Roman" w:cs="Times New Roman"/>
          <w:color w:val="000000"/>
          <w:sz w:val="24"/>
          <w:szCs w:val="24"/>
          <w:shd w:val="clear" w:color="auto" w:fill="FFFFFF"/>
          <w:lang w:val="en-GB"/>
        </w:rPr>
        <w:t>,</w:t>
      </w:r>
      <w:r w:rsidRPr="0064183A">
        <w:rPr>
          <w:rFonts w:ascii="Times New Roman" w:hAnsi="Times New Roman" w:cs="Times New Roman"/>
          <w:color w:val="000000"/>
          <w:sz w:val="24"/>
          <w:szCs w:val="24"/>
          <w:shd w:val="clear" w:color="auto" w:fill="FFFFFF"/>
          <w:lang w:val="en-GB"/>
        </w:rPr>
        <w:t xml:space="preserve"> and </w:t>
      </w:r>
      <w:r>
        <w:rPr>
          <w:rFonts w:ascii="Times New Roman" w:hAnsi="Times New Roman" w:cs="Times New Roman"/>
          <w:color w:val="000000"/>
          <w:sz w:val="24"/>
          <w:szCs w:val="24"/>
          <w:shd w:val="clear" w:color="auto" w:fill="FFFFFF"/>
          <w:lang w:val="en-GB"/>
        </w:rPr>
        <w:t xml:space="preserve">a </w:t>
      </w:r>
      <w:r w:rsidRPr="0064183A">
        <w:rPr>
          <w:rFonts w:ascii="Times New Roman" w:hAnsi="Times New Roman" w:cs="Times New Roman"/>
          <w:color w:val="000000"/>
          <w:sz w:val="24"/>
          <w:szCs w:val="24"/>
          <w:shd w:val="clear" w:color="auto" w:fill="FFFFFF"/>
          <w:lang w:val="en-GB"/>
        </w:rPr>
        <w:t>lack of manpower in the agricultural sector. The research further recommends steps through which these challenges can be solved. </w:t>
      </w:r>
    </w:p>
    <w:p w14:paraId="7B31ED45" w14:textId="77777777" w:rsidR="0064183A" w:rsidRPr="0064183A" w:rsidRDefault="0064183A" w:rsidP="0064183A">
      <w:pPr>
        <w:spacing w:line="360" w:lineRule="auto"/>
        <w:jc w:val="both"/>
        <w:rPr>
          <w:rFonts w:ascii="Times New Roman" w:hAnsi="Times New Roman" w:cs="Times New Roman"/>
          <w:color w:val="000000"/>
          <w:sz w:val="24"/>
          <w:szCs w:val="24"/>
          <w:shd w:val="clear" w:color="auto" w:fill="FFFFFF"/>
          <w:lang w:val="en-GB"/>
        </w:rPr>
      </w:pPr>
    </w:p>
    <w:p w14:paraId="456862A2" w14:textId="77777777" w:rsidR="0064183A" w:rsidRPr="0064183A" w:rsidRDefault="0064183A" w:rsidP="0064183A">
      <w:pPr>
        <w:spacing w:line="360" w:lineRule="auto"/>
        <w:jc w:val="both"/>
        <w:rPr>
          <w:rFonts w:ascii="Times New Roman" w:hAnsi="Times New Roman" w:cs="Times New Roman"/>
          <w:color w:val="000000"/>
          <w:sz w:val="24"/>
          <w:szCs w:val="24"/>
          <w:shd w:val="clear" w:color="auto" w:fill="FFFFFF"/>
          <w:lang w:val="en-GB"/>
        </w:rPr>
      </w:pPr>
    </w:p>
    <w:p w14:paraId="509CB05A" w14:textId="77777777" w:rsidR="0064183A" w:rsidRPr="0064183A" w:rsidRDefault="0064183A" w:rsidP="0064183A">
      <w:pPr>
        <w:spacing w:line="360" w:lineRule="auto"/>
        <w:jc w:val="both"/>
        <w:rPr>
          <w:rFonts w:ascii="Times New Roman" w:hAnsi="Times New Roman" w:cs="Times New Roman"/>
          <w:color w:val="000000"/>
          <w:sz w:val="24"/>
          <w:szCs w:val="24"/>
          <w:shd w:val="clear" w:color="auto" w:fill="FFFFFF"/>
          <w:lang w:val="en-GB"/>
        </w:rPr>
      </w:pPr>
    </w:p>
    <w:p w14:paraId="26263BD2" w14:textId="77777777" w:rsidR="0064183A" w:rsidRPr="0064183A" w:rsidRDefault="0064183A" w:rsidP="0064183A">
      <w:pPr>
        <w:spacing w:line="360" w:lineRule="auto"/>
        <w:jc w:val="both"/>
        <w:rPr>
          <w:rFonts w:ascii="Times New Roman" w:hAnsi="Times New Roman" w:cs="Times New Roman"/>
          <w:color w:val="000000"/>
          <w:sz w:val="24"/>
          <w:szCs w:val="24"/>
          <w:shd w:val="clear" w:color="auto" w:fill="FFFFFF"/>
          <w:lang w:val="en-GB"/>
        </w:rPr>
      </w:pPr>
    </w:p>
    <w:p w14:paraId="23D1B9F0" w14:textId="77777777" w:rsidR="0064183A" w:rsidRPr="0064183A" w:rsidRDefault="0064183A" w:rsidP="0064183A">
      <w:pPr>
        <w:spacing w:line="360" w:lineRule="auto"/>
        <w:jc w:val="both"/>
        <w:rPr>
          <w:rFonts w:ascii="Times New Roman" w:hAnsi="Times New Roman" w:cs="Times New Roman"/>
          <w:color w:val="000000"/>
          <w:sz w:val="24"/>
          <w:szCs w:val="24"/>
          <w:shd w:val="clear" w:color="auto" w:fill="FFFFFF"/>
          <w:lang w:val="en-GB"/>
        </w:rPr>
      </w:pPr>
    </w:p>
    <w:p w14:paraId="3FD6ED13" w14:textId="6E88D56B" w:rsidR="0064183A" w:rsidRDefault="0064183A" w:rsidP="0064183A">
      <w:pPr>
        <w:spacing w:line="360" w:lineRule="auto"/>
        <w:jc w:val="both"/>
        <w:rPr>
          <w:rFonts w:ascii="Times New Roman" w:hAnsi="Times New Roman" w:cs="Times New Roman"/>
          <w:color w:val="000000"/>
          <w:sz w:val="24"/>
          <w:szCs w:val="24"/>
          <w:shd w:val="clear" w:color="auto" w:fill="FFFFFF"/>
          <w:lang w:val="en-GB"/>
        </w:rPr>
      </w:pPr>
    </w:p>
    <w:p w14:paraId="12704A02" w14:textId="77777777" w:rsidR="0064183A" w:rsidRDefault="0064183A" w:rsidP="0064183A">
      <w:pPr>
        <w:spacing w:line="360" w:lineRule="auto"/>
        <w:jc w:val="both"/>
        <w:rPr>
          <w:rFonts w:ascii="Times New Roman" w:hAnsi="Times New Roman" w:cs="Times New Roman"/>
          <w:color w:val="000000"/>
          <w:sz w:val="24"/>
          <w:szCs w:val="24"/>
          <w:shd w:val="clear" w:color="auto" w:fill="FFFFFF"/>
          <w:lang w:val="en-GB"/>
        </w:rPr>
      </w:pPr>
    </w:p>
    <w:p w14:paraId="01CE195F" w14:textId="77777777" w:rsidR="0064183A" w:rsidRPr="0064183A" w:rsidRDefault="0064183A" w:rsidP="0064183A">
      <w:pPr>
        <w:spacing w:line="360" w:lineRule="auto"/>
        <w:jc w:val="both"/>
        <w:rPr>
          <w:rFonts w:ascii="Times New Roman" w:hAnsi="Times New Roman" w:cs="Times New Roman"/>
          <w:color w:val="000000"/>
          <w:sz w:val="24"/>
          <w:szCs w:val="24"/>
          <w:shd w:val="clear" w:color="auto" w:fill="FFFFFF"/>
          <w:lang w:val="en-GB"/>
        </w:rPr>
      </w:pPr>
    </w:p>
    <w:p w14:paraId="3351D748" w14:textId="77777777" w:rsidR="0064183A" w:rsidRPr="0064183A" w:rsidRDefault="0064183A" w:rsidP="0064183A">
      <w:pPr>
        <w:spacing w:line="360" w:lineRule="auto"/>
        <w:jc w:val="both"/>
        <w:rPr>
          <w:rFonts w:ascii="Times New Roman" w:hAnsi="Times New Roman" w:cs="Times New Roman"/>
          <w:color w:val="000000"/>
          <w:sz w:val="24"/>
          <w:szCs w:val="24"/>
          <w:shd w:val="clear" w:color="auto" w:fill="FFFFFF"/>
          <w:lang w:val="en-GB"/>
        </w:rPr>
      </w:pPr>
    </w:p>
    <w:p w14:paraId="65BCB5C7" w14:textId="77777777" w:rsidR="0064183A" w:rsidRPr="0064183A" w:rsidRDefault="0064183A" w:rsidP="0064183A">
      <w:pPr>
        <w:spacing w:line="360" w:lineRule="auto"/>
        <w:jc w:val="both"/>
        <w:rPr>
          <w:rFonts w:ascii="Times New Roman" w:hAnsi="Times New Roman" w:cs="Times New Roman"/>
          <w:sz w:val="24"/>
          <w:szCs w:val="24"/>
          <w:lang w:val="en-GB"/>
        </w:rPr>
      </w:pPr>
    </w:p>
    <w:p w14:paraId="13967E38" w14:textId="77777777" w:rsidR="0064183A" w:rsidRPr="0064183A" w:rsidRDefault="0064183A" w:rsidP="0064183A">
      <w:pPr>
        <w:keepNext/>
        <w:keepLines/>
        <w:spacing w:before="480" w:after="240"/>
        <w:jc w:val="center"/>
        <w:outlineLvl w:val="0"/>
        <w:rPr>
          <w:rFonts w:ascii="Times New Roman" w:eastAsia="Times New Roman" w:hAnsi="Times New Roman" w:cstheme="majorBidi"/>
          <w:b/>
          <w:color w:val="000000" w:themeColor="text1"/>
          <w:sz w:val="24"/>
          <w:szCs w:val="32"/>
          <w:lang w:val="en-GB" w:eastAsia="de-DE"/>
        </w:rPr>
      </w:pPr>
      <w:bookmarkStart w:id="41" w:name="_Toc81361821"/>
      <w:bookmarkStart w:id="42" w:name="_Toc81454982"/>
      <w:bookmarkStart w:id="43" w:name="_Toc81498794"/>
      <w:r w:rsidRPr="0064183A">
        <w:rPr>
          <w:rFonts w:ascii="Times New Roman" w:eastAsia="Times New Roman" w:hAnsi="Times New Roman" w:cstheme="majorBidi"/>
          <w:b/>
          <w:color w:val="000000" w:themeColor="text1"/>
          <w:sz w:val="24"/>
          <w:szCs w:val="32"/>
          <w:lang w:val="en-GB" w:eastAsia="de-DE"/>
        </w:rPr>
        <w:lastRenderedPageBreak/>
        <w:t>TABLE OF CONTENTS</w:t>
      </w:r>
      <w:bookmarkEnd w:id="41"/>
      <w:bookmarkEnd w:id="42"/>
      <w:bookmarkEnd w:id="43"/>
    </w:p>
    <w:p w14:paraId="7B021237" w14:textId="385D5B7F" w:rsidR="0064183A" w:rsidRDefault="0064183A" w:rsidP="0064183A"/>
    <w:sdt>
      <w:sdtPr>
        <w:rPr>
          <w:rFonts w:asciiTheme="minorHAnsi" w:eastAsiaTheme="minorHAnsi" w:hAnsiTheme="minorHAnsi" w:cstheme="minorBidi"/>
          <w:color w:val="auto"/>
          <w:sz w:val="22"/>
          <w:szCs w:val="22"/>
        </w:rPr>
        <w:id w:val="-1408149234"/>
        <w:docPartObj>
          <w:docPartGallery w:val="Table of Contents"/>
          <w:docPartUnique/>
        </w:docPartObj>
      </w:sdtPr>
      <w:sdtEndPr>
        <w:rPr>
          <w:b/>
          <w:bCs/>
          <w:noProof/>
        </w:rPr>
      </w:sdtEndPr>
      <w:sdtContent>
        <w:p w14:paraId="28B2B440" w14:textId="23119FFB" w:rsidR="0064183A" w:rsidRDefault="0064183A">
          <w:pPr>
            <w:pStyle w:val="TOCHeading"/>
          </w:pPr>
        </w:p>
        <w:p w14:paraId="290497C9" w14:textId="63FD13DB" w:rsidR="0064183A" w:rsidRPr="0064183A" w:rsidRDefault="0064183A">
          <w:pPr>
            <w:pStyle w:val="TOC1"/>
            <w:tabs>
              <w:tab w:val="right" w:leader="dot" w:pos="9016"/>
            </w:tabs>
            <w:rPr>
              <w:rFonts w:ascii="Times New Roman" w:eastAsiaTheme="minorEastAsia" w:hAnsi="Times New Roman" w:cs="Times New Roman"/>
              <w:noProof/>
            </w:rPr>
          </w:pPr>
          <w:r>
            <w:fldChar w:fldCharType="begin"/>
          </w:r>
          <w:r>
            <w:instrText xml:space="preserve"> TOC \o "1-3" \h \z \u </w:instrText>
          </w:r>
          <w:r>
            <w:fldChar w:fldCharType="separate"/>
          </w:r>
          <w:hyperlink w:anchor="_Toc81498789" w:history="1">
            <w:r w:rsidRPr="0064183A">
              <w:rPr>
                <w:rStyle w:val="Hyperlink"/>
                <w:rFonts w:ascii="Times New Roman" w:eastAsia="Arial Unicode MS" w:hAnsi="Times New Roman" w:cs="Times New Roman"/>
                <w:noProof/>
              </w:rPr>
              <w:t>TITLE PAGE</w:t>
            </w:r>
            <w:r w:rsidRPr="0064183A">
              <w:rPr>
                <w:rFonts w:ascii="Times New Roman" w:hAnsi="Times New Roman" w:cs="Times New Roman"/>
                <w:noProof/>
                <w:webHidden/>
              </w:rPr>
              <w:tab/>
            </w:r>
            <w:r w:rsidRPr="0064183A">
              <w:rPr>
                <w:rFonts w:ascii="Times New Roman" w:hAnsi="Times New Roman" w:cs="Times New Roman"/>
                <w:noProof/>
                <w:webHidden/>
              </w:rPr>
              <w:fldChar w:fldCharType="begin"/>
            </w:r>
            <w:r w:rsidRPr="0064183A">
              <w:rPr>
                <w:rFonts w:ascii="Times New Roman" w:hAnsi="Times New Roman" w:cs="Times New Roman"/>
                <w:noProof/>
                <w:webHidden/>
              </w:rPr>
              <w:instrText xml:space="preserve"> PAGEREF _Toc81498789 \h </w:instrText>
            </w:r>
            <w:r w:rsidRPr="0064183A">
              <w:rPr>
                <w:rFonts w:ascii="Times New Roman" w:hAnsi="Times New Roman" w:cs="Times New Roman"/>
                <w:noProof/>
                <w:webHidden/>
              </w:rPr>
            </w:r>
            <w:r w:rsidRPr="0064183A">
              <w:rPr>
                <w:rFonts w:ascii="Times New Roman" w:hAnsi="Times New Roman" w:cs="Times New Roman"/>
                <w:noProof/>
                <w:webHidden/>
              </w:rPr>
              <w:fldChar w:fldCharType="separate"/>
            </w:r>
            <w:r w:rsidR="000164DA">
              <w:rPr>
                <w:rFonts w:ascii="Times New Roman" w:hAnsi="Times New Roman" w:cs="Times New Roman"/>
                <w:noProof/>
                <w:webHidden/>
              </w:rPr>
              <w:t>i</w:t>
            </w:r>
            <w:r w:rsidRPr="0064183A">
              <w:rPr>
                <w:rFonts w:ascii="Times New Roman" w:hAnsi="Times New Roman" w:cs="Times New Roman"/>
                <w:noProof/>
                <w:webHidden/>
              </w:rPr>
              <w:fldChar w:fldCharType="end"/>
            </w:r>
          </w:hyperlink>
        </w:p>
        <w:p w14:paraId="303FD057" w14:textId="2BAD32AD" w:rsidR="0064183A" w:rsidRPr="0064183A" w:rsidRDefault="00080877">
          <w:pPr>
            <w:pStyle w:val="TOC1"/>
            <w:tabs>
              <w:tab w:val="right" w:leader="dot" w:pos="9016"/>
            </w:tabs>
            <w:rPr>
              <w:rFonts w:ascii="Times New Roman" w:eastAsiaTheme="minorEastAsia" w:hAnsi="Times New Roman" w:cs="Times New Roman"/>
              <w:noProof/>
            </w:rPr>
          </w:pPr>
          <w:hyperlink w:anchor="_Toc81498790" w:history="1">
            <w:r w:rsidR="0064183A" w:rsidRPr="0064183A">
              <w:rPr>
                <w:rStyle w:val="Hyperlink"/>
                <w:rFonts w:ascii="Times New Roman" w:eastAsia="Times New Roman" w:hAnsi="Times New Roman" w:cs="Times New Roman"/>
                <w:noProof/>
                <w:lang w:eastAsia="de-DE"/>
              </w:rPr>
              <w:t>CANDIDATE DECLARATION</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_Toc81498790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ii</w:t>
            </w:r>
            <w:r w:rsidR="0064183A" w:rsidRPr="0064183A">
              <w:rPr>
                <w:rFonts w:ascii="Times New Roman" w:hAnsi="Times New Roman" w:cs="Times New Roman"/>
                <w:noProof/>
                <w:webHidden/>
              </w:rPr>
              <w:fldChar w:fldCharType="end"/>
            </w:r>
          </w:hyperlink>
        </w:p>
        <w:p w14:paraId="1B2856AD" w14:textId="2B741C11" w:rsidR="0064183A" w:rsidRPr="0064183A" w:rsidRDefault="00080877">
          <w:pPr>
            <w:pStyle w:val="TOC1"/>
            <w:tabs>
              <w:tab w:val="right" w:leader="dot" w:pos="9016"/>
            </w:tabs>
            <w:rPr>
              <w:rFonts w:ascii="Times New Roman" w:eastAsiaTheme="minorEastAsia" w:hAnsi="Times New Roman" w:cs="Times New Roman"/>
              <w:noProof/>
            </w:rPr>
          </w:pPr>
          <w:hyperlink w:anchor="_Toc81498791" w:history="1">
            <w:r w:rsidR="0064183A" w:rsidRPr="0064183A">
              <w:rPr>
                <w:rStyle w:val="Hyperlink"/>
                <w:rFonts w:ascii="Times New Roman" w:eastAsia="Times New Roman" w:hAnsi="Times New Roman" w:cs="Times New Roman"/>
                <w:noProof/>
                <w:lang w:eastAsia="de-DE"/>
              </w:rPr>
              <w:t>DEDICATION</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_Toc81498791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iii</w:t>
            </w:r>
            <w:r w:rsidR="0064183A" w:rsidRPr="0064183A">
              <w:rPr>
                <w:rFonts w:ascii="Times New Roman" w:hAnsi="Times New Roman" w:cs="Times New Roman"/>
                <w:noProof/>
                <w:webHidden/>
              </w:rPr>
              <w:fldChar w:fldCharType="end"/>
            </w:r>
          </w:hyperlink>
        </w:p>
        <w:p w14:paraId="7591DFBE" w14:textId="70FED362" w:rsidR="0064183A" w:rsidRPr="0064183A" w:rsidRDefault="00080877">
          <w:pPr>
            <w:pStyle w:val="TOC1"/>
            <w:tabs>
              <w:tab w:val="right" w:leader="dot" w:pos="9016"/>
            </w:tabs>
            <w:rPr>
              <w:rFonts w:ascii="Times New Roman" w:eastAsiaTheme="minorEastAsia" w:hAnsi="Times New Roman" w:cs="Times New Roman"/>
              <w:noProof/>
            </w:rPr>
          </w:pPr>
          <w:hyperlink w:anchor="_Toc81498792" w:history="1">
            <w:r w:rsidR="0064183A" w:rsidRPr="0064183A">
              <w:rPr>
                <w:rStyle w:val="Hyperlink"/>
                <w:rFonts w:ascii="Times New Roman" w:eastAsia="Times New Roman" w:hAnsi="Times New Roman" w:cs="Times New Roman"/>
                <w:noProof/>
                <w:lang w:eastAsia="de-DE"/>
              </w:rPr>
              <w:t>ACKNOWLEDGEMENTS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_Toc81498792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iv</w:t>
            </w:r>
            <w:r w:rsidR="0064183A" w:rsidRPr="0064183A">
              <w:rPr>
                <w:rFonts w:ascii="Times New Roman" w:hAnsi="Times New Roman" w:cs="Times New Roman"/>
                <w:noProof/>
                <w:webHidden/>
              </w:rPr>
              <w:fldChar w:fldCharType="end"/>
            </w:r>
          </w:hyperlink>
        </w:p>
        <w:p w14:paraId="7841855D" w14:textId="57C6E64E" w:rsidR="0064183A" w:rsidRPr="0064183A" w:rsidRDefault="00080877">
          <w:pPr>
            <w:pStyle w:val="TOC1"/>
            <w:tabs>
              <w:tab w:val="right" w:leader="dot" w:pos="9016"/>
            </w:tabs>
            <w:rPr>
              <w:rFonts w:ascii="Times New Roman" w:eastAsiaTheme="minorEastAsia" w:hAnsi="Times New Roman" w:cs="Times New Roman"/>
              <w:noProof/>
            </w:rPr>
          </w:pPr>
          <w:hyperlink w:anchor="_Toc81498793" w:history="1">
            <w:r w:rsidR="0064183A" w:rsidRPr="0064183A">
              <w:rPr>
                <w:rStyle w:val="Hyperlink"/>
                <w:rFonts w:ascii="Times New Roman" w:eastAsiaTheme="majorEastAsia" w:hAnsi="Times New Roman" w:cs="Times New Roman"/>
                <w:noProof/>
              </w:rPr>
              <w:t>ABSTRACT</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_Toc81498793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v</w:t>
            </w:r>
            <w:r w:rsidR="0064183A" w:rsidRPr="0064183A">
              <w:rPr>
                <w:rFonts w:ascii="Times New Roman" w:hAnsi="Times New Roman" w:cs="Times New Roman"/>
                <w:noProof/>
                <w:webHidden/>
              </w:rPr>
              <w:fldChar w:fldCharType="end"/>
            </w:r>
          </w:hyperlink>
        </w:p>
        <w:p w14:paraId="04A63F0B" w14:textId="7627345C" w:rsidR="0064183A" w:rsidRPr="0064183A" w:rsidRDefault="00080877">
          <w:pPr>
            <w:pStyle w:val="TOC1"/>
            <w:tabs>
              <w:tab w:val="right" w:leader="dot" w:pos="9016"/>
            </w:tabs>
            <w:rPr>
              <w:rFonts w:ascii="Times New Roman" w:eastAsiaTheme="minorEastAsia" w:hAnsi="Times New Roman" w:cs="Times New Roman"/>
              <w:noProof/>
            </w:rPr>
          </w:pPr>
          <w:hyperlink w:anchor="_Toc81498794" w:history="1">
            <w:r w:rsidR="0064183A" w:rsidRPr="0064183A">
              <w:rPr>
                <w:rStyle w:val="Hyperlink"/>
                <w:rFonts w:ascii="Times New Roman" w:eastAsia="Times New Roman" w:hAnsi="Times New Roman" w:cs="Times New Roman"/>
                <w:noProof/>
                <w:lang w:val="en-GB" w:eastAsia="de-DE"/>
              </w:rPr>
              <w:t>TABLE OF CONTENTS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_Toc81498794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vi</w:t>
            </w:r>
            <w:r w:rsidR="0064183A" w:rsidRPr="0064183A">
              <w:rPr>
                <w:rFonts w:ascii="Times New Roman" w:hAnsi="Times New Roman" w:cs="Times New Roman"/>
                <w:noProof/>
                <w:webHidden/>
              </w:rPr>
              <w:fldChar w:fldCharType="end"/>
            </w:r>
          </w:hyperlink>
        </w:p>
        <w:p w14:paraId="78CD3F04" w14:textId="6DED7B5F" w:rsidR="0064183A" w:rsidRPr="0064183A" w:rsidRDefault="00080877">
          <w:pPr>
            <w:pStyle w:val="TOC1"/>
            <w:tabs>
              <w:tab w:val="right" w:leader="dot" w:pos="9016"/>
            </w:tabs>
            <w:rPr>
              <w:rFonts w:ascii="Times New Roman" w:eastAsiaTheme="minorEastAsia" w:hAnsi="Times New Roman" w:cs="Times New Roman"/>
              <w:noProof/>
            </w:rPr>
          </w:pPr>
          <w:hyperlink w:anchor="_Toc81498795" w:history="1">
            <w:r w:rsidR="0064183A" w:rsidRPr="0064183A">
              <w:rPr>
                <w:rStyle w:val="Hyperlink"/>
                <w:rFonts w:ascii="Times New Roman" w:hAnsi="Times New Roman" w:cs="Times New Roman"/>
                <w:noProof/>
              </w:rPr>
              <w:t>LIST OF TABLES AND FIGURES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_Toc81498795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ix</w:t>
            </w:r>
            <w:r w:rsidR="0064183A" w:rsidRPr="0064183A">
              <w:rPr>
                <w:rFonts w:ascii="Times New Roman" w:hAnsi="Times New Roman" w:cs="Times New Roman"/>
                <w:noProof/>
                <w:webHidden/>
              </w:rPr>
              <w:fldChar w:fldCharType="end"/>
            </w:r>
          </w:hyperlink>
        </w:p>
        <w:p w14:paraId="74F77B3B" w14:textId="666D8655" w:rsidR="0064183A" w:rsidRPr="0064183A" w:rsidRDefault="00080877">
          <w:pPr>
            <w:pStyle w:val="TOC1"/>
            <w:tabs>
              <w:tab w:val="right" w:leader="dot" w:pos="9016"/>
            </w:tabs>
            <w:rPr>
              <w:rStyle w:val="Hyperlink"/>
              <w:rFonts w:ascii="Times New Roman" w:hAnsi="Times New Roman" w:cs="Times New Roman"/>
              <w:noProof/>
            </w:rPr>
          </w:pPr>
          <w:hyperlink w:anchor="_Toc81498796" w:history="1">
            <w:r w:rsidR="0064183A" w:rsidRPr="0064183A">
              <w:rPr>
                <w:rStyle w:val="Hyperlink"/>
                <w:rFonts w:ascii="Times New Roman" w:hAnsi="Times New Roman" w:cs="Times New Roman"/>
                <w:noProof/>
              </w:rPr>
              <w:t>LIST OF ABBREVIATIONS AND ACRONYMS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_Toc81498796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x</w:t>
            </w:r>
            <w:r w:rsidR="0064183A" w:rsidRPr="0064183A">
              <w:rPr>
                <w:rFonts w:ascii="Times New Roman" w:hAnsi="Times New Roman" w:cs="Times New Roman"/>
                <w:noProof/>
                <w:webHidden/>
              </w:rPr>
              <w:fldChar w:fldCharType="end"/>
            </w:r>
          </w:hyperlink>
        </w:p>
        <w:p w14:paraId="70EA228D" w14:textId="77777777" w:rsidR="0064183A" w:rsidRPr="0064183A" w:rsidRDefault="0064183A" w:rsidP="0064183A"/>
        <w:p w14:paraId="553F6D29" w14:textId="052D8FC8"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797" w:history="1">
            <w:r w:rsidR="0064183A" w:rsidRPr="0064183A">
              <w:rPr>
                <w:rStyle w:val="Hyperlink"/>
                <w:rFonts w:ascii="Times New Roman" w:hAnsi="Times New Roman" w:cs="Times New Roman"/>
                <w:b/>
                <w:bCs/>
                <w:noProof/>
              </w:rPr>
              <w:t>CHAPTER ONE</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_Toc81498797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1</w:t>
            </w:r>
            <w:r w:rsidR="0064183A" w:rsidRPr="0064183A">
              <w:rPr>
                <w:rFonts w:ascii="Times New Roman" w:hAnsi="Times New Roman" w:cs="Times New Roman"/>
                <w:b/>
                <w:bCs/>
                <w:noProof/>
                <w:webHidden/>
              </w:rPr>
              <w:fldChar w:fldCharType="end"/>
            </w:r>
          </w:hyperlink>
        </w:p>
        <w:p w14:paraId="7D4B98EE" w14:textId="34500311"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798" w:history="1">
            <w:r w:rsidR="0064183A" w:rsidRPr="0064183A">
              <w:rPr>
                <w:rStyle w:val="Hyperlink"/>
                <w:rFonts w:ascii="Times New Roman" w:hAnsi="Times New Roman" w:cs="Times New Roman"/>
                <w:b/>
                <w:bCs/>
                <w:noProof/>
              </w:rPr>
              <w:t>INTRODUCTION</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_Toc81498798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1</w:t>
            </w:r>
            <w:r w:rsidR="0064183A" w:rsidRPr="0064183A">
              <w:rPr>
                <w:rFonts w:ascii="Times New Roman" w:hAnsi="Times New Roman" w:cs="Times New Roman"/>
                <w:b/>
                <w:bCs/>
                <w:noProof/>
                <w:webHidden/>
              </w:rPr>
              <w:fldChar w:fldCharType="end"/>
            </w:r>
          </w:hyperlink>
        </w:p>
        <w:p w14:paraId="5836D6E6" w14:textId="193206E1" w:rsidR="0064183A" w:rsidRPr="0064183A" w:rsidRDefault="00080877">
          <w:pPr>
            <w:pStyle w:val="TOC1"/>
            <w:tabs>
              <w:tab w:val="right" w:leader="dot" w:pos="9016"/>
            </w:tabs>
            <w:rPr>
              <w:rFonts w:ascii="Times New Roman" w:eastAsiaTheme="minorEastAsia" w:hAnsi="Times New Roman" w:cs="Times New Roman"/>
              <w:noProof/>
            </w:rPr>
          </w:pPr>
          <w:hyperlink w:anchor="_Toc81498799" w:history="1">
            <w:r w:rsidR="0064183A" w:rsidRPr="0064183A">
              <w:rPr>
                <w:rStyle w:val="Hyperlink"/>
                <w:rFonts w:ascii="Times New Roman" w:hAnsi="Times New Roman" w:cs="Times New Roman"/>
                <w:noProof/>
              </w:rPr>
              <w:t>1.1. Research Overview</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_Toc81498799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w:t>
            </w:r>
            <w:r w:rsidR="0064183A" w:rsidRPr="0064183A">
              <w:rPr>
                <w:rFonts w:ascii="Times New Roman" w:hAnsi="Times New Roman" w:cs="Times New Roman"/>
                <w:noProof/>
                <w:webHidden/>
              </w:rPr>
              <w:fldChar w:fldCharType="end"/>
            </w:r>
          </w:hyperlink>
        </w:p>
        <w:p w14:paraId="4ADF19E2" w14:textId="12CA3F27" w:rsidR="0064183A" w:rsidRPr="0064183A" w:rsidRDefault="00080877">
          <w:pPr>
            <w:pStyle w:val="TOC1"/>
            <w:tabs>
              <w:tab w:val="right" w:leader="dot" w:pos="9016"/>
            </w:tabs>
            <w:rPr>
              <w:rFonts w:ascii="Times New Roman" w:eastAsiaTheme="minorEastAsia" w:hAnsi="Times New Roman" w:cs="Times New Roman"/>
              <w:noProof/>
            </w:rPr>
          </w:pPr>
          <w:hyperlink w:anchor="_Toc81498800" w:history="1">
            <w:r w:rsidR="0064183A" w:rsidRPr="0064183A">
              <w:rPr>
                <w:rStyle w:val="Hyperlink"/>
                <w:rFonts w:ascii="Times New Roman" w:hAnsi="Times New Roman" w:cs="Times New Roman"/>
                <w:noProof/>
              </w:rPr>
              <w:t>1.2. Research Purpose</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_Toc81498800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w:t>
            </w:r>
            <w:r w:rsidR="0064183A" w:rsidRPr="0064183A">
              <w:rPr>
                <w:rFonts w:ascii="Times New Roman" w:hAnsi="Times New Roman" w:cs="Times New Roman"/>
                <w:noProof/>
                <w:webHidden/>
              </w:rPr>
              <w:fldChar w:fldCharType="end"/>
            </w:r>
          </w:hyperlink>
        </w:p>
        <w:p w14:paraId="6BF0D541" w14:textId="42E10C7A" w:rsidR="0064183A" w:rsidRPr="0064183A" w:rsidRDefault="00080877">
          <w:pPr>
            <w:pStyle w:val="TOC1"/>
            <w:tabs>
              <w:tab w:val="right" w:leader="dot" w:pos="9016"/>
            </w:tabs>
            <w:rPr>
              <w:rFonts w:ascii="Times New Roman" w:eastAsiaTheme="minorEastAsia" w:hAnsi="Times New Roman" w:cs="Times New Roman"/>
              <w:noProof/>
            </w:rPr>
          </w:pPr>
          <w:hyperlink w:anchor="_Toc81498801" w:history="1">
            <w:r w:rsidR="0064183A" w:rsidRPr="0064183A">
              <w:rPr>
                <w:rStyle w:val="Hyperlink"/>
                <w:rFonts w:ascii="Times New Roman" w:hAnsi="Times New Roman" w:cs="Times New Roman"/>
                <w:noProof/>
              </w:rPr>
              <w:t>1.3. Research Questions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_Toc81498801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4</w:t>
            </w:r>
            <w:r w:rsidR="0064183A" w:rsidRPr="0064183A">
              <w:rPr>
                <w:rFonts w:ascii="Times New Roman" w:hAnsi="Times New Roman" w:cs="Times New Roman"/>
                <w:noProof/>
                <w:webHidden/>
              </w:rPr>
              <w:fldChar w:fldCharType="end"/>
            </w:r>
          </w:hyperlink>
        </w:p>
        <w:p w14:paraId="11321CDF" w14:textId="3113BB88" w:rsidR="0064183A" w:rsidRPr="0064183A" w:rsidRDefault="00080877">
          <w:pPr>
            <w:pStyle w:val="TOC1"/>
            <w:tabs>
              <w:tab w:val="right" w:leader="dot" w:pos="9016"/>
            </w:tabs>
            <w:rPr>
              <w:rFonts w:ascii="Times New Roman" w:eastAsiaTheme="minorEastAsia" w:hAnsi="Times New Roman" w:cs="Times New Roman"/>
              <w:noProof/>
            </w:rPr>
          </w:pPr>
          <w:hyperlink w:anchor="_Toc81498802" w:history="1">
            <w:r w:rsidR="0064183A" w:rsidRPr="0064183A">
              <w:rPr>
                <w:rStyle w:val="Hyperlink"/>
                <w:rFonts w:ascii="Times New Roman" w:hAnsi="Times New Roman" w:cs="Times New Roman"/>
                <w:noProof/>
              </w:rPr>
              <w:t>1.4. Research Objectives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_Toc81498802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4</w:t>
            </w:r>
            <w:r w:rsidR="0064183A" w:rsidRPr="0064183A">
              <w:rPr>
                <w:rFonts w:ascii="Times New Roman" w:hAnsi="Times New Roman" w:cs="Times New Roman"/>
                <w:noProof/>
                <w:webHidden/>
              </w:rPr>
              <w:fldChar w:fldCharType="end"/>
            </w:r>
          </w:hyperlink>
        </w:p>
        <w:p w14:paraId="4A8A4D09" w14:textId="04353C07" w:rsidR="0064183A" w:rsidRPr="0064183A" w:rsidRDefault="00080877">
          <w:pPr>
            <w:pStyle w:val="TOC1"/>
            <w:tabs>
              <w:tab w:val="right" w:leader="dot" w:pos="9016"/>
            </w:tabs>
            <w:rPr>
              <w:rFonts w:ascii="Times New Roman" w:eastAsiaTheme="minorEastAsia" w:hAnsi="Times New Roman" w:cs="Times New Roman"/>
              <w:noProof/>
            </w:rPr>
          </w:pPr>
          <w:hyperlink w:anchor="_Toc81498803" w:history="1">
            <w:r w:rsidR="0064183A" w:rsidRPr="0064183A">
              <w:rPr>
                <w:rStyle w:val="Hyperlink"/>
                <w:rFonts w:ascii="Times New Roman" w:hAnsi="Times New Roman" w:cs="Times New Roman"/>
                <w:noProof/>
              </w:rPr>
              <w:t>1.5. Significance of the study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_Toc81498803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w:t>
            </w:r>
            <w:r w:rsidR="0064183A" w:rsidRPr="0064183A">
              <w:rPr>
                <w:rFonts w:ascii="Times New Roman" w:hAnsi="Times New Roman" w:cs="Times New Roman"/>
                <w:noProof/>
                <w:webHidden/>
              </w:rPr>
              <w:fldChar w:fldCharType="end"/>
            </w:r>
          </w:hyperlink>
        </w:p>
        <w:p w14:paraId="36BA2AB0" w14:textId="580EF436" w:rsidR="0064183A" w:rsidRPr="0064183A" w:rsidRDefault="00080877">
          <w:pPr>
            <w:pStyle w:val="TOC1"/>
            <w:tabs>
              <w:tab w:val="right" w:leader="dot" w:pos="9016"/>
            </w:tabs>
            <w:rPr>
              <w:rFonts w:ascii="Times New Roman" w:eastAsiaTheme="minorEastAsia" w:hAnsi="Times New Roman" w:cs="Times New Roman"/>
              <w:noProof/>
            </w:rPr>
          </w:pPr>
          <w:hyperlink w:anchor="_Toc81498804" w:history="1">
            <w:r w:rsidR="0064183A" w:rsidRPr="0064183A">
              <w:rPr>
                <w:rStyle w:val="Hyperlink"/>
                <w:rFonts w:ascii="Times New Roman" w:hAnsi="Times New Roman" w:cs="Times New Roman"/>
                <w:noProof/>
              </w:rPr>
              <w:t>1.6. Outline of Research Methodology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_Toc81498804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6</w:t>
            </w:r>
            <w:r w:rsidR="0064183A" w:rsidRPr="0064183A">
              <w:rPr>
                <w:rFonts w:ascii="Times New Roman" w:hAnsi="Times New Roman" w:cs="Times New Roman"/>
                <w:noProof/>
                <w:webHidden/>
              </w:rPr>
              <w:fldChar w:fldCharType="end"/>
            </w:r>
          </w:hyperlink>
        </w:p>
        <w:p w14:paraId="1F04624E" w14:textId="4AAE9527" w:rsidR="0064183A" w:rsidRDefault="00080877">
          <w:pPr>
            <w:pStyle w:val="TOC1"/>
            <w:tabs>
              <w:tab w:val="right" w:leader="dot" w:pos="9016"/>
            </w:tabs>
            <w:rPr>
              <w:rStyle w:val="Hyperlink"/>
              <w:rFonts w:ascii="Times New Roman" w:hAnsi="Times New Roman" w:cs="Times New Roman"/>
              <w:noProof/>
            </w:rPr>
          </w:pPr>
          <w:hyperlink w:anchor="_Toc81498805" w:history="1">
            <w:r w:rsidR="0064183A" w:rsidRPr="0064183A">
              <w:rPr>
                <w:rStyle w:val="Hyperlink"/>
                <w:rFonts w:ascii="Times New Roman" w:hAnsi="Times New Roman" w:cs="Times New Roman"/>
                <w:noProof/>
              </w:rPr>
              <w:t>1.7 Organisation of Chapters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_Toc81498805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7</w:t>
            </w:r>
            <w:r w:rsidR="0064183A" w:rsidRPr="0064183A">
              <w:rPr>
                <w:rFonts w:ascii="Times New Roman" w:hAnsi="Times New Roman" w:cs="Times New Roman"/>
                <w:noProof/>
                <w:webHidden/>
              </w:rPr>
              <w:fldChar w:fldCharType="end"/>
            </w:r>
          </w:hyperlink>
        </w:p>
        <w:p w14:paraId="69380C41" w14:textId="77777777" w:rsidR="0064183A" w:rsidRPr="0064183A" w:rsidRDefault="0064183A" w:rsidP="0064183A"/>
        <w:p w14:paraId="063BFEF1" w14:textId="6BADAA7F"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806" w:history="1">
            <w:r w:rsidR="0064183A" w:rsidRPr="0064183A">
              <w:rPr>
                <w:rStyle w:val="Hyperlink"/>
                <w:rFonts w:ascii="Times New Roman" w:hAnsi="Times New Roman" w:cs="Times New Roman"/>
                <w:b/>
                <w:bCs/>
                <w:noProof/>
              </w:rPr>
              <w:t>CHAPTER TWO</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_Toc81498806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8</w:t>
            </w:r>
            <w:r w:rsidR="0064183A" w:rsidRPr="0064183A">
              <w:rPr>
                <w:rFonts w:ascii="Times New Roman" w:hAnsi="Times New Roman" w:cs="Times New Roman"/>
                <w:b/>
                <w:bCs/>
                <w:noProof/>
                <w:webHidden/>
              </w:rPr>
              <w:fldChar w:fldCharType="end"/>
            </w:r>
          </w:hyperlink>
        </w:p>
        <w:p w14:paraId="46B0044B" w14:textId="4CBE14E4"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807" w:history="1">
            <w:r w:rsidR="0064183A" w:rsidRPr="0064183A">
              <w:rPr>
                <w:rStyle w:val="Hyperlink"/>
                <w:rFonts w:ascii="Times New Roman" w:hAnsi="Times New Roman" w:cs="Times New Roman"/>
                <w:b/>
                <w:bCs/>
                <w:noProof/>
              </w:rPr>
              <w:t>LITERATURE REVIEW</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_Toc81498807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8</w:t>
            </w:r>
            <w:r w:rsidR="0064183A" w:rsidRPr="0064183A">
              <w:rPr>
                <w:rFonts w:ascii="Times New Roman" w:hAnsi="Times New Roman" w:cs="Times New Roman"/>
                <w:b/>
                <w:bCs/>
                <w:noProof/>
                <w:webHidden/>
              </w:rPr>
              <w:fldChar w:fldCharType="end"/>
            </w:r>
          </w:hyperlink>
        </w:p>
        <w:p w14:paraId="69A1998B" w14:textId="763997BF" w:rsidR="0064183A" w:rsidRPr="0064183A" w:rsidRDefault="00080877">
          <w:pPr>
            <w:pStyle w:val="TOC1"/>
            <w:tabs>
              <w:tab w:val="right" w:leader="dot" w:pos="9016"/>
            </w:tabs>
            <w:rPr>
              <w:rFonts w:ascii="Times New Roman" w:eastAsiaTheme="minorEastAsia" w:hAnsi="Times New Roman" w:cs="Times New Roman"/>
              <w:noProof/>
            </w:rPr>
          </w:pPr>
          <w:hyperlink w:anchor="_Toc81498808" w:history="1">
            <w:r w:rsidR="0064183A" w:rsidRPr="0064183A">
              <w:rPr>
                <w:rStyle w:val="Hyperlink"/>
                <w:rFonts w:ascii="Times New Roman" w:hAnsi="Times New Roman" w:cs="Times New Roman"/>
                <w:noProof/>
              </w:rPr>
              <w:t>2.1. Introduction</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_Toc81498808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8</w:t>
            </w:r>
            <w:r w:rsidR="0064183A" w:rsidRPr="0064183A">
              <w:rPr>
                <w:rFonts w:ascii="Times New Roman" w:hAnsi="Times New Roman" w:cs="Times New Roman"/>
                <w:noProof/>
                <w:webHidden/>
              </w:rPr>
              <w:fldChar w:fldCharType="end"/>
            </w:r>
          </w:hyperlink>
        </w:p>
        <w:p w14:paraId="778C63B3" w14:textId="285DBB4B" w:rsidR="0064183A" w:rsidRPr="0064183A" w:rsidRDefault="00080877">
          <w:pPr>
            <w:pStyle w:val="TOC1"/>
            <w:tabs>
              <w:tab w:val="right" w:leader="dot" w:pos="9016"/>
            </w:tabs>
            <w:rPr>
              <w:rFonts w:ascii="Times New Roman" w:eastAsiaTheme="minorEastAsia" w:hAnsi="Times New Roman" w:cs="Times New Roman"/>
              <w:noProof/>
            </w:rPr>
          </w:pPr>
          <w:hyperlink w:anchor="_Toc81498809" w:history="1">
            <w:r w:rsidR="0064183A" w:rsidRPr="0064183A">
              <w:rPr>
                <w:rStyle w:val="Hyperlink"/>
                <w:rFonts w:ascii="Times New Roman" w:hAnsi="Times New Roman" w:cs="Times New Roman"/>
                <w:noProof/>
              </w:rPr>
              <w:t>2.2 Ease of Doing Business Index (EDB)</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_Toc81498809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8</w:t>
            </w:r>
            <w:r w:rsidR="0064183A" w:rsidRPr="0064183A">
              <w:rPr>
                <w:rFonts w:ascii="Times New Roman" w:hAnsi="Times New Roman" w:cs="Times New Roman"/>
                <w:noProof/>
                <w:webHidden/>
              </w:rPr>
              <w:fldChar w:fldCharType="end"/>
            </w:r>
          </w:hyperlink>
        </w:p>
        <w:p w14:paraId="5FD9D40B" w14:textId="6CA29109" w:rsidR="0064183A" w:rsidRPr="0064183A" w:rsidRDefault="00080877">
          <w:pPr>
            <w:pStyle w:val="TOC1"/>
            <w:tabs>
              <w:tab w:val="right" w:leader="dot" w:pos="9016"/>
            </w:tabs>
            <w:rPr>
              <w:rFonts w:ascii="Times New Roman" w:eastAsiaTheme="minorEastAsia" w:hAnsi="Times New Roman" w:cs="Times New Roman"/>
              <w:noProof/>
            </w:rPr>
          </w:pPr>
          <w:hyperlink w:anchor="_Toc81498810" w:history="1">
            <w:r w:rsidR="0064183A" w:rsidRPr="0064183A">
              <w:rPr>
                <w:rStyle w:val="Hyperlink"/>
                <w:rFonts w:ascii="Times New Roman" w:hAnsi="Times New Roman" w:cs="Times New Roman"/>
                <w:noProof/>
              </w:rPr>
              <w:t>2.3. Private Sector</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_Toc81498810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8</w:t>
            </w:r>
            <w:r w:rsidR="0064183A" w:rsidRPr="0064183A">
              <w:rPr>
                <w:rFonts w:ascii="Times New Roman" w:hAnsi="Times New Roman" w:cs="Times New Roman"/>
                <w:noProof/>
                <w:webHidden/>
              </w:rPr>
              <w:fldChar w:fldCharType="end"/>
            </w:r>
          </w:hyperlink>
        </w:p>
        <w:p w14:paraId="42A89A50" w14:textId="106CFF6F" w:rsidR="0064183A" w:rsidRPr="0064183A" w:rsidRDefault="00080877">
          <w:pPr>
            <w:pStyle w:val="TOC1"/>
            <w:tabs>
              <w:tab w:val="right" w:leader="dot" w:pos="9016"/>
            </w:tabs>
            <w:rPr>
              <w:rFonts w:ascii="Times New Roman" w:eastAsiaTheme="minorEastAsia" w:hAnsi="Times New Roman" w:cs="Times New Roman"/>
              <w:noProof/>
            </w:rPr>
          </w:pPr>
          <w:hyperlink w:anchor="_Toc81498811" w:history="1">
            <w:r w:rsidR="0064183A" w:rsidRPr="0064183A">
              <w:rPr>
                <w:rStyle w:val="Hyperlink"/>
                <w:rFonts w:ascii="Times New Roman" w:hAnsi="Times New Roman" w:cs="Times New Roman"/>
                <w:noProof/>
              </w:rPr>
              <w:t>2.4. Business Environment</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_Toc81498811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9</w:t>
            </w:r>
            <w:r w:rsidR="0064183A" w:rsidRPr="0064183A">
              <w:rPr>
                <w:rFonts w:ascii="Times New Roman" w:hAnsi="Times New Roman" w:cs="Times New Roman"/>
                <w:noProof/>
                <w:webHidden/>
              </w:rPr>
              <w:fldChar w:fldCharType="end"/>
            </w:r>
          </w:hyperlink>
        </w:p>
        <w:p w14:paraId="5934D39D" w14:textId="6F373768" w:rsidR="0064183A" w:rsidRPr="0064183A" w:rsidRDefault="00080877">
          <w:pPr>
            <w:pStyle w:val="TOC1"/>
            <w:tabs>
              <w:tab w:val="right" w:leader="dot" w:pos="9016"/>
            </w:tabs>
            <w:rPr>
              <w:rFonts w:ascii="Times New Roman" w:eastAsiaTheme="minorEastAsia" w:hAnsi="Times New Roman" w:cs="Times New Roman"/>
              <w:noProof/>
            </w:rPr>
          </w:pPr>
          <w:hyperlink w:anchor="_Toc81498812" w:history="1">
            <w:r w:rsidR="0064183A" w:rsidRPr="0064183A">
              <w:rPr>
                <w:rStyle w:val="Hyperlink"/>
                <w:rFonts w:ascii="Times New Roman" w:eastAsia="Times New Roman" w:hAnsi="Times New Roman" w:cs="Times New Roman"/>
                <w:noProof/>
              </w:rPr>
              <w:t>2.5. Political Environment</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_Toc81498812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9</w:t>
            </w:r>
            <w:r w:rsidR="0064183A" w:rsidRPr="0064183A">
              <w:rPr>
                <w:rFonts w:ascii="Times New Roman" w:hAnsi="Times New Roman" w:cs="Times New Roman"/>
                <w:noProof/>
                <w:webHidden/>
              </w:rPr>
              <w:fldChar w:fldCharType="end"/>
            </w:r>
          </w:hyperlink>
        </w:p>
        <w:p w14:paraId="5AA72518" w14:textId="5212406F" w:rsidR="0064183A" w:rsidRPr="0064183A" w:rsidRDefault="00080877">
          <w:pPr>
            <w:pStyle w:val="TOC1"/>
            <w:tabs>
              <w:tab w:val="right" w:leader="dot" w:pos="9016"/>
            </w:tabs>
            <w:rPr>
              <w:rFonts w:ascii="Times New Roman" w:eastAsiaTheme="minorEastAsia" w:hAnsi="Times New Roman" w:cs="Times New Roman"/>
              <w:noProof/>
            </w:rPr>
          </w:pPr>
          <w:hyperlink w:anchor="_Toc81498813" w:history="1">
            <w:r w:rsidR="0064183A" w:rsidRPr="0064183A">
              <w:rPr>
                <w:rStyle w:val="Hyperlink"/>
                <w:rFonts w:ascii="Times New Roman" w:eastAsia="Times New Roman" w:hAnsi="Times New Roman" w:cs="Times New Roman"/>
                <w:noProof/>
              </w:rPr>
              <w:t>2.6. Economic Environment</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_Toc81498813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10</w:t>
            </w:r>
            <w:r w:rsidR="0064183A" w:rsidRPr="0064183A">
              <w:rPr>
                <w:rFonts w:ascii="Times New Roman" w:hAnsi="Times New Roman" w:cs="Times New Roman"/>
                <w:noProof/>
                <w:webHidden/>
              </w:rPr>
              <w:fldChar w:fldCharType="end"/>
            </w:r>
          </w:hyperlink>
        </w:p>
        <w:p w14:paraId="5946FB9C" w14:textId="7ED98805" w:rsidR="0064183A" w:rsidRPr="0064183A" w:rsidRDefault="00080877">
          <w:pPr>
            <w:pStyle w:val="TOC1"/>
            <w:tabs>
              <w:tab w:val="right" w:leader="dot" w:pos="9016"/>
            </w:tabs>
            <w:rPr>
              <w:rFonts w:ascii="Times New Roman" w:eastAsiaTheme="minorEastAsia" w:hAnsi="Times New Roman" w:cs="Times New Roman"/>
              <w:noProof/>
            </w:rPr>
          </w:pPr>
          <w:hyperlink w:anchor="_Toc81498814" w:history="1">
            <w:r w:rsidR="0064183A" w:rsidRPr="0064183A">
              <w:rPr>
                <w:rStyle w:val="Hyperlink"/>
                <w:rFonts w:ascii="Times New Roman" w:eastAsia="Times New Roman" w:hAnsi="Times New Roman" w:cs="Times New Roman"/>
                <w:noProof/>
              </w:rPr>
              <w:t>2.7. Social Environment</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_Toc81498814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11</w:t>
            </w:r>
            <w:r w:rsidR="0064183A" w:rsidRPr="0064183A">
              <w:rPr>
                <w:rFonts w:ascii="Times New Roman" w:hAnsi="Times New Roman" w:cs="Times New Roman"/>
                <w:noProof/>
                <w:webHidden/>
              </w:rPr>
              <w:fldChar w:fldCharType="end"/>
            </w:r>
          </w:hyperlink>
        </w:p>
        <w:p w14:paraId="132F6D1C" w14:textId="251BE9D7" w:rsidR="0064183A" w:rsidRPr="0064183A" w:rsidRDefault="00080877">
          <w:pPr>
            <w:pStyle w:val="TOC1"/>
            <w:tabs>
              <w:tab w:val="right" w:leader="dot" w:pos="9016"/>
            </w:tabs>
            <w:rPr>
              <w:rFonts w:ascii="Times New Roman" w:eastAsiaTheme="minorEastAsia" w:hAnsi="Times New Roman" w:cs="Times New Roman"/>
              <w:noProof/>
            </w:rPr>
          </w:pPr>
          <w:hyperlink w:anchor="_Toc81498815" w:history="1">
            <w:r w:rsidR="0064183A" w:rsidRPr="0064183A">
              <w:rPr>
                <w:rStyle w:val="Hyperlink"/>
                <w:rFonts w:ascii="Times New Roman" w:eastAsia="Times New Roman" w:hAnsi="Times New Roman" w:cs="Times New Roman"/>
                <w:noProof/>
              </w:rPr>
              <w:t>2.8. Technological Environment</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_Toc81498815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11</w:t>
            </w:r>
            <w:r w:rsidR="0064183A" w:rsidRPr="0064183A">
              <w:rPr>
                <w:rFonts w:ascii="Times New Roman" w:hAnsi="Times New Roman" w:cs="Times New Roman"/>
                <w:noProof/>
                <w:webHidden/>
              </w:rPr>
              <w:fldChar w:fldCharType="end"/>
            </w:r>
          </w:hyperlink>
        </w:p>
        <w:p w14:paraId="1D79920E" w14:textId="3FF9B41B" w:rsidR="0064183A" w:rsidRPr="0064183A" w:rsidRDefault="00080877">
          <w:pPr>
            <w:pStyle w:val="TOC1"/>
            <w:tabs>
              <w:tab w:val="right" w:leader="dot" w:pos="9016"/>
            </w:tabs>
            <w:rPr>
              <w:rFonts w:ascii="Times New Roman" w:eastAsiaTheme="minorEastAsia" w:hAnsi="Times New Roman" w:cs="Times New Roman"/>
              <w:noProof/>
            </w:rPr>
          </w:pPr>
          <w:hyperlink w:anchor="_Toc81498816" w:history="1">
            <w:r w:rsidR="0064183A" w:rsidRPr="0064183A">
              <w:rPr>
                <w:rStyle w:val="Hyperlink"/>
                <w:rFonts w:ascii="Times New Roman" w:eastAsia="Times New Roman" w:hAnsi="Times New Roman" w:cs="Times New Roman"/>
                <w:noProof/>
              </w:rPr>
              <w:t>2.9. Legal Environment</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_Toc81498816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12</w:t>
            </w:r>
            <w:r w:rsidR="0064183A" w:rsidRPr="0064183A">
              <w:rPr>
                <w:rFonts w:ascii="Times New Roman" w:hAnsi="Times New Roman" w:cs="Times New Roman"/>
                <w:noProof/>
                <w:webHidden/>
              </w:rPr>
              <w:fldChar w:fldCharType="end"/>
            </w:r>
          </w:hyperlink>
        </w:p>
        <w:p w14:paraId="5BE4F67B" w14:textId="4FE09D84" w:rsidR="0064183A" w:rsidRPr="0064183A" w:rsidRDefault="00080877">
          <w:pPr>
            <w:pStyle w:val="TOC1"/>
            <w:tabs>
              <w:tab w:val="right" w:leader="dot" w:pos="9016"/>
            </w:tabs>
            <w:rPr>
              <w:rFonts w:ascii="Times New Roman" w:eastAsiaTheme="minorEastAsia" w:hAnsi="Times New Roman" w:cs="Times New Roman"/>
              <w:noProof/>
            </w:rPr>
          </w:pPr>
          <w:hyperlink w:anchor="_Toc81498817" w:history="1">
            <w:r w:rsidR="0064183A" w:rsidRPr="0064183A">
              <w:rPr>
                <w:rStyle w:val="Hyperlink"/>
                <w:rFonts w:ascii="Times New Roman" w:eastAsia="Times New Roman" w:hAnsi="Times New Roman" w:cs="Times New Roman"/>
                <w:noProof/>
              </w:rPr>
              <w:t>2.10. Porters Five</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_Toc81498817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13</w:t>
            </w:r>
            <w:r w:rsidR="0064183A" w:rsidRPr="0064183A">
              <w:rPr>
                <w:rFonts w:ascii="Times New Roman" w:hAnsi="Times New Roman" w:cs="Times New Roman"/>
                <w:noProof/>
                <w:webHidden/>
              </w:rPr>
              <w:fldChar w:fldCharType="end"/>
            </w:r>
          </w:hyperlink>
        </w:p>
        <w:p w14:paraId="79D0ACE3" w14:textId="7C2FFF6A" w:rsidR="0064183A" w:rsidRPr="0064183A" w:rsidRDefault="00080877">
          <w:pPr>
            <w:pStyle w:val="TOC1"/>
            <w:tabs>
              <w:tab w:val="right" w:leader="dot" w:pos="9016"/>
            </w:tabs>
            <w:rPr>
              <w:rFonts w:ascii="Times New Roman" w:eastAsiaTheme="minorEastAsia" w:hAnsi="Times New Roman" w:cs="Times New Roman"/>
              <w:noProof/>
            </w:rPr>
          </w:pPr>
          <w:hyperlink w:anchor="_Toc81498818" w:history="1">
            <w:r w:rsidR="0064183A" w:rsidRPr="0064183A">
              <w:rPr>
                <w:rStyle w:val="Hyperlink"/>
                <w:rFonts w:ascii="Times New Roman" w:eastAsia="Times New Roman" w:hAnsi="Times New Roman" w:cs="Times New Roman"/>
                <w:noProof/>
              </w:rPr>
              <w:t>2.11. Threat of Entry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_Toc81498818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14</w:t>
            </w:r>
            <w:r w:rsidR="0064183A" w:rsidRPr="0064183A">
              <w:rPr>
                <w:rFonts w:ascii="Times New Roman" w:hAnsi="Times New Roman" w:cs="Times New Roman"/>
                <w:noProof/>
                <w:webHidden/>
              </w:rPr>
              <w:fldChar w:fldCharType="end"/>
            </w:r>
          </w:hyperlink>
        </w:p>
        <w:p w14:paraId="5585895C" w14:textId="7018E961" w:rsidR="0064183A" w:rsidRPr="0064183A" w:rsidRDefault="00080877">
          <w:pPr>
            <w:pStyle w:val="TOC1"/>
            <w:tabs>
              <w:tab w:val="right" w:leader="dot" w:pos="9016"/>
            </w:tabs>
            <w:rPr>
              <w:rFonts w:ascii="Times New Roman" w:eastAsiaTheme="minorEastAsia" w:hAnsi="Times New Roman" w:cs="Times New Roman"/>
              <w:noProof/>
            </w:rPr>
          </w:pPr>
          <w:hyperlink w:anchor="_Toc81498819" w:history="1">
            <w:r w:rsidR="0064183A" w:rsidRPr="0064183A">
              <w:rPr>
                <w:rStyle w:val="Hyperlink"/>
                <w:rFonts w:ascii="Times New Roman" w:eastAsia="Times New Roman" w:hAnsi="Times New Roman" w:cs="Times New Roman"/>
                <w:noProof/>
                <w:bdr w:val="none" w:sz="0" w:space="0" w:color="auto" w:frame="1"/>
              </w:rPr>
              <w:t>2.12. Competitive Rivalry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_Toc81498819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15</w:t>
            </w:r>
            <w:r w:rsidR="0064183A" w:rsidRPr="0064183A">
              <w:rPr>
                <w:rFonts w:ascii="Times New Roman" w:hAnsi="Times New Roman" w:cs="Times New Roman"/>
                <w:noProof/>
                <w:webHidden/>
              </w:rPr>
              <w:fldChar w:fldCharType="end"/>
            </w:r>
          </w:hyperlink>
        </w:p>
        <w:p w14:paraId="7EF362DD" w14:textId="46BB3162" w:rsidR="0064183A" w:rsidRPr="0064183A" w:rsidRDefault="00080877">
          <w:pPr>
            <w:pStyle w:val="TOC1"/>
            <w:tabs>
              <w:tab w:val="right" w:leader="dot" w:pos="9016"/>
            </w:tabs>
            <w:rPr>
              <w:rFonts w:ascii="Times New Roman" w:eastAsiaTheme="minorEastAsia" w:hAnsi="Times New Roman" w:cs="Times New Roman"/>
              <w:noProof/>
            </w:rPr>
          </w:pPr>
          <w:hyperlink w:anchor="_Toc81498820" w:history="1">
            <w:r w:rsidR="0064183A" w:rsidRPr="0064183A">
              <w:rPr>
                <w:rStyle w:val="Hyperlink"/>
                <w:rFonts w:ascii="Times New Roman" w:eastAsia="Times New Roman" w:hAnsi="Times New Roman" w:cs="Times New Roman"/>
                <w:noProof/>
                <w:bdr w:val="none" w:sz="0" w:space="0" w:color="auto" w:frame="1"/>
              </w:rPr>
              <w:t>2.13. Power of suppliers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_Toc81498820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16</w:t>
            </w:r>
            <w:r w:rsidR="0064183A" w:rsidRPr="0064183A">
              <w:rPr>
                <w:rFonts w:ascii="Times New Roman" w:hAnsi="Times New Roman" w:cs="Times New Roman"/>
                <w:noProof/>
                <w:webHidden/>
              </w:rPr>
              <w:fldChar w:fldCharType="end"/>
            </w:r>
          </w:hyperlink>
        </w:p>
        <w:p w14:paraId="5A24AD52" w14:textId="57C00605" w:rsidR="0064183A" w:rsidRPr="0064183A" w:rsidRDefault="00080877">
          <w:pPr>
            <w:pStyle w:val="TOC1"/>
            <w:tabs>
              <w:tab w:val="right" w:leader="dot" w:pos="9016"/>
            </w:tabs>
            <w:rPr>
              <w:rFonts w:ascii="Times New Roman" w:eastAsiaTheme="minorEastAsia" w:hAnsi="Times New Roman" w:cs="Times New Roman"/>
              <w:noProof/>
            </w:rPr>
          </w:pPr>
          <w:hyperlink w:anchor="_Toc81498821" w:history="1">
            <w:r w:rsidR="0064183A" w:rsidRPr="0064183A">
              <w:rPr>
                <w:rStyle w:val="Hyperlink"/>
                <w:rFonts w:ascii="Times New Roman" w:eastAsia="Times New Roman" w:hAnsi="Times New Roman" w:cs="Times New Roman"/>
                <w:noProof/>
              </w:rPr>
              <w:t>2.14. Bargaining power of Buyers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_Toc81498821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17</w:t>
            </w:r>
            <w:r w:rsidR="0064183A" w:rsidRPr="0064183A">
              <w:rPr>
                <w:rFonts w:ascii="Times New Roman" w:hAnsi="Times New Roman" w:cs="Times New Roman"/>
                <w:noProof/>
                <w:webHidden/>
              </w:rPr>
              <w:fldChar w:fldCharType="end"/>
            </w:r>
          </w:hyperlink>
        </w:p>
        <w:p w14:paraId="4C1A1880" w14:textId="1AB40A8A" w:rsidR="0064183A" w:rsidRPr="0064183A" w:rsidRDefault="00080877">
          <w:pPr>
            <w:pStyle w:val="TOC1"/>
            <w:tabs>
              <w:tab w:val="right" w:leader="dot" w:pos="9016"/>
            </w:tabs>
            <w:rPr>
              <w:rFonts w:ascii="Times New Roman" w:eastAsiaTheme="minorEastAsia" w:hAnsi="Times New Roman" w:cs="Times New Roman"/>
              <w:noProof/>
            </w:rPr>
          </w:pPr>
          <w:hyperlink w:anchor="_Toc81498822" w:history="1">
            <w:r w:rsidR="0064183A" w:rsidRPr="0064183A">
              <w:rPr>
                <w:rStyle w:val="Hyperlink"/>
                <w:rFonts w:ascii="Times New Roman" w:eastAsia="Times New Roman" w:hAnsi="Times New Roman" w:cs="Times New Roman"/>
                <w:noProof/>
              </w:rPr>
              <w:t>2.15. Threat of substitute</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_Toc81498822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18</w:t>
            </w:r>
            <w:r w:rsidR="0064183A" w:rsidRPr="0064183A">
              <w:rPr>
                <w:rFonts w:ascii="Times New Roman" w:hAnsi="Times New Roman" w:cs="Times New Roman"/>
                <w:noProof/>
                <w:webHidden/>
              </w:rPr>
              <w:fldChar w:fldCharType="end"/>
            </w:r>
          </w:hyperlink>
        </w:p>
        <w:p w14:paraId="202ACE0E" w14:textId="43FDC29E" w:rsidR="0064183A" w:rsidRPr="0064183A" w:rsidRDefault="00080877">
          <w:pPr>
            <w:pStyle w:val="TOC1"/>
            <w:tabs>
              <w:tab w:val="right" w:leader="dot" w:pos="9016"/>
            </w:tabs>
            <w:rPr>
              <w:rFonts w:ascii="Times New Roman" w:eastAsiaTheme="minorEastAsia" w:hAnsi="Times New Roman" w:cs="Times New Roman"/>
              <w:noProof/>
            </w:rPr>
          </w:pPr>
          <w:hyperlink w:anchor="_Toc81498823" w:history="1">
            <w:r w:rsidR="0064183A" w:rsidRPr="0064183A">
              <w:rPr>
                <w:rStyle w:val="Hyperlink"/>
                <w:rFonts w:ascii="Times New Roman" w:hAnsi="Times New Roman" w:cs="Times New Roman"/>
                <w:noProof/>
              </w:rPr>
              <w:t>2.16. The effect of EDB on business growth and creation</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_Toc81498823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18</w:t>
            </w:r>
            <w:r w:rsidR="0064183A" w:rsidRPr="0064183A">
              <w:rPr>
                <w:rFonts w:ascii="Times New Roman" w:hAnsi="Times New Roman" w:cs="Times New Roman"/>
                <w:noProof/>
                <w:webHidden/>
              </w:rPr>
              <w:fldChar w:fldCharType="end"/>
            </w:r>
          </w:hyperlink>
        </w:p>
        <w:p w14:paraId="252FA39D" w14:textId="5E2C7830" w:rsidR="0064183A" w:rsidRPr="0064183A" w:rsidRDefault="00080877">
          <w:pPr>
            <w:pStyle w:val="TOC1"/>
            <w:tabs>
              <w:tab w:val="right" w:leader="dot" w:pos="9016"/>
            </w:tabs>
            <w:rPr>
              <w:rFonts w:ascii="Times New Roman" w:eastAsiaTheme="minorEastAsia" w:hAnsi="Times New Roman" w:cs="Times New Roman"/>
              <w:noProof/>
            </w:rPr>
          </w:pPr>
          <w:hyperlink w:anchor="_Toc81498824" w:history="1">
            <w:r w:rsidR="0064183A" w:rsidRPr="0064183A">
              <w:rPr>
                <w:rStyle w:val="Hyperlink"/>
                <w:rFonts w:ascii="Times New Roman" w:hAnsi="Times New Roman" w:cs="Times New Roman"/>
                <w:noProof/>
              </w:rPr>
              <w:t>2.17. The Nigerian Agricultural Sector</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_Toc81498824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20</w:t>
            </w:r>
            <w:r w:rsidR="0064183A" w:rsidRPr="0064183A">
              <w:rPr>
                <w:rFonts w:ascii="Times New Roman" w:hAnsi="Times New Roman" w:cs="Times New Roman"/>
                <w:noProof/>
                <w:webHidden/>
              </w:rPr>
              <w:fldChar w:fldCharType="end"/>
            </w:r>
          </w:hyperlink>
        </w:p>
        <w:p w14:paraId="2FA47E2D" w14:textId="3D747390" w:rsidR="0064183A" w:rsidRPr="0064183A" w:rsidRDefault="00080877">
          <w:pPr>
            <w:pStyle w:val="TOC1"/>
            <w:tabs>
              <w:tab w:val="right" w:leader="dot" w:pos="9016"/>
            </w:tabs>
            <w:rPr>
              <w:rFonts w:ascii="Times New Roman" w:eastAsiaTheme="minorEastAsia" w:hAnsi="Times New Roman" w:cs="Times New Roman"/>
              <w:noProof/>
            </w:rPr>
          </w:pPr>
          <w:hyperlink w:anchor="_Toc81498825" w:history="1">
            <w:r w:rsidR="0064183A" w:rsidRPr="0064183A">
              <w:rPr>
                <w:rStyle w:val="Hyperlink"/>
                <w:rFonts w:ascii="Times New Roman" w:hAnsi="Times New Roman" w:cs="Times New Roman"/>
                <w:noProof/>
              </w:rPr>
              <w:t>2.18. Empirical Review</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_Toc81498825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20</w:t>
            </w:r>
            <w:r w:rsidR="0064183A" w:rsidRPr="0064183A">
              <w:rPr>
                <w:rFonts w:ascii="Times New Roman" w:hAnsi="Times New Roman" w:cs="Times New Roman"/>
                <w:noProof/>
                <w:webHidden/>
              </w:rPr>
              <w:fldChar w:fldCharType="end"/>
            </w:r>
          </w:hyperlink>
        </w:p>
        <w:p w14:paraId="54894A68" w14:textId="17AB7CF3" w:rsidR="0064183A" w:rsidRDefault="00080877">
          <w:pPr>
            <w:pStyle w:val="TOC1"/>
            <w:tabs>
              <w:tab w:val="right" w:leader="dot" w:pos="9016"/>
            </w:tabs>
            <w:rPr>
              <w:rStyle w:val="Hyperlink"/>
              <w:rFonts w:ascii="Times New Roman" w:hAnsi="Times New Roman" w:cs="Times New Roman"/>
              <w:noProof/>
            </w:rPr>
          </w:pPr>
          <w:hyperlink w:anchor="_Toc81498826" w:history="1">
            <w:r w:rsidR="0064183A" w:rsidRPr="0064183A">
              <w:rPr>
                <w:rStyle w:val="Hyperlink"/>
                <w:rFonts w:ascii="Times New Roman" w:eastAsia="Times New Roman" w:hAnsi="Times New Roman" w:cs="Times New Roman"/>
                <w:noProof/>
              </w:rPr>
              <w:t>2.19. Conceptual Framework</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_Toc81498826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21</w:t>
            </w:r>
            <w:r w:rsidR="0064183A" w:rsidRPr="0064183A">
              <w:rPr>
                <w:rFonts w:ascii="Times New Roman" w:hAnsi="Times New Roman" w:cs="Times New Roman"/>
                <w:noProof/>
                <w:webHidden/>
              </w:rPr>
              <w:fldChar w:fldCharType="end"/>
            </w:r>
          </w:hyperlink>
        </w:p>
        <w:p w14:paraId="4326A670" w14:textId="77777777" w:rsidR="0064183A" w:rsidRPr="0064183A" w:rsidRDefault="0064183A" w:rsidP="0064183A"/>
        <w:p w14:paraId="31F84B41" w14:textId="7AA7E0F9"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827" w:history="1">
            <w:r w:rsidR="0064183A" w:rsidRPr="0064183A">
              <w:rPr>
                <w:rStyle w:val="Hyperlink"/>
                <w:rFonts w:ascii="Times New Roman" w:eastAsia="Times New Roman" w:hAnsi="Times New Roman" w:cs="Times New Roman"/>
                <w:b/>
                <w:bCs/>
                <w:noProof/>
              </w:rPr>
              <w:t>CHAPTER THREE</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_Toc81498827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23</w:t>
            </w:r>
            <w:r w:rsidR="0064183A" w:rsidRPr="0064183A">
              <w:rPr>
                <w:rFonts w:ascii="Times New Roman" w:hAnsi="Times New Roman" w:cs="Times New Roman"/>
                <w:b/>
                <w:bCs/>
                <w:noProof/>
                <w:webHidden/>
              </w:rPr>
              <w:fldChar w:fldCharType="end"/>
            </w:r>
          </w:hyperlink>
        </w:p>
        <w:p w14:paraId="1D6BBD6E" w14:textId="4F853748"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828" w:history="1">
            <w:r w:rsidR="0064183A" w:rsidRPr="0064183A">
              <w:rPr>
                <w:rStyle w:val="Hyperlink"/>
                <w:rFonts w:ascii="Times New Roman" w:eastAsia="Times New Roman" w:hAnsi="Times New Roman" w:cs="Times New Roman"/>
                <w:b/>
                <w:bCs/>
                <w:noProof/>
              </w:rPr>
              <w:t>RESEARCH METHODOLOGY</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_Toc81498828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23</w:t>
            </w:r>
            <w:r w:rsidR="0064183A" w:rsidRPr="0064183A">
              <w:rPr>
                <w:rFonts w:ascii="Times New Roman" w:hAnsi="Times New Roman" w:cs="Times New Roman"/>
                <w:b/>
                <w:bCs/>
                <w:noProof/>
                <w:webHidden/>
              </w:rPr>
              <w:fldChar w:fldCharType="end"/>
            </w:r>
          </w:hyperlink>
        </w:p>
        <w:p w14:paraId="494EDD02" w14:textId="4A396B43" w:rsidR="0064183A" w:rsidRPr="0064183A" w:rsidRDefault="00080877">
          <w:pPr>
            <w:pStyle w:val="TOC1"/>
            <w:tabs>
              <w:tab w:val="right" w:leader="dot" w:pos="9016"/>
            </w:tabs>
            <w:rPr>
              <w:rFonts w:ascii="Times New Roman" w:eastAsiaTheme="minorEastAsia" w:hAnsi="Times New Roman" w:cs="Times New Roman"/>
              <w:noProof/>
            </w:rPr>
          </w:pPr>
          <w:hyperlink w:anchor="_Toc81498829" w:history="1">
            <w:r w:rsidR="0064183A" w:rsidRPr="0064183A">
              <w:rPr>
                <w:rStyle w:val="Hyperlink"/>
                <w:rFonts w:ascii="Times New Roman" w:eastAsia="Times New Roman" w:hAnsi="Times New Roman" w:cs="Times New Roman"/>
                <w:noProof/>
              </w:rPr>
              <w:t>3.1. Introduction</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_Toc81498829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23</w:t>
            </w:r>
            <w:r w:rsidR="0064183A" w:rsidRPr="0064183A">
              <w:rPr>
                <w:rFonts w:ascii="Times New Roman" w:hAnsi="Times New Roman" w:cs="Times New Roman"/>
                <w:noProof/>
                <w:webHidden/>
              </w:rPr>
              <w:fldChar w:fldCharType="end"/>
            </w:r>
          </w:hyperlink>
        </w:p>
        <w:p w14:paraId="71816A78" w14:textId="579B7587" w:rsidR="0064183A" w:rsidRPr="0064183A" w:rsidRDefault="00080877">
          <w:pPr>
            <w:pStyle w:val="TOC1"/>
            <w:tabs>
              <w:tab w:val="right" w:leader="dot" w:pos="9016"/>
            </w:tabs>
            <w:rPr>
              <w:rFonts w:ascii="Times New Roman" w:eastAsiaTheme="minorEastAsia" w:hAnsi="Times New Roman" w:cs="Times New Roman"/>
              <w:noProof/>
            </w:rPr>
          </w:pPr>
          <w:hyperlink w:anchor="_Toc81498830" w:history="1">
            <w:r w:rsidR="0064183A" w:rsidRPr="0064183A">
              <w:rPr>
                <w:rStyle w:val="Hyperlink"/>
                <w:rFonts w:ascii="Times New Roman" w:eastAsia="Times New Roman" w:hAnsi="Times New Roman" w:cs="Times New Roman"/>
                <w:noProof/>
              </w:rPr>
              <w:t>3.2. Research Philosophy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_Toc81498830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24</w:t>
            </w:r>
            <w:r w:rsidR="0064183A" w:rsidRPr="0064183A">
              <w:rPr>
                <w:rFonts w:ascii="Times New Roman" w:hAnsi="Times New Roman" w:cs="Times New Roman"/>
                <w:noProof/>
                <w:webHidden/>
              </w:rPr>
              <w:fldChar w:fldCharType="end"/>
            </w:r>
          </w:hyperlink>
        </w:p>
        <w:p w14:paraId="0CDE6825" w14:textId="3CF33EBA" w:rsidR="0064183A" w:rsidRPr="0064183A" w:rsidRDefault="00080877">
          <w:pPr>
            <w:pStyle w:val="TOC1"/>
            <w:tabs>
              <w:tab w:val="right" w:leader="dot" w:pos="9016"/>
            </w:tabs>
            <w:rPr>
              <w:rFonts w:ascii="Times New Roman" w:eastAsiaTheme="minorEastAsia" w:hAnsi="Times New Roman" w:cs="Times New Roman"/>
              <w:noProof/>
            </w:rPr>
          </w:pPr>
          <w:hyperlink w:anchor="_Toc81498831" w:history="1">
            <w:r w:rsidR="0064183A" w:rsidRPr="0064183A">
              <w:rPr>
                <w:rStyle w:val="Hyperlink"/>
                <w:rFonts w:ascii="Times New Roman" w:eastAsia="Times New Roman" w:hAnsi="Times New Roman" w:cs="Times New Roman"/>
                <w:noProof/>
              </w:rPr>
              <w:t>3.3. Research Approach</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_Toc81498831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25</w:t>
            </w:r>
            <w:r w:rsidR="0064183A" w:rsidRPr="0064183A">
              <w:rPr>
                <w:rFonts w:ascii="Times New Roman" w:hAnsi="Times New Roman" w:cs="Times New Roman"/>
                <w:noProof/>
                <w:webHidden/>
              </w:rPr>
              <w:fldChar w:fldCharType="end"/>
            </w:r>
          </w:hyperlink>
        </w:p>
        <w:p w14:paraId="4B4E124E" w14:textId="32C40E7D" w:rsidR="0064183A" w:rsidRPr="0064183A" w:rsidRDefault="00080877">
          <w:pPr>
            <w:pStyle w:val="TOC1"/>
            <w:tabs>
              <w:tab w:val="right" w:leader="dot" w:pos="9016"/>
            </w:tabs>
            <w:rPr>
              <w:rFonts w:ascii="Times New Roman" w:eastAsiaTheme="minorEastAsia" w:hAnsi="Times New Roman" w:cs="Times New Roman"/>
              <w:noProof/>
            </w:rPr>
          </w:pPr>
          <w:hyperlink w:anchor="_Toc81498832" w:history="1">
            <w:r w:rsidR="0064183A" w:rsidRPr="0064183A">
              <w:rPr>
                <w:rStyle w:val="Hyperlink"/>
                <w:rFonts w:ascii="Times New Roman" w:eastAsia="Times New Roman" w:hAnsi="Times New Roman" w:cs="Times New Roman"/>
                <w:noProof/>
              </w:rPr>
              <w:t>3.4. Research Strategy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_Toc81498832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26</w:t>
            </w:r>
            <w:r w:rsidR="0064183A" w:rsidRPr="0064183A">
              <w:rPr>
                <w:rFonts w:ascii="Times New Roman" w:hAnsi="Times New Roman" w:cs="Times New Roman"/>
                <w:noProof/>
                <w:webHidden/>
              </w:rPr>
              <w:fldChar w:fldCharType="end"/>
            </w:r>
          </w:hyperlink>
        </w:p>
        <w:p w14:paraId="0D212364" w14:textId="3134D075" w:rsidR="0064183A" w:rsidRPr="0064183A" w:rsidRDefault="00080877">
          <w:pPr>
            <w:pStyle w:val="TOC1"/>
            <w:tabs>
              <w:tab w:val="right" w:leader="dot" w:pos="9016"/>
            </w:tabs>
            <w:rPr>
              <w:rFonts w:ascii="Times New Roman" w:eastAsiaTheme="minorEastAsia" w:hAnsi="Times New Roman" w:cs="Times New Roman"/>
              <w:noProof/>
            </w:rPr>
          </w:pPr>
          <w:hyperlink w:anchor="_Toc81498833" w:history="1">
            <w:r w:rsidR="0064183A" w:rsidRPr="0064183A">
              <w:rPr>
                <w:rStyle w:val="Hyperlink"/>
                <w:rFonts w:ascii="Times New Roman" w:eastAsia="Times New Roman" w:hAnsi="Times New Roman" w:cs="Times New Roman"/>
                <w:noProof/>
              </w:rPr>
              <w:t>3.5. Research Timeframe</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_Toc81498833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27</w:t>
            </w:r>
            <w:r w:rsidR="0064183A" w:rsidRPr="0064183A">
              <w:rPr>
                <w:rFonts w:ascii="Times New Roman" w:hAnsi="Times New Roman" w:cs="Times New Roman"/>
                <w:noProof/>
                <w:webHidden/>
              </w:rPr>
              <w:fldChar w:fldCharType="end"/>
            </w:r>
          </w:hyperlink>
        </w:p>
        <w:p w14:paraId="4B5759C4" w14:textId="4829E678" w:rsidR="0064183A" w:rsidRPr="0064183A" w:rsidRDefault="00080877">
          <w:pPr>
            <w:pStyle w:val="TOC1"/>
            <w:tabs>
              <w:tab w:val="right" w:leader="dot" w:pos="9016"/>
            </w:tabs>
            <w:rPr>
              <w:rFonts w:ascii="Times New Roman" w:eastAsiaTheme="minorEastAsia" w:hAnsi="Times New Roman" w:cs="Times New Roman"/>
              <w:noProof/>
            </w:rPr>
          </w:pPr>
          <w:hyperlink w:anchor="_Toc81498834" w:history="1">
            <w:r w:rsidR="0064183A" w:rsidRPr="0064183A">
              <w:rPr>
                <w:rStyle w:val="Hyperlink"/>
                <w:rFonts w:ascii="Times New Roman" w:eastAsia="Times New Roman" w:hAnsi="Times New Roman" w:cs="Times New Roman"/>
                <w:noProof/>
              </w:rPr>
              <w:t>3.6. Sources of Data</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_Toc81498834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28</w:t>
            </w:r>
            <w:r w:rsidR="0064183A" w:rsidRPr="0064183A">
              <w:rPr>
                <w:rFonts w:ascii="Times New Roman" w:hAnsi="Times New Roman" w:cs="Times New Roman"/>
                <w:noProof/>
                <w:webHidden/>
              </w:rPr>
              <w:fldChar w:fldCharType="end"/>
            </w:r>
          </w:hyperlink>
        </w:p>
        <w:p w14:paraId="711B9502" w14:textId="38DC3F6E" w:rsidR="0064183A" w:rsidRPr="0064183A" w:rsidRDefault="00080877">
          <w:pPr>
            <w:pStyle w:val="TOC1"/>
            <w:tabs>
              <w:tab w:val="right" w:leader="dot" w:pos="9016"/>
            </w:tabs>
            <w:rPr>
              <w:rFonts w:ascii="Times New Roman" w:eastAsiaTheme="minorEastAsia" w:hAnsi="Times New Roman" w:cs="Times New Roman"/>
              <w:noProof/>
            </w:rPr>
          </w:pPr>
          <w:hyperlink w:anchor="_Toc81498835" w:history="1">
            <w:r w:rsidR="0064183A" w:rsidRPr="0064183A">
              <w:rPr>
                <w:rStyle w:val="Hyperlink"/>
                <w:rFonts w:ascii="Times New Roman" w:eastAsia="Times New Roman" w:hAnsi="Times New Roman" w:cs="Times New Roman"/>
                <w:noProof/>
              </w:rPr>
              <w:t>3.7. Population of the study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_Toc81498835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29</w:t>
            </w:r>
            <w:r w:rsidR="0064183A" w:rsidRPr="0064183A">
              <w:rPr>
                <w:rFonts w:ascii="Times New Roman" w:hAnsi="Times New Roman" w:cs="Times New Roman"/>
                <w:noProof/>
                <w:webHidden/>
              </w:rPr>
              <w:fldChar w:fldCharType="end"/>
            </w:r>
          </w:hyperlink>
        </w:p>
        <w:p w14:paraId="4A3061A4" w14:textId="0FA864BC" w:rsidR="0064183A" w:rsidRPr="0064183A" w:rsidRDefault="00080877">
          <w:pPr>
            <w:pStyle w:val="TOC1"/>
            <w:tabs>
              <w:tab w:val="right" w:leader="dot" w:pos="9016"/>
            </w:tabs>
            <w:rPr>
              <w:rFonts w:ascii="Times New Roman" w:eastAsiaTheme="minorEastAsia" w:hAnsi="Times New Roman" w:cs="Times New Roman"/>
              <w:noProof/>
            </w:rPr>
          </w:pPr>
          <w:hyperlink w:anchor="_Toc81498836" w:history="1">
            <w:r w:rsidR="0064183A" w:rsidRPr="0064183A">
              <w:rPr>
                <w:rStyle w:val="Hyperlink"/>
                <w:rFonts w:ascii="Times New Roman" w:eastAsia="Times New Roman" w:hAnsi="Times New Roman" w:cs="Times New Roman"/>
                <w:noProof/>
              </w:rPr>
              <w:t>3.8. Access and Research Ethics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_Toc81498836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30</w:t>
            </w:r>
            <w:r w:rsidR="0064183A" w:rsidRPr="0064183A">
              <w:rPr>
                <w:rFonts w:ascii="Times New Roman" w:hAnsi="Times New Roman" w:cs="Times New Roman"/>
                <w:noProof/>
                <w:webHidden/>
              </w:rPr>
              <w:fldChar w:fldCharType="end"/>
            </w:r>
          </w:hyperlink>
        </w:p>
        <w:p w14:paraId="3D1EAA6B" w14:textId="43F6FB4A" w:rsidR="0064183A" w:rsidRPr="0064183A" w:rsidRDefault="00080877">
          <w:pPr>
            <w:pStyle w:val="TOC1"/>
            <w:tabs>
              <w:tab w:val="right" w:leader="dot" w:pos="9016"/>
            </w:tabs>
            <w:rPr>
              <w:rFonts w:ascii="Times New Roman" w:eastAsiaTheme="minorEastAsia" w:hAnsi="Times New Roman" w:cs="Times New Roman"/>
              <w:noProof/>
            </w:rPr>
          </w:pPr>
          <w:hyperlink w:anchor="_Toc81498837" w:history="1">
            <w:r w:rsidR="0064183A" w:rsidRPr="0064183A">
              <w:rPr>
                <w:rStyle w:val="Hyperlink"/>
                <w:rFonts w:ascii="Times New Roman" w:eastAsia="Times New Roman" w:hAnsi="Times New Roman" w:cs="Times New Roman"/>
                <w:noProof/>
              </w:rPr>
              <w:t>3.9. Analysis of Data</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_Toc81498837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30</w:t>
            </w:r>
            <w:r w:rsidR="0064183A" w:rsidRPr="0064183A">
              <w:rPr>
                <w:rFonts w:ascii="Times New Roman" w:hAnsi="Times New Roman" w:cs="Times New Roman"/>
                <w:noProof/>
                <w:webHidden/>
              </w:rPr>
              <w:fldChar w:fldCharType="end"/>
            </w:r>
          </w:hyperlink>
        </w:p>
        <w:p w14:paraId="5C7C9C8B" w14:textId="7B2A7D10" w:rsidR="0064183A" w:rsidRPr="0064183A" w:rsidRDefault="00080877">
          <w:pPr>
            <w:pStyle w:val="TOC1"/>
            <w:tabs>
              <w:tab w:val="right" w:leader="dot" w:pos="9016"/>
            </w:tabs>
            <w:rPr>
              <w:rFonts w:ascii="Times New Roman" w:eastAsiaTheme="minorEastAsia" w:hAnsi="Times New Roman" w:cs="Times New Roman"/>
              <w:noProof/>
            </w:rPr>
          </w:pPr>
          <w:hyperlink w:anchor="_Toc81498838" w:history="1">
            <w:r w:rsidR="0064183A" w:rsidRPr="0064183A">
              <w:rPr>
                <w:rStyle w:val="Hyperlink"/>
                <w:rFonts w:ascii="Times New Roman" w:eastAsia="Times New Roman" w:hAnsi="Times New Roman" w:cs="Times New Roman"/>
                <w:noProof/>
              </w:rPr>
              <w:t>3.10. Reliability and Validity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_Toc81498838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31</w:t>
            </w:r>
            <w:r w:rsidR="0064183A" w:rsidRPr="0064183A">
              <w:rPr>
                <w:rFonts w:ascii="Times New Roman" w:hAnsi="Times New Roman" w:cs="Times New Roman"/>
                <w:noProof/>
                <w:webHidden/>
              </w:rPr>
              <w:fldChar w:fldCharType="end"/>
            </w:r>
          </w:hyperlink>
        </w:p>
        <w:p w14:paraId="338E59E3" w14:textId="0E911CA7" w:rsidR="0064183A" w:rsidRDefault="00080877">
          <w:pPr>
            <w:pStyle w:val="TOC1"/>
            <w:tabs>
              <w:tab w:val="right" w:leader="dot" w:pos="9016"/>
            </w:tabs>
            <w:rPr>
              <w:rStyle w:val="Hyperlink"/>
              <w:rFonts w:ascii="Times New Roman" w:hAnsi="Times New Roman" w:cs="Times New Roman"/>
              <w:noProof/>
            </w:rPr>
          </w:pPr>
          <w:hyperlink w:anchor="_Toc81498839" w:history="1">
            <w:r w:rsidR="0064183A" w:rsidRPr="0064183A">
              <w:rPr>
                <w:rStyle w:val="Hyperlink"/>
                <w:rFonts w:ascii="Times New Roman" w:eastAsia="Times New Roman" w:hAnsi="Times New Roman" w:cs="Times New Roman"/>
                <w:noProof/>
              </w:rPr>
              <w:t>3.11. Conclusion</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_Toc81498839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31</w:t>
            </w:r>
            <w:r w:rsidR="0064183A" w:rsidRPr="0064183A">
              <w:rPr>
                <w:rFonts w:ascii="Times New Roman" w:hAnsi="Times New Roman" w:cs="Times New Roman"/>
                <w:noProof/>
                <w:webHidden/>
              </w:rPr>
              <w:fldChar w:fldCharType="end"/>
            </w:r>
          </w:hyperlink>
        </w:p>
        <w:p w14:paraId="73DD7EFC" w14:textId="77777777" w:rsidR="0064183A" w:rsidRPr="0064183A" w:rsidRDefault="0064183A" w:rsidP="0064183A"/>
        <w:p w14:paraId="771B27B0" w14:textId="064E9302"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840" w:history="1">
            <w:r w:rsidR="0064183A" w:rsidRPr="0064183A">
              <w:rPr>
                <w:rStyle w:val="Hyperlink"/>
                <w:rFonts w:ascii="Times New Roman" w:eastAsia="Times New Roman" w:hAnsi="Times New Roman" w:cs="Times New Roman"/>
                <w:b/>
                <w:bCs/>
                <w:noProof/>
              </w:rPr>
              <w:t>CHAPTER FOUR</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_Toc81498840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32</w:t>
            </w:r>
            <w:r w:rsidR="0064183A" w:rsidRPr="0064183A">
              <w:rPr>
                <w:rFonts w:ascii="Times New Roman" w:hAnsi="Times New Roman" w:cs="Times New Roman"/>
                <w:b/>
                <w:bCs/>
                <w:noProof/>
                <w:webHidden/>
              </w:rPr>
              <w:fldChar w:fldCharType="end"/>
            </w:r>
          </w:hyperlink>
        </w:p>
        <w:p w14:paraId="67CE7D0D" w14:textId="7D6565D2"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841" w:history="1">
            <w:r w:rsidR="0064183A" w:rsidRPr="0064183A">
              <w:rPr>
                <w:rStyle w:val="Hyperlink"/>
                <w:rFonts w:ascii="Times New Roman" w:eastAsia="Times New Roman" w:hAnsi="Times New Roman" w:cs="Times New Roman"/>
                <w:b/>
                <w:bCs/>
                <w:noProof/>
              </w:rPr>
              <w:t>ANALYSIS AND DISCUSSION OF FINDINGS</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_Toc81498841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32</w:t>
            </w:r>
            <w:r w:rsidR="0064183A" w:rsidRPr="0064183A">
              <w:rPr>
                <w:rFonts w:ascii="Times New Roman" w:hAnsi="Times New Roman" w:cs="Times New Roman"/>
                <w:b/>
                <w:bCs/>
                <w:noProof/>
                <w:webHidden/>
              </w:rPr>
              <w:fldChar w:fldCharType="end"/>
            </w:r>
          </w:hyperlink>
        </w:p>
        <w:p w14:paraId="77A04E23" w14:textId="3FFC903E" w:rsidR="0064183A" w:rsidRPr="0064183A" w:rsidRDefault="00080877">
          <w:pPr>
            <w:pStyle w:val="TOC1"/>
            <w:tabs>
              <w:tab w:val="right" w:leader="dot" w:pos="9016"/>
            </w:tabs>
            <w:rPr>
              <w:rFonts w:ascii="Times New Roman" w:eastAsiaTheme="minorEastAsia" w:hAnsi="Times New Roman" w:cs="Times New Roman"/>
              <w:noProof/>
            </w:rPr>
          </w:pPr>
          <w:hyperlink w:anchor="_Toc81498842" w:history="1">
            <w:r w:rsidR="0064183A" w:rsidRPr="0064183A">
              <w:rPr>
                <w:rStyle w:val="Hyperlink"/>
                <w:rFonts w:ascii="Times New Roman" w:eastAsia="Times New Roman" w:hAnsi="Times New Roman" w:cs="Times New Roman"/>
                <w:noProof/>
              </w:rPr>
              <w:t>4.1. Introduction</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_Toc81498842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32</w:t>
            </w:r>
            <w:r w:rsidR="0064183A" w:rsidRPr="0064183A">
              <w:rPr>
                <w:rFonts w:ascii="Times New Roman" w:hAnsi="Times New Roman" w:cs="Times New Roman"/>
                <w:noProof/>
                <w:webHidden/>
              </w:rPr>
              <w:fldChar w:fldCharType="end"/>
            </w:r>
          </w:hyperlink>
        </w:p>
        <w:p w14:paraId="5BE27C90" w14:textId="60CCF1ED" w:rsidR="0064183A" w:rsidRPr="0064183A" w:rsidRDefault="00080877">
          <w:pPr>
            <w:pStyle w:val="TOC1"/>
            <w:tabs>
              <w:tab w:val="right" w:leader="dot" w:pos="9016"/>
            </w:tabs>
            <w:rPr>
              <w:rFonts w:ascii="Times New Roman" w:eastAsiaTheme="minorEastAsia" w:hAnsi="Times New Roman" w:cs="Times New Roman"/>
              <w:noProof/>
            </w:rPr>
          </w:pPr>
          <w:hyperlink w:anchor="_Toc81498843" w:history="1">
            <w:r w:rsidR="0064183A" w:rsidRPr="0064183A">
              <w:rPr>
                <w:rStyle w:val="Hyperlink"/>
                <w:rFonts w:ascii="Times New Roman" w:eastAsia="Times New Roman" w:hAnsi="Times New Roman" w:cs="Times New Roman"/>
                <w:noProof/>
              </w:rPr>
              <w:t>4.2. Analysis of Interviews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_Toc81498843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33</w:t>
            </w:r>
            <w:r w:rsidR="0064183A" w:rsidRPr="0064183A">
              <w:rPr>
                <w:rFonts w:ascii="Times New Roman" w:hAnsi="Times New Roman" w:cs="Times New Roman"/>
                <w:noProof/>
                <w:webHidden/>
              </w:rPr>
              <w:fldChar w:fldCharType="end"/>
            </w:r>
          </w:hyperlink>
        </w:p>
        <w:p w14:paraId="1AD1973A" w14:textId="4BD07809" w:rsidR="0064183A" w:rsidRPr="0064183A" w:rsidRDefault="00080877">
          <w:pPr>
            <w:pStyle w:val="TOC2"/>
            <w:tabs>
              <w:tab w:val="right" w:leader="dot" w:pos="9016"/>
            </w:tabs>
            <w:rPr>
              <w:rFonts w:ascii="Times New Roman" w:eastAsiaTheme="minorEastAsia" w:hAnsi="Times New Roman" w:cs="Times New Roman"/>
              <w:noProof/>
            </w:rPr>
          </w:pPr>
          <w:hyperlink w:anchor="_Toc81498844" w:history="1">
            <w:r w:rsidR="0064183A" w:rsidRPr="0064183A">
              <w:rPr>
                <w:rStyle w:val="Hyperlink"/>
                <w:rFonts w:ascii="Times New Roman" w:eastAsia="Times New Roman" w:hAnsi="Times New Roman" w:cs="Times New Roman"/>
                <w:noProof/>
              </w:rPr>
              <w:t>4.2.1. Objective one: To examine the success of the EDB framework in enhancing business activities and performance in Nigeria's agricultural sector</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_Toc81498844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33</w:t>
            </w:r>
            <w:r w:rsidR="0064183A" w:rsidRPr="0064183A">
              <w:rPr>
                <w:rFonts w:ascii="Times New Roman" w:hAnsi="Times New Roman" w:cs="Times New Roman"/>
                <w:noProof/>
                <w:webHidden/>
              </w:rPr>
              <w:fldChar w:fldCharType="end"/>
            </w:r>
          </w:hyperlink>
        </w:p>
        <w:p w14:paraId="75A349A9" w14:textId="00C171FB" w:rsidR="0064183A" w:rsidRPr="0064183A" w:rsidRDefault="00080877">
          <w:pPr>
            <w:pStyle w:val="TOC2"/>
            <w:tabs>
              <w:tab w:val="right" w:leader="dot" w:pos="9016"/>
            </w:tabs>
            <w:rPr>
              <w:rFonts w:ascii="Times New Roman" w:eastAsiaTheme="minorEastAsia" w:hAnsi="Times New Roman" w:cs="Times New Roman"/>
              <w:noProof/>
            </w:rPr>
          </w:pPr>
          <w:hyperlink w:anchor="_Toc81498845" w:history="1">
            <w:r w:rsidR="0064183A" w:rsidRPr="0064183A">
              <w:rPr>
                <w:rStyle w:val="Hyperlink"/>
                <w:rFonts w:ascii="Times New Roman" w:eastAsia="Times New Roman" w:hAnsi="Times New Roman" w:cs="Times New Roman"/>
                <w:noProof/>
              </w:rPr>
              <w:t>4.2.2. Research Objective Two:</w:t>
            </w:r>
            <w:r w:rsidR="0064183A" w:rsidRPr="0064183A">
              <w:rPr>
                <w:rStyle w:val="Hyperlink"/>
                <w:rFonts w:ascii="Times New Roman" w:hAnsi="Times New Roman" w:cs="Times New Roman"/>
                <w:noProof/>
                <w:lang w:val="en-GB"/>
              </w:rPr>
              <w:t xml:space="preserve"> </w:t>
            </w:r>
            <w:r w:rsidR="0064183A" w:rsidRPr="0064183A">
              <w:rPr>
                <w:rStyle w:val="Hyperlink"/>
                <w:rFonts w:ascii="Times New Roman" w:eastAsia="Times New Roman" w:hAnsi="Times New Roman" w:cs="Times New Roman"/>
                <w:noProof/>
              </w:rPr>
              <w:t>To identify specific challenges associated with the EDB framework and its impacts on business performance in Nigeria's agricultural sector.</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_Toc81498845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38</w:t>
            </w:r>
            <w:r w:rsidR="0064183A" w:rsidRPr="0064183A">
              <w:rPr>
                <w:rFonts w:ascii="Times New Roman" w:hAnsi="Times New Roman" w:cs="Times New Roman"/>
                <w:noProof/>
                <w:webHidden/>
              </w:rPr>
              <w:fldChar w:fldCharType="end"/>
            </w:r>
          </w:hyperlink>
        </w:p>
        <w:p w14:paraId="144DBE13" w14:textId="290F6B6D" w:rsidR="0064183A" w:rsidRPr="0064183A" w:rsidRDefault="00080877">
          <w:pPr>
            <w:pStyle w:val="TOC2"/>
            <w:tabs>
              <w:tab w:val="right" w:leader="dot" w:pos="9016"/>
            </w:tabs>
            <w:rPr>
              <w:rFonts w:ascii="Times New Roman" w:eastAsiaTheme="minorEastAsia" w:hAnsi="Times New Roman" w:cs="Times New Roman"/>
              <w:noProof/>
            </w:rPr>
          </w:pPr>
          <w:hyperlink w:anchor="_Toc81498846" w:history="1">
            <w:r w:rsidR="0064183A" w:rsidRPr="0064183A">
              <w:rPr>
                <w:rStyle w:val="Hyperlink"/>
                <w:rFonts w:ascii="Times New Roman" w:eastAsia="Times New Roman" w:hAnsi="Times New Roman" w:cs="Times New Roman"/>
                <w:noProof/>
              </w:rPr>
              <w:t xml:space="preserve">4.2.3. Objective three: </w:t>
            </w:r>
            <w:r w:rsidR="0064183A" w:rsidRPr="0064183A">
              <w:rPr>
                <w:rStyle w:val="Hyperlink"/>
                <w:rFonts w:ascii="Times New Roman" w:hAnsi="Times New Roman" w:cs="Times New Roman"/>
                <w:noProof/>
                <w:lang w:val="en-GB"/>
              </w:rPr>
              <w:t>To make recommendations for improving the implementation of the EDB index</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_Toc81498846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41</w:t>
            </w:r>
            <w:r w:rsidR="0064183A" w:rsidRPr="0064183A">
              <w:rPr>
                <w:rFonts w:ascii="Times New Roman" w:hAnsi="Times New Roman" w:cs="Times New Roman"/>
                <w:noProof/>
                <w:webHidden/>
              </w:rPr>
              <w:fldChar w:fldCharType="end"/>
            </w:r>
          </w:hyperlink>
        </w:p>
        <w:p w14:paraId="0581A51D" w14:textId="3BEA3606" w:rsidR="0064183A" w:rsidRPr="0064183A" w:rsidRDefault="00080877">
          <w:pPr>
            <w:pStyle w:val="TOC1"/>
            <w:tabs>
              <w:tab w:val="right" w:leader="dot" w:pos="9016"/>
            </w:tabs>
            <w:rPr>
              <w:rFonts w:ascii="Times New Roman" w:eastAsiaTheme="minorEastAsia" w:hAnsi="Times New Roman" w:cs="Times New Roman"/>
              <w:noProof/>
            </w:rPr>
          </w:pPr>
          <w:hyperlink w:anchor="_Toc81498847" w:history="1">
            <w:r w:rsidR="0064183A" w:rsidRPr="0064183A">
              <w:rPr>
                <w:rStyle w:val="Hyperlink"/>
                <w:rFonts w:ascii="Times New Roman" w:eastAsia="Times New Roman" w:hAnsi="Times New Roman" w:cs="Times New Roman"/>
                <w:noProof/>
              </w:rPr>
              <w:t>4.3. Discussion of Findings and Comparism to Literature</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_Toc81498847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42</w:t>
            </w:r>
            <w:r w:rsidR="0064183A" w:rsidRPr="0064183A">
              <w:rPr>
                <w:rFonts w:ascii="Times New Roman" w:hAnsi="Times New Roman" w:cs="Times New Roman"/>
                <w:noProof/>
                <w:webHidden/>
              </w:rPr>
              <w:fldChar w:fldCharType="end"/>
            </w:r>
          </w:hyperlink>
        </w:p>
        <w:p w14:paraId="59A80494" w14:textId="3554F9C3" w:rsidR="0064183A" w:rsidRPr="0064183A" w:rsidRDefault="00080877">
          <w:pPr>
            <w:pStyle w:val="TOC2"/>
            <w:tabs>
              <w:tab w:val="right" w:leader="dot" w:pos="9016"/>
            </w:tabs>
            <w:rPr>
              <w:rFonts w:ascii="Times New Roman" w:eastAsiaTheme="minorEastAsia" w:hAnsi="Times New Roman" w:cs="Times New Roman"/>
              <w:noProof/>
            </w:rPr>
          </w:pPr>
          <w:hyperlink w:anchor="_Toc81498848" w:history="1">
            <w:r w:rsidR="0064183A" w:rsidRPr="0064183A">
              <w:rPr>
                <w:rStyle w:val="Hyperlink"/>
                <w:rFonts w:ascii="Times New Roman" w:eastAsia="Times New Roman" w:hAnsi="Times New Roman" w:cs="Times New Roman"/>
                <w:noProof/>
              </w:rPr>
              <w:t xml:space="preserve">4.3.1. Objective one: </w:t>
            </w:r>
            <w:r w:rsidR="0064183A" w:rsidRPr="0064183A">
              <w:rPr>
                <w:rStyle w:val="Hyperlink"/>
                <w:rFonts w:ascii="Times New Roman" w:hAnsi="Times New Roman" w:cs="Times New Roman"/>
                <w:noProof/>
                <w:lang w:val="en-GB"/>
              </w:rPr>
              <w:t xml:space="preserve"> To examine the success of the EDB framework in enhancing business activities and performance in Nigeria's agricultural sector</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_Toc81498848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42</w:t>
            </w:r>
            <w:r w:rsidR="0064183A" w:rsidRPr="0064183A">
              <w:rPr>
                <w:rFonts w:ascii="Times New Roman" w:hAnsi="Times New Roman" w:cs="Times New Roman"/>
                <w:noProof/>
                <w:webHidden/>
              </w:rPr>
              <w:fldChar w:fldCharType="end"/>
            </w:r>
          </w:hyperlink>
        </w:p>
        <w:p w14:paraId="1DC480B4" w14:textId="1785F3F8" w:rsidR="0064183A" w:rsidRPr="0064183A" w:rsidRDefault="00080877">
          <w:pPr>
            <w:pStyle w:val="TOC2"/>
            <w:tabs>
              <w:tab w:val="right" w:leader="dot" w:pos="9016"/>
            </w:tabs>
            <w:rPr>
              <w:rFonts w:ascii="Times New Roman" w:eastAsiaTheme="minorEastAsia" w:hAnsi="Times New Roman" w:cs="Times New Roman"/>
              <w:noProof/>
            </w:rPr>
          </w:pPr>
          <w:hyperlink w:anchor="_Toc81498849" w:history="1">
            <w:r w:rsidR="0064183A" w:rsidRPr="0064183A">
              <w:rPr>
                <w:rStyle w:val="Hyperlink"/>
                <w:rFonts w:ascii="Times New Roman" w:eastAsia="Times New Roman" w:hAnsi="Times New Roman" w:cs="Times New Roman"/>
                <w:noProof/>
              </w:rPr>
              <w:t>4.3.2. Research Objective Two: To Identify Specific Challenges Associated with The EDB Framework and Its Impacts On Business Performance In Nigeria's Agricultural Sector</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_Toc81498849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45</w:t>
            </w:r>
            <w:r w:rsidR="0064183A" w:rsidRPr="0064183A">
              <w:rPr>
                <w:rFonts w:ascii="Times New Roman" w:hAnsi="Times New Roman" w:cs="Times New Roman"/>
                <w:noProof/>
                <w:webHidden/>
              </w:rPr>
              <w:fldChar w:fldCharType="end"/>
            </w:r>
          </w:hyperlink>
        </w:p>
        <w:p w14:paraId="168A3230" w14:textId="0C64696E" w:rsidR="0064183A" w:rsidRPr="0064183A" w:rsidRDefault="00080877">
          <w:pPr>
            <w:pStyle w:val="TOC2"/>
            <w:tabs>
              <w:tab w:val="right" w:leader="dot" w:pos="9016"/>
            </w:tabs>
            <w:rPr>
              <w:rFonts w:ascii="Times New Roman" w:eastAsiaTheme="minorEastAsia" w:hAnsi="Times New Roman" w:cs="Times New Roman"/>
              <w:noProof/>
            </w:rPr>
          </w:pPr>
          <w:hyperlink w:anchor="_Toc81498850" w:history="1">
            <w:r w:rsidR="0064183A" w:rsidRPr="0064183A">
              <w:rPr>
                <w:rStyle w:val="Hyperlink"/>
                <w:rFonts w:ascii="Times New Roman" w:eastAsia="Times New Roman" w:hAnsi="Times New Roman" w:cs="Times New Roman"/>
                <w:noProof/>
              </w:rPr>
              <w:t>4.3.3. Objective three: To make recommendations for improving the implementation of the EDB index</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_Toc81498850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48</w:t>
            </w:r>
            <w:r w:rsidR="0064183A" w:rsidRPr="0064183A">
              <w:rPr>
                <w:rFonts w:ascii="Times New Roman" w:hAnsi="Times New Roman" w:cs="Times New Roman"/>
                <w:noProof/>
                <w:webHidden/>
              </w:rPr>
              <w:fldChar w:fldCharType="end"/>
            </w:r>
          </w:hyperlink>
        </w:p>
        <w:p w14:paraId="4EB42923" w14:textId="7E746E31" w:rsidR="0064183A" w:rsidRDefault="00080877">
          <w:pPr>
            <w:pStyle w:val="TOC1"/>
            <w:tabs>
              <w:tab w:val="right" w:leader="dot" w:pos="9016"/>
            </w:tabs>
            <w:rPr>
              <w:rStyle w:val="Hyperlink"/>
              <w:rFonts w:ascii="Times New Roman" w:hAnsi="Times New Roman" w:cs="Times New Roman"/>
              <w:noProof/>
            </w:rPr>
          </w:pPr>
          <w:hyperlink w:anchor="_Toc81498851" w:history="1">
            <w:r w:rsidR="0064183A" w:rsidRPr="0064183A">
              <w:rPr>
                <w:rStyle w:val="Hyperlink"/>
                <w:rFonts w:ascii="Times New Roman" w:eastAsia="Times New Roman" w:hAnsi="Times New Roman" w:cs="Times New Roman"/>
                <w:noProof/>
              </w:rPr>
              <w:t>4.4. Conclusion</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_Toc81498851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49</w:t>
            </w:r>
            <w:r w:rsidR="0064183A" w:rsidRPr="0064183A">
              <w:rPr>
                <w:rFonts w:ascii="Times New Roman" w:hAnsi="Times New Roman" w:cs="Times New Roman"/>
                <w:noProof/>
                <w:webHidden/>
              </w:rPr>
              <w:fldChar w:fldCharType="end"/>
            </w:r>
          </w:hyperlink>
        </w:p>
        <w:p w14:paraId="03586082" w14:textId="77777777" w:rsidR="0064183A" w:rsidRPr="0064183A" w:rsidRDefault="0064183A" w:rsidP="0064183A"/>
        <w:p w14:paraId="709B0B6A" w14:textId="449AA236"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852" w:history="1">
            <w:r w:rsidR="0064183A" w:rsidRPr="0064183A">
              <w:rPr>
                <w:rStyle w:val="Hyperlink"/>
                <w:rFonts w:ascii="Times New Roman" w:eastAsia="Times New Roman" w:hAnsi="Times New Roman" w:cs="Times New Roman"/>
                <w:b/>
                <w:bCs/>
                <w:noProof/>
              </w:rPr>
              <w:t>CHAPTER FIVE</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_Toc81498852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50</w:t>
            </w:r>
            <w:r w:rsidR="0064183A" w:rsidRPr="0064183A">
              <w:rPr>
                <w:rFonts w:ascii="Times New Roman" w:hAnsi="Times New Roman" w:cs="Times New Roman"/>
                <w:b/>
                <w:bCs/>
                <w:noProof/>
                <w:webHidden/>
              </w:rPr>
              <w:fldChar w:fldCharType="end"/>
            </w:r>
          </w:hyperlink>
        </w:p>
        <w:p w14:paraId="0711CA56" w14:textId="731B7252" w:rsidR="0064183A" w:rsidRPr="0064183A" w:rsidRDefault="00080877">
          <w:pPr>
            <w:pStyle w:val="TOC1"/>
            <w:tabs>
              <w:tab w:val="right" w:leader="dot" w:pos="9016"/>
            </w:tabs>
            <w:rPr>
              <w:rFonts w:ascii="Times New Roman" w:eastAsiaTheme="minorEastAsia" w:hAnsi="Times New Roman" w:cs="Times New Roman"/>
              <w:b/>
              <w:bCs/>
              <w:noProof/>
            </w:rPr>
          </w:pPr>
          <w:hyperlink w:anchor="_Toc81498853" w:history="1">
            <w:r w:rsidR="0064183A" w:rsidRPr="0064183A">
              <w:rPr>
                <w:rStyle w:val="Hyperlink"/>
                <w:rFonts w:ascii="Times New Roman" w:eastAsia="Times New Roman" w:hAnsi="Times New Roman" w:cs="Times New Roman"/>
                <w:b/>
                <w:bCs/>
                <w:noProof/>
              </w:rPr>
              <w:t>CONCLUSION, IMPLICATIONS, CONTRIBUTIONS, RECOMMENDATIONS, AND REFLECTIONS</w:t>
            </w:r>
            <w:r w:rsidR="0064183A" w:rsidRPr="0064183A">
              <w:rPr>
                <w:rFonts w:ascii="Times New Roman" w:hAnsi="Times New Roman" w:cs="Times New Roman"/>
                <w:b/>
                <w:bCs/>
                <w:noProof/>
                <w:webHidden/>
              </w:rPr>
              <w:tab/>
            </w:r>
            <w:r w:rsidR="0064183A" w:rsidRPr="0064183A">
              <w:rPr>
                <w:rFonts w:ascii="Times New Roman" w:hAnsi="Times New Roman" w:cs="Times New Roman"/>
                <w:b/>
                <w:bCs/>
                <w:noProof/>
                <w:webHidden/>
              </w:rPr>
              <w:fldChar w:fldCharType="begin"/>
            </w:r>
            <w:r w:rsidR="0064183A" w:rsidRPr="0064183A">
              <w:rPr>
                <w:rFonts w:ascii="Times New Roman" w:hAnsi="Times New Roman" w:cs="Times New Roman"/>
                <w:b/>
                <w:bCs/>
                <w:noProof/>
                <w:webHidden/>
              </w:rPr>
              <w:instrText xml:space="preserve"> PAGEREF _Toc81498853 \h </w:instrText>
            </w:r>
            <w:r w:rsidR="0064183A" w:rsidRPr="0064183A">
              <w:rPr>
                <w:rFonts w:ascii="Times New Roman" w:hAnsi="Times New Roman" w:cs="Times New Roman"/>
                <w:b/>
                <w:bCs/>
                <w:noProof/>
                <w:webHidden/>
              </w:rPr>
            </w:r>
            <w:r w:rsidR="0064183A" w:rsidRPr="0064183A">
              <w:rPr>
                <w:rFonts w:ascii="Times New Roman" w:hAnsi="Times New Roman" w:cs="Times New Roman"/>
                <w:b/>
                <w:bCs/>
                <w:noProof/>
                <w:webHidden/>
              </w:rPr>
              <w:fldChar w:fldCharType="separate"/>
            </w:r>
            <w:r w:rsidR="000164DA">
              <w:rPr>
                <w:rFonts w:ascii="Times New Roman" w:hAnsi="Times New Roman" w:cs="Times New Roman"/>
                <w:b/>
                <w:bCs/>
                <w:noProof/>
                <w:webHidden/>
              </w:rPr>
              <w:t>50</w:t>
            </w:r>
            <w:r w:rsidR="0064183A" w:rsidRPr="0064183A">
              <w:rPr>
                <w:rFonts w:ascii="Times New Roman" w:hAnsi="Times New Roman" w:cs="Times New Roman"/>
                <w:b/>
                <w:bCs/>
                <w:noProof/>
                <w:webHidden/>
              </w:rPr>
              <w:fldChar w:fldCharType="end"/>
            </w:r>
          </w:hyperlink>
        </w:p>
        <w:p w14:paraId="508BFD37" w14:textId="61E41793" w:rsidR="0064183A" w:rsidRPr="0064183A" w:rsidRDefault="00080877">
          <w:pPr>
            <w:pStyle w:val="TOC1"/>
            <w:tabs>
              <w:tab w:val="right" w:leader="dot" w:pos="9016"/>
            </w:tabs>
            <w:rPr>
              <w:rFonts w:ascii="Times New Roman" w:eastAsiaTheme="minorEastAsia" w:hAnsi="Times New Roman" w:cs="Times New Roman"/>
              <w:noProof/>
            </w:rPr>
          </w:pPr>
          <w:hyperlink w:anchor="_Toc81498854" w:history="1">
            <w:r w:rsidR="0064183A" w:rsidRPr="0064183A">
              <w:rPr>
                <w:rStyle w:val="Hyperlink"/>
                <w:rFonts w:ascii="Times New Roman" w:eastAsia="Times New Roman" w:hAnsi="Times New Roman" w:cs="Times New Roman"/>
                <w:noProof/>
              </w:rPr>
              <w:t>5.1. Conclusion</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_Toc81498854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50</w:t>
            </w:r>
            <w:r w:rsidR="0064183A" w:rsidRPr="0064183A">
              <w:rPr>
                <w:rFonts w:ascii="Times New Roman" w:hAnsi="Times New Roman" w:cs="Times New Roman"/>
                <w:noProof/>
                <w:webHidden/>
              </w:rPr>
              <w:fldChar w:fldCharType="end"/>
            </w:r>
          </w:hyperlink>
        </w:p>
        <w:p w14:paraId="257DF4C2" w14:textId="1312B054" w:rsidR="0064183A" w:rsidRPr="0064183A" w:rsidRDefault="00080877">
          <w:pPr>
            <w:pStyle w:val="TOC1"/>
            <w:tabs>
              <w:tab w:val="right" w:leader="dot" w:pos="9016"/>
            </w:tabs>
            <w:rPr>
              <w:rFonts w:ascii="Times New Roman" w:eastAsiaTheme="minorEastAsia" w:hAnsi="Times New Roman" w:cs="Times New Roman"/>
              <w:noProof/>
            </w:rPr>
          </w:pPr>
          <w:hyperlink w:anchor="_Toc81498855" w:history="1">
            <w:r w:rsidR="0064183A" w:rsidRPr="0064183A">
              <w:rPr>
                <w:rStyle w:val="Hyperlink"/>
                <w:rFonts w:ascii="Times New Roman" w:eastAsia="Times New Roman" w:hAnsi="Times New Roman" w:cs="Times New Roman"/>
                <w:noProof/>
              </w:rPr>
              <w:t>5.2. Implications of the Research findings on the Research Objectives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_Toc81498855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50</w:t>
            </w:r>
            <w:r w:rsidR="0064183A" w:rsidRPr="0064183A">
              <w:rPr>
                <w:rFonts w:ascii="Times New Roman" w:hAnsi="Times New Roman" w:cs="Times New Roman"/>
                <w:noProof/>
                <w:webHidden/>
              </w:rPr>
              <w:fldChar w:fldCharType="end"/>
            </w:r>
          </w:hyperlink>
        </w:p>
        <w:p w14:paraId="6C237EC8" w14:textId="4D2D3068" w:rsidR="0064183A" w:rsidRPr="0064183A" w:rsidRDefault="00080877">
          <w:pPr>
            <w:pStyle w:val="TOC2"/>
            <w:tabs>
              <w:tab w:val="right" w:leader="dot" w:pos="9016"/>
            </w:tabs>
            <w:rPr>
              <w:rFonts w:ascii="Times New Roman" w:eastAsiaTheme="minorEastAsia" w:hAnsi="Times New Roman" w:cs="Times New Roman"/>
              <w:noProof/>
            </w:rPr>
          </w:pPr>
          <w:hyperlink w:anchor="_Toc81498856" w:history="1">
            <w:r w:rsidR="0064183A" w:rsidRPr="0064183A">
              <w:rPr>
                <w:rStyle w:val="Hyperlink"/>
                <w:rFonts w:ascii="Times New Roman" w:eastAsia="Times New Roman" w:hAnsi="Times New Roman" w:cs="Times New Roman"/>
                <w:noProof/>
              </w:rPr>
              <w:t>5.2.1. Research objective One: To examine the success of the EDB framework in enhancing business activities and performance in Nigeria’s agricultural sector</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_Toc81498856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50</w:t>
            </w:r>
            <w:r w:rsidR="0064183A" w:rsidRPr="0064183A">
              <w:rPr>
                <w:rFonts w:ascii="Times New Roman" w:hAnsi="Times New Roman" w:cs="Times New Roman"/>
                <w:noProof/>
                <w:webHidden/>
              </w:rPr>
              <w:fldChar w:fldCharType="end"/>
            </w:r>
          </w:hyperlink>
        </w:p>
        <w:p w14:paraId="28C3A35D" w14:textId="71BB29FC" w:rsidR="0064183A" w:rsidRPr="0064183A" w:rsidRDefault="00080877">
          <w:pPr>
            <w:pStyle w:val="TOC2"/>
            <w:tabs>
              <w:tab w:val="right" w:leader="dot" w:pos="9016"/>
            </w:tabs>
            <w:rPr>
              <w:rFonts w:ascii="Times New Roman" w:eastAsiaTheme="minorEastAsia" w:hAnsi="Times New Roman" w:cs="Times New Roman"/>
              <w:noProof/>
            </w:rPr>
          </w:pPr>
          <w:hyperlink w:anchor="_Toc81498857" w:history="1">
            <w:r w:rsidR="0064183A" w:rsidRPr="0064183A">
              <w:rPr>
                <w:rStyle w:val="Hyperlink"/>
                <w:rFonts w:ascii="Times New Roman" w:hAnsi="Times New Roman" w:cs="Times New Roman"/>
                <w:noProof/>
              </w:rPr>
              <w:t xml:space="preserve">5.2.2. Research objective two: </w:t>
            </w:r>
            <w:r w:rsidR="0064183A" w:rsidRPr="0064183A">
              <w:rPr>
                <w:rStyle w:val="Hyperlink"/>
                <w:rFonts w:ascii="Times New Roman" w:hAnsi="Times New Roman" w:cs="Times New Roman"/>
                <w:noProof/>
                <w:lang w:val="en-GB"/>
              </w:rPr>
              <w:t>To identify specific challenges associated with the EDB framework and its impacts on business performance in Nigeria’s agricultural sector</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_Toc81498857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51</w:t>
            </w:r>
            <w:r w:rsidR="0064183A" w:rsidRPr="0064183A">
              <w:rPr>
                <w:rFonts w:ascii="Times New Roman" w:hAnsi="Times New Roman" w:cs="Times New Roman"/>
                <w:noProof/>
                <w:webHidden/>
              </w:rPr>
              <w:fldChar w:fldCharType="end"/>
            </w:r>
          </w:hyperlink>
        </w:p>
        <w:p w14:paraId="745EDF0E" w14:textId="119D0F5A" w:rsidR="0064183A" w:rsidRPr="0064183A" w:rsidRDefault="00080877">
          <w:pPr>
            <w:pStyle w:val="TOC2"/>
            <w:tabs>
              <w:tab w:val="right" w:leader="dot" w:pos="9016"/>
            </w:tabs>
            <w:rPr>
              <w:rFonts w:ascii="Times New Roman" w:eastAsiaTheme="minorEastAsia" w:hAnsi="Times New Roman" w:cs="Times New Roman"/>
              <w:noProof/>
            </w:rPr>
          </w:pPr>
          <w:hyperlink w:anchor="_Toc81498858" w:history="1">
            <w:r w:rsidR="0064183A" w:rsidRPr="0064183A">
              <w:rPr>
                <w:rStyle w:val="Hyperlink"/>
                <w:rFonts w:ascii="Times New Roman" w:eastAsia="Times New Roman" w:hAnsi="Times New Roman" w:cs="Times New Roman"/>
                <w:noProof/>
              </w:rPr>
              <w:t>5.2.3. Research objective three:</w:t>
            </w:r>
            <w:r w:rsidR="0064183A" w:rsidRPr="0064183A">
              <w:rPr>
                <w:rStyle w:val="Hyperlink"/>
                <w:rFonts w:ascii="Times New Roman" w:hAnsi="Times New Roman" w:cs="Times New Roman"/>
                <w:noProof/>
                <w:lang w:val="en-GB"/>
              </w:rPr>
              <w:t xml:space="preserve"> </w:t>
            </w:r>
            <w:r w:rsidR="0064183A" w:rsidRPr="0064183A">
              <w:rPr>
                <w:rStyle w:val="Hyperlink"/>
                <w:rFonts w:ascii="Times New Roman" w:eastAsia="Times New Roman" w:hAnsi="Times New Roman" w:cs="Times New Roman"/>
                <w:noProof/>
              </w:rPr>
              <w:t>To make recommendations for improving the implementation of the EDB index</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_Toc81498858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52</w:t>
            </w:r>
            <w:r w:rsidR="0064183A" w:rsidRPr="0064183A">
              <w:rPr>
                <w:rFonts w:ascii="Times New Roman" w:hAnsi="Times New Roman" w:cs="Times New Roman"/>
                <w:noProof/>
                <w:webHidden/>
              </w:rPr>
              <w:fldChar w:fldCharType="end"/>
            </w:r>
          </w:hyperlink>
        </w:p>
        <w:p w14:paraId="76A005BB" w14:textId="4F9F0637" w:rsidR="0064183A" w:rsidRPr="0064183A" w:rsidRDefault="00080877">
          <w:pPr>
            <w:pStyle w:val="TOC1"/>
            <w:tabs>
              <w:tab w:val="right" w:leader="dot" w:pos="9016"/>
            </w:tabs>
            <w:rPr>
              <w:rFonts w:ascii="Times New Roman" w:eastAsiaTheme="minorEastAsia" w:hAnsi="Times New Roman" w:cs="Times New Roman"/>
              <w:noProof/>
            </w:rPr>
          </w:pPr>
          <w:hyperlink w:anchor="_Toc81498859" w:history="1">
            <w:r w:rsidR="0064183A" w:rsidRPr="0064183A">
              <w:rPr>
                <w:rStyle w:val="Hyperlink"/>
                <w:rFonts w:ascii="Times New Roman" w:eastAsia="Times New Roman" w:hAnsi="Times New Roman" w:cs="Times New Roman"/>
                <w:noProof/>
              </w:rPr>
              <w:t>5.3. Contributions of the Study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_Toc81498859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52</w:t>
            </w:r>
            <w:r w:rsidR="0064183A" w:rsidRPr="0064183A">
              <w:rPr>
                <w:rFonts w:ascii="Times New Roman" w:hAnsi="Times New Roman" w:cs="Times New Roman"/>
                <w:noProof/>
                <w:webHidden/>
              </w:rPr>
              <w:fldChar w:fldCharType="end"/>
            </w:r>
          </w:hyperlink>
        </w:p>
        <w:p w14:paraId="7408DBA1" w14:textId="7C0752BD" w:rsidR="0064183A" w:rsidRPr="0064183A" w:rsidRDefault="00080877">
          <w:pPr>
            <w:pStyle w:val="TOC1"/>
            <w:tabs>
              <w:tab w:val="right" w:leader="dot" w:pos="9016"/>
            </w:tabs>
            <w:rPr>
              <w:rFonts w:ascii="Times New Roman" w:eastAsiaTheme="minorEastAsia" w:hAnsi="Times New Roman" w:cs="Times New Roman"/>
              <w:noProof/>
            </w:rPr>
          </w:pPr>
          <w:hyperlink w:anchor="_Toc81498860" w:history="1">
            <w:r w:rsidR="0064183A" w:rsidRPr="0064183A">
              <w:rPr>
                <w:rStyle w:val="Hyperlink"/>
                <w:rFonts w:ascii="Times New Roman" w:eastAsia="Times New Roman" w:hAnsi="Times New Roman" w:cs="Times New Roman"/>
                <w:noProof/>
              </w:rPr>
              <w:t>5.4. Limitations of the study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_Toc81498860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53</w:t>
            </w:r>
            <w:r w:rsidR="0064183A" w:rsidRPr="0064183A">
              <w:rPr>
                <w:rFonts w:ascii="Times New Roman" w:hAnsi="Times New Roman" w:cs="Times New Roman"/>
                <w:noProof/>
                <w:webHidden/>
              </w:rPr>
              <w:fldChar w:fldCharType="end"/>
            </w:r>
          </w:hyperlink>
        </w:p>
        <w:p w14:paraId="12DEA3B5" w14:textId="103C17C4" w:rsidR="0064183A" w:rsidRPr="0064183A" w:rsidRDefault="00080877">
          <w:pPr>
            <w:pStyle w:val="TOC1"/>
            <w:tabs>
              <w:tab w:val="right" w:leader="dot" w:pos="9016"/>
            </w:tabs>
            <w:rPr>
              <w:rFonts w:ascii="Times New Roman" w:eastAsiaTheme="minorEastAsia" w:hAnsi="Times New Roman" w:cs="Times New Roman"/>
              <w:noProof/>
            </w:rPr>
          </w:pPr>
          <w:hyperlink w:anchor="_Toc81498861" w:history="1">
            <w:r w:rsidR="0064183A" w:rsidRPr="0064183A">
              <w:rPr>
                <w:rStyle w:val="Hyperlink"/>
                <w:rFonts w:ascii="Times New Roman" w:eastAsia="Times New Roman" w:hAnsi="Times New Roman" w:cs="Times New Roman"/>
                <w:noProof/>
              </w:rPr>
              <w:t>5.5. Recommendations for practice</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_Toc81498861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53</w:t>
            </w:r>
            <w:r w:rsidR="0064183A" w:rsidRPr="0064183A">
              <w:rPr>
                <w:rFonts w:ascii="Times New Roman" w:hAnsi="Times New Roman" w:cs="Times New Roman"/>
                <w:noProof/>
                <w:webHidden/>
              </w:rPr>
              <w:fldChar w:fldCharType="end"/>
            </w:r>
          </w:hyperlink>
        </w:p>
        <w:p w14:paraId="023AFFBE" w14:textId="7DC01851" w:rsidR="0064183A" w:rsidRPr="0064183A" w:rsidRDefault="00080877">
          <w:pPr>
            <w:pStyle w:val="TOC1"/>
            <w:tabs>
              <w:tab w:val="right" w:leader="dot" w:pos="9016"/>
            </w:tabs>
            <w:rPr>
              <w:rFonts w:ascii="Times New Roman" w:eastAsiaTheme="minorEastAsia" w:hAnsi="Times New Roman" w:cs="Times New Roman"/>
              <w:noProof/>
            </w:rPr>
          </w:pPr>
          <w:hyperlink w:anchor="_Toc81498862" w:history="1">
            <w:r w:rsidR="0064183A" w:rsidRPr="0064183A">
              <w:rPr>
                <w:rStyle w:val="Hyperlink"/>
                <w:rFonts w:ascii="Times New Roman" w:eastAsia="Times New Roman" w:hAnsi="Times New Roman" w:cs="Times New Roman"/>
                <w:noProof/>
              </w:rPr>
              <w:t>5.6. Recommendations for Future research</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_Toc81498862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54</w:t>
            </w:r>
            <w:r w:rsidR="0064183A" w:rsidRPr="0064183A">
              <w:rPr>
                <w:rFonts w:ascii="Times New Roman" w:hAnsi="Times New Roman" w:cs="Times New Roman"/>
                <w:noProof/>
                <w:webHidden/>
              </w:rPr>
              <w:fldChar w:fldCharType="end"/>
            </w:r>
          </w:hyperlink>
        </w:p>
        <w:p w14:paraId="2C71DD36" w14:textId="2625A8AA" w:rsidR="0064183A" w:rsidRPr="0064183A" w:rsidRDefault="00080877">
          <w:pPr>
            <w:pStyle w:val="TOC1"/>
            <w:tabs>
              <w:tab w:val="right" w:leader="dot" w:pos="9016"/>
            </w:tabs>
            <w:rPr>
              <w:rFonts w:ascii="Times New Roman" w:eastAsiaTheme="minorEastAsia" w:hAnsi="Times New Roman" w:cs="Times New Roman"/>
              <w:noProof/>
            </w:rPr>
          </w:pPr>
          <w:hyperlink w:anchor="_Toc81498863" w:history="1">
            <w:r w:rsidR="0064183A" w:rsidRPr="0064183A">
              <w:rPr>
                <w:rStyle w:val="Hyperlink"/>
                <w:rFonts w:ascii="Times New Roman" w:eastAsia="Times New Roman" w:hAnsi="Times New Roman" w:cs="Times New Roman"/>
                <w:noProof/>
              </w:rPr>
              <w:t>5.7. Reflections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_Toc81498863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54</w:t>
            </w:r>
            <w:r w:rsidR="0064183A" w:rsidRPr="0064183A">
              <w:rPr>
                <w:rFonts w:ascii="Times New Roman" w:hAnsi="Times New Roman" w:cs="Times New Roman"/>
                <w:noProof/>
                <w:webHidden/>
              </w:rPr>
              <w:fldChar w:fldCharType="end"/>
            </w:r>
          </w:hyperlink>
        </w:p>
        <w:p w14:paraId="27403B82" w14:textId="3F993E29" w:rsidR="0064183A" w:rsidRPr="0064183A" w:rsidRDefault="00080877">
          <w:pPr>
            <w:pStyle w:val="TOC1"/>
            <w:tabs>
              <w:tab w:val="right" w:leader="dot" w:pos="9016"/>
            </w:tabs>
            <w:rPr>
              <w:rFonts w:ascii="Times New Roman" w:eastAsiaTheme="minorEastAsia" w:hAnsi="Times New Roman" w:cs="Times New Roman"/>
              <w:noProof/>
            </w:rPr>
          </w:pPr>
          <w:hyperlink w:anchor="_Toc81498864" w:history="1">
            <w:r w:rsidR="0064183A" w:rsidRPr="0064183A">
              <w:rPr>
                <w:rStyle w:val="Hyperlink"/>
                <w:rFonts w:ascii="Times New Roman" w:eastAsia="Times New Roman" w:hAnsi="Times New Roman" w:cs="Times New Roman"/>
                <w:noProof/>
              </w:rPr>
              <w:t>Reference</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_Toc81498864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55</w:t>
            </w:r>
            <w:r w:rsidR="0064183A" w:rsidRPr="0064183A">
              <w:rPr>
                <w:rFonts w:ascii="Times New Roman" w:hAnsi="Times New Roman" w:cs="Times New Roman"/>
                <w:noProof/>
                <w:webHidden/>
              </w:rPr>
              <w:fldChar w:fldCharType="end"/>
            </w:r>
          </w:hyperlink>
        </w:p>
        <w:p w14:paraId="6637C15E" w14:textId="180304A7" w:rsidR="0064183A" w:rsidRPr="0064183A" w:rsidRDefault="00080877">
          <w:pPr>
            <w:pStyle w:val="TOC1"/>
            <w:tabs>
              <w:tab w:val="right" w:leader="dot" w:pos="9016"/>
            </w:tabs>
            <w:rPr>
              <w:rFonts w:ascii="Times New Roman" w:eastAsiaTheme="minorEastAsia" w:hAnsi="Times New Roman" w:cs="Times New Roman"/>
              <w:noProof/>
            </w:rPr>
          </w:pPr>
          <w:hyperlink w:anchor="_Toc81498865" w:history="1">
            <w:r w:rsidR="0064183A" w:rsidRPr="0064183A">
              <w:rPr>
                <w:rStyle w:val="Hyperlink"/>
                <w:rFonts w:ascii="Times New Roman" w:eastAsia="Times New Roman" w:hAnsi="Times New Roman" w:cs="Times New Roman"/>
                <w:noProof/>
              </w:rPr>
              <w:t>Appendix A: Consent Form</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_Toc81498865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A</w:t>
            </w:r>
            <w:r w:rsidR="0064183A" w:rsidRPr="0064183A">
              <w:rPr>
                <w:rFonts w:ascii="Times New Roman" w:hAnsi="Times New Roman" w:cs="Times New Roman"/>
                <w:noProof/>
                <w:webHidden/>
              </w:rPr>
              <w:fldChar w:fldCharType="end"/>
            </w:r>
          </w:hyperlink>
        </w:p>
        <w:p w14:paraId="04021682" w14:textId="2147D808" w:rsidR="0064183A" w:rsidRPr="0064183A" w:rsidRDefault="00080877">
          <w:pPr>
            <w:pStyle w:val="TOC1"/>
            <w:tabs>
              <w:tab w:val="right" w:leader="dot" w:pos="9016"/>
            </w:tabs>
            <w:rPr>
              <w:rFonts w:ascii="Times New Roman" w:eastAsiaTheme="minorEastAsia" w:hAnsi="Times New Roman" w:cs="Times New Roman"/>
              <w:noProof/>
            </w:rPr>
          </w:pPr>
          <w:hyperlink w:anchor="_Toc81498866" w:history="1">
            <w:r w:rsidR="0064183A" w:rsidRPr="0064183A">
              <w:rPr>
                <w:rStyle w:val="Hyperlink"/>
                <w:rFonts w:ascii="Times New Roman" w:eastAsia="Times New Roman" w:hAnsi="Times New Roman" w:cs="Times New Roman"/>
                <w:noProof/>
              </w:rPr>
              <w:t>Appendix B: Interview Schedule</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_Toc81498866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C</w:t>
            </w:r>
            <w:r w:rsidR="0064183A" w:rsidRPr="0064183A">
              <w:rPr>
                <w:rFonts w:ascii="Times New Roman" w:hAnsi="Times New Roman" w:cs="Times New Roman"/>
                <w:noProof/>
                <w:webHidden/>
              </w:rPr>
              <w:fldChar w:fldCharType="end"/>
            </w:r>
          </w:hyperlink>
        </w:p>
        <w:p w14:paraId="5F262728" w14:textId="5394229E" w:rsidR="0064183A" w:rsidRPr="0064183A" w:rsidRDefault="00080877">
          <w:pPr>
            <w:pStyle w:val="TOC1"/>
            <w:tabs>
              <w:tab w:val="right" w:leader="dot" w:pos="9016"/>
            </w:tabs>
            <w:rPr>
              <w:rFonts w:ascii="Times New Roman" w:eastAsiaTheme="minorEastAsia" w:hAnsi="Times New Roman" w:cs="Times New Roman"/>
              <w:noProof/>
            </w:rPr>
          </w:pPr>
          <w:hyperlink w:anchor="_Toc81498867" w:history="1">
            <w:r w:rsidR="0064183A" w:rsidRPr="0064183A">
              <w:rPr>
                <w:rStyle w:val="Hyperlink"/>
                <w:rFonts w:ascii="Times New Roman" w:hAnsi="Times New Roman" w:cs="Times New Roman"/>
                <w:noProof/>
              </w:rPr>
              <w:t>Appendix C: Transcribed interview for Farmer A</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_Toc81498867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D</w:t>
            </w:r>
            <w:r w:rsidR="0064183A" w:rsidRPr="0064183A">
              <w:rPr>
                <w:rFonts w:ascii="Times New Roman" w:hAnsi="Times New Roman" w:cs="Times New Roman"/>
                <w:noProof/>
                <w:webHidden/>
              </w:rPr>
              <w:fldChar w:fldCharType="end"/>
            </w:r>
          </w:hyperlink>
        </w:p>
        <w:p w14:paraId="55B910A2" w14:textId="3E7FEAD0" w:rsidR="0064183A" w:rsidRDefault="00080877">
          <w:pPr>
            <w:pStyle w:val="TOC1"/>
            <w:tabs>
              <w:tab w:val="right" w:leader="dot" w:pos="9016"/>
            </w:tabs>
            <w:rPr>
              <w:rFonts w:eastAsiaTheme="minorEastAsia"/>
              <w:noProof/>
            </w:rPr>
          </w:pPr>
          <w:hyperlink w:anchor="_Toc81498868" w:history="1">
            <w:r w:rsidR="0064183A" w:rsidRPr="0064183A">
              <w:rPr>
                <w:rStyle w:val="Hyperlink"/>
                <w:rFonts w:ascii="Times New Roman" w:hAnsi="Times New Roman" w:cs="Times New Roman"/>
                <w:noProof/>
              </w:rPr>
              <w:t>Appendix D: Sample Coding Sheet</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_Toc81498868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G</w:t>
            </w:r>
            <w:r w:rsidR="0064183A" w:rsidRPr="0064183A">
              <w:rPr>
                <w:rFonts w:ascii="Times New Roman" w:hAnsi="Times New Roman" w:cs="Times New Roman"/>
                <w:noProof/>
                <w:webHidden/>
              </w:rPr>
              <w:fldChar w:fldCharType="end"/>
            </w:r>
          </w:hyperlink>
        </w:p>
        <w:p w14:paraId="6AB9B2B2" w14:textId="37BFEE4B" w:rsidR="0064183A" w:rsidRDefault="0064183A">
          <w:r>
            <w:rPr>
              <w:b/>
              <w:bCs/>
              <w:noProof/>
            </w:rPr>
            <w:fldChar w:fldCharType="end"/>
          </w:r>
        </w:p>
      </w:sdtContent>
    </w:sdt>
    <w:p w14:paraId="708BE596" w14:textId="41F38C26" w:rsidR="0064183A" w:rsidRDefault="0064183A" w:rsidP="0064183A"/>
    <w:p w14:paraId="375473EF" w14:textId="3DF06167" w:rsidR="0064183A" w:rsidRDefault="0064183A" w:rsidP="0064183A"/>
    <w:p w14:paraId="49D5947E" w14:textId="21AE8B14" w:rsidR="0064183A" w:rsidRDefault="0064183A" w:rsidP="0064183A"/>
    <w:p w14:paraId="401A47EC" w14:textId="4B45F16A" w:rsidR="0064183A" w:rsidRDefault="0064183A" w:rsidP="0064183A"/>
    <w:p w14:paraId="554B50B0" w14:textId="45636054" w:rsidR="0064183A" w:rsidRDefault="0064183A" w:rsidP="0064183A"/>
    <w:p w14:paraId="1073620A" w14:textId="3584E636" w:rsidR="0064183A" w:rsidRDefault="0064183A" w:rsidP="0064183A"/>
    <w:p w14:paraId="46807185" w14:textId="488FD53B" w:rsidR="0064183A" w:rsidRDefault="0064183A" w:rsidP="0064183A"/>
    <w:p w14:paraId="3D47770E" w14:textId="73EE9A4C" w:rsidR="0064183A" w:rsidRDefault="0064183A" w:rsidP="0064183A"/>
    <w:p w14:paraId="13061477" w14:textId="4C3CF275" w:rsidR="0064183A" w:rsidRDefault="0064183A" w:rsidP="0064183A">
      <w:pPr>
        <w:pStyle w:val="Heading1"/>
        <w:jc w:val="center"/>
      </w:pPr>
      <w:bookmarkStart w:id="44" w:name="_Toc81498795"/>
      <w:r>
        <w:lastRenderedPageBreak/>
        <w:t>LIST OF TABLES AND FIGURES</w:t>
      </w:r>
      <w:bookmarkEnd w:id="44"/>
    </w:p>
    <w:p w14:paraId="592E4466" w14:textId="77777777" w:rsidR="0064183A" w:rsidRPr="0064183A" w:rsidRDefault="0064183A" w:rsidP="0064183A"/>
    <w:p w14:paraId="2873103D" w14:textId="49D05BB8" w:rsidR="0064183A" w:rsidRPr="0064183A" w:rsidRDefault="0064183A">
      <w:pPr>
        <w:pStyle w:val="TableofFigures"/>
        <w:tabs>
          <w:tab w:val="right" w:leader="dot" w:pos="9016"/>
        </w:tabs>
        <w:rPr>
          <w:rFonts w:ascii="Times New Roman" w:eastAsiaTheme="minorEastAsia" w:hAnsi="Times New Roman" w:cs="Times New Roman"/>
          <w:noProof/>
        </w:rPr>
      </w:pPr>
      <w:r w:rsidRPr="0064183A">
        <w:rPr>
          <w:rFonts w:ascii="Times New Roman" w:hAnsi="Times New Roman" w:cs="Times New Roman"/>
        </w:rPr>
        <w:fldChar w:fldCharType="begin"/>
      </w:r>
      <w:r w:rsidRPr="0064183A">
        <w:rPr>
          <w:rFonts w:ascii="Times New Roman" w:hAnsi="Times New Roman" w:cs="Times New Roman"/>
        </w:rPr>
        <w:instrText xml:space="preserve"> TOC \h \z \c "Table" </w:instrText>
      </w:r>
      <w:r w:rsidRPr="0064183A">
        <w:rPr>
          <w:rFonts w:ascii="Times New Roman" w:hAnsi="Times New Roman" w:cs="Times New Roman"/>
        </w:rPr>
        <w:fldChar w:fldCharType="separate"/>
      </w:r>
      <w:hyperlink w:anchor="_Toc81498648" w:history="1">
        <w:r w:rsidRPr="0064183A">
          <w:rPr>
            <w:rStyle w:val="Hyperlink"/>
            <w:rFonts w:ascii="Times New Roman" w:hAnsi="Times New Roman" w:cs="Times New Roman"/>
            <w:noProof/>
          </w:rPr>
          <w:t xml:space="preserve">Table 1. </w:t>
        </w:r>
        <w:r w:rsidRPr="0064183A">
          <w:rPr>
            <w:rStyle w:val="Hyperlink"/>
            <w:rFonts w:ascii="Times New Roman" w:hAnsi="Times New Roman" w:cs="Times New Roman"/>
            <w:bCs/>
            <w:noProof/>
          </w:rPr>
          <w:t>EDB Index</w:t>
        </w:r>
        <w:r w:rsidRPr="0064183A">
          <w:rPr>
            <w:rFonts w:ascii="Times New Roman" w:hAnsi="Times New Roman" w:cs="Times New Roman"/>
            <w:noProof/>
            <w:webHidden/>
          </w:rPr>
          <w:tab/>
        </w:r>
        <w:r w:rsidRPr="0064183A">
          <w:rPr>
            <w:rFonts w:ascii="Times New Roman" w:hAnsi="Times New Roman" w:cs="Times New Roman"/>
            <w:noProof/>
            <w:webHidden/>
          </w:rPr>
          <w:fldChar w:fldCharType="begin"/>
        </w:r>
        <w:r w:rsidRPr="0064183A">
          <w:rPr>
            <w:rFonts w:ascii="Times New Roman" w:hAnsi="Times New Roman" w:cs="Times New Roman"/>
            <w:noProof/>
            <w:webHidden/>
          </w:rPr>
          <w:instrText xml:space="preserve"> PAGEREF _Toc81498648 \h </w:instrText>
        </w:r>
        <w:r w:rsidRPr="0064183A">
          <w:rPr>
            <w:rFonts w:ascii="Times New Roman" w:hAnsi="Times New Roman" w:cs="Times New Roman"/>
            <w:noProof/>
            <w:webHidden/>
          </w:rPr>
        </w:r>
        <w:r w:rsidRPr="0064183A">
          <w:rPr>
            <w:rFonts w:ascii="Times New Roman" w:hAnsi="Times New Roman" w:cs="Times New Roman"/>
            <w:noProof/>
            <w:webHidden/>
          </w:rPr>
          <w:fldChar w:fldCharType="separate"/>
        </w:r>
        <w:r w:rsidR="000164DA">
          <w:rPr>
            <w:rFonts w:ascii="Times New Roman" w:hAnsi="Times New Roman" w:cs="Times New Roman"/>
            <w:noProof/>
            <w:webHidden/>
          </w:rPr>
          <w:t>1</w:t>
        </w:r>
        <w:r w:rsidRPr="0064183A">
          <w:rPr>
            <w:rFonts w:ascii="Times New Roman" w:hAnsi="Times New Roman" w:cs="Times New Roman"/>
            <w:noProof/>
            <w:webHidden/>
          </w:rPr>
          <w:fldChar w:fldCharType="end"/>
        </w:r>
      </w:hyperlink>
    </w:p>
    <w:p w14:paraId="6142C2E8" w14:textId="232976D4"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49" w:history="1">
        <w:r w:rsidR="0064183A" w:rsidRPr="0064183A">
          <w:rPr>
            <w:rStyle w:val="Hyperlink"/>
            <w:rFonts w:ascii="Times New Roman" w:hAnsi="Times New Roman" w:cs="Times New Roman"/>
            <w:noProof/>
          </w:rPr>
          <w:t>Table 2. Research Aims and Objectives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_Toc81498649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4</w:t>
        </w:r>
        <w:r w:rsidR="0064183A" w:rsidRPr="0064183A">
          <w:rPr>
            <w:rFonts w:ascii="Times New Roman" w:hAnsi="Times New Roman" w:cs="Times New Roman"/>
            <w:noProof/>
            <w:webHidden/>
          </w:rPr>
          <w:fldChar w:fldCharType="end"/>
        </w:r>
      </w:hyperlink>
    </w:p>
    <w:p w14:paraId="593C3AD0" w14:textId="59F32135"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50" w:history="1">
        <w:r w:rsidR="0064183A" w:rsidRPr="0064183A">
          <w:rPr>
            <w:rStyle w:val="Hyperlink"/>
            <w:rFonts w:ascii="Times New Roman" w:hAnsi="Times New Roman" w:cs="Times New Roman"/>
            <w:noProof/>
          </w:rPr>
          <w:t>Table 3. Outline of Methodology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_Toc81498650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6</w:t>
        </w:r>
        <w:r w:rsidR="0064183A" w:rsidRPr="0064183A">
          <w:rPr>
            <w:rFonts w:ascii="Times New Roman" w:hAnsi="Times New Roman" w:cs="Times New Roman"/>
            <w:noProof/>
            <w:webHidden/>
          </w:rPr>
          <w:fldChar w:fldCharType="end"/>
        </w:r>
      </w:hyperlink>
    </w:p>
    <w:p w14:paraId="76A9130D" w14:textId="458C37B1"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51" w:history="1">
        <w:r w:rsidR="0064183A" w:rsidRPr="0064183A">
          <w:rPr>
            <w:rStyle w:val="Hyperlink"/>
            <w:rFonts w:ascii="Times New Roman" w:hAnsi="Times New Roman" w:cs="Times New Roman"/>
            <w:noProof/>
          </w:rPr>
          <w:t xml:space="preserve">Table 4. </w:t>
        </w:r>
        <w:r w:rsidR="0064183A" w:rsidRPr="0064183A">
          <w:rPr>
            <w:rStyle w:val="Hyperlink"/>
            <w:rFonts w:ascii="Times New Roman" w:eastAsia="Times New Roman" w:hAnsi="Times New Roman" w:cs="Times New Roman"/>
            <w:noProof/>
          </w:rPr>
          <w:t>PESTLE Analysis Merged with EDB</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_Toc81498651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13</w:t>
        </w:r>
        <w:r w:rsidR="0064183A" w:rsidRPr="0064183A">
          <w:rPr>
            <w:rFonts w:ascii="Times New Roman" w:hAnsi="Times New Roman" w:cs="Times New Roman"/>
            <w:noProof/>
            <w:webHidden/>
          </w:rPr>
          <w:fldChar w:fldCharType="end"/>
        </w:r>
      </w:hyperlink>
    </w:p>
    <w:p w14:paraId="4F4CE397" w14:textId="7B940BC1"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52" w:history="1">
        <w:r w:rsidR="0064183A" w:rsidRPr="0064183A">
          <w:rPr>
            <w:rStyle w:val="Hyperlink"/>
            <w:rFonts w:ascii="Times New Roman" w:hAnsi="Times New Roman" w:cs="Times New Roman"/>
            <w:noProof/>
          </w:rPr>
          <w:t xml:space="preserve">Table 5. </w:t>
        </w:r>
        <w:r w:rsidR="0064183A" w:rsidRPr="0064183A">
          <w:rPr>
            <w:rStyle w:val="Hyperlink"/>
            <w:rFonts w:ascii="Times New Roman" w:eastAsia="Times New Roman" w:hAnsi="Times New Roman" w:cs="Times New Roman"/>
            <w:bCs/>
            <w:noProof/>
          </w:rPr>
          <w:t>Research Approach</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_Toc81498652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25</w:t>
        </w:r>
        <w:r w:rsidR="0064183A" w:rsidRPr="0064183A">
          <w:rPr>
            <w:rFonts w:ascii="Times New Roman" w:hAnsi="Times New Roman" w:cs="Times New Roman"/>
            <w:noProof/>
            <w:webHidden/>
          </w:rPr>
          <w:fldChar w:fldCharType="end"/>
        </w:r>
      </w:hyperlink>
    </w:p>
    <w:p w14:paraId="53C3FA16" w14:textId="373F1C36"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53" w:history="1">
        <w:r w:rsidR="0064183A" w:rsidRPr="0064183A">
          <w:rPr>
            <w:rStyle w:val="Hyperlink"/>
            <w:rFonts w:ascii="Times New Roman" w:hAnsi="Times New Roman" w:cs="Times New Roman"/>
            <w:noProof/>
          </w:rPr>
          <w:t xml:space="preserve">Table 6. </w:t>
        </w:r>
        <w:r w:rsidR="0064183A" w:rsidRPr="0064183A">
          <w:rPr>
            <w:rStyle w:val="Hyperlink"/>
            <w:rFonts w:ascii="Times New Roman" w:eastAsia="Times New Roman" w:hAnsi="Times New Roman" w:cs="Times New Roman"/>
            <w:noProof/>
          </w:rPr>
          <w:t>Research Strategy</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_Toc81498653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27</w:t>
        </w:r>
        <w:r w:rsidR="0064183A" w:rsidRPr="0064183A">
          <w:rPr>
            <w:rFonts w:ascii="Times New Roman" w:hAnsi="Times New Roman" w:cs="Times New Roman"/>
            <w:noProof/>
            <w:webHidden/>
          </w:rPr>
          <w:fldChar w:fldCharType="end"/>
        </w:r>
      </w:hyperlink>
    </w:p>
    <w:p w14:paraId="205DFCDB" w14:textId="671E012D"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54" w:history="1">
        <w:r w:rsidR="0064183A" w:rsidRPr="0064183A">
          <w:rPr>
            <w:rStyle w:val="Hyperlink"/>
            <w:rFonts w:ascii="Times New Roman" w:hAnsi="Times New Roman" w:cs="Times New Roman"/>
            <w:noProof/>
          </w:rPr>
          <w:t xml:space="preserve">Table 7. </w:t>
        </w:r>
        <w:r w:rsidR="0064183A" w:rsidRPr="0064183A">
          <w:rPr>
            <w:rStyle w:val="Hyperlink"/>
            <w:rFonts w:ascii="Times New Roman" w:eastAsia="Times New Roman" w:hAnsi="Times New Roman" w:cs="Times New Roman"/>
            <w:bCs/>
            <w:noProof/>
          </w:rPr>
          <w:t>Research Time Frame</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_Toc81498654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28</w:t>
        </w:r>
        <w:r w:rsidR="0064183A" w:rsidRPr="0064183A">
          <w:rPr>
            <w:rFonts w:ascii="Times New Roman" w:hAnsi="Times New Roman" w:cs="Times New Roman"/>
            <w:noProof/>
            <w:webHidden/>
          </w:rPr>
          <w:fldChar w:fldCharType="end"/>
        </w:r>
      </w:hyperlink>
    </w:p>
    <w:p w14:paraId="50BA0F63" w14:textId="3B4987D8"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55" w:history="1">
        <w:r w:rsidR="0064183A" w:rsidRPr="0064183A">
          <w:rPr>
            <w:rStyle w:val="Hyperlink"/>
            <w:rFonts w:ascii="Times New Roman" w:hAnsi="Times New Roman" w:cs="Times New Roman"/>
            <w:noProof/>
          </w:rPr>
          <w:t xml:space="preserve">Table 8. </w:t>
        </w:r>
        <w:r w:rsidR="0064183A" w:rsidRPr="0064183A">
          <w:rPr>
            <w:rStyle w:val="Hyperlink"/>
            <w:rFonts w:ascii="Times New Roman" w:eastAsia="Times New Roman" w:hAnsi="Times New Roman" w:cs="Times New Roman"/>
            <w:noProof/>
          </w:rPr>
          <w:t>Thematic Analysis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_Toc81498655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30</w:t>
        </w:r>
        <w:r w:rsidR="0064183A" w:rsidRPr="0064183A">
          <w:rPr>
            <w:rFonts w:ascii="Times New Roman" w:hAnsi="Times New Roman" w:cs="Times New Roman"/>
            <w:noProof/>
            <w:webHidden/>
          </w:rPr>
          <w:fldChar w:fldCharType="end"/>
        </w:r>
      </w:hyperlink>
    </w:p>
    <w:p w14:paraId="0CED1ACA" w14:textId="3ED48407"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56" w:history="1">
        <w:r w:rsidR="0064183A" w:rsidRPr="0064183A">
          <w:rPr>
            <w:rStyle w:val="Hyperlink"/>
            <w:rFonts w:ascii="Times New Roman" w:hAnsi="Times New Roman" w:cs="Times New Roman"/>
            <w:noProof/>
          </w:rPr>
          <w:t>Table 9. Participants Demographics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_Toc81498656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32</w:t>
        </w:r>
        <w:r w:rsidR="0064183A" w:rsidRPr="0064183A">
          <w:rPr>
            <w:rFonts w:ascii="Times New Roman" w:hAnsi="Times New Roman" w:cs="Times New Roman"/>
            <w:noProof/>
            <w:webHidden/>
          </w:rPr>
          <w:fldChar w:fldCharType="end"/>
        </w:r>
      </w:hyperlink>
    </w:p>
    <w:p w14:paraId="592688D3" w14:textId="7F297858" w:rsidR="0064183A" w:rsidRPr="0064183A" w:rsidRDefault="0064183A" w:rsidP="0064183A">
      <w:pPr>
        <w:jc w:val="center"/>
        <w:rPr>
          <w:rFonts w:ascii="Times New Roman" w:hAnsi="Times New Roman" w:cs="Times New Roman"/>
        </w:rPr>
      </w:pPr>
      <w:r w:rsidRPr="0064183A">
        <w:rPr>
          <w:rFonts w:ascii="Times New Roman" w:hAnsi="Times New Roman" w:cs="Times New Roman"/>
        </w:rPr>
        <w:fldChar w:fldCharType="end"/>
      </w:r>
    </w:p>
    <w:p w14:paraId="53AE233D" w14:textId="34C6FCD8" w:rsidR="0064183A" w:rsidRPr="0064183A" w:rsidRDefault="0064183A">
      <w:pPr>
        <w:pStyle w:val="TableofFigures"/>
        <w:tabs>
          <w:tab w:val="right" w:leader="dot" w:pos="9016"/>
        </w:tabs>
        <w:rPr>
          <w:rFonts w:ascii="Times New Roman" w:eastAsiaTheme="minorEastAsia" w:hAnsi="Times New Roman" w:cs="Times New Roman"/>
          <w:noProof/>
        </w:rPr>
      </w:pPr>
      <w:r w:rsidRPr="0064183A">
        <w:rPr>
          <w:rFonts w:ascii="Times New Roman" w:hAnsi="Times New Roman" w:cs="Times New Roman"/>
        </w:rPr>
        <w:fldChar w:fldCharType="begin"/>
      </w:r>
      <w:r w:rsidRPr="0064183A">
        <w:rPr>
          <w:rFonts w:ascii="Times New Roman" w:hAnsi="Times New Roman" w:cs="Times New Roman"/>
        </w:rPr>
        <w:instrText xml:space="preserve"> TOC \h \z \c "Figure" </w:instrText>
      </w:r>
      <w:r w:rsidRPr="0064183A">
        <w:rPr>
          <w:rFonts w:ascii="Times New Roman" w:hAnsi="Times New Roman" w:cs="Times New Roman"/>
        </w:rPr>
        <w:fldChar w:fldCharType="separate"/>
      </w:r>
      <w:hyperlink w:anchor="_Toc81498670" w:history="1">
        <w:r w:rsidRPr="0064183A">
          <w:rPr>
            <w:rStyle w:val="Hyperlink"/>
            <w:rFonts w:ascii="Times New Roman" w:hAnsi="Times New Roman" w:cs="Times New Roman"/>
            <w:noProof/>
          </w:rPr>
          <w:t xml:space="preserve">Figure 1. </w:t>
        </w:r>
        <w:r w:rsidRPr="0064183A">
          <w:rPr>
            <w:rStyle w:val="Hyperlink"/>
            <w:rFonts w:ascii="Times New Roman" w:eastAsia="Times New Roman" w:hAnsi="Times New Roman" w:cs="Times New Roman"/>
            <w:noProof/>
          </w:rPr>
          <w:t>Conceptual Framework</w:t>
        </w:r>
        <w:r w:rsidRPr="0064183A">
          <w:rPr>
            <w:rFonts w:ascii="Times New Roman" w:hAnsi="Times New Roman" w:cs="Times New Roman"/>
            <w:noProof/>
            <w:webHidden/>
          </w:rPr>
          <w:tab/>
        </w:r>
        <w:r w:rsidRPr="0064183A">
          <w:rPr>
            <w:rFonts w:ascii="Times New Roman" w:hAnsi="Times New Roman" w:cs="Times New Roman"/>
            <w:noProof/>
            <w:webHidden/>
          </w:rPr>
          <w:fldChar w:fldCharType="begin"/>
        </w:r>
        <w:r w:rsidRPr="0064183A">
          <w:rPr>
            <w:rFonts w:ascii="Times New Roman" w:hAnsi="Times New Roman" w:cs="Times New Roman"/>
            <w:noProof/>
            <w:webHidden/>
          </w:rPr>
          <w:instrText xml:space="preserve"> PAGEREF _Toc81498670 \h </w:instrText>
        </w:r>
        <w:r w:rsidRPr="0064183A">
          <w:rPr>
            <w:rFonts w:ascii="Times New Roman" w:hAnsi="Times New Roman" w:cs="Times New Roman"/>
            <w:noProof/>
            <w:webHidden/>
          </w:rPr>
        </w:r>
        <w:r w:rsidRPr="0064183A">
          <w:rPr>
            <w:rFonts w:ascii="Times New Roman" w:hAnsi="Times New Roman" w:cs="Times New Roman"/>
            <w:noProof/>
            <w:webHidden/>
          </w:rPr>
          <w:fldChar w:fldCharType="separate"/>
        </w:r>
        <w:r w:rsidR="000164DA">
          <w:rPr>
            <w:rFonts w:ascii="Times New Roman" w:hAnsi="Times New Roman" w:cs="Times New Roman"/>
            <w:noProof/>
            <w:webHidden/>
          </w:rPr>
          <w:t>22</w:t>
        </w:r>
        <w:r w:rsidRPr="0064183A">
          <w:rPr>
            <w:rFonts w:ascii="Times New Roman" w:hAnsi="Times New Roman" w:cs="Times New Roman"/>
            <w:noProof/>
            <w:webHidden/>
          </w:rPr>
          <w:fldChar w:fldCharType="end"/>
        </w:r>
      </w:hyperlink>
    </w:p>
    <w:p w14:paraId="5A8ABD78" w14:textId="0CC1E083"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71" w:history="1">
        <w:r w:rsidR="0064183A" w:rsidRPr="0064183A">
          <w:rPr>
            <w:rStyle w:val="Hyperlink"/>
            <w:rFonts w:ascii="Times New Roman" w:hAnsi="Times New Roman" w:cs="Times New Roman"/>
            <w:noProof/>
          </w:rPr>
          <w:t xml:space="preserve">Figure 2. </w:t>
        </w:r>
        <w:r w:rsidR="0064183A" w:rsidRPr="0064183A">
          <w:rPr>
            <w:rStyle w:val="Hyperlink"/>
            <w:rFonts w:ascii="Times New Roman" w:eastAsia="Times New Roman" w:hAnsi="Times New Roman" w:cs="Times New Roman"/>
            <w:noProof/>
          </w:rPr>
          <w:t>Research Onions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_Toc81498671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23</w:t>
        </w:r>
        <w:r w:rsidR="0064183A" w:rsidRPr="0064183A">
          <w:rPr>
            <w:rFonts w:ascii="Times New Roman" w:hAnsi="Times New Roman" w:cs="Times New Roman"/>
            <w:noProof/>
            <w:webHidden/>
          </w:rPr>
          <w:fldChar w:fldCharType="end"/>
        </w:r>
      </w:hyperlink>
    </w:p>
    <w:p w14:paraId="17937B10" w14:textId="0B77C2A8" w:rsidR="0064183A" w:rsidRPr="0064183A" w:rsidRDefault="00080877">
      <w:pPr>
        <w:pStyle w:val="TableofFigures"/>
        <w:tabs>
          <w:tab w:val="right" w:leader="dot" w:pos="9016"/>
        </w:tabs>
        <w:rPr>
          <w:rFonts w:ascii="Times New Roman" w:eastAsiaTheme="minorEastAsia" w:hAnsi="Times New Roman" w:cs="Times New Roman"/>
          <w:noProof/>
        </w:rPr>
      </w:pPr>
      <w:hyperlink w:anchor="_Toc81498672" w:history="1">
        <w:r w:rsidR="0064183A" w:rsidRPr="0064183A">
          <w:rPr>
            <w:rStyle w:val="Hyperlink"/>
            <w:rFonts w:ascii="Times New Roman" w:hAnsi="Times New Roman" w:cs="Times New Roman"/>
            <w:noProof/>
          </w:rPr>
          <w:t xml:space="preserve">Figure 3. </w:t>
        </w:r>
        <w:r w:rsidR="0064183A" w:rsidRPr="0064183A">
          <w:rPr>
            <w:rStyle w:val="Hyperlink"/>
            <w:rFonts w:ascii="Times New Roman" w:eastAsia="Times New Roman" w:hAnsi="Times New Roman" w:cs="Times New Roman"/>
            <w:noProof/>
          </w:rPr>
          <w:t>Summary of Findings</w:t>
        </w:r>
        <w:r w:rsidR="0064183A" w:rsidRPr="0064183A">
          <w:rPr>
            <w:rFonts w:ascii="Times New Roman" w:hAnsi="Times New Roman" w:cs="Times New Roman"/>
            <w:noProof/>
            <w:webHidden/>
          </w:rPr>
          <w:tab/>
        </w:r>
        <w:r w:rsidR="0064183A" w:rsidRPr="0064183A">
          <w:rPr>
            <w:rFonts w:ascii="Times New Roman" w:hAnsi="Times New Roman" w:cs="Times New Roman"/>
            <w:noProof/>
            <w:webHidden/>
          </w:rPr>
          <w:fldChar w:fldCharType="begin"/>
        </w:r>
        <w:r w:rsidR="0064183A" w:rsidRPr="0064183A">
          <w:rPr>
            <w:rFonts w:ascii="Times New Roman" w:hAnsi="Times New Roman" w:cs="Times New Roman"/>
            <w:noProof/>
            <w:webHidden/>
          </w:rPr>
          <w:instrText xml:space="preserve"> PAGEREF _Toc81498672 \h </w:instrText>
        </w:r>
        <w:r w:rsidR="0064183A" w:rsidRPr="0064183A">
          <w:rPr>
            <w:rFonts w:ascii="Times New Roman" w:hAnsi="Times New Roman" w:cs="Times New Roman"/>
            <w:noProof/>
            <w:webHidden/>
          </w:rPr>
        </w:r>
        <w:r w:rsidR="0064183A" w:rsidRPr="0064183A">
          <w:rPr>
            <w:rFonts w:ascii="Times New Roman" w:hAnsi="Times New Roman" w:cs="Times New Roman"/>
            <w:noProof/>
            <w:webHidden/>
          </w:rPr>
          <w:fldChar w:fldCharType="separate"/>
        </w:r>
        <w:r w:rsidR="000164DA">
          <w:rPr>
            <w:rFonts w:ascii="Times New Roman" w:hAnsi="Times New Roman" w:cs="Times New Roman"/>
            <w:noProof/>
            <w:webHidden/>
          </w:rPr>
          <w:t>33</w:t>
        </w:r>
        <w:r w:rsidR="0064183A" w:rsidRPr="0064183A">
          <w:rPr>
            <w:rFonts w:ascii="Times New Roman" w:hAnsi="Times New Roman" w:cs="Times New Roman"/>
            <w:noProof/>
            <w:webHidden/>
          </w:rPr>
          <w:fldChar w:fldCharType="end"/>
        </w:r>
      </w:hyperlink>
    </w:p>
    <w:p w14:paraId="16F928E0" w14:textId="0FE4DFD2" w:rsidR="0064183A" w:rsidRPr="0064183A" w:rsidRDefault="0064183A" w:rsidP="0064183A">
      <w:pPr>
        <w:rPr>
          <w:rFonts w:ascii="Times New Roman" w:hAnsi="Times New Roman" w:cs="Times New Roman"/>
        </w:rPr>
      </w:pPr>
      <w:r w:rsidRPr="0064183A">
        <w:rPr>
          <w:rFonts w:ascii="Times New Roman" w:hAnsi="Times New Roman" w:cs="Times New Roman"/>
        </w:rPr>
        <w:fldChar w:fldCharType="end"/>
      </w:r>
    </w:p>
    <w:p w14:paraId="30673466" w14:textId="0251FB36" w:rsidR="0064183A" w:rsidRPr="0064183A" w:rsidRDefault="0064183A" w:rsidP="0064183A">
      <w:pPr>
        <w:jc w:val="center"/>
        <w:rPr>
          <w:rFonts w:ascii="Times New Roman" w:hAnsi="Times New Roman" w:cs="Times New Roman"/>
        </w:rPr>
      </w:pPr>
    </w:p>
    <w:p w14:paraId="1E1EE50A" w14:textId="224580BC" w:rsidR="0064183A" w:rsidRDefault="0064183A" w:rsidP="0064183A">
      <w:pPr>
        <w:jc w:val="center"/>
      </w:pPr>
    </w:p>
    <w:p w14:paraId="5F687D71" w14:textId="46A14D63" w:rsidR="0064183A" w:rsidRDefault="0064183A" w:rsidP="0064183A">
      <w:pPr>
        <w:jc w:val="center"/>
      </w:pPr>
    </w:p>
    <w:p w14:paraId="3522BA0A" w14:textId="1047DAC4" w:rsidR="0064183A" w:rsidRDefault="0064183A" w:rsidP="0064183A">
      <w:pPr>
        <w:jc w:val="center"/>
      </w:pPr>
    </w:p>
    <w:p w14:paraId="2FA04F78" w14:textId="34158643" w:rsidR="0064183A" w:rsidRDefault="0064183A" w:rsidP="0064183A">
      <w:pPr>
        <w:jc w:val="center"/>
      </w:pPr>
    </w:p>
    <w:p w14:paraId="38CC7FBF" w14:textId="184DA033" w:rsidR="0064183A" w:rsidRDefault="0064183A" w:rsidP="0064183A">
      <w:pPr>
        <w:jc w:val="center"/>
      </w:pPr>
    </w:p>
    <w:p w14:paraId="750787E3" w14:textId="3CF4F49E" w:rsidR="0064183A" w:rsidRDefault="0064183A" w:rsidP="0064183A">
      <w:pPr>
        <w:jc w:val="center"/>
      </w:pPr>
    </w:p>
    <w:p w14:paraId="1C5933A2" w14:textId="251E8659" w:rsidR="0064183A" w:rsidRDefault="0064183A" w:rsidP="0064183A">
      <w:pPr>
        <w:jc w:val="center"/>
      </w:pPr>
    </w:p>
    <w:p w14:paraId="1F14DC86" w14:textId="7E5CD27F" w:rsidR="0064183A" w:rsidRDefault="0064183A" w:rsidP="0064183A">
      <w:pPr>
        <w:jc w:val="center"/>
      </w:pPr>
    </w:p>
    <w:p w14:paraId="4A045FD3" w14:textId="24DD0E13" w:rsidR="0064183A" w:rsidRDefault="0064183A" w:rsidP="0064183A">
      <w:pPr>
        <w:jc w:val="center"/>
      </w:pPr>
    </w:p>
    <w:p w14:paraId="4F71C25F" w14:textId="5A3A9DB0" w:rsidR="0064183A" w:rsidRDefault="0064183A" w:rsidP="0064183A">
      <w:pPr>
        <w:jc w:val="center"/>
      </w:pPr>
    </w:p>
    <w:p w14:paraId="15C0475A" w14:textId="0C7DF614" w:rsidR="0064183A" w:rsidRDefault="0064183A" w:rsidP="0064183A">
      <w:pPr>
        <w:jc w:val="center"/>
      </w:pPr>
    </w:p>
    <w:p w14:paraId="57562173" w14:textId="1E4E1DDC" w:rsidR="0064183A" w:rsidRDefault="0064183A" w:rsidP="0064183A">
      <w:pPr>
        <w:jc w:val="center"/>
      </w:pPr>
    </w:p>
    <w:p w14:paraId="35DC35AC" w14:textId="5C03DC87" w:rsidR="0064183A" w:rsidRDefault="0064183A" w:rsidP="0064183A">
      <w:pPr>
        <w:jc w:val="center"/>
      </w:pPr>
    </w:p>
    <w:p w14:paraId="1B30071B" w14:textId="1C8D450B" w:rsidR="0064183A" w:rsidRDefault="0064183A" w:rsidP="0064183A">
      <w:pPr>
        <w:jc w:val="center"/>
      </w:pPr>
    </w:p>
    <w:p w14:paraId="729E6D3E" w14:textId="42D1D0D8" w:rsidR="0064183A" w:rsidRDefault="0064183A" w:rsidP="0064183A">
      <w:pPr>
        <w:jc w:val="center"/>
      </w:pPr>
    </w:p>
    <w:p w14:paraId="0645C8E9" w14:textId="3E394F56" w:rsidR="0064183A" w:rsidRDefault="0064183A" w:rsidP="0064183A">
      <w:pPr>
        <w:jc w:val="center"/>
      </w:pPr>
    </w:p>
    <w:p w14:paraId="5C8188CC" w14:textId="7069CFC0" w:rsidR="0064183A" w:rsidRDefault="0064183A" w:rsidP="0064183A"/>
    <w:p w14:paraId="19655E5C" w14:textId="0D2AB612" w:rsidR="0064183A" w:rsidRDefault="0064183A" w:rsidP="0064183A">
      <w:pPr>
        <w:jc w:val="center"/>
      </w:pPr>
    </w:p>
    <w:p w14:paraId="2E96A5C2" w14:textId="2568F450" w:rsidR="0064183A" w:rsidRDefault="0064183A" w:rsidP="0064183A">
      <w:pPr>
        <w:pStyle w:val="Heading1"/>
        <w:jc w:val="center"/>
      </w:pPr>
      <w:bookmarkStart w:id="45" w:name="_Toc81498796"/>
      <w:r>
        <w:lastRenderedPageBreak/>
        <w:t>LIST OF ABBREVIATIONS AND ACRONYMS</w:t>
      </w:r>
      <w:bookmarkEnd w:id="45"/>
    </w:p>
    <w:p w14:paraId="16244440" w14:textId="085B18BB" w:rsidR="0064183A" w:rsidRDefault="0064183A" w:rsidP="0064183A"/>
    <w:p w14:paraId="0806BA1F" w14:textId="77777777" w:rsidR="0064183A" w:rsidRPr="0064183A" w:rsidRDefault="0064183A" w:rsidP="0064183A">
      <w:pPr>
        <w:rPr>
          <w:rFonts w:ascii="Times New Roman" w:hAnsi="Times New Roman" w:cs="Times New Roman"/>
          <w:lang w:val="en-GB"/>
        </w:rPr>
      </w:pPr>
      <w:r w:rsidRPr="0064183A">
        <w:rPr>
          <w:rFonts w:ascii="Times New Roman" w:hAnsi="Times New Roman" w:cs="Times New Roman"/>
          <w:lang w:val="en-GB"/>
        </w:rPr>
        <w:t>CSR</w:t>
      </w:r>
      <w:r w:rsidRPr="0064183A">
        <w:rPr>
          <w:rFonts w:ascii="Times New Roman" w:hAnsi="Times New Roman" w:cs="Times New Roman"/>
          <w:lang w:val="en-GB"/>
        </w:rPr>
        <w:tab/>
        <w:t>-</w:t>
      </w:r>
      <w:r w:rsidRPr="0064183A">
        <w:rPr>
          <w:rFonts w:ascii="Times New Roman" w:hAnsi="Times New Roman" w:cs="Times New Roman"/>
          <w:lang w:val="en-GB"/>
        </w:rPr>
        <w:tab/>
        <w:t>Corporate Social Responsibilities</w:t>
      </w:r>
    </w:p>
    <w:p w14:paraId="051EFC20" w14:textId="77777777" w:rsidR="0064183A" w:rsidRPr="0064183A" w:rsidRDefault="0064183A" w:rsidP="0064183A">
      <w:pPr>
        <w:rPr>
          <w:rFonts w:ascii="Times New Roman" w:hAnsi="Times New Roman" w:cs="Times New Roman"/>
          <w:lang w:val="en-GB"/>
        </w:rPr>
      </w:pPr>
      <w:r w:rsidRPr="0064183A">
        <w:rPr>
          <w:rFonts w:ascii="Times New Roman" w:hAnsi="Times New Roman" w:cs="Times New Roman"/>
          <w:lang w:val="en-GB"/>
        </w:rPr>
        <w:t>EDB</w:t>
      </w:r>
      <w:r w:rsidRPr="0064183A">
        <w:rPr>
          <w:rFonts w:ascii="Times New Roman" w:hAnsi="Times New Roman" w:cs="Times New Roman"/>
          <w:lang w:val="en-GB"/>
        </w:rPr>
        <w:tab/>
        <w:t>-</w:t>
      </w:r>
      <w:r w:rsidRPr="0064183A">
        <w:rPr>
          <w:rFonts w:ascii="Times New Roman" w:hAnsi="Times New Roman" w:cs="Times New Roman"/>
          <w:lang w:val="en-GB"/>
        </w:rPr>
        <w:tab/>
        <w:t>Ease of Doing Business</w:t>
      </w:r>
    </w:p>
    <w:p w14:paraId="10BB0855" w14:textId="77777777" w:rsidR="0064183A" w:rsidRPr="0064183A" w:rsidRDefault="0064183A" w:rsidP="0064183A">
      <w:pPr>
        <w:rPr>
          <w:rFonts w:ascii="Times New Roman" w:hAnsi="Times New Roman" w:cs="Times New Roman"/>
          <w:lang w:val="en-GB"/>
        </w:rPr>
      </w:pPr>
      <w:r w:rsidRPr="0064183A">
        <w:rPr>
          <w:rFonts w:ascii="Times New Roman" w:hAnsi="Times New Roman" w:cs="Times New Roman"/>
          <w:lang w:val="en-GB"/>
        </w:rPr>
        <w:t>EGRP</w:t>
      </w:r>
      <w:r w:rsidRPr="0064183A">
        <w:rPr>
          <w:rFonts w:ascii="Times New Roman" w:hAnsi="Times New Roman" w:cs="Times New Roman"/>
          <w:lang w:val="en-GB"/>
        </w:rPr>
        <w:tab/>
        <w:t>-</w:t>
      </w:r>
      <w:r w:rsidRPr="0064183A">
        <w:rPr>
          <w:rFonts w:ascii="Times New Roman" w:hAnsi="Times New Roman" w:cs="Times New Roman"/>
          <w:lang w:val="en-GB"/>
        </w:rPr>
        <w:tab/>
        <w:t>Economic Growth and Recovery Plan</w:t>
      </w:r>
    </w:p>
    <w:p w14:paraId="723B5AE6" w14:textId="77777777" w:rsidR="0064183A" w:rsidRPr="0064183A" w:rsidRDefault="0064183A" w:rsidP="0064183A">
      <w:pPr>
        <w:rPr>
          <w:rFonts w:ascii="Times New Roman" w:hAnsi="Times New Roman" w:cs="Times New Roman"/>
          <w:lang w:val="en-GB"/>
        </w:rPr>
      </w:pPr>
      <w:r w:rsidRPr="0064183A">
        <w:rPr>
          <w:rFonts w:ascii="Times New Roman" w:hAnsi="Times New Roman" w:cs="Times New Roman"/>
          <w:lang w:val="en-GB"/>
        </w:rPr>
        <w:t>EU</w:t>
      </w:r>
      <w:r w:rsidRPr="0064183A">
        <w:rPr>
          <w:rFonts w:ascii="Times New Roman" w:hAnsi="Times New Roman" w:cs="Times New Roman"/>
          <w:lang w:val="en-GB"/>
        </w:rPr>
        <w:tab/>
        <w:t>-</w:t>
      </w:r>
      <w:r w:rsidRPr="0064183A">
        <w:rPr>
          <w:rFonts w:ascii="Times New Roman" w:hAnsi="Times New Roman" w:cs="Times New Roman"/>
          <w:lang w:val="en-GB"/>
        </w:rPr>
        <w:tab/>
        <w:t>European Union</w:t>
      </w:r>
    </w:p>
    <w:p w14:paraId="6A1B2855" w14:textId="77777777" w:rsidR="0064183A" w:rsidRPr="0064183A" w:rsidRDefault="0064183A" w:rsidP="0064183A">
      <w:pPr>
        <w:rPr>
          <w:rFonts w:ascii="Times New Roman" w:hAnsi="Times New Roman" w:cs="Times New Roman"/>
          <w:lang w:val="en-GB"/>
        </w:rPr>
      </w:pPr>
      <w:r w:rsidRPr="0064183A">
        <w:rPr>
          <w:rFonts w:ascii="Times New Roman" w:hAnsi="Times New Roman" w:cs="Times New Roman"/>
          <w:lang w:val="en-GB"/>
        </w:rPr>
        <w:t>GDP</w:t>
      </w:r>
      <w:r w:rsidRPr="0064183A">
        <w:rPr>
          <w:rFonts w:ascii="Times New Roman" w:hAnsi="Times New Roman" w:cs="Times New Roman"/>
          <w:lang w:val="en-GB"/>
        </w:rPr>
        <w:tab/>
        <w:t>-</w:t>
      </w:r>
      <w:r w:rsidRPr="0064183A">
        <w:rPr>
          <w:rFonts w:ascii="Times New Roman" w:hAnsi="Times New Roman" w:cs="Times New Roman"/>
          <w:lang w:val="en-GB"/>
        </w:rPr>
        <w:tab/>
        <w:t>Gross Domestic Product</w:t>
      </w:r>
    </w:p>
    <w:p w14:paraId="2EE72B9B" w14:textId="77777777" w:rsidR="0064183A" w:rsidRPr="0064183A" w:rsidRDefault="0064183A" w:rsidP="0064183A">
      <w:pPr>
        <w:rPr>
          <w:rFonts w:ascii="Times New Roman" w:hAnsi="Times New Roman" w:cs="Times New Roman"/>
          <w:lang w:val="en-GB"/>
        </w:rPr>
      </w:pPr>
      <w:r w:rsidRPr="0064183A">
        <w:rPr>
          <w:rFonts w:ascii="Times New Roman" w:hAnsi="Times New Roman" w:cs="Times New Roman"/>
          <w:lang w:val="en-GB"/>
        </w:rPr>
        <w:t>NBS</w:t>
      </w:r>
      <w:r w:rsidRPr="0064183A">
        <w:rPr>
          <w:rFonts w:ascii="Times New Roman" w:hAnsi="Times New Roman" w:cs="Times New Roman"/>
          <w:lang w:val="en-GB"/>
        </w:rPr>
        <w:tab/>
        <w:t>-</w:t>
      </w:r>
      <w:r w:rsidRPr="0064183A">
        <w:rPr>
          <w:rFonts w:ascii="Times New Roman" w:hAnsi="Times New Roman" w:cs="Times New Roman"/>
          <w:lang w:val="en-GB"/>
        </w:rPr>
        <w:tab/>
        <w:t>Nigerian Bureau of Statistics</w:t>
      </w:r>
    </w:p>
    <w:p w14:paraId="7580B445" w14:textId="7E4980E3" w:rsidR="0064183A" w:rsidRPr="0064183A" w:rsidRDefault="0064183A" w:rsidP="0064183A">
      <w:pPr>
        <w:rPr>
          <w:rFonts w:ascii="Times New Roman" w:hAnsi="Times New Roman" w:cs="Times New Roman"/>
          <w:lang w:val="en-GB"/>
        </w:rPr>
      </w:pPr>
      <w:r w:rsidRPr="0064183A">
        <w:rPr>
          <w:rFonts w:ascii="Times New Roman" w:hAnsi="Times New Roman" w:cs="Times New Roman"/>
          <w:lang w:val="en-GB"/>
        </w:rPr>
        <w:t>PESTLE</w:t>
      </w:r>
      <w:r>
        <w:rPr>
          <w:rFonts w:ascii="Times New Roman" w:hAnsi="Times New Roman" w:cs="Times New Roman"/>
          <w:lang w:val="en-GB"/>
        </w:rPr>
        <w:t xml:space="preserve"> -</w:t>
      </w:r>
      <w:r>
        <w:rPr>
          <w:rFonts w:ascii="Times New Roman" w:hAnsi="Times New Roman" w:cs="Times New Roman"/>
          <w:lang w:val="en-GB"/>
        </w:rPr>
        <w:tab/>
      </w:r>
      <w:r w:rsidRPr="0064183A">
        <w:rPr>
          <w:rFonts w:ascii="Times New Roman" w:hAnsi="Times New Roman" w:cs="Times New Roman"/>
          <w:lang w:val="en-GB"/>
        </w:rPr>
        <w:t>Political Economic Social Technological Legal and Environmental</w:t>
      </w:r>
    </w:p>
    <w:p w14:paraId="6590A889" w14:textId="77777777" w:rsidR="0064183A" w:rsidRPr="0064183A" w:rsidRDefault="0064183A" w:rsidP="0064183A">
      <w:pPr>
        <w:rPr>
          <w:rFonts w:ascii="Times New Roman" w:hAnsi="Times New Roman" w:cs="Times New Roman"/>
          <w:lang w:val="en-GB"/>
        </w:rPr>
      </w:pPr>
      <w:r w:rsidRPr="0064183A">
        <w:rPr>
          <w:rFonts w:ascii="Times New Roman" w:hAnsi="Times New Roman" w:cs="Times New Roman"/>
          <w:lang w:val="en-GB"/>
        </w:rPr>
        <w:t>USA</w:t>
      </w:r>
      <w:r w:rsidRPr="0064183A">
        <w:rPr>
          <w:rFonts w:ascii="Times New Roman" w:hAnsi="Times New Roman" w:cs="Times New Roman"/>
          <w:lang w:val="en-GB"/>
        </w:rPr>
        <w:tab/>
        <w:t>-</w:t>
      </w:r>
      <w:r w:rsidRPr="0064183A">
        <w:rPr>
          <w:rFonts w:ascii="Times New Roman" w:hAnsi="Times New Roman" w:cs="Times New Roman"/>
          <w:lang w:val="en-GB"/>
        </w:rPr>
        <w:tab/>
        <w:t>United States of America</w:t>
      </w:r>
    </w:p>
    <w:p w14:paraId="29D06A5E" w14:textId="3B8D66F9" w:rsidR="0064183A" w:rsidRDefault="0064183A" w:rsidP="0064183A"/>
    <w:p w14:paraId="3AB43B98" w14:textId="2F5F0798" w:rsidR="0064183A" w:rsidRDefault="0064183A" w:rsidP="0064183A"/>
    <w:p w14:paraId="6BB30FBC" w14:textId="4F6F7E01" w:rsidR="0064183A" w:rsidRDefault="0064183A" w:rsidP="0064183A"/>
    <w:p w14:paraId="0341DCFC" w14:textId="10C76340" w:rsidR="0064183A" w:rsidRDefault="0064183A" w:rsidP="0064183A"/>
    <w:p w14:paraId="4C374E77" w14:textId="00CA0F44" w:rsidR="0064183A" w:rsidRDefault="0064183A" w:rsidP="0064183A"/>
    <w:p w14:paraId="62B8439F" w14:textId="52071323" w:rsidR="0064183A" w:rsidRDefault="0064183A" w:rsidP="0064183A"/>
    <w:p w14:paraId="74760BFD" w14:textId="6FB6E6C9" w:rsidR="0064183A" w:rsidRDefault="0064183A" w:rsidP="0064183A"/>
    <w:p w14:paraId="56C0B337" w14:textId="39A82B1C" w:rsidR="0064183A" w:rsidRDefault="0064183A" w:rsidP="0064183A"/>
    <w:p w14:paraId="038A9AC1" w14:textId="775F9FD3" w:rsidR="0064183A" w:rsidRDefault="0064183A" w:rsidP="0064183A"/>
    <w:p w14:paraId="2A8346F5" w14:textId="0945EEA9" w:rsidR="0064183A" w:rsidRDefault="0064183A" w:rsidP="0064183A"/>
    <w:p w14:paraId="5AE19213" w14:textId="1AADC416" w:rsidR="0064183A" w:rsidRDefault="0064183A" w:rsidP="0064183A"/>
    <w:p w14:paraId="17484A06" w14:textId="4B4C8D57" w:rsidR="0064183A" w:rsidRDefault="0064183A" w:rsidP="0064183A"/>
    <w:p w14:paraId="52D70F2E" w14:textId="1F6E49FB" w:rsidR="0064183A" w:rsidRDefault="0064183A" w:rsidP="0064183A"/>
    <w:p w14:paraId="6518D5BB" w14:textId="04CC65F1" w:rsidR="0064183A" w:rsidRDefault="0064183A" w:rsidP="0064183A"/>
    <w:p w14:paraId="306F7D75" w14:textId="402CC01B" w:rsidR="0064183A" w:rsidRDefault="0064183A" w:rsidP="0064183A"/>
    <w:p w14:paraId="0FD2940B" w14:textId="1C86215F" w:rsidR="0064183A" w:rsidRDefault="0064183A" w:rsidP="0064183A"/>
    <w:p w14:paraId="60BAF5E7" w14:textId="7F788830" w:rsidR="0064183A" w:rsidRDefault="0064183A" w:rsidP="0064183A"/>
    <w:p w14:paraId="4E0DA182" w14:textId="7BF9CCAB" w:rsidR="0064183A" w:rsidRDefault="0064183A" w:rsidP="0064183A"/>
    <w:p w14:paraId="392DB129" w14:textId="28F2413F" w:rsidR="0064183A" w:rsidRDefault="0064183A" w:rsidP="0064183A"/>
    <w:p w14:paraId="70BDCF12" w14:textId="3CBDE6CA" w:rsidR="0064183A" w:rsidRDefault="0064183A" w:rsidP="0064183A"/>
    <w:p w14:paraId="5C4BB9F5" w14:textId="6029DF64" w:rsidR="0064183A" w:rsidRDefault="0064183A" w:rsidP="0064183A"/>
    <w:p w14:paraId="21C02254" w14:textId="77777777" w:rsidR="0064183A" w:rsidRDefault="0064183A" w:rsidP="00450A1C">
      <w:pPr>
        <w:pStyle w:val="Heading1"/>
        <w:jc w:val="center"/>
        <w:sectPr w:rsidR="0064183A" w:rsidSect="0064183A">
          <w:footerReference w:type="default" r:id="rId9"/>
          <w:pgSz w:w="11906" w:h="16838"/>
          <w:pgMar w:top="1440" w:right="1440" w:bottom="1440" w:left="1440" w:header="708" w:footer="708" w:gutter="0"/>
          <w:pgNumType w:fmt="lowerRoman" w:start="1"/>
          <w:cols w:space="708"/>
          <w:docGrid w:linePitch="360"/>
        </w:sectPr>
      </w:pPr>
    </w:p>
    <w:p w14:paraId="6B8A97D8" w14:textId="422BB4B4" w:rsidR="00450A1C" w:rsidRDefault="00450A1C" w:rsidP="00450A1C">
      <w:pPr>
        <w:pStyle w:val="Heading1"/>
        <w:jc w:val="center"/>
      </w:pPr>
      <w:bookmarkStart w:id="46" w:name="_Toc81498797"/>
      <w:r>
        <w:lastRenderedPageBreak/>
        <w:t>CHAPTER ONE</w:t>
      </w:r>
      <w:bookmarkEnd w:id="46"/>
    </w:p>
    <w:p w14:paraId="3EF03780" w14:textId="77777777" w:rsidR="00450A1C" w:rsidRDefault="00450A1C" w:rsidP="00450A1C">
      <w:pPr>
        <w:pStyle w:val="Heading1"/>
        <w:jc w:val="center"/>
      </w:pPr>
      <w:bookmarkStart w:id="47" w:name="_Toc81498798"/>
      <w:r>
        <w:t>INTRODUCTION</w:t>
      </w:r>
      <w:bookmarkEnd w:id="47"/>
    </w:p>
    <w:p w14:paraId="208DF10F" w14:textId="77777777" w:rsidR="00450A1C" w:rsidRPr="00F61CC2" w:rsidRDefault="00450A1C" w:rsidP="00450A1C">
      <w:pPr>
        <w:pStyle w:val="Heading1"/>
      </w:pPr>
      <w:bookmarkStart w:id="48" w:name="_Toc81498799"/>
      <w:r>
        <w:t>1.1. Research Overview</w:t>
      </w:r>
      <w:bookmarkEnd w:id="48"/>
    </w:p>
    <w:p w14:paraId="006591D6" w14:textId="59389939"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World Bank is a global group committed to fighting poverty through sustainable policies, one of these policies is the Ease of Doing Business Index (EDB). </w:t>
      </w:r>
      <w:r w:rsidRPr="00867528">
        <w:rPr>
          <w:rFonts w:ascii="Times New Roman" w:hAnsi="Times New Roman" w:cs="Times New Roman"/>
          <w:sz w:val="24"/>
          <w:szCs w:val="24"/>
        </w:rPr>
        <w:t xml:space="preserve">The </w:t>
      </w:r>
      <w:r>
        <w:rPr>
          <w:rFonts w:ascii="Times New Roman" w:hAnsi="Times New Roman" w:cs="Times New Roman"/>
          <w:sz w:val="24"/>
          <w:szCs w:val="24"/>
        </w:rPr>
        <w:t>EDB</w:t>
      </w:r>
      <w:r w:rsidRPr="00867528">
        <w:rPr>
          <w:rFonts w:ascii="Times New Roman" w:hAnsi="Times New Roman" w:cs="Times New Roman"/>
          <w:sz w:val="24"/>
          <w:szCs w:val="24"/>
        </w:rPr>
        <w:t xml:space="preserve"> index is one of the most outstanding global indexes for measuring </w:t>
      </w:r>
      <w:r>
        <w:rPr>
          <w:rFonts w:ascii="Times New Roman" w:hAnsi="Times New Roman" w:cs="Times New Roman"/>
          <w:sz w:val="24"/>
          <w:szCs w:val="24"/>
        </w:rPr>
        <w:t>countries' business environments</w:t>
      </w:r>
      <w:r w:rsidRPr="00867528">
        <w:rPr>
          <w:rFonts w:ascii="Times New Roman" w:hAnsi="Times New Roman" w:cs="Times New Roman"/>
          <w:sz w:val="24"/>
          <w:szCs w:val="24"/>
        </w:rPr>
        <w:t xml:space="preserve">. While </w:t>
      </w:r>
      <w:r>
        <w:rPr>
          <w:rFonts w:ascii="Times New Roman" w:hAnsi="Times New Roman" w:cs="Times New Roman"/>
          <w:sz w:val="24"/>
          <w:szCs w:val="24"/>
        </w:rPr>
        <w:t xml:space="preserve">many investors have used this index to ascertain if their businesses will thrive in a </w:t>
      </w:r>
      <w:proofErr w:type="gramStart"/>
      <w:r>
        <w:rPr>
          <w:rFonts w:ascii="Times New Roman" w:hAnsi="Times New Roman" w:cs="Times New Roman"/>
          <w:sz w:val="24"/>
          <w:szCs w:val="24"/>
        </w:rPr>
        <w:t>particular country</w:t>
      </w:r>
      <w:proofErr w:type="gramEnd"/>
      <w:r>
        <w:rPr>
          <w:rFonts w:ascii="Times New Roman" w:hAnsi="Times New Roman" w:cs="Times New Roman"/>
          <w:sz w:val="24"/>
          <w:szCs w:val="24"/>
        </w:rPr>
        <w:t>, considering some of the index's factors, such as access to electricity, taxation, political stability, etc. It can also serve as a tool for the local businesses to understand the environment upon which their businesses are built</w:t>
      </w:r>
      <w:r w:rsidRPr="00FA506D">
        <w:t xml:space="preserve"> </w:t>
      </w:r>
      <w:r>
        <w:t>(</w:t>
      </w:r>
      <w:proofErr w:type="spellStart"/>
      <w:r w:rsidRPr="00FA506D">
        <w:rPr>
          <w:rFonts w:ascii="Times New Roman" w:hAnsi="Times New Roman" w:cs="Times New Roman"/>
          <w:sz w:val="24"/>
          <w:szCs w:val="24"/>
        </w:rPr>
        <w:t>Abdin</w:t>
      </w:r>
      <w:proofErr w:type="spellEnd"/>
      <w:r>
        <w:rPr>
          <w:rFonts w:ascii="Times New Roman" w:hAnsi="Times New Roman" w:cs="Times New Roman"/>
          <w:sz w:val="24"/>
          <w:szCs w:val="24"/>
        </w:rPr>
        <w:t xml:space="preserve">, </w:t>
      </w:r>
      <w:r w:rsidRPr="00FA506D">
        <w:rPr>
          <w:rFonts w:ascii="Times New Roman" w:hAnsi="Times New Roman" w:cs="Times New Roman"/>
          <w:sz w:val="24"/>
          <w:szCs w:val="24"/>
        </w:rPr>
        <w:t>2019)</w:t>
      </w:r>
      <w:r>
        <w:rPr>
          <w:rFonts w:ascii="Times New Roman" w:hAnsi="Times New Roman" w:cs="Times New Roman"/>
          <w:sz w:val="24"/>
          <w:szCs w:val="24"/>
        </w:rPr>
        <w:t xml:space="preserve">. </w:t>
      </w:r>
    </w:p>
    <w:p w14:paraId="539879DC" w14:textId="4D2E0A8F"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forms the hallmark of this research, which seeks to use the Ease of Doing Business Index pillars to ascertain the impact of the Nigerian business environment on the agricultural industry. This index is used to validate some of the major challenges facing the industry of the time, which has impeded foreign investors from investing in the </w:t>
      </w:r>
      <w:proofErr w:type="gramStart"/>
      <w:r>
        <w:rPr>
          <w:rFonts w:ascii="Times New Roman" w:hAnsi="Times New Roman" w:cs="Times New Roman"/>
          <w:sz w:val="24"/>
          <w:szCs w:val="24"/>
        </w:rPr>
        <w:t>industry as a whole</w:t>
      </w:r>
      <w:proofErr w:type="gramEnd"/>
      <w:r>
        <w:rPr>
          <w:rFonts w:ascii="Times New Roman" w:hAnsi="Times New Roman" w:cs="Times New Roman"/>
          <w:sz w:val="24"/>
          <w:szCs w:val="24"/>
        </w:rPr>
        <w:t xml:space="preserve"> </w:t>
      </w:r>
      <w:r w:rsidRPr="00FA506D">
        <w:rPr>
          <w:rFonts w:ascii="Times New Roman" w:hAnsi="Times New Roman" w:cs="Times New Roman"/>
          <w:sz w:val="24"/>
          <w:szCs w:val="24"/>
        </w:rPr>
        <w:t>(Jayasuriya, 2011)</w:t>
      </w:r>
      <w:r>
        <w:rPr>
          <w:rFonts w:ascii="Times New Roman" w:hAnsi="Times New Roman" w:cs="Times New Roman"/>
          <w:sz w:val="24"/>
          <w:szCs w:val="24"/>
        </w:rPr>
        <w:t xml:space="preserve">. </w:t>
      </w:r>
    </w:p>
    <w:p w14:paraId="1B87D2D4" w14:textId="77777777"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Thus, the Ease of Doing business is an index that seeks to provide the best environment for businesses to thrive and prosper. Inherently, the EDB index seeks to ensure that the environment is conducive for businesses activities </w:t>
      </w:r>
      <w:r w:rsidRPr="00FA506D">
        <w:rPr>
          <w:rFonts w:ascii="Times New Roman" w:hAnsi="Times New Roman" w:cs="Times New Roman"/>
          <w:sz w:val="24"/>
          <w:szCs w:val="24"/>
        </w:rPr>
        <w:t>(Jayasuriya, 2011)</w:t>
      </w:r>
      <w:r>
        <w:rPr>
          <w:rFonts w:ascii="Times New Roman" w:hAnsi="Times New Roman" w:cs="Times New Roman"/>
          <w:sz w:val="24"/>
          <w:szCs w:val="24"/>
        </w:rPr>
        <w:t xml:space="preserve">. Thus, a study on the EDB is equivalent to studying the business environment; however, the former contains specific components to judge the business environment. The specific components which the EDB index seeks to implement are documented in table 1 below: </w:t>
      </w:r>
    </w:p>
    <w:p w14:paraId="44AFD214" w14:textId="232DF50B" w:rsidR="00450A1C" w:rsidRPr="00FA506D" w:rsidRDefault="00450A1C" w:rsidP="00F11CBA">
      <w:pPr>
        <w:pStyle w:val="Caption"/>
        <w:jc w:val="center"/>
        <w:rPr>
          <w:rFonts w:cs="Times New Roman"/>
          <w:b w:val="0"/>
          <w:bCs/>
          <w:szCs w:val="24"/>
        </w:rPr>
      </w:pPr>
      <w:bookmarkStart w:id="49" w:name="_Toc81498648"/>
      <w:r>
        <w:rPr>
          <w:rFonts w:cs="Times New Roman"/>
          <w:bCs/>
          <w:szCs w:val="24"/>
        </w:rPr>
        <w:t>EDB Index</w:t>
      </w:r>
      <w:bookmarkEnd w:id="49"/>
    </w:p>
    <w:tbl>
      <w:tblPr>
        <w:tblStyle w:val="PlainTable1"/>
        <w:tblW w:w="0" w:type="auto"/>
        <w:tblLook w:val="04A0" w:firstRow="1" w:lastRow="0" w:firstColumn="1" w:lastColumn="0" w:noHBand="0" w:noVBand="1"/>
      </w:tblPr>
      <w:tblGrid>
        <w:gridCol w:w="2400"/>
        <w:gridCol w:w="6616"/>
      </w:tblGrid>
      <w:tr w:rsidR="00450A1C" w:rsidRPr="00242BEE" w14:paraId="6169A23C" w14:textId="77777777" w:rsidTr="000164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tcPr>
          <w:p w14:paraId="281B128C" w14:textId="77777777" w:rsidR="00450A1C" w:rsidRPr="00242BEE" w:rsidRDefault="00450A1C" w:rsidP="000164DA">
            <w:pPr>
              <w:spacing w:line="360" w:lineRule="auto"/>
              <w:jc w:val="both"/>
              <w:rPr>
                <w:rFonts w:ascii="Times New Roman" w:hAnsi="Times New Roman" w:cs="Times New Roman"/>
                <w:b w:val="0"/>
                <w:sz w:val="24"/>
                <w:szCs w:val="24"/>
              </w:rPr>
            </w:pPr>
            <w:r w:rsidRPr="00242BEE">
              <w:rPr>
                <w:rFonts w:ascii="Times New Roman" w:hAnsi="Times New Roman" w:cs="Times New Roman"/>
                <w:sz w:val="24"/>
                <w:szCs w:val="24"/>
              </w:rPr>
              <w:t>Indicators/pillars</w:t>
            </w:r>
          </w:p>
        </w:tc>
        <w:tc>
          <w:tcPr>
            <w:tcW w:w="6616" w:type="dxa"/>
          </w:tcPr>
          <w:p w14:paraId="31A35110" w14:textId="77777777" w:rsidR="00450A1C" w:rsidRPr="00242BEE" w:rsidRDefault="00450A1C" w:rsidP="000164D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42BEE">
              <w:rPr>
                <w:rFonts w:ascii="Times New Roman" w:hAnsi="Times New Roman" w:cs="Times New Roman"/>
                <w:sz w:val="24"/>
                <w:szCs w:val="24"/>
              </w:rPr>
              <w:t xml:space="preserve">What is measured </w:t>
            </w:r>
          </w:p>
        </w:tc>
      </w:tr>
      <w:tr w:rsidR="00450A1C" w:rsidRPr="00242BEE" w14:paraId="235586AE" w14:textId="77777777" w:rsidTr="00016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tcPr>
          <w:p w14:paraId="2C81C651"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 xml:space="preserve">Starting a business, </w:t>
            </w:r>
          </w:p>
        </w:tc>
        <w:tc>
          <w:tcPr>
            <w:tcW w:w="6616" w:type="dxa"/>
          </w:tcPr>
          <w:p w14:paraId="09A1E832" w14:textId="77777777" w:rsidR="00450A1C" w:rsidRPr="00242BEE" w:rsidRDefault="00450A1C" w:rsidP="000164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Procedures, time, cost, and paid-in minimum capital to start a limited liability company for men and women</w:t>
            </w:r>
          </w:p>
        </w:tc>
      </w:tr>
      <w:tr w:rsidR="00450A1C" w:rsidRPr="00242BEE" w14:paraId="44DFFBCB" w14:textId="77777777" w:rsidTr="000164DA">
        <w:tc>
          <w:tcPr>
            <w:cnfStyle w:val="001000000000" w:firstRow="0" w:lastRow="0" w:firstColumn="1" w:lastColumn="0" w:oddVBand="0" w:evenVBand="0" w:oddHBand="0" w:evenHBand="0" w:firstRowFirstColumn="0" w:firstRowLastColumn="0" w:lastRowFirstColumn="0" w:lastRowLastColumn="0"/>
            <w:tcW w:w="2400" w:type="dxa"/>
          </w:tcPr>
          <w:p w14:paraId="231C83C0" w14:textId="77777777" w:rsidR="00450A1C" w:rsidRPr="00242BEE" w:rsidRDefault="00450A1C" w:rsidP="000164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Dealing </w:t>
            </w:r>
            <w:r w:rsidRPr="00242BEE">
              <w:rPr>
                <w:rFonts w:ascii="Times New Roman" w:hAnsi="Times New Roman" w:cs="Times New Roman"/>
                <w:sz w:val="24"/>
                <w:szCs w:val="24"/>
              </w:rPr>
              <w:t xml:space="preserve">with construction permit, </w:t>
            </w:r>
          </w:p>
        </w:tc>
        <w:tc>
          <w:tcPr>
            <w:tcW w:w="6616" w:type="dxa"/>
          </w:tcPr>
          <w:p w14:paraId="17F71B9E"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Procedures, time, and cost to complete all formalities to build a warehouse and the quality control and safety</w:t>
            </w:r>
          </w:p>
          <w:p w14:paraId="7DEB3F15"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mechanisms in the construction permitting system</w:t>
            </w:r>
          </w:p>
        </w:tc>
      </w:tr>
      <w:tr w:rsidR="00450A1C" w:rsidRPr="00242BEE" w14:paraId="7DE32596" w14:textId="77777777" w:rsidTr="00016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tcPr>
          <w:p w14:paraId="5FCB7BA0"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lastRenderedPageBreak/>
              <w:t>Getting electricity,</w:t>
            </w:r>
          </w:p>
        </w:tc>
        <w:tc>
          <w:tcPr>
            <w:tcW w:w="6616" w:type="dxa"/>
          </w:tcPr>
          <w:p w14:paraId="1C52A403" w14:textId="77777777" w:rsidR="00450A1C" w:rsidRPr="00242BEE" w:rsidRDefault="00450A1C" w:rsidP="000164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Procedures, time, and cost to get connected to the electrical grid; the reliability of the electricity supply; and the</w:t>
            </w:r>
          </w:p>
          <w:p w14:paraId="296AB65F" w14:textId="77777777" w:rsidR="00450A1C" w:rsidRPr="00242BEE" w:rsidRDefault="00450A1C" w:rsidP="000164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transparency of tariffs</w:t>
            </w:r>
          </w:p>
        </w:tc>
      </w:tr>
      <w:tr w:rsidR="00450A1C" w:rsidRPr="00242BEE" w14:paraId="20FAB949" w14:textId="77777777" w:rsidTr="000164DA">
        <w:tc>
          <w:tcPr>
            <w:cnfStyle w:val="001000000000" w:firstRow="0" w:lastRow="0" w:firstColumn="1" w:lastColumn="0" w:oddVBand="0" w:evenVBand="0" w:oddHBand="0" w:evenHBand="0" w:firstRowFirstColumn="0" w:firstRowLastColumn="0" w:lastRowFirstColumn="0" w:lastRowLastColumn="0"/>
            <w:tcW w:w="2400" w:type="dxa"/>
          </w:tcPr>
          <w:p w14:paraId="0E25EBD9"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Registering property</w:t>
            </w:r>
          </w:p>
        </w:tc>
        <w:tc>
          <w:tcPr>
            <w:tcW w:w="6616" w:type="dxa"/>
          </w:tcPr>
          <w:p w14:paraId="5FD59D27"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Procedures, time, and cost to transfer a property and the quality of the land administration system for men and women</w:t>
            </w:r>
          </w:p>
        </w:tc>
      </w:tr>
      <w:tr w:rsidR="00450A1C" w:rsidRPr="00242BEE" w14:paraId="4BF73DFA" w14:textId="77777777" w:rsidTr="00016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tcPr>
          <w:p w14:paraId="4DA2F05F"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Getting credit,</w:t>
            </w:r>
          </w:p>
        </w:tc>
        <w:tc>
          <w:tcPr>
            <w:tcW w:w="6616" w:type="dxa"/>
          </w:tcPr>
          <w:p w14:paraId="7EEC57F5" w14:textId="77777777" w:rsidR="00450A1C" w:rsidRPr="00242BEE" w:rsidRDefault="00450A1C" w:rsidP="000164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Movable collateral laws and credit information systems</w:t>
            </w:r>
          </w:p>
        </w:tc>
      </w:tr>
      <w:tr w:rsidR="00450A1C" w:rsidRPr="00242BEE" w14:paraId="3BB411C8" w14:textId="77777777" w:rsidTr="000164DA">
        <w:tc>
          <w:tcPr>
            <w:cnfStyle w:val="001000000000" w:firstRow="0" w:lastRow="0" w:firstColumn="1" w:lastColumn="0" w:oddVBand="0" w:evenVBand="0" w:oddHBand="0" w:evenHBand="0" w:firstRowFirstColumn="0" w:firstRowLastColumn="0" w:lastRowFirstColumn="0" w:lastRowLastColumn="0"/>
            <w:tcW w:w="2400" w:type="dxa"/>
          </w:tcPr>
          <w:p w14:paraId="67116FEB"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Protecting minority investors</w:t>
            </w:r>
          </w:p>
        </w:tc>
        <w:tc>
          <w:tcPr>
            <w:tcW w:w="6616" w:type="dxa"/>
          </w:tcPr>
          <w:p w14:paraId="22FF6AE1"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Minority shareholders’ rights in related-party transactions and in corporate governance</w:t>
            </w:r>
          </w:p>
        </w:tc>
      </w:tr>
      <w:tr w:rsidR="00450A1C" w:rsidRPr="00242BEE" w14:paraId="4FA4A5AB" w14:textId="77777777" w:rsidTr="00016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tcPr>
          <w:p w14:paraId="061AE98C"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Paying taxes</w:t>
            </w:r>
          </w:p>
        </w:tc>
        <w:tc>
          <w:tcPr>
            <w:tcW w:w="6616" w:type="dxa"/>
          </w:tcPr>
          <w:p w14:paraId="517E42B3" w14:textId="77777777" w:rsidR="00450A1C" w:rsidRPr="00242BEE" w:rsidRDefault="00450A1C" w:rsidP="000164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Payments, time, and total tax and contribution rate for a firm to comply with all tax regulations as well as post filing</w:t>
            </w:r>
          </w:p>
          <w:p w14:paraId="73D1B89F" w14:textId="77777777" w:rsidR="00450A1C" w:rsidRPr="00242BEE" w:rsidRDefault="00450A1C" w:rsidP="000164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processes</w:t>
            </w:r>
          </w:p>
        </w:tc>
      </w:tr>
      <w:tr w:rsidR="00450A1C" w:rsidRPr="00242BEE" w14:paraId="348EA86F" w14:textId="77777777" w:rsidTr="000164DA">
        <w:tc>
          <w:tcPr>
            <w:cnfStyle w:val="001000000000" w:firstRow="0" w:lastRow="0" w:firstColumn="1" w:lastColumn="0" w:oddVBand="0" w:evenVBand="0" w:oddHBand="0" w:evenHBand="0" w:firstRowFirstColumn="0" w:firstRowLastColumn="0" w:lastRowFirstColumn="0" w:lastRowLastColumn="0"/>
            <w:tcW w:w="2400" w:type="dxa"/>
          </w:tcPr>
          <w:p w14:paraId="7A747F56"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Trading across borders</w:t>
            </w:r>
          </w:p>
        </w:tc>
        <w:tc>
          <w:tcPr>
            <w:tcW w:w="6616" w:type="dxa"/>
          </w:tcPr>
          <w:p w14:paraId="62460DDC"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Time and cost to export the product of comparative advantage and to import auto parts</w:t>
            </w:r>
          </w:p>
        </w:tc>
      </w:tr>
      <w:tr w:rsidR="00450A1C" w:rsidRPr="00242BEE" w14:paraId="562359B4" w14:textId="77777777" w:rsidTr="00016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tcPr>
          <w:p w14:paraId="5FE0794C"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Enforcing contracts</w:t>
            </w:r>
          </w:p>
        </w:tc>
        <w:tc>
          <w:tcPr>
            <w:tcW w:w="6616" w:type="dxa"/>
          </w:tcPr>
          <w:p w14:paraId="419A43AF" w14:textId="77777777" w:rsidR="00450A1C" w:rsidRPr="00242BEE" w:rsidRDefault="00450A1C" w:rsidP="000164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Time and cost to resolve a commercial dispute and the quality of judicial processes for men and women</w:t>
            </w:r>
          </w:p>
        </w:tc>
      </w:tr>
      <w:tr w:rsidR="00450A1C" w:rsidRPr="00242BEE" w14:paraId="5F3339F3" w14:textId="77777777" w:rsidTr="000164DA">
        <w:tc>
          <w:tcPr>
            <w:cnfStyle w:val="001000000000" w:firstRow="0" w:lastRow="0" w:firstColumn="1" w:lastColumn="0" w:oddVBand="0" w:evenVBand="0" w:oddHBand="0" w:evenHBand="0" w:firstRowFirstColumn="0" w:firstRowLastColumn="0" w:lastRowFirstColumn="0" w:lastRowLastColumn="0"/>
            <w:tcW w:w="2400" w:type="dxa"/>
          </w:tcPr>
          <w:p w14:paraId="25353305"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Resolving insolvency</w:t>
            </w:r>
          </w:p>
        </w:tc>
        <w:tc>
          <w:tcPr>
            <w:tcW w:w="6616" w:type="dxa"/>
          </w:tcPr>
          <w:p w14:paraId="04F31E7D"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Time, cost, outcome, and recovery rate for a commercial insolvency and the strength of the legal framework for</w:t>
            </w:r>
          </w:p>
          <w:p w14:paraId="7DE54273"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insolvency</w:t>
            </w:r>
          </w:p>
        </w:tc>
      </w:tr>
      <w:tr w:rsidR="00450A1C" w:rsidRPr="00242BEE" w14:paraId="2506FC40" w14:textId="77777777" w:rsidTr="000164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tcPr>
          <w:p w14:paraId="4B430900"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Employing workers</w:t>
            </w:r>
          </w:p>
        </w:tc>
        <w:tc>
          <w:tcPr>
            <w:tcW w:w="6616" w:type="dxa"/>
          </w:tcPr>
          <w:p w14:paraId="65BD2A27" w14:textId="77777777" w:rsidR="00450A1C" w:rsidRPr="00242BEE" w:rsidRDefault="00450A1C" w:rsidP="000164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Flexibility in employment regulation</w:t>
            </w:r>
          </w:p>
        </w:tc>
      </w:tr>
      <w:tr w:rsidR="00450A1C" w:rsidRPr="00242BEE" w14:paraId="318ADCEC" w14:textId="77777777" w:rsidTr="000164DA">
        <w:tc>
          <w:tcPr>
            <w:cnfStyle w:val="001000000000" w:firstRow="0" w:lastRow="0" w:firstColumn="1" w:lastColumn="0" w:oddVBand="0" w:evenVBand="0" w:oddHBand="0" w:evenHBand="0" w:firstRowFirstColumn="0" w:firstRowLastColumn="0" w:lastRowFirstColumn="0" w:lastRowLastColumn="0"/>
            <w:tcW w:w="2400" w:type="dxa"/>
          </w:tcPr>
          <w:p w14:paraId="1807F42D"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Contracting with the government</w:t>
            </w:r>
          </w:p>
        </w:tc>
        <w:tc>
          <w:tcPr>
            <w:tcW w:w="6616" w:type="dxa"/>
          </w:tcPr>
          <w:p w14:paraId="042F1C6C"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Procedures and time to participate in and win a works contract through public procurement and the public procurement</w:t>
            </w:r>
          </w:p>
          <w:p w14:paraId="1E6205F2"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BEE">
              <w:rPr>
                <w:rFonts w:ascii="Times New Roman" w:hAnsi="Times New Roman" w:cs="Times New Roman"/>
                <w:sz w:val="24"/>
                <w:szCs w:val="24"/>
              </w:rPr>
              <w:t>regulatory framework</w:t>
            </w:r>
          </w:p>
        </w:tc>
      </w:tr>
    </w:tbl>
    <w:p w14:paraId="374A1291" w14:textId="77777777"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Source:</w:t>
      </w:r>
      <w:r w:rsidRPr="00FA506D">
        <w:t xml:space="preserve"> </w:t>
      </w:r>
      <w:r w:rsidRPr="00FA506D">
        <w:rPr>
          <w:rFonts w:ascii="Times New Roman" w:hAnsi="Times New Roman" w:cs="Times New Roman"/>
          <w:sz w:val="24"/>
          <w:szCs w:val="24"/>
        </w:rPr>
        <w:t>Jayasuriya</w:t>
      </w:r>
      <w:r>
        <w:rPr>
          <w:rFonts w:ascii="Times New Roman" w:hAnsi="Times New Roman" w:cs="Times New Roman"/>
          <w:sz w:val="24"/>
          <w:szCs w:val="24"/>
        </w:rPr>
        <w:t xml:space="preserve"> (</w:t>
      </w:r>
      <w:r w:rsidRPr="00FA506D">
        <w:rPr>
          <w:rFonts w:ascii="Times New Roman" w:hAnsi="Times New Roman" w:cs="Times New Roman"/>
          <w:sz w:val="24"/>
          <w:szCs w:val="24"/>
        </w:rPr>
        <w:t>2011)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Table 1 </w:t>
      </w:r>
    </w:p>
    <w:p w14:paraId="2FB70D6F" w14:textId="2A69C252"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table components serve as the factors that </w:t>
      </w:r>
      <w:proofErr w:type="gramStart"/>
      <w:r>
        <w:rPr>
          <w:rFonts w:ascii="Times New Roman" w:hAnsi="Times New Roman" w:cs="Times New Roman"/>
          <w:sz w:val="24"/>
          <w:szCs w:val="24"/>
        </w:rPr>
        <w:t>researchers</w:t>
      </w:r>
      <w:proofErr w:type="gramEnd"/>
      <w:r>
        <w:rPr>
          <w:rFonts w:ascii="Times New Roman" w:hAnsi="Times New Roman" w:cs="Times New Roman"/>
          <w:sz w:val="24"/>
          <w:szCs w:val="24"/>
        </w:rPr>
        <w:t xml:space="preserve"> study while discussing the role of the EDB index in enhancing business activities. Thus, this research seeks to discuss the role of the EDB in enhancing business activities in Nigeria. </w:t>
      </w:r>
      <w:r w:rsidRPr="008869A6">
        <w:rPr>
          <w:rFonts w:ascii="Times New Roman" w:hAnsi="Times New Roman" w:cs="Times New Roman"/>
          <w:sz w:val="24"/>
          <w:szCs w:val="24"/>
        </w:rPr>
        <w:t>Adeoye (2012)</w:t>
      </w:r>
      <w:r>
        <w:rPr>
          <w:rFonts w:ascii="Times New Roman" w:hAnsi="Times New Roman" w:cs="Times New Roman"/>
          <w:sz w:val="24"/>
          <w:szCs w:val="24"/>
        </w:rPr>
        <w:t>, notes that business can only thrive and grow in the most conducive environment; thus, a conducive environment is a determinant for business growth and success. Studies on the business environment have discovered that it plays a role in determining the success of a business and is a precursor for which business develops society (</w:t>
      </w:r>
      <w:proofErr w:type="spellStart"/>
      <w:r w:rsidRPr="008869A6">
        <w:rPr>
          <w:rFonts w:ascii="Times New Roman" w:hAnsi="Times New Roman" w:cs="Times New Roman"/>
          <w:sz w:val="24"/>
          <w:szCs w:val="24"/>
        </w:rPr>
        <w:t>Maduki</w:t>
      </w:r>
      <w:proofErr w:type="spellEnd"/>
      <w:r w:rsidRPr="008869A6">
        <w:rPr>
          <w:rFonts w:ascii="Times New Roman" w:hAnsi="Times New Roman" w:cs="Times New Roman"/>
          <w:sz w:val="24"/>
          <w:szCs w:val="24"/>
        </w:rPr>
        <w:t xml:space="preserve"> and </w:t>
      </w:r>
      <w:proofErr w:type="spellStart"/>
      <w:r w:rsidRPr="008869A6">
        <w:rPr>
          <w:rFonts w:ascii="Times New Roman" w:hAnsi="Times New Roman" w:cs="Times New Roman"/>
          <w:sz w:val="24"/>
          <w:szCs w:val="24"/>
        </w:rPr>
        <w:t>Aosa</w:t>
      </w:r>
      <w:proofErr w:type="spellEnd"/>
      <w:r>
        <w:rPr>
          <w:rFonts w:ascii="Times New Roman" w:hAnsi="Times New Roman" w:cs="Times New Roman"/>
          <w:sz w:val="24"/>
          <w:szCs w:val="24"/>
        </w:rPr>
        <w:t xml:space="preserve">, </w:t>
      </w:r>
      <w:r w:rsidRPr="008869A6">
        <w:rPr>
          <w:rFonts w:ascii="Times New Roman" w:hAnsi="Times New Roman" w:cs="Times New Roman"/>
          <w:sz w:val="24"/>
          <w:szCs w:val="24"/>
        </w:rPr>
        <w:t>2011</w:t>
      </w:r>
      <w:r>
        <w:rPr>
          <w:rFonts w:ascii="Times New Roman" w:hAnsi="Times New Roman" w:cs="Times New Roman"/>
          <w:sz w:val="24"/>
          <w:szCs w:val="24"/>
        </w:rPr>
        <w:t xml:space="preserve">). </w:t>
      </w:r>
      <w:proofErr w:type="spellStart"/>
      <w:r w:rsidRPr="008869A6">
        <w:rPr>
          <w:rFonts w:ascii="Times New Roman" w:hAnsi="Times New Roman" w:cs="Times New Roman"/>
          <w:sz w:val="24"/>
          <w:szCs w:val="24"/>
        </w:rPr>
        <w:t>Kowo</w:t>
      </w:r>
      <w:proofErr w:type="spellEnd"/>
      <w:r w:rsidRPr="008869A6">
        <w:rPr>
          <w:rFonts w:ascii="Times New Roman" w:hAnsi="Times New Roman" w:cs="Times New Roman"/>
          <w:sz w:val="24"/>
          <w:szCs w:val="24"/>
        </w:rPr>
        <w:t>, Olalekan</w:t>
      </w:r>
      <w:r>
        <w:rPr>
          <w:rFonts w:ascii="Times New Roman" w:hAnsi="Times New Roman" w:cs="Times New Roman"/>
          <w:sz w:val="24"/>
          <w:szCs w:val="24"/>
        </w:rPr>
        <w:t>,</w:t>
      </w:r>
      <w:r w:rsidRPr="008869A6">
        <w:rPr>
          <w:rFonts w:ascii="Times New Roman" w:hAnsi="Times New Roman" w:cs="Times New Roman"/>
          <w:sz w:val="24"/>
          <w:szCs w:val="24"/>
        </w:rPr>
        <w:t xml:space="preserve"> and Popoola (2018)</w:t>
      </w:r>
      <w:r>
        <w:rPr>
          <w:rFonts w:ascii="Times New Roman" w:hAnsi="Times New Roman" w:cs="Times New Roman"/>
          <w:sz w:val="24"/>
          <w:szCs w:val="24"/>
        </w:rPr>
        <w:t xml:space="preserve"> explain that when a business grows, it can provide certain environmental benefits, such as engaging in CSR, alleviating poverty, providing more tax and revenue to the government, </w:t>
      </w:r>
      <w:r>
        <w:rPr>
          <w:rFonts w:ascii="Times New Roman" w:hAnsi="Times New Roman" w:cs="Times New Roman"/>
          <w:sz w:val="24"/>
          <w:szCs w:val="24"/>
        </w:rPr>
        <w:lastRenderedPageBreak/>
        <w:t xml:space="preserve">etc. Therefore, having a conducive business environment is crucial for both the business and society. </w:t>
      </w:r>
    </w:p>
    <w:p w14:paraId="1C8B1D1D" w14:textId="414EE7DA"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focuses on the effectiveness of the EDB index in enhancing business performance in Nigeria’s agricultural sector. </w:t>
      </w:r>
      <w:r w:rsidRPr="00730B4A">
        <w:rPr>
          <w:rFonts w:ascii="Times New Roman" w:hAnsi="Times New Roman" w:cs="Times New Roman"/>
          <w:sz w:val="24"/>
          <w:szCs w:val="24"/>
        </w:rPr>
        <w:t>The agricultural sector is chosen for this study because it is the second</w:t>
      </w:r>
      <w:r>
        <w:rPr>
          <w:rFonts w:ascii="Times New Roman" w:hAnsi="Times New Roman" w:cs="Times New Roman"/>
          <w:sz w:val="24"/>
          <w:szCs w:val="24"/>
        </w:rPr>
        <w:t>-</w:t>
      </w:r>
      <w:r w:rsidRPr="00730B4A">
        <w:rPr>
          <w:rFonts w:ascii="Times New Roman" w:hAnsi="Times New Roman" w:cs="Times New Roman"/>
          <w:sz w:val="24"/>
          <w:szCs w:val="24"/>
        </w:rPr>
        <w:t>largest contributor to the GDP of Nigeria, with an annual turnover of $35 billion</w:t>
      </w:r>
      <w:r>
        <w:rPr>
          <w:rFonts w:ascii="Times New Roman" w:hAnsi="Times New Roman" w:cs="Times New Roman"/>
          <w:sz w:val="24"/>
          <w:szCs w:val="24"/>
        </w:rPr>
        <w:t xml:space="preserve"> (NBS, 2019</w:t>
      </w:r>
      <w:r w:rsidRPr="00030425">
        <w:rPr>
          <w:rFonts w:ascii="Times New Roman" w:hAnsi="Times New Roman" w:cs="Times New Roman"/>
          <w:sz w:val="24"/>
          <w:szCs w:val="24"/>
        </w:rPr>
        <w:t>)</w:t>
      </w:r>
      <w:r>
        <w:rPr>
          <w:rFonts w:ascii="Times New Roman" w:hAnsi="Times New Roman" w:cs="Times New Roman"/>
          <w:sz w:val="24"/>
          <w:szCs w:val="24"/>
        </w:rPr>
        <w:t>.</w:t>
      </w:r>
      <w:r w:rsidRPr="00730B4A">
        <w:rPr>
          <w:rFonts w:ascii="Times New Roman" w:hAnsi="Times New Roman" w:cs="Times New Roman"/>
          <w:sz w:val="24"/>
          <w:szCs w:val="24"/>
        </w:rPr>
        <w:t xml:space="preserve"> </w:t>
      </w:r>
      <w:r>
        <w:rPr>
          <w:rFonts w:ascii="Times New Roman" w:hAnsi="Times New Roman" w:cs="Times New Roman"/>
          <w:sz w:val="24"/>
          <w:szCs w:val="24"/>
        </w:rPr>
        <w:t>F</w:t>
      </w:r>
      <w:r w:rsidRPr="00730B4A">
        <w:rPr>
          <w:rFonts w:ascii="Times New Roman" w:hAnsi="Times New Roman" w:cs="Times New Roman"/>
          <w:sz w:val="24"/>
          <w:szCs w:val="24"/>
        </w:rPr>
        <w:t>urthermore</w:t>
      </w:r>
      <w:r>
        <w:rPr>
          <w:rFonts w:ascii="Times New Roman" w:hAnsi="Times New Roman" w:cs="Times New Roman"/>
          <w:sz w:val="24"/>
          <w:szCs w:val="24"/>
        </w:rPr>
        <w:t>,</w:t>
      </w:r>
      <w:r w:rsidRPr="00730B4A">
        <w:rPr>
          <w:rFonts w:ascii="Times New Roman" w:hAnsi="Times New Roman" w:cs="Times New Roman"/>
          <w:sz w:val="24"/>
          <w:szCs w:val="24"/>
        </w:rPr>
        <w:t xml:space="preserve"> the Nigerian government </w:t>
      </w:r>
      <w:r>
        <w:rPr>
          <w:rFonts w:ascii="Times New Roman" w:hAnsi="Times New Roman" w:cs="Times New Roman"/>
          <w:sz w:val="24"/>
          <w:szCs w:val="24"/>
        </w:rPr>
        <w:t xml:space="preserve">promotes </w:t>
      </w:r>
      <w:r w:rsidRPr="00730B4A">
        <w:rPr>
          <w:rFonts w:ascii="Times New Roman" w:hAnsi="Times New Roman" w:cs="Times New Roman"/>
          <w:sz w:val="24"/>
          <w:szCs w:val="24"/>
        </w:rPr>
        <w:t xml:space="preserve">the need for people to get involved in agriculture </w:t>
      </w:r>
      <w:r>
        <w:rPr>
          <w:rFonts w:ascii="Times New Roman" w:hAnsi="Times New Roman" w:cs="Times New Roman"/>
          <w:sz w:val="24"/>
          <w:szCs w:val="24"/>
        </w:rPr>
        <w:t>to create jobs and achieve</w:t>
      </w:r>
      <w:r w:rsidRPr="00730B4A">
        <w:rPr>
          <w:rFonts w:ascii="Times New Roman" w:hAnsi="Times New Roman" w:cs="Times New Roman"/>
          <w:sz w:val="24"/>
          <w:szCs w:val="24"/>
        </w:rPr>
        <w:t xml:space="preserve"> food security. </w:t>
      </w:r>
      <w:r>
        <w:rPr>
          <w:rFonts w:ascii="Times New Roman" w:hAnsi="Times New Roman" w:cs="Times New Roman"/>
          <w:sz w:val="24"/>
          <w:szCs w:val="24"/>
        </w:rPr>
        <w:t>Therefore, s</w:t>
      </w:r>
      <w:r w:rsidRPr="00730B4A">
        <w:rPr>
          <w:rFonts w:ascii="Times New Roman" w:hAnsi="Times New Roman" w:cs="Times New Roman"/>
          <w:sz w:val="24"/>
          <w:szCs w:val="24"/>
        </w:rPr>
        <w:t xml:space="preserve">tudying the effectiveness of the EDB in enhancing business performance in the agricultural sector </w:t>
      </w:r>
      <w:r>
        <w:rPr>
          <w:rFonts w:ascii="Times New Roman" w:hAnsi="Times New Roman" w:cs="Times New Roman"/>
          <w:sz w:val="24"/>
          <w:szCs w:val="24"/>
        </w:rPr>
        <w:t>is</w:t>
      </w:r>
      <w:r w:rsidRPr="00730B4A">
        <w:rPr>
          <w:rFonts w:ascii="Times New Roman" w:hAnsi="Times New Roman" w:cs="Times New Roman"/>
          <w:sz w:val="24"/>
          <w:szCs w:val="24"/>
        </w:rPr>
        <w:t xml:space="preserve"> beneficial in evaluating the performance of the EDB and the agricultural sector. Furthermore, it will provide insights on areas </w:t>
      </w:r>
      <w:r>
        <w:rPr>
          <w:rFonts w:ascii="Times New Roman" w:hAnsi="Times New Roman" w:cs="Times New Roman"/>
          <w:sz w:val="24"/>
          <w:szCs w:val="24"/>
        </w:rPr>
        <w:t xml:space="preserve">that </w:t>
      </w:r>
      <w:r w:rsidRPr="00730B4A">
        <w:rPr>
          <w:rFonts w:ascii="Times New Roman" w:hAnsi="Times New Roman" w:cs="Times New Roman"/>
          <w:sz w:val="24"/>
          <w:szCs w:val="24"/>
        </w:rPr>
        <w:t xml:space="preserve">need to be strengthened to enhance the performance of the EDB.  </w:t>
      </w:r>
    </w:p>
    <w:p w14:paraId="1FE8A772" w14:textId="77777777" w:rsidR="00450A1C" w:rsidRDefault="00450A1C" w:rsidP="00450A1C">
      <w:pPr>
        <w:pStyle w:val="Heading1"/>
      </w:pPr>
      <w:bookmarkStart w:id="50" w:name="_Toc81498800"/>
      <w:r>
        <w:t>1.2. Research Purpose</w:t>
      </w:r>
      <w:bookmarkEnd w:id="50"/>
    </w:p>
    <w:p w14:paraId="3B6C85F3" w14:textId="612918A8"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is a farmer in Nigeria, who engages in animal and crop production. The farm needs expansion. The core purpose of the research is to understand the Nigerian business environment and how it affects the agricultural sector using the various pillars of the EDB index. This will help in ascertaining the ease of starting and maintaining agricultural business in Nigeria. </w:t>
      </w:r>
      <w:r w:rsidRPr="005E48D2">
        <w:rPr>
          <w:rFonts w:ascii="Times New Roman" w:hAnsi="Times New Roman" w:cs="Times New Roman"/>
          <w:sz w:val="24"/>
          <w:szCs w:val="24"/>
        </w:rPr>
        <w:t xml:space="preserve">The cardinal focus of this research is to discover what has changed since the implementation of the EDB. The EDB operates in the external environment of the business. </w:t>
      </w:r>
      <w:r>
        <w:rPr>
          <w:rFonts w:ascii="Times New Roman" w:hAnsi="Times New Roman" w:cs="Times New Roman"/>
          <w:sz w:val="24"/>
          <w:szCs w:val="24"/>
        </w:rPr>
        <w:t>Scholars have conducted s</w:t>
      </w:r>
      <w:r w:rsidRPr="005E48D2">
        <w:rPr>
          <w:rFonts w:ascii="Times New Roman" w:hAnsi="Times New Roman" w:cs="Times New Roman"/>
          <w:sz w:val="24"/>
          <w:szCs w:val="24"/>
        </w:rPr>
        <w:t xml:space="preserve">everal studies </w:t>
      </w:r>
      <w:r>
        <w:rPr>
          <w:rFonts w:ascii="Times New Roman" w:hAnsi="Times New Roman" w:cs="Times New Roman"/>
          <w:sz w:val="24"/>
          <w:szCs w:val="24"/>
        </w:rPr>
        <w:t>on the EDB</w:t>
      </w:r>
      <w:r w:rsidRPr="005E48D2">
        <w:rPr>
          <w:rFonts w:ascii="Times New Roman" w:hAnsi="Times New Roman" w:cs="Times New Roman"/>
          <w:sz w:val="24"/>
          <w:szCs w:val="24"/>
        </w:rPr>
        <w:t xml:space="preserve"> with mixed feelings characterizing the results.</w:t>
      </w:r>
      <w:r>
        <w:rPr>
          <w:rFonts w:ascii="Times New Roman" w:hAnsi="Times New Roman" w:cs="Times New Roman"/>
          <w:sz w:val="24"/>
          <w:szCs w:val="24"/>
        </w:rPr>
        <w:t xml:space="preserve"> For example,</w:t>
      </w:r>
      <w:r w:rsidRPr="005E48D2">
        <w:rPr>
          <w:rFonts w:ascii="Times New Roman" w:hAnsi="Times New Roman" w:cs="Times New Roman"/>
          <w:sz w:val="24"/>
          <w:szCs w:val="24"/>
        </w:rPr>
        <w:t xml:space="preserve"> </w:t>
      </w:r>
      <w:bookmarkStart w:id="51" w:name="_Hlk77099777"/>
      <w:proofErr w:type="spellStart"/>
      <w:r w:rsidRPr="008869A6">
        <w:rPr>
          <w:rFonts w:ascii="Times New Roman" w:hAnsi="Times New Roman" w:cs="Times New Roman"/>
          <w:sz w:val="24"/>
          <w:szCs w:val="24"/>
        </w:rPr>
        <w:t>Oluwatimilehin</w:t>
      </w:r>
      <w:proofErr w:type="spellEnd"/>
      <w:r w:rsidRPr="008869A6">
        <w:rPr>
          <w:rFonts w:ascii="Times New Roman" w:hAnsi="Times New Roman" w:cs="Times New Roman"/>
          <w:sz w:val="24"/>
          <w:szCs w:val="24"/>
        </w:rPr>
        <w:t xml:space="preserve"> (2020)</w:t>
      </w:r>
      <w:bookmarkEnd w:id="51"/>
      <w:r>
        <w:rPr>
          <w:rFonts w:ascii="Times New Roman" w:hAnsi="Times New Roman" w:cs="Times New Roman"/>
          <w:sz w:val="24"/>
          <w:szCs w:val="24"/>
        </w:rPr>
        <w:t>,</w:t>
      </w:r>
      <w:r w:rsidRPr="005E48D2">
        <w:rPr>
          <w:rFonts w:ascii="Times New Roman" w:hAnsi="Times New Roman" w:cs="Times New Roman"/>
          <w:sz w:val="24"/>
          <w:szCs w:val="24"/>
        </w:rPr>
        <w:t xml:space="preserve"> notes that despite the potency of the EDB, its success is undermined by several factors</w:t>
      </w:r>
      <w:r>
        <w:rPr>
          <w:rFonts w:ascii="Times New Roman" w:hAnsi="Times New Roman" w:cs="Times New Roman"/>
          <w:sz w:val="24"/>
          <w:szCs w:val="24"/>
        </w:rPr>
        <w:t>,</w:t>
      </w:r>
      <w:r w:rsidRPr="005E48D2">
        <w:rPr>
          <w:rFonts w:ascii="Times New Roman" w:hAnsi="Times New Roman" w:cs="Times New Roman"/>
          <w:sz w:val="24"/>
          <w:szCs w:val="24"/>
        </w:rPr>
        <w:t xml:space="preserve"> including lack of support by the Nigerian government, lack of professional implementation teams, difficulty in implementing some of the policies etc. </w:t>
      </w:r>
      <w:r>
        <w:rPr>
          <w:rFonts w:ascii="Times New Roman" w:hAnsi="Times New Roman" w:cs="Times New Roman"/>
          <w:sz w:val="24"/>
          <w:szCs w:val="24"/>
        </w:rPr>
        <w:t>F</w:t>
      </w:r>
      <w:r w:rsidRPr="005E48D2">
        <w:rPr>
          <w:rFonts w:ascii="Times New Roman" w:hAnsi="Times New Roman" w:cs="Times New Roman"/>
          <w:sz w:val="24"/>
          <w:szCs w:val="24"/>
        </w:rPr>
        <w:t xml:space="preserve">urthermore, </w:t>
      </w:r>
      <w:bookmarkStart w:id="52" w:name="_Hlk77099867"/>
      <w:proofErr w:type="spellStart"/>
      <w:r w:rsidRPr="008869A6">
        <w:rPr>
          <w:rFonts w:ascii="Times New Roman" w:hAnsi="Times New Roman" w:cs="Times New Roman"/>
          <w:sz w:val="24"/>
          <w:szCs w:val="24"/>
        </w:rPr>
        <w:t>Nnabuife</w:t>
      </w:r>
      <w:proofErr w:type="spellEnd"/>
      <w:r w:rsidRPr="008869A6">
        <w:rPr>
          <w:rFonts w:ascii="Times New Roman" w:hAnsi="Times New Roman" w:cs="Times New Roman"/>
          <w:sz w:val="24"/>
          <w:szCs w:val="24"/>
        </w:rPr>
        <w:t>, Okeke and Purity (2018)</w:t>
      </w:r>
      <w:bookmarkEnd w:id="52"/>
      <w:r>
        <w:rPr>
          <w:rFonts w:ascii="Times New Roman" w:hAnsi="Times New Roman" w:cs="Times New Roman"/>
          <w:sz w:val="24"/>
          <w:szCs w:val="24"/>
        </w:rPr>
        <w:t>,</w:t>
      </w:r>
      <w:r w:rsidRPr="005E48D2">
        <w:rPr>
          <w:rFonts w:ascii="Times New Roman" w:hAnsi="Times New Roman" w:cs="Times New Roman"/>
          <w:sz w:val="24"/>
          <w:szCs w:val="24"/>
        </w:rPr>
        <w:t xml:space="preserve"> note that some of the pillars of the EDB is not suitable for Nigerian society, as though the EDB seeks to ensure that business thrives, several inherent factors in the Nigerian society such as insecurity, lack of technological infrastructure hinders its performance.</w:t>
      </w:r>
    </w:p>
    <w:p w14:paraId="4D5B8455" w14:textId="77777777" w:rsidR="00450A1C" w:rsidRDefault="00450A1C" w:rsidP="00450A1C">
      <w:pPr>
        <w:spacing w:line="360" w:lineRule="auto"/>
        <w:jc w:val="both"/>
        <w:rPr>
          <w:rFonts w:ascii="Times New Roman" w:hAnsi="Times New Roman" w:cs="Times New Roman"/>
          <w:sz w:val="24"/>
          <w:szCs w:val="24"/>
        </w:rPr>
      </w:pPr>
      <w:r w:rsidRPr="005E48D2">
        <w:rPr>
          <w:rFonts w:ascii="Times New Roman" w:hAnsi="Times New Roman" w:cs="Times New Roman"/>
          <w:sz w:val="24"/>
          <w:szCs w:val="24"/>
        </w:rPr>
        <w:t xml:space="preserve">On the other hand, </w:t>
      </w:r>
      <w:r>
        <w:rPr>
          <w:rFonts w:ascii="Times New Roman" w:hAnsi="Times New Roman" w:cs="Times New Roman"/>
          <w:sz w:val="24"/>
          <w:szCs w:val="24"/>
        </w:rPr>
        <w:t xml:space="preserve">Jacob (2019), </w:t>
      </w:r>
      <w:r w:rsidRPr="005E48D2">
        <w:rPr>
          <w:rFonts w:ascii="Times New Roman" w:hAnsi="Times New Roman" w:cs="Times New Roman"/>
          <w:sz w:val="24"/>
          <w:szCs w:val="24"/>
        </w:rPr>
        <w:t xml:space="preserve">notes that the EDB is successful, as Nigeria became the first country in Africa on the EDB ranking in 2019. The discrepancy in research findings may </w:t>
      </w:r>
      <w:r>
        <w:rPr>
          <w:rFonts w:ascii="Times New Roman" w:hAnsi="Times New Roman" w:cs="Times New Roman"/>
          <w:sz w:val="24"/>
          <w:szCs w:val="24"/>
        </w:rPr>
        <w:t>result from</w:t>
      </w:r>
      <w:r w:rsidRPr="005E48D2">
        <w:rPr>
          <w:rFonts w:ascii="Times New Roman" w:hAnsi="Times New Roman" w:cs="Times New Roman"/>
          <w:sz w:val="24"/>
          <w:szCs w:val="24"/>
        </w:rPr>
        <w:t xml:space="preserve"> the sector under analysis, while </w:t>
      </w:r>
      <w:proofErr w:type="spellStart"/>
      <w:r>
        <w:rPr>
          <w:rFonts w:ascii="Times New Roman" w:hAnsi="Times New Roman" w:cs="Times New Roman"/>
          <w:sz w:val="24"/>
          <w:szCs w:val="24"/>
        </w:rPr>
        <w:t>Oluwatimilehin</w:t>
      </w:r>
      <w:proofErr w:type="spellEnd"/>
      <w:r>
        <w:rPr>
          <w:rFonts w:ascii="Times New Roman" w:hAnsi="Times New Roman" w:cs="Times New Roman"/>
          <w:sz w:val="24"/>
          <w:szCs w:val="24"/>
        </w:rPr>
        <w:t xml:space="preserve"> (2020),</w:t>
      </w:r>
      <w:r w:rsidRPr="005E48D2">
        <w:rPr>
          <w:rFonts w:ascii="Times New Roman" w:hAnsi="Times New Roman" w:cs="Times New Roman"/>
          <w:sz w:val="24"/>
          <w:szCs w:val="24"/>
        </w:rPr>
        <w:t xml:space="preserve"> focused on </w:t>
      </w:r>
      <w:r>
        <w:rPr>
          <w:rFonts w:ascii="Times New Roman" w:hAnsi="Times New Roman" w:cs="Times New Roman"/>
          <w:sz w:val="24"/>
          <w:szCs w:val="24"/>
        </w:rPr>
        <w:t>corporate firms.</w:t>
      </w:r>
      <w:r w:rsidRPr="005E48D2">
        <w:rPr>
          <w:rFonts w:ascii="Times New Roman" w:hAnsi="Times New Roman" w:cs="Times New Roman"/>
          <w:sz w:val="24"/>
          <w:szCs w:val="24"/>
        </w:rPr>
        <w:t xml:space="preserve">  </w:t>
      </w:r>
      <w:proofErr w:type="spellStart"/>
      <w:r w:rsidRPr="008869A6">
        <w:rPr>
          <w:rFonts w:ascii="Times New Roman" w:hAnsi="Times New Roman" w:cs="Times New Roman"/>
          <w:sz w:val="24"/>
          <w:szCs w:val="24"/>
        </w:rPr>
        <w:t>Nnabuife</w:t>
      </w:r>
      <w:proofErr w:type="spellEnd"/>
      <w:r w:rsidRPr="008869A6">
        <w:rPr>
          <w:rFonts w:ascii="Times New Roman" w:hAnsi="Times New Roman" w:cs="Times New Roman"/>
          <w:sz w:val="24"/>
          <w:szCs w:val="24"/>
        </w:rPr>
        <w:t>, Okeke and Purity (2018)</w:t>
      </w:r>
      <w:r>
        <w:rPr>
          <w:rFonts w:ascii="Times New Roman" w:hAnsi="Times New Roman" w:cs="Times New Roman"/>
          <w:sz w:val="24"/>
          <w:szCs w:val="24"/>
        </w:rPr>
        <w:t xml:space="preserve">, </w:t>
      </w:r>
      <w:r w:rsidRPr="005E48D2">
        <w:rPr>
          <w:rFonts w:ascii="Times New Roman" w:hAnsi="Times New Roman" w:cs="Times New Roman"/>
          <w:sz w:val="24"/>
          <w:szCs w:val="24"/>
        </w:rPr>
        <w:t xml:space="preserve">focused on solid minerals. Thus, none </w:t>
      </w:r>
      <w:proofErr w:type="spellStart"/>
      <w:r w:rsidRPr="005E48D2">
        <w:rPr>
          <w:rFonts w:ascii="Times New Roman" w:hAnsi="Times New Roman" w:cs="Times New Roman"/>
          <w:sz w:val="24"/>
          <w:szCs w:val="24"/>
        </w:rPr>
        <w:t>analysed</w:t>
      </w:r>
      <w:proofErr w:type="spellEnd"/>
      <w:r w:rsidRPr="005E48D2">
        <w:rPr>
          <w:rFonts w:ascii="Times New Roman" w:hAnsi="Times New Roman" w:cs="Times New Roman"/>
          <w:sz w:val="24"/>
          <w:szCs w:val="24"/>
        </w:rPr>
        <w:t xml:space="preserve"> the EDB framework in relation to agriculture. This creates a significant gap in existing literature, which </w:t>
      </w:r>
      <w:r w:rsidRPr="005E48D2">
        <w:rPr>
          <w:rFonts w:ascii="Times New Roman" w:hAnsi="Times New Roman" w:cs="Times New Roman"/>
          <w:sz w:val="24"/>
          <w:szCs w:val="24"/>
        </w:rPr>
        <w:lastRenderedPageBreak/>
        <w:t>this research intends to fill. Therefore, the study will evaluate the effectiveness of the EDB framework in enhancing business activities by focusing on the agricultural sector.</w:t>
      </w:r>
    </w:p>
    <w:p w14:paraId="4AF08E8A" w14:textId="77777777" w:rsidR="00450A1C" w:rsidRPr="00FA506D" w:rsidRDefault="00450A1C" w:rsidP="00450A1C">
      <w:pPr>
        <w:pStyle w:val="Heading1"/>
      </w:pPr>
      <w:bookmarkStart w:id="53" w:name="_Toc81498801"/>
      <w:r>
        <w:t xml:space="preserve">1.3. </w:t>
      </w:r>
      <w:r w:rsidRPr="00FA506D">
        <w:t>Research Questions</w:t>
      </w:r>
      <w:bookmarkEnd w:id="53"/>
    </w:p>
    <w:p w14:paraId="09991FEC" w14:textId="77777777" w:rsidR="00450A1C" w:rsidRPr="00FA506D" w:rsidRDefault="00450A1C" w:rsidP="00450A1C">
      <w:pPr>
        <w:spacing w:line="360" w:lineRule="auto"/>
        <w:jc w:val="both"/>
        <w:rPr>
          <w:rFonts w:ascii="Times New Roman" w:hAnsi="Times New Roman" w:cs="Times New Roman"/>
          <w:sz w:val="24"/>
          <w:szCs w:val="24"/>
        </w:rPr>
      </w:pPr>
      <w:r w:rsidRPr="00FA506D">
        <w:rPr>
          <w:rFonts w:ascii="Times New Roman" w:hAnsi="Times New Roman" w:cs="Times New Roman"/>
          <w:sz w:val="24"/>
          <w:szCs w:val="24"/>
        </w:rPr>
        <w:t>The research question is drawn from the purpose of the study</w:t>
      </w:r>
      <w:r>
        <w:rPr>
          <w:rFonts w:ascii="Times New Roman" w:hAnsi="Times New Roman" w:cs="Times New Roman"/>
          <w:sz w:val="24"/>
          <w:szCs w:val="24"/>
        </w:rPr>
        <w:t>;</w:t>
      </w:r>
      <w:r w:rsidRPr="00FA506D">
        <w:rPr>
          <w:rFonts w:ascii="Times New Roman" w:hAnsi="Times New Roman" w:cs="Times New Roman"/>
          <w:sz w:val="24"/>
          <w:szCs w:val="24"/>
        </w:rPr>
        <w:t xml:space="preserve"> as already noted</w:t>
      </w:r>
      <w:r>
        <w:rPr>
          <w:rFonts w:ascii="Times New Roman" w:hAnsi="Times New Roman" w:cs="Times New Roman"/>
          <w:sz w:val="24"/>
          <w:szCs w:val="24"/>
        </w:rPr>
        <w:t>,</w:t>
      </w:r>
      <w:r w:rsidRPr="00FA506D">
        <w:rPr>
          <w:rFonts w:ascii="Times New Roman" w:hAnsi="Times New Roman" w:cs="Times New Roman"/>
          <w:sz w:val="24"/>
          <w:szCs w:val="24"/>
        </w:rPr>
        <w:t xml:space="preserve"> the EDB </w:t>
      </w:r>
      <w:r>
        <w:rPr>
          <w:rFonts w:ascii="Times New Roman" w:hAnsi="Times New Roman" w:cs="Times New Roman"/>
          <w:sz w:val="24"/>
          <w:szCs w:val="24"/>
        </w:rPr>
        <w:t>index</w:t>
      </w:r>
      <w:r w:rsidRPr="00FA506D">
        <w:rPr>
          <w:rFonts w:ascii="Times New Roman" w:hAnsi="Times New Roman" w:cs="Times New Roman"/>
          <w:sz w:val="24"/>
          <w:szCs w:val="24"/>
        </w:rPr>
        <w:t xml:space="preserve"> seeks to create a conducive environment for establishing businesses. </w:t>
      </w:r>
      <w:r>
        <w:rPr>
          <w:rFonts w:ascii="Times New Roman" w:hAnsi="Times New Roman" w:cs="Times New Roman"/>
          <w:sz w:val="24"/>
          <w:szCs w:val="24"/>
        </w:rPr>
        <w:t>Furthermore, t</w:t>
      </w:r>
      <w:r w:rsidRPr="00FA506D">
        <w:rPr>
          <w:rFonts w:ascii="Times New Roman" w:hAnsi="Times New Roman" w:cs="Times New Roman"/>
          <w:sz w:val="24"/>
          <w:szCs w:val="24"/>
        </w:rPr>
        <w:t>his research seeks to investigate its effectiveness within the agricultural sector. Thus, this research will be governed by one question</w:t>
      </w:r>
      <w:r>
        <w:rPr>
          <w:rFonts w:ascii="Times New Roman" w:hAnsi="Times New Roman" w:cs="Times New Roman"/>
          <w:sz w:val="24"/>
          <w:szCs w:val="24"/>
        </w:rPr>
        <w:t>,</w:t>
      </w:r>
      <w:r w:rsidRPr="00FA506D">
        <w:rPr>
          <w:rFonts w:ascii="Times New Roman" w:hAnsi="Times New Roman" w:cs="Times New Roman"/>
          <w:sz w:val="24"/>
          <w:szCs w:val="24"/>
        </w:rPr>
        <w:t xml:space="preserve"> which is</w:t>
      </w:r>
      <w:r>
        <w:rPr>
          <w:rFonts w:ascii="Times New Roman" w:hAnsi="Times New Roman" w:cs="Times New Roman"/>
          <w:sz w:val="24"/>
          <w:szCs w:val="24"/>
        </w:rPr>
        <w:t>:</w:t>
      </w:r>
      <w:r w:rsidRPr="00FA506D">
        <w:rPr>
          <w:rFonts w:ascii="Times New Roman" w:hAnsi="Times New Roman" w:cs="Times New Roman"/>
          <w:sz w:val="24"/>
          <w:szCs w:val="24"/>
        </w:rPr>
        <w:t xml:space="preserve"> </w:t>
      </w:r>
    </w:p>
    <w:p w14:paraId="526A67C4" w14:textId="77777777" w:rsidR="00450A1C" w:rsidRPr="00FA506D" w:rsidRDefault="00450A1C" w:rsidP="00450A1C">
      <w:pPr>
        <w:spacing w:line="360" w:lineRule="auto"/>
        <w:jc w:val="both"/>
        <w:rPr>
          <w:rFonts w:ascii="Times New Roman" w:hAnsi="Times New Roman" w:cs="Times New Roman"/>
          <w:sz w:val="24"/>
          <w:szCs w:val="24"/>
        </w:rPr>
      </w:pPr>
      <w:r w:rsidRPr="00FA506D">
        <w:rPr>
          <w:rFonts w:ascii="Times New Roman" w:hAnsi="Times New Roman" w:cs="Times New Roman"/>
          <w:sz w:val="24"/>
          <w:szCs w:val="24"/>
        </w:rPr>
        <w:t>To what extent is the EDB framework effective in enhancing business performance in Nigeria’s agricultural sector?</w:t>
      </w:r>
    </w:p>
    <w:p w14:paraId="571BAB89" w14:textId="77777777" w:rsidR="00450A1C" w:rsidRPr="00FA506D" w:rsidRDefault="00450A1C" w:rsidP="00450A1C">
      <w:pPr>
        <w:pStyle w:val="Heading1"/>
      </w:pPr>
      <w:bookmarkStart w:id="54" w:name="_Toc81498802"/>
      <w:r>
        <w:t xml:space="preserve">1.4. </w:t>
      </w:r>
      <w:r w:rsidRPr="00FA506D">
        <w:t>Research Objectives</w:t>
      </w:r>
      <w:bookmarkEnd w:id="54"/>
    </w:p>
    <w:p w14:paraId="5B907EBC" w14:textId="26F7CA80" w:rsidR="00450A1C" w:rsidRDefault="00450A1C" w:rsidP="00450A1C">
      <w:pPr>
        <w:spacing w:line="360" w:lineRule="auto"/>
        <w:jc w:val="both"/>
        <w:rPr>
          <w:rFonts w:ascii="Times New Roman" w:hAnsi="Times New Roman" w:cs="Times New Roman"/>
          <w:sz w:val="24"/>
          <w:szCs w:val="24"/>
        </w:rPr>
      </w:pPr>
      <w:r w:rsidRPr="00FA506D">
        <w:rPr>
          <w:rFonts w:ascii="Times New Roman" w:hAnsi="Times New Roman" w:cs="Times New Roman"/>
          <w:sz w:val="24"/>
          <w:szCs w:val="24"/>
        </w:rPr>
        <w:t xml:space="preserve">With reference to the central research question, the central aim of this research is to investigate the effectiveness of the EDB in enhancing business activities and performance in Nigeria’s agricultural sector. </w:t>
      </w:r>
      <w:r>
        <w:rPr>
          <w:rFonts w:ascii="Times New Roman" w:hAnsi="Times New Roman" w:cs="Times New Roman"/>
          <w:sz w:val="24"/>
          <w:szCs w:val="24"/>
        </w:rPr>
        <w:t xml:space="preserve">Although an argument trails the EDB within existing studies, scholars like </w:t>
      </w:r>
      <w:proofErr w:type="spellStart"/>
      <w:r>
        <w:rPr>
          <w:rFonts w:ascii="Times New Roman" w:hAnsi="Times New Roman" w:cs="Times New Roman"/>
          <w:sz w:val="24"/>
          <w:szCs w:val="24"/>
        </w:rPr>
        <w:t>Nnabuife</w:t>
      </w:r>
      <w:proofErr w:type="spellEnd"/>
      <w:r>
        <w:rPr>
          <w:rFonts w:ascii="Times New Roman" w:hAnsi="Times New Roman" w:cs="Times New Roman"/>
          <w:sz w:val="24"/>
          <w:szCs w:val="24"/>
        </w:rPr>
        <w:t xml:space="preserve">, Okeke, and Purity (2018) </w:t>
      </w:r>
      <w:proofErr w:type="spellStart"/>
      <w:r>
        <w:rPr>
          <w:rFonts w:ascii="Times New Roman" w:hAnsi="Times New Roman" w:cs="Times New Roman"/>
          <w:sz w:val="24"/>
          <w:szCs w:val="24"/>
        </w:rPr>
        <w:t>Oluwatimilehin</w:t>
      </w:r>
      <w:proofErr w:type="spellEnd"/>
      <w:r>
        <w:rPr>
          <w:rFonts w:ascii="Times New Roman" w:hAnsi="Times New Roman" w:cs="Times New Roman"/>
          <w:sz w:val="24"/>
          <w:szCs w:val="24"/>
        </w:rPr>
        <w:t xml:space="preserve"> (2020)</w:t>
      </w:r>
      <w:r w:rsidRPr="00FA506D">
        <w:rPr>
          <w:rFonts w:ascii="Times New Roman" w:hAnsi="Times New Roman" w:cs="Times New Roman"/>
          <w:sz w:val="24"/>
          <w:szCs w:val="24"/>
        </w:rPr>
        <w:t xml:space="preserve"> note that the framework is ineffective due to many challenges which it faces</w:t>
      </w:r>
      <w:r>
        <w:rPr>
          <w:rFonts w:ascii="Times New Roman" w:hAnsi="Times New Roman" w:cs="Times New Roman"/>
          <w:sz w:val="24"/>
          <w:szCs w:val="24"/>
        </w:rPr>
        <w:t>.</w:t>
      </w:r>
      <w:r w:rsidRPr="00FA506D">
        <w:rPr>
          <w:rFonts w:ascii="Times New Roman" w:hAnsi="Times New Roman" w:cs="Times New Roman"/>
          <w:sz w:val="24"/>
          <w:szCs w:val="24"/>
        </w:rPr>
        <w:t xml:space="preserve"> </w:t>
      </w:r>
      <w:r>
        <w:rPr>
          <w:rFonts w:ascii="Times New Roman" w:hAnsi="Times New Roman" w:cs="Times New Roman"/>
          <w:sz w:val="24"/>
          <w:szCs w:val="24"/>
        </w:rPr>
        <w:t>F</w:t>
      </w:r>
      <w:r w:rsidRPr="00FA506D">
        <w:rPr>
          <w:rFonts w:ascii="Times New Roman" w:hAnsi="Times New Roman" w:cs="Times New Roman"/>
          <w:sz w:val="24"/>
          <w:szCs w:val="24"/>
        </w:rPr>
        <w:t>urthermore</w:t>
      </w:r>
      <w:r>
        <w:rPr>
          <w:rFonts w:ascii="Times New Roman" w:hAnsi="Times New Roman" w:cs="Times New Roman"/>
          <w:sz w:val="24"/>
          <w:szCs w:val="24"/>
        </w:rPr>
        <w:t>,</w:t>
      </w:r>
      <w:r w:rsidRPr="00FA506D">
        <w:rPr>
          <w:rFonts w:ascii="Times New Roman" w:hAnsi="Times New Roman" w:cs="Times New Roman"/>
          <w:sz w:val="24"/>
          <w:szCs w:val="24"/>
        </w:rPr>
        <w:t xml:space="preserve"> </w:t>
      </w:r>
      <w:r>
        <w:rPr>
          <w:rFonts w:ascii="Times New Roman" w:hAnsi="Times New Roman" w:cs="Times New Roman"/>
          <w:sz w:val="24"/>
          <w:szCs w:val="24"/>
        </w:rPr>
        <w:t>Jacob (2019) notes that despite the EDB experiencing certain challenges common to all government policies, it has achieved some remarkable feats by</w:t>
      </w:r>
      <w:r w:rsidRPr="00FA506D">
        <w:rPr>
          <w:rFonts w:ascii="Times New Roman" w:hAnsi="Times New Roman" w:cs="Times New Roman"/>
          <w:sz w:val="24"/>
          <w:szCs w:val="24"/>
        </w:rPr>
        <w:t xml:space="preserve"> placing Nigeria </w:t>
      </w:r>
      <w:r>
        <w:rPr>
          <w:rFonts w:ascii="Times New Roman" w:hAnsi="Times New Roman" w:cs="Times New Roman"/>
          <w:sz w:val="24"/>
          <w:szCs w:val="24"/>
        </w:rPr>
        <w:t>i</w:t>
      </w:r>
      <w:r w:rsidRPr="00FA506D">
        <w:rPr>
          <w:rFonts w:ascii="Times New Roman" w:hAnsi="Times New Roman" w:cs="Times New Roman"/>
          <w:sz w:val="24"/>
          <w:szCs w:val="24"/>
        </w:rPr>
        <w:t xml:space="preserve">n the number 1 position amongst African countries on the EDB ranking. These arguments can be justified as none focused on the agricultural sector. </w:t>
      </w:r>
      <w:r>
        <w:rPr>
          <w:rFonts w:ascii="Times New Roman" w:hAnsi="Times New Roman" w:cs="Times New Roman"/>
          <w:sz w:val="24"/>
          <w:szCs w:val="24"/>
        </w:rPr>
        <w:t>Instead, t</w:t>
      </w:r>
      <w:r w:rsidRPr="00FA506D">
        <w:rPr>
          <w:rFonts w:ascii="Times New Roman" w:hAnsi="Times New Roman" w:cs="Times New Roman"/>
          <w:sz w:val="24"/>
          <w:szCs w:val="24"/>
        </w:rPr>
        <w:t xml:space="preserve">he two scholars </w:t>
      </w:r>
      <w:proofErr w:type="spellStart"/>
      <w:r w:rsidRPr="00FA506D">
        <w:rPr>
          <w:rFonts w:ascii="Times New Roman" w:hAnsi="Times New Roman" w:cs="Times New Roman"/>
          <w:sz w:val="24"/>
          <w:szCs w:val="24"/>
        </w:rPr>
        <w:t>centred</w:t>
      </w:r>
      <w:proofErr w:type="spellEnd"/>
      <w:r w:rsidRPr="00FA506D">
        <w:rPr>
          <w:rFonts w:ascii="Times New Roman" w:hAnsi="Times New Roman" w:cs="Times New Roman"/>
          <w:sz w:val="24"/>
          <w:szCs w:val="24"/>
        </w:rPr>
        <w:t xml:space="preserve"> their analysis on the hospitality and solid mineral sector. Therefore, this research seeks to </w:t>
      </w:r>
      <w:r>
        <w:rPr>
          <w:rFonts w:ascii="Times New Roman" w:hAnsi="Times New Roman" w:cs="Times New Roman"/>
          <w:sz w:val="24"/>
          <w:szCs w:val="24"/>
        </w:rPr>
        <w:t>evaluate</w:t>
      </w:r>
      <w:r w:rsidRPr="00FA506D">
        <w:rPr>
          <w:rFonts w:ascii="Times New Roman" w:hAnsi="Times New Roman" w:cs="Times New Roman"/>
          <w:sz w:val="24"/>
          <w:szCs w:val="24"/>
        </w:rPr>
        <w:t xml:space="preserve"> the effectiveness of EDB with specific reference to the agricultural sector. </w:t>
      </w:r>
    </w:p>
    <w:p w14:paraId="515AD593" w14:textId="351E609E" w:rsidR="00450A1C" w:rsidRDefault="00450A1C" w:rsidP="00F11CBA">
      <w:pPr>
        <w:pStyle w:val="Caption"/>
        <w:jc w:val="center"/>
        <w:rPr>
          <w:rFonts w:cs="Times New Roman"/>
          <w:szCs w:val="24"/>
        </w:rPr>
      </w:pPr>
      <w:bookmarkStart w:id="55" w:name="_Toc81498649"/>
      <w:r>
        <w:rPr>
          <w:rFonts w:cs="Times New Roman"/>
          <w:szCs w:val="24"/>
        </w:rPr>
        <w:t>Research Aims and Objectives</w:t>
      </w:r>
      <w:bookmarkEnd w:id="55"/>
    </w:p>
    <w:tbl>
      <w:tblPr>
        <w:tblStyle w:val="GridTable1Light-Accent5"/>
        <w:tblW w:w="5500" w:type="pct"/>
        <w:tblLook w:val="04A0" w:firstRow="1" w:lastRow="0" w:firstColumn="1" w:lastColumn="0" w:noHBand="0" w:noVBand="1"/>
      </w:tblPr>
      <w:tblGrid>
        <w:gridCol w:w="4489"/>
        <w:gridCol w:w="5429"/>
      </w:tblGrid>
      <w:tr w:rsidR="00450A1C" w:rsidRPr="00242BEE" w14:paraId="0299C995" w14:textId="77777777" w:rsidTr="00450A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2"/>
          </w:tcPr>
          <w:p w14:paraId="24C05C18" w14:textId="77777777" w:rsidR="00450A1C" w:rsidRPr="00242BEE" w:rsidRDefault="00450A1C" w:rsidP="000164DA">
            <w:pPr>
              <w:spacing w:line="360" w:lineRule="auto"/>
              <w:jc w:val="both"/>
              <w:rPr>
                <w:rFonts w:ascii="Times New Roman" w:hAnsi="Times New Roman" w:cs="Times New Roman"/>
                <w:sz w:val="24"/>
                <w:szCs w:val="24"/>
              </w:rPr>
            </w:pPr>
            <w:r w:rsidRPr="00242BEE">
              <w:rPr>
                <w:rFonts w:ascii="Times New Roman" w:hAnsi="Times New Roman" w:cs="Times New Roman"/>
                <w:sz w:val="24"/>
                <w:szCs w:val="24"/>
              </w:rPr>
              <w:t xml:space="preserve">Aim: </w:t>
            </w:r>
            <w:r>
              <w:rPr>
                <w:rFonts w:ascii="Times New Roman" w:hAnsi="Times New Roman" w:cs="Times New Roman"/>
                <w:sz w:val="24"/>
                <w:szCs w:val="24"/>
              </w:rPr>
              <w:t>To e</w:t>
            </w:r>
            <w:r w:rsidRPr="00BD59AA">
              <w:rPr>
                <w:rFonts w:ascii="Times New Roman" w:hAnsi="Times New Roman" w:cs="Times New Roman"/>
                <w:sz w:val="24"/>
                <w:szCs w:val="24"/>
              </w:rPr>
              <w:t xml:space="preserve">valuate the effectiveness of EDB </w:t>
            </w:r>
            <w:r>
              <w:rPr>
                <w:rFonts w:ascii="Times New Roman" w:hAnsi="Times New Roman" w:cs="Times New Roman"/>
                <w:sz w:val="24"/>
                <w:szCs w:val="24"/>
              </w:rPr>
              <w:t xml:space="preserve">in enhancing business activities and performance in Nigeria’s </w:t>
            </w:r>
            <w:r w:rsidRPr="00BD59AA">
              <w:rPr>
                <w:rFonts w:ascii="Times New Roman" w:hAnsi="Times New Roman" w:cs="Times New Roman"/>
                <w:sz w:val="24"/>
                <w:szCs w:val="24"/>
              </w:rPr>
              <w:t>agricultural sector.</w:t>
            </w:r>
          </w:p>
        </w:tc>
      </w:tr>
      <w:tr w:rsidR="00450A1C" w:rsidRPr="00242BEE" w14:paraId="2173AAA0" w14:textId="77777777" w:rsidTr="00450A1C">
        <w:tc>
          <w:tcPr>
            <w:cnfStyle w:val="001000000000" w:firstRow="0" w:lastRow="0" w:firstColumn="1" w:lastColumn="0" w:oddVBand="0" w:evenVBand="0" w:oddHBand="0" w:evenHBand="0" w:firstRowFirstColumn="0" w:firstRowLastColumn="0" w:lastRowFirstColumn="0" w:lastRowLastColumn="0"/>
            <w:tcW w:w="2263" w:type="pct"/>
          </w:tcPr>
          <w:p w14:paraId="60D709D5" w14:textId="77777777" w:rsidR="00450A1C" w:rsidRPr="00242BEE" w:rsidRDefault="00450A1C" w:rsidP="000164DA">
            <w:pPr>
              <w:spacing w:line="360" w:lineRule="auto"/>
              <w:jc w:val="both"/>
              <w:rPr>
                <w:rFonts w:ascii="Times New Roman" w:hAnsi="Times New Roman" w:cs="Times New Roman"/>
                <w:b w:val="0"/>
                <w:sz w:val="24"/>
                <w:szCs w:val="24"/>
              </w:rPr>
            </w:pPr>
            <w:r w:rsidRPr="00242BEE">
              <w:rPr>
                <w:rFonts w:ascii="Times New Roman" w:hAnsi="Times New Roman" w:cs="Times New Roman"/>
                <w:sz w:val="24"/>
                <w:szCs w:val="24"/>
              </w:rPr>
              <w:t xml:space="preserve">Research </w:t>
            </w:r>
            <w:r w:rsidRPr="00BD59AA">
              <w:rPr>
                <w:rFonts w:ascii="Times New Roman" w:hAnsi="Times New Roman" w:cs="Times New Roman"/>
                <w:bCs w:val="0"/>
                <w:sz w:val="24"/>
                <w:szCs w:val="24"/>
              </w:rPr>
              <w:t>Objectives</w:t>
            </w:r>
          </w:p>
        </w:tc>
        <w:tc>
          <w:tcPr>
            <w:tcW w:w="2737" w:type="pct"/>
          </w:tcPr>
          <w:p w14:paraId="34A10CC5"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Explanation</w:t>
            </w:r>
          </w:p>
        </w:tc>
      </w:tr>
      <w:tr w:rsidR="00450A1C" w:rsidRPr="00242BEE" w14:paraId="147D93D3" w14:textId="77777777" w:rsidTr="00450A1C">
        <w:tc>
          <w:tcPr>
            <w:cnfStyle w:val="001000000000" w:firstRow="0" w:lastRow="0" w:firstColumn="1" w:lastColumn="0" w:oddVBand="0" w:evenVBand="0" w:oddHBand="0" w:evenHBand="0" w:firstRowFirstColumn="0" w:firstRowLastColumn="0" w:lastRowFirstColumn="0" w:lastRowLastColumn="0"/>
            <w:tcW w:w="2263" w:type="pct"/>
          </w:tcPr>
          <w:p w14:paraId="6D65736B" w14:textId="011D77B4" w:rsidR="00450A1C" w:rsidRPr="00242BEE" w:rsidRDefault="00450A1C" w:rsidP="000164DA">
            <w:pPr>
              <w:spacing w:line="360" w:lineRule="auto"/>
              <w:jc w:val="both"/>
              <w:rPr>
                <w:rFonts w:ascii="Times New Roman" w:hAnsi="Times New Roman" w:cs="Times New Roman"/>
                <w:sz w:val="24"/>
                <w:szCs w:val="24"/>
              </w:rPr>
            </w:pPr>
            <w:bookmarkStart w:id="56" w:name="_Hlk78776661"/>
            <w:r w:rsidRPr="00FA506D">
              <w:rPr>
                <w:rFonts w:ascii="Times New Roman" w:hAnsi="Times New Roman" w:cs="Times New Roman"/>
                <w:sz w:val="24"/>
                <w:szCs w:val="24"/>
              </w:rPr>
              <w:t>To examine the success of the EDB framework in enhancing business activities and performance in Nigeria’s agricultural sector</w:t>
            </w:r>
            <w:bookmarkEnd w:id="56"/>
          </w:p>
        </w:tc>
        <w:tc>
          <w:tcPr>
            <w:tcW w:w="2737" w:type="pct"/>
          </w:tcPr>
          <w:p w14:paraId="6809D205" w14:textId="77777777" w:rsidR="00450A1C" w:rsidRPr="00FA506D"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506D">
              <w:rPr>
                <w:rFonts w:ascii="Times New Roman" w:hAnsi="Times New Roman" w:cs="Times New Roman"/>
                <w:sz w:val="24"/>
                <w:szCs w:val="24"/>
              </w:rPr>
              <w:t>The EDB framework was drafted to enhance business activities and performance</w:t>
            </w:r>
            <w:r>
              <w:rPr>
                <w:rFonts w:ascii="Times New Roman" w:hAnsi="Times New Roman" w:cs="Times New Roman"/>
                <w:sz w:val="24"/>
                <w:szCs w:val="24"/>
              </w:rPr>
              <w:t>;</w:t>
            </w:r>
            <w:r w:rsidRPr="00FA506D">
              <w:rPr>
                <w:rFonts w:ascii="Times New Roman" w:hAnsi="Times New Roman" w:cs="Times New Roman"/>
                <w:sz w:val="24"/>
                <w:szCs w:val="24"/>
              </w:rPr>
              <w:t xml:space="preserve"> thus</w:t>
            </w:r>
            <w:r>
              <w:rPr>
                <w:rFonts w:ascii="Times New Roman" w:hAnsi="Times New Roman" w:cs="Times New Roman"/>
                <w:sz w:val="24"/>
                <w:szCs w:val="24"/>
              </w:rPr>
              <w:t xml:space="preserve">, </w:t>
            </w:r>
            <w:proofErr w:type="spellStart"/>
            <w:r>
              <w:rPr>
                <w:rFonts w:ascii="Times New Roman" w:hAnsi="Times New Roman" w:cs="Times New Roman"/>
                <w:sz w:val="24"/>
                <w:szCs w:val="24"/>
              </w:rPr>
              <w:t>Kinda</w:t>
            </w:r>
            <w:proofErr w:type="spellEnd"/>
            <w:r>
              <w:rPr>
                <w:rFonts w:ascii="Times New Roman" w:hAnsi="Times New Roman" w:cs="Times New Roman"/>
                <w:sz w:val="24"/>
                <w:szCs w:val="24"/>
              </w:rPr>
              <w:t xml:space="preserve"> (2010); Jayasuriya (2011) explains that countries can create the enabling environment for business growth and </w:t>
            </w:r>
            <w:r>
              <w:rPr>
                <w:rFonts w:ascii="Times New Roman" w:hAnsi="Times New Roman" w:cs="Times New Roman"/>
                <w:sz w:val="24"/>
                <w:szCs w:val="24"/>
              </w:rPr>
              <w:lastRenderedPageBreak/>
              <w:t>performance by implementing the specific pillars</w:t>
            </w:r>
            <w:r w:rsidRPr="00FA506D">
              <w:rPr>
                <w:rFonts w:ascii="Times New Roman" w:hAnsi="Times New Roman" w:cs="Times New Roman"/>
                <w:sz w:val="24"/>
                <w:szCs w:val="24"/>
              </w:rPr>
              <w:t>. However, how the EDB has fared in reference to Nigeria’s agricultural sector is yet to be analysed. Thus, this objective intends to discover the successes of the EDB framework in enhancing business activities and performance</w:t>
            </w:r>
          </w:p>
          <w:p w14:paraId="5BCAF749"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50A1C" w:rsidRPr="00242BEE" w14:paraId="54389106" w14:textId="77777777" w:rsidTr="00450A1C">
        <w:tc>
          <w:tcPr>
            <w:cnfStyle w:val="001000000000" w:firstRow="0" w:lastRow="0" w:firstColumn="1" w:lastColumn="0" w:oddVBand="0" w:evenVBand="0" w:oddHBand="0" w:evenHBand="0" w:firstRowFirstColumn="0" w:firstRowLastColumn="0" w:lastRowFirstColumn="0" w:lastRowLastColumn="0"/>
            <w:tcW w:w="2263" w:type="pct"/>
          </w:tcPr>
          <w:p w14:paraId="309CB323" w14:textId="77777777" w:rsidR="00450A1C" w:rsidRPr="00FA506D" w:rsidRDefault="00450A1C" w:rsidP="000164DA">
            <w:pPr>
              <w:spacing w:line="360" w:lineRule="auto"/>
              <w:jc w:val="both"/>
              <w:rPr>
                <w:rFonts w:ascii="Times New Roman" w:hAnsi="Times New Roman" w:cs="Times New Roman"/>
                <w:sz w:val="24"/>
                <w:szCs w:val="24"/>
              </w:rPr>
            </w:pPr>
            <w:bookmarkStart w:id="57" w:name="_Hlk78776993"/>
            <w:r w:rsidRPr="00FA506D">
              <w:rPr>
                <w:rFonts w:ascii="Times New Roman" w:hAnsi="Times New Roman" w:cs="Times New Roman"/>
                <w:sz w:val="24"/>
                <w:szCs w:val="24"/>
              </w:rPr>
              <w:lastRenderedPageBreak/>
              <w:t xml:space="preserve">To identify specific challenges associated with the EDB framework and its impacts on business performance in Nigeria’s agricultural sector. </w:t>
            </w:r>
          </w:p>
          <w:bookmarkEnd w:id="57"/>
          <w:p w14:paraId="06910303" w14:textId="77777777" w:rsidR="00450A1C" w:rsidRPr="00242BEE" w:rsidRDefault="00450A1C" w:rsidP="000164DA">
            <w:pPr>
              <w:spacing w:line="360" w:lineRule="auto"/>
              <w:jc w:val="both"/>
              <w:rPr>
                <w:rFonts w:ascii="Times New Roman" w:hAnsi="Times New Roman" w:cs="Times New Roman"/>
                <w:sz w:val="24"/>
                <w:szCs w:val="24"/>
              </w:rPr>
            </w:pPr>
          </w:p>
        </w:tc>
        <w:tc>
          <w:tcPr>
            <w:tcW w:w="2737" w:type="pct"/>
          </w:tcPr>
          <w:p w14:paraId="042D2D89" w14:textId="77777777" w:rsidR="00450A1C" w:rsidRPr="00242BEE"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D59AA">
              <w:rPr>
                <w:rFonts w:ascii="Times New Roman" w:hAnsi="Times New Roman" w:cs="Times New Roman"/>
                <w:sz w:val="24"/>
                <w:szCs w:val="24"/>
              </w:rPr>
              <w:t xml:space="preserve">This objective seeks to discover the challenges that hinder the EDB’s full potential in enhancing business performance and its impact on the agricultural sector. Scholars as </w:t>
            </w:r>
            <w:proofErr w:type="spellStart"/>
            <w:r w:rsidRPr="00BD59AA">
              <w:rPr>
                <w:rFonts w:ascii="Times New Roman" w:hAnsi="Times New Roman" w:cs="Times New Roman"/>
                <w:sz w:val="24"/>
                <w:szCs w:val="24"/>
              </w:rPr>
              <w:t>Olasunkan</w:t>
            </w:r>
            <w:proofErr w:type="spellEnd"/>
            <w:r w:rsidRPr="00BD59AA">
              <w:rPr>
                <w:rFonts w:ascii="Times New Roman" w:hAnsi="Times New Roman" w:cs="Times New Roman"/>
                <w:sz w:val="24"/>
                <w:szCs w:val="24"/>
              </w:rPr>
              <w:t xml:space="preserve"> (2019); </w:t>
            </w:r>
            <w:proofErr w:type="spellStart"/>
            <w:r w:rsidRPr="00BD59AA">
              <w:rPr>
                <w:rFonts w:ascii="Times New Roman" w:hAnsi="Times New Roman" w:cs="Times New Roman"/>
                <w:sz w:val="24"/>
                <w:szCs w:val="24"/>
              </w:rPr>
              <w:t>Nnabuife</w:t>
            </w:r>
            <w:proofErr w:type="spellEnd"/>
            <w:r w:rsidRPr="00BD59AA">
              <w:rPr>
                <w:rFonts w:ascii="Times New Roman" w:hAnsi="Times New Roman" w:cs="Times New Roman"/>
                <w:sz w:val="24"/>
                <w:szCs w:val="24"/>
              </w:rPr>
              <w:t>, Okeke</w:t>
            </w:r>
            <w:r>
              <w:rPr>
                <w:rFonts w:ascii="Times New Roman" w:hAnsi="Times New Roman" w:cs="Times New Roman"/>
                <w:sz w:val="24"/>
                <w:szCs w:val="24"/>
              </w:rPr>
              <w:t>,</w:t>
            </w:r>
            <w:r w:rsidRPr="00BD59AA">
              <w:rPr>
                <w:rFonts w:ascii="Times New Roman" w:hAnsi="Times New Roman" w:cs="Times New Roman"/>
                <w:sz w:val="24"/>
                <w:szCs w:val="24"/>
              </w:rPr>
              <w:t xml:space="preserve"> and Purity (2018), have noted that challenges such as insecurity, lack of technological infrastructure</w:t>
            </w:r>
            <w:r>
              <w:rPr>
                <w:rFonts w:ascii="Times New Roman" w:hAnsi="Times New Roman" w:cs="Times New Roman"/>
                <w:sz w:val="24"/>
                <w:szCs w:val="24"/>
              </w:rPr>
              <w:t>,</w:t>
            </w:r>
            <w:r w:rsidRPr="00BD59AA">
              <w:rPr>
                <w:rFonts w:ascii="Times New Roman" w:hAnsi="Times New Roman" w:cs="Times New Roman"/>
                <w:sz w:val="24"/>
                <w:szCs w:val="24"/>
              </w:rPr>
              <w:t xml:space="preserve"> and absence of the political will prevent the EDB full potential</w:t>
            </w:r>
            <w:r>
              <w:rPr>
                <w:rFonts w:ascii="Times New Roman" w:hAnsi="Times New Roman" w:cs="Times New Roman"/>
                <w:sz w:val="24"/>
                <w:szCs w:val="24"/>
              </w:rPr>
              <w:t>;</w:t>
            </w:r>
            <w:r w:rsidRPr="00BD59AA">
              <w:rPr>
                <w:rFonts w:ascii="Times New Roman" w:hAnsi="Times New Roman" w:cs="Times New Roman"/>
                <w:sz w:val="24"/>
                <w:szCs w:val="24"/>
              </w:rPr>
              <w:t xml:space="preserve"> however, the impact of this challenge on the agricultural sector is yet to be investigated.</w:t>
            </w:r>
          </w:p>
        </w:tc>
      </w:tr>
      <w:tr w:rsidR="00450A1C" w:rsidRPr="00242BEE" w14:paraId="18868244" w14:textId="77777777" w:rsidTr="00450A1C">
        <w:tc>
          <w:tcPr>
            <w:cnfStyle w:val="001000000000" w:firstRow="0" w:lastRow="0" w:firstColumn="1" w:lastColumn="0" w:oddVBand="0" w:evenVBand="0" w:oddHBand="0" w:evenHBand="0" w:firstRowFirstColumn="0" w:firstRowLastColumn="0" w:lastRowFirstColumn="0" w:lastRowLastColumn="0"/>
            <w:tcW w:w="2263" w:type="pct"/>
          </w:tcPr>
          <w:p w14:paraId="19206C1F" w14:textId="77777777" w:rsidR="00450A1C" w:rsidRPr="00FA506D" w:rsidRDefault="00450A1C" w:rsidP="000164DA">
            <w:pPr>
              <w:spacing w:line="360" w:lineRule="auto"/>
              <w:jc w:val="both"/>
              <w:rPr>
                <w:rFonts w:ascii="Times New Roman" w:hAnsi="Times New Roman" w:cs="Times New Roman"/>
                <w:sz w:val="24"/>
                <w:szCs w:val="24"/>
              </w:rPr>
            </w:pPr>
            <w:bookmarkStart w:id="58" w:name="_Hlk78777309"/>
            <w:r w:rsidRPr="00FA506D">
              <w:rPr>
                <w:rFonts w:ascii="Times New Roman" w:hAnsi="Times New Roman" w:cs="Times New Roman"/>
                <w:sz w:val="24"/>
                <w:szCs w:val="24"/>
              </w:rPr>
              <w:t xml:space="preserve">To make recommendations for improving the </w:t>
            </w:r>
            <w:r>
              <w:rPr>
                <w:rFonts w:ascii="Times New Roman" w:hAnsi="Times New Roman" w:cs="Times New Roman"/>
                <w:sz w:val="24"/>
                <w:szCs w:val="24"/>
              </w:rPr>
              <w:t xml:space="preserve">implementation of the </w:t>
            </w:r>
            <w:r w:rsidRPr="00FA506D">
              <w:rPr>
                <w:rFonts w:ascii="Times New Roman" w:hAnsi="Times New Roman" w:cs="Times New Roman"/>
                <w:sz w:val="24"/>
                <w:szCs w:val="24"/>
              </w:rPr>
              <w:t xml:space="preserve">EDB </w:t>
            </w:r>
            <w:r>
              <w:rPr>
                <w:rFonts w:ascii="Times New Roman" w:hAnsi="Times New Roman" w:cs="Times New Roman"/>
                <w:sz w:val="24"/>
                <w:szCs w:val="24"/>
              </w:rPr>
              <w:t>index</w:t>
            </w:r>
          </w:p>
          <w:bookmarkEnd w:id="58"/>
          <w:p w14:paraId="0BE0AC0B" w14:textId="77777777" w:rsidR="00450A1C" w:rsidRPr="00FA506D" w:rsidRDefault="00450A1C" w:rsidP="000164DA">
            <w:pPr>
              <w:spacing w:line="360" w:lineRule="auto"/>
              <w:jc w:val="both"/>
              <w:rPr>
                <w:rFonts w:ascii="Times New Roman" w:hAnsi="Times New Roman" w:cs="Times New Roman"/>
                <w:sz w:val="24"/>
                <w:szCs w:val="24"/>
              </w:rPr>
            </w:pPr>
          </w:p>
        </w:tc>
        <w:tc>
          <w:tcPr>
            <w:tcW w:w="2737" w:type="pct"/>
          </w:tcPr>
          <w:p w14:paraId="4534E01D" w14:textId="77777777" w:rsidR="00450A1C" w:rsidRPr="00BD59AA" w:rsidRDefault="00450A1C" w:rsidP="000164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D59AA">
              <w:rPr>
                <w:rFonts w:ascii="Times New Roman" w:hAnsi="Times New Roman" w:cs="Times New Roman"/>
                <w:sz w:val="24"/>
                <w:szCs w:val="24"/>
              </w:rPr>
              <w:t>This objective seeks to make evidence-based recommendations for enhancing the performance of the EDB in creating a conducive environment for business activities</w:t>
            </w:r>
          </w:p>
        </w:tc>
      </w:tr>
    </w:tbl>
    <w:p w14:paraId="7B403A59" w14:textId="1FE93523" w:rsidR="00450A1C" w:rsidRPr="00FA506D"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Table 2</w:t>
      </w:r>
    </w:p>
    <w:p w14:paraId="6A0B6BC1" w14:textId="77777777" w:rsidR="00450A1C" w:rsidRPr="00FA506D" w:rsidRDefault="00450A1C" w:rsidP="00450A1C">
      <w:pPr>
        <w:pStyle w:val="Heading1"/>
      </w:pPr>
      <w:bookmarkStart w:id="59" w:name="_Toc81498803"/>
      <w:r>
        <w:t>1.5. Significance</w:t>
      </w:r>
      <w:r w:rsidRPr="00CD4EB5">
        <w:t xml:space="preserve"> of the study</w:t>
      </w:r>
      <w:bookmarkEnd w:id="59"/>
    </w:p>
    <w:p w14:paraId="5331BC08" w14:textId="77777777"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every developing country, the private sector contributes a lot to their development and growth. This is to say there is a need to maintain a good and conducive environment for private businesses to thrive </w:t>
      </w:r>
      <w:r w:rsidRPr="00CD4EB5">
        <w:rPr>
          <w:rFonts w:ascii="Times New Roman" w:hAnsi="Times New Roman" w:cs="Times New Roman"/>
          <w:sz w:val="24"/>
          <w:szCs w:val="24"/>
        </w:rPr>
        <w:t>(</w:t>
      </w:r>
      <w:proofErr w:type="spellStart"/>
      <w:r w:rsidRPr="0064183A">
        <w:rPr>
          <w:rFonts w:ascii="Times New Roman" w:hAnsi="Times New Roman" w:cs="Times New Roman"/>
          <w:sz w:val="24"/>
          <w:szCs w:val="24"/>
        </w:rPr>
        <w:t>Djankov</w:t>
      </w:r>
      <w:proofErr w:type="spellEnd"/>
      <w:r w:rsidRPr="0064183A">
        <w:rPr>
          <w:rFonts w:ascii="Times New Roman" w:hAnsi="Times New Roman" w:cs="Times New Roman"/>
          <w:sz w:val="24"/>
          <w:szCs w:val="24"/>
        </w:rPr>
        <w:t xml:space="preserve"> et al., 2006; </w:t>
      </w:r>
      <w:proofErr w:type="spellStart"/>
      <w:r w:rsidRPr="0064183A">
        <w:rPr>
          <w:rFonts w:ascii="Times New Roman" w:hAnsi="Times New Roman" w:cs="Times New Roman"/>
          <w:sz w:val="24"/>
          <w:szCs w:val="24"/>
        </w:rPr>
        <w:t>Djankov</w:t>
      </w:r>
      <w:proofErr w:type="spellEnd"/>
      <w:r w:rsidRPr="0064183A">
        <w:rPr>
          <w:rFonts w:ascii="Times New Roman" w:hAnsi="Times New Roman" w:cs="Times New Roman"/>
          <w:sz w:val="24"/>
          <w:szCs w:val="24"/>
        </w:rPr>
        <w:t xml:space="preserve"> et al., 2002</w:t>
      </w:r>
      <w:r w:rsidRPr="00CD4EB5">
        <w:rPr>
          <w:rFonts w:ascii="Times New Roman" w:hAnsi="Times New Roman" w:cs="Times New Roman"/>
          <w:sz w:val="24"/>
          <w:szCs w:val="24"/>
        </w:rPr>
        <w:t xml:space="preserve">; </w:t>
      </w:r>
      <w:proofErr w:type="spellStart"/>
      <w:r w:rsidRPr="00CD4EB5">
        <w:rPr>
          <w:rFonts w:ascii="Times New Roman" w:hAnsi="Times New Roman" w:cs="Times New Roman"/>
          <w:sz w:val="24"/>
          <w:szCs w:val="24"/>
        </w:rPr>
        <w:t>Barseghyan</w:t>
      </w:r>
      <w:proofErr w:type="spellEnd"/>
      <w:r>
        <w:rPr>
          <w:rFonts w:ascii="Times New Roman" w:hAnsi="Times New Roman" w:cs="Times New Roman"/>
          <w:sz w:val="24"/>
          <w:szCs w:val="24"/>
        </w:rPr>
        <w:t>,</w:t>
      </w:r>
      <w:r w:rsidRPr="00CD4EB5">
        <w:rPr>
          <w:rFonts w:ascii="Times New Roman" w:hAnsi="Times New Roman" w:cs="Times New Roman"/>
          <w:sz w:val="24"/>
          <w:szCs w:val="24"/>
        </w:rPr>
        <w:t xml:space="preserve"> 2008).</w:t>
      </w:r>
      <w:r>
        <w:rPr>
          <w:rFonts w:ascii="Times New Roman" w:hAnsi="Times New Roman" w:cs="Times New Roman"/>
          <w:sz w:val="24"/>
          <w:szCs w:val="24"/>
        </w:rPr>
        <w:t xml:space="preserve"> The idea of making sure that the business environment is quite safe and conducive for private sectors by reducing some unnecessary bottlenecks that could hinder the growth and entrance of new investors was explained by </w:t>
      </w:r>
      <w:proofErr w:type="spellStart"/>
      <w:r w:rsidRPr="00CD4EB5">
        <w:rPr>
          <w:rFonts w:ascii="Times New Roman" w:hAnsi="Times New Roman" w:cs="Times New Roman"/>
          <w:sz w:val="24"/>
          <w:szCs w:val="24"/>
        </w:rPr>
        <w:t>Klapper</w:t>
      </w:r>
      <w:proofErr w:type="spellEnd"/>
      <w:r w:rsidRPr="00CD4EB5">
        <w:rPr>
          <w:rFonts w:ascii="Times New Roman" w:hAnsi="Times New Roman" w:cs="Times New Roman"/>
          <w:sz w:val="24"/>
          <w:szCs w:val="24"/>
        </w:rPr>
        <w:t xml:space="preserve"> and Love</w:t>
      </w:r>
      <w:r>
        <w:rPr>
          <w:rFonts w:ascii="Times New Roman" w:hAnsi="Times New Roman" w:cs="Times New Roman"/>
          <w:sz w:val="24"/>
          <w:szCs w:val="24"/>
        </w:rPr>
        <w:t xml:space="preserve"> (</w:t>
      </w:r>
      <w:r w:rsidRPr="00CD4EB5">
        <w:rPr>
          <w:rFonts w:ascii="Times New Roman" w:hAnsi="Times New Roman" w:cs="Times New Roman"/>
          <w:sz w:val="24"/>
          <w:szCs w:val="24"/>
        </w:rPr>
        <w:t>2010).</w:t>
      </w:r>
      <w:r>
        <w:rPr>
          <w:rFonts w:ascii="Times New Roman" w:hAnsi="Times New Roman" w:cs="Times New Roman"/>
          <w:sz w:val="24"/>
          <w:szCs w:val="24"/>
        </w:rPr>
        <w:t xml:space="preserve"> In their opinion, the cost of starting a new business should not be very high, and the entry barriers to businesses should be minimal to encourage investors, both foreign and local. </w:t>
      </w:r>
    </w:p>
    <w:p w14:paraId="36074E7B" w14:textId="77777777"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need for the private sector and the need for a good business environment justifies this study. At the same time, many authors opine that the Nigerian economy will survive in the </w:t>
      </w:r>
      <w:r>
        <w:rPr>
          <w:rFonts w:ascii="Times New Roman" w:hAnsi="Times New Roman" w:cs="Times New Roman"/>
          <w:sz w:val="24"/>
          <w:szCs w:val="24"/>
        </w:rPr>
        <w:lastRenderedPageBreak/>
        <w:t>nearest future through agricultural businesses (</w:t>
      </w:r>
      <w:proofErr w:type="spellStart"/>
      <w:r>
        <w:rPr>
          <w:rFonts w:ascii="Times New Roman" w:hAnsi="Times New Roman" w:cs="Times New Roman"/>
          <w:sz w:val="24"/>
          <w:szCs w:val="24"/>
        </w:rPr>
        <w:t>Abiwon</w:t>
      </w:r>
      <w:proofErr w:type="spellEnd"/>
      <w:r>
        <w:rPr>
          <w:rFonts w:ascii="Times New Roman" w:hAnsi="Times New Roman" w:cs="Times New Roman"/>
          <w:sz w:val="24"/>
          <w:szCs w:val="24"/>
        </w:rPr>
        <w:t xml:space="preserve"> 2017). While the author explains that the sector has been underperforming over the years, there is then a need to study the various factors that militate against the sector's growth. </w:t>
      </w:r>
    </w:p>
    <w:p w14:paraId="515A9AC7" w14:textId="53FD9699"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Aside from its importance in the Nigerian economy, the research is also useful to investors or potential investors who seek to invest in the Nigerian business environment, especially the agricultural sector giving them an insight into what they will be expecting from the Nigerian business environment and the possible ways or solutions available to them. Also, the insights and information from this research can be very useful to the government in making policies that will create sustainability in the business environment. </w:t>
      </w:r>
    </w:p>
    <w:p w14:paraId="428756F4" w14:textId="384C292D" w:rsidR="00450A1C" w:rsidRDefault="00450A1C" w:rsidP="00450A1C">
      <w:pPr>
        <w:pStyle w:val="Heading1"/>
      </w:pPr>
      <w:bookmarkStart w:id="60" w:name="_Toc81498804"/>
      <w:r>
        <w:t>1.6. Outline of Research Methodology</w:t>
      </w:r>
      <w:bookmarkEnd w:id="60"/>
    </w:p>
    <w:p w14:paraId="1981F639" w14:textId="5CD479E3"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section provides an outline of the research methodology. However, a detailed discussion is contained in chapter 3. Overall, the research adopts a qualitative methodology, which seeks to get in-depth and detailed explanations to research questions. The qualitative research thus enhanced the interrogation of farmers concerning the performance of the EDB. In addition, the researcher was also able to ascertain the relevance of the EDB </w:t>
      </w:r>
      <w:proofErr w:type="gramStart"/>
      <w:r>
        <w:rPr>
          <w:rFonts w:ascii="Times New Roman" w:hAnsi="Times New Roman" w:cs="Times New Roman"/>
          <w:sz w:val="24"/>
          <w:szCs w:val="24"/>
        </w:rPr>
        <w:t>and also</w:t>
      </w:r>
      <w:proofErr w:type="gramEnd"/>
      <w:r>
        <w:rPr>
          <w:rFonts w:ascii="Times New Roman" w:hAnsi="Times New Roman" w:cs="Times New Roman"/>
          <w:sz w:val="24"/>
          <w:szCs w:val="24"/>
        </w:rPr>
        <w:t xml:space="preserve"> its associated challenges. </w:t>
      </w:r>
    </w:p>
    <w:p w14:paraId="5E54F1CC" w14:textId="696D5B06" w:rsidR="00450A1C" w:rsidRDefault="00450A1C" w:rsidP="00F11CBA">
      <w:pPr>
        <w:pStyle w:val="Caption"/>
        <w:jc w:val="center"/>
        <w:rPr>
          <w:rFonts w:cs="Times New Roman"/>
          <w:szCs w:val="24"/>
        </w:rPr>
      </w:pPr>
      <w:bookmarkStart w:id="61" w:name="_Toc81498650"/>
      <w:r>
        <w:rPr>
          <w:rFonts w:cs="Times New Roman"/>
          <w:szCs w:val="24"/>
        </w:rPr>
        <w:t>Outline of Methodology</w:t>
      </w:r>
      <w:bookmarkEnd w:id="61"/>
    </w:p>
    <w:tbl>
      <w:tblPr>
        <w:tblStyle w:val="GridTable1Light-Accent11"/>
        <w:tblW w:w="5000" w:type="pct"/>
        <w:tblLook w:val="04A0" w:firstRow="1" w:lastRow="0" w:firstColumn="1" w:lastColumn="0" w:noHBand="0" w:noVBand="1"/>
      </w:tblPr>
      <w:tblGrid>
        <w:gridCol w:w="2732"/>
        <w:gridCol w:w="2732"/>
        <w:gridCol w:w="3552"/>
      </w:tblGrid>
      <w:tr w:rsidR="00450A1C" w14:paraId="2461471D" w14:textId="77777777" w:rsidTr="00450A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5" w:type="pct"/>
          </w:tcPr>
          <w:p w14:paraId="5876033A" w14:textId="1FB3069E"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Method</w:t>
            </w:r>
          </w:p>
        </w:tc>
        <w:tc>
          <w:tcPr>
            <w:tcW w:w="1515" w:type="pct"/>
          </w:tcPr>
          <w:p w14:paraId="4266BE03" w14:textId="0FC4344F" w:rsidR="00450A1C" w:rsidRDefault="00450A1C" w:rsidP="00450A1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Chosen Framework</w:t>
            </w:r>
          </w:p>
        </w:tc>
        <w:tc>
          <w:tcPr>
            <w:tcW w:w="1970" w:type="pct"/>
          </w:tcPr>
          <w:p w14:paraId="7A943FD2" w14:textId="5F8173B1" w:rsidR="00450A1C" w:rsidRDefault="00450A1C" w:rsidP="00450A1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Justification</w:t>
            </w:r>
          </w:p>
        </w:tc>
      </w:tr>
      <w:tr w:rsidR="00450A1C" w14:paraId="40BA62A4" w14:textId="77777777" w:rsidTr="00450A1C">
        <w:tc>
          <w:tcPr>
            <w:cnfStyle w:val="001000000000" w:firstRow="0" w:lastRow="0" w:firstColumn="1" w:lastColumn="0" w:oddVBand="0" w:evenVBand="0" w:oddHBand="0" w:evenHBand="0" w:firstRowFirstColumn="0" w:firstRowLastColumn="0" w:lastRowFirstColumn="0" w:lastRowLastColumn="0"/>
            <w:tcW w:w="1515" w:type="pct"/>
          </w:tcPr>
          <w:p w14:paraId="24E219A5" w14:textId="22D5DE59"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Paradigm</w:t>
            </w:r>
          </w:p>
        </w:tc>
        <w:tc>
          <w:tcPr>
            <w:tcW w:w="1515" w:type="pct"/>
          </w:tcPr>
          <w:p w14:paraId="10FEA6E9" w14:textId="4BDDF71F"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Interpretivism</w:t>
            </w:r>
          </w:p>
        </w:tc>
        <w:tc>
          <w:tcPr>
            <w:tcW w:w="1970" w:type="pct"/>
          </w:tcPr>
          <w:p w14:paraId="1455F590" w14:textId="6EDA93B2"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Interpretivism excels in flexibility and subjectivism which is essential in studying human </w:t>
            </w:r>
            <w:proofErr w:type="spellStart"/>
            <w:r>
              <w:rPr>
                <w:rFonts w:ascii="Times New Roman" w:hAnsi="Times New Roman" w:cs="Times New Roman"/>
                <w:sz w:val="24"/>
                <w:szCs w:val="24"/>
              </w:rPr>
              <w:t>behaviour</w:t>
            </w:r>
            <w:proofErr w:type="spellEnd"/>
          </w:p>
        </w:tc>
      </w:tr>
      <w:tr w:rsidR="00450A1C" w14:paraId="024C1906" w14:textId="77777777" w:rsidTr="00450A1C">
        <w:tc>
          <w:tcPr>
            <w:cnfStyle w:val="001000000000" w:firstRow="0" w:lastRow="0" w:firstColumn="1" w:lastColumn="0" w:oddVBand="0" w:evenVBand="0" w:oddHBand="0" w:evenHBand="0" w:firstRowFirstColumn="0" w:firstRowLastColumn="0" w:lastRowFirstColumn="0" w:lastRowLastColumn="0"/>
            <w:tcW w:w="1515" w:type="pct"/>
          </w:tcPr>
          <w:p w14:paraId="0FE10AC0" w14:textId="539B2DB1"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Research Approach </w:t>
            </w:r>
          </w:p>
        </w:tc>
        <w:tc>
          <w:tcPr>
            <w:tcW w:w="1515" w:type="pct"/>
          </w:tcPr>
          <w:p w14:paraId="476618C1" w14:textId="310C9F67"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Inductive Approach</w:t>
            </w:r>
          </w:p>
        </w:tc>
        <w:tc>
          <w:tcPr>
            <w:tcW w:w="1970" w:type="pct"/>
          </w:tcPr>
          <w:p w14:paraId="32D07603" w14:textId="0F70FA7F"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Provides detailed </w:t>
            </w:r>
            <w:proofErr w:type="spellStart"/>
            <w:r>
              <w:rPr>
                <w:rFonts w:ascii="Times New Roman" w:hAnsi="Times New Roman" w:cs="Times New Roman"/>
                <w:sz w:val="24"/>
                <w:szCs w:val="24"/>
              </w:rPr>
              <w:t>analsysis</w:t>
            </w:r>
            <w:proofErr w:type="spellEnd"/>
            <w:r>
              <w:rPr>
                <w:rFonts w:ascii="Times New Roman" w:hAnsi="Times New Roman" w:cs="Times New Roman"/>
                <w:sz w:val="24"/>
                <w:szCs w:val="24"/>
              </w:rPr>
              <w:t xml:space="preserve"> and establishing patterns of relationship between subjects</w:t>
            </w:r>
          </w:p>
        </w:tc>
      </w:tr>
      <w:tr w:rsidR="00450A1C" w14:paraId="622505F4" w14:textId="77777777" w:rsidTr="00450A1C">
        <w:tc>
          <w:tcPr>
            <w:cnfStyle w:val="001000000000" w:firstRow="0" w:lastRow="0" w:firstColumn="1" w:lastColumn="0" w:oddVBand="0" w:evenVBand="0" w:oddHBand="0" w:evenHBand="0" w:firstRowFirstColumn="0" w:firstRowLastColumn="0" w:lastRowFirstColumn="0" w:lastRowLastColumn="0"/>
            <w:tcW w:w="1515" w:type="pct"/>
          </w:tcPr>
          <w:p w14:paraId="5EBBC56A" w14:textId="22648934"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design</w:t>
            </w:r>
          </w:p>
        </w:tc>
        <w:tc>
          <w:tcPr>
            <w:tcW w:w="1515" w:type="pct"/>
          </w:tcPr>
          <w:p w14:paraId="64916D6A" w14:textId="25F4537E"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Qualitative design</w:t>
            </w:r>
          </w:p>
        </w:tc>
        <w:tc>
          <w:tcPr>
            <w:tcW w:w="1970" w:type="pct"/>
          </w:tcPr>
          <w:p w14:paraId="3A1F69A7" w14:textId="6DA93710"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Collects and analyses data in narratives and commentaries which aids in understanding the influence of variables</w:t>
            </w:r>
          </w:p>
        </w:tc>
      </w:tr>
      <w:tr w:rsidR="00450A1C" w14:paraId="33A0FEFC" w14:textId="77777777" w:rsidTr="00450A1C">
        <w:tc>
          <w:tcPr>
            <w:cnfStyle w:val="001000000000" w:firstRow="0" w:lastRow="0" w:firstColumn="1" w:lastColumn="0" w:oddVBand="0" w:evenVBand="0" w:oddHBand="0" w:evenHBand="0" w:firstRowFirstColumn="0" w:firstRowLastColumn="0" w:lastRowFirstColumn="0" w:lastRowLastColumn="0"/>
            <w:tcW w:w="1515" w:type="pct"/>
          </w:tcPr>
          <w:p w14:paraId="1E4B6346" w14:textId="6222D6A1"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Strategy</w:t>
            </w:r>
          </w:p>
        </w:tc>
        <w:tc>
          <w:tcPr>
            <w:tcW w:w="1515" w:type="pct"/>
          </w:tcPr>
          <w:p w14:paraId="4D2C25E2" w14:textId="7C71137A"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Qualitative interviews</w:t>
            </w:r>
          </w:p>
        </w:tc>
        <w:tc>
          <w:tcPr>
            <w:tcW w:w="1970" w:type="pct"/>
          </w:tcPr>
          <w:p w14:paraId="31B62472" w14:textId="0B7FDFDF"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Collects data through </w:t>
            </w:r>
            <w:proofErr w:type="spellStart"/>
            <w:r>
              <w:rPr>
                <w:rFonts w:ascii="Times New Roman" w:hAnsi="Times New Roman" w:cs="Times New Roman"/>
                <w:sz w:val="24"/>
                <w:szCs w:val="24"/>
              </w:rPr>
              <w:t>indepth</w:t>
            </w:r>
            <w:proofErr w:type="spellEnd"/>
            <w:r>
              <w:rPr>
                <w:rFonts w:ascii="Times New Roman" w:hAnsi="Times New Roman" w:cs="Times New Roman"/>
                <w:sz w:val="24"/>
                <w:szCs w:val="24"/>
              </w:rPr>
              <w:t xml:space="preserve"> interviews</w:t>
            </w:r>
          </w:p>
        </w:tc>
      </w:tr>
      <w:tr w:rsidR="00450A1C" w14:paraId="3588AD0E" w14:textId="77777777" w:rsidTr="00450A1C">
        <w:tc>
          <w:tcPr>
            <w:cnfStyle w:val="001000000000" w:firstRow="0" w:lastRow="0" w:firstColumn="1" w:lastColumn="0" w:oddVBand="0" w:evenVBand="0" w:oddHBand="0" w:evenHBand="0" w:firstRowFirstColumn="0" w:firstRowLastColumn="0" w:lastRowFirstColumn="0" w:lastRowLastColumn="0"/>
            <w:tcW w:w="1515" w:type="pct"/>
          </w:tcPr>
          <w:p w14:paraId="66262F85" w14:textId="3DBB706E"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Sources of data</w:t>
            </w:r>
          </w:p>
        </w:tc>
        <w:tc>
          <w:tcPr>
            <w:tcW w:w="1515" w:type="pct"/>
          </w:tcPr>
          <w:p w14:paraId="61F9E904" w14:textId="219193E3"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Primary and secondary</w:t>
            </w:r>
          </w:p>
        </w:tc>
        <w:tc>
          <w:tcPr>
            <w:tcW w:w="1970" w:type="pct"/>
          </w:tcPr>
          <w:p w14:paraId="4B6D2747" w14:textId="5A834211"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Primary is collected directly from participants, thus the most credible form of data. Secondary data collected from books and journals which supports finding from primary sources</w:t>
            </w:r>
          </w:p>
        </w:tc>
      </w:tr>
      <w:tr w:rsidR="00450A1C" w14:paraId="2076CACC" w14:textId="77777777" w:rsidTr="00450A1C">
        <w:tc>
          <w:tcPr>
            <w:cnfStyle w:val="001000000000" w:firstRow="0" w:lastRow="0" w:firstColumn="1" w:lastColumn="0" w:oddVBand="0" w:evenVBand="0" w:oddHBand="0" w:evenHBand="0" w:firstRowFirstColumn="0" w:firstRowLastColumn="0" w:lastRowFirstColumn="0" w:lastRowLastColumn="0"/>
            <w:tcW w:w="1515" w:type="pct"/>
          </w:tcPr>
          <w:p w14:paraId="0F2D69BB" w14:textId="0A795117" w:rsidR="00450A1C" w:rsidRDefault="00450A1C" w:rsidP="00450A1C">
            <w:pPr>
              <w:spacing w:line="360" w:lineRule="auto"/>
              <w:jc w:val="both"/>
              <w:rPr>
                <w:rFonts w:ascii="Times New Roman" w:hAnsi="Times New Roman" w:cs="Times New Roman"/>
                <w:sz w:val="24"/>
                <w:szCs w:val="24"/>
              </w:rPr>
            </w:pPr>
            <w:r>
              <w:rPr>
                <w:rFonts w:ascii="Times New Roman" w:hAnsi="Times New Roman" w:cs="Times New Roman"/>
                <w:sz w:val="24"/>
                <w:szCs w:val="24"/>
              </w:rPr>
              <w:t>Method of Analysis</w:t>
            </w:r>
          </w:p>
        </w:tc>
        <w:tc>
          <w:tcPr>
            <w:tcW w:w="1515" w:type="pct"/>
          </w:tcPr>
          <w:p w14:paraId="5C3DD1BF" w14:textId="46171153"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Thematic</w:t>
            </w:r>
          </w:p>
        </w:tc>
        <w:tc>
          <w:tcPr>
            <w:tcW w:w="1970" w:type="pct"/>
          </w:tcPr>
          <w:p w14:paraId="4AA469AC" w14:textId="366CE83A" w:rsidR="00450A1C" w:rsidRDefault="00450A1C" w:rsidP="00450A1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Aids in discussing data based on relevant themes as discovered from interviews</w:t>
            </w:r>
          </w:p>
        </w:tc>
      </w:tr>
    </w:tbl>
    <w:p w14:paraId="27FBE140" w14:textId="7C594B2C" w:rsidR="00450A1C" w:rsidRPr="00F11CBA" w:rsidRDefault="00450A1C" w:rsidP="00450A1C">
      <w:pPr>
        <w:spacing w:line="360" w:lineRule="auto"/>
        <w:jc w:val="both"/>
        <w:rPr>
          <w:rFonts w:ascii="Times New Roman" w:hAnsi="Times New Roman" w:cs="Times New Roman"/>
          <w:b/>
          <w:bCs/>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11CBA">
        <w:rPr>
          <w:rFonts w:ascii="Times New Roman" w:hAnsi="Times New Roman" w:cs="Times New Roman"/>
          <w:b/>
          <w:bCs/>
          <w:sz w:val="24"/>
          <w:szCs w:val="24"/>
        </w:rPr>
        <w:t>Table 3</w:t>
      </w:r>
    </w:p>
    <w:p w14:paraId="1BF092D2" w14:textId="5C79A6FA" w:rsidR="00450A1C" w:rsidRPr="00FA506D" w:rsidRDefault="00450A1C" w:rsidP="00450A1C">
      <w:pPr>
        <w:pStyle w:val="Heading1"/>
      </w:pPr>
      <w:bookmarkStart w:id="62" w:name="_Toc81498805"/>
      <w:r>
        <w:t xml:space="preserve">1.7 </w:t>
      </w:r>
      <w:proofErr w:type="spellStart"/>
      <w:r w:rsidRPr="00FA506D">
        <w:t>Organisation</w:t>
      </w:r>
      <w:proofErr w:type="spellEnd"/>
      <w:r w:rsidRPr="00FA506D">
        <w:t xml:space="preserve"> of Chapters</w:t>
      </w:r>
      <w:bookmarkEnd w:id="62"/>
    </w:p>
    <w:p w14:paraId="773D438C" w14:textId="77777777" w:rsidR="00450A1C" w:rsidRDefault="00450A1C" w:rsidP="00450A1C">
      <w:pPr>
        <w:spacing w:line="360" w:lineRule="auto"/>
        <w:jc w:val="both"/>
        <w:rPr>
          <w:rFonts w:ascii="Times New Roman" w:hAnsi="Times New Roman" w:cs="Times New Roman"/>
          <w:sz w:val="24"/>
          <w:szCs w:val="24"/>
        </w:rPr>
      </w:pPr>
      <w:r w:rsidRPr="00FA506D">
        <w:rPr>
          <w:rFonts w:ascii="Times New Roman" w:hAnsi="Times New Roman" w:cs="Times New Roman"/>
          <w:sz w:val="24"/>
          <w:szCs w:val="24"/>
        </w:rPr>
        <w:t xml:space="preserve">This research is subdivided into five chapters </w:t>
      </w:r>
    </w:p>
    <w:p w14:paraId="04555A15" w14:textId="77777777" w:rsidR="00450A1C" w:rsidRPr="00FA506D" w:rsidRDefault="00450A1C" w:rsidP="00450A1C">
      <w:pPr>
        <w:spacing w:line="360" w:lineRule="auto"/>
        <w:jc w:val="both"/>
        <w:rPr>
          <w:rFonts w:ascii="Times New Roman" w:hAnsi="Times New Roman" w:cs="Times New Roman"/>
          <w:sz w:val="24"/>
          <w:szCs w:val="24"/>
        </w:rPr>
      </w:pPr>
      <w:r w:rsidRPr="00FA506D">
        <w:rPr>
          <w:rFonts w:ascii="Times New Roman" w:hAnsi="Times New Roman" w:cs="Times New Roman"/>
          <w:sz w:val="24"/>
          <w:szCs w:val="24"/>
        </w:rPr>
        <w:t>Chapter one contains the background and introduction of the research</w:t>
      </w:r>
      <w:r>
        <w:rPr>
          <w:rFonts w:ascii="Times New Roman" w:hAnsi="Times New Roman" w:cs="Times New Roman"/>
          <w:sz w:val="24"/>
          <w:szCs w:val="24"/>
        </w:rPr>
        <w:t>. T</w:t>
      </w:r>
      <w:r w:rsidRPr="00FA506D">
        <w:rPr>
          <w:rFonts w:ascii="Times New Roman" w:hAnsi="Times New Roman" w:cs="Times New Roman"/>
          <w:sz w:val="24"/>
          <w:szCs w:val="24"/>
        </w:rPr>
        <w:t>he chapter is subdivided into the research overview, research purpose, research questions, aims and objectives</w:t>
      </w:r>
      <w:r>
        <w:rPr>
          <w:rFonts w:ascii="Times New Roman" w:hAnsi="Times New Roman" w:cs="Times New Roman"/>
          <w:sz w:val="24"/>
          <w:szCs w:val="24"/>
        </w:rPr>
        <w:t>,</w:t>
      </w:r>
      <w:r w:rsidRPr="00FA506D">
        <w:rPr>
          <w:rFonts w:ascii="Times New Roman" w:hAnsi="Times New Roman" w:cs="Times New Roman"/>
          <w:sz w:val="24"/>
          <w:szCs w:val="24"/>
        </w:rPr>
        <w:t xml:space="preserve"> and significance of the study </w:t>
      </w:r>
    </w:p>
    <w:p w14:paraId="596D93CC" w14:textId="77777777" w:rsidR="00450A1C" w:rsidRPr="00FA506D" w:rsidRDefault="00450A1C" w:rsidP="00450A1C">
      <w:pPr>
        <w:spacing w:line="360" w:lineRule="auto"/>
        <w:jc w:val="both"/>
        <w:rPr>
          <w:rFonts w:ascii="Times New Roman" w:hAnsi="Times New Roman" w:cs="Times New Roman"/>
          <w:sz w:val="24"/>
          <w:szCs w:val="24"/>
        </w:rPr>
      </w:pPr>
      <w:r w:rsidRPr="00FA506D">
        <w:rPr>
          <w:rFonts w:ascii="Times New Roman" w:hAnsi="Times New Roman" w:cs="Times New Roman"/>
          <w:sz w:val="24"/>
          <w:szCs w:val="24"/>
        </w:rPr>
        <w:t xml:space="preserve">Chapter two is the literature review </w:t>
      </w:r>
      <w:r>
        <w:rPr>
          <w:rFonts w:ascii="Times New Roman" w:hAnsi="Times New Roman" w:cs="Times New Roman"/>
          <w:sz w:val="24"/>
          <w:szCs w:val="24"/>
        </w:rPr>
        <w:t>that critically analyses existing research to discover frameworks, theories, and models related</w:t>
      </w:r>
      <w:r w:rsidRPr="00FA506D">
        <w:rPr>
          <w:rFonts w:ascii="Times New Roman" w:hAnsi="Times New Roman" w:cs="Times New Roman"/>
          <w:sz w:val="24"/>
          <w:szCs w:val="24"/>
        </w:rPr>
        <w:t xml:space="preserve"> to the research objective. Furthermore, the literature review contains the conceptual framework which </w:t>
      </w:r>
      <w:proofErr w:type="spellStart"/>
      <w:r w:rsidRPr="00FA506D">
        <w:rPr>
          <w:rFonts w:ascii="Times New Roman" w:hAnsi="Times New Roman" w:cs="Times New Roman"/>
          <w:sz w:val="24"/>
          <w:szCs w:val="24"/>
        </w:rPr>
        <w:t>harmonises</w:t>
      </w:r>
      <w:proofErr w:type="spellEnd"/>
      <w:r w:rsidRPr="00FA506D">
        <w:rPr>
          <w:rFonts w:ascii="Times New Roman" w:hAnsi="Times New Roman" w:cs="Times New Roman"/>
          <w:sz w:val="24"/>
          <w:szCs w:val="24"/>
        </w:rPr>
        <w:t xml:space="preserve"> the components of the literature review and its synthesis with the research methodology</w:t>
      </w:r>
    </w:p>
    <w:p w14:paraId="5BCBCD7A" w14:textId="77777777" w:rsidR="00450A1C" w:rsidRPr="00FA506D" w:rsidRDefault="00450A1C" w:rsidP="00450A1C">
      <w:pPr>
        <w:spacing w:line="360" w:lineRule="auto"/>
        <w:jc w:val="both"/>
        <w:rPr>
          <w:rFonts w:ascii="Times New Roman" w:hAnsi="Times New Roman" w:cs="Times New Roman"/>
          <w:sz w:val="24"/>
          <w:szCs w:val="24"/>
        </w:rPr>
      </w:pPr>
      <w:r w:rsidRPr="00FA506D">
        <w:rPr>
          <w:rFonts w:ascii="Times New Roman" w:hAnsi="Times New Roman" w:cs="Times New Roman"/>
          <w:sz w:val="24"/>
          <w:szCs w:val="24"/>
        </w:rPr>
        <w:t xml:space="preserve">Chapter three is the research methodology which provides all the methodological tools for data collection and analysis </w:t>
      </w:r>
    </w:p>
    <w:p w14:paraId="3496AF64" w14:textId="77777777" w:rsidR="00450A1C" w:rsidRPr="00FA506D" w:rsidRDefault="00450A1C" w:rsidP="00450A1C">
      <w:pPr>
        <w:spacing w:line="360" w:lineRule="auto"/>
        <w:jc w:val="both"/>
        <w:rPr>
          <w:rFonts w:ascii="Times New Roman" w:hAnsi="Times New Roman" w:cs="Times New Roman"/>
          <w:sz w:val="24"/>
          <w:szCs w:val="24"/>
        </w:rPr>
      </w:pPr>
      <w:r w:rsidRPr="00FA506D">
        <w:rPr>
          <w:rFonts w:ascii="Times New Roman" w:hAnsi="Times New Roman" w:cs="Times New Roman"/>
          <w:sz w:val="24"/>
          <w:szCs w:val="24"/>
        </w:rPr>
        <w:t xml:space="preserve">Chapter four contains the presentation of data and </w:t>
      </w:r>
      <w:r>
        <w:rPr>
          <w:rFonts w:ascii="Times New Roman" w:hAnsi="Times New Roman" w:cs="Times New Roman"/>
          <w:sz w:val="24"/>
          <w:szCs w:val="24"/>
        </w:rPr>
        <w:t xml:space="preserve">a </w:t>
      </w:r>
      <w:r w:rsidRPr="00FA506D">
        <w:rPr>
          <w:rFonts w:ascii="Times New Roman" w:hAnsi="Times New Roman" w:cs="Times New Roman"/>
          <w:sz w:val="24"/>
          <w:szCs w:val="24"/>
        </w:rPr>
        <w:t xml:space="preserve">discussion of findings. </w:t>
      </w:r>
    </w:p>
    <w:p w14:paraId="13D362A7" w14:textId="0B15D383" w:rsidR="00450A1C" w:rsidRDefault="00450A1C" w:rsidP="00450A1C">
      <w:pPr>
        <w:spacing w:line="360" w:lineRule="auto"/>
        <w:jc w:val="both"/>
        <w:rPr>
          <w:rFonts w:ascii="Times New Roman" w:hAnsi="Times New Roman" w:cs="Times New Roman"/>
          <w:sz w:val="24"/>
          <w:szCs w:val="24"/>
        </w:rPr>
      </w:pPr>
      <w:r w:rsidRPr="00FA506D">
        <w:rPr>
          <w:rFonts w:ascii="Times New Roman" w:hAnsi="Times New Roman" w:cs="Times New Roman"/>
          <w:sz w:val="24"/>
          <w:szCs w:val="24"/>
        </w:rPr>
        <w:t xml:space="preserve">Chapter Five provides the conclusion and recommendations of the research. </w:t>
      </w:r>
    </w:p>
    <w:p w14:paraId="5F600548" w14:textId="01B779F2" w:rsidR="00450A1C" w:rsidRDefault="00450A1C" w:rsidP="00450A1C">
      <w:pPr>
        <w:spacing w:line="360" w:lineRule="auto"/>
        <w:jc w:val="both"/>
        <w:rPr>
          <w:rFonts w:ascii="Times New Roman" w:hAnsi="Times New Roman" w:cs="Times New Roman"/>
          <w:sz w:val="24"/>
          <w:szCs w:val="24"/>
        </w:rPr>
      </w:pPr>
    </w:p>
    <w:p w14:paraId="76CDE3C5" w14:textId="53A7F8E0" w:rsidR="00450A1C" w:rsidRDefault="00450A1C" w:rsidP="00450A1C">
      <w:pPr>
        <w:spacing w:line="360" w:lineRule="auto"/>
        <w:jc w:val="both"/>
        <w:rPr>
          <w:rFonts w:ascii="Times New Roman" w:hAnsi="Times New Roman" w:cs="Times New Roman"/>
          <w:sz w:val="24"/>
          <w:szCs w:val="24"/>
        </w:rPr>
      </w:pPr>
    </w:p>
    <w:p w14:paraId="6E0380F7" w14:textId="17776A89" w:rsidR="00450A1C" w:rsidRDefault="00450A1C" w:rsidP="00450A1C">
      <w:pPr>
        <w:spacing w:line="360" w:lineRule="auto"/>
        <w:jc w:val="both"/>
        <w:rPr>
          <w:rFonts w:ascii="Times New Roman" w:hAnsi="Times New Roman" w:cs="Times New Roman"/>
          <w:sz w:val="24"/>
          <w:szCs w:val="24"/>
        </w:rPr>
      </w:pPr>
    </w:p>
    <w:p w14:paraId="5B3EC556" w14:textId="12255D98" w:rsidR="00450A1C" w:rsidRDefault="00450A1C" w:rsidP="00450A1C">
      <w:pPr>
        <w:spacing w:line="360" w:lineRule="auto"/>
        <w:jc w:val="both"/>
        <w:rPr>
          <w:rFonts w:ascii="Times New Roman" w:hAnsi="Times New Roman" w:cs="Times New Roman"/>
          <w:sz w:val="24"/>
          <w:szCs w:val="24"/>
        </w:rPr>
      </w:pPr>
    </w:p>
    <w:p w14:paraId="3E845288" w14:textId="755EFBBA" w:rsidR="00450A1C" w:rsidRDefault="00450A1C" w:rsidP="00450A1C">
      <w:pPr>
        <w:spacing w:line="360" w:lineRule="auto"/>
        <w:jc w:val="both"/>
        <w:rPr>
          <w:rFonts w:ascii="Times New Roman" w:hAnsi="Times New Roman" w:cs="Times New Roman"/>
          <w:sz w:val="24"/>
          <w:szCs w:val="24"/>
        </w:rPr>
      </w:pPr>
    </w:p>
    <w:p w14:paraId="4C8FD89F" w14:textId="65AB4813" w:rsidR="00450A1C" w:rsidRDefault="00450A1C" w:rsidP="00450A1C">
      <w:pPr>
        <w:pStyle w:val="Heading1"/>
        <w:jc w:val="center"/>
      </w:pPr>
      <w:bookmarkStart w:id="63" w:name="_Toc81498806"/>
      <w:r>
        <w:lastRenderedPageBreak/>
        <w:t>CHAPTER TWO</w:t>
      </w:r>
      <w:bookmarkEnd w:id="63"/>
    </w:p>
    <w:p w14:paraId="2E165572" w14:textId="77777777" w:rsidR="00450A1C" w:rsidRPr="00450A1C" w:rsidRDefault="00450A1C" w:rsidP="00450A1C">
      <w:pPr>
        <w:pStyle w:val="Heading1"/>
        <w:jc w:val="center"/>
        <w:rPr>
          <w:color w:val="000000" w:themeColor="text1"/>
        </w:rPr>
      </w:pPr>
      <w:bookmarkStart w:id="64" w:name="_Toc81498807"/>
      <w:r w:rsidRPr="00450A1C">
        <w:rPr>
          <w:color w:val="000000" w:themeColor="text1"/>
        </w:rPr>
        <w:t>LITERATURE REVIEW</w:t>
      </w:r>
      <w:bookmarkEnd w:id="64"/>
    </w:p>
    <w:p w14:paraId="29D8BF3F" w14:textId="77777777" w:rsidR="00450A1C" w:rsidRPr="00450A1C" w:rsidRDefault="00450A1C" w:rsidP="00450A1C">
      <w:pPr>
        <w:pStyle w:val="Heading1"/>
      </w:pPr>
      <w:bookmarkStart w:id="65" w:name="_Toc81498808"/>
      <w:r w:rsidRPr="00450A1C">
        <w:t>2.1. Introduction</w:t>
      </w:r>
      <w:bookmarkEnd w:id="65"/>
    </w:p>
    <w:p w14:paraId="7B2D9CA4" w14:textId="77777777" w:rsidR="00450A1C" w:rsidRPr="00450A1C" w:rsidRDefault="00450A1C" w:rsidP="00450A1C">
      <w:pPr>
        <w:spacing w:before="240" w:line="360" w:lineRule="auto"/>
        <w:jc w:val="both"/>
        <w:rPr>
          <w:rFonts w:ascii="Times New Roman" w:hAnsi="Times New Roman" w:cs="Times New Roman"/>
          <w:bCs/>
          <w:color w:val="000000" w:themeColor="text1"/>
          <w:sz w:val="24"/>
          <w:szCs w:val="24"/>
        </w:rPr>
      </w:pPr>
      <w:r w:rsidRPr="00450A1C">
        <w:rPr>
          <w:rFonts w:ascii="Times New Roman" w:hAnsi="Times New Roman" w:cs="Times New Roman"/>
          <w:bCs/>
          <w:color w:val="000000" w:themeColor="text1"/>
          <w:sz w:val="24"/>
          <w:szCs w:val="24"/>
        </w:rPr>
        <w:t xml:space="preserve">This section contains the literature review. The literature review is essential in discussing, </w:t>
      </w:r>
      <w:proofErr w:type="spellStart"/>
      <w:r w:rsidRPr="00450A1C">
        <w:rPr>
          <w:rFonts w:ascii="Times New Roman" w:hAnsi="Times New Roman" w:cs="Times New Roman"/>
          <w:bCs/>
          <w:color w:val="000000" w:themeColor="text1"/>
          <w:sz w:val="24"/>
          <w:szCs w:val="24"/>
        </w:rPr>
        <w:t>analysing</w:t>
      </w:r>
      <w:proofErr w:type="spellEnd"/>
      <w:r w:rsidRPr="00450A1C">
        <w:rPr>
          <w:rFonts w:ascii="Times New Roman" w:hAnsi="Times New Roman" w:cs="Times New Roman"/>
          <w:bCs/>
          <w:color w:val="000000" w:themeColor="text1"/>
          <w:sz w:val="24"/>
          <w:szCs w:val="24"/>
        </w:rPr>
        <w:t xml:space="preserve">, and </w:t>
      </w:r>
      <w:proofErr w:type="spellStart"/>
      <w:r w:rsidRPr="00450A1C">
        <w:rPr>
          <w:rFonts w:ascii="Times New Roman" w:hAnsi="Times New Roman" w:cs="Times New Roman"/>
          <w:bCs/>
          <w:color w:val="000000" w:themeColor="text1"/>
          <w:sz w:val="24"/>
          <w:szCs w:val="24"/>
        </w:rPr>
        <w:t>criticising</w:t>
      </w:r>
      <w:proofErr w:type="spellEnd"/>
      <w:r w:rsidRPr="00450A1C">
        <w:rPr>
          <w:rFonts w:ascii="Times New Roman" w:hAnsi="Times New Roman" w:cs="Times New Roman"/>
          <w:bCs/>
          <w:color w:val="000000" w:themeColor="text1"/>
          <w:sz w:val="24"/>
          <w:szCs w:val="24"/>
        </w:rPr>
        <w:t xml:space="preserve"> existing studies in relation to the research objectives. The literature review gives a robust examination of existing studies in relation to the business environment. This section focuses more on theories of the business environment such as the PESTLE and Porter's five, because the research examines the EDB, which is about creating a positive environment for business growth. PESTLE and Porter's forces are theories that study the business environment; thus, they will offer a proper framework for </w:t>
      </w:r>
      <w:proofErr w:type="spellStart"/>
      <w:r w:rsidRPr="00450A1C">
        <w:rPr>
          <w:rFonts w:ascii="Times New Roman" w:hAnsi="Times New Roman" w:cs="Times New Roman"/>
          <w:bCs/>
          <w:color w:val="000000" w:themeColor="text1"/>
          <w:sz w:val="24"/>
          <w:szCs w:val="24"/>
        </w:rPr>
        <w:t>analysing</w:t>
      </w:r>
      <w:proofErr w:type="spellEnd"/>
      <w:r w:rsidRPr="00450A1C">
        <w:rPr>
          <w:rFonts w:ascii="Times New Roman" w:hAnsi="Times New Roman" w:cs="Times New Roman"/>
          <w:bCs/>
          <w:color w:val="000000" w:themeColor="text1"/>
          <w:sz w:val="24"/>
          <w:szCs w:val="24"/>
        </w:rPr>
        <w:t xml:space="preserve"> the EDB. Furthermore, by adopting the postulations of both theories, the researcher can develop a robust conceptual framework that </w:t>
      </w:r>
      <w:proofErr w:type="spellStart"/>
      <w:r w:rsidRPr="00450A1C">
        <w:rPr>
          <w:rFonts w:ascii="Times New Roman" w:hAnsi="Times New Roman" w:cs="Times New Roman"/>
          <w:bCs/>
          <w:color w:val="000000" w:themeColor="text1"/>
          <w:sz w:val="24"/>
          <w:szCs w:val="24"/>
        </w:rPr>
        <w:t>harmonises</w:t>
      </w:r>
      <w:proofErr w:type="spellEnd"/>
      <w:r w:rsidRPr="00450A1C">
        <w:rPr>
          <w:rFonts w:ascii="Times New Roman" w:hAnsi="Times New Roman" w:cs="Times New Roman"/>
          <w:bCs/>
          <w:color w:val="000000" w:themeColor="text1"/>
          <w:sz w:val="24"/>
          <w:szCs w:val="24"/>
        </w:rPr>
        <w:t xml:space="preserve"> the literature review findings with data collection. </w:t>
      </w:r>
    </w:p>
    <w:p w14:paraId="1FDF27BB" w14:textId="76F8EB26" w:rsidR="00450A1C" w:rsidRPr="00450A1C" w:rsidRDefault="00450A1C" w:rsidP="00450A1C">
      <w:pPr>
        <w:pStyle w:val="Heading1"/>
      </w:pPr>
      <w:bookmarkStart w:id="66" w:name="_Toc81498809"/>
      <w:r w:rsidRPr="00450A1C">
        <w:t>2.2 Ease of Doing Business Index (EDB)</w:t>
      </w:r>
      <w:bookmarkEnd w:id="66"/>
    </w:p>
    <w:p w14:paraId="4F03F6FE"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 xml:space="preserve">The Ease of doing business index is an index created jointly by Simeon </w:t>
      </w:r>
      <w:proofErr w:type="spellStart"/>
      <w:r w:rsidRPr="00450A1C">
        <w:rPr>
          <w:rFonts w:ascii="Times New Roman" w:hAnsi="Times New Roman" w:cs="Times New Roman"/>
          <w:color w:val="000000" w:themeColor="text1"/>
          <w:sz w:val="24"/>
          <w:szCs w:val="24"/>
        </w:rPr>
        <w:t>Djankov</w:t>
      </w:r>
      <w:proofErr w:type="spellEnd"/>
      <w:r w:rsidRPr="00450A1C">
        <w:rPr>
          <w:rFonts w:ascii="Times New Roman" w:hAnsi="Times New Roman" w:cs="Times New Roman"/>
          <w:color w:val="000000" w:themeColor="text1"/>
          <w:sz w:val="24"/>
          <w:szCs w:val="24"/>
        </w:rPr>
        <w:t xml:space="preserve">, Michael Klein, and </w:t>
      </w:r>
      <w:proofErr w:type="spellStart"/>
      <w:r w:rsidRPr="00450A1C">
        <w:rPr>
          <w:rFonts w:ascii="Times New Roman" w:hAnsi="Times New Roman" w:cs="Times New Roman"/>
          <w:color w:val="000000" w:themeColor="text1"/>
          <w:sz w:val="24"/>
          <w:szCs w:val="24"/>
        </w:rPr>
        <w:t>Caralee</w:t>
      </w:r>
      <w:proofErr w:type="spellEnd"/>
      <w:r w:rsidRPr="00450A1C">
        <w:rPr>
          <w:rFonts w:ascii="Times New Roman" w:hAnsi="Times New Roman" w:cs="Times New Roman"/>
          <w:color w:val="000000" w:themeColor="text1"/>
          <w:sz w:val="24"/>
          <w:szCs w:val="24"/>
        </w:rPr>
        <w:t xml:space="preserve"> </w:t>
      </w:r>
      <w:proofErr w:type="spellStart"/>
      <w:r w:rsidRPr="00450A1C">
        <w:rPr>
          <w:rFonts w:ascii="Times New Roman" w:hAnsi="Times New Roman" w:cs="Times New Roman"/>
          <w:color w:val="000000" w:themeColor="text1"/>
          <w:sz w:val="24"/>
          <w:szCs w:val="24"/>
        </w:rPr>
        <w:t>McLiesh</w:t>
      </w:r>
      <w:proofErr w:type="spellEnd"/>
      <w:r w:rsidRPr="00450A1C">
        <w:rPr>
          <w:rFonts w:ascii="Times New Roman" w:hAnsi="Times New Roman" w:cs="Times New Roman"/>
          <w:color w:val="000000" w:themeColor="text1"/>
          <w:sz w:val="24"/>
          <w:szCs w:val="24"/>
        </w:rPr>
        <w:t>, three leading economists at the World Bank Group. The index is used to measure the regulations directly affecting businesses in each country (World Bank, 2020). In other words, the index does not consider other economic factors such as closeness to market and raw materials, etc., but focuses more on how the regulations enhance business.</w:t>
      </w:r>
    </w:p>
    <w:p w14:paraId="662741BE"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In the doing business index, core pillars are measured and used as a yardstick for ranking countries defined extensively in table 1.</w:t>
      </w:r>
    </w:p>
    <w:p w14:paraId="0B11FD34" w14:textId="77777777" w:rsidR="00450A1C" w:rsidRPr="00450A1C" w:rsidRDefault="00450A1C" w:rsidP="00450A1C">
      <w:pPr>
        <w:pStyle w:val="Heading1"/>
      </w:pPr>
      <w:bookmarkStart w:id="67" w:name="_Toc81498810"/>
      <w:r w:rsidRPr="00450A1C">
        <w:t>2.3. Private Sector</w:t>
      </w:r>
      <w:bookmarkEnd w:id="67"/>
    </w:p>
    <w:p w14:paraId="4C2B6BF0"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 xml:space="preserve">The private sector is defined as part of the economy that private individuals and companies are controlling to make profits and not for any state use (Thomas, 2021). This is vital because, in this research, the focus is on the agribusinesses controlled by private individuals and not the government. </w:t>
      </w:r>
    </w:p>
    <w:p w14:paraId="38D8AAEF" w14:textId="18D36D97" w:rsidR="00450A1C" w:rsidRPr="00450A1C" w:rsidRDefault="00450A1C" w:rsidP="00450A1C">
      <w:pPr>
        <w:pStyle w:val="Heading1"/>
        <w:rPr>
          <w:rFonts w:cs="Times New Roman"/>
          <w:color w:val="000000" w:themeColor="text1"/>
          <w:szCs w:val="24"/>
        </w:rPr>
      </w:pPr>
      <w:bookmarkStart w:id="68" w:name="_Toc81498811"/>
      <w:r w:rsidRPr="00450A1C">
        <w:lastRenderedPageBreak/>
        <w:t xml:space="preserve">2.4. Business </w:t>
      </w:r>
      <w:r>
        <w:t>E</w:t>
      </w:r>
      <w:r w:rsidRPr="00450A1C">
        <w:t>nvironment</w:t>
      </w:r>
      <w:bookmarkEnd w:id="68"/>
    </w:p>
    <w:p w14:paraId="6B225702"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 xml:space="preserve">In this research, business environment refers to those factors that affect the businesses </w:t>
      </w:r>
      <w:proofErr w:type="gramStart"/>
      <w:r w:rsidRPr="00450A1C">
        <w:rPr>
          <w:rFonts w:ascii="Times New Roman" w:hAnsi="Times New Roman" w:cs="Times New Roman"/>
          <w:color w:val="000000" w:themeColor="text1"/>
          <w:sz w:val="24"/>
          <w:szCs w:val="24"/>
        </w:rPr>
        <w:t>in a given</w:t>
      </w:r>
      <w:proofErr w:type="gramEnd"/>
      <w:r w:rsidRPr="00450A1C">
        <w:rPr>
          <w:rFonts w:ascii="Times New Roman" w:hAnsi="Times New Roman" w:cs="Times New Roman"/>
          <w:color w:val="000000" w:themeColor="text1"/>
          <w:sz w:val="24"/>
          <w:szCs w:val="24"/>
        </w:rPr>
        <w:t xml:space="preserve"> country, either internal or external. Although over time, the factors that affect businesses began to change, in recent times, factors like corporate social responsibilities CSR, Information technology are beginning to pose challenges to managers, forcing them to adopt new business strategies (</w:t>
      </w:r>
      <w:proofErr w:type="spellStart"/>
      <w:r w:rsidRPr="00450A1C">
        <w:rPr>
          <w:rFonts w:ascii="Times New Roman" w:hAnsi="Times New Roman" w:cs="Times New Roman"/>
          <w:color w:val="000000" w:themeColor="text1"/>
          <w:sz w:val="24"/>
          <w:szCs w:val="24"/>
        </w:rPr>
        <w:t>Obasan</w:t>
      </w:r>
      <w:proofErr w:type="spellEnd"/>
      <w:r w:rsidRPr="00450A1C">
        <w:rPr>
          <w:rFonts w:ascii="Times New Roman" w:hAnsi="Times New Roman" w:cs="Times New Roman"/>
          <w:color w:val="000000" w:themeColor="text1"/>
          <w:sz w:val="24"/>
          <w:szCs w:val="24"/>
        </w:rPr>
        <w:t xml:space="preserve">, 2014). This simply opines that every business is being affected by the various factors around its environment. </w:t>
      </w:r>
    </w:p>
    <w:p w14:paraId="1F70CCCF"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business environment contains broader factors that impact firms. </w:t>
      </w:r>
      <w:proofErr w:type="spellStart"/>
      <w:r w:rsidRPr="00450A1C">
        <w:rPr>
          <w:rFonts w:ascii="Times New Roman" w:eastAsia="Times New Roman" w:hAnsi="Times New Roman" w:cs="Times New Roman"/>
          <w:color w:val="000000" w:themeColor="text1"/>
          <w:sz w:val="24"/>
          <w:szCs w:val="24"/>
        </w:rPr>
        <w:t>Litavniece</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Znotina</w:t>
      </w:r>
      <w:proofErr w:type="spellEnd"/>
      <w:r w:rsidRPr="00450A1C">
        <w:rPr>
          <w:rFonts w:ascii="Times New Roman" w:eastAsia="Times New Roman" w:hAnsi="Times New Roman" w:cs="Times New Roman"/>
          <w:color w:val="000000" w:themeColor="text1"/>
          <w:sz w:val="24"/>
          <w:szCs w:val="24"/>
        </w:rPr>
        <w:t xml:space="preserve"> (2015) note that the business environment significantly impacts business performance, especially if businesses have most of their shares within the overall economy. To </w:t>
      </w:r>
      <w:proofErr w:type="spellStart"/>
      <w:r w:rsidRPr="00450A1C">
        <w:rPr>
          <w:rFonts w:ascii="Times New Roman" w:eastAsia="Times New Roman" w:hAnsi="Times New Roman" w:cs="Times New Roman"/>
          <w:color w:val="000000" w:themeColor="text1"/>
          <w:sz w:val="24"/>
          <w:szCs w:val="24"/>
        </w:rPr>
        <w:t>analyse</w:t>
      </w:r>
      <w:proofErr w:type="spellEnd"/>
      <w:r w:rsidRPr="00450A1C">
        <w:rPr>
          <w:rFonts w:ascii="Times New Roman" w:eastAsia="Times New Roman" w:hAnsi="Times New Roman" w:cs="Times New Roman"/>
          <w:color w:val="000000" w:themeColor="text1"/>
          <w:sz w:val="24"/>
          <w:szCs w:val="24"/>
        </w:rPr>
        <w:t xml:space="preserve"> the business environment, several tools are used. Most popular is the PESTLE framework, which consists of the business's political, economic, socio-cultural, technological, environmental, and legal environments. These environments continuously shape industry/business performance. Thus, scholars like,</w:t>
      </w:r>
      <w:r w:rsidRPr="00450A1C">
        <w:rPr>
          <w:rFonts w:ascii="Times New Roman" w:hAnsi="Times New Roman" w:cs="Times New Roman"/>
          <w:color w:val="000000" w:themeColor="text1"/>
          <w:sz w:val="24"/>
          <w:szCs w:val="24"/>
        </w:rPr>
        <w:t xml:space="preserve"> </w:t>
      </w:r>
      <w:proofErr w:type="spellStart"/>
      <w:r w:rsidRPr="00450A1C">
        <w:rPr>
          <w:rFonts w:ascii="Times New Roman" w:eastAsia="Times New Roman" w:hAnsi="Times New Roman" w:cs="Times New Roman"/>
          <w:color w:val="000000" w:themeColor="text1"/>
          <w:sz w:val="24"/>
          <w:szCs w:val="24"/>
        </w:rPr>
        <w:t>Litavniece</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Znotina</w:t>
      </w:r>
      <w:proofErr w:type="spellEnd"/>
      <w:r w:rsidRPr="00450A1C">
        <w:rPr>
          <w:rFonts w:ascii="Times New Roman" w:eastAsia="Times New Roman" w:hAnsi="Times New Roman" w:cs="Times New Roman"/>
          <w:color w:val="000000" w:themeColor="text1"/>
          <w:sz w:val="24"/>
          <w:szCs w:val="24"/>
        </w:rPr>
        <w:t xml:space="preserve"> (2015); Francis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w:t>
      </w:r>
      <w:proofErr w:type="spellStart"/>
      <w:r w:rsidRPr="00450A1C">
        <w:rPr>
          <w:rFonts w:ascii="Times New Roman" w:eastAsia="Times New Roman" w:hAnsi="Times New Roman" w:cs="Times New Roman"/>
          <w:color w:val="000000" w:themeColor="text1"/>
          <w:sz w:val="24"/>
          <w:szCs w:val="24"/>
        </w:rPr>
        <w:t>Mathooko</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have researched specific elements within this environment that influence business operations. As noted earlier, the EDB index seeks to create the perfect environment for business growth and progress. Critically looking at the EDB pillars, they fall into the PESTLE framework; thus, this literature review will focus on tools used to </w:t>
      </w:r>
      <w:proofErr w:type="spellStart"/>
      <w:r w:rsidRPr="00450A1C">
        <w:rPr>
          <w:rFonts w:ascii="Times New Roman" w:eastAsia="Times New Roman" w:hAnsi="Times New Roman" w:cs="Times New Roman"/>
          <w:color w:val="000000" w:themeColor="text1"/>
          <w:sz w:val="24"/>
          <w:szCs w:val="24"/>
        </w:rPr>
        <w:t>analyse</w:t>
      </w:r>
      <w:proofErr w:type="spellEnd"/>
      <w:r w:rsidRPr="00450A1C">
        <w:rPr>
          <w:rFonts w:ascii="Times New Roman" w:eastAsia="Times New Roman" w:hAnsi="Times New Roman" w:cs="Times New Roman"/>
          <w:color w:val="000000" w:themeColor="text1"/>
          <w:sz w:val="24"/>
          <w:szCs w:val="24"/>
        </w:rPr>
        <w:t xml:space="preserve"> the EDB, amongst which is the PESTLE analysis. </w:t>
      </w:r>
    </w:p>
    <w:p w14:paraId="456DD606" w14:textId="77777777" w:rsidR="00450A1C" w:rsidRPr="00450A1C" w:rsidRDefault="00450A1C" w:rsidP="00450A1C">
      <w:pPr>
        <w:pStyle w:val="Heading1"/>
        <w:rPr>
          <w:rFonts w:eastAsia="Times New Roman"/>
        </w:rPr>
      </w:pPr>
      <w:bookmarkStart w:id="69" w:name="_Toc81498812"/>
      <w:r w:rsidRPr="00450A1C">
        <w:rPr>
          <w:rFonts w:eastAsia="Times New Roman"/>
        </w:rPr>
        <w:t>2.5. Political Environment</w:t>
      </w:r>
      <w:bookmarkEnd w:id="69"/>
    </w:p>
    <w:p w14:paraId="21B88032"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This environment consists of international or national factors which positively or negatively affect business growth. </w:t>
      </w:r>
      <w:proofErr w:type="spellStart"/>
      <w:r w:rsidRPr="00450A1C">
        <w:rPr>
          <w:rFonts w:ascii="Times New Roman" w:eastAsia="Times New Roman" w:hAnsi="Times New Roman" w:cs="Times New Roman"/>
          <w:color w:val="000000" w:themeColor="text1"/>
          <w:sz w:val="24"/>
          <w:szCs w:val="24"/>
        </w:rPr>
        <w:t>Litavniece</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Znotina</w:t>
      </w:r>
      <w:proofErr w:type="spellEnd"/>
      <w:r w:rsidRPr="00450A1C">
        <w:rPr>
          <w:rFonts w:ascii="Times New Roman" w:eastAsia="Times New Roman" w:hAnsi="Times New Roman" w:cs="Times New Roman"/>
          <w:color w:val="000000" w:themeColor="text1"/>
          <w:sz w:val="24"/>
          <w:szCs w:val="24"/>
        </w:rPr>
        <w:t xml:space="preserve"> (2015), note that politics revolves around the acquisition and exercise of power. Political factors thus manifest in government policies, incentives for businesses, security controls/regulations, boundaries, migration, elections, change in government, etc. </w:t>
      </w:r>
      <w:proofErr w:type="spellStart"/>
      <w:r w:rsidRPr="00450A1C">
        <w:rPr>
          <w:rFonts w:ascii="Times New Roman" w:eastAsia="Times New Roman" w:hAnsi="Times New Roman" w:cs="Times New Roman"/>
          <w:color w:val="000000" w:themeColor="text1"/>
          <w:sz w:val="24"/>
          <w:szCs w:val="24"/>
        </w:rPr>
        <w:t>Oginni</w:t>
      </w:r>
      <w:proofErr w:type="spellEnd"/>
      <w:r w:rsidRPr="00450A1C">
        <w:rPr>
          <w:rFonts w:ascii="Times New Roman" w:eastAsia="Times New Roman" w:hAnsi="Times New Roman" w:cs="Times New Roman"/>
          <w:color w:val="000000" w:themeColor="text1"/>
          <w:sz w:val="24"/>
          <w:szCs w:val="24"/>
        </w:rPr>
        <w:t xml:space="preserve"> and Adesanya (2013) explain that business control by the government is a cardinal factor in the business sector. Some governments are friendlier to business while others make stringent laws that prevent business growth. </w:t>
      </w:r>
      <w:proofErr w:type="gramStart"/>
      <w:r w:rsidRPr="00450A1C">
        <w:rPr>
          <w:rFonts w:ascii="Times New Roman" w:eastAsia="Times New Roman" w:hAnsi="Times New Roman" w:cs="Times New Roman"/>
          <w:color w:val="000000" w:themeColor="text1"/>
          <w:sz w:val="24"/>
          <w:szCs w:val="24"/>
        </w:rPr>
        <w:t>In light of</w:t>
      </w:r>
      <w:proofErr w:type="gramEnd"/>
      <w:r w:rsidRPr="00450A1C">
        <w:rPr>
          <w:rFonts w:ascii="Times New Roman" w:eastAsia="Times New Roman" w:hAnsi="Times New Roman" w:cs="Times New Roman"/>
          <w:color w:val="000000" w:themeColor="text1"/>
          <w:sz w:val="24"/>
          <w:szCs w:val="24"/>
        </w:rPr>
        <w:t xml:space="preserve"> this, </w:t>
      </w:r>
      <w:proofErr w:type="spellStart"/>
      <w:r w:rsidRPr="00450A1C">
        <w:rPr>
          <w:rFonts w:ascii="Times New Roman" w:eastAsia="Times New Roman" w:hAnsi="Times New Roman" w:cs="Times New Roman"/>
          <w:color w:val="000000" w:themeColor="text1"/>
          <w:sz w:val="24"/>
          <w:szCs w:val="24"/>
        </w:rPr>
        <w:t>Shosha</w:t>
      </w:r>
      <w:proofErr w:type="spellEnd"/>
      <w:r w:rsidRPr="00450A1C">
        <w:rPr>
          <w:rFonts w:ascii="Times New Roman" w:eastAsia="Times New Roman" w:hAnsi="Times New Roman" w:cs="Times New Roman"/>
          <w:color w:val="000000" w:themeColor="text1"/>
          <w:sz w:val="24"/>
          <w:szCs w:val="24"/>
        </w:rPr>
        <w:t xml:space="preserve"> (2014), explains that democratic governments are friendlier to businesses than autocratic governments.</w:t>
      </w:r>
    </w:p>
    <w:p w14:paraId="3E1AB3BD"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Furthermore, </w:t>
      </w:r>
      <w:proofErr w:type="spellStart"/>
      <w:r w:rsidRPr="00450A1C">
        <w:rPr>
          <w:rFonts w:ascii="Times New Roman" w:eastAsia="Times New Roman" w:hAnsi="Times New Roman" w:cs="Times New Roman"/>
          <w:color w:val="000000" w:themeColor="text1"/>
          <w:sz w:val="24"/>
          <w:szCs w:val="24"/>
        </w:rPr>
        <w:t>Litavniece</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Znotina</w:t>
      </w:r>
      <w:proofErr w:type="spellEnd"/>
      <w:r w:rsidRPr="00450A1C">
        <w:rPr>
          <w:rFonts w:ascii="Times New Roman" w:eastAsia="Times New Roman" w:hAnsi="Times New Roman" w:cs="Times New Roman"/>
          <w:color w:val="000000" w:themeColor="text1"/>
          <w:sz w:val="24"/>
          <w:szCs w:val="24"/>
        </w:rPr>
        <w:t xml:space="preserve"> (2015), note that the government is a major stakeholder in the business. The government's interest is to secure and protect the rights of its citizens and </w:t>
      </w:r>
      <w:r w:rsidRPr="00450A1C">
        <w:rPr>
          <w:rFonts w:ascii="Times New Roman" w:eastAsia="Times New Roman" w:hAnsi="Times New Roman" w:cs="Times New Roman"/>
          <w:color w:val="000000" w:themeColor="text1"/>
          <w:sz w:val="24"/>
          <w:szCs w:val="24"/>
        </w:rPr>
        <w:lastRenderedPageBreak/>
        <w:t>collect taxes from businesses. Therefore, the government enacts taxation, environmental protection, foreign trade investment, good business practices, etc. Though this is significantly correct, Wanjiru (2013), further notes that governments can drive business growth and investment as a strategy for economic growth. As seen in China and India, local and foreign business activities policies are essential to the economic growth strategy. Therefore, a primary function of government is to create the right and conducive environment for businesses to operate. These include; security, electricity, infrastructures, good roads, and markets. The political environment determines the general Pillars of EDB. </w:t>
      </w:r>
    </w:p>
    <w:p w14:paraId="216E2EA2" w14:textId="77777777" w:rsidR="00450A1C" w:rsidRPr="00450A1C" w:rsidRDefault="00450A1C" w:rsidP="00450A1C">
      <w:pPr>
        <w:pStyle w:val="Heading1"/>
        <w:rPr>
          <w:rFonts w:eastAsia="Times New Roman"/>
        </w:rPr>
      </w:pPr>
      <w:bookmarkStart w:id="70" w:name="_Toc81498813"/>
      <w:r w:rsidRPr="00450A1C">
        <w:rPr>
          <w:rFonts w:eastAsia="Times New Roman"/>
        </w:rPr>
        <w:t>2.6. Economic Environment</w:t>
      </w:r>
      <w:bookmarkEnd w:id="70"/>
      <w:r w:rsidRPr="00450A1C">
        <w:rPr>
          <w:rFonts w:eastAsia="Times New Roman"/>
        </w:rPr>
        <w:t> </w:t>
      </w:r>
    </w:p>
    <w:p w14:paraId="1AFFAF95"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Close to the political environment is the economic environment; these include general economic climate, inflation rate, trade rates, interest rate, labor/unemployment rate, satisfactory economic policies, rate of economic development, trade deficit or surplus, per capita domestic products, etc. Business grows and thrives in economies with </w:t>
      </w:r>
      <w:proofErr w:type="spellStart"/>
      <w:r w:rsidRPr="00450A1C">
        <w:rPr>
          <w:rFonts w:ascii="Times New Roman" w:eastAsia="Times New Roman" w:hAnsi="Times New Roman" w:cs="Times New Roman"/>
          <w:color w:val="000000" w:themeColor="text1"/>
          <w:sz w:val="24"/>
          <w:szCs w:val="24"/>
        </w:rPr>
        <w:t>favourable</w:t>
      </w:r>
      <w:proofErr w:type="spellEnd"/>
      <w:r w:rsidRPr="00450A1C">
        <w:rPr>
          <w:rFonts w:ascii="Times New Roman" w:eastAsia="Times New Roman" w:hAnsi="Times New Roman" w:cs="Times New Roman"/>
          <w:color w:val="000000" w:themeColor="text1"/>
          <w:sz w:val="24"/>
          <w:szCs w:val="24"/>
        </w:rPr>
        <w:t xml:space="preserve"> economic policies and climate; thus, Adeoye and </w:t>
      </w:r>
      <w:proofErr w:type="spellStart"/>
      <w:r w:rsidRPr="00450A1C">
        <w:rPr>
          <w:rFonts w:ascii="Times New Roman" w:eastAsia="Times New Roman" w:hAnsi="Times New Roman" w:cs="Times New Roman"/>
          <w:color w:val="000000" w:themeColor="text1"/>
          <w:sz w:val="24"/>
          <w:szCs w:val="24"/>
        </w:rPr>
        <w:t>Elegunde</w:t>
      </w:r>
      <w:proofErr w:type="spellEnd"/>
      <w:r w:rsidRPr="00450A1C">
        <w:rPr>
          <w:rFonts w:ascii="Times New Roman" w:eastAsia="Times New Roman" w:hAnsi="Times New Roman" w:cs="Times New Roman"/>
          <w:color w:val="000000" w:themeColor="text1"/>
          <w:sz w:val="24"/>
          <w:szCs w:val="24"/>
        </w:rPr>
        <w:t xml:space="preserve"> (2012), note that economic factors need to be carefully considered when establishing a business. Factors like access to raw materials, cost of </w:t>
      </w:r>
      <w:proofErr w:type="spellStart"/>
      <w:r w:rsidRPr="00450A1C">
        <w:rPr>
          <w:rFonts w:ascii="Times New Roman" w:eastAsia="Times New Roman" w:hAnsi="Times New Roman" w:cs="Times New Roman"/>
          <w:color w:val="000000" w:themeColor="text1"/>
          <w:sz w:val="24"/>
          <w:szCs w:val="24"/>
        </w:rPr>
        <w:t>labour</w:t>
      </w:r>
      <w:proofErr w:type="spellEnd"/>
      <w:r w:rsidRPr="00450A1C">
        <w:rPr>
          <w:rFonts w:ascii="Times New Roman" w:eastAsia="Times New Roman" w:hAnsi="Times New Roman" w:cs="Times New Roman"/>
          <w:color w:val="000000" w:themeColor="text1"/>
          <w:sz w:val="24"/>
          <w:szCs w:val="24"/>
        </w:rPr>
        <w:t xml:space="preserve">, cost of selling, etc., determine business profits. Thus, businesses seek environments where the </w:t>
      </w:r>
      <w:proofErr w:type="gramStart"/>
      <w:r w:rsidRPr="00450A1C">
        <w:rPr>
          <w:rFonts w:ascii="Times New Roman" w:eastAsia="Times New Roman" w:hAnsi="Times New Roman" w:cs="Times New Roman"/>
          <w:color w:val="000000" w:themeColor="text1"/>
          <w:sz w:val="24"/>
          <w:szCs w:val="24"/>
        </w:rPr>
        <w:t>aforementioned is</w:t>
      </w:r>
      <w:proofErr w:type="gramEnd"/>
      <w:r w:rsidRPr="00450A1C">
        <w:rPr>
          <w:rFonts w:ascii="Times New Roman" w:eastAsia="Times New Roman" w:hAnsi="Times New Roman" w:cs="Times New Roman"/>
          <w:color w:val="000000" w:themeColor="text1"/>
          <w:sz w:val="24"/>
          <w:szCs w:val="24"/>
        </w:rPr>
        <w:t xml:space="preserve"> considerably low (</w:t>
      </w:r>
      <w:proofErr w:type="spellStart"/>
      <w:r w:rsidRPr="00450A1C">
        <w:rPr>
          <w:rFonts w:ascii="Times New Roman" w:eastAsia="Times New Roman" w:hAnsi="Times New Roman" w:cs="Times New Roman"/>
          <w:color w:val="000000" w:themeColor="text1"/>
          <w:sz w:val="24"/>
          <w:szCs w:val="24"/>
        </w:rPr>
        <w:t>Litavniece</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Znotina</w:t>
      </w:r>
      <w:proofErr w:type="spellEnd"/>
      <w:r w:rsidRPr="00450A1C">
        <w:rPr>
          <w:rFonts w:ascii="Times New Roman" w:eastAsia="Times New Roman" w:hAnsi="Times New Roman" w:cs="Times New Roman"/>
          <w:color w:val="000000" w:themeColor="text1"/>
          <w:sz w:val="24"/>
          <w:szCs w:val="24"/>
        </w:rPr>
        <w:t xml:space="preserve">, 2015). In explaining this further, </w:t>
      </w:r>
      <w:proofErr w:type="spellStart"/>
      <w:r w:rsidRPr="00450A1C">
        <w:rPr>
          <w:rFonts w:ascii="Times New Roman" w:eastAsia="Times New Roman" w:hAnsi="Times New Roman" w:cs="Times New Roman"/>
          <w:color w:val="000000" w:themeColor="text1"/>
          <w:sz w:val="24"/>
          <w:szCs w:val="24"/>
        </w:rPr>
        <w:t>Mathooko</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note that big firms like Apple, </w:t>
      </w:r>
      <w:proofErr w:type="spellStart"/>
      <w:r w:rsidRPr="00450A1C">
        <w:rPr>
          <w:rFonts w:ascii="Times New Roman" w:eastAsia="Times New Roman" w:hAnsi="Times New Roman" w:cs="Times New Roman"/>
          <w:color w:val="000000" w:themeColor="text1"/>
          <w:sz w:val="24"/>
          <w:szCs w:val="24"/>
        </w:rPr>
        <w:t>Hauweii</w:t>
      </w:r>
      <w:proofErr w:type="spellEnd"/>
      <w:r w:rsidRPr="00450A1C">
        <w:rPr>
          <w:rFonts w:ascii="Times New Roman" w:eastAsia="Times New Roman" w:hAnsi="Times New Roman" w:cs="Times New Roman"/>
          <w:color w:val="000000" w:themeColor="text1"/>
          <w:sz w:val="24"/>
          <w:szCs w:val="24"/>
        </w:rPr>
        <w:t xml:space="preserve"> outsource their production to balance cost and profits, thus achieving the latter. Providing a more in-depth explanation of the economic environment </w:t>
      </w:r>
      <w:proofErr w:type="spellStart"/>
      <w:r w:rsidRPr="00450A1C">
        <w:rPr>
          <w:rFonts w:ascii="Times New Roman" w:eastAsia="Times New Roman" w:hAnsi="Times New Roman" w:cs="Times New Roman"/>
          <w:color w:val="000000" w:themeColor="text1"/>
          <w:sz w:val="24"/>
          <w:szCs w:val="24"/>
        </w:rPr>
        <w:t>Oginni</w:t>
      </w:r>
      <w:proofErr w:type="spellEnd"/>
      <w:r w:rsidRPr="00450A1C">
        <w:rPr>
          <w:rFonts w:ascii="Times New Roman" w:eastAsia="Times New Roman" w:hAnsi="Times New Roman" w:cs="Times New Roman"/>
          <w:color w:val="000000" w:themeColor="text1"/>
          <w:sz w:val="24"/>
          <w:szCs w:val="24"/>
        </w:rPr>
        <w:t xml:space="preserve"> and Adesanya (2013); </w:t>
      </w:r>
      <w:proofErr w:type="spellStart"/>
      <w:r w:rsidRPr="00450A1C">
        <w:rPr>
          <w:rFonts w:ascii="Times New Roman" w:eastAsia="Times New Roman" w:hAnsi="Times New Roman" w:cs="Times New Roman"/>
          <w:color w:val="000000" w:themeColor="text1"/>
          <w:sz w:val="24"/>
          <w:szCs w:val="24"/>
        </w:rPr>
        <w:t>Shosha</w:t>
      </w:r>
      <w:proofErr w:type="spellEnd"/>
      <w:r w:rsidRPr="00450A1C">
        <w:rPr>
          <w:rFonts w:ascii="Times New Roman" w:eastAsia="Times New Roman" w:hAnsi="Times New Roman" w:cs="Times New Roman"/>
          <w:color w:val="000000" w:themeColor="text1"/>
          <w:sz w:val="24"/>
          <w:szCs w:val="24"/>
        </w:rPr>
        <w:t xml:space="preserve"> (2014), note that economic factors enable SMEs to implement strategic decisions, comprehend monetary elements and indicators, and further utilize information received make strategic marketing decisions and plan the business process. For instance, a variation in interest rates is likely to increase the cost of production, thus affecting profits (Adeoye and </w:t>
      </w:r>
      <w:proofErr w:type="spellStart"/>
      <w:r w:rsidRPr="00450A1C">
        <w:rPr>
          <w:rFonts w:ascii="Times New Roman" w:eastAsia="Times New Roman" w:hAnsi="Times New Roman" w:cs="Times New Roman"/>
          <w:color w:val="000000" w:themeColor="text1"/>
          <w:sz w:val="24"/>
          <w:szCs w:val="24"/>
        </w:rPr>
        <w:t>Elegunde</w:t>
      </w:r>
      <w:proofErr w:type="spellEnd"/>
      <w:r w:rsidRPr="00450A1C">
        <w:rPr>
          <w:rFonts w:ascii="Times New Roman" w:eastAsia="Times New Roman" w:hAnsi="Times New Roman" w:cs="Times New Roman"/>
          <w:color w:val="000000" w:themeColor="text1"/>
          <w:sz w:val="24"/>
          <w:szCs w:val="24"/>
        </w:rPr>
        <w:t xml:space="preserve">, 2012). From the EDB index, pillars that fall under the ambit of the economic environment include; getting credit, paying taxes, trading across borders, protecting minority investors, and resolving insolvency. The Nigerian economic environment borders around several policies that provide businesses an operating field. Nigeria runs a mixed economy; thus, the government and private ownership of means of production. The government and </w:t>
      </w:r>
    </w:p>
    <w:p w14:paraId="5DFF997B" w14:textId="77777777" w:rsidR="00450A1C" w:rsidRPr="00450A1C" w:rsidRDefault="00450A1C" w:rsidP="00450A1C">
      <w:pPr>
        <w:pStyle w:val="Heading1"/>
        <w:rPr>
          <w:rFonts w:eastAsia="Times New Roman"/>
        </w:rPr>
      </w:pPr>
      <w:bookmarkStart w:id="71" w:name="_Toc81498814"/>
      <w:r w:rsidRPr="00450A1C">
        <w:rPr>
          <w:rFonts w:eastAsia="Times New Roman"/>
        </w:rPr>
        <w:lastRenderedPageBreak/>
        <w:t>2.7. Social Environment</w:t>
      </w:r>
      <w:bookmarkEnd w:id="71"/>
      <w:r w:rsidRPr="00450A1C">
        <w:rPr>
          <w:rFonts w:eastAsia="Times New Roman"/>
        </w:rPr>
        <w:t> </w:t>
      </w:r>
    </w:p>
    <w:p w14:paraId="31AFDFEC"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social environment is amongst the most influencing factors in business growth and success because it deals with humans, norms, values, and culture. This significantly increases a business's chance of success. Wanjiru (2013), notes that an important part of the social environment is the quality of the workforce, i.e., education, expertise, and experience. Societies that had a more technical and experienced workforce were boycotted due to high wages and salaries. On the contrary, Adeoye and </w:t>
      </w:r>
      <w:proofErr w:type="spellStart"/>
      <w:r w:rsidRPr="00450A1C">
        <w:rPr>
          <w:rFonts w:ascii="Times New Roman" w:eastAsia="Times New Roman" w:hAnsi="Times New Roman" w:cs="Times New Roman"/>
          <w:color w:val="000000" w:themeColor="text1"/>
          <w:sz w:val="24"/>
          <w:szCs w:val="24"/>
        </w:rPr>
        <w:t>Elegunde</w:t>
      </w:r>
      <w:proofErr w:type="spellEnd"/>
      <w:r w:rsidRPr="00450A1C">
        <w:rPr>
          <w:rFonts w:ascii="Times New Roman" w:eastAsia="Times New Roman" w:hAnsi="Times New Roman" w:cs="Times New Roman"/>
          <w:color w:val="000000" w:themeColor="text1"/>
          <w:sz w:val="24"/>
          <w:szCs w:val="24"/>
        </w:rPr>
        <w:t xml:space="preserve"> (2012), argue that businesses preferred societies with a quality workforce, as they could gain from innovation and creativity, further increasing competitive advantage, productivity, and business success. Social factors such as purchasing patterns, </w:t>
      </w:r>
      <w:proofErr w:type="spellStart"/>
      <w:r w:rsidRPr="00450A1C">
        <w:rPr>
          <w:rFonts w:ascii="Times New Roman" w:eastAsia="Times New Roman" w:hAnsi="Times New Roman" w:cs="Times New Roman"/>
          <w:color w:val="000000" w:themeColor="text1"/>
          <w:sz w:val="24"/>
          <w:szCs w:val="24"/>
        </w:rPr>
        <w:t>behaviours</w:t>
      </w:r>
      <w:proofErr w:type="spellEnd"/>
      <w:r w:rsidRPr="00450A1C">
        <w:rPr>
          <w:rFonts w:ascii="Times New Roman" w:eastAsia="Times New Roman" w:hAnsi="Times New Roman" w:cs="Times New Roman"/>
          <w:color w:val="000000" w:themeColor="text1"/>
          <w:sz w:val="24"/>
          <w:szCs w:val="24"/>
        </w:rPr>
        <w:t>, intentions, etc., also determine the type of product or services rendered by businesses. Cultural influences cannot be overemphasized in terms of marketing, promotions, and advertisement. Thus, businesses need to study prevailing societal values before engaging in businesses (Wanjiru, 2013). Creating a conducive social environment is also a responsibility of the government </w:t>
      </w:r>
    </w:p>
    <w:p w14:paraId="432E2B37" w14:textId="77777777" w:rsidR="00450A1C" w:rsidRPr="00450A1C" w:rsidRDefault="00450A1C" w:rsidP="00450A1C">
      <w:pPr>
        <w:pStyle w:val="Heading1"/>
        <w:rPr>
          <w:rFonts w:eastAsia="Times New Roman"/>
        </w:rPr>
      </w:pPr>
      <w:bookmarkStart w:id="72" w:name="_Toc81498815"/>
      <w:r w:rsidRPr="00450A1C">
        <w:rPr>
          <w:rFonts w:eastAsia="Times New Roman"/>
        </w:rPr>
        <w:t>2.8. Technological Environment</w:t>
      </w:r>
      <w:bookmarkEnd w:id="72"/>
    </w:p>
    <w:p w14:paraId="5D3CA596"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technological environment involves scientific change, infrastructures, and </w:t>
      </w:r>
      <w:proofErr w:type="spellStart"/>
      <w:r w:rsidRPr="00450A1C">
        <w:rPr>
          <w:rFonts w:ascii="Times New Roman" w:eastAsia="Times New Roman" w:hAnsi="Times New Roman" w:cs="Times New Roman"/>
          <w:color w:val="000000" w:themeColor="text1"/>
          <w:sz w:val="24"/>
          <w:szCs w:val="24"/>
        </w:rPr>
        <w:t>modernised</w:t>
      </w:r>
      <w:proofErr w:type="spellEnd"/>
      <w:r w:rsidRPr="00450A1C">
        <w:rPr>
          <w:rFonts w:ascii="Times New Roman" w:eastAsia="Times New Roman" w:hAnsi="Times New Roman" w:cs="Times New Roman"/>
          <w:color w:val="000000" w:themeColor="text1"/>
          <w:sz w:val="24"/>
          <w:szCs w:val="24"/>
        </w:rPr>
        <w:t xml:space="preserve"> system of carrying out businesses. The technological environment significantly affects business growth as it determines the speed and efficiency attained in production. For example, a country with faster internet services and more sophisticated technological bases will have faster and more sophisticated products. Thus, </w:t>
      </w:r>
      <w:proofErr w:type="spellStart"/>
      <w:r w:rsidRPr="00450A1C">
        <w:rPr>
          <w:rFonts w:ascii="Times New Roman" w:eastAsia="Times New Roman" w:hAnsi="Times New Roman" w:cs="Times New Roman"/>
          <w:color w:val="000000" w:themeColor="text1"/>
          <w:sz w:val="24"/>
          <w:szCs w:val="24"/>
        </w:rPr>
        <w:t>Mathooko</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w:t>
      </w:r>
      <w:proofErr w:type="spellStart"/>
      <w:r w:rsidRPr="00450A1C">
        <w:rPr>
          <w:rFonts w:ascii="Times New Roman" w:eastAsia="Times New Roman" w:hAnsi="Times New Roman" w:cs="Times New Roman"/>
          <w:color w:val="000000" w:themeColor="text1"/>
          <w:sz w:val="24"/>
          <w:szCs w:val="24"/>
        </w:rPr>
        <w:t>Oginni</w:t>
      </w:r>
      <w:proofErr w:type="spellEnd"/>
      <w:r w:rsidRPr="00450A1C">
        <w:rPr>
          <w:rFonts w:ascii="Times New Roman" w:eastAsia="Times New Roman" w:hAnsi="Times New Roman" w:cs="Times New Roman"/>
          <w:color w:val="000000" w:themeColor="text1"/>
          <w:sz w:val="24"/>
          <w:szCs w:val="24"/>
        </w:rPr>
        <w:t xml:space="preserve"> and Adesanya (2013), note that the technological environment widely influences business activities. </w:t>
      </w:r>
    </w:p>
    <w:p w14:paraId="7AA945B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Significant challenges affect small-scale businesses in Africa/Nigeria </w:t>
      </w:r>
      <w:proofErr w:type="gramStart"/>
      <w:r w:rsidRPr="00450A1C">
        <w:rPr>
          <w:rFonts w:ascii="Times New Roman" w:eastAsia="Times New Roman" w:hAnsi="Times New Roman" w:cs="Times New Roman"/>
          <w:color w:val="000000" w:themeColor="text1"/>
          <w:sz w:val="24"/>
          <w:szCs w:val="24"/>
        </w:rPr>
        <w:t>in regards to</w:t>
      </w:r>
      <w:proofErr w:type="gramEnd"/>
      <w:r w:rsidRPr="00450A1C">
        <w:rPr>
          <w:rFonts w:ascii="Times New Roman" w:eastAsia="Times New Roman" w:hAnsi="Times New Roman" w:cs="Times New Roman"/>
          <w:color w:val="000000" w:themeColor="text1"/>
          <w:sz w:val="24"/>
          <w:szCs w:val="24"/>
        </w:rPr>
        <w:t xml:space="preserve"> access to technologies. Nigeria is technologically backward; thus, innovation, competitiveness, and creativity are not present. This prevents business ability to meet customer demands and sustain a competitive advantage (</w:t>
      </w:r>
      <w:proofErr w:type="spellStart"/>
      <w:r w:rsidRPr="00450A1C">
        <w:rPr>
          <w:rFonts w:ascii="Times New Roman" w:eastAsia="Times New Roman" w:hAnsi="Times New Roman" w:cs="Times New Roman"/>
          <w:color w:val="000000" w:themeColor="text1"/>
          <w:sz w:val="24"/>
          <w:szCs w:val="24"/>
        </w:rPr>
        <w:t>Okey</w:t>
      </w:r>
      <w:proofErr w:type="spellEnd"/>
      <w:r w:rsidRPr="00450A1C">
        <w:rPr>
          <w:rFonts w:ascii="Times New Roman" w:eastAsia="Times New Roman" w:hAnsi="Times New Roman" w:cs="Times New Roman"/>
          <w:color w:val="000000" w:themeColor="text1"/>
          <w:sz w:val="24"/>
          <w:szCs w:val="24"/>
        </w:rPr>
        <w:t xml:space="preserve">, 2014). There is a significant need for technological change, investment in research and development, and supporting a culture of innovation. World Bank (2019), ranks Nigeria low in the research and development index. In comparison, countries like Europe, the USA, Japan, and Germany rank high on the research and development index; this explains their high rate of productivity and innovation. Technological presence is significant to business performance, Wanjiru (2013), notes that production becomes seamless and efficient </w:t>
      </w:r>
      <w:r w:rsidRPr="00450A1C">
        <w:rPr>
          <w:rFonts w:ascii="Times New Roman" w:eastAsia="Times New Roman" w:hAnsi="Times New Roman" w:cs="Times New Roman"/>
          <w:color w:val="000000" w:themeColor="text1"/>
          <w:sz w:val="24"/>
          <w:szCs w:val="24"/>
        </w:rPr>
        <w:lastRenderedPageBreak/>
        <w:t xml:space="preserve">with technology as companies produce goods in mass at lower costs. Thus, having the right high-tech infrastructure, telecommunication, high-speed internet, modern equipment </w:t>
      </w:r>
      <w:proofErr w:type="gramStart"/>
      <w:r w:rsidRPr="00450A1C">
        <w:rPr>
          <w:rFonts w:ascii="Times New Roman" w:eastAsia="Times New Roman" w:hAnsi="Times New Roman" w:cs="Times New Roman"/>
          <w:color w:val="000000" w:themeColor="text1"/>
          <w:sz w:val="24"/>
          <w:szCs w:val="24"/>
        </w:rPr>
        <w:t>are</w:t>
      </w:r>
      <w:proofErr w:type="gramEnd"/>
      <w:r w:rsidRPr="00450A1C">
        <w:rPr>
          <w:rFonts w:ascii="Times New Roman" w:eastAsia="Times New Roman" w:hAnsi="Times New Roman" w:cs="Times New Roman"/>
          <w:color w:val="000000" w:themeColor="text1"/>
          <w:sz w:val="24"/>
          <w:szCs w:val="24"/>
        </w:rPr>
        <w:t xml:space="preserve"> critical to business performance. Getting electricity is amongst the EDB's intentions of improving technological infrastructure in Nigeria. </w:t>
      </w:r>
    </w:p>
    <w:p w14:paraId="4AE3FEE7" w14:textId="77777777" w:rsidR="00450A1C" w:rsidRPr="00450A1C" w:rsidRDefault="00450A1C" w:rsidP="00450A1C">
      <w:pPr>
        <w:pStyle w:val="Heading1"/>
        <w:rPr>
          <w:rFonts w:eastAsia="Times New Roman"/>
        </w:rPr>
      </w:pPr>
      <w:bookmarkStart w:id="73" w:name="_Toc81498816"/>
      <w:r w:rsidRPr="00450A1C">
        <w:rPr>
          <w:rFonts w:eastAsia="Times New Roman"/>
        </w:rPr>
        <w:t>2.9. Legal Environment</w:t>
      </w:r>
      <w:bookmarkEnd w:id="73"/>
    </w:p>
    <w:p w14:paraId="27B6CF24" w14:textId="33AA0910"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The legal environment consists mainly of laws, enforcement, and regulations. A significant disparity exists between the political environment and the legal environment</w:t>
      </w:r>
      <w:r>
        <w:rPr>
          <w:rFonts w:ascii="Times New Roman" w:eastAsia="Times New Roman" w:hAnsi="Times New Roman" w:cs="Times New Roman"/>
          <w:color w:val="000000" w:themeColor="text1"/>
          <w:sz w:val="24"/>
          <w:szCs w:val="24"/>
        </w:rPr>
        <w:t>.</w:t>
      </w:r>
      <w:r w:rsidRPr="00450A1C">
        <w:rPr>
          <w:rFonts w:ascii="Times New Roman" w:eastAsia="Times New Roman" w:hAnsi="Times New Roman" w:cs="Times New Roman"/>
          <w:color w:val="000000" w:themeColor="text1"/>
          <w:sz w:val="24"/>
          <w:szCs w:val="24"/>
        </w:rPr>
        <w:t xml:space="preserve"> At the same time, the former concentrated on power struggles, politics, and the exercise of power, the latter consists of applications and adherence to laws. Thus, the legal environment affects business by creating regulations that guide business practices. Legal laws intend to ensure respect and adherence to responsible business practices. Therefore, Zubair (2013), notes that they include laws concerning </w:t>
      </w:r>
      <w:proofErr w:type="spellStart"/>
      <w:r w:rsidRPr="00450A1C">
        <w:rPr>
          <w:rFonts w:ascii="Times New Roman" w:eastAsia="Times New Roman" w:hAnsi="Times New Roman" w:cs="Times New Roman"/>
          <w:color w:val="000000" w:themeColor="text1"/>
          <w:sz w:val="24"/>
          <w:szCs w:val="24"/>
        </w:rPr>
        <w:t>labour</w:t>
      </w:r>
      <w:proofErr w:type="spellEnd"/>
      <w:r w:rsidRPr="00450A1C">
        <w:rPr>
          <w:rFonts w:ascii="Times New Roman" w:eastAsia="Times New Roman" w:hAnsi="Times New Roman" w:cs="Times New Roman"/>
          <w:color w:val="000000" w:themeColor="text1"/>
          <w:sz w:val="24"/>
          <w:szCs w:val="24"/>
        </w:rPr>
        <w:t xml:space="preserve">, treatment of employees, occupational health and safety policies, business laws within the industry, and other associated rules. The legal environment impacts business by providing laws that should be adhered to or businesses risk litigation and, in severe cases, </w:t>
      </w:r>
      <w:proofErr w:type="spellStart"/>
      <w:r w:rsidRPr="00450A1C">
        <w:rPr>
          <w:rFonts w:ascii="Times New Roman" w:eastAsia="Times New Roman" w:hAnsi="Times New Roman" w:cs="Times New Roman"/>
          <w:color w:val="000000" w:themeColor="text1"/>
          <w:sz w:val="24"/>
          <w:szCs w:val="24"/>
        </w:rPr>
        <w:t>nationalisation</w:t>
      </w:r>
      <w:proofErr w:type="spellEnd"/>
      <w:r w:rsidRPr="00450A1C">
        <w:rPr>
          <w:rFonts w:ascii="Times New Roman" w:eastAsia="Times New Roman" w:hAnsi="Times New Roman" w:cs="Times New Roman"/>
          <w:color w:val="000000" w:themeColor="text1"/>
          <w:sz w:val="24"/>
          <w:szCs w:val="24"/>
        </w:rPr>
        <w:t xml:space="preserve"> by governments. Therefore, it is prudent for businesses, to adopt and adhere to laws concerning good business practices. Zubair (2013), notes that in extreme cases, businesses that go contrary to existing legal laws portray a negative impression, which influences the rate of patronage. </w:t>
      </w:r>
      <w:proofErr w:type="spellStart"/>
      <w:r w:rsidRPr="00450A1C">
        <w:rPr>
          <w:rFonts w:ascii="Times New Roman" w:eastAsia="Times New Roman" w:hAnsi="Times New Roman" w:cs="Times New Roman"/>
          <w:color w:val="000000" w:themeColor="text1"/>
          <w:sz w:val="24"/>
          <w:szCs w:val="24"/>
        </w:rPr>
        <w:t>Litavniece</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Znotina</w:t>
      </w:r>
      <w:proofErr w:type="spellEnd"/>
      <w:r w:rsidRPr="00450A1C">
        <w:rPr>
          <w:rFonts w:ascii="Times New Roman" w:eastAsia="Times New Roman" w:hAnsi="Times New Roman" w:cs="Times New Roman"/>
          <w:color w:val="000000" w:themeColor="text1"/>
          <w:sz w:val="24"/>
          <w:szCs w:val="24"/>
        </w:rPr>
        <w:t xml:space="preserve"> (2015), study revealed that consumers attested that business impression significantly determined their patronage decisions; therefore, businesses constantly in the news over poor business practices had fewer chances for securing patronage. </w:t>
      </w:r>
    </w:p>
    <w:p w14:paraId="2B356F25"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In critically </w:t>
      </w:r>
      <w:proofErr w:type="spellStart"/>
      <w:r w:rsidRPr="00450A1C">
        <w:rPr>
          <w:rFonts w:ascii="Times New Roman" w:eastAsia="Times New Roman" w:hAnsi="Times New Roman" w:cs="Times New Roman"/>
          <w:color w:val="000000" w:themeColor="text1"/>
          <w:sz w:val="24"/>
          <w:szCs w:val="24"/>
        </w:rPr>
        <w:t>analysing</w:t>
      </w:r>
      <w:proofErr w:type="spellEnd"/>
      <w:r w:rsidRPr="00450A1C">
        <w:rPr>
          <w:rFonts w:ascii="Times New Roman" w:eastAsia="Times New Roman" w:hAnsi="Times New Roman" w:cs="Times New Roman"/>
          <w:color w:val="000000" w:themeColor="text1"/>
          <w:sz w:val="24"/>
          <w:szCs w:val="24"/>
        </w:rPr>
        <w:t xml:space="preserve"> the legal environment, </w:t>
      </w:r>
      <w:proofErr w:type="spellStart"/>
      <w:r w:rsidRPr="00450A1C">
        <w:rPr>
          <w:rFonts w:ascii="Times New Roman" w:eastAsia="Times New Roman" w:hAnsi="Times New Roman" w:cs="Times New Roman"/>
          <w:color w:val="000000" w:themeColor="text1"/>
          <w:sz w:val="24"/>
          <w:szCs w:val="24"/>
        </w:rPr>
        <w:t>Oginni</w:t>
      </w:r>
      <w:proofErr w:type="spellEnd"/>
      <w:r w:rsidRPr="00450A1C">
        <w:rPr>
          <w:rFonts w:ascii="Times New Roman" w:eastAsia="Times New Roman" w:hAnsi="Times New Roman" w:cs="Times New Roman"/>
          <w:color w:val="000000" w:themeColor="text1"/>
          <w:sz w:val="24"/>
          <w:szCs w:val="24"/>
        </w:rPr>
        <w:t xml:space="preserve"> and Adesanya (2013), point that businesses thrived in less legally constrained environments, i.e., environments with fewer laws on screening, permits, business registrations, etc. However, responsible business practices were lesser in such environments. Registering property, dealing in construction permits, and employing workers in the EDB pillars are part of the legal environment. </w:t>
      </w:r>
    </w:p>
    <w:p w14:paraId="3BF5BAD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From the above review, all indicators of the EBD fall under the category of the business environment. Below is a </w:t>
      </w:r>
      <w:proofErr w:type="spellStart"/>
      <w:r w:rsidRPr="00450A1C">
        <w:rPr>
          <w:rFonts w:ascii="Times New Roman" w:eastAsia="Times New Roman" w:hAnsi="Times New Roman" w:cs="Times New Roman"/>
          <w:color w:val="000000" w:themeColor="text1"/>
          <w:sz w:val="24"/>
          <w:szCs w:val="24"/>
        </w:rPr>
        <w:t>harmonised</w:t>
      </w:r>
      <w:proofErr w:type="spellEnd"/>
      <w:r w:rsidRPr="00450A1C">
        <w:rPr>
          <w:rFonts w:ascii="Times New Roman" w:eastAsia="Times New Roman" w:hAnsi="Times New Roman" w:cs="Times New Roman"/>
          <w:color w:val="000000" w:themeColor="text1"/>
          <w:sz w:val="24"/>
          <w:szCs w:val="24"/>
        </w:rPr>
        <w:t xml:space="preserve"> table for including all aspects of the indicators. </w:t>
      </w:r>
    </w:p>
    <w:p w14:paraId="5D0D2F6E"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5DE175B0"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2D6CBBE7"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3F715406" w14:textId="2349D5EA" w:rsidR="00450A1C" w:rsidRPr="00450A1C" w:rsidRDefault="00450A1C" w:rsidP="00F11CBA">
      <w:pPr>
        <w:pStyle w:val="Caption"/>
        <w:jc w:val="center"/>
        <w:rPr>
          <w:rFonts w:eastAsia="Times New Roman" w:cs="Times New Roman"/>
          <w:color w:val="000000" w:themeColor="text1"/>
          <w:szCs w:val="24"/>
        </w:rPr>
      </w:pPr>
      <w:bookmarkStart w:id="74" w:name="_Toc81498651"/>
      <w:r>
        <w:t xml:space="preserve">. </w:t>
      </w:r>
      <w:r w:rsidRPr="00450A1C">
        <w:rPr>
          <w:rFonts w:eastAsia="Times New Roman" w:cs="Times New Roman"/>
          <w:color w:val="000000" w:themeColor="text1"/>
          <w:szCs w:val="24"/>
        </w:rPr>
        <w:t>PESTLE Analysis Merged with EDB</w:t>
      </w:r>
      <w:bookmarkEnd w:id="74"/>
    </w:p>
    <w:tbl>
      <w:tblPr>
        <w:tblStyle w:val="TableGrid"/>
        <w:tblW w:w="9351" w:type="dxa"/>
        <w:tblLook w:val="04A0" w:firstRow="1" w:lastRow="0" w:firstColumn="1" w:lastColumn="0" w:noHBand="0" w:noVBand="1"/>
      </w:tblPr>
      <w:tblGrid>
        <w:gridCol w:w="9351"/>
      </w:tblGrid>
      <w:tr w:rsidR="00450A1C" w:rsidRPr="00450A1C" w14:paraId="0E085F6D" w14:textId="77777777" w:rsidTr="000164DA">
        <w:tc>
          <w:tcPr>
            <w:tcW w:w="9351" w:type="dxa"/>
          </w:tcPr>
          <w:tbl>
            <w:tblPr>
              <w:tblStyle w:val="GridTable1Light-Accent1"/>
              <w:tblW w:w="0" w:type="auto"/>
              <w:tblLook w:val="04A0" w:firstRow="1" w:lastRow="0" w:firstColumn="1" w:lastColumn="0" w:noHBand="0" w:noVBand="1"/>
            </w:tblPr>
            <w:tblGrid>
              <w:gridCol w:w="4572"/>
              <w:gridCol w:w="4552"/>
            </w:tblGrid>
            <w:tr w:rsidR="00450A1C" w:rsidRPr="00450A1C" w14:paraId="3D0B7AC6" w14:textId="77777777" w:rsidTr="000164DA">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4572" w:type="dxa"/>
                </w:tcPr>
                <w:p w14:paraId="79B1527A"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ENVIRONMENT</w:t>
                  </w:r>
                </w:p>
              </w:tc>
              <w:tc>
                <w:tcPr>
                  <w:tcW w:w="4552" w:type="dxa"/>
                </w:tcPr>
                <w:p w14:paraId="22B60C88" w14:textId="77777777" w:rsidR="00450A1C" w:rsidRPr="00450A1C" w:rsidRDefault="00450A1C" w:rsidP="00450A1C">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EDB PILLARS</w:t>
                  </w:r>
                </w:p>
              </w:tc>
            </w:tr>
            <w:tr w:rsidR="00450A1C" w:rsidRPr="00450A1C" w14:paraId="4D365ADB" w14:textId="77777777" w:rsidTr="000164DA">
              <w:trPr>
                <w:trHeight w:val="630"/>
              </w:trPr>
              <w:tc>
                <w:tcPr>
                  <w:cnfStyle w:val="001000000000" w:firstRow="0" w:lastRow="0" w:firstColumn="1" w:lastColumn="0" w:oddVBand="0" w:evenVBand="0" w:oddHBand="0" w:evenHBand="0" w:firstRowFirstColumn="0" w:firstRowLastColumn="0" w:lastRowFirstColumn="0" w:lastRowLastColumn="0"/>
                  <w:tcW w:w="4572" w:type="dxa"/>
                </w:tcPr>
                <w:p w14:paraId="7C71CEB3"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Political</w:t>
                  </w:r>
                </w:p>
              </w:tc>
              <w:tc>
                <w:tcPr>
                  <w:tcW w:w="4552" w:type="dxa"/>
                </w:tcPr>
                <w:p w14:paraId="3513A1E3" w14:textId="77777777" w:rsidR="00450A1C" w:rsidRPr="00450A1C" w:rsidRDefault="00450A1C" w:rsidP="00450A1C">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Controls all EDB pillars</w:t>
                  </w:r>
                </w:p>
              </w:tc>
            </w:tr>
            <w:tr w:rsidR="00450A1C" w:rsidRPr="00450A1C" w14:paraId="251212E9" w14:textId="77777777" w:rsidTr="000164DA">
              <w:trPr>
                <w:trHeight w:val="1091"/>
              </w:trPr>
              <w:tc>
                <w:tcPr>
                  <w:cnfStyle w:val="001000000000" w:firstRow="0" w:lastRow="0" w:firstColumn="1" w:lastColumn="0" w:oddVBand="0" w:evenVBand="0" w:oddHBand="0" w:evenHBand="0" w:firstRowFirstColumn="0" w:firstRowLastColumn="0" w:lastRowFirstColumn="0" w:lastRowLastColumn="0"/>
                  <w:tcW w:w="4572" w:type="dxa"/>
                </w:tcPr>
                <w:p w14:paraId="394851C9"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Economic</w:t>
                  </w:r>
                </w:p>
              </w:tc>
              <w:tc>
                <w:tcPr>
                  <w:tcW w:w="4552" w:type="dxa"/>
                </w:tcPr>
                <w:p w14:paraId="267657C6" w14:textId="77777777" w:rsidR="00450A1C" w:rsidRPr="00450A1C" w:rsidRDefault="00450A1C" w:rsidP="00450A1C">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Paying taxes, getting credit, Contracting with the government</w:t>
                  </w:r>
                </w:p>
              </w:tc>
            </w:tr>
            <w:tr w:rsidR="00450A1C" w:rsidRPr="00450A1C" w14:paraId="155AD1F0" w14:textId="77777777" w:rsidTr="000164DA">
              <w:trPr>
                <w:trHeight w:val="661"/>
              </w:trPr>
              <w:tc>
                <w:tcPr>
                  <w:cnfStyle w:val="001000000000" w:firstRow="0" w:lastRow="0" w:firstColumn="1" w:lastColumn="0" w:oddVBand="0" w:evenVBand="0" w:oddHBand="0" w:evenHBand="0" w:firstRowFirstColumn="0" w:firstRowLastColumn="0" w:lastRowFirstColumn="0" w:lastRowLastColumn="0"/>
                  <w:tcW w:w="4572" w:type="dxa"/>
                </w:tcPr>
                <w:p w14:paraId="416C2F2A"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Social</w:t>
                  </w:r>
                </w:p>
              </w:tc>
              <w:tc>
                <w:tcPr>
                  <w:tcW w:w="4552" w:type="dxa"/>
                </w:tcPr>
                <w:p w14:paraId="6E5A32C6" w14:textId="77777777" w:rsidR="00450A1C" w:rsidRPr="00450A1C" w:rsidRDefault="00450A1C" w:rsidP="00450A1C">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Employing workers, Starting a business</w:t>
                  </w:r>
                </w:p>
              </w:tc>
            </w:tr>
            <w:tr w:rsidR="00450A1C" w:rsidRPr="00450A1C" w14:paraId="03D8D8CE" w14:textId="77777777" w:rsidTr="000164DA">
              <w:trPr>
                <w:trHeight w:val="676"/>
              </w:trPr>
              <w:tc>
                <w:tcPr>
                  <w:cnfStyle w:val="001000000000" w:firstRow="0" w:lastRow="0" w:firstColumn="1" w:lastColumn="0" w:oddVBand="0" w:evenVBand="0" w:oddHBand="0" w:evenHBand="0" w:firstRowFirstColumn="0" w:firstRowLastColumn="0" w:lastRowFirstColumn="0" w:lastRowLastColumn="0"/>
                  <w:tcW w:w="4572" w:type="dxa"/>
                </w:tcPr>
                <w:p w14:paraId="5834AF57"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Technology</w:t>
                  </w:r>
                </w:p>
              </w:tc>
              <w:tc>
                <w:tcPr>
                  <w:tcW w:w="4552" w:type="dxa"/>
                </w:tcPr>
                <w:p w14:paraId="78377D8F" w14:textId="77777777" w:rsidR="00450A1C" w:rsidRPr="00450A1C" w:rsidRDefault="00450A1C" w:rsidP="00450A1C">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Getting electricity,</w:t>
                  </w:r>
                </w:p>
              </w:tc>
            </w:tr>
            <w:tr w:rsidR="00450A1C" w:rsidRPr="00450A1C" w14:paraId="317A35B7" w14:textId="77777777" w:rsidTr="000164DA">
              <w:trPr>
                <w:trHeight w:val="1076"/>
              </w:trPr>
              <w:tc>
                <w:tcPr>
                  <w:cnfStyle w:val="001000000000" w:firstRow="0" w:lastRow="0" w:firstColumn="1" w:lastColumn="0" w:oddVBand="0" w:evenVBand="0" w:oddHBand="0" w:evenHBand="0" w:firstRowFirstColumn="0" w:firstRowLastColumn="0" w:lastRowFirstColumn="0" w:lastRowLastColumn="0"/>
                  <w:tcW w:w="4572" w:type="dxa"/>
                </w:tcPr>
                <w:p w14:paraId="31020212"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Legal</w:t>
                  </w:r>
                </w:p>
              </w:tc>
              <w:tc>
                <w:tcPr>
                  <w:tcW w:w="4552" w:type="dxa"/>
                </w:tcPr>
                <w:p w14:paraId="35163EF6" w14:textId="77777777" w:rsidR="00450A1C" w:rsidRPr="00450A1C" w:rsidRDefault="00450A1C" w:rsidP="00450A1C">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Dealing with construction permit, registering property, Enforcing contracts</w:t>
                  </w:r>
                </w:p>
              </w:tc>
            </w:tr>
          </w:tbl>
          <w:p w14:paraId="386B78DC"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p>
        </w:tc>
      </w:tr>
    </w:tbl>
    <w:p w14:paraId="7241815B" w14:textId="52BDF76B" w:rsidR="00450A1C" w:rsidRPr="00F11CBA" w:rsidRDefault="00450A1C" w:rsidP="00450A1C">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F11CBA">
        <w:rPr>
          <w:rFonts w:ascii="Times New Roman" w:eastAsia="Times New Roman" w:hAnsi="Times New Roman" w:cs="Times New Roman"/>
          <w:b/>
          <w:bCs/>
          <w:color w:val="000000" w:themeColor="text1"/>
          <w:sz w:val="24"/>
          <w:szCs w:val="24"/>
        </w:rPr>
        <w:t>Source: Author</w:t>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t>Table 4</w:t>
      </w:r>
    </w:p>
    <w:p w14:paraId="560C7911" w14:textId="77777777" w:rsidR="00450A1C" w:rsidRPr="00450A1C" w:rsidRDefault="00450A1C" w:rsidP="00450A1C">
      <w:pPr>
        <w:pStyle w:val="Heading1"/>
        <w:rPr>
          <w:rFonts w:eastAsia="Times New Roman"/>
        </w:rPr>
      </w:pPr>
      <w:bookmarkStart w:id="75" w:name="_Toc81498817"/>
      <w:r w:rsidRPr="00450A1C">
        <w:rPr>
          <w:rFonts w:eastAsia="Times New Roman"/>
        </w:rPr>
        <w:t>2.10. Porters Five</w:t>
      </w:r>
      <w:bookmarkEnd w:id="75"/>
      <w:r w:rsidRPr="00450A1C">
        <w:rPr>
          <w:rFonts w:eastAsia="Times New Roman"/>
        </w:rPr>
        <w:t> </w:t>
      </w:r>
    </w:p>
    <w:p w14:paraId="378D6881" w14:textId="1C1EF884"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Professor Michael E Porter designed this tool in the late 1970s. A founding postulation of the tool is that the external environment significantly influences business strategic growth and development. The five forces are a strategic tool that enables businesses to study the external environment, thus, enhancing their chances of success. Applying the Porter five forces has many benefits attached. Amongst is the ability to </w:t>
      </w:r>
      <w:proofErr w:type="spellStart"/>
      <w:r w:rsidRPr="00450A1C">
        <w:rPr>
          <w:rFonts w:ascii="Times New Roman" w:eastAsia="Times New Roman" w:hAnsi="Times New Roman" w:cs="Times New Roman"/>
          <w:color w:val="000000" w:themeColor="text1"/>
          <w:sz w:val="24"/>
          <w:szCs w:val="24"/>
        </w:rPr>
        <w:t>recognise</w:t>
      </w:r>
      <w:proofErr w:type="spellEnd"/>
      <w:r w:rsidRPr="00450A1C">
        <w:rPr>
          <w:rFonts w:ascii="Times New Roman" w:eastAsia="Times New Roman" w:hAnsi="Times New Roman" w:cs="Times New Roman"/>
          <w:color w:val="000000" w:themeColor="text1"/>
          <w:sz w:val="24"/>
          <w:szCs w:val="24"/>
        </w:rPr>
        <w:t xml:space="preserve"> a profitable and attractive market. Also, the five forces enable business owners and supervisors to set a high focus on the external environment. Francis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record that the five forces enhance business adaptability and strategic decisions. Despite praises given to the framework, the five forces have been </w:t>
      </w:r>
      <w:proofErr w:type="spellStart"/>
      <w:r w:rsidRPr="00450A1C">
        <w:rPr>
          <w:rFonts w:ascii="Times New Roman" w:eastAsia="Times New Roman" w:hAnsi="Times New Roman" w:cs="Times New Roman"/>
          <w:color w:val="000000" w:themeColor="text1"/>
          <w:sz w:val="24"/>
          <w:szCs w:val="24"/>
        </w:rPr>
        <w:t>criticised</w:t>
      </w:r>
      <w:proofErr w:type="spellEnd"/>
      <w:r w:rsidRPr="00450A1C">
        <w:rPr>
          <w:rFonts w:ascii="Times New Roman" w:eastAsia="Times New Roman" w:hAnsi="Times New Roman" w:cs="Times New Roman"/>
          <w:color w:val="000000" w:themeColor="text1"/>
          <w:sz w:val="24"/>
          <w:szCs w:val="24"/>
        </w:rPr>
        <w:t xml:space="preserve"> </w:t>
      </w:r>
      <w:proofErr w:type="spellStart"/>
      <w:r w:rsidRPr="00450A1C">
        <w:rPr>
          <w:rFonts w:ascii="Times New Roman" w:eastAsia="Times New Roman" w:hAnsi="Times New Roman" w:cs="Times New Roman"/>
          <w:color w:val="000000" w:themeColor="text1"/>
          <w:sz w:val="24"/>
          <w:szCs w:val="24"/>
        </w:rPr>
        <w:t>Mathooko</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note that the five forces may not provide a thorough analysis of the business environment in the modern setting. It does not consider information technology as a relevant part of the business environment. </w:t>
      </w:r>
      <w:proofErr w:type="spellStart"/>
      <w:r w:rsidRPr="00450A1C">
        <w:rPr>
          <w:rFonts w:ascii="Times New Roman" w:eastAsia="Times New Roman" w:hAnsi="Times New Roman" w:cs="Times New Roman"/>
          <w:color w:val="000000" w:themeColor="text1"/>
          <w:sz w:val="24"/>
          <w:szCs w:val="24"/>
        </w:rPr>
        <w:t>Anggadwita</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Mustafid</w:t>
      </w:r>
      <w:proofErr w:type="spellEnd"/>
      <w:r w:rsidRPr="00450A1C">
        <w:rPr>
          <w:rFonts w:ascii="Times New Roman" w:eastAsia="Times New Roman" w:hAnsi="Times New Roman" w:cs="Times New Roman"/>
          <w:color w:val="000000" w:themeColor="text1"/>
          <w:sz w:val="24"/>
          <w:szCs w:val="24"/>
        </w:rPr>
        <w:t xml:space="preserve"> (2014), note that information technology enhances a business's chance for success as it creates a competitive advantage for </w:t>
      </w:r>
      <w:r w:rsidR="00C84DE4" w:rsidRPr="00450A1C">
        <w:rPr>
          <w:rFonts w:ascii="Times New Roman" w:eastAsia="Times New Roman" w:hAnsi="Times New Roman" w:cs="Times New Roman"/>
          <w:color w:val="000000" w:themeColor="text1"/>
          <w:sz w:val="24"/>
          <w:szCs w:val="24"/>
        </w:rPr>
        <w:t>organizations</w:t>
      </w:r>
      <w:r w:rsidRPr="00450A1C">
        <w:rPr>
          <w:rFonts w:ascii="Times New Roman" w:eastAsia="Times New Roman" w:hAnsi="Times New Roman" w:cs="Times New Roman"/>
          <w:color w:val="000000" w:themeColor="text1"/>
          <w:sz w:val="24"/>
          <w:szCs w:val="24"/>
        </w:rPr>
        <w:t xml:space="preserve">. Businesses can obtain reliable information about competitors, customers, and suppliers through information technology and </w:t>
      </w:r>
      <w:r w:rsidR="00C84DE4" w:rsidRPr="00450A1C">
        <w:rPr>
          <w:rFonts w:ascii="Times New Roman" w:eastAsia="Times New Roman" w:hAnsi="Times New Roman" w:cs="Times New Roman"/>
          <w:color w:val="000000" w:themeColor="text1"/>
          <w:sz w:val="24"/>
          <w:szCs w:val="24"/>
        </w:rPr>
        <w:t>strategize</w:t>
      </w:r>
      <w:r w:rsidRPr="00450A1C">
        <w:rPr>
          <w:rFonts w:ascii="Times New Roman" w:eastAsia="Times New Roman" w:hAnsi="Times New Roman" w:cs="Times New Roman"/>
          <w:color w:val="000000" w:themeColor="text1"/>
          <w:sz w:val="24"/>
          <w:szCs w:val="24"/>
        </w:rPr>
        <w:t xml:space="preserve"> on appropriate measures to maximize profits and </w:t>
      </w:r>
      <w:proofErr w:type="spellStart"/>
      <w:r w:rsidRPr="00450A1C">
        <w:rPr>
          <w:rFonts w:ascii="Times New Roman" w:eastAsia="Times New Roman" w:hAnsi="Times New Roman" w:cs="Times New Roman"/>
          <w:color w:val="000000" w:themeColor="text1"/>
          <w:sz w:val="24"/>
          <w:szCs w:val="24"/>
        </w:rPr>
        <w:t>minimise</w:t>
      </w:r>
      <w:proofErr w:type="spellEnd"/>
      <w:r w:rsidRPr="00450A1C">
        <w:rPr>
          <w:rFonts w:ascii="Times New Roman" w:eastAsia="Times New Roman" w:hAnsi="Times New Roman" w:cs="Times New Roman"/>
          <w:color w:val="000000" w:themeColor="text1"/>
          <w:sz w:val="24"/>
          <w:szCs w:val="24"/>
        </w:rPr>
        <w:t xml:space="preserve"> costs.</w:t>
      </w:r>
    </w:p>
    <w:p w14:paraId="46EEE2D9" w14:textId="4A66E7F4"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lastRenderedPageBreak/>
        <w:t xml:space="preserve">Porter's five </w:t>
      </w:r>
      <w:r w:rsidR="000164DA" w:rsidRPr="00450A1C">
        <w:rPr>
          <w:rFonts w:ascii="Times New Roman" w:eastAsia="Times New Roman" w:hAnsi="Times New Roman" w:cs="Times New Roman"/>
          <w:color w:val="000000" w:themeColor="text1"/>
          <w:sz w:val="24"/>
          <w:szCs w:val="24"/>
        </w:rPr>
        <w:t>emphasizes</w:t>
      </w:r>
      <w:r w:rsidRPr="00450A1C">
        <w:rPr>
          <w:rFonts w:ascii="Times New Roman" w:eastAsia="Times New Roman" w:hAnsi="Times New Roman" w:cs="Times New Roman"/>
          <w:color w:val="000000" w:themeColor="text1"/>
          <w:sz w:val="24"/>
          <w:szCs w:val="24"/>
        </w:rPr>
        <w:t xml:space="preserve"> information and technology limit its effectiveness as a tool. While Francis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note that this is a criticism, on the other hand, </w:t>
      </w:r>
      <w:proofErr w:type="spellStart"/>
      <w:r w:rsidRPr="00450A1C">
        <w:rPr>
          <w:rFonts w:ascii="Times New Roman" w:eastAsia="Times New Roman" w:hAnsi="Times New Roman" w:cs="Times New Roman"/>
          <w:color w:val="000000" w:themeColor="text1"/>
          <w:sz w:val="24"/>
          <w:szCs w:val="24"/>
        </w:rPr>
        <w:t>Shosha</w:t>
      </w:r>
      <w:proofErr w:type="spellEnd"/>
      <w:r w:rsidRPr="00450A1C">
        <w:rPr>
          <w:rFonts w:ascii="Times New Roman" w:eastAsia="Times New Roman" w:hAnsi="Times New Roman" w:cs="Times New Roman"/>
          <w:color w:val="000000" w:themeColor="text1"/>
          <w:sz w:val="24"/>
          <w:szCs w:val="24"/>
        </w:rPr>
        <w:t xml:space="preserve"> (2014), notes that Porter's force is an umbrella under which other factors come; information and technology can be associated with a force. For example, the threat of entrance, a significant threat of entrance into an industry can be the presence of a high or low technological infrastructure. Thus, this criticism cannot be sustained. Also, </w:t>
      </w:r>
      <w:proofErr w:type="spellStart"/>
      <w:r w:rsidRPr="00450A1C">
        <w:rPr>
          <w:rFonts w:ascii="Times New Roman" w:eastAsia="Times New Roman" w:hAnsi="Times New Roman" w:cs="Times New Roman"/>
          <w:color w:val="000000" w:themeColor="text1"/>
          <w:sz w:val="24"/>
          <w:szCs w:val="24"/>
        </w:rPr>
        <w:t>Dalken</w:t>
      </w:r>
      <w:proofErr w:type="spellEnd"/>
      <w:r w:rsidRPr="00450A1C">
        <w:rPr>
          <w:rFonts w:ascii="Times New Roman" w:eastAsia="Times New Roman" w:hAnsi="Times New Roman" w:cs="Times New Roman"/>
          <w:color w:val="000000" w:themeColor="text1"/>
          <w:sz w:val="24"/>
          <w:szCs w:val="24"/>
        </w:rPr>
        <w:t xml:space="preserve"> (2014) </w:t>
      </w:r>
      <w:r w:rsidR="00C84DE4" w:rsidRPr="00450A1C">
        <w:rPr>
          <w:rFonts w:ascii="Times New Roman" w:eastAsia="Times New Roman" w:hAnsi="Times New Roman" w:cs="Times New Roman"/>
          <w:color w:val="000000" w:themeColor="text1"/>
          <w:sz w:val="24"/>
          <w:szCs w:val="24"/>
        </w:rPr>
        <w:t>criticizes</w:t>
      </w:r>
      <w:r w:rsidRPr="00450A1C">
        <w:rPr>
          <w:rFonts w:ascii="Times New Roman" w:eastAsia="Times New Roman" w:hAnsi="Times New Roman" w:cs="Times New Roman"/>
          <w:color w:val="000000" w:themeColor="text1"/>
          <w:sz w:val="24"/>
          <w:szCs w:val="24"/>
        </w:rPr>
        <w:t xml:space="preserve"> the framework for generating </w:t>
      </w:r>
      <w:r w:rsidR="00C84DE4" w:rsidRPr="00450A1C">
        <w:rPr>
          <w:rFonts w:ascii="Times New Roman" w:eastAsia="Times New Roman" w:hAnsi="Times New Roman" w:cs="Times New Roman"/>
          <w:color w:val="000000" w:themeColor="text1"/>
          <w:sz w:val="24"/>
          <w:szCs w:val="24"/>
        </w:rPr>
        <w:t>snapshots</w:t>
      </w:r>
      <w:r w:rsidRPr="00450A1C">
        <w:rPr>
          <w:rFonts w:ascii="Times New Roman" w:eastAsia="Times New Roman" w:hAnsi="Times New Roman" w:cs="Times New Roman"/>
          <w:color w:val="000000" w:themeColor="text1"/>
          <w:sz w:val="24"/>
          <w:szCs w:val="24"/>
        </w:rPr>
        <w:t xml:space="preserve">, i.e., not considering the entire market or environment. It focuses on specific areas which may or may not be present in a </w:t>
      </w:r>
      <w:r w:rsidR="00C84DE4" w:rsidRPr="00450A1C">
        <w:rPr>
          <w:rFonts w:ascii="Times New Roman" w:eastAsia="Times New Roman" w:hAnsi="Times New Roman" w:cs="Times New Roman"/>
          <w:color w:val="000000" w:themeColor="text1"/>
          <w:sz w:val="24"/>
          <w:szCs w:val="24"/>
        </w:rPr>
        <w:t>market</w:t>
      </w:r>
      <w:r w:rsidRPr="00450A1C">
        <w:rPr>
          <w:rFonts w:ascii="Times New Roman" w:eastAsia="Times New Roman" w:hAnsi="Times New Roman" w:cs="Times New Roman"/>
          <w:color w:val="000000" w:themeColor="text1"/>
          <w:sz w:val="24"/>
          <w:szCs w:val="24"/>
        </w:rPr>
        <w:t xml:space="preserve">, thus, complicating marketing decisions. Furthermore, the five forces do not consider time factors, hence creating a competitive advantage for businesses. Francis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note that the framework does not consider constant changes in the competitive environment. </w:t>
      </w:r>
    </w:p>
    <w:p w14:paraId="55816B55"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Despite this, Porter's five serve as an important factor to consider when studying the external business environment. Using this tool provides specific areas to consider in the Nigerian business environment while discussing the EDB. </w:t>
      </w:r>
    </w:p>
    <w:p w14:paraId="60FF872D" w14:textId="77777777" w:rsidR="00450A1C" w:rsidRPr="00450A1C" w:rsidRDefault="00450A1C" w:rsidP="00450A1C">
      <w:pPr>
        <w:pStyle w:val="Heading1"/>
        <w:rPr>
          <w:rFonts w:eastAsia="Times New Roman"/>
        </w:rPr>
      </w:pPr>
      <w:bookmarkStart w:id="76" w:name="_Toc81498818"/>
      <w:r w:rsidRPr="00450A1C">
        <w:rPr>
          <w:rFonts w:eastAsia="Times New Roman"/>
        </w:rPr>
        <w:t>2.11. Threat of Entry</w:t>
      </w:r>
      <w:bookmarkEnd w:id="76"/>
    </w:p>
    <w:p w14:paraId="45F1A762"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Threats of entry are barriers/components that new entrants need to overcome to enhance their contending ability. High barriers are good for existing firms in the industry; however, they are detrimental to new firms. The business environment should provide a level playing field for all existing and new entrants. </w:t>
      </w:r>
      <w:proofErr w:type="spellStart"/>
      <w:r w:rsidRPr="00450A1C">
        <w:rPr>
          <w:rFonts w:ascii="Times New Roman" w:eastAsia="Times New Roman" w:hAnsi="Times New Roman" w:cs="Times New Roman"/>
          <w:color w:val="000000" w:themeColor="text1"/>
          <w:sz w:val="24"/>
          <w:szCs w:val="24"/>
        </w:rPr>
        <w:t>Mathooko</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w:t>
      </w:r>
      <w:proofErr w:type="spellStart"/>
      <w:r w:rsidRPr="00450A1C">
        <w:rPr>
          <w:rFonts w:ascii="Times New Roman" w:eastAsia="Times New Roman" w:hAnsi="Times New Roman" w:cs="Times New Roman"/>
          <w:color w:val="000000" w:themeColor="text1"/>
          <w:sz w:val="24"/>
          <w:szCs w:val="24"/>
        </w:rPr>
        <w:t>Oginni</w:t>
      </w:r>
      <w:proofErr w:type="spellEnd"/>
      <w:r w:rsidRPr="00450A1C">
        <w:rPr>
          <w:rFonts w:ascii="Times New Roman" w:eastAsia="Times New Roman" w:hAnsi="Times New Roman" w:cs="Times New Roman"/>
          <w:color w:val="000000" w:themeColor="text1"/>
          <w:sz w:val="24"/>
          <w:szCs w:val="24"/>
        </w:rPr>
        <w:t xml:space="preserve"> and Adesanya (2013), note that high entry barriers signify a profitable sector, as competition will be limited. In Nigeria, </w:t>
      </w:r>
      <w:proofErr w:type="spellStart"/>
      <w:r w:rsidRPr="00450A1C">
        <w:rPr>
          <w:rFonts w:ascii="Times New Roman" w:eastAsia="Times New Roman" w:hAnsi="Times New Roman" w:cs="Times New Roman"/>
          <w:color w:val="000000" w:themeColor="text1"/>
          <w:sz w:val="24"/>
          <w:szCs w:val="24"/>
        </w:rPr>
        <w:t>specialised</w:t>
      </w:r>
      <w:proofErr w:type="spellEnd"/>
      <w:r w:rsidRPr="00450A1C">
        <w:rPr>
          <w:rFonts w:ascii="Times New Roman" w:eastAsia="Times New Roman" w:hAnsi="Times New Roman" w:cs="Times New Roman"/>
          <w:color w:val="000000" w:themeColor="text1"/>
          <w:sz w:val="24"/>
          <w:szCs w:val="24"/>
        </w:rPr>
        <w:t xml:space="preserve"> know-how, economies of scale, access to distribution channels, government legislation, and large capital requirements complicate entrance into the agricultural sector. Several bodies in Nigeria regulate entrance into the agricultural sector; though it is widely encouraged, operating as a large-scale firm is difficult. Large numbers of regulatory bodies and protocols increase entry barriers.</w:t>
      </w:r>
    </w:p>
    <w:p w14:paraId="62AF32DE"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On the other hand, </w:t>
      </w:r>
      <w:proofErr w:type="spellStart"/>
      <w:r w:rsidRPr="00450A1C">
        <w:rPr>
          <w:rFonts w:ascii="Times New Roman" w:eastAsia="Times New Roman" w:hAnsi="Times New Roman" w:cs="Times New Roman"/>
          <w:color w:val="000000" w:themeColor="text1"/>
          <w:sz w:val="24"/>
          <w:szCs w:val="24"/>
        </w:rPr>
        <w:t>Dalken</w:t>
      </w:r>
      <w:proofErr w:type="spellEnd"/>
      <w:r w:rsidRPr="00450A1C">
        <w:rPr>
          <w:rFonts w:ascii="Times New Roman" w:eastAsia="Times New Roman" w:hAnsi="Times New Roman" w:cs="Times New Roman"/>
          <w:color w:val="000000" w:themeColor="text1"/>
          <w:sz w:val="24"/>
          <w:szCs w:val="24"/>
        </w:rPr>
        <w:t xml:space="preserve"> (2014), argues that low entry barriers can affect a firm's profitability. This is because new entrants can provide high-quality products, lower market prices, and high substantial marketing resources, posing competition to existing firms.  While the above </w:t>
      </w:r>
      <w:proofErr w:type="spellStart"/>
      <w:r w:rsidRPr="00450A1C">
        <w:rPr>
          <w:rFonts w:ascii="Times New Roman" w:eastAsia="Times New Roman" w:hAnsi="Times New Roman" w:cs="Times New Roman"/>
          <w:color w:val="000000" w:themeColor="text1"/>
          <w:sz w:val="24"/>
          <w:szCs w:val="24"/>
        </w:rPr>
        <w:t>favours</w:t>
      </w:r>
      <w:proofErr w:type="spellEnd"/>
      <w:r w:rsidRPr="00450A1C">
        <w:rPr>
          <w:rFonts w:ascii="Times New Roman" w:eastAsia="Times New Roman" w:hAnsi="Times New Roman" w:cs="Times New Roman"/>
          <w:color w:val="000000" w:themeColor="text1"/>
          <w:sz w:val="24"/>
          <w:szCs w:val="24"/>
        </w:rPr>
        <w:t xml:space="preserve"> a high barrier to entrance, scholars like </w:t>
      </w:r>
      <w:proofErr w:type="spellStart"/>
      <w:r w:rsidRPr="00450A1C">
        <w:rPr>
          <w:rFonts w:ascii="Times New Roman" w:eastAsia="Times New Roman" w:hAnsi="Times New Roman" w:cs="Times New Roman"/>
          <w:color w:val="000000" w:themeColor="text1"/>
          <w:sz w:val="24"/>
          <w:szCs w:val="24"/>
        </w:rPr>
        <w:t>Oginni</w:t>
      </w:r>
      <w:proofErr w:type="spellEnd"/>
      <w:r w:rsidRPr="00450A1C">
        <w:rPr>
          <w:rFonts w:ascii="Times New Roman" w:eastAsia="Times New Roman" w:hAnsi="Times New Roman" w:cs="Times New Roman"/>
          <w:color w:val="000000" w:themeColor="text1"/>
          <w:sz w:val="24"/>
          <w:szCs w:val="24"/>
        </w:rPr>
        <w:t xml:space="preserve"> and Adesanya (2013) note that less barrier to entrance encourages new entrants who bring new capacity, innovation, and resources to compete </w:t>
      </w:r>
      <w:proofErr w:type="spellStart"/>
      <w:r w:rsidRPr="00450A1C">
        <w:rPr>
          <w:rFonts w:ascii="Times New Roman" w:eastAsia="Times New Roman" w:hAnsi="Times New Roman" w:cs="Times New Roman"/>
          <w:color w:val="000000" w:themeColor="text1"/>
          <w:sz w:val="24"/>
          <w:szCs w:val="24"/>
        </w:rPr>
        <w:t>favourably</w:t>
      </w:r>
      <w:proofErr w:type="spellEnd"/>
      <w:r w:rsidRPr="00450A1C">
        <w:rPr>
          <w:rFonts w:ascii="Times New Roman" w:eastAsia="Times New Roman" w:hAnsi="Times New Roman" w:cs="Times New Roman"/>
          <w:color w:val="000000" w:themeColor="text1"/>
          <w:sz w:val="24"/>
          <w:szCs w:val="24"/>
        </w:rPr>
        <w:t xml:space="preserve"> on price, costs, and rate of investments. Competition is crucial for the </w:t>
      </w:r>
      <w:r w:rsidRPr="00450A1C">
        <w:rPr>
          <w:rFonts w:ascii="Times New Roman" w:eastAsia="Times New Roman" w:hAnsi="Times New Roman" w:cs="Times New Roman"/>
          <w:color w:val="000000" w:themeColor="text1"/>
          <w:sz w:val="24"/>
          <w:szCs w:val="24"/>
        </w:rPr>
        <w:lastRenderedPageBreak/>
        <w:t>growth and development of a sector; thus, low entry barriers enhance sectorial development in products and price</w:t>
      </w:r>
      <w:r w:rsidRPr="00450A1C">
        <w:rPr>
          <w:rFonts w:ascii="Times New Roman" w:hAnsi="Times New Roman" w:cs="Times New Roman"/>
          <w:color w:val="000000" w:themeColor="text1"/>
          <w:sz w:val="24"/>
          <w:szCs w:val="24"/>
        </w:rPr>
        <w:t xml:space="preserve"> (</w:t>
      </w:r>
      <w:proofErr w:type="spellStart"/>
      <w:r w:rsidRPr="00450A1C">
        <w:rPr>
          <w:rFonts w:ascii="Times New Roman" w:eastAsia="Times New Roman" w:hAnsi="Times New Roman" w:cs="Times New Roman"/>
          <w:color w:val="000000" w:themeColor="text1"/>
          <w:sz w:val="24"/>
          <w:szCs w:val="24"/>
        </w:rPr>
        <w:t>Mathooko</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2015). </w:t>
      </w:r>
    </w:p>
    <w:p w14:paraId="763F476F" w14:textId="09007444"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However, the threat of entry depends on the entry barriers and number of </w:t>
      </w:r>
      <w:r w:rsidR="00C84DE4" w:rsidRPr="00450A1C">
        <w:rPr>
          <w:rFonts w:ascii="Times New Roman" w:eastAsia="Times New Roman" w:hAnsi="Times New Roman" w:cs="Times New Roman"/>
          <w:color w:val="000000" w:themeColor="text1"/>
          <w:sz w:val="24"/>
          <w:szCs w:val="24"/>
        </w:rPr>
        <w:t>organizations</w:t>
      </w:r>
      <w:r w:rsidRPr="00450A1C">
        <w:rPr>
          <w:rFonts w:ascii="Times New Roman" w:eastAsia="Times New Roman" w:hAnsi="Times New Roman" w:cs="Times New Roman"/>
          <w:color w:val="000000" w:themeColor="text1"/>
          <w:sz w:val="24"/>
          <w:szCs w:val="24"/>
        </w:rPr>
        <w:t xml:space="preserve"> operating in the industry. It becomes detrimental to existing industries; its entry barriers are low a</w:t>
      </w:r>
      <w:r w:rsidRPr="00450A1C">
        <w:rPr>
          <w:rFonts w:ascii="Times New Roman" w:eastAsia="Times New Roman" w:hAnsi="Times New Roman" w:cs="Times New Roman"/>
          <w:color w:val="000000" w:themeColor="text1"/>
          <w:sz w:val="24"/>
          <w:szCs w:val="24"/>
          <w:bdr w:val="none" w:sz="0" w:space="0" w:color="auto" w:frame="1"/>
        </w:rPr>
        <w:t>s new entrants disrupt established players' market and competitive advantage. When demands are not increasing or decreasing, supplying goods and services will impact profits, limiting market participation. Porter notes that businesses consider seven critical barriers to market entry: demand-side benefits of scale, supply-side economies of scale, customer switching cost, capital requirements, restrictive government policy, unequal access to distribution channels, incumbency advantages, independent of size. These factors enable businesses to anticipate possible market disruption and retaliation measures and overcome these barriers without affecting heavy investment and profitability. </w:t>
      </w:r>
    </w:p>
    <w:p w14:paraId="74A476E4" w14:textId="77777777" w:rsidR="00450A1C" w:rsidRPr="00450A1C" w:rsidRDefault="00450A1C" w:rsidP="00450A1C">
      <w:pPr>
        <w:pStyle w:val="Heading1"/>
        <w:rPr>
          <w:rFonts w:eastAsia="Times New Roman"/>
        </w:rPr>
      </w:pPr>
      <w:bookmarkStart w:id="77" w:name="_Toc81498819"/>
      <w:r w:rsidRPr="00450A1C">
        <w:rPr>
          <w:rFonts w:eastAsia="Times New Roman"/>
          <w:bdr w:val="none" w:sz="0" w:space="0" w:color="auto" w:frame="1"/>
        </w:rPr>
        <w:t>2.12. Competitive Rivalry</w:t>
      </w:r>
      <w:bookmarkEnd w:id="77"/>
    </w:p>
    <w:p w14:paraId="6471F58C"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bdr w:val="none" w:sz="0" w:space="0" w:color="auto" w:frame="1"/>
        </w:rPr>
      </w:pPr>
      <w:r w:rsidRPr="00450A1C">
        <w:rPr>
          <w:rFonts w:ascii="Times New Roman" w:eastAsia="Times New Roman" w:hAnsi="Times New Roman" w:cs="Times New Roman"/>
          <w:color w:val="000000" w:themeColor="text1"/>
          <w:sz w:val="24"/>
          <w:szCs w:val="24"/>
          <w:bdr w:val="none" w:sz="0" w:space="0" w:color="auto" w:frame="1"/>
        </w:rPr>
        <w:t>The most effective force in driving business and environment growth is the contention and rivalry in a specific market (</w:t>
      </w:r>
      <w:proofErr w:type="spellStart"/>
      <w:r w:rsidRPr="00450A1C">
        <w:rPr>
          <w:rFonts w:ascii="Times New Roman" w:eastAsia="Times New Roman" w:hAnsi="Times New Roman" w:cs="Times New Roman"/>
          <w:color w:val="000000" w:themeColor="text1"/>
          <w:sz w:val="24"/>
          <w:szCs w:val="24"/>
          <w:bdr w:val="none" w:sz="0" w:space="0" w:color="auto" w:frame="1"/>
        </w:rPr>
        <w:t>Anggadwita</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and </w:t>
      </w:r>
      <w:proofErr w:type="spellStart"/>
      <w:r w:rsidRPr="00450A1C">
        <w:rPr>
          <w:rFonts w:ascii="Times New Roman" w:eastAsia="Times New Roman" w:hAnsi="Times New Roman" w:cs="Times New Roman"/>
          <w:color w:val="000000" w:themeColor="text1"/>
          <w:sz w:val="24"/>
          <w:szCs w:val="24"/>
          <w:bdr w:val="none" w:sz="0" w:space="0" w:color="auto" w:frame="1"/>
        </w:rPr>
        <w:t>Mustafid</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2014). Contention/ competitive rivalry occurs when firms offer the same products, services to the same population. It also occurs when businesses see opportunities to improve positions or gain new advantages (Francis and </w:t>
      </w:r>
      <w:proofErr w:type="spellStart"/>
      <w:r w:rsidRPr="00450A1C">
        <w:rPr>
          <w:rFonts w:ascii="Times New Roman" w:eastAsia="Times New Roman" w:hAnsi="Times New Roman" w:cs="Times New Roman"/>
          <w:color w:val="000000" w:themeColor="text1"/>
          <w:sz w:val="24"/>
          <w:szCs w:val="24"/>
          <w:bdr w:val="none" w:sz="0" w:space="0" w:color="auto" w:frame="1"/>
        </w:rPr>
        <w:t>Ogutu</w:t>
      </w:r>
      <w:proofErr w:type="spellEnd"/>
      <w:r w:rsidRPr="00450A1C">
        <w:rPr>
          <w:rFonts w:ascii="Times New Roman" w:eastAsia="Times New Roman" w:hAnsi="Times New Roman" w:cs="Times New Roman"/>
          <w:color w:val="000000" w:themeColor="text1"/>
          <w:sz w:val="24"/>
          <w:szCs w:val="24"/>
          <w:bdr w:val="none" w:sz="0" w:space="0" w:color="auto" w:frame="1"/>
        </w:rPr>
        <w:t>, 2015). Thus, rivalry occurs amongst businesses trying to secure better fortunes in the marketplace. Competition is defined based on its courteousness or cruelty. Thus, healthy competition is courteous, while hostile competition is regarded as cruel (</w:t>
      </w:r>
      <w:proofErr w:type="spellStart"/>
      <w:r w:rsidRPr="00450A1C">
        <w:rPr>
          <w:rFonts w:ascii="Times New Roman" w:eastAsia="Times New Roman" w:hAnsi="Times New Roman" w:cs="Times New Roman"/>
          <w:color w:val="000000" w:themeColor="text1"/>
          <w:sz w:val="24"/>
          <w:szCs w:val="24"/>
          <w:bdr w:val="none" w:sz="0" w:space="0" w:color="auto" w:frame="1"/>
        </w:rPr>
        <w:t>Oginni</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and Adesanya, 2013). </w:t>
      </w:r>
      <w:proofErr w:type="spellStart"/>
      <w:r w:rsidRPr="00450A1C">
        <w:rPr>
          <w:rFonts w:ascii="Times New Roman" w:eastAsia="Times New Roman" w:hAnsi="Times New Roman" w:cs="Times New Roman"/>
          <w:color w:val="000000" w:themeColor="text1"/>
          <w:sz w:val="24"/>
          <w:szCs w:val="24"/>
          <w:bdr w:val="none" w:sz="0" w:space="0" w:color="auto" w:frame="1"/>
        </w:rPr>
        <w:t>Shosha</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(2014), explains that low business environment barriers culminate in highly competitive rivalry, as several businesses will strive for market share, profits, and customer interest. Several factors also contribute to intense rivalry: high exist barrier, competitor balance, i.e., where competitors are in equal size and strength, low product differentiations, and high fixed cost. This proves that companies with a high presence of earlier mentioned factors had a higher chance of succeeding in a competitive market. Strengthening competition through good business practices is therefore necessary (</w:t>
      </w:r>
      <w:proofErr w:type="spellStart"/>
      <w:r w:rsidRPr="00450A1C">
        <w:rPr>
          <w:rFonts w:ascii="Times New Roman" w:eastAsia="Times New Roman" w:hAnsi="Times New Roman" w:cs="Times New Roman"/>
          <w:color w:val="000000" w:themeColor="text1"/>
          <w:sz w:val="24"/>
          <w:szCs w:val="24"/>
          <w:bdr w:val="none" w:sz="0" w:space="0" w:color="auto" w:frame="1"/>
        </w:rPr>
        <w:t>Anggadwita</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and </w:t>
      </w:r>
      <w:proofErr w:type="spellStart"/>
      <w:r w:rsidRPr="00450A1C">
        <w:rPr>
          <w:rFonts w:ascii="Times New Roman" w:eastAsia="Times New Roman" w:hAnsi="Times New Roman" w:cs="Times New Roman"/>
          <w:color w:val="000000" w:themeColor="text1"/>
          <w:sz w:val="24"/>
          <w:szCs w:val="24"/>
          <w:bdr w:val="none" w:sz="0" w:space="0" w:color="auto" w:frame="1"/>
        </w:rPr>
        <w:t>Mustafid</w:t>
      </w:r>
      <w:proofErr w:type="spellEnd"/>
      <w:r w:rsidRPr="00450A1C">
        <w:rPr>
          <w:rFonts w:ascii="Times New Roman" w:eastAsia="Times New Roman" w:hAnsi="Times New Roman" w:cs="Times New Roman"/>
          <w:color w:val="000000" w:themeColor="text1"/>
          <w:sz w:val="24"/>
          <w:szCs w:val="24"/>
          <w:bdr w:val="none" w:sz="0" w:space="0" w:color="auto" w:frame="1"/>
        </w:rPr>
        <w:t>, 2014). </w:t>
      </w:r>
    </w:p>
    <w:p w14:paraId="02E5EB48" w14:textId="559D6434"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bdr w:val="none" w:sz="0" w:space="0" w:color="auto" w:frame="1"/>
        </w:rPr>
        <w:t xml:space="preserve">Francis and </w:t>
      </w:r>
      <w:proofErr w:type="spellStart"/>
      <w:r w:rsidRPr="00450A1C">
        <w:rPr>
          <w:rFonts w:ascii="Times New Roman" w:eastAsia="Times New Roman" w:hAnsi="Times New Roman" w:cs="Times New Roman"/>
          <w:color w:val="000000" w:themeColor="text1"/>
          <w:sz w:val="24"/>
          <w:szCs w:val="24"/>
          <w:bdr w:val="none" w:sz="0" w:space="0" w:color="auto" w:frame="1"/>
        </w:rPr>
        <w:t>Ogutu</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(2015), explain that businesses that fail in market rivalry cannot profit. Therefore, businesses continuously evolve strategies to maintain a competitive edge. A varying analysis Wanjiru (2013), notes that competitive rivalry is a product of many contenders chasing few opportunities to improve business positions. The level of rivalry in an existing market </w:t>
      </w:r>
      <w:r w:rsidRPr="00450A1C">
        <w:rPr>
          <w:rFonts w:ascii="Times New Roman" w:eastAsia="Times New Roman" w:hAnsi="Times New Roman" w:cs="Times New Roman"/>
          <w:color w:val="000000" w:themeColor="text1"/>
          <w:sz w:val="24"/>
          <w:szCs w:val="24"/>
          <w:bdr w:val="none" w:sz="0" w:space="0" w:color="auto" w:frame="1"/>
        </w:rPr>
        <w:lastRenderedPageBreak/>
        <w:t xml:space="preserve">affects the pricing. When rivalry is significant, profitability suffers, and </w:t>
      </w:r>
      <w:r w:rsidR="00C84DE4" w:rsidRPr="00450A1C">
        <w:rPr>
          <w:rFonts w:ascii="Times New Roman" w:eastAsia="Times New Roman" w:hAnsi="Times New Roman" w:cs="Times New Roman"/>
          <w:color w:val="000000" w:themeColor="text1"/>
          <w:sz w:val="24"/>
          <w:szCs w:val="24"/>
          <w:bdr w:val="none" w:sz="0" w:space="0" w:color="auto" w:frame="1"/>
        </w:rPr>
        <w:t>organizations</w:t>
      </w:r>
      <w:r w:rsidRPr="00450A1C">
        <w:rPr>
          <w:rFonts w:ascii="Times New Roman" w:eastAsia="Times New Roman" w:hAnsi="Times New Roman" w:cs="Times New Roman"/>
          <w:color w:val="000000" w:themeColor="text1"/>
          <w:sz w:val="24"/>
          <w:szCs w:val="24"/>
          <w:bdr w:val="none" w:sz="0" w:space="0" w:color="auto" w:frame="1"/>
        </w:rPr>
        <w:t xml:space="preserve"> may implement strategies such as price discounts, advertising campaigns, introducing new products, and making service improvements. However, the frequency of the earlier stated depends on the intensity of competition, its effects on the industry, storage and fixed cost, industry growth rate, </w:t>
      </w:r>
      <w:r w:rsidR="00C84DE4" w:rsidRPr="00450A1C">
        <w:rPr>
          <w:rFonts w:ascii="Times New Roman" w:eastAsia="Times New Roman" w:hAnsi="Times New Roman" w:cs="Times New Roman"/>
          <w:color w:val="000000" w:themeColor="text1"/>
          <w:sz w:val="24"/>
          <w:szCs w:val="24"/>
          <w:bdr w:val="none" w:sz="0" w:space="0" w:color="auto" w:frame="1"/>
        </w:rPr>
        <w:t>organizations</w:t>
      </w:r>
      <w:r w:rsidRPr="00450A1C">
        <w:rPr>
          <w:rFonts w:ascii="Times New Roman" w:eastAsia="Times New Roman" w:hAnsi="Times New Roman" w:cs="Times New Roman"/>
          <w:color w:val="000000" w:themeColor="text1"/>
          <w:sz w:val="24"/>
          <w:szCs w:val="24"/>
          <w:bdr w:val="none" w:sz="0" w:space="0" w:color="auto" w:frame="1"/>
        </w:rPr>
        <w:t xml:space="preserve"> competing against each other, differentiation, switching cost amongst competitors, exit barriers, and market features. </w:t>
      </w:r>
    </w:p>
    <w:p w14:paraId="497FE074" w14:textId="77777777" w:rsidR="00450A1C" w:rsidRPr="00450A1C" w:rsidRDefault="00450A1C" w:rsidP="00450A1C">
      <w:pPr>
        <w:pStyle w:val="Heading1"/>
        <w:rPr>
          <w:rFonts w:eastAsia="Times New Roman"/>
        </w:rPr>
      </w:pPr>
      <w:bookmarkStart w:id="78" w:name="_Toc81498820"/>
      <w:r w:rsidRPr="00450A1C">
        <w:rPr>
          <w:rFonts w:eastAsia="Times New Roman"/>
          <w:bdr w:val="none" w:sz="0" w:space="0" w:color="auto" w:frame="1"/>
        </w:rPr>
        <w:t>2.13. Power of suppliers</w:t>
      </w:r>
      <w:bookmarkEnd w:id="78"/>
    </w:p>
    <w:p w14:paraId="49D29DEE"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bdr w:val="none" w:sz="0" w:space="0" w:color="auto" w:frame="1"/>
        </w:rPr>
        <w:t xml:space="preserve">Powerful suppliers affect an industry by crushing its gainfulness, i.e., reducing or increasing the prices of goods and services (Francis and </w:t>
      </w:r>
      <w:proofErr w:type="spellStart"/>
      <w:r w:rsidRPr="00450A1C">
        <w:rPr>
          <w:rFonts w:ascii="Times New Roman" w:eastAsia="Times New Roman" w:hAnsi="Times New Roman" w:cs="Times New Roman"/>
          <w:color w:val="000000" w:themeColor="text1"/>
          <w:sz w:val="24"/>
          <w:szCs w:val="24"/>
          <w:bdr w:val="none" w:sz="0" w:space="0" w:color="auto" w:frame="1"/>
        </w:rPr>
        <w:t>Ogutu</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2015); thus, suppliers form a formidable association between what is produced and profits drives. </w:t>
      </w:r>
      <w:proofErr w:type="spellStart"/>
      <w:r w:rsidRPr="00450A1C">
        <w:rPr>
          <w:rFonts w:ascii="Times New Roman" w:eastAsia="Times New Roman" w:hAnsi="Times New Roman" w:cs="Times New Roman"/>
          <w:color w:val="000000" w:themeColor="text1"/>
          <w:sz w:val="24"/>
          <w:szCs w:val="24"/>
          <w:bdr w:val="none" w:sz="0" w:space="0" w:color="auto" w:frame="1"/>
        </w:rPr>
        <w:t>Shosha</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(2014), notes that the presence of few suppliers in an industry increases the power of suppliers, suppliers can offer high exchanging costs on one kind of raw material, therefore increasing the cost of the finished good/ services, this explains why</w:t>
      </w:r>
      <w:r w:rsidRPr="00450A1C">
        <w:rPr>
          <w:rFonts w:ascii="Times New Roman" w:hAnsi="Times New Roman" w:cs="Times New Roman"/>
          <w:color w:val="000000" w:themeColor="text1"/>
          <w:sz w:val="24"/>
          <w:szCs w:val="24"/>
        </w:rPr>
        <w:t xml:space="preserve"> </w:t>
      </w:r>
      <w:proofErr w:type="spellStart"/>
      <w:r w:rsidRPr="00450A1C">
        <w:rPr>
          <w:rFonts w:ascii="Times New Roman" w:eastAsia="Times New Roman" w:hAnsi="Times New Roman" w:cs="Times New Roman"/>
          <w:color w:val="000000" w:themeColor="text1"/>
          <w:sz w:val="24"/>
          <w:szCs w:val="24"/>
          <w:bdr w:val="none" w:sz="0" w:space="0" w:color="auto" w:frame="1"/>
        </w:rPr>
        <w:t>Dalken</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(2014), notes that supplier power also influences competition and entrance into the industry. To benefit from a market, businesses need to keep negotiating power of suppliers low, as high negotiating power reduces the profitability of an industry. Furthermore, negotiating powers influences power competition and rivalry in an industry, especially when there is a low concentration of suppliers with only a few raw material substitutes or low-cost exchanging raw materials. Sometimes firms pursue a backward integration strategy, therefore, gaining control or ownership of suppliers. However, many industries seek to use supplier's parts economically.   </w:t>
      </w:r>
    </w:p>
    <w:p w14:paraId="3001917F" w14:textId="500947B2" w:rsidR="00450A1C" w:rsidRPr="00450A1C" w:rsidRDefault="00450A1C" w:rsidP="00450A1C">
      <w:pPr>
        <w:shd w:val="clear" w:color="auto" w:fill="FFFFFF"/>
        <w:spacing w:before="24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bdr w:val="none" w:sz="0" w:space="0" w:color="auto" w:frame="1"/>
        </w:rPr>
        <w:t xml:space="preserve">Suppliers can reduce the profitability of an industry by increasing the prices of products and services, the inability of </w:t>
      </w:r>
      <w:r w:rsidR="00C84DE4" w:rsidRPr="00450A1C">
        <w:rPr>
          <w:rFonts w:ascii="Times New Roman" w:eastAsia="Times New Roman" w:hAnsi="Times New Roman" w:cs="Times New Roman"/>
          <w:color w:val="000000" w:themeColor="text1"/>
          <w:sz w:val="24"/>
          <w:szCs w:val="24"/>
          <w:bdr w:val="none" w:sz="0" w:space="0" w:color="auto" w:frame="1"/>
        </w:rPr>
        <w:t>organizations</w:t>
      </w:r>
      <w:r w:rsidRPr="00450A1C">
        <w:rPr>
          <w:rFonts w:ascii="Times New Roman" w:eastAsia="Times New Roman" w:hAnsi="Times New Roman" w:cs="Times New Roman"/>
          <w:color w:val="000000" w:themeColor="text1"/>
          <w:sz w:val="24"/>
          <w:szCs w:val="24"/>
          <w:bdr w:val="none" w:sz="0" w:space="0" w:color="auto" w:frame="1"/>
        </w:rPr>
        <w:t xml:space="preserve"> to recover its cost leads to an increase in price; thus; several reasons can indicate high bargaining powers of suppliers. Shahbaz, </w:t>
      </w:r>
      <w:proofErr w:type="spellStart"/>
      <w:r w:rsidRPr="00450A1C">
        <w:rPr>
          <w:rFonts w:ascii="Times New Roman" w:eastAsia="Times New Roman" w:hAnsi="Times New Roman" w:cs="Times New Roman"/>
          <w:color w:val="000000" w:themeColor="text1"/>
          <w:sz w:val="24"/>
          <w:szCs w:val="24"/>
          <w:bdr w:val="none" w:sz="0" w:space="0" w:color="auto" w:frame="1"/>
        </w:rPr>
        <w:t>Javed</w:t>
      </w:r>
      <w:proofErr w:type="spellEnd"/>
      <w:r w:rsidRPr="00450A1C">
        <w:rPr>
          <w:rFonts w:ascii="Times New Roman" w:eastAsia="Times New Roman" w:hAnsi="Times New Roman" w:cs="Times New Roman"/>
          <w:color w:val="000000" w:themeColor="text1"/>
          <w:sz w:val="24"/>
          <w:szCs w:val="24"/>
          <w:bdr w:val="none" w:sz="0" w:space="0" w:color="auto" w:frame="1"/>
        </w:rPr>
        <w:t xml:space="preserve">, Dar et al (2014), note that industry domination can be achieved and controlled by few </w:t>
      </w:r>
      <w:r w:rsidR="00C84DE4" w:rsidRPr="00450A1C">
        <w:rPr>
          <w:rFonts w:ascii="Times New Roman" w:eastAsia="Times New Roman" w:hAnsi="Times New Roman" w:cs="Times New Roman"/>
          <w:color w:val="000000" w:themeColor="text1"/>
          <w:sz w:val="24"/>
          <w:szCs w:val="24"/>
          <w:bdr w:val="none" w:sz="0" w:space="0" w:color="auto" w:frame="1"/>
        </w:rPr>
        <w:t>organizations</w:t>
      </w:r>
      <w:r w:rsidRPr="00450A1C">
        <w:rPr>
          <w:rFonts w:ascii="Times New Roman" w:eastAsia="Times New Roman" w:hAnsi="Times New Roman" w:cs="Times New Roman"/>
          <w:color w:val="000000" w:themeColor="text1"/>
          <w:sz w:val="24"/>
          <w:szCs w:val="24"/>
          <w:bdr w:val="none" w:sz="0" w:space="0" w:color="auto" w:frame="1"/>
        </w:rPr>
        <w:t>, therefore making concentrated sells enhances the power of the suppliers, however when negotiating businesses can reduce the power of suppliers by manipulating the number of suppliers and creating availability of substitute goods (</w:t>
      </w:r>
      <w:proofErr w:type="spellStart"/>
      <w:r w:rsidRPr="00450A1C">
        <w:rPr>
          <w:rFonts w:ascii="Times New Roman" w:eastAsia="Times New Roman" w:hAnsi="Times New Roman" w:cs="Times New Roman"/>
          <w:color w:val="000000" w:themeColor="text1"/>
          <w:sz w:val="24"/>
          <w:szCs w:val="24"/>
          <w:bdr w:val="none" w:sz="0" w:space="0" w:color="auto" w:frame="1"/>
        </w:rPr>
        <w:t>Dalken</w:t>
      </w:r>
      <w:proofErr w:type="spellEnd"/>
      <w:r w:rsidRPr="00450A1C">
        <w:rPr>
          <w:rFonts w:ascii="Times New Roman" w:eastAsia="Times New Roman" w:hAnsi="Times New Roman" w:cs="Times New Roman"/>
          <w:color w:val="000000" w:themeColor="text1"/>
          <w:sz w:val="24"/>
          <w:szCs w:val="24"/>
          <w:bdr w:val="none" w:sz="0" w:space="0" w:color="auto" w:frame="1"/>
        </w:rPr>
        <w:t>, 2014). </w:t>
      </w:r>
    </w:p>
    <w:p w14:paraId="47378D67" w14:textId="77777777" w:rsidR="00450A1C" w:rsidRPr="00450A1C" w:rsidRDefault="00450A1C" w:rsidP="00450A1C">
      <w:pPr>
        <w:shd w:val="clear" w:color="auto" w:fill="FFFFFF"/>
        <w:spacing w:before="24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Furthermore, powerful suppliers do not predominantly depend on one industry for revenue, may serve other industries, and will not hesitate to gain profits from each other; thus, the business environment suppliers' power needs to be considered. Within business in Nigeria, the </w:t>
      </w:r>
      <w:r w:rsidRPr="00450A1C">
        <w:rPr>
          <w:rFonts w:ascii="Times New Roman" w:eastAsia="Times New Roman" w:hAnsi="Times New Roman" w:cs="Times New Roman"/>
          <w:color w:val="000000" w:themeColor="text1"/>
          <w:sz w:val="24"/>
          <w:szCs w:val="24"/>
        </w:rPr>
        <w:lastRenderedPageBreak/>
        <w:t>power of suppliers is likely low due to less economic and productivity activities carried out, hence the need for the EDB. </w:t>
      </w:r>
    </w:p>
    <w:p w14:paraId="39388135" w14:textId="77777777" w:rsidR="00450A1C" w:rsidRPr="00450A1C" w:rsidRDefault="00450A1C" w:rsidP="00450A1C">
      <w:pPr>
        <w:pStyle w:val="Heading1"/>
        <w:rPr>
          <w:rFonts w:eastAsia="Times New Roman"/>
        </w:rPr>
      </w:pPr>
      <w:bookmarkStart w:id="79" w:name="_Toc81498821"/>
      <w:r w:rsidRPr="00450A1C">
        <w:rPr>
          <w:rFonts w:eastAsia="Times New Roman"/>
        </w:rPr>
        <w:t>2.14. Bargaining power of Buyers</w:t>
      </w:r>
      <w:bookmarkEnd w:id="79"/>
    </w:p>
    <w:p w14:paraId="47C1B175" w14:textId="5DF9F0F9"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Buyers are essential to the market placement as the business environment is incomplete without buyers, buyers, or end consumers of products. Thus, there pressed in the business environment is significantly felt. </w:t>
      </w:r>
      <w:proofErr w:type="spellStart"/>
      <w:r w:rsidRPr="00450A1C">
        <w:rPr>
          <w:rFonts w:ascii="Times New Roman" w:eastAsia="Times New Roman" w:hAnsi="Times New Roman" w:cs="Times New Roman"/>
          <w:color w:val="000000" w:themeColor="text1"/>
          <w:sz w:val="24"/>
          <w:szCs w:val="24"/>
        </w:rPr>
        <w:t>Dalken</w:t>
      </w:r>
      <w:proofErr w:type="spellEnd"/>
      <w:r w:rsidRPr="00450A1C">
        <w:rPr>
          <w:rFonts w:ascii="Times New Roman" w:eastAsia="Times New Roman" w:hAnsi="Times New Roman" w:cs="Times New Roman"/>
          <w:color w:val="000000" w:themeColor="text1"/>
          <w:sz w:val="24"/>
          <w:szCs w:val="24"/>
        </w:rPr>
        <w:t xml:space="preserve"> (2014), notes that buyers can compel down prices request higher equality products, influence competition, and rivalry and significantly affect the nature of the business environment.  Buyers' powers thus make them considered in the business environment. Francis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note that several buyers have different powers; immediate and ultimate customers. Wanjiru (2013), explains that immediate consumers wield more power than ultimate consumers as the latter goods may take time to reach. However, the former receives goods immediately and may reject or accept goods or </w:t>
      </w:r>
      <w:r w:rsidR="000164DA" w:rsidRPr="00450A1C">
        <w:rPr>
          <w:rFonts w:ascii="Times New Roman" w:eastAsia="Times New Roman" w:hAnsi="Times New Roman" w:cs="Times New Roman"/>
          <w:color w:val="000000" w:themeColor="text1"/>
          <w:sz w:val="24"/>
          <w:szCs w:val="24"/>
        </w:rPr>
        <w:t>patronize</w:t>
      </w:r>
      <w:r w:rsidRPr="00450A1C">
        <w:rPr>
          <w:rFonts w:ascii="Times New Roman" w:eastAsia="Times New Roman" w:hAnsi="Times New Roman" w:cs="Times New Roman"/>
          <w:color w:val="000000" w:themeColor="text1"/>
          <w:sz w:val="24"/>
          <w:szCs w:val="24"/>
        </w:rPr>
        <w:t xml:space="preserve"> other providers. Within the business environment, prudence is needed while dealing with consumers as they can reduce the profitability of a product. </w:t>
      </w:r>
      <w:proofErr w:type="spellStart"/>
      <w:r w:rsidRPr="00450A1C">
        <w:rPr>
          <w:rFonts w:ascii="Times New Roman" w:eastAsia="Times New Roman" w:hAnsi="Times New Roman" w:cs="Times New Roman"/>
          <w:color w:val="000000" w:themeColor="text1"/>
          <w:sz w:val="24"/>
          <w:szCs w:val="24"/>
        </w:rPr>
        <w:t>Dalken</w:t>
      </w:r>
      <w:proofErr w:type="spellEnd"/>
      <w:r w:rsidRPr="00450A1C">
        <w:rPr>
          <w:rFonts w:ascii="Times New Roman" w:eastAsia="Times New Roman" w:hAnsi="Times New Roman" w:cs="Times New Roman"/>
          <w:color w:val="000000" w:themeColor="text1"/>
          <w:sz w:val="24"/>
          <w:szCs w:val="24"/>
        </w:rPr>
        <w:t xml:space="preserve"> (2014) notes that when buyers' bargaining power is high, it decreases the profitability of a sector and vice versa. Though the business environment supports a diversity of goods and services, the presence of numerous goods increases the power of buyers as they can easily switch to substitute goods. Business needs to integrate buyers into its operations, therefore retaining them despite their high powers. Thus, several brand loyalty and customer engagement strategies are adopted by businesses. Using customer engagement is a significant factor in beating down the power of buyers (</w:t>
      </w:r>
      <w:proofErr w:type="spellStart"/>
      <w:r w:rsidRPr="00450A1C">
        <w:rPr>
          <w:rFonts w:ascii="Times New Roman" w:eastAsia="Times New Roman" w:hAnsi="Times New Roman" w:cs="Times New Roman"/>
          <w:color w:val="000000" w:themeColor="text1"/>
          <w:sz w:val="24"/>
          <w:szCs w:val="24"/>
        </w:rPr>
        <w:t>Mathooko</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2015).</w:t>
      </w:r>
    </w:p>
    <w:p w14:paraId="6CC1C239" w14:textId="3F6E360E"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A </w:t>
      </w:r>
      <w:r w:rsidR="00C84DE4" w:rsidRPr="00450A1C">
        <w:rPr>
          <w:rFonts w:ascii="Times New Roman" w:eastAsia="Times New Roman" w:hAnsi="Times New Roman" w:cs="Times New Roman"/>
          <w:color w:val="000000" w:themeColor="text1"/>
          <w:sz w:val="24"/>
          <w:szCs w:val="24"/>
        </w:rPr>
        <w:t>significant factor business</w:t>
      </w:r>
      <w:r w:rsidRPr="00450A1C">
        <w:rPr>
          <w:rFonts w:ascii="Times New Roman" w:eastAsia="Times New Roman" w:hAnsi="Times New Roman" w:cs="Times New Roman"/>
          <w:color w:val="000000" w:themeColor="text1"/>
          <w:sz w:val="24"/>
          <w:szCs w:val="24"/>
        </w:rPr>
        <w:t xml:space="preserve"> should study while accessing the power of buyers is the level of purchase. Customers that purchase in bulk have more power than customers that purchase in few concentrations. Customers purchasing bulk have negotiating powers that represent major forces affecting competition within an industry thus. Businesses must keep the purchasing power of customers at a minimum level. </w:t>
      </w:r>
      <w:proofErr w:type="spellStart"/>
      <w:r w:rsidRPr="00450A1C">
        <w:rPr>
          <w:rFonts w:ascii="Times New Roman" w:eastAsia="Times New Roman" w:hAnsi="Times New Roman" w:cs="Times New Roman"/>
          <w:color w:val="000000" w:themeColor="text1"/>
          <w:sz w:val="24"/>
          <w:szCs w:val="24"/>
        </w:rPr>
        <w:t>Dalken</w:t>
      </w:r>
      <w:proofErr w:type="spellEnd"/>
      <w:r w:rsidRPr="00450A1C">
        <w:rPr>
          <w:rFonts w:ascii="Times New Roman" w:eastAsia="Times New Roman" w:hAnsi="Times New Roman" w:cs="Times New Roman"/>
          <w:color w:val="000000" w:themeColor="text1"/>
          <w:sz w:val="24"/>
          <w:szCs w:val="24"/>
        </w:rPr>
        <w:t xml:space="preserve"> (2014), further notes that purchasing power of customers determines the growth of a business; with less bargaining power, customers are compelled to </w:t>
      </w:r>
      <w:r w:rsidR="00C84DE4" w:rsidRPr="00450A1C">
        <w:rPr>
          <w:rFonts w:ascii="Times New Roman" w:eastAsia="Times New Roman" w:hAnsi="Times New Roman" w:cs="Times New Roman"/>
          <w:color w:val="000000" w:themeColor="text1"/>
          <w:sz w:val="24"/>
          <w:szCs w:val="24"/>
        </w:rPr>
        <w:t>patronize</w:t>
      </w:r>
      <w:r w:rsidRPr="00450A1C">
        <w:rPr>
          <w:rFonts w:ascii="Times New Roman" w:eastAsia="Times New Roman" w:hAnsi="Times New Roman" w:cs="Times New Roman"/>
          <w:color w:val="000000" w:themeColor="text1"/>
          <w:sz w:val="24"/>
          <w:szCs w:val="24"/>
        </w:rPr>
        <w:t xml:space="preserve"> a single product or business, therefore creating more profits. However, high bargain power makes customers easily switch to substitute goods, forcing businesses to reduce prices or risk losing patronage. In integrating this into the study, the study will discover how the EDB has increased or reduced the purchasing powers of customers. </w:t>
      </w:r>
    </w:p>
    <w:p w14:paraId="6044F40D" w14:textId="77777777" w:rsidR="00450A1C" w:rsidRPr="00450A1C" w:rsidRDefault="00450A1C" w:rsidP="00450A1C">
      <w:pPr>
        <w:pStyle w:val="Heading1"/>
        <w:rPr>
          <w:rFonts w:eastAsia="Times New Roman"/>
        </w:rPr>
      </w:pPr>
      <w:bookmarkStart w:id="80" w:name="_Toc81498822"/>
      <w:r w:rsidRPr="00450A1C">
        <w:rPr>
          <w:rFonts w:eastAsia="Times New Roman"/>
        </w:rPr>
        <w:lastRenderedPageBreak/>
        <w:t>2.15. Threat of substitute</w:t>
      </w:r>
      <w:bookmarkEnd w:id="80"/>
      <w:r w:rsidRPr="00450A1C">
        <w:rPr>
          <w:rFonts w:eastAsia="Times New Roman"/>
        </w:rPr>
        <w:t> </w:t>
      </w:r>
    </w:p>
    <w:p w14:paraId="50536D90" w14:textId="2618FACA"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Substitute goods offer goods that offer similar services within an industry Francis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note that the number of substitute goods should be considered within the business environment as it significantly impacts its profitability. The dissatisfaction of customers prompts a switch to a substitute good. The lack of substitute goods limits consumers' ability to switch, which increases the profitability of a business. Thus, businesses operating in an environment with low substitutes have higher chances of success than those operating where numerous substitutes exist. The business environment needs to cater for substitute goods, therefore increasing profits of individual businesses. The extent to which substitutes goods are provided determines the competition, entry rates, and powers of suppliers. Shahbaz, </w:t>
      </w:r>
      <w:proofErr w:type="spellStart"/>
      <w:r w:rsidRPr="00450A1C">
        <w:rPr>
          <w:rFonts w:ascii="Times New Roman" w:eastAsia="Times New Roman" w:hAnsi="Times New Roman" w:cs="Times New Roman"/>
          <w:color w:val="000000" w:themeColor="text1"/>
          <w:sz w:val="24"/>
          <w:szCs w:val="24"/>
        </w:rPr>
        <w:t>Javed</w:t>
      </w:r>
      <w:proofErr w:type="spellEnd"/>
      <w:r w:rsidRPr="00450A1C">
        <w:rPr>
          <w:rFonts w:ascii="Times New Roman" w:eastAsia="Times New Roman" w:hAnsi="Times New Roman" w:cs="Times New Roman"/>
          <w:color w:val="000000" w:themeColor="text1"/>
          <w:sz w:val="24"/>
          <w:szCs w:val="24"/>
        </w:rPr>
        <w:t xml:space="preserve">, Dar et al. (2014), note that factors that increase the threat of substitutes are derived from the industry. Therefore, factors like new products/equivalent services, new products replacing old ones, the willingness of consumers to search for newer products pans the availability of newer products. In a nutshell, identifying substitutes is seeking products that satisfy the same need within an industry. The business environment should accommodate substitute goods; however, marketing techniques should be adopted to reduce the power of consumers switching to substitute goods. Francis and </w:t>
      </w:r>
      <w:proofErr w:type="spellStart"/>
      <w:r w:rsidRPr="00450A1C">
        <w:rPr>
          <w:rFonts w:ascii="Times New Roman" w:eastAsia="Times New Roman" w:hAnsi="Times New Roman" w:cs="Times New Roman"/>
          <w:color w:val="000000" w:themeColor="text1"/>
          <w:sz w:val="24"/>
          <w:szCs w:val="24"/>
        </w:rPr>
        <w:t>Ogutu</w:t>
      </w:r>
      <w:proofErr w:type="spellEnd"/>
      <w:r w:rsidRPr="00450A1C">
        <w:rPr>
          <w:rFonts w:ascii="Times New Roman" w:eastAsia="Times New Roman" w:hAnsi="Times New Roman" w:cs="Times New Roman"/>
          <w:color w:val="000000" w:themeColor="text1"/>
          <w:sz w:val="24"/>
          <w:szCs w:val="24"/>
        </w:rPr>
        <w:t xml:space="preserve"> (2015), note that the availability of substitute goods enhances business growth through healthy competition; however, the unnecessary presence of substitutes removes profitability of the sector and prevents companies from investing. Thus, a balance should be struck between the number of substitutes and the availability of substitutes. The EDB framework will </w:t>
      </w:r>
      <w:r w:rsidR="00C84DE4" w:rsidRPr="00450A1C">
        <w:rPr>
          <w:rFonts w:ascii="Times New Roman" w:eastAsia="Times New Roman" w:hAnsi="Times New Roman" w:cs="Times New Roman"/>
          <w:color w:val="000000" w:themeColor="text1"/>
          <w:sz w:val="24"/>
          <w:szCs w:val="24"/>
        </w:rPr>
        <w:t>analyze</w:t>
      </w:r>
      <w:r w:rsidRPr="00450A1C">
        <w:rPr>
          <w:rFonts w:ascii="Times New Roman" w:eastAsia="Times New Roman" w:hAnsi="Times New Roman" w:cs="Times New Roman"/>
          <w:color w:val="000000" w:themeColor="text1"/>
          <w:sz w:val="24"/>
          <w:szCs w:val="24"/>
        </w:rPr>
        <w:t xml:space="preserve"> the level of substitute goods available in the Nigerian agricultural market. </w:t>
      </w:r>
    </w:p>
    <w:p w14:paraId="2B9F1B29"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This section has discussed the relevance of the five Porters forces to the business environment. Five forces discussed factors that threaten or enhance business success in an environment. Since the study aims at discussing the Nigerian business environment in detail using the EDB pillars, the researcher investigates the integration of the EDB pillars into the Porter's forces. Thus, these forces will be used to critically appraise the EDB framework, thus, discovering which factors threaten or enhance the success of firms in the Nigerian agricultural sector. </w:t>
      </w:r>
    </w:p>
    <w:p w14:paraId="11E1B250" w14:textId="77777777" w:rsidR="00450A1C" w:rsidRPr="00450A1C" w:rsidRDefault="00450A1C" w:rsidP="00450A1C">
      <w:pPr>
        <w:pStyle w:val="Heading1"/>
      </w:pPr>
      <w:bookmarkStart w:id="81" w:name="_Toc81498823"/>
      <w:r w:rsidRPr="00450A1C">
        <w:t>2.16. The effect of EDB on business growth and creation</w:t>
      </w:r>
      <w:bookmarkEnd w:id="81"/>
    </w:p>
    <w:p w14:paraId="1A82664E"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 xml:space="preserve">Why the Ease of doing Business Index has majorly focused on business growth and has not been used much for business creation is a concern. Many authors opined that it is a result of </w:t>
      </w:r>
      <w:r w:rsidRPr="00450A1C">
        <w:rPr>
          <w:rFonts w:ascii="Times New Roman" w:hAnsi="Times New Roman" w:cs="Times New Roman"/>
          <w:color w:val="000000" w:themeColor="text1"/>
          <w:sz w:val="24"/>
          <w:szCs w:val="24"/>
        </w:rPr>
        <w:lastRenderedPageBreak/>
        <w:t>the nature of people who use the information from the index who are mainly investors seeking sustainability. One of the earliest work done in this field carried out by North and Thomas (1973), opined that the barriers to entry affects growth and development in many ways because it tends to give more power to the existing firm, making it difficult for creation of new businesses and thereby shortchanging the private sector.</w:t>
      </w:r>
    </w:p>
    <w:p w14:paraId="179B7D81"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 xml:space="preserve">Furthermore, the other pillar of the EDB that affects business growth is access to credit facilities. The work conducted by Levine (2005) and Beck and </w:t>
      </w:r>
      <w:proofErr w:type="spellStart"/>
      <w:r w:rsidRPr="00450A1C">
        <w:rPr>
          <w:rFonts w:ascii="Times New Roman" w:hAnsi="Times New Roman" w:cs="Times New Roman"/>
          <w:color w:val="000000" w:themeColor="text1"/>
          <w:sz w:val="24"/>
          <w:szCs w:val="24"/>
        </w:rPr>
        <w:t>Demirguc-Kunt</w:t>
      </w:r>
      <w:proofErr w:type="spellEnd"/>
      <w:r w:rsidRPr="00450A1C">
        <w:rPr>
          <w:rFonts w:ascii="Times New Roman" w:hAnsi="Times New Roman" w:cs="Times New Roman"/>
          <w:color w:val="000000" w:themeColor="text1"/>
          <w:sz w:val="24"/>
          <w:szCs w:val="24"/>
        </w:rPr>
        <w:t xml:space="preserve"> (2008) opined that developing the financial sector brings about development in businesses. This implies that businesses will see the enabling environment for growth if the financial sector is well managed to handle its economic activities, such as providing credits, with reasonable interest. Clearly, a robust financial system with easy access to credit facilities promotes innovation (</w:t>
      </w:r>
      <w:proofErr w:type="spellStart"/>
      <w:r w:rsidRPr="00450A1C">
        <w:rPr>
          <w:rFonts w:ascii="Times New Roman" w:hAnsi="Times New Roman" w:cs="Times New Roman"/>
          <w:color w:val="000000" w:themeColor="text1"/>
          <w:sz w:val="24"/>
          <w:szCs w:val="24"/>
        </w:rPr>
        <w:t>Meierrieks</w:t>
      </w:r>
      <w:proofErr w:type="spellEnd"/>
      <w:r w:rsidRPr="00450A1C">
        <w:rPr>
          <w:rFonts w:ascii="Times New Roman" w:hAnsi="Times New Roman" w:cs="Times New Roman"/>
          <w:color w:val="000000" w:themeColor="text1"/>
          <w:sz w:val="24"/>
          <w:szCs w:val="24"/>
        </w:rPr>
        <w:t>, 2014) and foreign direct investment (FDI) (</w:t>
      </w:r>
      <w:proofErr w:type="spellStart"/>
      <w:r w:rsidRPr="00450A1C">
        <w:rPr>
          <w:rFonts w:ascii="Times New Roman" w:hAnsi="Times New Roman" w:cs="Times New Roman"/>
          <w:color w:val="000000" w:themeColor="text1"/>
          <w:sz w:val="24"/>
          <w:szCs w:val="24"/>
        </w:rPr>
        <w:t>Kinda</w:t>
      </w:r>
      <w:proofErr w:type="spellEnd"/>
      <w:r w:rsidRPr="00450A1C">
        <w:rPr>
          <w:rFonts w:ascii="Times New Roman" w:hAnsi="Times New Roman" w:cs="Times New Roman"/>
          <w:color w:val="000000" w:themeColor="text1"/>
          <w:sz w:val="24"/>
          <w:szCs w:val="24"/>
        </w:rPr>
        <w:t xml:space="preserve">, 2000; </w:t>
      </w:r>
      <w:proofErr w:type="spellStart"/>
      <w:r w:rsidRPr="00450A1C">
        <w:rPr>
          <w:rFonts w:ascii="Times New Roman" w:hAnsi="Times New Roman" w:cs="Times New Roman"/>
          <w:color w:val="000000" w:themeColor="text1"/>
          <w:sz w:val="24"/>
          <w:szCs w:val="24"/>
        </w:rPr>
        <w:t>Deichmann</w:t>
      </w:r>
      <w:proofErr w:type="spellEnd"/>
      <w:r w:rsidRPr="00450A1C">
        <w:rPr>
          <w:rFonts w:ascii="Times New Roman" w:hAnsi="Times New Roman" w:cs="Times New Roman"/>
          <w:color w:val="000000" w:themeColor="text1"/>
          <w:sz w:val="24"/>
          <w:szCs w:val="24"/>
        </w:rPr>
        <w:t xml:space="preserve"> </w:t>
      </w:r>
      <w:r w:rsidRPr="00450A1C">
        <w:rPr>
          <w:rFonts w:ascii="Times New Roman" w:hAnsi="Times New Roman" w:cs="Times New Roman"/>
          <w:i/>
          <w:color w:val="000000" w:themeColor="text1"/>
          <w:sz w:val="24"/>
          <w:szCs w:val="24"/>
        </w:rPr>
        <w:t>et al.,</w:t>
      </w:r>
      <w:r w:rsidRPr="00450A1C">
        <w:rPr>
          <w:rFonts w:ascii="Times New Roman" w:hAnsi="Times New Roman" w:cs="Times New Roman"/>
          <w:color w:val="000000" w:themeColor="text1"/>
          <w:sz w:val="24"/>
          <w:szCs w:val="24"/>
        </w:rPr>
        <w:t xml:space="preserve"> 2003), and many other growth variables. </w:t>
      </w:r>
    </w:p>
    <w:p w14:paraId="432A760F"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Another pillar that affects growth is contract enforcement and the quality of institutions. Arguably functional institution is a great factor that enhances entrepreneurial development (Aghion, 2004). Since the private sector enhances economic growth, the author opined that robust institutions should be created to enforce contracts and ensure that investors do not lose their money while doing business. Dixit (2009) summed the study of the impact of the EDB pillars by saying that all pillars are important because they give the investors a level of assurance that the investments are protected by laws and other legal back-up needed to do business effectively.</w:t>
      </w:r>
    </w:p>
    <w:p w14:paraId="4F000021"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 xml:space="preserve">While some authors studied the EDB pillars separately, many others took the index holistically to understand its impact on some growth variables. For example, the work conducted by </w:t>
      </w:r>
      <w:proofErr w:type="spellStart"/>
      <w:r w:rsidRPr="00450A1C">
        <w:rPr>
          <w:rFonts w:ascii="Times New Roman" w:hAnsi="Times New Roman" w:cs="Times New Roman"/>
          <w:color w:val="000000" w:themeColor="text1"/>
          <w:sz w:val="24"/>
          <w:szCs w:val="24"/>
        </w:rPr>
        <w:t>Bayraktar</w:t>
      </w:r>
      <w:proofErr w:type="spellEnd"/>
      <w:r w:rsidRPr="00450A1C">
        <w:rPr>
          <w:rFonts w:ascii="Times New Roman" w:hAnsi="Times New Roman" w:cs="Times New Roman"/>
          <w:color w:val="000000" w:themeColor="text1"/>
          <w:sz w:val="24"/>
          <w:szCs w:val="24"/>
        </w:rPr>
        <w:t xml:space="preserve"> (2013) and Jayasuriya (2011) was conducted to study the impact of the EDB on foreign direct investment (FDI). The authors recorded a positive relationship between the two variables, which implies that a good EDB increases foreign direct investment and vice versa. This points out critically that EDB can contribute to economic growth since it attracts investors to invest in a </w:t>
      </w:r>
      <w:proofErr w:type="gramStart"/>
      <w:r w:rsidRPr="00450A1C">
        <w:rPr>
          <w:rFonts w:ascii="Times New Roman" w:hAnsi="Times New Roman" w:cs="Times New Roman"/>
          <w:color w:val="000000" w:themeColor="text1"/>
          <w:sz w:val="24"/>
          <w:szCs w:val="24"/>
        </w:rPr>
        <w:t>particular economy</w:t>
      </w:r>
      <w:proofErr w:type="gramEnd"/>
      <w:r w:rsidRPr="00450A1C">
        <w:rPr>
          <w:rFonts w:ascii="Times New Roman" w:hAnsi="Times New Roman" w:cs="Times New Roman"/>
          <w:color w:val="000000" w:themeColor="text1"/>
          <w:sz w:val="24"/>
          <w:szCs w:val="24"/>
        </w:rPr>
        <w:t xml:space="preserve">. In addition to this, economic growth and development can be propelled by good business regulations. </w:t>
      </w:r>
    </w:p>
    <w:p w14:paraId="4E11D44B" w14:textId="77777777" w:rsidR="00450A1C" w:rsidRPr="00450A1C" w:rsidRDefault="00450A1C" w:rsidP="00450A1C">
      <w:pPr>
        <w:pStyle w:val="Heading1"/>
      </w:pPr>
      <w:bookmarkStart w:id="82" w:name="_Toc81498824"/>
      <w:r w:rsidRPr="00450A1C">
        <w:lastRenderedPageBreak/>
        <w:t>2.17. The Nigerian Agricultural Sector</w:t>
      </w:r>
      <w:bookmarkEnd w:id="82"/>
    </w:p>
    <w:p w14:paraId="1D0A2713"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Agribusiness refers to the business sector that has to do with farming, rearing of animals, and other farming-related activities (James, 2021). This is clear to point out the areas of focus for the study, which will be associated with businesses that have to do with farming and the rearing of animals. Also, other related agricultural businesses will be considered, such as fertilizer manufacturers, 'crowd-farming' investors, etc. This is a bid to make sure every aspect of the environment is covered through the research.</w:t>
      </w:r>
    </w:p>
    <w:p w14:paraId="2989D7F9"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This research focuses on the agricultural sector, which makes it a very significant sector in this analysis. During the colonial period, the agricultural sector was one of the sectors that experience great expansion as it contributes to 70% of the total produce exports (</w:t>
      </w:r>
      <w:proofErr w:type="spellStart"/>
      <w:r w:rsidRPr="00450A1C">
        <w:rPr>
          <w:rFonts w:ascii="Times New Roman" w:hAnsi="Times New Roman" w:cs="Times New Roman"/>
          <w:color w:val="000000" w:themeColor="text1"/>
          <w:sz w:val="24"/>
          <w:szCs w:val="24"/>
        </w:rPr>
        <w:t>Oluwaseyi</w:t>
      </w:r>
      <w:proofErr w:type="spellEnd"/>
      <w:r w:rsidRPr="00450A1C">
        <w:rPr>
          <w:rFonts w:ascii="Times New Roman" w:hAnsi="Times New Roman" w:cs="Times New Roman"/>
          <w:color w:val="000000" w:themeColor="text1"/>
          <w:sz w:val="24"/>
          <w:szCs w:val="24"/>
        </w:rPr>
        <w:t xml:space="preserve">, 2017). The most exported produce during that period is cotton, oil palm, groundnut, and cocoa. This farm produce that was exported during that era is a major contributor to the country's gross domestic product and development. Nevertheless, the discovery of oil has reversed the role of agriculture in the country's economy; the agricultural sector subsequently becomes neglected, with oil contributing the major part of the country's gross domestic product. Furthermore, the rules and regulations made during that era do not favor the agricultural sector anymore but favors the oil sector, leading to a decreased focus on the sector. However, recently, attention is slowly returning to the agricultural sector, with policies becoming more favorable to the sector. This new development has resulted in increased interest of entrepreneurs in this sector. </w:t>
      </w:r>
    </w:p>
    <w:p w14:paraId="282F3DA8"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The Nigerian agricultural sector provides food and employment to a significant Nigerian population; it is also a source of investment, drawing about $ 300 million in 2020 (James, 2021). Given the sector's importance to the economy and overall business environment, the Nigerian government gives prime importance to the sector, seeking to diversify the economy from oil to agricultural production. Furthermore, the government provides conducive policies to encourage local and international investment (</w:t>
      </w:r>
      <w:proofErr w:type="spellStart"/>
      <w:r w:rsidRPr="00450A1C">
        <w:rPr>
          <w:rFonts w:ascii="Times New Roman" w:hAnsi="Times New Roman" w:cs="Times New Roman"/>
          <w:color w:val="000000" w:themeColor="text1"/>
          <w:sz w:val="24"/>
          <w:szCs w:val="24"/>
        </w:rPr>
        <w:t>Oluwaseyi</w:t>
      </w:r>
      <w:proofErr w:type="spellEnd"/>
      <w:r w:rsidRPr="00450A1C">
        <w:rPr>
          <w:rFonts w:ascii="Times New Roman" w:hAnsi="Times New Roman" w:cs="Times New Roman"/>
          <w:color w:val="000000" w:themeColor="text1"/>
          <w:sz w:val="24"/>
          <w:szCs w:val="24"/>
        </w:rPr>
        <w:t>, 2017)</w:t>
      </w:r>
    </w:p>
    <w:p w14:paraId="375D1379" w14:textId="77777777" w:rsidR="00450A1C" w:rsidRPr="00450A1C" w:rsidRDefault="00450A1C" w:rsidP="00450A1C">
      <w:pPr>
        <w:pStyle w:val="Heading1"/>
      </w:pPr>
      <w:bookmarkStart w:id="83" w:name="_Toc81498825"/>
      <w:r w:rsidRPr="00450A1C">
        <w:t>2.18. Empirical Review</w:t>
      </w:r>
      <w:bookmarkEnd w:id="83"/>
    </w:p>
    <w:p w14:paraId="08C0E0B4"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 xml:space="preserve">Most of the empirical research carried out so far in this area is based on validating some issues raised by the World Bank. For example, João (2011) researched the reliability and strength of the EDB index in exemplifying the business environment: he evaluated how well the EDB index can explain the business environment of a specific country. The methodology used in this research is the factor study analysis technique, and it was applied to 41 various variables. </w:t>
      </w:r>
      <w:r w:rsidRPr="00450A1C">
        <w:rPr>
          <w:rFonts w:ascii="Times New Roman" w:hAnsi="Times New Roman" w:cs="Times New Roman"/>
          <w:color w:val="000000" w:themeColor="text1"/>
          <w:sz w:val="24"/>
          <w:szCs w:val="24"/>
        </w:rPr>
        <w:lastRenderedPageBreak/>
        <w:t>After the result analysis, he concluded that EDB could only offer limited reliability in its ability to depict the business environment of a given area. Following that, he argued that EDB cannot serve this purpose well and suggested that investment decisions should not be made based on EDB alone; it should be related to other factors and parameters.</w:t>
      </w:r>
    </w:p>
    <w:p w14:paraId="6A790166" w14:textId="77777777" w:rsidR="00450A1C" w:rsidRPr="00450A1C" w:rsidRDefault="00450A1C" w:rsidP="00450A1C">
      <w:pPr>
        <w:spacing w:before="240" w:line="360" w:lineRule="auto"/>
        <w:jc w:val="both"/>
        <w:rPr>
          <w:rFonts w:ascii="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 xml:space="preserve">In another research conducted by </w:t>
      </w:r>
      <w:proofErr w:type="spellStart"/>
      <w:r w:rsidRPr="00450A1C">
        <w:rPr>
          <w:rFonts w:ascii="Times New Roman" w:hAnsi="Times New Roman" w:cs="Times New Roman"/>
          <w:color w:val="000000" w:themeColor="text1"/>
          <w:sz w:val="24"/>
          <w:szCs w:val="24"/>
        </w:rPr>
        <w:t>Canare</w:t>
      </w:r>
      <w:proofErr w:type="spellEnd"/>
      <w:r w:rsidRPr="00450A1C">
        <w:rPr>
          <w:rFonts w:ascii="Times New Roman" w:hAnsi="Times New Roman" w:cs="Times New Roman"/>
          <w:color w:val="000000" w:themeColor="text1"/>
          <w:sz w:val="24"/>
          <w:szCs w:val="24"/>
        </w:rPr>
        <w:t xml:space="preserve"> (2018), EDB affects the creation of firms/businesses and the necessity of EDB. He derived his data from the Ease of doing business report published yearly by World Bank; this data is for 9 years. The research was carried out for 120 countries and was analyzed using regression and other relevant econometrics methodology. At the end of the research, he concluded that EDB affects business creation; nevertheless, two major pillars affect this the most- the starting of a business pillar and the payment of taxes pillar. It is imperative to note that the research was based on cost evaluation.</w:t>
      </w:r>
    </w:p>
    <w:p w14:paraId="3F37A61C" w14:textId="77777777" w:rsidR="00450A1C" w:rsidRPr="00450A1C" w:rsidRDefault="00450A1C" w:rsidP="00450A1C">
      <w:pPr>
        <w:pStyle w:val="Heading1"/>
        <w:rPr>
          <w:rFonts w:eastAsia="Times New Roman"/>
        </w:rPr>
      </w:pPr>
      <w:bookmarkStart w:id="84" w:name="_Toc81498826"/>
      <w:r w:rsidRPr="00450A1C">
        <w:rPr>
          <w:rFonts w:eastAsia="Times New Roman"/>
        </w:rPr>
        <w:t>2.19. Conceptual Framework</w:t>
      </w:r>
      <w:bookmarkEnd w:id="84"/>
    </w:p>
    <w:p w14:paraId="54EC43E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hAnsi="Times New Roman" w:cs="Times New Roman"/>
          <w:color w:val="000000" w:themeColor="text1"/>
          <w:sz w:val="24"/>
          <w:szCs w:val="24"/>
        </w:rPr>
        <w:t>The research will evaluate the effects of cost and structure factors in Ease of doing business. Structure factors include all institutions that make and execute laws, rules, and regulations that affect business operations in a country</w:t>
      </w:r>
    </w:p>
    <w:p w14:paraId="06F5FCEB"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Furthermore, the conceptual framework considers factors associated with the pestle and Porter's five forces, thus using the pestle analysis, the researcher investigates how these environments incorporate into the EDB, thus improving business performance in the agricultural sector. Therefore, critical analysis will be made regarding the sufficiency of the Pestle framework in authenticating and enhancing the EDB's effect in advancing business performance in the agricultural sector. Also, Porter's five forces are incorporated into the conceptual framework. Thus, the researcher investigates which existing force threatens or promotes the pillars of the EDB. Also, the research subject seeks to investigate the influence of the EDB on business performance in Nigeria's agricultural sector. The context of the research focuses on the business environment. Research participants include large and small-scale farmers. </w:t>
      </w:r>
    </w:p>
    <w:p w14:paraId="25F46A7C"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conceptual framework is used to achieve the research objectives; recall three major objectives were posed in chapter one. The first objective is "To examine the success of the EDB framework in enhancing business activities and performance in Nigeria's agricultural sector, which will be achieved by integrating elements of the PESTLE analysis into the EDB. </w:t>
      </w:r>
      <w:r w:rsidRPr="00450A1C">
        <w:rPr>
          <w:rFonts w:ascii="Times New Roman" w:eastAsia="Times New Roman" w:hAnsi="Times New Roman" w:cs="Times New Roman"/>
          <w:color w:val="000000" w:themeColor="text1"/>
          <w:sz w:val="24"/>
          <w:szCs w:val="24"/>
        </w:rPr>
        <w:lastRenderedPageBreak/>
        <w:t>Thus, discovering which pillars of the EBD relate to the pestle analysis and its impacts in enhancing business activities and performance in the Nigerian agricultural sector. Furthermore, in achieving research objective two, "To identify specific challenges associated with the EDB framework and its impacts on business performance in Nigeria's agricultural sector the research will integrate Porter's five forces components. Since these components mainly threaten business operations, the research will seek to identify which factors in the EDB threaten business growth and expansion in Nigeria's agricultural sector as influenced by Porter's Five frameworks.</w:t>
      </w:r>
    </w:p>
    <w:p w14:paraId="17DBAD19" w14:textId="5CC9A43A"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Furthermore, most of the studies adopt quantitative analysis from the empirical reviews, thus establishing the relationship between business environment and business growth. However, this study employs the qualitative method to do something different from past studies, filling the gaps in past research by offering a more in-depth explanation of the impact of the EDB framework on business growth. Thus, the research collects primary data through interviews and secondary data through books, journals, etc. </w:t>
      </w:r>
    </w:p>
    <w:p w14:paraId="618C6721" w14:textId="62A03897" w:rsidR="00450A1C" w:rsidRPr="00450A1C" w:rsidRDefault="00450A1C" w:rsidP="00F11CBA">
      <w:pPr>
        <w:pStyle w:val="Caption"/>
        <w:jc w:val="center"/>
        <w:rPr>
          <w:rFonts w:eastAsia="Times New Roman" w:cs="Times New Roman"/>
          <w:color w:val="000000" w:themeColor="text1"/>
          <w:szCs w:val="24"/>
        </w:rPr>
      </w:pPr>
      <w:bookmarkStart w:id="85" w:name="_Toc81498637"/>
      <w:bookmarkStart w:id="86" w:name="_Toc81498670"/>
      <w:r w:rsidRPr="00450A1C">
        <w:rPr>
          <w:rFonts w:eastAsia="Times New Roman" w:cs="Times New Roman"/>
          <w:color w:val="000000" w:themeColor="text1"/>
          <w:szCs w:val="24"/>
        </w:rPr>
        <w:t>Conceptual Framework</w:t>
      </w:r>
      <w:bookmarkEnd w:id="85"/>
      <w:bookmarkEnd w:id="86"/>
    </w:p>
    <w:p w14:paraId="625D4F07" w14:textId="77777777" w:rsidR="00450A1C" w:rsidRPr="00450A1C" w:rsidRDefault="00450A1C" w:rsidP="00450A1C">
      <w:pPr>
        <w:rPr>
          <w:rFonts w:ascii="Times New Roman" w:hAnsi="Times New Roman" w:cs="Times New Roman"/>
          <w:sz w:val="24"/>
          <w:szCs w:val="24"/>
        </w:rPr>
      </w:pPr>
      <w:r w:rsidRPr="00450A1C">
        <w:rPr>
          <w:noProof/>
        </w:rPr>
        <w:drawing>
          <wp:inline distT="0" distB="0" distL="0" distR="0" wp14:anchorId="1182B804" wp14:editId="5EDA1F3C">
            <wp:extent cx="6252443" cy="3676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259860" cy="3681012"/>
                    </a:xfrm>
                    <a:prstGeom prst="rect">
                      <a:avLst/>
                    </a:prstGeom>
                  </pic:spPr>
                </pic:pic>
              </a:graphicData>
            </a:graphic>
          </wp:inline>
        </w:drawing>
      </w:r>
    </w:p>
    <w:p w14:paraId="30ADAAEB" w14:textId="77777777" w:rsidR="00450A1C" w:rsidRPr="00F11CBA" w:rsidRDefault="00450A1C" w:rsidP="00450A1C">
      <w:pPr>
        <w:tabs>
          <w:tab w:val="left" w:pos="2340"/>
        </w:tabs>
        <w:rPr>
          <w:rFonts w:ascii="Times New Roman" w:hAnsi="Times New Roman" w:cs="Times New Roman"/>
          <w:b/>
          <w:bCs/>
          <w:sz w:val="24"/>
          <w:szCs w:val="24"/>
        </w:rPr>
      </w:pPr>
      <w:r w:rsidRPr="00450A1C">
        <w:rPr>
          <w:rFonts w:ascii="Times New Roman" w:hAnsi="Times New Roman" w:cs="Times New Roman"/>
          <w:sz w:val="24"/>
          <w:szCs w:val="24"/>
        </w:rPr>
        <w:t xml:space="preserve">                         </w:t>
      </w:r>
      <w:r w:rsidRPr="00F11CBA">
        <w:rPr>
          <w:rFonts w:ascii="Times New Roman" w:hAnsi="Times New Roman" w:cs="Times New Roman"/>
          <w:b/>
          <w:bCs/>
          <w:sz w:val="24"/>
          <w:szCs w:val="24"/>
        </w:rPr>
        <w:t>Source: Author</w:t>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t>Figure 1</w:t>
      </w:r>
    </w:p>
    <w:p w14:paraId="14BC2149" w14:textId="77777777" w:rsidR="00450A1C" w:rsidRPr="00FA506D" w:rsidRDefault="00450A1C" w:rsidP="00450A1C">
      <w:pPr>
        <w:spacing w:line="360" w:lineRule="auto"/>
        <w:jc w:val="both"/>
        <w:rPr>
          <w:rFonts w:ascii="Times New Roman" w:hAnsi="Times New Roman" w:cs="Times New Roman"/>
          <w:sz w:val="24"/>
          <w:szCs w:val="24"/>
        </w:rPr>
      </w:pPr>
    </w:p>
    <w:p w14:paraId="30D5D3C9" w14:textId="162A96DF" w:rsidR="00450A1C" w:rsidRDefault="00450A1C"/>
    <w:p w14:paraId="398D0297" w14:textId="73F94DBC" w:rsidR="00450A1C" w:rsidRDefault="00450A1C" w:rsidP="0064183A">
      <w:pPr>
        <w:pStyle w:val="Heading1"/>
        <w:jc w:val="center"/>
        <w:rPr>
          <w:rFonts w:eastAsia="Times New Roman"/>
        </w:rPr>
      </w:pPr>
      <w:bookmarkStart w:id="87" w:name="_Toc81498827"/>
      <w:r>
        <w:rPr>
          <w:rFonts w:eastAsia="Times New Roman"/>
        </w:rPr>
        <w:lastRenderedPageBreak/>
        <w:t>CHAPTER THREE</w:t>
      </w:r>
      <w:bookmarkEnd w:id="87"/>
    </w:p>
    <w:p w14:paraId="1573D9BB" w14:textId="1A5E8F61" w:rsidR="00450A1C" w:rsidRPr="00450A1C" w:rsidRDefault="00450A1C" w:rsidP="0064183A">
      <w:pPr>
        <w:pStyle w:val="Heading1"/>
        <w:jc w:val="center"/>
        <w:rPr>
          <w:rFonts w:eastAsia="Times New Roman"/>
        </w:rPr>
      </w:pPr>
      <w:bookmarkStart w:id="88" w:name="_Toc81498828"/>
      <w:r w:rsidRPr="00450A1C">
        <w:rPr>
          <w:rFonts w:eastAsia="Times New Roman"/>
        </w:rPr>
        <w:t>RESEARCH METHODOLOGY</w:t>
      </w:r>
      <w:bookmarkEnd w:id="88"/>
    </w:p>
    <w:p w14:paraId="1874A2A5" w14:textId="7AA17CFC" w:rsidR="00450A1C" w:rsidRPr="00450A1C" w:rsidRDefault="00450A1C" w:rsidP="00450A1C">
      <w:pPr>
        <w:pStyle w:val="Heading1"/>
        <w:rPr>
          <w:rFonts w:eastAsia="Times New Roman"/>
        </w:rPr>
      </w:pPr>
      <w:bookmarkStart w:id="89" w:name="_Toc81498829"/>
      <w:r w:rsidRPr="00450A1C">
        <w:rPr>
          <w:rFonts w:eastAsia="Times New Roman"/>
        </w:rPr>
        <w:t>3.1. Introduction</w:t>
      </w:r>
      <w:bookmarkEnd w:id="89"/>
    </w:p>
    <w:p w14:paraId="4D9040E6" w14:textId="27F93B8B" w:rsid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 xml:space="preserve">This chapter discusses the research methodology, which is the framework adopted for data collection and analysis. The research methodology is essential in enabling the researcher to achieve a concise, reasonable, and logical conclusion to the research questions, thus achieving the research objectives. There are two types of research methodologies; quantitative and qualitative. The quantitative methodology relies on numerical data, i.e., figures and numbers, to establish relationships and test hypothesis. However, the qualitative relies on non-numerical data and narrative/explanatory interpretations. This research adopts the qualitative research methodology because it seeks to present its data qualitatively, thus offering detailed information about the Ease of Doing Business Index. Using quantitative will not enable the research to achieve the research objectives, which are explanatory in nature. Thus, the qualitative data best suits this research, hence, its adoption. This section further explains the relevance of the qualitative research in achieving the research objectives based on the following headings as drafted using the Research onion layers </w:t>
      </w:r>
    </w:p>
    <w:p w14:paraId="725A42C2" w14:textId="37A7D6BE" w:rsidR="00450A1C" w:rsidRDefault="00450A1C" w:rsidP="00F11CBA">
      <w:pPr>
        <w:pStyle w:val="Caption"/>
        <w:jc w:val="center"/>
        <w:rPr>
          <w:rFonts w:eastAsia="Times New Roman" w:cs="Times New Roman"/>
          <w:color w:val="0E101A"/>
          <w:szCs w:val="24"/>
        </w:rPr>
      </w:pPr>
      <w:bookmarkStart w:id="90" w:name="_Toc81498638"/>
      <w:bookmarkStart w:id="91" w:name="_Toc81498671"/>
      <w:r>
        <w:rPr>
          <w:rFonts w:eastAsia="Times New Roman" w:cs="Times New Roman"/>
          <w:color w:val="0E101A"/>
          <w:szCs w:val="24"/>
        </w:rPr>
        <w:t>Research Onions</w:t>
      </w:r>
      <w:bookmarkEnd w:id="90"/>
      <w:bookmarkEnd w:id="91"/>
    </w:p>
    <w:p w14:paraId="31D42133" w14:textId="72F0A5DE" w:rsidR="00450A1C" w:rsidRPr="00450A1C" w:rsidRDefault="00450A1C" w:rsidP="00450A1C">
      <w:r>
        <w:rPr>
          <w:noProof/>
        </w:rPr>
        <w:drawing>
          <wp:anchor distT="0" distB="0" distL="114300" distR="114300" simplePos="0" relativeHeight="251659264" behindDoc="0" locked="0" layoutInCell="1" allowOverlap="1" wp14:anchorId="4E1D526E" wp14:editId="302A3B3B">
            <wp:simplePos x="0" y="0"/>
            <wp:positionH relativeFrom="column">
              <wp:posOffset>-74295</wp:posOffset>
            </wp:positionH>
            <wp:positionV relativeFrom="paragraph">
              <wp:posOffset>89535</wp:posOffset>
            </wp:positionV>
            <wp:extent cx="5198110" cy="297370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98110" cy="2973705"/>
                    </a:xfrm>
                    <a:prstGeom prst="rect">
                      <a:avLst/>
                    </a:prstGeom>
                    <a:noFill/>
                  </pic:spPr>
                </pic:pic>
              </a:graphicData>
            </a:graphic>
            <wp14:sizeRelH relativeFrom="page">
              <wp14:pctWidth>0</wp14:pctWidth>
            </wp14:sizeRelH>
            <wp14:sizeRelV relativeFrom="page">
              <wp14:pctHeight>0</wp14:pctHeight>
            </wp14:sizeRelV>
          </wp:anchor>
        </w:drawing>
      </w:r>
    </w:p>
    <w:p w14:paraId="03E5D997" w14:textId="0524E1A2" w:rsidR="00450A1C" w:rsidRDefault="00450A1C" w:rsidP="00450A1C">
      <w:pPr>
        <w:rPr>
          <w:sz w:val="36"/>
          <w:szCs w:val="36"/>
        </w:rPr>
      </w:pPr>
    </w:p>
    <w:p w14:paraId="5E4CC574" w14:textId="0051BA95" w:rsidR="00450A1C" w:rsidRDefault="00450A1C" w:rsidP="00450A1C">
      <w:pPr>
        <w:rPr>
          <w:sz w:val="36"/>
          <w:szCs w:val="36"/>
        </w:rPr>
      </w:pPr>
    </w:p>
    <w:p w14:paraId="2642985D" w14:textId="77777777" w:rsidR="00450A1C" w:rsidRDefault="00450A1C" w:rsidP="00450A1C">
      <w:pPr>
        <w:rPr>
          <w:sz w:val="36"/>
          <w:szCs w:val="36"/>
        </w:rPr>
      </w:pPr>
    </w:p>
    <w:p w14:paraId="08122180" w14:textId="77777777" w:rsidR="00450A1C" w:rsidRDefault="00450A1C" w:rsidP="00450A1C">
      <w:pPr>
        <w:rPr>
          <w:sz w:val="36"/>
          <w:szCs w:val="36"/>
        </w:rPr>
      </w:pPr>
    </w:p>
    <w:p w14:paraId="0BAE6D00" w14:textId="6B543AE9" w:rsidR="00450A1C" w:rsidRDefault="00450A1C" w:rsidP="00450A1C">
      <w:pPr>
        <w:rPr>
          <w:sz w:val="36"/>
          <w:szCs w:val="36"/>
        </w:rPr>
      </w:pPr>
    </w:p>
    <w:p w14:paraId="17AF0B01" w14:textId="77777777" w:rsidR="00450A1C" w:rsidRDefault="00450A1C" w:rsidP="00450A1C">
      <w:pPr>
        <w:spacing w:before="240" w:after="0" w:line="360" w:lineRule="auto"/>
        <w:jc w:val="both"/>
        <w:outlineLvl w:val="1"/>
        <w:rPr>
          <w:rFonts w:ascii="Times New Roman" w:eastAsia="Times New Roman" w:hAnsi="Times New Roman" w:cs="Times New Roman"/>
          <w:color w:val="0E101A"/>
          <w:sz w:val="36"/>
          <w:szCs w:val="36"/>
        </w:rPr>
      </w:pPr>
    </w:p>
    <w:p w14:paraId="5ECAAB37" w14:textId="77777777" w:rsidR="00450A1C" w:rsidRDefault="00450A1C" w:rsidP="00450A1C">
      <w:pPr>
        <w:spacing w:before="240" w:after="0" w:line="360" w:lineRule="auto"/>
        <w:jc w:val="both"/>
        <w:outlineLvl w:val="1"/>
        <w:rPr>
          <w:rFonts w:ascii="Times New Roman" w:eastAsia="Times New Roman" w:hAnsi="Times New Roman" w:cs="Times New Roman"/>
          <w:color w:val="0E101A"/>
          <w:sz w:val="36"/>
          <w:szCs w:val="36"/>
        </w:rPr>
      </w:pPr>
    </w:p>
    <w:p w14:paraId="3A649100" w14:textId="3E097D85" w:rsidR="00450A1C" w:rsidRPr="00F11CBA" w:rsidRDefault="00450A1C" w:rsidP="00450A1C">
      <w:pPr>
        <w:rPr>
          <w:rFonts w:ascii="Times New Roman" w:hAnsi="Times New Roman" w:cs="Times New Roman"/>
          <w:b/>
          <w:bCs/>
          <w:sz w:val="24"/>
          <w:szCs w:val="24"/>
        </w:rPr>
      </w:pPr>
      <w:r w:rsidRPr="00F11CBA">
        <w:rPr>
          <w:rFonts w:ascii="Times New Roman" w:hAnsi="Times New Roman" w:cs="Times New Roman"/>
          <w:b/>
          <w:bCs/>
          <w:sz w:val="24"/>
          <w:szCs w:val="24"/>
        </w:rPr>
        <w:t>Source: Saunders et al (2012)</w:t>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r>
      <w:r w:rsidRPr="00F11CBA">
        <w:rPr>
          <w:rFonts w:ascii="Times New Roman" w:hAnsi="Times New Roman" w:cs="Times New Roman"/>
          <w:b/>
          <w:bCs/>
          <w:sz w:val="24"/>
          <w:szCs w:val="24"/>
        </w:rPr>
        <w:tab/>
        <w:t>Figure 2</w:t>
      </w:r>
    </w:p>
    <w:p w14:paraId="321690CC" w14:textId="1E9C19F8" w:rsidR="00450A1C" w:rsidRPr="00450A1C" w:rsidRDefault="00450A1C" w:rsidP="00450A1C">
      <w:pPr>
        <w:pStyle w:val="Heading1"/>
        <w:rPr>
          <w:rFonts w:eastAsia="Times New Roman"/>
        </w:rPr>
      </w:pPr>
      <w:bookmarkStart w:id="92" w:name="_Toc81498830"/>
      <w:r w:rsidRPr="00450A1C">
        <w:rPr>
          <w:rFonts w:eastAsia="Times New Roman"/>
        </w:rPr>
        <w:lastRenderedPageBreak/>
        <w:t>3.2. Research Philosophy</w:t>
      </w:r>
      <w:bookmarkEnd w:id="92"/>
    </w:p>
    <w:p w14:paraId="26BDA266"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 xml:space="preserve">The research philosophy for this study consists of beliefs and agreements that govern the acquisition of knowledge for significant contribution to academia. It provides principles for understanding and addressing problems to enhance the acceptance of conclusions as valuable to research. According to Creswell (2013), it is mandatory for research to adopt a philosophy because it enables the appropriate gathering and analysis of data. Furthermore, using a research paradigm increases the possibility of arriving at logical and coherent answers to research. Two types of research philosophy exist, interpretivism and positivism. This research adopts interpretivism. The interpretivism philosophy argues for the subjective study of human realities, </w:t>
      </w:r>
      <w:proofErr w:type="spellStart"/>
      <w:r w:rsidRPr="00450A1C">
        <w:rPr>
          <w:rFonts w:ascii="Times New Roman" w:eastAsia="Times New Roman" w:hAnsi="Times New Roman" w:cs="Times New Roman"/>
          <w:color w:val="0E101A"/>
          <w:sz w:val="24"/>
          <w:szCs w:val="24"/>
        </w:rPr>
        <w:t>behaviours</w:t>
      </w:r>
      <w:proofErr w:type="spellEnd"/>
      <w:r w:rsidRPr="00450A1C">
        <w:rPr>
          <w:rFonts w:ascii="Times New Roman" w:eastAsia="Times New Roman" w:hAnsi="Times New Roman" w:cs="Times New Roman"/>
          <w:color w:val="0E101A"/>
          <w:sz w:val="24"/>
          <w:szCs w:val="24"/>
        </w:rPr>
        <w:t>, and interactions. Interpretivism sees the earlier noted variables as humanly centered; thus, objective analysis will be impracticable and yield fake and less authentic results (Thanh and Thanh, 2015). Because humans are dynamic and subject to change, objectively measuring human-related variables is not achievable. Thus, this research adopts interpretivism philosophy to provide a more subjective yet empirical study of human-related variables.</w:t>
      </w:r>
    </w:p>
    <w:p w14:paraId="540BF70C"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Furthermore, the study adopts interpretivism to study human feelings, </w:t>
      </w:r>
      <w:proofErr w:type="spellStart"/>
      <w:r w:rsidRPr="00450A1C">
        <w:rPr>
          <w:rFonts w:ascii="Times New Roman" w:eastAsia="Times New Roman" w:hAnsi="Times New Roman" w:cs="Times New Roman"/>
          <w:color w:val="000000" w:themeColor="text1"/>
          <w:sz w:val="24"/>
          <w:szCs w:val="24"/>
        </w:rPr>
        <w:t>behaviours</w:t>
      </w:r>
      <w:proofErr w:type="spellEnd"/>
      <w:r w:rsidRPr="00450A1C">
        <w:rPr>
          <w:rFonts w:ascii="Times New Roman" w:eastAsia="Times New Roman" w:hAnsi="Times New Roman" w:cs="Times New Roman"/>
          <w:color w:val="000000" w:themeColor="text1"/>
          <w:sz w:val="24"/>
          <w:szCs w:val="24"/>
        </w:rPr>
        <w:t xml:space="preserve">, and sentiments based on the environment in which they find themselves (Collins and Hussey, 2009). Using interpretivism, the researcher will </w:t>
      </w:r>
      <w:proofErr w:type="spellStart"/>
      <w:r w:rsidRPr="00450A1C">
        <w:rPr>
          <w:rFonts w:ascii="Times New Roman" w:eastAsia="Times New Roman" w:hAnsi="Times New Roman" w:cs="Times New Roman"/>
          <w:color w:val="000000" w:themeColor="text1"/>
          <w:sz w:val="24"/>
          <w:szCs w:val="24"/>
        </w:rPr>
        <w:t>analyse</w:t>
      </w:r>
      <w:proofErr w:type="spellEnd"/>
      <w:r w:rsidRPr="00450A1C">
        <w:rPr>
          <w:rFonts w:ascii="Times New Roman" w:eastAsia="Times New Roman" w:hAnsi="Times New Roman" w:cs="Times New Roman"/>
          <w:color w:val="000000" w:themeColor="text1"/>
          <w:sz w:val="24"/>
          <w:szCs w:val="24"/>
        </w:rPr>
        <w:t xml:space="preserve"> the Ease of Doing Business (EDB) index's impacts on business growth, focusing on the agricultural sector. With the flexibility the philosophy provides, the researcher will study the uniqueness and different perspectives of individuals relating to the outcomes of the EDB. </w:t>
      </w:r>
    </w:p>
    <w:p w14:paraId="6A1178F3"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A simplified explanation of interpretivism, is the use of subjectivism in studying humans; </w:t>
      </w:r>
      <w:proofErr w:type="gramStart"/>
      <w:r w:rsidRPr="00450A1C">
        <w:rPr>
          <w:rFonts w:ascii="Times New Roman" w:eastAsia="Times New Roman" w:hAnsi="Times New Roman" w:cs="Times New Roman"/>
          <w:color w:val="000000" w:themeColor="text1"/>
          <w:sz w:val="24"/>
          <w:szCs w:val="24"/>
        </w:rPr>
        <w:t>this is why</w:t>
      </w:r>
      <w:proofErr w:type="gramEnd"/>
      <w:r w:rsidRPr="00450A1C">
        <w:rPr>
          <w:rFonts w:ascii="Times New Roman" w:eastAsia="Times New Roman" w:hAnsi="Times New Roman" w:cs="Times New Roman"/>
          <w:color w:val="000000" w:themeColor="text1"/>
          <w:sz w:val="24"/>
          <w:szCs w:val="24"/>
        </w:rPr>
        <w:t xml:space="preserve"> it is adopted for this study. The EDB index is created for human business relations; thus, it is a socially constructed reality. Using this philosophy enables the researcher to study the impacts of the EDB from the target audience perspective, therefore understanding the manifestations of the EDB and its effectiveness in increasing business performance. The philosophy will further enhance the study of challenges associated with the EDB, gaining insights into its implications and impacts on individual businesses. This will be relevant in developing concrete recommendations.  </w:t>
      </w:r>
    </w:p>
    <w:p w14:paraId="3B59EA3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Despite the use of interpretivism in social research, it is often </w:t>
      </w:r>
      <w:proofErr w:type="spellStart"/>
      <w:r w:rsidRPr="00450A1C">
        <w:rPr>
          <w:rFonts w:ascii="Times New Roman" w:eastAsia="Times New Roman" w:hAnsi="Times New Roman" w:cs="Times New Roman"/>
          <w:color w:val="000000" w:themeColor="text1"/>
          <w:sz w:val="24"/>
          <w:szCs w:val="24"/>
        </w:rPr>
        <w:t>criticised</w:t>
      </w:r>
      <w:proofErr w:type="spellEnd"/>
      <w:r w:rsidRPr="00450A1C">
        <w:rPr>
          <w:rFonts w:ascii="Times New Roman" w:eastAsia="Times New Roman" w:hAnsi="Times New Roman" w:cs="Times New Roman"/>
          <w:color w:val="000000" w:themeColor="text1"/>
          <w:sz w:val="24"/>
          <w:szCs w:val="24"/>
        </w:rPr>
        <w:t>; scholars like</w:t>
      </w:r>
      <w:r w:rsidRPr="00450A1C">
        <w:t xml:space="preserve"> </w:t>
      </w:r>
      <w:r w:rsidRPr="00450A1C">
        <w:rPr>
          <w:rFonts w:ascii="Times New Roman" w:eastAsia="Times New Roman" w:hAnsi="Times New Roman" w:cs="Times New Roman"/>
          <w:color w:val="000000" w:themeColor="text1"/>
          <w:sz w:val="24"/>
          <w:szCs w:val="24"/>
        </w:rPr>
        <w:t xml:space="preserve">Thanh and Thanh (2015); Crowther and Lancaster (2008), note that the philosophy gives room for research bias, i.e., the researcher can influence data collected as subjectivism allows for many </w:t>
      </w:r>
      <w:r w:rsidRPr="00450A1C">
        <w:rPr>
          <w:rFonts w:ascii="Times New Roman" w:eastAsia="Times New Roman" w:hAnsi="Times New Roman" w:cs="Times New Roman"/>
          <w:color w:val="000000" w:themeColor="text1"/>
          <w:sz w:val="24"/>
          <w:szCs w:val="24"/>
        </w:rPr>
        <w:lastRenderedPageBreak/>
        <w:t>external influences in the collation of results. Furthermore, Collins and Hussey (2009), note that the philosophy does not provide an empirical basis for making conclusions due to the high rate of variable and result manipulations. However, this will not affect the findings of this study; the research will adopt standard means of validity and reliability to limit the extent of the researcher's bias, therefore ensuring that the research findings are authentic and acceptable. </w:t>
      </w:r>
    </w:p>
    <w:p w14:paraId="037AA443" w14:textId="77777777" w:rsidR="00450A1C" w:rsidRPr="00450A1C" w:rsidRDefault="00450A1C" w:rsidP="00450A1C">
      <w:pPr>
        <w:pStyle w:val="Heading1"/>
        <w:rPr>
          <w:rFonts w:eastAsia="Times New Roman"/>
        </w:rPr>
      </w:pPr>
      <w:bookmarkStart w:id="93" w:name="_Toc81498831"/>
      <w:r w:rsidRPr="00450A1C">
        <w:rPr>
          <w:rFonts w:eastAsia="Times New Roman"/>
        </w:rPr>
        <w:t>3.3. Research Approach</w:t>
      </w:r>
      <w:bookmarkEnd w:id="93"/>
    </w:p>
    <w:p w14:paraId="12FC49E0" w14:textId="0F5E9CF3"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research Approach considers all strategies involved in </w:t>
      </w:r>
      <w:r w:rsidR="00C84DE4" w:rsidRPr="00450A1C">
        <w:rPr>
          <w:rFonts w:ascii="Times New Roman" w:eastAsia="Times New Roman" w:hAnsi="Times New Roman" w:cs="Times New Roman"/>
          <w:color w:val="000000" w:themeColor="text1"/>
          <w:sz w:val="24"/>
          <w:szCs w:val="24"/>
        </w:rPr>
        <w:t>harmonizing</w:t>
      </w:r>
      <w:r w:rsidRPr="00450A1C">
        <w:rPr>
          <w:rFonts w:ascii="Times New Roman" w:eastAsia="Times New Roman" w:hAnsi="Times New Roman" w:cs="Times New Roman"/>
          <w:color w:val="000000" w:themeColor="text1"/>
          <w:sz w:val="24"/>
          <w:szCs w:val="24"/>
        </w:rPr>
        <w:t xml:space="preserve"> and </w:t>
      </w:r>
      <w:r w:rsidR="00C84DE4" w:rsidRPr="00450A1C">
        <w:rPr>
          <w:rFonts w:ascii="Times New Roman" w:eastAsia="Times New Roman" w:hAnsi="Times New Roman" w:cs="Times New Roman"/>
          <w:color w:val="000000" w:themeColor="text1"/>
          <w:sz w:val="24"/>
          <w:szCs w:val="24"/>
        </w:rPr>
        <w:t>synthesizing</w:t>
      </w:r>
      <w:r w:rsidRPr="00450A1C">
        <w:rPr>
          <w:rFonts w:ascii="Times New Roman" w:eastAsia="Times New Roman" w:hAnsi="Times New Roman" w:cs="Times New Roman"/>
          <w:color w:val="000000" w:themeColor="text1"/>
          <w:sz w:val="24"/>
          <w:szCs w:val="24"/>
        </w:rPr>
        <w:t xml:space="preserve"> all components of the study. Creswell (2013), notes that the research approach provides empirical frameworks for integrating the study's elements, thus producing a coherent, reasonable and logical answer to the research questions. Collins and Hussey (2009), further note that the research approach focuses on developing a strategy towards theory formulation. Thus, every research needs an approach. Two forms of research approach exist; deductive and inductive. This study adopts the inductive research approach. </w:t>
      </w:r>
    </w:p>
    <w:p w14:paraId="73AADE4E" w14:textId="0420D3A8" w:rsid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Apart from being the most acceptable research approach that goes with interpretivism based philosophy. The inductive approach provides specific guidelines for carrying out interpretivism-based research. The table below identifies these guidelines and how it is incorporated into the study.</w:t>
      </w:r>
    </w:p>
    <w:p w14:paraId="38C1930D" w14:textId="3CE6015A" w:rsidR="00450A1C" w:rsidRPr="00450A1C" w:rsidRDefault="00450A1C" w:rsidP="00F11CBA">
      <w:pPr>
        <w:pStyle w:val="Caption"/>
        <w:jc w:val="center"/>
        <w:rPr>
          <w:rFonts w:eastAsia="Times New Roman" w:cs="Times New Roman"/>
          <w:bCs/>
          <w:color w:val="000000" w:themeColor="text1"/>
          <w:szCs w:val="24"/>
        </w:rPr>
      </w:pPr>
      <w:bookmarkStart w:id="94" w:name="_Toc81498652"/>
      <w:r w:rsidRPr="00450A1C">
        <w:rPr>
          <w:rFonts w:eastAsia="Times New Roman" w:cs="Times New Roman"/>
          <w:bCs/>
          <w:color w:val="000000" w:themeColor="text1"/>
          <w:szCs w:val="24"/>
        </w:rPr>
        <w:t xml:space="preserve">Research </w:t>
      </w:r>
      <w:r>
        <w:rPr>
          <w:rFonts w:eastAsia="Times New Roman" w:cs="Times New Roman"/>
          <w:b w:val="0"/>
          <w:bCs/>
          <w:color w:val="000000" w:themeColor="text1"/>
          <w:szCs w:val="24"/>
        </w:rPr>
        <w:t>Approach</w:t>
      </w:r>
      <w:bookmarkEnd w:id="94"/>
    </w:p>
    <w:tbl>
      <w:tblPr>
        <w:tblStyle w:val="TableGrid"/>
        <w:tblW w:w="10349" w:type="dxa"/>
        <w:tblInd w:w="-329" w:type="dxa"/>
        <w:tblBorders>
          <w:top w:val="single" w:sz="36" w:space="0" w:color="auto"/>
          <w:left w:val="single" w:sz="36" w:space="0" w:color="auto"/>
          <w:bottom w:val="single" w:sz="36" w:space="0" w:color="auto"/>
          <w:right w:val="single" w:sz="36" w:space="0" w:color="auto"/>
          <w:insideH w:val="none" w:sz="0" w:space="0" w:color="auto"/>
          <w:insideV w:val="none" w:sz="0" w:space="0" w:color="auto"/>
        </w:tblBorders>
        <w:tblLook w:val="04A0" w:firstRow="1" w:lastRow="0" w:firstColumn="1" w:lastColumn="0" w:noHBand="0" w:noVBand="1"/>
      </w:tblPr>
      <w:tblGrid>
        <w:gridCol w:w="10349"/>
      </w:tblGrid>
      <w:tr w:rsidR="00450A1C" w:rsidRPr="00450A1C" w14:paraId="67E51B58" w14:textId="77777777" w:rsidTr="000164DA">
        <w:tc>
          <w:tcPr>
            <w:tcW w:w="10349" w:type="dxa"/>
            <w:tcBorders>
              <w:top w:val="single" w:sz="36" w:space="0" w:color="4472C4" w:themeColor="accent1"/>
              <w:left w:val="single" w:sz="36" w:space="0" w:color="4472C4" w:themeColor="accent1"/>
              <w:bottom w:val="single" w:sz="36" w:space="0" w:color="4472C4" w:themeColor="accent1"/>
              <w:right w:val="single" w:sz="36" w:space="0" w:color="4472C4" w:themeColor="accent1"/>
            </w:tcBorders>
          </w:tcPr>
          <w:tbl>
            <w:tblPr>
              <w:tblStyle w:val="GridTable1Light-Accent1"/>
              <w:tblW w:w="0" w:type="auto"/>
              <w:tblLook w:val="04A0" w:firstRow="1" w:lastRow="0" w:firstColumn="1" w:lastColumn="0" w:noHBand="0" w:noVBand="1"/>
            </w:tblPr>
            <w:tblGrid>
              <w:gridCol w:w="559"/>
              <w:gridCol w:w="1686"/>
              <w:gridCol w:w="3807"/>
              <w:gridCol w:w="4071"/>
            </w:tblGrid>
            <w:tr w:rsidR="00450A1C" w:rsidRPr="00450A1C" w14:paraId="235122D0" w14:textId="77777777" w:rsidTr="000164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36" w:space="0" w:color="4472C4" w:themeColor="accent1"/>
                  </w:tcBorders>
                </w:tcPr>
                <w:p w14:paraId="753337E8" w14:textId="77777777" w:rsidR="00450A1C" w:rsidRPr="00450A1C" w:rsidRDefault="00450A1C" w:rsidP="00450A1C">
                  <w:pPr>
                    <w:spacing w:before="240" w:line="276" w:lineRule="auto"/>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S/N</w:t>
                  </w:r>
                </w:p>
              </w:tc>
              <w:tc>
                <w:tcPr>
                  <w:tcW w:w="0" w:type="auto"/>
                  <w:tcBorders>
                    <w:top w:val="single" w:sz="36" w:space="0" w:color="4472C4" w:themeColor="accent1"/>
                  </w:tcBorders>
                </w:tcPr>
                <w:p w14:paraId="48F4A57C" w14:textId="77777777" w:rsidR="00450A1C" w:rsidRPr="00450A1C" w:rsidRDefault="00450A1C" w:rsidP="00450A1C">
                  <w:pPr>
                    <w:spacing w:before="240"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GUIDELINE</w:t>
                  </w:r>
                </w:p>
              </w:tc>
              <w:tc>
                <w:tcPr>
                  <w:tcW w:w="0" w:type="auto"/>
                  <w:tcBorders>
                    <w:top w:val="single" w:sz="36" w:space="0" w:color="4472C4" w:themeColor="accent1"/>
                  </w:tcBorders>
                </w:tcPr>
                <w:p w14:paraId="6C7D5698" w14:textId="77777777" w:rsidR="00450A1C" w:rsidRPr="00450A1C" w:rsidRDefault="00450A1C" w:rsidP="00450A1C">
                  <w:pPr>
                    <w:spacing w:before="240"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EXPLANATION</w:t>
                  </w:r>
                </w:p>
              </w:tc>
              <w:tc>
                <w:tcPr>
                  <w:tcW w:w="4071" w:type="dxa"/>
                  <w:tcBorders>
                    <w:top w:val="single" w:sz="36" w:space="0" w:color="4472C4" w:themeColor="accent1"/>
                  </w:tcBorders>
                </w:tcPr>
                <w:p w14:paraId="1F6FE92D" w14:textId="77777777" w:rsidR="00450A1C" w:rsidRPr="00450A1C" w:rsidRDefault="00450A1C" w:rsidP="00450A1C">
                  <w:pPr>
                    <w:spacing w:before="240"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INCORPORATION TO THE STUDY</w:t>
                  </w:r>
                </w:p>
              </w:tc>
            </w:tr>
            <w:tr w:rsidR="00450A1C" w:rsidRPr="00450A1C" w14:paraId="60CB50C4" w14:textId="77777777" w:rsidTr="000164DA">
              <w:tc>
                <w:tcPr>
                  <w:cnfStyle w:val="001000000000" w:firstRow="0" w:lastRow="0" w:firstColumn="1" w:lastColumn="0" w:oddVBand="0" w:evenVBand="0" w:oddHBand="0" w:evenHBand="0" w:firstRowFirstColumn="0" w:firstRowLastColumn="0" w:lastRowFirstColumn="0" w:lastRowLastColumn="0"/>
                  <w:tcW w:w="0" w:type="auto"/>
                  <w:tcBorders>
                    <w:left w:val="single" w:sz="36" w:space="0" w:color="4472C4" w:themeColor="accent1"/>
                  </w:tcBorders>
                </w:tcPr>
                <w:p w14:paraId="7AB159A1" w14:textId="77777777" w:rsidR="00450A1C" w:rsidRPr="00450A1C" w:rsidRDefault="00450A1C" w:rsidP="00450A1C">
                  <w:pPr>
                    <w:spacing w:before="240" w:line="276" w:lineRule="auto"/>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1</w:t>
                  </w:r>
                </w:p>
              </w:tc>
              <w:tc>
                <w:tcPr>
                  <w:tcW w:w="0" w:type="auto"/>
                </w:tcPr>
                <w:p w14:paraId="00C86E0D" w14:textId="77777777" w:rsidR="00450A1C" w:rsidRPr="00450A1C" w:rsidRDefault="00450A1C" w:rsidP="00450A1C">
                  <w:pPr>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Theory building</w:t>
                  </w:r>
                </w:p>
              </w:tc>
              <w:tc>
                <w:tcPr>
                  <w:tcW w:w="0" w:type="auto"/>
                </w:tcPr>
                <w:p w14:paraId="2432A63E" w14:textId="77777777" w:rsidR="00450A1C" w:rsidRPr="00450A1C" w:rsidRDefault="00450A1C" w:rsidP="00450A1C">
                  <w:pPr>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Seeks to develop theories that can further be tested by quantitative research</w:t>
                  </w:r>
                </w:p>
              </w:tc>
              <w:tc>
                <w:tcPr>
                  <w:tcW w:w="4071" w:type="dxa"/>
                </w:tcPr>
                <w:p w14:paraId="462050DF" w14:textId="77777777" w:rsidR="00450A1C" w:rsidRPr="00450A1C" w:rsidRDefault="00450A1C" w:rsidP="00450A1C">
                  <w:pPr>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This study seeks to develop theories revolving around the EDB and business performance in Nigeria, thus providing further and future research areas. </w:t>
                  </w:r>
                </w:p>
              </w:tc>
            </w:tr>
            <w:tr w:rsidR="00450A1C" w:rsidRPr="00450A1C" w14:paraId="59E731FF" w14:textId="77777777" w:rsidTr="000164DA">
              <w:tc>
                <w:tcPr>
                  <w:cnfStyle w:val="001000000000" w:firstRow="0" w:lastRow="0" w:firstColumn="1" w:lastColumn="0" w:oddVBand="0" w:evenVBand="0" w:oddHBand="0" w:evenHBand="0" w:firstRowFirstColumn="0" w:firstRowLastColumn="0" w:lastRowFirstColumn="0" w:lastRowLastColumn="0"/>
                  <w:tcW w:w="0" w:type="auto"/>
                </w:tcPr>
                <w:p w14:paraId="72E657F3" w14:textId="77777777" w:rsidR="00450A1C" w:rsidRPr="00450A1C" w:rsidRDefault="00450A1C" w:rsidP="00450A1C">
                  <w:pPr>
                    <w:spacing w:before="240" w:line="276" w:lineRule="auto"/>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2</w:t>
                  </w:r>
                </w:p>
              </w:tc>
              <w:tc>
                <w:tcPr>
                  <w:tcW w:w="0" w:type="auto"/>
                </w:tcPr>
                <w:p w14:paraId="09C902F0" w14:textId="77777777" w:rsidR="00450A1C" w:rsidRPr="00450A1C" w:rsidRDefault="00450A1C" w:rsidP="00450A1C">
                  <w:pPr>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Developing patterns</w:t>
                  </w:r>
                </w:p>
              </w:tc>
              <w:tc>
                <w:tcPr>
                  <w:tcW w:w="0" w:type="auto"/>
                </w:tcPr>
                <w:p w14:paraId="7F8255D3" w14:textId="77777777" w:rsidR="00450A1C" w:rsidRPr="00450A1C" w:rsidRDefault="00450A1C" w:rsidP="00450A1C">
                  <w:pPr>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Seeking to analyze patterns of relationships, therefore, establishing the connections and influence or variables</w:t>
                  </w:r>
                </w:p>
              </w:tc>
              <w:tc>
                <w:tcPr>
                  <w:tcW w:w="4071" w:type="dxa"/>
                </w:tcPr>
                <w:p w14:paraId="46237909" w14:textId="77777777" w:rsidR="00450A1C" w:rsidRPr="00450A1C" w:rsidRDefault="00450A1C" w:rsidP="00450A1C">
                  <w:pPr>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This research seeks to understand patterns of relationships between Pestle, porters 5, EDB, and business performance in Nigeria. Thus, establishing connectivity and further examining the extent to which it impacts business development. </w:t>
                  </w:r>
                </w:p>
              </w:tc>
            </w:tr>
            <w:tr w:rsidR="00450A1C" w:rsidRPr="00450A1C" w14:paraId="613BC75E" w14:textId="77777777" w:rsidTr="000164DA">
              <w:tc>
                <w:tcPr>
                  <w:cnfStyle w:val="001000000000" w:firstRow="0" w:lastRow="0" w:firstColumn="1" w:lastColumn="0" w:oddVBand="0" w:evenVBand="0" w:oddHBand="0" w:evenHBand="0" w:firstRowFirstColumn="0" w:firstRowLastColumn="0" w:lastRowFirstColumn="0" w:lastRowLastColumn="0"/>
                  <w:tcW w:w="0" w:type="auto"/>
                </w:tcPr>
                <w:p w14:paraId="1575FAC7" w14:textId="77777777" w:rsidR="00450A1C" w:rsidRPr="00450A1C" w:rsidRDefault="00450A1C" w:rsidP="00450A1C">
                  <w:pPr>
                    <w:spacing w:before="240" w:line="276" w:lineRule="auto"/>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3</w:t>
                  </w:r>
                </w:p>
              </w:tc>
              <w:tc>
                <w:tcPr>
                  <w:tcW w:w="0" w:type="auto"/>
                </w:tcPr>
                <w:p w14:paraId="6A22506C" w14:textId="77777777" w:rsidR="00450A1C" w:rsidRPr="00450A1C" w:rsidRDefault="00450A1C" w:rsidP="00450A1C">
                  <w:pPr>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Moving from specific to general</w:t>
                  </w:r>
                </w:p>
              </w:tc>
              <w:tc>
                <w:tcPr>
                  <w:tcW w:w="0" w:type="auto"/>
                </w:tcPr>
                <w:p w14:paraId="41743EEA" w14:textId="77777777" w:rsidR="00450A1C" w:rsidRPr="00450A1C" w:rsidRDefault="00450A1C" w:rsidP="00450A1C">
                  <w:pPr>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 xml:space="preserve">The inductive approach moves from specific to general, i.e., it starts with a unit of analysis and moves to make </w:t>
                  </w:r>
                  <w:r w:rsidRPr="00450A1C">
                    <w:rPr>
                      <w:rFonts w:ascii="Times New Roman" w:eastAsia="Times New Roman" w:hAnsi="Times New Roman" w:cs="Times New Roman"/>
                      <w:color w:val="000000" w:themeColor="text1"/>
                    </w:rPr>
                    <w:lastRenderedPageBreak/>
                    <w:t xml:space="preserve">general conclusions regarding a specific variable and its influencing factors </w:t>
                  </w:r>
                </w:p>
              </w:tc>
              <w:tc>
                <w:tcPr>
                  <w:tcW w:w="4071" w:type="dxa"/>
                </w:tcPr>
                <w:p w14:paraId="239E5E44" w14:textId="77777777" w:rsidR="00450A1C" w:rsidRPr="00450A1C" w:rsidRDefault="00450A1C" w:rsidP="00450A1C">
                  <w:pPr>
                    <w:shd w:val="clear" w:color="auto" w:fill="FFFFFF"/>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lastRenderedPageBreak/>
                    <w:t>This study moves from specific to general by studying EDB as a specific variable and its general impact on the agricultural sector. </w:t>
                  </w:r>
                </w:p>
                <w:p w14:paraId="0D932695" w14:textId="77777777" w:rsidR="00450A1C" w:rsidRPr="00450A1C" w:rsidRDefault="00450A1C" w:rsidP="00450A1C">
                  <w:pPr>
                    <w:spacing w:before="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r>
          </w:tbl>
          <w:p w14:paraId="4D5C458D"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p>
        </w:tc>
      </w:tr>
    </w:tbl>
    <w:p w14:paraId="5B56F91A" w14:textId="5ECEBABA" w:rsidR="00450A1C" w:rsidRPr="00F11CBA" w:rsidRDefault="00450A1C" w:rsidP="00450A1C">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F11CBA">
        <w:rPr>
          <w:rFonts w:ascii="Times New Roman" w:eastAsia="Times New Roman" w:hAnsi="Times New Roman" w:cs="Times New Roman"/>
          <w:b/>
          <w:bCs/>
          <w:color w:val="000000" w:themeColor="text1"/>
          <w:sz w:val="24"/>
          <w:szCs w:val="24"/>
        </w:rPr>
        <w:lastRenderedPageBreak/>
        <w:t>Source: Adapted from Creswell (2013),</w:t>
      </w:r>
      <w:r w:rsidRPr="00F11CBA">
        <w:rPr>
          <w:b/>
          <w:bCs/>
        </w:rPr>
        <w:t xml:space="preserve"> </w:t>
      </w:r>
      <w:r w:rsidRPr="00F11CBA">
        <w:rPr>
          <w:rFonts w:ascii="Times New Roman" w:eastAsia="Times New Roman" w:hAnsi="Times New Roman" w:cs="Times New Roman"/>
          <w:b/>
          <w:bCs/>
          <w:color w:val="000000" w:themeColor="text1"/>
          <w:sz w:val="24"/>
          <w:szCs w:val="24"/>
        </w:rPr>
        <w:t>Collins and Hussey (2009)</w:t>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t>Table 5</w:t>
      </w:r>
    </w:p>
    <w:p w14:paraId="329F3722" w14:textId="3CA4F1A2"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inductive approach has been </w:t>
      </w:r>
      <w:r w:rsidR="00C84DE4" w:rsidRPr="00450A1C">
        <w:rPr>
          <w:rFonts w:ascii="Times New Roman" w:eastAsia="Times New Roman" w:hAnsi="Times New Roman" w:cs="Times New Roman"/>
          <w:color w:val="000000" w:themeColor="text1"/>
          <w:sz w:val="24"/>
          <w:szCs w:val="24"/>
        </w:rPr>
        <w:t>criticized</w:t>
      </w:r>
      <w:r w:rsidRPr="00450A1C">
        <w:rPr>
          <w:rFonts w:ascii="Times New Roman" w:eastAsia="Times New Roman" w:hAnsi="Times New Roman" w:cs="Times New Roman"/>
          <w:color w:val="000000" w:themeColor="text1"/>
          <w:sz w:val="24"/>
          <w:szCs w:val="24"/>
        </w:rPr>
        <w:t xml:space="preserve"> for its inability to justify theory development. For example, Collins (2010), notes that scholars using the inductive approach cannot develop theories as they work with few variables which cannot support </w:t>
      </w:r>
      <w:r w:rsidR="00C84DE4" w:rsidRPr="00450A1C">
        <w:rPr>
          <w:rFonts w:ascii="Times New Roman" w:eastAsia="Times New Roman" w:hAnsi="Times New Roman" w:cs="Times New Roman"/>
          <w:color w:val="000000" w:themeColor="text1"/>
          <w:sz w:val="24"/>
          <w:szCs w:val="24"/>
        </w:rPr>
        <w:t>generalization</w:t>
      </w:r>
      <w:r w:rsidRPr="00450A1C">
        <w:rPr>
          <w:rFonts w:ascii="Times New Roman" w:eastAsia="Times New Roman" w:hAnsi="Times New Roman" w:cs="Times New Roman"/>
          <w:color w:val="000000" w:themeColor="text1"/>
          <w:sz w:val="24"/>
          <w:szCs w:val="24"/>
        </w:rPr>
        <w:t>. Furthermore, Creswell (2013), notes that the approach is subject to bias since most of its claims cannot be empirically substantiated. Nevertheless, the inductive approach is adopted in this study to support the basis of conducting interpretivism-based research. Thus, these limitations do not apply to the study. </w:t>
      </w:r>
    </w:p>
    <w:p w14:paraId="2112E147" w14:textId="312326F5" w:rsidR="00450A1C" w:rsidRPr="00450A1C" w:rsidRDefault="00450A1C" w:rsidP="00450A1C">
      <w:pPr>
        <w:pStyle w:val="Heading1"/>
        <w:rPr>
          <w:rFonts w:eastAsia="Times New Roman"/>
        </w:rPr>
      </w:pPr>
      <w:bookmarkStart w:id="95" w:name="_Toc81498832"/>
      <w:r w:rsidRPr="00450A1C">
        <w:rPr>
          <w:rFonts w:eastAsia="Times New Roman"/>
        </w:rPr>
        <w:t>3.4. Research Strategy</w:t>
      </w:r>
      <w:bookmarkEnd w:id="95"/>
      <w:r w:rsidRPr="00450A1C">
        <w:rPr>
          <w:rFonts w:eastAsia="Times New Roman"/>
        </w:rPr>
        <w:t xml:space="preserve"> </w:t>
      </w:r>
    </w:p>
    <w:p w14:paraId="6C59370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The research strategy refers to the general direction and research procedures linking the research problems and questions. The research strategy further develops a medium for collecting data that systematically and critically answers the research question. The importance of a research strategy is its simplification of the data collection process and documentation, which allows the researcher to focus on specific areas to collect data. This enhances the collation, detailing, and reporting of data. Also, it fosters correctness, concreteness, and authenticity in data collection (Collins and Hussey, 2009). </w:t>
      </w:r>
    </w:p>
    <w:p w14:paraId="35A130BB"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Collins (2010) notes that the research strategy enables the researcher to develop targeted means of collecting data, enhancing the quality of responses, thus answering the research questions correctly and achieving the research objectives adequately. </w:t>
      </w:r>
    </w:p>
    <w:p w14:paraId="03D75579" w14:textId="08E0E8FA"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This research adopts the qualitative interview strategy. This strategy supports the collection of practical and reasonable data through interviews. The strategy </w:t>
      </w:r>
      <w:r w:rsidR="00C84DE4" w:rsidRPr="00450A1C">
        <w:rPr>
          <w:rFonts w:ascii="Times New Roman" w:eastAsia="Times New Roman" w:hAnsi="Times New Roman" w:cs="Times New Roman"/>
          <w:color w:val="000000" w:themeColor="text1"/>
          <w:sz w:val="24"/>
          <w:szCs w:val="24"/>
        </w:rPr>
        <w:t>emphasizes</w:t>
      </w:r>
      <w:r w:rsidRPr="00450A1C">
        <w:rPr>
          <w:rFonts w:ascii="Times New Roman" w:eastAsia="Times New Roman" w:hAnsi="Times New Roman" w:cs="Times New Roman"/>
          <w:color w:val="000000" w:themeColor="text1"/>
          <w:sz w:val="24"/>
          <w:szCs w:val="24"/>
        </w:rPr>
        <w:t xml:space="preserve"> analytical techniques for drawing inferences, enabling the researcher to explain patterns and influences of phenomena (Thanh and Thanh, 2019). Qualitative interviews also excel in getting in-depth data which is a significant principle for interpretivism-based research. </w:t>
      </w:r>
      <w:proofErr w:type="spellStart"/>
      <w:r w:rsidRPr="00450A1C">
        <w:rPr>
          <w:rFonts w:ascii="Times New Roman" w:eastAsia="Times New Roman" w:hAnsi="Times New Roman" w:cs="Times New Roman"/>
          <w:color w:val="000000" w:themeColor="text1"/>
          <w:sz w:val="24"/>
          <w:szCs w:val="24"/>
        </w:rPr>
        <w:t>Malterud</w:t>
      </w:r>
      <w:proofErr w:type="spellEnd"/>
      <w:r w:rsidRPr="00450A1C">
        <w:rPr>
          <w:rFonts w:ascii="Times New Roman" w:eastAsia="Times New Roman" w:hAnsi="Times New Roman" w:cs="Times New Roman"/>
          <w:color w:val="000000" w:themeColor="text1"/>
          <w:sz w:val="24"/>
          <w:szCs w:val="24"/>
        </w:rPr>
        <w:t xml:space="preserve">, </w:t>
      </w:r>
      <w:proofErr w:type="spellStart"/>
      <w:r w:rsidRPr="00450A1C">
        <w:rPr>
          <w:rFonts w:ascii="Times New Roman" w:eastAsia="Times New Roman" w:hAnsi="Times New Roman" w:cs="Times New Roman"/>
          <w:color w:val="000000" w:themeColor="text1"/>
          <w:sz w:val="24"/>
          <w:szCs w:val="24"/>
        </w:rPr>
        <w:t>Siersma</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Guassora</w:t>
      </w:r>
      <w:proofErr w:type="spellEnd"/>
      <w:r w:rsidRPr="00450A1C">
        <w:rPr>
          <w:rFonts w:ascii="Times New Roman" w:eastAsia="Times New Roman" w:hAnsi="Times New Roman" w:cs="Times New Roman"/>
          <w:color w:val="000000" w:themeColor="text1"/>
          <w:sz w:val="24"/>
          <w:szCs w:val="24"/>
        </w:rPr>
        <w:t>, (2015), explain that interpretivism seeks to get in-depth knowledge rather than broad knowledge. Thus, the qualitative interviews enable the researcher to achieve the principles of interpretivism. </w:t>
      </w:r>
    </w:p>
    <w:p w14:paraId="76F6A6C5"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lastRenderedPageBreak/>
        <w:t>While using interpretivism, the researcher will study the impacts of EDB on business performance in Nigeria's agricultural sector. The in-depth data will be essential in carefully and critically answering the research questions. The table below shows the strengths and weaknesses of qualitative interviews in relation to this study </w:t>
      </w:r>
    </w:p>
    <w:p w14:paraId="6F68CD06" w14:textId="5ADF23B0" w:rsidR="00450A1C" w:rsidRPr="00450A1C" w:rsidRDefault="00450A1C" w:rsidP="00F11CBA">
      <w:pPr>
        <w:pStyle w:val="Caption"/>
        <w:jc w:val="center"/>
        <w:rPr>
          <w:rFonts w:eastAsia="Times New Roman" w:cs="Times New Roman"/>
          <w:color w:val="000000" w:themeColor="text1"/>
          <w:szCs w:val="24"/>
        </w:rPr>
      </w:pPr>
      <w:bookmarkStart w:id="96" w:name="_Toc81498653"/>
      <w:r w:rsidRPr="00450A1C">
        <w:rPr>
          <w:rFonts w:eastAsia="Times New Roman" w:cs="Times New Roman"/>
          <w:color w:val="000000" w:themeColor="text1"/>
          <w:szCs w:val="24"/>
        </w:rPr>
        <w:t>Research Strategy</w:t>
      </w:r>
      <w:bookmarkEnd w:id="96"/>
    </w:p>
    <w:tbl>
      <w:tblPr>
        <w:tblStyle w:val="TableGrid"/>
        <w:tblW w:w="0" w:type="auto"/>
        <w:tblLayout w:type="fixed"/>
        <w:tblLook w:val="04A0" w:firstRow="1" w:lastRow="0" w:firstColumn="1" w:lastColumn="0" w:noHBand="0" w:noVBand="1"/>
      </w:tblPr>
      <w:tblGrid>
        <w:gridCol w:w="9350"/>
      </w:tblGrid>
      <w:tr w:rsidR="00450A1C" w:rsidRPr="00450A1C" w14:paraId="2AF1CCA5" w14:textId="77777777" w:rsidTr="000164DA">
        <w:tc>
          <w:tcPr>
            <w:tcW w:w="9350" w:type="dxa"/>
            <w:tcBorders>
              <w:top w:val="single" w:sz="36" w:space="0" w:color="4472C4" w:themeColor="accent1"/>
              <w:left w:val="single" w:sz="36" w:space="0" w:color="4472C4" w:themeColor="accent1"/>
              <w:bottom w:val="single" w:sz="36" w:space="0" w:color="4472C4" w:themeColor="accent1"/>
              <w:right w:val="single" w:sz="36" w:space="0" w:color="4472C4" w:themeColor="accent1"/>
            </w:tcBorders>
          </w:tcPr>
          <w:tbl>
            <w:tblPr>
              <w:tblStyle w:val="GridTable1Light-Accent1"/>
              <w:tblW w:w="0" w:type="auto"/>
              <w:tblLayout w:type="fixed"/>
              <w:tblLook w:val="04A0" w:firstRow="1" w:lastRow="0" w:firstColumn="1" w:lastColumn="0" w:noHBand="0" w:noVBand="1"/>
            </w:tblPr>
            <w:tblGrid>
              <w:gridCol w:w="559"/>
              <w:gridCol w:w="4109"/>
              <w:gridCol w:w="4376"/>
            </w:tblGrid>
            <w:tr w:rsidR="00450A1C" w:rsidRPr="00450A1C" w14:paraId="3244786A" w14:textId="77777777" w:rsidTr="000164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9" w:type="dxa"/>
                </w:tcPr>
                <w:p w14:paraId="228E49F4" w14:textId="77777777" w:rsidR="00450A1C" w:rsidRPr="00450A1C" w:rsidRDefault="00450A1C" w:rsidP="00450A1C">
                  <w:pPr>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S/N</w:t>
                  </w:r>
                </w:p>
              </w:tc>
              <w:tc>
                <w:tcPr>
                  <w:tcW w:w="4109" w:type="dxa"/>
                </w:tcPr>
                <w:p w14:paraId="47B7E956" w14:textId="77777777" w:rsidR="00450A1C" w:rsidRPr="00450A1C" w:rsidRDefault="00450A1C" w:rsidP="00450A1C">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STRENGTHS</w:t>
                  </w:r>
                </w:p>
              </w:tc>
              <w:tc>
                <w:tcPr>
                  <w:tcW w:w="4376" w:type="dxa"/>
                </w:tcPr>
                <w:p w14:paraId="757F5DF5" w14:textId="77777777" w:rsidR="00450A1C" w:rsidRPr="00450A1C" w:rsidRDefault="00450A1C" w:rsidP="00450A1C">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WEAKNESS</w:t>
                  </w:r>
                </w:p>
              </w:tc>
            </w:tr>
            <w:tr w:rsidR="00450A1C" w:rsidRPr="00450A1C" w14:paraId="6B093B2B" w14:textId="77777777" w:rsidTr="000164DA">
              <w:trPr>
                <w:trHeight w:val="1168"/>
              </w:trPr>
              <w:tc>
                <w:tcPr>
                  <w:cnfStyle w:val="001000000000" w:firstRow="0" w:lastRow="0" w:firstColumn="1" w:lastColumn="0" w:oddVBand="0" w:evenVBand="0" w:oddHBand="0" w:evenHBand="0" w:firstRowFirstColumn="0" w:firstRowLastColumn="0" w:lastRowFirstColumn="0" w:lastRowLastColumn="0"/>
                  <w:tcW w:w="559" w:type="dxa"/>
                </w:tcPr>
                <w:p w14:paraId="07CC5074" w14:textId="77777777" w:rsidR="00450A1C" w:rsidRPr="00450A1C" w:rsidRDefault="00450A1C" w:rsidP="00450A1C">
                  <w:pPr>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1</w:t>
                  </w:r>
                </w:p>
              </w:tc>
              <w:tc>
                <w:tcPr>
                  <w:tcW w:w="4109" w:type="dxa"/>
                </w:tcPr>
                <w:p w14:paraId="443732BB"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b/>
                      <w:bCs/>
                      <w:color w:val="000000" w:themeColor="text1"/>
                    </w:rPr>
                    <w:t>Flexibility:</w:t>
                  </w:r>
                  <w:r w:rsidRPr="00450A1C">
                    <w:rPr>
                      <w:rFonts w:ascii="Times New Roman" w:eastAsia="Times New Roman" w:hAnsi="Times New Roman" w:cs="Times New Roman"/>
                      <w:color w:val="000000" w:themeColor="text1"/>
                    </w:rPr>
                    <w:t xml:space="preserve"> With flexibility, the researcher can collect in-depth data by offering probes on questions. </w:t>
                  </w:r>
                </w:p>
              </w:tc>
              <w:tc>
                <w:tcPr>
                  <w:tcW w:w="4376" w:type="dxa"/>
                </w:tcPr>
                <w:p w14:paraId="14A1F971"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b/>
                      <w:bCs/>
                      <w:color w:val="000000" w:themeColor="text1"/>
                    </w:rPr>
                    <w:t>Costly and time-consuming:</w:t>
                  </w:r>
                  <w:r w:rsidRPr="00450A1C">
                    <w:rPr>
                      <w:rFonts w:ascii="Times New Roman" w:eastAsia="Times New Roman" w:hAnsi="Times New Roman" w:cs="Times New Roman"/>
                      <w:color w:val="000000" w:themeColor="text1"/>
                    </w:rPr>
                    <w:t xml:space="preserve"> Since the researcher is in Ireland and the study focuses on Nigeria, a certain difficulty will be experienced in terms of collecting data</w:t>
                  </w:r>
                </w:p>
                <w:p w14:paraId="24EB1ECC"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r>
            <w:tr w:rsidR="00450A1C" w:rsidRPr="00450A1C" w14:paraId="407E73D1" w14:textId="77777777" w:rsidTr="000164DA">
              <w:tc>
                <w:tcPr>
                  <w:cnfStyle w:val="001000000000" w:firstRow="0" w:lastRow="0" w:firstColumn="1" w:lastColumn="0" w:oddVBand="0" w:evenVBand="0" w:oddHBand="0" w:evenHBand="0" w:firstRowFirstColumn="0" w:firstRowLastColumn="0" w:lastRowFirstColumn="0" w:lastRowLastColumn="0"/>
                  <w:tcW w:w="559" w:type="dxa"/>
                </w:tcPr>
                <w:p w14:paraId="5C2FD043" w14:textId="77777777" w:rsidR="00450A1C" w:rsidRPr="00450A1C" w:rsidRDefault="00450A1C" w:rsidP="00450A1C">
                  <w:pPr>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2</w:t>
                  </w:r>
                </w:p>
              </w:tc>
              <w:tc>
                <w:tcPr>
                  <w:tcW w:w="4109" w:type="dxa"/>
                </w:tcPr>
                <w:p w14:paraId="31558D0E"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b/>
                      <w:bCs/>
                      <w:color w:val="000000" w:themeColor="text1"/>
                    </w:rPr>
                    <w:t>Response rates:</w:t>
                  </w:r>
                  <w:r w:rsidRPr="00450A1C">
                    <w:rPr>
                      <w:rFonts w:ascii="Times New Roman" w:eastAsia="Times New Roman" w:hAnsi="Times New Roman" w:cs="Times New Roman"/>
                      <w:color w:val="000000" w:themeColor="text1"/>
                    </w:rPr>
                    <w:t xml:space="preserve"> The researcher can collect more in-depth and detailed responses concerning the EDB and business growth</w:t>
                  </w:r>
                </w:p>
                <w:p w14:paraId="3A112F73"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c>
                <w:tcPr>
                  <w:tcW w:w="4376" w:type="dxa"/>
                </w:tcPr>
                <w:p w14:paraId="40560EB1"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b/>
                      <w:bCs/>
                      <w:color w:val="000000" w:themeColor="text1"/>
                    </w:rPr>
                    <w:t>Biases:</w:t>
                  </w:r>
                  <w:r w:rsidRPr="00450A1C">
                    <w:rPr>
                      <w:rFonts w:ascii="Times New Roman" w:eastAsia="Times New Roman" w:hAnsi="Times New Roman" w:cs="Times New Roman"/>
                      <w:color w:val="000000" w:themeColor="text1"/>
                    </w:rPr>
                    <w:t xml:space="preserve"> Handling much data from interviews will lead to some measure of biasness from the researcher </w:t>
                  </w:r>
                </w:p>
              </w:tc>
            </w:tr>
            <w:tr w:rsidR="00450A1C" w:rsidRPr="00450A1C" w14:paraId="615A8CF9" w14:textId="77777777" w:rsidTr="000164DA">
              <w:tc>
                <w:tcPr>
                  <w:cnfStyle w:val="001000000000" w:firstRow="0" w:lastRow="0" w:firstColumn="1" w:lastColumn="0" w:oddVBand="0" w:evenVBand="0" w:oddHBand="0" w:evenHBand="0" w:firstRowFirstColumn="0" w:firstRowLastColumn="0" w:lastRowFirstColumn="0" w:lastRowLastColumn="0"/>
                  <w:tcW w:w="559" w:type="dxa"/>
                </w:tcPr>
                <w:p w14:paraId="4E2DF8C2" w14:textId="77777777" w:rsidR="00450A1C" w:rsidRPr="00450A1C" w:rsidRDefault="00450A1C" w:rsidP="00450A1C">
                  <w:pPr>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3</w:t>
                  </w:r>
                </w:p>
              </w:tc>
              <w:tc>
                <w:tcPr>
                  <w:tcW w:w="4109" w:type="dxa"/>
                </w:tcPr>
                <w:p w14:paraId="54AD1087"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b/>
                      <w:bCs/>
                      <w:color w:val="000000" w:themeColor="text1"/>
                    </w:rPr>
                    <w:t>Visual judgement:</w:t>
                  </w:r>
                  <w:r w:rsidRPr="00450A1C">
                    <w:rPr>
                      <w:rFonts w:ascii="Times New Roman" w:eastAsia="Times New Roman" w:hAnsi="Times New Roman" w:cs="Times New Roman"/>
                      <w:color w:val="000000" w:themeColor="text1"/>
                    </w:rPr>
                    <w:t xml:space="preserve"> the researcher can deduce the extent which a problem affects a participant based on the participants body language, and mannerism. </w:t>
                  </w:r>
                </w:p>
                <w:p w14:paraId="0E5FF405"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c>
                <w:tcPr>
                  <w:tcW w:w="4376" w:type="dxa"/>
                </w:tcPr>
                <w:p w14:paraId="122129A7"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b/>
                      <w:bCs/>
                      <w:color w:val="000000" w:themeColor="text1"/>
                    </w:rPr>
                    <w:t>Difficulty in reporting findings</w:t>
                  </w:r>
                  <w:r w:rsidRPr="00450A1C">
                    <w:rPr>
                      <w:rFonts w:ascii="Times New Roman" w:eastAsia="Times New Roman" w:hAnsi="Times New Roman" w:cs="Times New Roman"/>
                      <w:color w:val="000000" w:themeColor="text1"/>
                    </w:rPr>
                    <w:t>: Difficulty may be experienced in reporting findings due to the novice state of the researcher and huge data generated through interviews. </w:t>
                  </w:r>
                </w:p>
                <w:p w14:paraId="1D47AA3C"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r>
            <w:tr w:rsidR="00450A1C" w:rsidRPr="00450A1C" w14:paraId="0B57B9B9" w14:textId="77777777" w:rsidTr="000164DA">
              <w:tc>
                <w:tcPr>
                  <w:cnfStyle w:val="001000000000" w:firstRow="0" w:lastRow="0" w:firstColumn="1" w:lastColumn="0" w:oddVBand="0" w:evenVBand="0" w:oddHBand="0" w:evenHBand="0" w:firstRowFirstColumn="0" w:firstRowLastColumn="0" w:lastRowFirstColumn="0" w:lastRowLastColumn="0"/>
                  <w:tcW w:w="559" w:type="dxa"/>
                </w:tcPr>
                <w:p w14:paraId="69DF09BE" w14:textId="77777777" w:rsidR="00450A1C" w:rsidRPr="00450A1C" w:rsidRDefault="00450A1C" w:rsidP="00450A1C">
                  <w:pPr>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4</w:t>
                  </w:r>
                </w:p>
              </w:tc>
              <w:tc>
                <w:tcPr>
                  <w:tcW w:w="4109" w:type="dxa"/>
                </w:tcPr>
                <w:p w14:paraId="2C859D55"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b/>
                      <w:bCs/>
                      <w:color w:val="000000" w:themeColor="text1"/>
                    </w:rPr>
                    <w:t>Structure:</w:t>
                  </w:r>
                  <w:r w:rsidRPr="00450A1C">
                    <w:rPr>
                      <w:rFonts w:ascii="Times New Roman" w:eastAsia="Times New Roman" w:hAnsi="Times New Roman" w:cs="Times New Roman"/>
                      <w:color w:val="000000" w:themeColor="text1"/>
                    </w:rPr>
                    <w:t xml:space="preserve"> Qualitative interview gives the researcher a structure, thus eliciting the exact and necessary data to answer the research questions. </w:t>
                  </w:r>
                </w:p>
                <w:p w14:paraId="1CF1A185"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c>
                <w:tcPr>
                  <w:tcW w:w="4376" w:type="dxa"/>
                </w:tcPr>
                <w:p w14:paraId="7CCE2469"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r>
          </w:tbl>
          <w:p w14:paraId="3F7C9F23"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p>
        </w:tc>
      </w:tr>
    </w:tbl>
    <w:p w14:paraId="1944A1FF" w14:textId="280B76F4" w:rsidR="00450A1C" w:rsidRPr="00F11CBA" w:rsidRDefault="00450A1C" w:rsidP="00450A1C">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F11CBA">
        <w:rPr>
          <w:rFonts w:ascii="Times New Roman" w:eastAsia="Times New Roman" w:hAnsi="Times New Roman" w:cs="Times New Roman"/>
          <w:b/>
          <w:bCs/>
          <w:color w:val="000000" w:themeColor="text1"/>
          <w:sz w:val="24"/>
          <w:szCs w:val="24"/>
        </w:rPr>
        <w:t xml:space="preserve">Source: </w:t>
      </w:r>
      <w:proofErr w:type="spellStart"/>
      <w:r w:rsidRPr="00F11CBA">
        <w:rPr>
          <w:rFonts w:ascii="Times New Roman" w:eastAsia="Times New Roman" w:hAnsi="Times New Roman" w:cs="Times New Roman"/>
          <w:b/>
          <w:bCs/>
          <w:color w:val="000000" w:themeColor="text1"/>
          <w:sz w:val="24"/>
          <w:szCs w:val="24"/>
        </w:rPr>
        <w:t>Malterud</w:t>
      </w:r>
      <w:proofErr w:type="spellEnd"/>
      <w:r w:rsidRPr="00F11CBA">
        <w:rPr>
          <w:rFonts w:ascii="Times New Roman" w:eastAsia="Times New Roman" w:hAnsi="Times New Roman" w:cs="Times New Roman"/>
          <w:b/>
          <w:bCs/>
          <w:color w:val="000000" w:themeColor="text1"/>
          <w:sz w:val="24"/>
          <w:szCs w:val="24"/>
        </w:rPr>
        <w:t xml:space="preserve">, </w:t>
      </w:r>
      <w:proofErr w:type="spellStart"/>
      <w:r w:rsidRPr="00F11CBA">
        <w:rPr>
          <w:rFonts w:ascii="Times New Roman" w:eastAsia="Times New Roman" w:hAnsi="Times New Roman" w:cs="Times New Roman"/>
          <w:b/>
          <w:bCs/>
          <w:color w:val="000000" w:themeColor="text1"/>
          <w:sz w:val="24"/>
          <w:szCs w:val="24"/>
        </w:rPr>
        <w:t>Siersma</w:t>
      </w:r>
      <w:proofErr w:type="spellEnd"/>
      <w:r w:rsidRPr="00F11CBA">
        <w:rPr>
          <w:rFonts w:ascii="Times New Roman" w:eastAsia="Times New Roman" w:hAnsi="Times New Roman" w:cs="Times New Roman"/>
          <w:b/>
          <w:bCs/>
          <w:color w:val="000000" w:themeColor="text1"/>
          <w:sz w:val="24"/>
          <w:szCs w:val="24"/>
        </w:rPr>
        <w:t xml:space="preserve">, and </w:t>
      </w:r>
      <w:proofErr w:type="spellStart"/>
      <w:r w:rsidRPr="00F11CBA">
        <w:rPr>
          <w:rFonts w:ascii="Times New Roman" w:eastAsia="Times New Roman" w:hAnsi="Times New Roman" w:cs="Times New Roman"/>
          <w:b/>
          <w:bCs/>
          <w:color w:val="000000" w:themeColor="text1"/>
          <w:sz w:val="24"/>
          <w:szCs w:val="24"/>
        </w:rPr>
        <w:t>Guassora</w:t>
      </w:r>
      <w:proofErr w:type="spellEnd"/>
      <w:r w:rsidRPr="00F11CBA">
        <w:rPr>
          <w:rFonts w:ascii="Times New Roman" w:eastAsia="Times New Roman" w:hAnsi="Times New Roman" w:cs="Times New Roman"/>
          <w:b/>
          <w:bCs/>
          <w:color w:val="000000" w:themeColor="text1"/>
          <w:sz w:val="24"/>
          <w:szCs w:val="24"/>
        </w:rPr>
        <w:t>, (2015)</w:t>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t xml:space="preserve">Table </w:t>
      </w:r>
      <w:r w:rsidR="00F11CBA" w:rsidRPr="00F11CBA">
        <w:rPr>
          <w:rFonts w:ascii="Times New Roman" w:eastAsia="Times New Roman" w:hAnsi="Times New Roman" w:cs="Times New Roman"/>
          <w:b/>
          <w:bCs/>
          <w:color w:val="000000" w:themeColor="text1"/>
          <w:sz w:val="24"/>
          <w:szCs w:val="24"/>
        </w:rPr>
        <w:t>6</w:t>
      </w:r>
    </w:p>
    <w:p w14:paraId="7907751F"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The research will adopt the best strategies on reliability and validity to enhance the strengths and limit the weaknesses of qualitative interviews on the research findings. </w:t>
      </w:r>
    </w:p>
    <w:p w14:paraId="2E251D06" w14:textId="77777777" w:rsidR="00450A1C" w:rsidRPr="00450A1C" w:rsidRDefault="00450A1C" w:rsidP="00450A1C">
      <w:pPr>
        <w:pStyle w:val="Heading1"/>
        <w:rPr>
          <w:rFonts w:eastAsia="Times New Roman"/>
        </w:rPr>
      </w:pPr>
      <w:bookmarkStart w:id="97" w:name="_Toc81498833"/>
      <w:r w:rsidRPr="00450A1C">
        <w:rPr>
          <w:rFonts w:eastAsia="Times New Roman"/>
        </w:rPr>
        <w:t>3.5. Research Timeframe</w:t>
      </w:r>
      <w:bookmarkEnd w:id="97"/>
      <w:r w:rsidRPr="00450A1C">
        <w:rPr>
          <w:rFonts w:eastAsia="Times New Roman"/>
        </w:rPr>
        <w:t> </w:t>
      </w:r>
    </w:p>
    <w:p w14:paraId="60D74545"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timeframe details time differences in the collection of data. Two types of timeframes exist, cross-sectional and longitudinal. This research adopts the cross-sectional timeframe. </w:t>
      </w:r>
      <w:proofErr w:type="spellStart"/>
      <w:r w:rsidRPr="00450A1C">
        <w:rPr>
          <w:rFonts w:ascii="Times New Roman" w:eastAsia="Times New Roman" w:hAnsi="Times New Roman" w:cs="Times New Roman"/>
          <w:color w:val="000000" w:themeColor="text1"/>
          <w:sz w:val="24"/>
          <w:szCs w:val="24"/>
        </w:rPr>
        <w:t>Cresswel</w:t>
      </w:r>
      <w:proofErr w:type="spellEnd"/>
      <w:r w:rsidRPr="00450A1C">
        <w:rPr>
          <w:rFonts w:ascii="Times New Roman" w:eastAsia="Times New Roman" w:hAnsi="Times New Roman" w:cs="Times New Roman"/>
          <w:color w:val="000000" w:themeColor="text1"/>
          <w:sz w:val="24"/>
          <w:szCs w:val="24"/>
        </w:rPr>
        <w:t xml:space="preserve"> (2013), notes the researcher using this time frame studies participants at a specific </w:t>
      </w:r>
      <w:proofErr w:type="gramStart"/>
      <w:r w:rsidRPr="00450A1C">
        <w:rPr>
          <w:rFonts w:ascii="Times New Roman" w:eastAsia="Times New Roman" w:hAnsi="Times New Roman" w:cs="Times New Roman"/>
          <w:color w:val="000000" w:themeColor="text1"/>
          <w:sz w:val="24"/>
          <w:szCs w:val="24"/>
        </w:rPr>
        <w:t>period of time</w:t>
      </w:r>
      <w:proofErr w:type="gramEnd"/>
      <w:r w:rsidRPr="00450A1C">
        <w:rPr>
          <w:rFonts w:ascii="Times New Roman" w:eastAsia="Times New Roman" w:hAnsi="Times New Roman" w:cs="Times New Roman"/>
          <w:color w:val="000000" w:themeColor="text1"/>
          <w:sz w:val="24"/>
          <w:szCs w:val="24"/>
        </w:rPr>
        <w:t xml:space="preserve">, i.e., within a particular time frame; thus, studies on changing </w:t>
      </w:r>
      <w:proofErr w:type="spellStart"/>
      <w:r w:rsidRPr="00450A1C">
        <w:rPr>
          <w:rFonts w:ascii="Times New Roman" w:eastAsia="Times New Roman" w:hAnsi="Times New Roman" w:cs="Times New Roman"/>
          <w:color w:val="000000" w:themeColor="text1"/>
          <w:sz w:val="24"/>
          <w:szCs w:val="24"/>
        </w:rPr>
        <w:t>behaviour</w:t>
      </w:r>
      <w:proofErr w:type="spellEnd"/>
      <w:r w:rsidRPr="00450A1C">
        <w:rPr>
          <w:rFonts w:ascii="Times New Roman" w:eastAsia="Times New Roman" w:hAnsi="Times New Roman" w:cs="Times New Roman"/>
          <w:color w:val="000000" w:themeColor="text1"/>
          <w:sz w:val="24"/>
          <w:szCs w:val="24"/>
        </w:rPr>
        <w:t xml:space="preserve"> or perceptions by participants are not achievable. This is significant as the researcher records respondents' opinions in a specific period, therefore making conclusions on the impacts of variables on participants within the period. The table below provides a breakdown of the cross-sectional timeframe's essential characteristics and how it is incorporated to this study </w:t>
      </w:r>
    </w:p>
    <w:p w14:paraId="3D895CF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p>
    <w:p w14:paraId="4DA6C416" w14:textId="3D6907DB" w:rsidR="00450A1C" w:rsidRPr="00450A1C" w:rsidRDefault="00450A1C" w:rsidP="00F11CBA">
      <w:pPr>
        <w:pStyle w:val="Caption"/>
        <w:jc w:val="center"/>
        <w:rPr>
          <w:rFonts w:eastAsia="Times New Roman" w:cs="Times New Roman"/>
          <w:bCs/>
          <w:color w:val="000000" w:themeColor="text1"/>
          <w:szCs w:val="24"/>
        </w:rPr>
      </w:pPr>
      <w:bookmarkStart w:id="98" w:name="_Toc81498654"/>
      <w:r w:rsidRPr="00450A1C">
        <w:rPr>
          <w:rFonts w:eastAsia="Times New Roman" w:cs="Times New Roman"/>
          <w:bCs/>
          <w:color w:val="000000" w:themeColor="text1"/>
          <w:szCs w:val="24"/>
        </w:rPr>
        <w:t>Research Time Frame</w:t>
      </w:r>
      <w:bookmarkEnd w:id="98"/>
    </w:p>
    <w:p w14:paraId="11BD6E5D" w14:textId="77777777" w:rsidR="00450A1C" w:rsidRPr="00450A1C" w:rsidRDefault="00450A1C" w:rsidP="00450A1C">
      <w:pPr>
        <w:shd w:val="clear" w:color="auto" w:fill="FFFFFF"/>
        <w:spacing w:before="240" w:after="0" w:line="360" w:lineRule="auto"/>
        <w:jc w:val="center"/>
        <w:rPr>
          <w:rFonts w:ascii="Times New Roman" w:eastAsia="Times New Roman" w:hAnsi="Times New Roman" w:cs="Times New Roman"/>
          <w:b/>
          <w:bCs/>
          <w:color w:val="000000" w:themeColor="text1"/>
          <w:sz w:val="24"/>
          <w:szCs w:val="24"/>
        </w:rPr>
      </w:pPr>
    </w:p>
    <w:tbl>
      <w:tblPr>
        <w:tblStyle w:val="GridTable1Light-Accent1"/>
        <w:tblpPr w:leftFromText="180" w:rightFromText="180" w:vertAnchor="page" w:horzAnchor="margin" w:tblpY="2791"/>
        <w:tblW w:w="9599" w:type="dxa"/>
        <w:tblLook w:val="04A0" w:firstRow="1" w:lastRow="0" w:firstColumn="1" w:lastColumn="0" w:noHBand="0" w:noVBand="1"/>
      </w:tblPr>
      <w:tblGrid>
        <w:gridCol w:w="9599"/>
      </w:tblGrid>
      <w:tr w:rsidR="00450A1C" w:rsidRPr="00450A1C" w14:paraId="0237EF99" w14:textId="77777777" w:rsidTr="000164DA">
        <w:trPr>
          <w:cnfStyle w:val="100000000000" w:firstRow="1" w:lastRow="0" w:firstColumn="0" w:lastColumn="0" w:oddVBand="0" w:evenVBand="0" w:oddHBand="0" w:evenHBand="0" w:firstRowFirstColumn="0" w:firstRowLastColumn="0" w:lastRowFirstColumn="0" w:lastRowLastColumn="0"/>
          <w:trHeight w:val="4575"/>
        </w:trPr>
        <w:tc>
          <w:tcPr>
            <w:cnfStyle w:val="001000000000" w:firstRow="0" w:lastRow="0" w:firstColumn="1" w:lastColumn="0" w:oddVBand="0" w:evenVBand="0" w:oddHBand="0" w:evenHBand="0" w:firstRowFirstColumn="0" w:firstRowLastColumn="0" w:lastRowFirstColumn="0" w:lastRowLastColumn="0"/>
            <w:tcW w:w="9599" w:type="dxa"/>
            <w:tcBorders>
              <w:top w:val="single" w:sz="36" w:space="0" w:color="4472C4"/>
              <w:left w:val="single" w:sz="36" w:space="0" w:color="4472C4"/>
              <w:bottom w:val="single" w:sz="36" w:space="0" w:color="4472C4"/>
              <w:right w:val="single" w:sz="36" w:space="0" w:color="4472C4"/>
            </w:tcBorders>
          </w:tcPr>
          <w:tbl>
            <w:tblPr>
              <w:tblStyle w:val="GridTable1Light-Accent1"/>
              <w:tblpPr w:leftFromText="180" w:rightFromText="180" w:vertAnchor="page" w:horzAnchor="margin" w:tblpY="77"/>
              <w:tblOverlap w:val="never"/>
              <w:tblW w:w="9372" w:type="dxa"/>
              <w:tblLook w:val="04A0" w:firstRow="1" w:lastRow="0" w:firstColumn="1" w:lastColumn="0" w:noHBand="0" w:noVBand="1"/>
            </w:tblPr>
            <w:tblGrid>
              <w:gridCol w:w="1066"/>
              <w:gridCol w:w="4420"/>
              <w:gridCol w:w="3886"/>
            </w:tblGrid>
            <w:tr w:rsidR="00450A1C" w:rsidRPr="00450A1C" w14:paraId="0055DBB4" w14:textId="77777777" w:rsidTr="000164DA">
              <w:trPr>
                <w:cnfStyle w:val="100000000000" w:firstRow="1" w:lastRow="0" w:firstColumn="0" w:lastColumn="0" w:oddVBand="0" w:evenVBand="0" w:oddHBand="0" w:evenHBand="0" w:firstRowFirstColumn="0" w:firstRowLastColumn="0" w:lastRowFirstColumn="0" w:lastRowLastColumn="0"/>
                <w:trHeight w:val="78"/>
              </w:trPr>
              <w:tc>
                <w:tcPr>
                  <w:cnfStyle w:val="001000000000" w:firstRow="0" w:lastRow="0" w:firstColumn="1" w:lastColumn="0" w:oddVBand="0" w:evenVBand="0" w:oddHBand="0" w:evenHBand="0" w:firstRowFirstColumn="0" w:firstRowLastColumn="0" w:lastRowFirstColumn="0" w:lastRowLastColumn="0"/>
                  <w:tcW w:w="1066" w:type="dxa"/>
                </w:tcPr>
                <w:p w14:paraId="2B3FAE9E" w14:textId="77777777" w:rsidR="00450A1C" w:rsidRPr="00450A1C" w:rsidRDefault="00450A1C" w:rsidP="00450A1C">
                  <w:pPr>
                    <w:spacing w:before="240"/>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S/N</w:t>
                  </w:r>
                </w:p>
              </w:tc>
              <w:tc>
                <w:tcPr>
                  <w:tcW w:w="4420" w:type="dxa"/>
                </w:tcPr>
                <w:p w14:paraId="451AAC27" w14:textId="77777777" w:rsidR="00450A1C" w:rsidRPr="00450A1C" w:rsidRDefault="00450A1C" w:rsidP="00450A1C">
                  <w:pPr>
                    <w:spacing w:before="240"/>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CHARACTERISTICS</w:t>
                  </w:r>
                </w:p>
              </w:tc>
              <w:tc>
                <w:tcPr>
                  <w:tcW w:w="3886" w:type="dxa"/>
                </w:tcPr>
                <w:p w14:paraId="2B4B3C52" w14:textId="77777777" w:rsidR="00450A1C" w:rsidRPr="00450A1C" w:rsidRDefault="00450A1C" w:rsidP="00450A1C">
                  <w:pPr>
                    <w:spacing w:before="240"/>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INCORPORATION TO THE STUDY</w:t>
                  </w:r>
                </w:p>
              </w:tc>
            </w:tr>
            <w:tr w:rsidR="00450A1C" w:rsidRPr="00450A1C" w14:paraId="7591B706" w14:textId="77777777" w:rsidTr="000164DA">
              <w:trPr>
                <w:trHeight w:val="199"/>
              </w:trPr>
              <w:tc>
                <w:tcPr>
                  <w:cnfStyle w:val="001000000000" w:firstRow="0" w:lastRow="0" w:firstColumn="1" w:lastColumn="0" w:oddVBand="0" w:evenVBand="0" w:oddHBand="0" w:evenHBand="0" w:firstRowFirstColumn="0" w:firstRowLastColumn="0" w:lastRowFirstColumn="0" w:lastRowLastColumn="0"/>
                  <w:tcW w:w="1066" w:type="dxa"/>
                </w:tcPr>
                <w:p w14:paraId="78DA278F" w14:textId="77777777" w:rsidR="00450A1C" w:rsidRPr="00450A1C" w:rsidRDefault="00450A1C" w:rsidP="00450A1C">
                  <w:pPr>
                    <w:spacing w:before="240"/>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1</w:t>
                  </w:r>
                </w:p>
              </w:tc>
              <w:tc>
                <w:tcPr>
                  <w:tcW w:w="4420" w:type="dxa"/>
                </w:tcPr>
                <w:p w14:paraId="642C885E"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Conducted at a specific and single point in time</w:t>
                  </w:r>
                </w:p>
              </w:tc>
              <w:tc>
                <w:tcPr>
                  <w:tcW w:w="3886" w:type="dxa"/>
                </w:tcPr>
                <w:p w14:paraId="1B786A46"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Interviews for this study is conducted once, at a single point with specific respondents based on relationship to the subject of interest</w:t>
                  </w:r>
                </w:p>
              </w:tc>
            </w:tr>
            <w:tr w:rsidR="00450A1C" w:rsidRPr="00450A1C" w14:paraId="35DC0FBC" w14:textId="77777777" w:rsidTr="000164DA">
              <w:trPr>
                <w:trHeight w:val="358"/>
              </w:trPr>
              <w:tc>
                <w:tcPr>
                  <w:cnfStyle w:val="001000000000" w:firstRow="0" w:lastRow="0" w:firstColumn="1" w:lastColumn="0" w:oddVBand="0" w:evenVBand="0" w:oddHBand="0" w:evenHBand="0" w:firstRowFirstColumn="0" w:firstRowLastColumn="0" w:lastRowFirstColumn="0" w:lastRowLastColumn="0"/>
                  <w:tcW w:w="1066" w:type="dxa"/>
                </w:tcPr>
                <w:p w14:paraId="722758D6" w14:textId="77777777" w:rsidR="00450A1C" w:rsidRPr="00450A1C" w:rsidRDefault="00450A1C" w:rsidP="00450A1C">
                  <w:pPr>
                    <w:spacing w:before="240"/>
                    <w:jc w:val="both"/>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2</w:t>
                  </w:r>
                </w:p>
              </w:tc>
              <w:tc>
                <w:tcPr>
                  <w:tcW w:w="4420" w:type="dxa"/>
                </w:tcPr>
                <w:p w14:paraId="6A880D17"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Inability to manipulate subjects</w:t>
                  </w:r>
                </w:p>
              </w:tc>
              <w:tc>
                <w:tcPr>
                  <w:tcW w:w="3886" w:type="dxa"/>
                </w:tcPr>
                <w:p w14:paraId="006B153C" w14:textId="77777777" w:rsidR="00450A1C" w:rsidRPr="00450A1C" w:rsidRDefault="00450A1C" w:rsidP="00450A1C">
                  <w:pPr>
                    <w:shd w:val="clear" w:color="auto" w:fill="FFFFFF"/>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450A1C">
                    <w:rPr>
                      <w:rFonts w:ascii="Times New Roman" w:eastAsia="Times New Roman" w:hAnsi="Times New Roman" w:cs="Times New Roman"/>
                      <w:color w:val="000000" w:themeColor="text1"/>
                    </w:rPr>
                    <w:t>Using a cross-sectional timeframe limits the researcher's ability to manipulate variables. Thus EDB, Pestle, and Five porters, the major subjects in this study, cannot be manipulated by the researcher. This boosts the validity of this study.</w:t>
                  </w:r>
                </w:p>
                <w:p w14:paraId="271A4529"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r>
          </w:tbl>
          <w:p w14:paraId="56547C78"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p>
        </w:tc>
      </w:tr>
    </w:tbl>
    <w:p w14:paraId="7B37A817" w14:textId="3AE4354D" w:rsidR="00450A1C" w:rsidRPr="00F11CBA" w:rsidRDefault="00450A1C" w:rsidP="00450A1C">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F11CBA">
        <w:rPr>
          <w:rFonts w:ascii="Times New Roman" w:eastAsia="Times New Roman" w:hAnsi="Times New Roman" w:cs="Times New Roman"/>
          <w:b/>
          <w:bCs/>
          <w:color w:val="000000" w:themeColor="text1"/>
          <w:sz w:val="24"/>
          <w:szCs w:val="24"/>
        </w:rPr>
        <w:t>Source: Creswell (2013)</w:t>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t>Table 7</w:t>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t xml:space="preserve">          </w:t>
      </w:r>
    </w:p>
    <w:p w14:paraId="21387C5C" w14:textId="77777777" w:rsidR="00450A1C" w:rsidRPr="00450A1C" w:rsidRDefault="00450A1C" w:rsidP="00450A1C">
      <w:pPr>
        <w:pStyle w:val="Heading1"/>
        <w:rPr>
          <w:rFonts w:eastAsia="Times New Roman"/>
        </w:rPr>
      </w:pPr>
      <w:bookmarkStart w:id="99" w:name="_Toc81498834"/>
      <w:r w:rsidRPr="00450A1C">
        <w:rPr>
          <w:rFonts w:eastAsia="Times New Roman"/>
        </w:rPr>
        <w:t>3.6. Sources of Data</w:t>
      </w:r>
      <w:bookmarkEnd w:id="99"/>
    </w:p>
    <w:p w14:paraId="0F078E9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The study adopts two sources of data i.e., primary and secondary</w:t>
      </w:r>
    </w:p>
    <w:p w14:paraId="2FF62766" w14:textId="25A18874"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bCs/>
          <w:color w:val="000000" w:themeColor="text1"/>
          <w:sz w:val="24"/>
          <w:szCs w:val="24"/>
        </w:rPr>
        <w:t xml:space="preserve">a. </w:t>
      </w:r>
      <w:r w:rsidRPr="00450A1C">
        <w:rPr>
          <w:rFonts w:ascii="Times New Roman" w:eastAsia="Times New Roman" w:hAnsi="Times New Roman" w:cs="Times New Roman"/>
          <w:b/>
          <w:bCs/>
          <w:color w:val="000000" w:themeColor="text1"/>
          <w:sz w:val="24"/>
          <w:szCs w:val="24"/>
        </w:rPr>
        <w:t>Primary data:</w:t>
      </w:r>
      <w:r w:rsidRPr="00450A1C">
        <w:rPr>
          <w:rFonts w:ascii="Times New Roman" w:eastAsia="Times New Roman" w:hAnsi="Times New Roman" w:cs="Times New Roman"/>
          <w:color w:val="000000" w:themeColor="text1"/>
          <w:sz w:val="24"/>
          <w:szCs w:val="24"/>
        </w:rPr>
        <w:t xml:space="preserve"> this is the major source of data</w:t>
      </w:r>
      <w:r w:rsidRPr="00450A1C">
        <w:rPr>
          <w:rFonts w:ascii="Times New Roman" w:eastAsia="Times New Roman" w:hAnsi="Times New Roman" w:cs="Times New Roman"/>
          <w:b/>
          <w:bCs/>
          <w:color w:val="000000" w:themeColor="text1"/>
          <w:sz w:val="24"/>
          <w:szCs w:val="24"/>
        </w:rPr>
        <w:t> </w:t>
      </w:r>
      <w:r w:rsidRPr="00450A1C">
        <w:rPr>
          <w:rFonts w:ascii="Times New Roman" w:eastAsia="Times New Roman" w:hAnsi="Times New Roman" w:cs="Times New Roman"/>
          <w:color w:val="000000" w:themeColor="text1"/>
          <w:sz w:val="24"/>
          <w:szCs w:val="24"/>
        </w:rPr>
        <w:t>adopted in this research. This data is collected raw and directly from the research participants; thus, it is regarded as the most authentic. Also, Primary data is collected first-hand from research participants; therefore, it is viewed as the most appropriate representation of participants' opinions and views (</w:t>
      </w:r>
      <w:proofErr w:type="spellStart"/>
      <w:r w:rsidRPr="00450A1C">
        <w:rPr>
          <w:rFonts w:ascii="Times New Roman" w:eastAsia="Times New Roman" w:hAnsi="Times New Roman" w:cs="Times New Roman"/>
          <w:color w:val="000000" w:themeColor="text1"/>
          <w:sz w:val="24"/>
          <w:szCs w:val="24"/>
        </w:rPr>
        <w:t>Cresswel</w:t>
      </w:r>
      <w:proofErr w:type="spellEnd"/>
      <w:r w:rsidRPr="00450A1C">
        <w:rPr>
          <w:rFonts w:ascii="Times New Roman" w:eastAsia="Times New Roman" w:hAnsi="Times New Roman" w:cs="Times New Roman"/>
          <w:color w:val="000000" w:themeColor="text1"/>
          <w:sz w:val="24"/>
          <w:szCs w:val="24"/>
        </w:rPr>
        <w:t>, 2013). </w:t>
      </w:r>
    </w:p>
    <w:p w14:paraId="11524727"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The interviews will be used to collect the primary data. Interviews excel in collecting in-depth and detailed data, further enhancing critical analysis of responses to develop accurate research findings. Also, interviews collect further data that was unforeseeable by the researcher. This increases the robustness of the research findings. </w:t>
      </w:r>
    </w:p>
    <w:p w14:paraId="1C806781"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interviews are drafted in a semi-structured format, allowing participants to answer a list of pre-drafted interview questions. This guides the answers; thus, preventing the participants from moving off-point. Also, semi-structured interviews promote probes, allowing the researcher to </w:t>
      </w:r>
      <w:r w:rsidRPr="00450A1C">
        <w:rPr>
          <w:rFonts w:ascii="Times New Roman" w:eastAsia="Times New Roman" w:hAnsi="Times New Roman" w:cs="Times New Roman"/>
          <w:color w:val="000000" w:themeColor="text1"/>
          <w:sz w:val="24"/>
          <w:szCs w:val="24"/>
        </w:rPr>
        <w:lastRenderedPageBreak/>
        <w:t>generate more answers to the questions and increase data quality. Generally, interviews support narrations, stories, and events, providing more critical insights into the research questions. This enhances the general robustness of the collected data. </w:t>
      </w:r>
    </w:p>
    <w:p w14:paraId="050F8C85" w14:textId="78B23339"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bCs/>
          <w:color w:val="000000" w:themeColor="text1"/>
          <w:sz w:val="24"/>
          <w:szCs w:val="24"/>
        </w:rPr>
        <w:t xml:space="preserve">b. </w:t>
      </w:r>
      <w:r w:rsidRPr="00450A1C">
        <w:rPr>
          <w:rFonts w:ascii="Times New Roman" w:eastAsia="Times New Roman" w:hAnsi="Times New Roman" w:cs="Times New Roman"/>
          <w:b/>
          <w:bCs/>
          <w:color w:val="000000" w:themeColor="text1"/>
          <w:sz w:val="24"/>
          <w:szCs w:val="24"/>
        </w:rPr>
        <w:t>Secondary Data:</w:t>
      </w:r>
      <w:r w:rsidRPr="00450A1C">
        <w:rPr>
          <w:rFonts w:ascii="Times New Roman" w:eastAsia="Times New Roman" w:hAnsi="Times New Roman" w:cs="Times New Roman"/>
          <w:color w:val="000000" w:themeColor="text1"/>
          <w:sz w:val="24"/>
          <w:szCs w:val="24"/>
        </w:rPr>
        <w:t xml:space="preserve"> is collected from books, documents, journals, newspapers, articles, past magazines, and records. Secondary data is used to support the primary research findings; thus, secondary data is used to analyze primary research findings further. This enhances the overall analysis of the research, allowing for the proper synthesis of secondary data with research findings. </w:t>
      </w:r>
    </w:p>
    <w:p w14:paraId="408E76D3"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Secondary data will be qualitatively assessed to identify potential bias in reporting. Bias studies will not be included in the research; however, studies with high authenticity scores will be adopted. </w:t>
      </w:r>
    </w:p>
    <w:p w14:paraId="34715272" w14:textId="6763FB6E" w:rsidR="00450A1C" w:rsidRPr="00450A1C" w:rsidRDefault="00450A1C" w:rsidP="00450A1C">
      <w:pPr>
        <w:pStyle w:val="Heading1"/>
        <w:rPr>
          <w:rFonts w:eastAsia="Times New Roman"/>
        </w:rPr>
      </w:pPr>
      <w:bookmarkStart w:id="100" w:name="_Toc81498835"/>
      <w:r w:rsidRPr="00450A1C">
        <w:rPr>
          <w:rFonts w:eastAsia="Times New Roman"/>
        </w:rPr>
        <w:t>3.7. Population of the study</w:t>
      </w:r>
      <w:bookmarkEnd w:id="100"/>
      <w:r w:rsidRPr="00450A1C">
        <w:rPr>
          <w:rFonts w:eastAsia="Times New Roman"/>
        </w:rPr>
        <w:t> </w:t>
      </w:r>
    </w:p>
    <w:p w14:paraId="7A74B86D"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This study focuses on EDB and business performance in Nigeria's agricultural sector. Thus, the population of the study will be those involved in active agriculture. Agriculture in Nigeria is not limited by scope but involves animal husbandry and crop production. The population of this study includes all those participating in agriculture regardless of production engaged in. Thus, farmers from all groups are integrated into the study.  Farmers will offer significant insight into the EDB and its widespread impact on productivity, performance, and business growth. Farmers will also inform the researcher about the challenges of the EDB and offer concrete recommendations. This helps in drafting evidence-based recommendations, therefore achieving one of the research objectives. </w:t>
      </w:r>
    </w:p>
    <w:p w14:paraId="6AD425B5"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general sampling will be purposive, convenient, and snowballing sampling. These are nonprobability forms of sampling which excel in identifying respondents with relevant knowledge boosting the quality of data collected. However, it is criticized as not everyone is included in the study. Furthermore, it is subject to bias. </w:t>
      </w:r>
      <w:proofErr w:type="spellStart"/>
      <w:r w:rsidRPr="00450A1C">
        <w:rPr>
          <w:rFonts w:ascii="Times New Roman" w:eastAsia="Times New Roman" w:hAnsi="Times New Roman" w:cs="Times New Roman"/>
          <w:color w:val="000000" w:themeColor="text1"/>
          <w:sz w:val="24"/>
          <w:szCs w:val="24"/>
        </w:rPr>
        <w:t>Malterud</w:t>
      </w:r>
      <w:proofErr w:type="spellEnd"/>
      <w:r w:rsidRPr="00450A1C">
        <w:rPr>
          <w:rFonts w:ascii="Times New Roman" w:eastAsia="Times New Roman" w:hAnsi="Times New Roman" w:cs="Times New Roman"/>
          <w:color w:val="000000" w:themeColor="text1"/>
          <w:sz w:val="24"/>
          <w:szCs w:val="24"/>
        </w:rPr>
        <w:t xml:space="preserve">, </w:t>
      </w:r>
      <w:proofErr w:type="spellStart"/>
      <w:r w:rsidRPr="00450A1C">
        <w:rPr>
          <w:rFonts w:ascii="Times New Roman" w:eastAsia="Times New Roman" w:hAnsi="Times New Roman" w:cs="Times New Roman"/>
          <w:color w:val="000000" w:themeColor="text1"/>
          <w:sz w:val="24"/>
          <w:szCs w:val="24"/>
        </w:rPr>
        <w:t>Seirsma</w:t>
      </w:r>
      <w:proofErr w:type="spellEnd"/>
      <w:r w:rsidRPr="00450A1C">
        <w:rPr>
          <w:rFonts w:ascii="Times New Roman" w:eastAsia="Times New Roman" w:hAnsi="Times New Roman" w:cs="Times New Roman"/>
          <w:color w:val="000000" w:themeColor="text1"/>
          <w:sz w:val="24"/>
          <w:szCs w:val="24"/>
        </w:rPr>
        <w:t xml:space="preserve">, and </w:t>
      </w:r>
      <w:proofErr w:type="spellStart"/>
      <w:r w:rsidRPr="00450A1C">
        <w:rPr>
          <w:rFonts w:ascii="Times New Roman" w:eastAsia="Times New Roman" w:hAnsi="Times New Roman" w:cs="Times New Roman"/>
          <w:color w:val="000000" w:themeColor="text1"/>
          <w:sz w:val="24"/>
          <w:szCs w:val="24"/>
        </w:rPr>
        <w:t>Guassora</w:t>
      </w:r>
      <w:proofErr w:type="spellEnd"/>
      <w:r w:rsidRPr="00450A1C">
        <w:rPr>
          <w:rFonts w:ascii="Times New Roman" w:eastAsia="Times New Roman" w:hAnsi="Times New Roman" w:cs="Times New Roman"/>
          <w:color w:val="000000" w:themeColor="text1"/>
          <w:sz w:val="24"/>
          <w:szCs w:val="24"/>
        </w:rPr>
        <w:t xml:space="preserve"> (2015), note that bias in nonprobability sampling is limited based on the quality of data collected, which properly answers the research questions and achieves its objectives. </w:t>
      </w:r>
    </w:p>
    <w:p w14:paraId="67B7712F" w14:textId="77777777" w:rsidR="00450A1C" w:rsidRPr="00450A1C" w:rsidRDefault="00450A1C" w:rsidP="00450A1C">
      <w:pPr>
        <w:pStyle w:val="Heading1"/>
        <w:rPr>
          <w:rFonts w:eastAsia="Times New Roman"/>
        </w:rPr>
      </w:pPr>
      <w:bookmarkStart w:id="101" w:name="_Toc81498836"/>
      <w:r w:rsidRPr="00450A1C">
        <w:rPr>
          <w:rFonts w:eastAsia="Times New Roman"/>
        </w:rPr>
        <w:lastRenderedPageBreak/>
        <w:t>3.8. Access and Research Ethics</w:t>
      </w:r>
      <w:bookmarkEnd w:id="101"/>
    </w:p>
    <w:p w14:paraId="037E0F97"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Research ethics are governing principles that guide research with specific reference to gaining access to participants, participants' health and safety, the privacy of participants' identity, and freedom of participants to exit the research without consequences. Thus, adhering to research ethics is important as it also increases the credibility of the research. This research upholds all research principles and ethics, especially in participants' treatment. More specifically, the research adheres to ethical principles through:</w:t>
      </w:r>
    </w:p>
    <w:p w14:paraId="1628BC78" w14:textId="77777777" w:rsidR="00450A1C" w:rsidRPr="00450A1C" w:rsidRDefault="00450A1C" w:rsidP="00450A1C">
      <w:pPr>
        <w:numPr>
          <w:ilvl w:val="0"/>
          <w:numId w:val="1"/>
        </w:numPr>
        <w:shd w:val="clear" w:color="auto" w:fill="FFFFFF"/>
        <w:spacing w:before="240" w:after="0" w:line="360" w:lineRule="auto"/>
        <w:contextualSpacing/>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Seeking the consent of participants before involving them in the study, thus, a consent form is giving to the participants to fill before participating in the study. For consent, see Appendix A</w:t>
      </w:r>
    </w:p>
    <w:p w14:paraId="33D30C4E" w14:textId="77777777" w:rsidR="00450A1C" w:rsidRPr="00450A1C" w:rsidRDefault="00450A1C" w:rsidP="00450A1C">
      <w:pPr>
        <w:numPr>
          <w:ilvl w:val="0"/>
          <w:numId w:val="1"/>
        </w:numPr>
        <w:shd w:val="clear" w:color="auto" w:fill="FFFFFF"/>
        <w:spacing w:before="240" w:after="0" w:line="360" w:lineRule="auto"/>
        <w:contextualSpacing/>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Upholding the freedom of participants to exit the research without consequences on their health or wellbeing</w:t>
      </w:r>
    </w:p>
    <w:p w14:paraId="428BD577" w14:textId="77777777" w:rsidR="00450A1C" w:rsidRPr="00450A1C" w:rsidRDefault="00450A1C" w:rsidP="00450A1C">
      <w:pPr>
        <w:numPr>
          <w:ilvl w:val="0"/>
          <w:numId w:val="1"/>
        </w:numPr>
        <w:shd w:val="clear" w:color="auto" w:fill="FFFFFF"/>
        <w:spacing w:before="240" w:after="0" w:line="360" w:lineRule="auto"/>
        <w:contextualSpacing/>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Keeping participants identities safe, thus not jeopardizing their security and safety. </w:t>
      </w:r>
    </w:p>
    <w:p w14:paraId="09891ADD" w14:textId="77777777" w:rsidR="00450A1C" w:rsidRPr="00450A1C" w:rsidRDefault="00450A1C" w:rsidP="00450A1C">
      <w:pPr>
        <w:numPr>
          <w:ilvl w:val="0"/>
          <w:numId w:val="1"/>
        </w:numPr>
        <w:shd w:val="clear" w:color="auto" w:fill="FFFFFF"/>
        <w:spacing w:before="240" w:after="0" w:line="360" w:lineRule="auto"/>
        <w:contextualSpacing/>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Keeping all data safe through sophisticated data management techniques and </w:t>
      </w:r>
      <w:proofErr w:type="spellStart"/>
      <w:r w:rsidRPr="00450A1C">
        <w:rPr>
          <w:rFonts w:ascii="Times New Roman" w:eastAsia="Times New Roman" w:hAnsi="Times New Roman" w:cs="Times New Roman"/>
          <w:color w:val="000000" w:themeColor="text1"/>
          <w:sz w:val="24"/>
          <w:szCs w:val="24"/>
        </w:rPr>
        <w:t>Softwares</w:t>
      </w:r>
      <w:proofErr w:type="spellEnd"/>
    </w:p>
    <w:p w14:paraId="6BD84196" w14:textId="77777777" w:rsidR="00450A1C" w:rsidRPr="00450A1C" w:rsidRDefault="00450A1C" w:rsidP="00450A1C">
      <w:pPr>
        <w:numPr>
          <w:ilvl w:val="0"/>
          <w:numId w:val="1"/>
        </w:numPr>
        <w:shd w:val="clear" w:color="auto" w:fill="FFFFFF"/>
        <w:spacing w:before="240" w:after="0" w:line="360" w:lineRule="auto"/>
        <w:contextualSpacing/>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Adherence to a standard acknowledgment of intellectual property limits the chances of plagiarism and data fabrication. </w:t>
      </w:r>
    </w:p>
    <w:p w14:paraId="62590543" w14:textId="77777777" w:rsidR="00450A1C" w:rsidRPr="00450A1C" w:rsidRDefault="00450A1C" w:rsidP="00450A1C">
      <w:pPr>
        <w:pStyle w:val="Heading1"/>
        <w:rPr>
          <w:rFonts w:eastAsia="Times New Roman"/>
        </w:rPr>
      </w:pPr>
      <w:bookmarkStart w:id="102" w:name="_Toc81498837"/>
      <w:r w:rsidRPr="00450A1C">
        <w:rPr>
          <w:rFonts w:eastAsia="Times New Roman"/>
        </w:rPr>
        <w:t>3.9. Analysis of Data</w:t>
      </w:r>
      <w:bookmarkEnd w:id="102"/>
      <w:r w:rsidRPr="00450A1C">
        <w:rPr>
          <w:rFonts w:eastAsia="Times New Roman"/>
        </w:rPr>
        <w:t> </w:t>
      </w:r>
    </w:p>
    <w:p w14:paraId="0C2BB93A" w14:textId="09210E28"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This research uses qualitative data; in </w:t>
      </w:r>
      <w:r w:rsidR="00C84DE4" w:rsidRPr="00450A1C">
        <w:rPr>
          <w:rFonts w:ascii="Times New Roman" w:eastAsia="Times New Roman" w:hAnsi="Times New Roman" w:cs="Times New Roman"/>
          <w:color w:val="000000" w:themeColor="text1"/>
          <w:sz w:val="24"/>
          <w:szCs w:val="24"/>
        </w:rPr>
        <w:t>analyzing</w:t>
      </w:r>
      <w:r w:rsidRPr="00450A1C">
        <w:rPr>
          <w:rFonts w:ascii="Times New Roman" w:eastAsia="Times New Roman" w:hAnsi="Times New Roman" w:cs="Times New Roman"/>
          <w:color w:val="000000" w:themeColor="text1"/>
          <w:sz w:val="24"/>
          <w:szCs w:val="24"/>
        </w:rPr>
        <w:t xml:space="preserve"> qualitative data, scholars mainly adopt the thematic approach, which groups data under relevant themes based on the participants' responses. Unfortunately, no standard framework exists for conducting a thematic analysis; however, researchers as Braun and Clarke (2006) have developed six stages in conducting a thematic analysis, this is contained in the table below: </w:t>
      </w:r>
    </w:p>
    <w:p w14:paraId="046DB067" w14:textId="015F2C23" w:rsidR="00450A1C" w:rsidRPr="00450A1C" w:rsidRDefault="00450A1C" w:rsidP="00F11CBA">
      <w:pPr>
        <w:pStyle w:val="Caption"/>
        <w:jc w:val="center"/>
        <w:rPr>
          <w:rFonts w:eastAsia="Times New Roman" w:cs="Times New Roman"/>
          <w:color w:val="000000" w:themeColor="text1"/>
          <w:szCs w:val="24"/>
        </w:rPr>
      </w:pPr>
      <w:bookmarkStart w:id="103" w:name="_Toc81498655"/>
      <w:r w:rsidRPr="00450A1C">
        <w:rPr>
          <w:rFonts w:eastAsia="Times New Roman" w:cs="Times New Roman"/>
          <w:color w:val="000000" w:themeColor="text1"/>
          <w:szCs w:val="24"/>
        </w:rPr>
        <w:t>Thematic Analysis</w:t>
      </w:r>
      <w:bookmarkEnd w:id="103"/>
    </w:p>
    <w:tbl>
      <w:tblPr>
        <w:tblStyle w:val="TableGrid"/>
        <w:tblW w:w="0" w:type="auto"/>
        <w:tblLook w:val="04A0" w:firstRow="1" w:lastRow="0" w:firstColumn="1" w:lastColumn="0" w:noHBand="0" w:noVBand="1"/>
      </w:tblPr>
      <w:tblGrid>
        <w:gridCol w:w="8726"/>
      </w:tblGrid>
      <w:tr w:rsidR="00450A1C" w:rsidRPr="00450A1C" w14:paraId="0E10842F" w14:textId="77777777" w:rsidTr="000164DA">
        <w:tc>
          <w:tcPr>
            <w:tcW w:w="0" w:type="auto"/>
            <w:tcBorders>
              <w:top w:val="single" w:sz="36" w:space="0" w:color="4472C4"/>
              <w:left w:val="single" w:sz="36" w:space="0" w:color="4472C4"/>
              <w:bottom w:val="single" w:sz="36" w:space="0" w:color="4472C4"/>
              <w:right w:val="single" w:sz="36" w:space="0" w:color="4472C4"/>
            </w:tcBorders>
          </w:tcPr>
          <w:tbl>
            <w:tblPr>
              <w:tblStyle w:val="GridTable1Light-Accent1"/>
              <w:tblW w:w="0" w:type="auto"/>
              <w:tblLook w:val="04A0" w:firstRow="1" w:lastRow="0" w:firstColumn="1" w:lastColumn="0" w:noHBand="0" w:noVBand="1"/>
            </w:tblPr>
            <w:tblGrid>
              <w:gridCol w:w="704"/>
              <w:gridCol w:w="3544"/>
              <w:gridCol w:w="4252"/>
            </w:tblGrid>
            <w:tr w:rsidR="00450A1C" w:rsidRPr="00450A1C" w14:paraId="53BC5547" w14:textId="77777777" w:rsidTr="000164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7F151A15" w14:textId="77777777" w:rsidR="00450A1C" w:rsidRPr="00450A1C" w:rsidRDefault="00450A1C" w:rsidP="00450A1C">
                  <w:pPr>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S/N</w:t>
                  </w:r>
                </w:p>
              </w:tc>
              <w:tc>
                <w:tcPr>
                  <w:tcW w:w="3544" w:type="dxa"/>
                </w:tcPr>
                <w:p w14:paraId="6796A072" w14:textId="77777777" w:rsidR="00450A1C" w:rsidRPr="00450A1C" w:rsidRDefault="00450A1C" w:rsidP="00450A1C">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ACTIVITY</w:t>
                  </w:r>
                </w:p>
              </w:tc>
              <w:tc>
                <w:tcPr>
                  <w:tcW w:w="4252" w:type="dxa"/>
                </w:tcPr>
                <w:p w14:paraId="18962955" w14:textId="77777777" w:rsidR="00450A1C" w:rsidRPr="00450A1C" w:rsidRDefault="00450A1C" w:rsidP="00450A1C">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PURPOSE</w:t>
                  </w:r>
                </w:p>
              </w:tc>
            </w:tr>
            <w:tr w:rsidR="00450A1C" w:rsidRPr="00450A1C" w14:paraId="1DACC3A0"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7B2075DB" w14:textId="77777777" w:rsidR="00450A1C" w:rsidRPr="00450A1C" w:rsidRDefault="00450A1C" w:rsidP="00450A1C">
                  <w:pPr>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1</w:t>
                  </w:r>
                </w:p>
              </w:tc>
              <w:tc>
                <w:tcPr>
                  <w:tcW w:w="3544" w:type="dxa"/>
                </w:tcPr>
                <w:p w14:paraId="2756566F"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b/>
                      <w:bCs/>
                      <w:color w:val="000000" w:themeColor="text1"/>
                      <w:sz w:val="24"/>
                      <w:szCs w:val="24"/>
                    </w:rPr>
                    <w:t>Stage one:</w:t>
                  </w:r>
                  <w:r w:rsidRPr="00450A1C">
                    <w:rPr>
                      <w:rFonts w:ascii="Times New Roman" w:eastAsia="Times New Roman" w:hAnsi="Times New Roman" w:cs="Times New Roman"/>
                      <w:color w:val="000000" w:themeColor="text1"/>
                      <w:sz w:val="24"/>
                      <w:szCs w:val="24"/>
                    </w:rPr>
                    <w:t xml:space="preserve"> listening to data</w:t>
                  </w:r>
                </w:p>
              </w:tc>
              <w:tc>
                <w:tcPr>
                  <w:tcW w:w="4252" w:type="dxa"/>
                </w:tcPr>
                <w:p w14:paraId="363EAE2D"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Getting quality insight from data, also authenticating that data is genuine</w:t>
                  </w:r>
                </w:p>
              </w:tc>
            </w:tr>
            <w:tr w:rsidR="00450A1C" w:rsidRPr="00450A1C" w14:paraId="18C754DC"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07D98B59" w14:textId="77777777" w:rsidR="00450A1C" w:rsidRPr="00450A1C" w:rsidRDefault="00450A1C" w:rsidP="00450A1C">
                  <w:pPr>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2</w:t>
                  </w:r>
                </w:p>
              </w:tc>
              <w:tc>
                <w:tcPr>
                  <w:tcW w:w="3544" w:type="dxa"/>
                </w:tcPr>
                <w:p w14:paraId="3FC38DFA"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b/>
                      <w:bCs/>
                      <w:color w:val="000000" w:themeColor="text1"/>
                      <w:sz w:val="24"/>
                      <w:szCs w:val="24"/>
                    </w:rPr>
                    <w:t>Stage two:</w:t>
                  </w:r>
                  <w:r w:rsidRPr="00450A1C">
                    <w:rPr>
                      <w:rFonts w:ascii="Times New Roman" w:eastAsia="Times New Roman" w:hAnsi="Times New Roman" w:cs="Times New Roman"/>
                      <w:color w:val="000000" w:themeColor="text1"/>
                      <w:sz w:val="24"/>
                      <w:szCs w:val="24"/>
                    </w:rPr>
                    <w:t xml:space="preserve"> Transcribing data</w:t>
                  </w:r>
                </w:p>
              </w:tc>
              <w:tc>
                <w:tcPr>
                  <w:tcW w:w="4252" w:type="dxa"/>
                </w:tcPr>
                <w:p w14:paraId="4C2A95F2"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Flittering data for relevant and excess information, software or manual methods may be used</w:t>
                  </w:r>
                </w:p>
              </w:tc>
            </w:tr>
            <w:tr w:rsidR="00450A1C" w:rsidRPr="00450A1C" w14:paraId="35EBE315"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320F3DA3" w14:textId="77777777" w:rsidR="00450A1C" w:rsidRPr="00450A1C" w:rsidRDefault="00450A1C" w:rsidP="00450A1C">
                  <w:pPr>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3</w:t>
                  </w:r>
                </w:p>
              </w:tc>
              <w:tc>
                <w:tcPr>
                  <w:tcW w:w="3544" w:type="dxa"/>
                </w:tcPr>
                <w:p w14:paraId="0DBC5528"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b/>
                      <w:bCs/>
                      <w:color w:val="000000" w:themeColor="text1"/>
                      <w:sz w:val="24"/>
                      <w:szCs w:val="24"/>
                    </w:rPr>
                    <w:t>Stage three</w:t>
                  </w:r>
                  <w:r w:rsidRPr="00450A1C">
                    <w:rPr>
                      <w:rFonts w:ascii="Times New Roman" w:eastAsia="Times New Roman" w:hAnsi="Times New Roman" w:cs="Times New Roman"/>
                      <w:color w:val="000000" w:themeColor="text1"/>
                      <w:sz w:val="24"/>
                      <w:szCs w:val="24"/>
                    </w:rPr>
                    <w:t>: Coding.</w:t>
                  </w:r>
                </w:p>
              </w:tc>
              <w:tc>
                <w:tcPr>
                  <w:tcW w:w="4252" w:type="dxa"/>
                </w:tcPr>
                <w:p w14:paraId="0D1BA930"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Coding is done to identify major responses embedded in data</w:t>
                  </w:r>
                </w:p>
                <w:p w14:paraId="79365F1D"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450A1C" w:rsidRPr="00450A1C" w14:paraId="264A815D"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357366BC" w14:textId="77777777" w:rsidR="00450A1C" w:rsidRPr="00450A1C" w:rsidRDefault="00450A1C" w:rsidP="00450A1C">
                  <w:pPr>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4</w:t>
                  </w:r>
                </w:p>
              </w:tc>
              <w:tc>
                <w:tcPr>
                  <w:tcW w:w="3544" w:type="dxa"/>
                </w:tcPr>
                <w:p w14:paraId="2739066D"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b/>
                      <w:bCs/>
                      <w:color w:val="000000" w:themeColor="text1"/>
                      <w:sz w:val="24"/>
                      <w:szCs w:val="24"/>
                    </w:rPr>
                    <w:t>Stage Four:</w:t>
                  </w:r>
                  <w:r w:rsidRPr="00450A1C">
                    <w:rPr>
                      <w:rFonts w:ascii="Times New Roman" w:eastAsia="Times New Roman" w:hAnsi="Times New Roman" w:cs="Times New Roman"/>
                      <w:color w:val="000000" w:themeColor="text1"/>
                      <w:sz w:val="24"/>
                      <w:szCs w:val="24"/>
                    </w:rPr>
                    <w:t xml:space="preserve"> Generating themes:</w:t>
                  </w:r>
                </w:p>
              </w:tc>
              <w:tc>
                <w:tcPr>
                  <w:tcW w:w="4252" w:type="dxa"/>
                </w:tcPr>
                <w:p w14:paraId="51B84C0D"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Majority of codes are </w:t>
                  </w:r>
                  <w:proofErr w:type="spellStart"/>
                  <w:r w:rsidRPr="00450A1C">
                    <w:rPr>
                      <w:rFonts w:ascii="Times New Roman" w:eastAsia="Times New Roman" w:hAnsi="Times New Roman" w:cs="Times New Roman"/>
                      <w:color w:val="000000" w:themeColor="text1"/>
                      <w:sz w:val="24"/>
                      <w:szCs w:val="24"/>
                    </w:rPr>
                    <w:t>harmonised</w:t>
                  </w:r>
                  <w:proofErr w:type="spellEnd"/>
                  <w:r w:rsidRPr="00450A1C">
                    <w:rPr>
                      <w:rFonts w:ascii="Times New Roman" w:eastAsia="Times New Roman" w:hAnsi="Times New Roman" w:cs="Times New Roman"/>
                      <w:color w:val="000000" w:themeColor="text1"/>
                      <w:sz w:val="24"/>
                      <w:szCs w:val="24"/>
                    </w:rPr>
                    <w:t xml:space="preserve"> into themes further used for analysis</w:t>
                  </w:r>
                </w:p>
              </w:tc>
            </w:tr>
            <w:tr w:rsidR="00450A1C" w:rsidRPr="00450A1C" w14:paraId="3321045A"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1351A32E" w14:textId="77777777" w:rsidR="00450A1C" w:rsidRPr="00450A1C" w:rsidRDefault="00450A1C" w:rsidP="00450A1C">
                  <w:pPr>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lastRenderedPageBreak/>
                    <w:t>5</w:t>
                  </w:r>
                </w:p>
              </w:tc>
              <w:tc>
                <w:tcPr>
                  <w:tcW w:w="3544" w:type="dxa"/>
                </w:tcPr>
                <w:p w14:paraId="3DEDDFBF"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b/>
                      <w:bCs/>
                      <w:color w:val="000000" w:themeColor="text1"/>
                      <w:sz w:val="24"/>
                      <w:szCs w:val="24"/>
                    </w:rPr>
                    <w:t>Stage Five:</w:t>
                  </w:r>
                  <w:r w:rsidRPr="00450A1C">
                    <w:rPr>
                      <w:rFonts w:ascii="Times New Roman" w:eastAsia="Times New Roman" w:hAnsi="Times New Roman" w:cs="Times New Roman"/>
                      <w:color w:val="000000" w:themeColor="text1"/>
                      <w:sz w:val="24"/>
                      <w:szCs w:val="24"/>
                    </w:rPr>
                    <w:t xml:space="preserve"> </w:t>
                  </w:r>
                  <w:proofErr w:type="spellStart"/>
                  <w:r w:rsidRPr="00450A1C">
                    <w:rPr>
                      <w:rFonts w:ascii="Times New Roman" w:eastAsia="Times New Roman" w:hAnsi="Times New Roman" w:cs="Times New Roman"/>
                      <w:color w:val="000000" w:themeColor="text1"/>
                      <w:sz w:val="24"/>
                      <w:szCs w:val="24"/>
                    </w:rPr>
                    <w:t>Synthesising</w:t>
                  </w:r>
                  <w:proofErr w:type="spellEnd"/>
                  <w:r w:rsidRPr="00450A1C">
                    <w:rPr>
                      <w:rFonts w:ascii="Times New Roman" w:eastAsia="Times New Roman" w:hAnsi="Times New Roman" w:cs="Times New Roman"/>
                      <w:color w:val="000000" w:themeColor="text1"/>
                      <w:sz w:val="24"/>
                      <w:szCs w:val="24"/>
                    </w:rPr>
                    <w:t xml:space="preserve"> with secondary data</w:t>
                  </w:r>
                </w:p>
              </w:tc>
              <w:tc>
                <w:tcPr>
                  <w:tcW w:w="4252" w:type="dxa"/>
                </w:tcPr>
                <w:p w14:paraId="69AD7987"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Making discussions by comparing/contrasting with secondary data, thus discovering new knowledge or improvement in knowledge. </w:t>
                  </w:r>
                </w:p>
                <w:p w14:paraId="3F1C1366"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450A1C" w:rsidRPr="00450A1C" w14:paraId="65EA4459"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14B0B170" w14:textId="77777777" w:rsidR="00450A1C" w:rsidRPr="00450A1C" w:rsidRDefault="00450A1C" w:rsidP="00450A1C">
                  <w:pPr>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6</w:t>
                  </w:r>
                </w:p>
              </w:tc>
              <w:tc>
                <w:tcPr>
                  <w:tcW w:w="3544" w:type="dxa"/>
                </w:tcPr>
                <w:p w14:paraId="5993C6C4" w14:textId="77777777" w:rsidR="00450A1C" w:rsidRPr="00450A1C" w:rsidRDefault="00450A1C" w:rsidP="00450A1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b/>
                      <w:bCs/>
                      <w:color w:val="000000" w:themeColor="text1"/>
                      <w:sz w:val="24"/>
                      <w:szCs w:val="24"/>
                    </w:rPr>
                    <w:t>Stage Six:</w:t>
                  </w:r>
                  <w:r w:rsidRPr="00450A1C">
                    <w:rPr>
                      <w:rFonts w:ascii="Times New Roman" w:eastAsia="Times New Roman" w:hAnsi="Times New Roman" w:cs="Times New Roman"/>
                      <w:color w:val="000000" w:themeColor="text1"/>
                      <w:sz w:val="24"/>
                      <w:szCs w:val="24"/>
                    </w:rPr>
                    <w:t xml:space="preserve"> Member Checking</w:t>
                  </w:r>
                </w:p>
              </w:tc>
              <w:tc>
                <w:tcPr>
                  <w:tcW w:w="4252" w:type="dxa"/>
                </w:tcPr>
                <w:p w14:paraId="153D2612" w14:textId="77777777" w:rsidR="00450A1C" w:rsidRPr="00450A1C" w:rsidRDefault="00450A1C" w:rsidP="00450A1C">
                  <w:pPr>
                    <w:shd w:val="clear" w:color="auto" w:fill="FFFFFF"/>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Taking findings to participants to authenticate that finding is an accurate representation of their opinions</w:t>
                  </w:r>
                </w:p>
              </w:tc>
            </w:tr>
          </w:tbl>
          <w:p w14:paraId="674CF2EE" w14:textId="77777777" w:rsidR="00450A1C" w:rsidRPr="00450A1C" w:rsidRDefault="00450A1C" w:rsidP="00450A1C">
            <w:pPr>
              <w:spacing w:before="240" w:line="360" w:lineRule="auto"/>
              <w:jc w:val="both"/>
              <w:rPr>
                <w:rFonts w:ascii="Times New Roman" w:eastAsia="Times New Roman" w:hAnsi="Times New Roman" w:cs="Times New Roman"/>
                <w:color w:val="000000" w:themeColor="text1"/>
                <w:sz w:val="24"/>
                <w:szCs w:val="24"/>
              </w:rPr>
            </w:pPr>
          </w:p>
        </w:tc>
      </w:tr>
    </w:tbl>
    <w:p w14:paraId="2AABABE2" w14:textId="53F5611B" w:rsidR="00450A1C" w:rsidRPr="00F11CBA" w:rsidRDefault="00450A1C" w:rsidP="00450A1C">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F11CBA">
        <w:rPr>
          <w:rFonts w:ascii="Times New Roman" w:eastAsia="Times New Roman" w:hAnsi="Times New Roman" w:cs="Times New Roman"/>
          <w:b/>
          <w:bCs/>
          <w:color w:val="000000" w:themeColor="text1"/>
          <w:sz w:val="24"/>
          <w:szCs w:val="24"/>
        </w:rPr>
        <w:lastRenderedPageBreak/>
        <w:t>Source: Braun and Clark (2006)</w:t>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r>
      <w:r w:rsidRPr="00F11CBA">
        <w:rPr>
          <w:rFonts w:ascii="Times New Roman" w:eastAsia="Times New Roman" w:hAnsi="Times New Roman" w:cs="Times New Roman"/>
          <w:b/>
          <w:bCs/>
          <w:color w:val="000000" w:themeColor="text1"/>
          <w:sz w:val="24"/>
          <w:szCs w:val="24"/>
        </w:rPr>
        <w:tab/>
        <w:t>Table 8</w:t>
      </w:r>
    </w:p>
    <w:p w14:paraId="16EDC86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xml:space="preserve">The above method will be used in </w:t>
      </w:r>
      <w:proofErr w:type="spellStart"/>
      <w:r w:rsidRPr="00450A1C">
        <w:rPr>
          <w:rFonts w:ascii="Times New Roman" w:eastAsia="Times New Roman" w:hAnsi="Times New Roman" w:cs="Times New Roman"/>
          <w:color w:val="000000" w:themeColor="text1"/>
          <w:sz w:val="24"/>
          <w:szCs w:val="24"/>
        </w:rPr>
        <w:t>analysing</w:t>
      </w:r>
      <w:proofErr w:type="spellEnd"/>
      <w:r w:rsidRPr="00450A1C">
        <w:rPr>
          <w:rFonts w:ascii="Times New Roman" w:eastAsia="Times New Roman" w:hAnsi="Times New Roman" w:cs="Times New Roman"/>
          <w:color w:val="000000" w:themeColor="text1"/>
          <w:sz w:val="24"/>
          <w:szCs w:val="24"/>
        </w:rPr>
        <w:t xml:space="preserve"> data collected from interviews. </w:t>
      </w:r>
    </w:p>
    <w:p w14:paraId="3B2E0650" w14:textId="77777777" w:rsidR="00450A1C" w:rsidRPr="00450A1C" w:rsidRDefault="00450A1C" w:rsidP="00450A1C">
      <w:pPr>
        <w:pStyle w:val="Heading1"/>
        <w:rPr>
          <w:rFonts w:eastAsia="Times New Roman"/>
        </w:rPr>
      </w:pPr>
      <w:bookmarkStart w:id="104" w:name="_Toc81498838"/>
      <w:r w:rsidRPr="00450A1C">
        <w:rPr>
          <w:rFonts w:eastAsia="Times New Roman"/>
        </w:rPr>
        <w:t>3.10. Reliability and Validity</w:t>
      </w:r>
      <w:bookmarkEnd w:id="104"/>
      <w:r w:rsidRPr="00450A1C">
        <w:rPr>
          <w:rFonts w:eastAsia="Times New Roman"/>
        </w:rPr>
        <w:t xml:space="preserve"> </w:t>
      </w:r>
    </w:p>
    <w:p w14:paraId="6FB4FE4E"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Reliability and validity ensure the research's credibility and authenticity, increasing its chances of adoption as existing knowledge. To enhance the reliability and validity of this study, the researcher adopts the pilot studies and member checking. Pilot studies pre-test, the research instruments on specific individuals to discover areas of errors that need correction. On the other hand, member checking takes the research findings to participants to authenticate that finding is an accurate representation of their opinions. Using the two methods boosts the research quality by reducing errors, limitations, and bias reporting. </w:t>
      </w:r>
    </w:p>
    <w:p w14:paraId="0D8CEEF9" w14:textId="77777777" w:rsidR="00450A1C" w:rsidRPr="00450A1C" w:rsidRDefault="00450A1C" w:rsidP="00450A1C">
      <w:pPr>
        <w:pStyle w:val="Heading1"/>
        <w:rPr>
          <w:rFonts w:eastAsia="Times New Roman"/>
        </w:rPr>
      </w:pPr>
      <w:bookmarkStart w:id="105" w:name="_Toc81498839"/>
      <w:r w:rsidRPr="00450A1C">
        <w:rPr>
          <w:rFonts w:eastAsia="Times New Roman"/>
        </w:rPr>
        <w:t>3.11. Conclusion</w:t>
      </w:r>
      <w:bookmarkEnd w:id="105"/>
      <w:r w:rsidRPr="00450A1C">
        <w:rPr>
          <w:rFonts w:eastAsia="Times New Roman"/>
        </w:rPr>
        <w:t xml:space="preserve"> </w:t>
      </w:r>
    </w:p>
    <w:p w14:paraId="72B88B03"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This section contained the essentially qualitative research methodology. The qualitative methodology increases in-depth and detailed findings, which is the central aim of this study. The study seeks to discover the specific and in-depth impact of EDB on business performance. Thus, the qualitative methods enhance the conduct of this research to achieve the research objectives. Though the general qualitative methodology is limited based on bias, subjectivism, and researcher's influence, this did not hinder the empirical conduct of the study. The researcher ensured adherence to strict reliability, validity, and research ethics, which limited the limitations on the research findings. The following section provides the research findings. </w:t>
      </w:r>
    </w:p>
    <w:p w14:paraId="2CB9FA03"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w:t>
      </w:r>
    </w:p>
    <w:p w14:paraId="7A648C26" w14:textId="7E618FE0" w:rsid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190EA51F"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73928FEA" w14:textId="77777777" w:rsidR="00450A1C" w:rsidRPr="00450A1C" w:rsidRDefault="00450A1C" w:rsidP="00450A1C">
      <w:pPr>
        <w:pStyle w:val="Heading1"/>
        <w:jc w:val="center"/>
        <w:rPr>
          <w:rFonts w:eastAsia="Times New Roman"/>
        </w:rPr>
      </w:pPr>
      <w:bookmarkStart w:id="106" w:name="_Toc81498840"/>
      <w:r w:rsidRPr="00450A1C">
        <w:rPr>
          <w:rFonts w:eastAsia="Times New Roman"/>
        </w:rPr>
        <w:lastRenderedPageBreak/>
        <w:t>CHAPTER FOUR</w:t>
      </w:r>
      <w:bookmarkEnd w:id="106"/>
    </w:p>
    <w:p w14:paraId="58A7EFE7" w14:textId="77777777" w:rsidR="00450A1C" w:rsidRPr="00450A1C" w:rsidRDefault="00450A1C" w:rsidP="00450A1C">
      <w:pPr>
        <w:pStyle w:val="Heading1"/>
        <w:jc w:val="center"/>
        <w:rPr>
          <w:rFonts w:eastAsia="Times New Roman"/>
        </w:rPr>
      </w:pPr>
      <w:bookmarkStart w:id="107" w:name="_Toc81498841"/>
      <w:r w:rsidRPr="00450A1C">
        <w:rPr>
          <w:rFonts w:eastAsia="Times New Roman"/>
        </w:rPr>
        <w:t>ANALYSIS AND DISCUSSION OF FINDINGS</w:t>
      </w:r>
      <w:bookmarkEnd w:id="107"/>
    </w:p>
    <w:p w14:paraId="3DAB6056" w14:textId="398E8EA1" w:rsidR="00450A1C" w:rsidRPr="00450A1C" w:rsidRDefault="00450A1C" w:rsidP="00450A1C">
      <w:pPr>
        <w:pStyle w:val="Heading1"/>
        <w:rPr>
          <w:rFonts w:eastAsia="Times New Roman"/>
        </w:rPr>
      </w:pPr>
      <w:bookmarkStart w:id="108" w:name="_Toc81498842"/>
      <w:r>
        <w:rPr>
          <w:rFonts w:eastAsia="Times New Roman"/>
        </w:rPr>
        <w:t xml:space="preserve">4.1. </w:t>
      </w:r>
      <w:r w:rsidRPr="00450A1C">
        <w:rPr>
          <w:rFonts w:eastAsia="Times New Roman"/>
        </w:rPr>
        <w:t>Introduction</w:t>
      </w:r>
      <w:bookmarkEnd w:id="108"/>
    </w:p>
    <w:p w14:paraId="729BA0E6" w14:textId="2D027BF3" w:rsid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This chapter contains the analysis of interviews and discussion of findings from interviews conducted with seven large and small-scale farmers in Nigeria. The table below details the farmers' demographics; however, their real names and farmers are excluded due to the ethical research principle of anonymity. </w:t>
      </w:r>
    </w:p>
    <w:p w14:paraId="5359DB5D" w14:textId="3B2CEA72" w:rsidR="00450A1C" w:rsidRPr="00450A1C" w:rsidRDefault="00450A1C" w:rsidP="00F11CBA">
      <w:pPr>
        <w:pStyle w:val="Caption"/>
        <w:jc w:val="center"/>
      </w:pPr>
      <w:bookmarkStart w:id="109" w:name="_Toc81498656"/>
      <w:r>
        <w:t>Participants Demographics</w:t>
      </w:r>
      <w:bookmarkEnd w:id="109"/>
    </w:p>
    <w:tbl>
      <w:tblPr>
        <w:tblStyle w:val="TableGrid1"/>
        <w:tblW w:w="9918" w:type="dxa"/>
        <w:tblLook w:val="04A0" w:firstRow="1" w:lastRow="0" w:firstColumn="1" w:lastColumn="0" w:noHBand="0" w:noVBand="1"/>
      </w:tblPr>
      <w:tblGrid>
        <w:gridCol w:w="9918"/>
      </w:tblGrid>
      <w:tr w:rsidR="00450A1C" w:rsidRPr="00450A1C" w14:paraId="04A73061" w14:textId="77777777" w:rsidTr="000164DA">
        <w:tc>
          <w:tcPr>
            <w:tcW w:w="9918" w:type="dxa"/>
          </w:tcPr>
          <w:tbl>
            <w:tblPr>
              <w:tblStyle w:val="GridTable1Light-Accent11"/>
              <w:tblW w:w="9634" w:type="dxa"/>
              <w:tblLook w:val="04A0" w:firstRow="1" w:lastRow="0" w:firstColumn="1" w:lastColumn="0" w:noHBand="0" w:noVBand="1"/>
            </w:tblPr>
            <w:tblGrid>
              <w:gridCol w:w="704"/>
              <w:gridCol w:w="2410"/>
              <w:gridCol w:w="3260"/>
              <w:gridCol w:w="3260"/>
            </w:tblGrid>
            <w:tr w:rsidR="00450A1C" w:rsidRPr="00450A1C" w14:paraId="47B971E1" w14:textId="77777777" w:rsidTr="000164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577899B4" w14:textId="77777777" w:rsidR="00450A1C" w:rsidRPr="00450A1C" w:rsidRDefault="00450A1C" w:rsidP="00450A1C">
                  <w:pPr>
                    <w:spacing w:before="24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S/N</w:t>
                  </w:r>
                </w:p>
              </w:tc>
              <w:tc>
                <w:tcPr>
                  <w:tcW w:w="2410" w:type="dxa"/>
                </w:tcPr>
                <w:p w14:paraId="48AD7BDC" w14:textId="77777777" w:rsidR="00450A1C" w:rsidRPr="00450A1C" w:rsidRDefault="00450A1C" w:rsidP="00450A1C">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NAME</w:t>
                  </w:r>
                </w:p>
              </w:tc>
              <w:tc>
                <w:tcPr>
                  <w:tcW w:w="3260" w:type="dxa"/>
                </w:tcPr>
                <w:p w14:paraId="42758F39" w14:textId="77777777" w:rsidR="00450A1C" w:rsidRPr="00450A1C" w:rsidRDefault="00450A1C" w:rsidP="00450A1C">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TYPE OF AGRICULTURE</w:t>
                  </w:r>
                </w:p>
              </w:tc>
              <w:tc>
                <w:tcPr>
                  <w:tcW w:w="3260" w:type="dxa"/>
                </w:tcPr>
                <w:p w14:paraId="3304518E" w14:textId="77777777" w:rsidR="00450A1C" w:rsidRPr="00450A1C" w:rsidRDefault="00450A1C" w:rsidP="00450A1C">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YEARS OF ENGAGEMENT</w:t>
                  </w:r>
                </w:p>
              </w:tc>
            </w:tr>
            <w:tr w:rsidR="00450A1C" w:rsidRPr="00450A1C" w14:paraId="43A14890"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30528E8B" w14:textId="77777777" w:rsidR="00450A1C" w:rsidRPr="00450A1C" w:rsidRDefault="00450A1C" w:rsidP="00450A1C">
                  <w:pPr>
                    <w:spacing w:before="240"/>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1</w:t>
                  </w:r>
                </w:p>
              </w:tc>
              <w:tc>
                <w:tcPr>
                  <w:tcW w:w="2410" w:type="dxa"/>
                </w:tcPr>
                <w:p w14:paraId="6A33411C"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Farmer A</w:t>
                  </w:r>
                </w:p>
              </w:tc>
              <w:tc>
                <w:tcPr>
                  <w:tcW w:w="3260" w:type="dxa"/>
                </w:tcPr>
                <w:p w14:paraId="4B55CE7A"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Corp production (large scale)</w:t>
                  </w:r>
                </w:p>
              </w:tc>
              <w:tc>
                <w:tcPr>
                  <w:tcW w:w="3260" w:type="dxa"/>
                </w:tcPr>
                <w:p w14:paraId="35DEE91A"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20 years</w:t>
                  </w:r>
                </w:p>
              </w:tc>
            </w:tr>
            <w:tr w:rsidR="00450A1C" w:rsidRPr="00450A1C" w14:paraId="0E4274F3"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1D69860B" w14:textId="77777777" w:rsidR="00450A1C" w:rsidRPr="00450A1C" w:rsidRDefault="00450A1C" w:rsidP="00450A1C">
                  <w:pPr>
                    <w:spacing w:before="240"/>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2</w:t>
                  </w:r>
                </w:p>
              </w:tc>
              <w:tc>
                <w:tcPr>
                  <w:tcW w:w="2410" w:type="dxa"/>
                </w:tcPr>
                <w:p w14:paraId="744823A4"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Farmer B</w:t>
                  </w:r>
                </w:p>
              </w:tc>
              <w:tc>
                <w:tcPr>
                  <w:tcW w:w="3260" w:type="dxa"/>
                </w:tcPr>
                <w:p w14:paraId="0E8C4E01"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Corp production and animal husbandry (large scale)</w:t>
                  </w:r>
                </w:p>
              </w:tc>
              <w:tc>
                <w:tcPr>
                  <w:tcW w:w="3260" w:type="dxa"/>
                </w:tcPr>
                <w:p w14:paraId="379946EB"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10 years</w:t>
                  </w:r>
                </w:p>
              </w:tc>
            </w:tr>
            <w:tr w:rsidR="00450A1C" w:rsidRPr="00450A1C" w14:paraId="545193D0"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268D3E02" w14:textId="77777777" w:rsidR="00450A1C" w:rsidRPr="00450A1C" w:rsidRDefault="00450A1C" w:rsidP="00450A1C">
                  <w:pPr>
                    <w:spacing w:before="240"/>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3</w:t>
                  </w:r>
                </w:p>
              </w:tc>
              <w:tc>
                <w:tcPr>
                  <w:tcW w:w="2410" w:type="dxa"/>
                </w:tcPr>
                <w:p w14:paraId="1390A141"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Farmer C</w:t>
                  </w:r>
                </w:p>
              </w:tc>
              <w:tc>
                <w:tcPr>
                  <w:tcW w:w="3260" w:type="dxa"/>
                </w:tcPr>
                <w:p w14:paraId="2E86FBE1"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Corp production (small scale)</w:t>
                  </w:r>
                </w:p>
              </w:tc>
              <w:tc>
                <w:tcPr>
                  <w:tcW w:w="3260" w:type="dxa"/>
                </w:tcPr>
                <w:p w14:paraId="0B79A23C"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5 years</w:t>
                  </w:r>
                </w:p>
              </w:tc>
            </w:tr>
            <w:tr w:rsidR="00450A1C" w:rsidRPr="00450A1C" w14:paraId="7C3F1824"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58A07F5B" w14:textId="77777777" w:rsidR="00450A1C" w:rsidRPr="00450A1C" w:rsidRDefault="00450A1C" w:rsidP="00450A1C">
                  <w:pPr>
                    <w:spacing w:before="240"/>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4</w:t>
                  </w:r>
                </w:p>
              </w:tc>
              <w:tc>
                <w:tcPr>
                  <w:tcW w:w="2410" w:type="dxa"/>
                </w:tcPr>
                <w:p w14:paraId="2042BC5F"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Farmer D</w:t>
                  </w:r>
                </w:p>
              </w:tc>
              <w:tc>
                <w:tcPr>
                  <w:tcW w:w="3260" w:type="dxa"/>
                </w:tcPr>
                <w:p w14:paraId="3B415B15"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Animal husbandry (large scale)</w:t>
                  </w:r>
                </w:p>
              </w:tc>
              <w:tc>
                <w:tcPr>
                  <w:tcW w:w="3260" w:type="dxa"/>
                </w:tcPr>
                <w:p w14:paraId="555014E9"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15 years</w:t>
                  </w:r>
                </w:p>
              </w:tc>
            </w:tr>
            <w:tr w:rsidR="00450A1C" w:rsidRPr="00450A1C" w14:paraId="0D02CF74"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1B8E13B1" w14:textId="77777777" w:rsidR="00450A1C" w:rsidRPr="00450A1C" w:rsidRDefault="00450A1C" w:rsidP="00450A1C">
                  <w:pPr>
                    <w:spacing w:before="240"/>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5</w:t>
                  </w:r>
                </w:p>
              </w:tc>
              <w:tc>
                <w:tcPr>
                  <w:tcW w:w="2410" w:type="dxa"/>
                </w:tcPr>
                <w:p w14:paraId="34963575"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Farmer E</w:t>
                  </w:r>
                </w:p>
              </w:tc>
              <w:tc>
                <w:tcPr>
                  <w:tcW w:w="3260" w:type="dxa"/>
                </w:tcPr>
                <w:p w14:paraId="018DA046"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Corp production and animal husbandry (large scale)</w:t>
                  </w:r>
                </w:p>
              </w:tc>
              <w:tc>
                <w:tcPr>
                  <w:tcW w:w="3260" w:type="dxa"/>
                </w:tcPr>
                <w:p w14:paraId="314A5DF2"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16 years</w:t>
                  </w:r>
                </w:p>
              </w:tc>
            </w:tr>
            <w:tr w:rsidR="00450A1C" w:rsidRPr="00450A1C" w14:paraId="30C1F7F9"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3FDD5F82" w14:textId="77777777" w:rsidR="00450A1C" w:rsidRPr="00450A1C" w:rsidRDefault="00450A1C" w:rsidP="00450A1C">
                  <w:pPr>
                    <w:spacing w:before="240"/>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6</w:t>
                  </w:r>
                </w:p>
              </w:tc>
              <w:tc>
                <w:tcPr>
                  <w:tcW w:w="2410" w:type="dxa"/>
                </w:tcPr>
                <w:p w14:paraId="2AA5CF90"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Farmer F</w:t>
                  </w:r>
                </w:p>
              </w:tc>
              <w:tc>
                <w:tcPr>
                  <w:tcW w:w="3260" w:type="dxa"/>
                </w:tcPr>
                <w:p w14:paraId="3618947D"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Animal production (small scale)</w:t>
                  </w:r>
                </w:p>
              </w:tc>
              <w:tc>
                <w:tcPr>
                  <w:tcW w:w="3260" w:type="dxa"/>
                </w:tcPr>
                <w:p w14:paraId="68055CB2"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5 years</w:t>
                  </w:r>
                </w:p>
              </w:tc>
            </w:tr>
            <w:tr w:rsidR="00450A1C" w:rsidRPr="00450A1C" w14:paraId="28D7469A" w14:textId="77777777" w:rsidTr="000164DA">
              <w:tc>
                <w:tcPr>
                  <w:cnfStyle w:val="001000000000" w:firstRow="0" w:lastRow="0" w:firstColumn="1" w:lastColumn="0" w:oddVBand="0" w:evenVBand="0" w:oddHBand="0" w:evenHBand="0" w:firstRowFirstColumn="0" w:firstRowLastColumn="0" w:lastRowFirstColumn="0" w:lastRowLastColumn="0"/>
                  <w:tcW w:w="704" w:type="dxa"/>
                </w:tcPr>
                <w:p w14:paraId="1C52E719" w14:textId="77777777" w:rsidR="00450A1C" w:rsidRPr="00450A1C" w:rsidRDefault="00450A1C" w:rsidP="00450A1C">
                  <w:pPr>
                    <w:spacing w:before="240"/>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7</w:t>
                  </w:r>
                </w:p>
              </w:tc>
              <w:tc>
                <w:tcPr>
                  <w:tcW w:w="2410" w:type="dxa"/>
                </w:tcPr>
                <w:p w14:paraId="3378632E"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Farmer G</w:t>
                  </w:r>
                </w:p>
              </w:tc>
              <w:tc>
                <w:tcPr>
                  <w:tcW w:w="3260" w:type="dxa"/>
                </w:tcPr>
                <w:p w14:paraId="2C819EEC"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Corp production and animal husbandry</w:t>
                  </w:r>
                </w:p>
              </w:tc>
              <w:tc>
                <w:tcPr>
                  <w:tcW w:w="3260" w:type="dxa"/>
                </w:tcPr>
                <w:p w14:paraId="03BA9AF4" w14:textId="77777777" w:rsidR="00450A1C" w:rsidRPr="00450A1C" w:rsidRDefault="00450A1C" w:rsidP="00450A1C">
                  <w:pPr>
                    <w:spacing w:before="24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17 years</w:t>
                  </w:r>
                </w:p>
              </w:tc>
            </w:tr>
          </w:tbl>
          <w:p w14:paraId="65BC521E" w14:textId="77777777" w:rsidR="00450A1C" w:rsidRPr="00450A1C" w:rsidRDefault="00450A1C" w:rsidP="00450A1C">
            <w:pPr>
              <w:spacing w:before="240" w:line="360" w:lineRule="auto"/>
              <w:jc w:val="both"/>
              <w:rPr>
                <w:rFonts w:ascii="Times New Roman" w:eastAsia="Times New Roman" w:hAnsi="Times New Roman" w:cs="Times New Roman"/>
                <w:color w:val="000000"/>
                <w:sz w:val="24"/>
                <w:szCs w:val="24"/>
              </w:rPr>
            </w:pPr>
          </w:p>
        </w:tc>
      </w:tr>
    </w:tbl>
    <w:p w14:paraId="1CF7A6CC" w14:textId="143E7B99" w:rsidR="00450A1C" w:rsidRPr="00F11CBA" w:rsidRDefault="00F11CBA"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sidRPr="00F11CBA">
        <w:rPr>
          <w:rFonts w:ascii="Times New Roman" w:eastAsia="Times New Roman" w:hAnsi="Times New Roman" w:cs="Times New Roman"/>
          <w:b/>
          <w:bCs/>
          <w:color w:val="000000"/>
          <w:sz w:val="24"/>
          <w:szCs w:val="24"/>
        </w:rPr>
        <w:tab/>
        <w:t>Table</w:t>
      </w:r>
      <w:r w:rsidRPr="00F11CBA">
        <w:rPr>
          <w:rFonts w:ascii="Times New Roman" w:eastAsia="Times New Roman" w:hAnsi="Times New Roman" w:cs="Times New Roman"/>
          <w:b/>
          <w:bCs/>
          <w:color w:val="000000"/>
          <w:sz w:val="24"/>
          <w:szCs w:val="24"/>
        </w:rPr>
        <w:tab/>
        <w:t>8</w:t>
      </w:r>
    </w:p>
    <w:p w14:paraId="63C6A45E" w14:textId="2B42537C" w:rsid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This chapter is subdivided into two major sections; analysis of interviews and discussion of findings. Recall in the previous chapter; it was stated that a thematic approach would be adopted to </w:t>
      </w:r>
      <w:r w:rsidR="00C84DE4" w:rsidRPr="00450A1C">
        <w:rPr>
          <w:rFonts w:ascii="Times New Roman" w:eastAsia="Times New Roman" w:hAnsi="Times New Roman" w:cs="Times New Roman"/>
          <w:color w:val="000000"/>
          <w:sz w:val="24"/>
          <w:szCs w:val="24"/>
        </w:rPr>
        <w:t>analyze</w:t>
      </w:r>
      <w:r w:rsidRPr="00450A1C">
        <w:rPr>
          <w:rFonts w:ascii="Times New Roman" w:eastAsia="Times New Roman" w:hAnsi="Times New Roman" w:cs="Times New Roman"/>
          <w:color w:val="000000"/>
          <w:sz w:val="24"/>
          <w:szCs w:val="24"/>
        </w:rPr>
        <w:t xml:space="preserve"> interviews. Thus, the thematic approach is </w:t>
      </w:r>
      <w:r w:rsidR="00C84DE4" w:rsidRPr="00450A1C">
        <w:rPr>
          <w:rFonts w:ascii="Times New Roman" w:eastAsia="Times New Roman" w:hAnsi="Times New Roman" w:cs="Times New Roman"/>
          <w:color w:val="000000"/>
          <w:sz w:val="24"/>
          <w:szCs w:val="24"/>
        </w:rPr>
        <w:t>utilized</w:t>
      </w:r>
      <w:r w:rsidRPr="00450A1C">
        <w:rPr>
          <w:rFonts w:ascii="Times New Roman" w:eastAsia="Times New Roman" w:hAnsi="Times New Roman" w:cs="Times New Roman"/>
          <w:color w:val="000000"/>
          <w:sz w:val="24"/>
          <w:szCs w:val="24"/>
        </w:rPr>
        <w:t xml:space="preserve"> in this chapter. The thematic approach consists of 6 steps (see chapter 3</w:t>
      </w:r>
      <w:r>
        <w:rPr>
          <w:rFonts w:ascii="Times New Roman" w:eastAsia="Times New Roman" w:hAnsi="Times New Roman" w:cs="Times New Roman"/>
          <w:color w:val="000000"/>
          <w:sz w:val="24"/>
          <w:szCs w:val="24"/>
        </w:rPr>
        <w:t xml:space="preserve"> (3.9)</w:t>
      </w:r>
      <w:r w:rsidRPr="00450A1C">
        <w:rPr>
          <w:rFonts w:ascii="Times New Roman" w:eastAsia="Times New Roman" w:hAnsi="Times New Roman" w:cs="Times New Roman"/>
          <w:color w:val="000000"/>
          <w:sz w:val="24"/>
          <w:szCs w:val="24"/>
        </w:rPr>
        <w:t xml:space="preserve"> for steps). These steps were carefully integrated into the sections of this research. The 1st to 3rd step, involves listening to data and transcribing data and codes, were achieved in section 2 (analysis of interviews). The research groups interviews based on the objectives and relevant questions. Stages 4 and 5, which involve generating themes and </w:t>
      </w:r>
      <w:r w:rsidR="00C84DE4" w:rsidRPr="00450A1C">
        <w:rPr>
          <w:rFonts w:ascii="Times New Roman" w:eastAsia="Times New Roman" w:hAnsi="Times New Roman" w:cs="Times New Roman"/>
          <w:color w:val="000000"/>
          <w:sz w:val="24"/>
          <w:szCs w:val="24"/>
        </w:rPr>
        <w:t>synthesizing</w:t>
      </w:r>
      <w:r w:rsidRPr="00450A1C">
        <w:rPr>
          <w:rFonts w:ascii="Times New Roman" w:eastAsia="Times New Roman" w:hAnsi="Times New Roman" w:cs="Times New Roman"/>
          <w:color w:val="000000"/>
          <w:sz w:val="24"/>
          <w:szCs w:val="24"/>
        </w:rPr>
        <w:t xml:space="preserve"> secondary data, were achieved in section 3 of this study, </w:t>
      </w:r>
      <w:r w:rsidRPr="00450A1C">
        <w:rPr>
          <w:rFonts w:ascii="Times New Roman" w:eastAsia="Times New Roman" w:hAnsi="Times New Roman" w:cs="Times New Roman"/>
          <w:color w:val="000000"/>
          <w:sz w:val="24"/>
          <w:szCs w:val="24"/>
        </w:rPr>
        <w:lastRenderedPageBreak/>
        <w:t xml:space="preserve">i.e., discussing findings and comparing with the literature review. Overall, the research had three major themes integrated into the research objectives. Also, the research has series of findings as documented in the </w:t>
      </w:r>
      <w:r>
        <w:rPr>
          <w:rFonts w:ascii="Times New Roman" w:eastAsia="Times New Roman" w:hAnsi="Times New Roman" w:cs="Times New Roman"/>
          <w:color w:val="000000"/>
          <w:sz w:val="24"/>
          <w:szCs w:val="24"/>
        </w:rPr>
        <w:t>figure</w:t>
      </w:r>
      <w:r w:rsidRPr="00450A1C">
        <w:rPr>
          <w:rFonts w:ascii="Times New Roman" w:eastAsia="Times New Roman" w:hAnsi="Times New Roman" w:cs="Times New Roman"/>
          <w:color w:val="000000"/>
          <w:sz w:val="24"/>
          <w:szCs w:val="24"/>
        </w:rPr>
        <w:t xml:space="preserve"> below: </w:t>
      </w:r>
    </w:p>
    <w:p w14:paraId="71FED84C" w14:textId="0715F39F" w:rsidR="00450A1C" w:rsidRDefault="00450A1C" w:rsidP="00F11CBA">
      <w:pPr>
        <w:pStyle w:val="Caption"/>
        <w:jc w:val="center"/>
        <w:rPr>
          <w:rFonts w:eastAsia="Times New Roman" w:cs="Times New Roman"/>
          <w:color w:val="000000"/>
          <w:szCs w:val="24"/>
        </w:rPr>
      </w:pPr>
      <w:bookmarkStart w:id="110" w:name="_Toc81498639"/>
      <w:bookmarkStart w:id="111" w:name="_Toc81498672"/>
      <w:r>
        <w:rPr>
          <w:rFonts w:eastAsia="Times New Roman" w:cs="Times New Roman"/>
          <w:noProof/>
          <w:color w:val="000000"/>
          <w:szCs w:val="24"/>
        </w:rPr>
        <w:drawing>
          <wp:anchor distT="0" distB="0" distL="114300" distR="114300" simplePos="0" relativeHeight="251660288" behindDoc="0" locked="0" layoutInCell="1" allowOverlap="1" wp14:anchorId="0598A92E" wp14:editId="052CFBDD">
            <wp:simplePos x="0" y="0"/>
            <wp:positionH relativeFrom="column">
              <wp:posOffset>-558165</wp:posOffset>
            </wp:positionH>
            <wp:positionV relativeFrom="paragraph">
              <wp:posOffset>563880</wp:posOffset>
            </wp:positionV>
            <wp:extent cx="6880429" cy="232464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880429" cy="2324640"/>
                    </a:xfrm>
                    <a:prstGeom prst="rect">
                      <a:avLst/>
                    </a:prstGeom>
                    <a:noFill/>
                  </pic:spPr>
                </pic:pic>
              </a:graphicData>
            </a:graphic>
            <wp14:sizeRelH relativeFrom="page">
              <wp14:pctWidth>0</wp14:pctWidth>
            </wp14:sizeRelH>
            <wp14:sizeRelV relativeFrom="page">
              <wp14:pctHeight>0</wp14:pctHeight>
            </wp14:sizeRelV>
          </wp:anchor>
        </w:drawing>
      </w:r>
      <w:r>
        <w:rPr>
          <w:rFonts w:eastAsia="Times New Roman" w:cs="Times New Roman"/>
          <w:color w:val="000000"/>
          <w:szCs w:val="24"/>
        </w:rPr>
        <w:t>Summary of Findings</w:t>
      </w:r>
      <w:bookmarkEnd w:id="110"/>
      <w:bookmarkEnd w:id="111"/>
    </w:p>
    <w:p w14:paraId="1F1F05D5" w14:textId="3077F0D3"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p>
    <w:p w14:paraId="3EDA36CA" w14:textId="77777777" w:rsidR="00450A1C" w:rsidRDefault="00450A1C" w:rsidP="00450A1C">
      <w:pPr>
        <w:spacing w:after="0" w:line="240" w:lineRule="auto"/>
        <w:rPr>
          <w:rFonts w:ascii="Times New Roman" w:eastAsia="Times New Roman" w:hAnsi="Times New Roman" w:cs="Times New Roman"/>
          <w:b/>
          <w:bCs/>
          <w:color w:val="0E101A"/>
          <w:sz w:val="24"/>
          <w:szCs w:val="24"/>
        </w:rPr>
      </w:pPr>
    </w:p>
    <w:p w14:paraId="1E3E3D5D" w14:textId="2ED06AB8" w:rsidR="00450A1C" w:rsidRDefault="00450A1C" w:rsidP="00450A1C">
      <w:pPr>
        <w:spacing w:after="0" w:line="240" w:lineRule="auto"/>
        <w:rPr>
          <w:rFonts w:ascii="Times New Roman" w:eastAsia="Times New Roman" w:hAnsi="Times New Roman" w:cs="Times New Roman"/>
          <w:b/>
          <w:bCs/>
          <w:color w:val="0E101A"/>
          <w:sz w:val="24"/>
          <w:szCs w:val="24"/>
        </w:rPr>
      </w:pPr>
      <w:r>
        <w:rPr>
          <w:rFonts w:ascii="Times New Roman" w:eastAsia="Times New Roman" w:hAnsi="Times New Roman" w:cs="Times New Roman"/>
          <w:b/>
          <w:bCs/>
          <w:color w:val="0E101A"/>
          <w:sz w:val="24"/>
          <w:szCs w:val="24"/>
        </w:rPr>
        <w:tab/>
      </w:r>
      <w:r>
        <w:rPr>
          <w:rFonts w:ascii="Times New Roman" w:eastAsia="Times New Roman" w:hAnsi="Times New Roman" w:cs="Times New Roman"/>
          <w:b/>
          <w:bCs/>
          <w:color w:val="0E101A"/>
          <w:sz w:val="24"/>
          <w:szCs w:val="24"/>
        </w:rPr>
        <w:tab/>
      </w:r>
      <w:r>
        <w:rPr>
          <w:rFonts w:ascii="Times New Roman" w:eastAsia="Times New Roman" w:hAnsi="Times New Roman" w:cs="Times New Roman"/>
          <w:b/>
          <w:bCs/>
          <w:color w:val="0E101A"/>
          <w:sz w:val="24"/>
          <w:szCs w:val="24"/>
        </w:rPr>
        <w:tab/>
      </w:r>
      <w:r>
        <w:rPr>
          <w:rFonts w:ascii="Times New Roman" w:eastAsia="Times New Roman" w:hAnsi="Times New Roman" w:cs="Times New Roman"/>
          <w:b/>
          <w:bCs/>
          <w:color w:val="0E101A"/>
          <w:sz w:val="24"/>
          <w:szCs w:val="24"/>
        </w:rPr>
        <w:tab/>
      </w:r>
      <w:r>
        <w:rPr>
          <w:rFonts w:ascii="Times New Roman" w:eastAsia="Times New Roman" w:hAnsi="Times New Roman" w:cs="Times New Roman"/>
          <w:b/>
          <w:bCs/>
          <w:color w:val="0E101A"/>
          <w:sz w:val="24"/>
          <w:szCs w:val="24"/>
        </w:rPr>
        <w:tab/>
      </w:r>
      <w:r>
        <w:rPr>
          <w:rFonts w:ascii="Times New Roman" w:eastAsia="Times New Roman" w:hAnsi="Times New Roman" w:cs="Times New Roman"/>
          <w:b/>
          <w:bCs/>
          <w:color w:val="0E101A"/>
          <w:sz w:val="24"/>
          <w:szCs w:val="24"/>
        </w:rPr>
        <w:tab/>
      </w:r>
      <w:r>
        <w:rPr>
          <w:rFonts w:ascii="Times New Roman" w:eastAsia="Times New Roman" w:hAnsi="Times New Roman" w:cs="Times New Roman"/>
          <w:b/>
          <w:bCs/>
          <w:color w:val="0E101A"/>
          <w:sz w:val="24"/>
          <w:szCs w:val="24"/>
        </w:rPr>
        <w:tab/>
      </w:r>
      <w:r>
        <w:rPr>
          <w:rFonts w:ascii="Times New Roman" w:eastAsia="Times New Roman" w:hAnsi="Times New Roman" w:cs="Times New Roman"/>
          <w:b/>
          <w:bCs/>
          <w:color w:val="0E101A"/>
          <w:sz w:val="24"/>
          <w:szCs w:val="24"/>
        </w:rPr>
        <w:tab/>
      </w:r>
      <w:r>
        <w:rPr>
          <w:rFonts w:ascii="Times New Roman" w:eastAsia="Times New Roman" w:hAnsi="Times New Roman" w:cs="Times New Roman"/>
          <w:b/>
          <w:bCs/>
          <w:color w:val="0E101A"/>
          <w:sz w:val="24"/>
          <w:szCs w:val="24"/>
        </w:rPr>
        <w:tab/>
        <w:t>Figure 3</w:t>
      </w:r>
    </w:p>
    <w:p w14:paraId="1EBFE24A" w14:textId="77777777" w:rsidR="00450A1C" w:rsidRDefault="00450A1C" w:rsidP="00450A1C">
      <w:pPr>
        <w:spacing w:after="0" w:line="240" w:lineRule="auto"/>
        <w:rPr>
          <w:rFonts w:ascii="Times New Roman" w:eastAsia="Times New Roman" w:hAnsi="Times New Roman" w:cs="Times New Roman"/>
          <w:b/>
          <w:bCs/>
          <w:color w:val="0E101A"/>
          <w:sz w:val="24"/>
          <w:szCs w:val="24"/>
        </w:rPr>
      </w:pPr>
    </w:p>
    <w:p w14:paraId="66E732F9" w14:textId="77777777" w:rsidR="00450A1C" w:rsidRDefault="00450A1C" w:rsidP="00450A1C">
      <w:pPr>
        <w:spacing w:after="0" w:line="240" w:lineRule="auto"/>
        <w:rPr>
          <w:rFonts w:ascii="Times New Roman" w:eastAsia="Times New Roman" w:hAnsi="Times New Roman" w:cs="Times New Roman"/>
          <w:b/>
          <w:bCs/>
          <w:color w:val="0E101A"/>
          <w:sz w:val="24"/>
          <w:szCs w:val="24"/>
        </w:rPr>
      </w:pPr>
    </w:p>
    <w:p w14:paraId="569C9632" w14:textId="06119076" w:rsidR="00450A1C" w:rsidRPr="00450A1C" w:rsidRDefault="00450A1C" w:rsidP="00450A1C">
      <w:pPr>
        <w:pStyle w:val="Heading1"/>
        <w:rPr>
          <w:rFonts w:eastAsia="Times New Roman"/>
        </w:rPr>
      </w:pPr>
      <w:bookmarkStart w:id="112" w:name="_Toc81498843"/>
      <w:r>
        <w:rPr>
          <w:rFonts w:eastAsia="Times New Roman"/>
        </w:rPr>
        <w:t xml:space="preserve">4.2. </w:t>
      </w:r>
      <w:r w:rsidRPr="00450A1C">
        <w:rPr>
          <w:rFonts w:eastAsia="Times New Roman"/>
        </w:rPr>
        <w:t>Analysis of Interviews</w:t>
      </w:r>
      <w:bookmarkEnd w:id="112"/>
    </w:p>
    <w:p w14:paraId="503AD328" w14:textId="5C79E840" w:rsidR="00450A1C" w:rsidRPr="00450A1C" w:rsidRDefault="00450A1C" w:rsidP="00450A1C">
      <w:pPr>
        <w:pStyle w:val="Heading2"/>
        <w:jc w:val="both"/>
        <w:rPr>
          <w:rFonts w:eastAsia="Times New Roman"/>
        </w:rPr>
      </w:pPr>
      <w:bookmarkStart w:id="113" w:name="_Toc81498844"/>
      <w:r>
        <w:rPr>
          <w:rFonts w:eastAsia="Times New Roman"/>
        </w:rPr>
        <w:t xml:space="preserve">4.2.1. </w:t>
      </w:r>
      <w:r w:rsidRPr="00450A1C">
        <w:rPr>
          <w:rFonts w:eastAsia="Times New Roman"/>
        </w:rPr>
        <w:t>Objective one: To examine the success of the EDB framework in enhancing business activities and performance in Nigeria's agricultural sector</w:t>
      </w:r>
      <w:bookmarkEnd w:id="113"/>
    </w:p>
    <w:p w14:paraId="7BC37AF2"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In achieving this objective, the researcher asked the participants questions 6-10. The farmers had their different opinions about the EDB; thus, this section analyses their responses based on the questions asked </w:t>
      </w:r>
    </w:p>
    <w:p w14:paraId="155098D1" w14:textId="2D805955"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b/>
          <w:bCs/>
          <w:color w:val="0E101A"/>
          <w:sz w:val="24"/>
          <w:szCs w:val="24"/>
        </w:rPr>
        <w:t xml:space="preserve">a. </w:t>
      </w:r>
      <w:r w:rsidRPr="00450A1C">
        <w:rPr>
          <w:rFonts w:ascii="Times New Roman" w:eastAsia="Times New Roman" w:hAnsi="Times New Roman" w:cs="Times New Roman"/>
          <w:b/>
          <w:bCs/>
          <w:color w:val="0E101A"/>
          <w:sz w:val="24"/>
          <w:szCs w:val="24"/>
        </w:rPr>
        <w:t>Can you briefly explain what you know about the EDB? </w:t>
      </w:r>
    </w:p>
    <w:p w14:paraId="500349FD"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The farmers gave different opinions about the EDB; however, all responses point to the same thing, </w:t>
      </w:r>
    </w:p>
    <w:p w14:paraId="293A545D"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Farmer A expresses that the EDB is a framework for aiding agricultural businesses. Thus, he notes that </w:t>
      </w:r>
    </w:p>
    <w:p w14:paraId="3DC34B60"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w:t>
      </w:r>
      <w:bookmarkStart w:id="114" w:name="_Hlk81495749"/>
      <w:r w:rsidRPr="00450A1C">
        <w:rPr>
          <w:rFonts w:ascii="Times New Roman" w:eastAsia="Times New Roman" w:hAnsi="Times New Roman" w:cs="Times New Roman"/>
          <w:i/>
          <w:iCs/>
          <w:color w:val="0E101A"/>
          <w:sz w:val="24"/>
          <w:szCs w:val="24"/>
        </w:rPr>
        <w:t xml:space="preserve">The Nigerian government sets the EDB to assist farmers in reaping the benefits of agriculture; agriculture is a profitable business, however, to engage in It in Nigeria, you need some </w:t>
      </w:r>
      <w:r w:rsidRPr="00450A1C">
        <w:rPr>
          <w:rFonts w:ascii="Times New Roman" w:eastAsia="Times New Roman" w:hAnsi="Times New Roman" w:cs="Times New Roman"/>
          <w:i/>
          <w:iCs/>
          <w:color w:val="0E101A"/>
          <w:sz w:val="24"/>
          <w:szCs w:val="24"/>
        </w:rPr>
        <w:lastRenderedPageBreak/>
        <w:t>considerable level of support; thus the EDB puts in place several support for farmers</w:t>
      </w:r>
      <w:bookmarkEnd w:id="114"/>
      <w:r w:rsidRPr="00450A1C">
        <w:rPr>
          <w:rFonts w:ascii="Times New Roman" w:eastAsia="Times New Roman" w:hAnsi="Times New Roman" w:cs="Times New Roman"/>
          <w:i/>
          <w:iCs/>
          <w:color w:val="0E101A"/>
          <w:sz w:val="24"/>
          <w:szCs w:val="24"/>
        </w:rPr>
        <w:t>- </w:t>
      </w:r>
      <w:r w:rsidRPr="00450A1C">
        <w:rPr>
          <w:rFonts w:ascii="Times New Roman" w:eastAsia="Times New Roman" w:hAnsi="Times New Roman" w:cs="Times New Roman"/>
          <w:b/>
          <w:bCs/>
          <w:color w:val="0E101A"/>
          <w:sz w:val="24"/>
          <w:szCs w:val="24"/>
        </w:rPr>
        <w:t>Farmer A</w:t>
      </w:r>
      <w:r w:rsidRPr="00450A1C">
        <w:rPr>
          <w:rFonts w:ascii="Times New Roman" w:eastAsia="Times New Roman" w:hAnsi="Times New Roman" w:cs="Times New Roman"/>
          <w:i/>
          <w:iCs/>
          <w:color w:val="0E101A"/>
          <w:sz w:val="24"/>
          <w:szCs w:val="24"/>
        </w:rPr>
        <w:t> </w:t>
      </w:r>
    </w:p>
    <w:p w14:paraId="082F88AE"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In a similar opinion, Farmer B noted that:</w:t>
      </w:r>
    </w:p>
    <w:p w14:paraId="229B36C8"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w:t>
      </w:r>
      <w:r w:rsidRPr="00450A1C">
        <w:rPr>
          <w:rFonts w:ascii="Times New Roman" w:eastAsia="Times New Roman" w:hAnsi="Times New Roman" w:cs="Times New Roman"/>
          <w:i/>
          <w:iCs/>
          <w:color w:val="0E101A"/>
          <w:sz w:val="24"/>
          <w:szCs w:val="24"/>
        </w:rPr>
        <w:t>The EBD is a government policy targeted at revamping the business environment, therefore ensuring that everyone profits while doing business in Nigeria</w:t>
      </w:r>
      <w:r w:rsidRPr="00450A1C">
        <w:rPr>
          <w:rFonts w:ascii="Times New Roman" w:eastAsia="Times New Roman" w:hAnsi="Times New Roman" w:cs="Times New Roman"/>
          <w:color w:val="0E101A"/>
          <w:sz w:val="24"/>
          <w:szCs w:val="24"/>
        </w:rPr>
        <w:t>."-</w:t>
      </w:r>
      <w:r w:rsidRPr="00450A1C">
        <w:rPr>
          <w:rFonts w:ascii="Times New Roman" w:eastAsia="Times New Roman" w:hAnsi="Times New Roman" w:cs="Times New Roman"/>
          <w:b/>
          <w:bCs/>
          <w:color w:val="0E101A"/>
          <w:sz w:val="24"/>
          <w:szCs w:val="24"/>
        </w:rPr>
        <w:t>Farmer B</w:t>
      </w:r>
    </w:p>
    <w:p w14:paraId="379159A5"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From the explanations above, while Farmer A notes that the EDB was concerned with agriculture, Farmer B noted it was for the entire business sector. Also, the two offer critical insights to the EDB; Farmer A pointed that it is a framework set by the government to support farmers, further enabling the profitability of agriculture. On the other hand, Farmer B noted that the EBD revamps the business environment, further enabling profits. Therefore, from the two opinions, the EDB creates the right environment for business growth and profits. </w:t>
      </w:r>
    </w:p>
    <w:p w14:paraId="5E28D140"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However, a more sophisticated answer for what the EBD entails was provided by Farmer C, who notes that </w:t>
      </w:r>
    </w:p>
    <w:p w14:paraId="5EF07AEF"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w:t>
      </w:r>
      <w:r w:rsidRPr="00450A1C">
        <w:rPr>
          <w:rFonts w:ascii="Times New Roman" w:eastAsia="Times New Roman" w:hAnsi="Times New Roman" w:cs="Times New Roman"/>
          <w:i/>
          <w:iCs/>
          <w:color w:val="0E101A"/>
          <w:sz w:val="24"/>
          <w:szCs w:val="24"/>
        </w:rPr>
        <w:t>It is a regulatory framework targeted at the total transformation of the business environment, further enabling businesses to thrive and prosper. Thus, the EDB is put in place for the benefit of businesses</w:t>
      </w:r>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b/>
          <w:bCs/>
          <w:color w:val="0E101A"/>
          <w:sz w:val="24"/>
          <w:szCs w:val="24"/>
        </w:rPr>
        <w:t>Farmer C.</w:t>
      </w:r>
      <w:r w:rsidRPr="00450A1C">
        <w:rPr>
          <w:rFonts w:ascii="Times New Roman" w:eastAsia="Times New Roman" w:hAnsi="Times New Roman" w:cs="Times New Roman"/>
          <w:color w:val="0E101A"/>
          <w:sz w:val="24"/>
          <w:szCs w:val="24"/>
        </w:rPr>
        <w:t> </w:t>
      </w:r>
    </w:p>
    <w:p w14:paraId="4AA9183D"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Farmer C's response explains that the EDB is a regulatory framework set by the government to transform the business environment enabling local businesses to thrive and prosper. This implies the magnitude of the EDB, as it was put in place to evolve the business environment, further aiding business growth. Therefore, from the three opinions, it is deduced that the EBD essentially was put in place to develop the business environment, which then impacted businesses. </w:t>
      </w:r>
    </w:p>
    <w:p w14:paraId="5413A7D6" w14:textId="1D1FAEB5"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b/>
          <w:bCs/>
          <w:color w:val="0E101A"/>
          <w:sz w:val="24"/>
          <w:szCs w:val="24"/>
        </w:rPr>
        <w:t xml:space="preserve">b. </w:t>
      </w:r>
      <w:r w:rsidRPr="00450A1C">
        <w:rPr>
          <w:rFonts w:ascii="Times New Roman" w:eastAsia="Times New Roman" w:hAnsi="Times New Roman" w:cs="Times New Roman"/>
          <w:b/>
          <w:bCs/>
          <w:color w:val="0E101A"/>
          <w:sz w:val="24"/>
          <w:szCs w:val="24"/>
        </w:rPr>
        <w:t>In your opinion, is the EBD a good policy? </w:t>
      </w:r>
    </w:p>
    <w:p w14:paraId="111AA81E"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All farmers had a similar view on the EBD policy, noting that it was a good policy. However, they had different reasons; </w:t>
      </w:r>
    </w:p>
    <w:p w14:paraId="46B0458A"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w:t>
      </w:r>
      <w:r w:rsidRPr="00450A1C">
        <w:rPr>
          <w:rFonts w:ascii="Times New Roman" w:eastAsia="Times New Roman" w:hAnsi="Times New Roman" w:cs="Times New Roman"/>
          <w:i/>
          <w:iCs/>
          <w:color w:val="0E101A"/>
          <w:sz w:val="24"/>
          <w:szCs w:val="24"/>
        </w:rPr>
        <w:t>Yes, it is a good policy, anything designed to impact business, help people, provide amenities for business growth, and also increase money in the pockets of people is a good policy</w:t>
      </w:r>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b/>
          <w:bCs/>
          <w:color w:val="0E101A"/>
          <w:sz w:val="24"/>
          <w:szCs w:val="24"/>
        </w:rPr>
        <w:t>Farmer D</w:t>
      </w:r>
    </w:p>
    <w:p w14:paraId="73689346"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i/>
          <w:iCs/>
          <w:color w:val="0E101A"/>
          <w:sz w:val="24"/>
          <w:szCs w:val="24"/>
        </w:rPr>
        <w:t xml:space="preserve">"well yes it is obviously a good policy, as it is about government efforts to ensure that the business environment is working well for people; when the business environment is not working well, there will be no sufficient business activities, so I agree that it is a good policy as it is </w:t>
      </w:r>
      <w:r w:rsidRPr="00450A1C">
        <w:rPr>
          <w:rFonts w:ascii="Times New Roman" w:eastAsia="Times New Roman" w:hAnsi="Times New Roman" w:cs="Times New Roman"/>
          <w:i/>
          <w:iCs/>
          <w:color w:val="0E101A"/>
          <w:sz w:val="24"/>
          <w:szCs w:val="24"/>
        </w:rPr>
        <w:lastRenderedPageBreak/>
        <w:t>targeted to make the business environment work well, further help farmers and other businessmen</w:t>
      </w:r>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b/>
          <w:bCs/>
          <w:color w:val="0E101A"/>
          <w:sz w:val="24"/>
          <w:szCs w:val="24"/>
        </w:rPr>
        <w:t>Farmer E</w:t>
      </w:r>
    </w:p>
    <w:p w14:paraId="0DE6E3F6" w14:textId="51395FD1"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 xml:space="preserve">While Farmer D and E provided the reason that makes the EDB a good policy as "being targeted to help people, increase income, support business growth and changing the business environment", Farmer </w:t>
      </w:r>
      <w:r w:rsidR="0064183A">
        <w:rPr>
          <w:rFonts w:ascii="Times New Roman" w:eastAsia="Times New Roman" w:hAnsi="Times New Roman" w:cs="Times New Roman"/>
          <w:color w:val="0E101A"/>
          <w:sz w:val="24"/>
          <w:szCs w:val="24"/>
        </w:rPr>
        <w:t>A</w:t>
      </w:r>
      <w:r w:rsidRPr="00450A1C">
        <w:rPr>
          <w:rFonts w:ascii="Times New Roman" w:eastAsia="Times New Roman" w:hAnsi="Times New Roman" w:cs="Times New Roman"/>
          <w:color w:val="0E101A"/>
          <w:sz w:val="24"/>
          <w:szCs w:val="24"/>
        </w:rPr>
        <w:t xml:space="preserve"> gave a more enlightening response, according to him;</w:t>
      </w:r>
    </w:p>
    <w:p w14:paraId="6DC40DD6" w14:textId="0B647FC4"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w:t>
      </w:r>
      <w:bookmarkStart w:id="115" w:name="_Hlk81495828"/>
      <w:r w:rsidRPr="00450A1C">
        <w:rPr>
          <w:rFonts w:ascii="Times New Roman" w:eastAsia="Times New Roman" w:hAnsi="Times New Roman" w:cs="Times New Roman"/>
          <w:i/>
          <w:iCs/>
          <w:color w:val="0E101A"/>
          <w:sz w:val="24"/>
          <w:szCs w:val="24"/>
        </w:rPr>
        <w:t>Before you can say it is a good policy, you need to look at the aims, how the policy is structured to achieve the aims, and how the policy has achieved the aims, in other words, pre, current, and post-policy analysis. The aims of the policy are simply to create a better environment for business, improve the external environment, whereby whoever is engaging in the business has a chance to survive; the policy has several things incorporated to help it achieve its aims such as easy getting permits, protecting minority investors, etc. and so far, yes it has achieved its aim as a lot of farmers have entered the agricultural sector</w:t>
      </w:r>
      <w:bookmarkEnd w:id="115"/>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b/>
          <w:bCs/>
          <w:color w:val="0E101A"/>
          <w:sz w:val="24"/>
          <w:szCs w:val="24"/>
        </w:rPr>
        <w:t xml:space="preserve">Farmer </w:t>
      </w:r>
      <w:r w:rsidR="0064183A">
        <w:rPr>
          <w:rFonts w:ascii="Times New Roman" w:eastAsia="Times New Roman" w:hAnsi="Times New Roman" w:cs="Times New Roman"/>
          <w:b/>
          <w:bCs/>
          <w:color w:val="0E101A"/>
          <w:sz w:val="24"/>
          <w:szCs w:val="24"/>
        </w:rPr>
        <w:t>A</w:t>
      </w:r>
    </w:p>
    <w:p w14:paraId="1553B0CC"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The response above proves that the three yardsticks can be used to discover if a policy is good, i.e., its aims, strategies, and impacts. To Farmer F, the EDB has succeeded in all three. From the collation of the three responses, it is evident that the EDB is a good policy. This brings the role of government as the government was responsible for drafting policies. Furthermore, government policies were part of the economic environment; therefore, the finding from this section notes that the EDB is part of the economic environment and was beneficial to agricultural businesses. </w:t>
      </w:r>
    </w:p>
    <w:p w14:paraId="46B244DF" w14:textId="77603998"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b/>
          <w:bCs/>
          <w:color w:val="0E101A"/>
          <w:sz w:val="24"/>
          <w:szCs w:val="24"/>
        </w:rPr>
        <w:t xml:space="preserve">c. </w:t>
      </w:r>
      <w:r w:rsidRPr="00450A1C">
        <w:rPr>
          <w:rFonts w:ascii="Times New Roman" w:eastAsia="Times New Roman" w:hAnsi="Times New Roman" w:cs="Times New Roman"/>
          <w:b/>
          <w:bCs/>
          <w:color w:val="0E101A"/>
          <w:sz w:val="24"/>
          <w:szCs w:val="24"/>
        </w:rPr>
        <w:t>Has the EDB enhanced the performance of your farm</w:t>
      </w:r>
    </w:p>
    <w:p w14:paraId="4008F2C8"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Also, all farmers had a similar opinion concerning the impact of the EDB on the performance of their farms. For example, Farmer G notes that </w:t>
      </w:r>
    </w:p>
    <w:p w14:paraId="3256BF58"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i/>
          <w:iCs/>
          <w:color w:val="0E101A"/>
          <w:sz w:val="24"/>
          <w:szCs w:val="24"/>
        </w:rPr>
        <w:t xml:space="preserve">Yes it has at least, I have been able to compete in the agricultural environment freely, without any threats and restrictions, agriculture in Nigeria is of two types, i.e., capital and </w:t>
      </w:r>
      <w:proofErr w:type="spellStart"/>
      <w:r w:rsidRPr="00450A1C">
        <w:rPr>
          <w:rFonts w:ascii="Times New Roman" w:eastAsia="Times New Roman" w:hAnsi="Times New Roman" w:cs="Times New Roman"/>
          <w:i/>
          <w:iCs/>
          <w:color w:val="0E101A"/>
          <w:sz w:val="24"/>
          <w:szCs w:val="24"/>
        </w:rPr>
        <w:t>labour</w:t>
      </w:r>
      <w:proofErr w:type="spellEnd"/>
      <w:r w:rsidRPr="00450A1C">
        <w:rPr>
          <w:rFonts w:ascii="Times New Roman" w:eastAsia="Times New Roman" w:hAnsi="Times New Roman" w:cs="Times New Roman"/>
          <w:i/>
          <w:iCs/>
          <w:color w:val="0E101A"/>
          <w:sz w:val="24"/>
          <w:szCs w:val="24"/>
        </w:rPr>
        <w:t xml:space="preserve"> intensive, if you want to benefit substantially from agriculture, you need to move into the capital intensive production. The EDB, however, has provided the necessary incentives to get trucks, tractors, and other mechanical </w:t>
      </w:r>
      <w:proofErr w:type="spellStart"/>
      <w:r w:rsidRPr="00450A1C">
        <w:rPr>
          <w:rFonts w:ascii="Times New Roman" w:eastAsia="Times New Roman" w:hAnsi="Times New Roman" w:cs="Times New Roman"/>
          <w:i/>
          <w:iCs/>
          <w:color w:val="0E101A"/>
          <w:sz w:val="24"/>
          <w:szCs w:val="24"/>
        </w:rPr>
        <w:t>equipments</w:t>
      </w:r>
      <w:proofErr w:type="spellEnd"/>
      <w:r w:rsidRPr="00450A1C">
        <w:rPr>
          <w:rFonts w:ascii="Times New Roman" w:eastAsia="Times New Roman" w:hAnsi="Times New Roman" w:cs="Times New Roman"/>
          <w:i/>
          <w:iCs/>
          <w:color w:val="0E101A"/>
          <w:sz w:val="24"/>
          <w:szCs w:val="24"/>
        </w:rPr>
        <w:t xml:space="preserve"> used for agricultural activities</w:t>
      </w:r>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b/>
          <w:bCs/>
          <w:color w:val="0E101A"/>
          <w:sz w:val="24"/>
          <w:szCs w:val="24"/>
        </w:rPr>
        <w:t>- Farmer G</w:t>
      </w:r>
    </w:p>
    <w:p w14:paraId="44F760E5"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A significant point made by Farmer G was the EDBs support entry incentives, thus enabling farmers to compete in the agricultural environment. This sparked the researcher's interest; thus, the researcher probed this further by asking the participants If much competition does not constitute a threat to businesses in the agricultural sector; Farmer G responded </w:t>
      </w:r>
    </w:p>
    <w:p w14:paraId="614D076F"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lastRenderedPageBreak/>
        <w:t>"</w:t>
      </w:r>
      <w:r w:rsidRPr="00450A1C">
        <w:rPr>
          <w:rFonts w:ascii="Times New Roman" w:eastAsia="Times New Roman" w:hAnsi="Times New Roman" w:cs="Times New Roman"/>
          <w:i/>
          <w:iCs/>
          <w:color w:val="0E101A"/>
          <w:sz w:val="24"/>
          <w:szCs w:val="24"/>
        </w:rPr>
        <w:t xml:space="preserve">Well, not really, the agricultural sector in Nigeria is a big market. The Nigerian population alone is over 200 million people, I can tell you that even if every Nigerian is a farmer, we will still not be able to feed our population, as you can see, there is more </w:t>
      </w:r>
      <w:proofErr w:type="spellStart"/>
      <w:r w:rsidRPr="00450A1C">
        <w:rPr>
          <w:rFonts w:ascii="Times New Roman" w:eastAsia="Times New Roman" w:hAnsi="Times New Roman" w:cs="Times New Roman"/>
          <w:i/>
          <w:iCs/>
          <w:color w:val="0E101A"/>
          <w:sz w:val="24"/>
          <w:szCs w:val="24"/>
        </w:rPr>
        <w:t>emphasise</w:t>
      </w:r>
      <w:proofErr w:type="spellEnd"/>
      <w:r w:rsidRPr="00450A1C">
        <w:rPr>
          <w:rFonts w:ascii="Times New Roman" w:eastAsia="Times New Roman" w:hAnsi="Times New Roman" w:cs="Times New Roman"/>
          <w:i/>
          <w:iCs/>
          <w:color w:val="0E101A"/>
          <w:sz w:val="24"/>
          <w:szCs w:val="24"/>
        </w:rPr>
        <w:t xml:space="preserve"> of people going into the agricultural sector, thus, the threat of competition or existing competition in the industry is not a potent factor</w:t>
      </w:r>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b/>
          <w:bCs/>
          <w:color w:val="0E101A"/>
          <w:sz w:val="24"/>
          <w:szCs w:val="24"/>
        </w:rPr>
        <w:t>Farmer G</w:t>
      </w:r>
    </w:p>
    <w:p w14:paraId="632309C9"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Farmer Gs explanation in the above underscores that entry or competition in the Nigerian agricultural sector is not a problem to existing businesses. The sector was large enough to accommodate plenty of farmers; in his words, "even if every Nigerian is a farmer, there will still be problems of feeding the population". Thus, it can be deduced that the problem of competition and threat of entry is dependent on the sector. </w:t>
      </w:r>
    </w:p>
    <w:p w14:paraId="523B4367"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Farmer A also notes why he thinks the EDB framework has enhanced his farm's performance. To him;</w:t>
      </w:r>
    </w:p>
    <w:p w14:paraId="4695A906"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w:t>
      </w:r>
      <w:bookmarkStart w:id="116" w:name="_Hlk81495853"/>
      <w:r w:rsidRPr="00450A1C">
        <w:rPr>
          <w:rFonts w:ascii="Times New Roman" w:eastAsia="Times New Roman" w:hAnsi="Times New Roman" w:cs="Times New Roman"/>
          <w:i/>
          <w:iCs/>
          <w:color w:val="0E101A"/>
          <w:sz w:val="24"/>
          <w:szCs w:val="24"/>
        </w:rPr>
        <w:t xml:space="preserve">The EDB has enabled me at least get contracts, permits and associated documents from the government, prior to this time it was significantly difficult to get government contracts, documents and permits, this limited the performance of my business, as somethings I couldn't access loans, woo investors </w:t>
      </w:r>
      <w:proofErr w:type="spellStart"/>
      <w:r w:rsidRPr="00450A1C">
        <w:rPr>
          <w:rFonts w:ascii="Times New Roman" w:eastAsia="Times New Roman" w:hAnsi="Times New Roman" w:cs="Times New Roman"/>
          <w:i/>
          <w:iCs/>
          <w:color w:val="0E101A"/>
          <w:sz w:val="24"/>
          <w:szCs w:val="24"/>
        </w:rPr>
        <w:t>etc</w:t>
      </w:r>
      <w:proofErr w:type="spellEnd"/>
      <w:r w:rsidRPr="00450A1C">
        <w:rPr>
          <w:rFonts w:ascii="Times New Roman" w:eastAsia="Times New Roman" w:hAnsi="Times New Roman" w:cs="Times New Roman"/>
          <w:i/>
          <w:iCs/>
          <w:color w:val="0E101A"/>
          <w:sz w:val="24"/>
          <w:szCs w:val="24"/>
        </w:rPr>
        <w:t xml:space="preserve"> due to lack of permits, however with this EDB I have secured a lot</w:t>
      </w:r>
      <w:bookmarkEnd w:id="116"/>
      <w:r w:rsidRPr="00450A1C">
        <w:rPr>
          <w:rFonts w:ascii="Times New Roman" w:eastAsia="Times New Roman" w:hAnsi="Times New Roman" w:cs="Times New Roman"/>
          <w:color w:val="0E101A"/>
          <w:sz w:val="24"/>
          <w:szCs w:val="24"/>
        </w:rPr>
        <w:t>"-</w:t>
      </w:r>
      <w:r w:rsidRPr="00450A1C">
        <w:rPr>
          <w:rFonts w:ascii="Times New Roman" w:eastAsia="Times New Roman" w:hAnsi="Times New Roman" w:cs="Times New Roman"/>
          <w:b/>
          <w:bCs/>
          <w:color w:val="0E101A"/>
          <w:sz w:val="24"/>
          <w:szCs w:val="24"/>
        </w:rPr>
        <w:t>Farmer A</w:t>
      </w:r>
    </w:p>
    <w:p w14:paraId="76822684"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The response shows that the EDB has created an environment where the Farmer can secure contracts, permits, loans, and investments. He was unable to secure these before the EDB. This was linked to the legal aspect of the business environment; thus, it can be deduced that creating the right business environment through the EDB enhanced the legal environment procedures, further enabling businesses to achieve growth. </w:t>
      </w:r>
    </w:p>
    <w:p w14:paraId="7A0C7FE6" w14:textId="450A6220"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b/>
          <w:bCs/>
          <w:color w:val="0E101A"/>
          <w:sz w:val="24"/>
          <w:szCs w:val="24"/>
        </w:rPr>
        <w:t xml:space="preserve">d. </w:t>
      </w:r>
      <w:r w:rsidRPr="00450A1C">
        <w:rPr>
          <w:rFonts w:ascii="Times New Roman" w:eastAsia="Times New Roman" w:hAnsi="Times New Roman" w:cs="Times New Roman"/>
          <w:b/>
          <w:bCs/>
          <w:color w:val="0E101A"/>
          <w:sz w:val="24"/>
          <w:szCs w:val="24"/>
        </w:rPr>
        <w:t>What areas do you consider the most important in which the EDB has enhanced the performance of your farm? </w:t>
      </w:r>
    </w:p>
    <w:p w14:paraId="4C9394C3"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All participants gave diverse responses. However, significant ones are used for this analysis. </w:t>
      </w:r>
    </w:p>
    <w:p w14:paraId="54BEE092"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Farmer B notes that </w:t>
      </w:r>
    </w:p>
    <w:p w14:paraId="39BA11D0"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w:t>
      </w:r>
      <w:r w:rsidRPr="00450A1C">
        <w:rPr>
          <w:rFonts w:ascii="Times New Roman" w:eastAsia="Times New Roman" w:hAnsi="Times New Roman" w:cs="Times New Roman"/>
          <w:i/>
          <w:iCs/>
          <w:color w:val="0E101A"/>
          <w:sz w:val="24"/>
          <w:szCs w:val="24"/>
        </w:rPr>
        <w:t>Notes that the EDB has enhanced my trade across borders of Nigeria, prior it was very difficult to make trans-border trade especially in agricultural businesses, however with the easy frameworks put in place by the government, especially in negotiating proper trade deals with neighboring countries, I have been able to make transborder trade</w:t>
      </w:r>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b/>
          <w:bCs/>
          <w:color w:val="0E101A"/>
          <w:sz w:val="24"/>
          <w:szCs w:val="24"/>
        </w:rPr>
        <w:t>Farmer B</w:t>
      </w:r>
    </w:p>
    <w:p w14:paraId="324A2B0F"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Similarly, Farmer C explains that </w:t>
      </w:r>
    </w:p>
    <w:p w14:paraId="6262B7C3"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lastRenderedPageBreak/>
        <w:t>"</w:t>
      </w:r>
      <w:r w:rsidRPr="00450A1C">
        <w:rPr>
          <w:rFonts w:ascii="Times New Roman" w:eastAsia="Times New Roman" w:hAnsi="Times New Roman" w:cs="Times New Roman"/>
          <w:i/>
          <w:iCs/>
          <w:color w:val="0E101A"/>
          <w:sz w:val="24"/>
          <w:szCs w:val="24"/>
        </w:rPr>
        <w:t xml:space="preserve">Increased sales and profits, is what I will consider as the most important in enhancing the performance of my farm, at least by negotiating with customers, and existing market trends, the government has been able to increase the price of agricultural products, before if you are a small-scaled farmer you risk operating at a loss, however with the EDB, the government negotiates prices of goods, thus keeping it at a </w:t>
      </w:r>
      <w:proofErr w:type="spellStart"/>
      <w:r w:rsidRPr="00450A1C">
        <w:rPr>
          <w:rFonts w:ascii="Times New Roman" w:eastAsia="Times New Roman" w:hAnsi="Times New Roman" w:cs="Times New Roman"/>
          <w:i/>
          <w:iCs/>
          <w:color w:val="0E101A"/>
          <w:sz w:val="24"/>
          <w:szCs w:val="24"/>
        </w:rPr>
        <w:t>favourable</w:t>
      </w:r>
      <w:proofErr w:type="spellEnd"/>
      <w:r w:rsidRPr="00450A1C">
        <w:rPr>
          <w:rFonts w:ascii="Times New Roman" w:eastAsia="Times New Roman" w:hAnsi="Times New Roman" w:cs="Times New Roman"/>
          <w:i/>
          <w:iCs/>
          <w:color w:val="0E101A"/>
          <w:sz w:val="24"/>
          <w:szCs w:val="24"/>
        </w:rPr>
        <w:t xml:space="preserve"> level</w:t>
      </w:r>
      <w:r w:rsidRPr="00450A1C">
        <w:rPr>
          <w:rFonts w:ascii="Times New Roman" w:eastAsia="Times New Roman" w:hAnsi="Times New Roman" w:cs="Times New Roman"/>
          <w:color w:val="0E101A"/>
          <w:sz w:val="24"/>
          <w:szCs w:val="24"/>
        </w:rPr>
        <w:t>" - </w:t>
      </w:r>
      <w:r w:rsidRPr="00450A1C">
        <w:rPr>
          <w:rFonts w:ascii="Times New Roman" w:eastAsia="Times New Roman" w:hAnsi="Times New Roman" w:cs="Times New Roman"/>
          <w:b/>
          <w:bCs/>
          <w:color w:val="0E101A"/>
          <w:sz w:val="24"/>
          <w:szCs w:val="24"/>
        </w:rPr>
        <w:t>Farmer C</w:t>
      </w:r>
    </w:p>
    <w:p w14:paraId="0030A177"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The two above show similarities as they both note that the most important aspect of the EDB was increased sales. However, while Farmer B was trans-border trade, Farmer C notes it was local trade; both combined fall under the legal environment of business. Thus, through securing access permits, licenses and contracts, the EDB framework has enhanced business success. </w:t>
      </w:r>
    </w:p>
    <w:p w14:paraId="64AEFBBD" w14:textId="77777777"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On a different note, Farmer D notes that the most important was in the procurement of essential materials for agriculture. </w:t>
      </w:r>
    </w:p>
    <w:p w14:paraId="27FC73A1" w14:textId="77777777"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w:t>
      </w:r>
      <w:r w:rsidRPr="00450A1C">
        <w:rPr>
          <w:rFonts w:ascii="Times New Roman" w:eastAsia="Times New Roman" w:hAnsi="Times New Roman" w:cs="Times New Roman"/>
          <w:i/>
          <w:iCs/>
          <w:color w:val="0E101A"/>
          <w:sz w:val="24"/>
          <w:szCs w:val="24"/>
        </w:rPr>
        <w:t xml:space="preserve">Well, ever since the EDB framework was instituted, I have been able to purchase goods for agriculture at discount prices; we were told the government negotiated with suppliers of things like </w:t>
      </w:r>
      <w:proofErr w:type="spellStart"/>
      <w:r w:rsidRPr="00450A1C">
        <w:rPr>
          <w:rFonts w:ascii="Times New Roman" w:eastAsia="Times New Roman" w:hAnsi="Times New Roman" w:cs="Times New Roman"/>
          <w:i/>
          <w:iCs/>
          <w:color w:val="0E101A"/>
          <w:sz w:val="24"/>
          <w:szCs w:val="24"/>
        </w:rPr>
        <w:t>fertilisers</w:t>
      </w:r>
      <w:proofErr w:type="spellEnd"/>
      <w:r w:rsidRPr="00450A1C">
        <w:rPr>
          <w:rFonts w:ascii="Times New Roman" w:eastAsia="Times New Roman" w:hAnsi="Times New Roman" w:cs="Times New Roman"/>
          <w:i/>
          <w:iCs/>
          <w:color w:val="0E101A"/>
          <w:sz w:val="24"/>
          <w:szCs w:val="24"/>
        </w:rPr>
        <w:t xml:space="preserve">, farming </w:t>
      </w:r>
      <w:proofErr w:type="spellStart"/>
      <w:r w:rsidRPr="00450A1C">
        <w:rPr>
          <w:rFonts w:ascii="Times New Roman" w:eastAsia="Times New Roman" w:hAnsi="Times New Roman" w:cs="Times New Roman"/>
          <w:i/>
          <w:iCs/>
          <w:color w:val="0E101A"/>
          <w:sz w:val="24"/>
          <w:szCs w:val="24"/>
        </w:rPr>
        <w:t>equipments</w:t>
      </w:r>
      <w:proofErr w:type="spellEnd"/>
      <w:r w:rsidRPr="00450A1C">
        <w:rPr>
          <w:rFonts w:ascii="Times New Roman" w:eastAsia="Times New Roman" w:hAnsi="Times New Roman" w:cs="Times New Roman"/>
          <w:i/>
          <w:iCs/>
          <w:color w:val="0E101A"/>
          <w:sz w:val="24"/>
          <w:szCs w:val="24"/>
        </w:rPr>
        <w:t xml:space="preserve">, tractors etc., to enable us farmers buy and get this </w:t>
      </w:r>
      <w:proofErr w:type="spellStart"/>
      <w:r w:rsidRPr="00450A1C">
        <w:rPr>
          <w:rFonts w:ascii="Times New Roman" w:eastAsia="Times New Roman" w:hAnsi="Times New Roman" w:cs="Times New Roman"/>
          <w:i/>
          <w:iCs/>
          <w:color w:val="0E101A"/>
          <w:sz w:val="24"/>
          <w:szCs w:val="24"/>
        </w:rPr>
        <w:t>equipments</w:t>
      </w:r>
      <w:proofErr w:type="spellEnd"/>
      <w:r w:rsidRPr="00450A1C">
        <w:rPr>
          <w:rFonts w:ascii="Times New Roman" w:eastAsia="Times New Roman" w:hAnsi="Times New Roman" w:cs="Times New Roman"/>
          <w:i/>
          <w:iCs/>
          <w:color w:val="0E101A"/>
          <w:sz w:val="24"/>
          <w:szCs w:val="24"/>
        </w:rPr>
        <w:t xml:space="preserve"> at a discount price, also through formation of cooperatives, we are able to get a lot of this at a discount price</w:t>
      </w:r>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b/>
          <w:bCs/>
          <w:color w:val="0E101A"/>
          <w:sz w:val="24"/>
          <w:szCs w:val="24"/>
        </w:rPr>
        <w:t>Farmer D</w:t>
      </w:r>
    </w:p>
    <w:p w14:paraId="1AECB3EB" w14:textId="201F7B02"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 xml:space="preserve">The researcher found this response interesting and decided to probe deeper. Thus, the researcher asked how the situation was before the EDB came into effect. Farmer </w:t>
      </w:r>
      <w:r w:rsidR="0064183A">
        <w:rPr>
          <w:rFonts w:ascii="Times New Roman" w:eastAsia="Times New Roman" w:hAnsi="Times New Roman" w:cs="Times New Roman"/>
          <w:color w:val="0E101A"/>
          <w:sz w:val="24"/>
          <w:szCs w:val="24"/>
        </w:rPr>
        <w:t>A</w:t>
      </w:r>
      <w:r w:rsidRPr="00450A1C">
        <w:rPr>
          <w:rFonts w:ascii="Times New Roman" w:eastAsia="Times New Roman" w:hAnsi="Times New Roman" w:cs="Times New Roman"/>
          <w:color w:val="0E101A"/>
          <w:sz w:val="24"/>
          <w:szCs w:val="24"/>
        </w:rPr>
        <w:t xml:space="preserve"> narrated that: </w:t>
      </w:r>
    </w:p>
    <w:p w14:paraId="05BEFC57" w14:textId="1D39772E" w:rsidR="00450A1C" w:rsidRPr="00450A1C" w:rsidRDefault="00450A1C" w:rsidP="00450A1C">
      <w:pPr>
        <w:spacing w:before="240" w:after="0" w:line="276"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i/>
          <w:iCs/>
          <w:color w:val="0E101A"/>
          <w:sz w:val="24"/>
          <w:szCs w:val="24"/>
        </w:rPr>
        <w:t>"</w:t>
      </w:r>
      <w:bookmarkStart w:id="117" w:name="_Hlk81495890"/>
      <w:r w:rsidRPr="00450A1C">
        <w:rPr>
          <w:rFonts w:ascii="Times New Roman" w:eastAsia="Times New Roman" w:hAnsi="Times New Roman" w:cs="Times New Roman"/>
          <w:i/>
          <w:iCs/>
          <w:color w:val="0E101A"/>
          <w:sz w:val="24"/>
          <w:szCs w:val="24"/>
        </w:rPr>
        <w:t xml:space="preserve">Before the EDB </w:t>
      </w:r>
      <w:proofErr w:type="spellStart"/>
      <w:r w:rsidRPr="00450A1C">
        <w:rPr>
          <w:rFonts w:ascii="Times New Roman" w:eastAsia="Times New Roman" w:hAnsi="Times New Roman" w:cs="Times New Roman"/>
          <w:i/>
          <w:iCs/>
          <w:color w:val="0E101A"/>
          <w:sz w:val="24"/>
          <w:szCs w:val="24"/>
        </w:rPr>
        <w:t>equipments</w:t>
      </w:r>
      <w:proofErr w:type="spellEnd"/>
      <w:r w:rsidRPr="00450A1C">
        <w:rPr>
          <w:rFonts w:ascii="Times New Roman" w:eastAsia="Times New Roman" w:hAnsi="Times New Roman" w:cs="Times New Roman"/>
          <w:i/>
          <w:iCs/>
          <w:color w:val="0E101A"/>
          <w:sz w:val="24"/>
          <w:szCs w:val="24"/>
        </w:rPr>
        <w:t xml:space="preserve"> were expensive to get a bag of fertilize it could be over N 10,000 to N15,000, this definitely will increase the cost of commodities, and the customers will not want to by high products, therefore we will be at the receiving end, however with the </w:t>
      </w:r>
      <w:proofErr w:type="spellStart"/>
      <w:r w:rsidRPr="00450A1C">
        <w:rPr>
          <w:rFonts w:ascii="Times New Roman" w:eastAsia="Times New Roman" w:hAnsi="Times New Roman" w:cs="Times New Roman"/>
          <w:i/>
          <w:iCs/>
          <w:color w:val="0E101A"/>
          <w:sz w:val="24"/>
          <w:szCs w:val="24"/>
        </w:rPr>
        <w:t>EDBm</w:t>
      </w:r>
      <w:proofErr w:type="spellEnd"/>
      <w:r w:rsidRPr="00450A1C">
        <w:rPr>
          <w:rFonts w:ascii="Times New Roman" w:eastAsia="Times New Roman" w:hAnsi="Times New Roman" w:cs="Times New Roman"/>
          <w:i/>
          <w:iCs/>
          <w:color w:val="0E101A"/>
          <w:sz w:val="24"/>
          <w:szCs w:val="24"/>
        </w:rPr>
        <w:t xml:space="preserve"> the government negotiates with suppliers of agricultural products, we are able to get more fertilizers and </w:t>
      </w:r>
      <w:proofErr w:type="spellStart"/>
      <w:r w:rsidRPr="00450A1C">
        <w:rPr>
          <w:rFonts w:ascii="Times New Roman" w:eastAsia="Times New Roman" w:hAnsi="Times New Roman" w:cs="Times New Roman"/>
          <w:i/>
          <w:iCs/>
          <w:color w:val="0E101A"/>
          <w:sz w:val="24"/>
          <w:szCs w:val="24"/>
        </w:rPr>
        <w:t>equipments</w:t>
      </w:r>
      <w:proofErr w:type="spellEnd"/>
      <w:r w:rsidRPr="00450A1C">
        <w:rPr>
          <w:rFonts w:ascii="Times New Roman" w:eastAsia="Times New Roman" w:hAnsi="Times New Roman" w:cs="Times New Roman"/>
          <w:i/>
          <w:iCs/>
          <w:color w:val="0E101A"/>
          <w:sz w:val="24"/>
          <w:szCs w:val="24"/>
        </w:rPr>
        <w:t xml:space="preserve"> at cheaper prices. The government also regulates the price which we sell, so we cannot sell above a particular price, we farmers also agree not to sell below a particular price, thus we gain our profits</w:t>
      </w:r>
      <w:bookmarkEnd w:id="117"/>
      <w:r w:rsidRPr="00450A1C">
        <w:rPr>
          <w:rFonts w:ascii="Times New Roman" w:eastAsia="Times New Roman" w:hAnsi="Times New Roman" w:cs="Times New Roman"/>
          <w:color w:val="0E101A"/>
          <w:sz w:val="24"/>
          <w:szCs w:val="24"/>
        </w:rPr>
        <w:t>". </w:t>
      </w:r>
      <w:r w:rsidRPr="00450A1C">
        <w:rPr>
          <w:rFonts w:ascii="Times New Roman" w:eastAsia="Times New Roman" w:hAnsi="Times New Roman" w:cs="Times New Roman"/>
          <w:b/>
          <w:bCs/>
          <w:color w:val="0E101A"/>
          <w:sz w:val="24"/>
          <w:szCs w:val="24"/>
        </w:rPr>
        <w:t xml:space="preserve">Farmer </w:t>
      </w:r>
      <w:r w:rsidR="0064183A">
        <w:rPr>
          <w:rFonts w:ascii="Times New Roman" w:eastAsia="Times New Roman" w:hAnsi="Times New Roman" w:cs="Times New Roman"/>
          <w:b/>
          <w:bCs/>
          <w:color w:val="0E101A"/>
          <w:sz w:val="24"/>
          <w:szCs w:val="24"/>
        </w:rPr>
        <w:t>A</w:t>
      </w:r>
    </w:p>
    <w:p w14:paraId="6F705939" w14:textId="615CAB8C" w:rsidR="00450A1C" w:rsidRPr="00450A1C" w:rsidRDefault="00450A1C" w:rsidP="00450A1C">
      <w:pPr>
        <w:spacing w:before="240" w:after="0" w:line="360" w:lineRule="auto"/>
        <w:jc w:val="both"/>
        <w:rPr>
          <w:rFonts w:ascii="Times New Roman" w:eastAsia="Times New Roman" w:hAnsi="Times New Roman" w:cs="Times New Roman"/>
          <w:color w:val="0E101A"/>
          <w:sz w:val="24"/>
          <w:szCs w:val="24"/>
        </w:rPr>
      </w:pPr>
      <w:r w:rsidRPr="00450A1C">
        <w:rPr>
          <w:rFonts w:ascii="Times New Roman" w:eastAsia="Times New Roman" w:hAnsi="Times New Roman" w:cs="Times New Roman"/>
          <w:color w:val="0E101A"/>
          <w:sz w:val="24"/>
          <w:szCs w:val="24"/>
        </w:rPr>
        <w:t xml:space="preserve">From the above response, three issues are discovered; the power of suppliers, power of buyers, and government policy, i.e., before the EDB suppliers sold agricultural equipment at high prices, this increased the sales of agricultural products. This is linked to the second discovery, i.e., power of suppliers; before the EDB, the suppliers increased prices of agricultural equipment. This compelled buyers to avoid purchasing agricultural products, thus increasing the bargaining power of buyers. However, with the EDB, i.e., government policy and the third identified issue from Farmer's F opinion, the power of suppliers has been reduced due to </w:t>
      </w:r>
      <w:r w:rsidRPr="00450A1C">
        <w:rPr>
          <w:rFonts w:ascii="Times New Roman" w:eastAsia="Times New Roman" w:hAnsi="Times New Roman" w:cs="Times New Roman"/>
          <w:color w:val="0E101A"/>
          <w:sz w:val="24"/>
          <w:szCs w:val="24"/>
        </w:rPr>
        <w:lastRenderedPageBreak/>
        <w:t xml:space="preserve">government policy on regulating prices of commodities. Furthermore, the bargaining power of buyers is also limited as the government provided a price ceiling in which products cannot </w:t>
      </w:r>
      <w:proofErr w:type="spellStart"/>
      <w:r w:rsidRPr="00450A1C">
        <w:rPr>
          <w:rFonts w:ascii="Times New Roman" w:eastAsia="Times New Roman" w:hAnsi="Times New Roman" w:cs="Times New Roman"/>
          <w:color w:val="0E101A"/>
          <w:sz w:val="24"/>
          <w:szCs w:val="24"/>
        </w:rPr>
        <w:t>b</w:t>
      </w:r>
      <w:proofErr w:type="spellEnd"/>
      <w:r w:rsidRPr="00450A1C">
        <w:rPr>
          <w:rFonts w:ascii="Times New Roman" w:eastAsia="Times New Roman" w:hAnsi="Times New Roman" w:cs="Times New Roman"/>
          <w:color w:val="0E101A"/>
          <w:sz w:val="24"/>
          <w:szCs w:val="24"/>
        </w:rPr>
        <w:t xml:space="preserve"> sold. Thus, the EDB (government policy) affects both the power of suppliers and the bargaining power of customers. </w:t>
      </w:r>
    </w:p>
    <w:p w14:paraId="441BD784" w14:textId="0638C93B" w:rsidR="00450A1C" w:rsidRPr="00450A1C" w:rsidRDefault="00450A1C" w:rsidP="00450A1C">
      <w:pPr>
        <w:pStyle w:val="Heading2"/>
        <w:rPr>
          <w:rFonts w:eastAsia="Times New Roman"/>
        </w:rPr>
      </w:pPr>
      <w:bookmarkStart w:id="118" w:name="_Toc81498845"/>
      <w:r>
        <w:rPr>
          <w:rFonts w:eastAsia="Times New Roman"/>
        </w:rPr>
        <w:t xml:space="preserve">4.2.2. </w:t>
      </w:r>
      <w:r w:rsidRPr="00450A1C">
        <w:rPr>
          <w:rFonts w:eastAsia="Times New Roman"/>
        </w:rPr>
        <w:t>Research Objective Two:</w:t>
      </w:r>
      <w:r w:rsidRPr="00450A1C">
        <w:rPr>
          <w:lang w:val="en-GB"/>
        </w:rPr>
        <w:t xml:space="preserve"> </w:t>
      </w:r>
      <w:r w:rsidRPr="00450A1C">
        <w:rPr>
          <w:rFonts w:eastAsia="Times New Roman"/>
        </w:rPr>
        <w:t>To identify specific challenges associated with the EDB framework and its impacts on business performance in Nigeria's agricultural sector.</w:t>
      </w:r>
      <w:bookmarkEnd w:id="118"/>
    </w:p>
    <w:p w14:paraId="7B27CDDF" w14:textId="28B6FB88" w:rsidR="00450A1C" w:rsidRPr="00450A1C" w:rsidRDefault="00450A1C" w:rsidP="00450A1C">
      <w:pPr>
        <w:jc w:val="both"/>
        <w:rPr>
          <w:rFonts w:ascii="Times New Roman" w:hAnsi="Times New Roman" w:cs="Times New Roman"/>
          <w:sz w:val="24"/>
          <w:szCs w:val="24"/>
        </w:rPr>
      </w:pPr>
      <w:r w:rsidRPr="00450A1C">
        <w:rPr>
          <w:rFonts w:ascii="Times New Roman" w:hAnsi="Times New Roman" w:cs="Times New Roman"/>
          <w:sz w:val="24"/>
          <w:szCs w:val="24"/>
        </w:rPr>
        <w:t>Questions 1</w:t>
      </w:r>
      <w:r w:rsidR="0064183A">
        <w:rPr>
          <w:rFonts w:ascii="Times New Roman" w:hAnsi="Times New Roman" w:cs="Times New Roman"/>
          <w:sz w:val="24"/>
          <w:szCs w:val="24"/>
        </w:rPr>
        <w:t>0</w:t>
      </w:r>
      <w:r w:rsidRPr="00450A1C">
        <w:rPr>
          <w:rFonts w:ascii="Times New Roman" w:hAnsi="Times New Roman" w:cs="Times New Roman"/>
          <w:sz w:val="24"/>
          <w:szCs w:val="24"/>
        </w:rPr>
        <w:t>-1</w:t>
      </w:r>
      <w:r w:rsidR="0064183A">
        <w:rPr>
          <w:rFonts w:ascii="Times New Roman" w:hAnsi="Times New Roman" w:cs="Times New Roman"/>
          <w:sz w:val="24"/>
          <w:szCs w:val="24"/>
        </w:rPr>
        <w:t>2</w:t>
      </w:r>
      <w:r w:rsidRPr="00450A1C">
        <w:rPr>
          <w:rFonts w:ascii="Times New Roman" w:hAnsi="Times New Roman" w:cs="Times New Roman"/>
          <w:sz w:val="24"/>
          <w:szCs w:val="24"/>
        </w:rPr>
        <w:t>, from the interview schedule, were channeled at achieving this research objective </w:t>
      </w:r>
    </w:p>
    <w:p w14:paraId="4111EBEF" w14:textId="6EE890D9"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a. </w:t>
      </w:r>
      <w:r w:rsidRPr="00450A1C">
        <w:rPr>
          <w:rFonts w:ascii="Times New Roman" w:eastAsia="Times New Roman" w:hAnsi="Times New Roman" w:cs="Times New Roman"/>
          <w:b/>
          <w:bCs/>
          <w:color w:val="000000"/>
          <w:sz w:val="24"/>
          <w:szCs w:val="24"/>
        </w:rPr>
        <w:t>What challenges have you experienced with the EDB </w:t>
      </w:r>
    </w:p>
    <w:p w14:paraId="6794F67B"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Since the EDB was a policy related to the business environment, i.e., creating a suitable business environment for businesses, the challenges farmers noted were within the business environment. </w:t>
      </w:r>
    </w:p>
    <w:p w14:paraId="58C0B189" w14:textId="610801B8"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Farmer </w:t>
      </w:r>
      <w:r w:rsidR="0064183A">
        <w:rPr>
          <w:rFonts w:ascii="Times New Roman" w:eastAsia="Times New Roman" w:hAnsi="Times New Roman" w:cs="Times New Roman"/>
          <w:color w:val="000000"/>
          <w:sz w:val="24"/>
          <w:szCs w:val="24"/>
        </w:rPr>
        <w:t>A</w:t>
      </w:r>
      <w:r w:rsidRPr="00450A1C">
        <w:rPr>
          <w:rFonts w:ascii="Times New Roman" w:eastAsia="Times New Roman" w:hAnsi="Times New Roman" w:cs="Times New Roman"/>
          <w:color w:val="000000"/>
          <w:sz w:val="24"/>
          <w:szCs w:val="24"/>
        </w:rPr>
        <w:t xml:space="preserve"> explains</w:t>
      </w:r>
      <w:r>
        <w:rPr>
          <w:rFonts w:ascii="Times New Roman" w:eastAsia="Times New Roman" w:hAnsi="Times New Roman" w:cs="Times New Roman"/>
          <w:color w:val="000000"/>
          <w:sz w:val="24"/>
          <w:szCs w:val="24"/>
        </w:rPr>
        <w:t>:</w:t>
      </w:r>
    </w:p>
    <w:p w14:paraId="7367C156" w14:textId="51CE2A28" w:rsidR="00450A1C" w:rsidRPr="00450A1C" w:rsidRDefault="00450A1C" w:rsidP="00450A1C">
      <w:pPr>
        <w:shd w:val="clear" w:color="auto" w:fill="FFFFFF"/>
        <w:spacing w:before="240" w:after="0" w:line="276" w:lineRule="auto"/>
        <w:jc w:val="both"/>
        <w:rPr>
          <w:rFonts w:ascii="Times New Roman" w:eastAsia="Times New Roman" w:hAnsi="Times New Roman" w:cs="Times New Roman"/>
          <w:b/>
          <w:bCs/>
          <w:color w:val="000000"/>
          <w:sz w:val="24"/>
          <w:szCs w:val="24"/>
        </w:rPr>
      </w:pPr>
      <w:r w:rsidRPr="00450A1C">
        <w:rPr>
          <w:rFonts w:ascii="Times New Roman" w:eastAsia="Times New Roman" w:hAnsi="Times New Roman" w:cs="Times New Roman"/>
          <w:color w:val="000000"/>
          <w:sz w:val="24"/>
          <w:szCs w:val="24"/>
        </w:rPr>
        <w:t>"</w:t>
      </w:r>
      <w:bookmarkStart w:id="119" w:name="_Hlk81495977"/>
      <w:r w:rsidRPr="00450A1C">
        <w:rPr>
          <w:rFonts w:ascii="Times New Roman" w:eastAsia="Times New Roman" w:hAnsi="Times New Roman" w:cs="Times New Roman"/>
          <w:i/>
          <w:iCs/>
          <w:color w:val="000000"/>
          <w:sz w:val="24"/>
          <w:szCs w:val="24"/>
        </w:rPr>
        <w:t xml:space="preserve">Well I will say the low </w:t>
      </w:r>
      <w:proofErr w:type="spellStart"/>
      <w:r w:rsidRPr="00450A1C">
        <w:rPr>
          <w:rFonts w:ascii="Times New Roman" w:eastAsia="Times New Roman" w:hAnsi="Times New Roman" w:cs="Times New Roman"/>
          <w:i/>
          <w:iCs/>
          <w:color w:val="000000"/>
          <w:sz w:val="24"/>
          <w:szCs w:val="24"/>
        </w:rPr>
        <w:t>mechanised</w:t>
      </w:r>
      <w:proofErr w:type="spellEnd"/>
      <w:r w:rsidRPr="00450A1C">
        <w:rPr>
          <w:rFonts w:ascii="Times New Roman" w:eastAsia="Times New Roman" w:hAnsi="Times New Roman" w:cs="Times New Roman"/>
          <w:i/>
          <w:iCs/>
          <w:color w:val="000000"/>
          <w:sz w:val="24"/>
          <w:szCs w:val="24"/>
        </w:rPr>
        <w:t xml:space="preserve"> farming, yes we have tractors, and other forms of technology but these are outdated given the contemporary needs of agriculture, in my farm I have only two tractors, this is insufficient for carrying out massive large scale farming, on TV I see people using different form of modern equipment, even airplanes are used for farming, here we have very low </w:t>
      </w:r>
      <w:proofErr w:type="spellStart"/>
      <w:r w:rsidRPr="00450A1C">
        <w:rPr>
          <w:rFonts w:ascii="Times New Roman" w:eastAsia="Times New Roman" w:hAnsi="Times New Roman" w:cs="Times New Roman"/>
          <w:i/>
          <w:iCs/>
          <w:color w:val="000000"/>
          <w:sz w:val="24"/>
          <w:szCs w:val="24"/>
        </w:rPr>
        <w:t>mechanised</w:t>
      </w:r>
      <w:proofErr w:type="spellEnd"/>
      <w:r w:rsidRPr="00450A1C">
        <w:rPr>
          <w:rFonts w:ascii="Times New Roman" w:eastAsia="Times New Roman" w:hAnsi="Times New Roman" w:cs="Times New Roman"/>
          <w:i/>
          <w:iCs/>
          <w:color w:val="000000"/>
          <w:sz w:val="24"/>
          <w:szCs w:val="24"/>
        </w:rPr>
        <w:t xml:space="preserve"> equipment when it comes to farming</w:t>
      </w:r>
      <w:bookmarkEnd w:id="119"/>
      <w:r w:rsidRPr="00450A1C">
        <w:rPr>
          <w:rFonts w:ascii="Times New Roman" w:eastAsia="Times New Roman" w:hAnsi="Times New Roman" w:cs="Times New Roman"/>
          <w:color w:val="000000"/>
          <w:sz w:val="24"/>
          <w:szCs w:val="24"/>
        </w:rPr>
        <w:t xml:space="preserve">"- </w:t>
      </w:r>
      <w:r w:rsidRPr="00450A1C">
        <w:rPr>
          <w:rFonts w:ascii="Times New Roman" w:eastAsia="Times New Roman" w:hAnsi="Times New Roman" w:cs="Times New Roman"/>
          <w:b/>
          <w:bCs/>
          <w:color w:val="000000"/>
          <w:sz w:val="24"/>
          <w:szCs w:val="24"/>
        </w:rPr>
        <w:t xml:space="preserve">Farmer </w:t>
      </w:r>
      <w:r w:rsidR="0064183A">
        <w:rPr>
          <w:rFonts w:ascii="Times New Roman" w:eastAsia="Times New Roman" w:hAnsi="Times New Roman" w:cs="Times New Roman"/>
          <w:b/>
          <w:bCs/>
          <w:color w:val="000000"/>
          <w:sz w:val="24"/>
          <w:szCs w:val="24"/>
        </w:rPr>
        <w:t>A</w:t>
      </w:r>
      <w:r w:rsidRPr="00450A1C">
        <w:rPr>
          <w:rFonts w:ascii="Times New Roman" w:eastAsia="Times New Roman" w:hAnsi="Times New Roman" w:cs="Times New Roman"/>
          <w:b/>
          <w:bCs/>
          <w:color w:val="000000"/>
          <w:sz w:val="24"/>
          <w:szCs w:val="24"/>
        </w:rPr>
        <w:t> </w:t>
      </w:r>
    </w:p>
    <w:p w14:paraId="6E710802"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Farmer Gs challenge was mostly related to technology; thus, technological equipment was insufficient to carry out large-scale farming as he intended. This goes in line with Farmer B, who explains </w:t>
      </w:r>
    </w:p>
    <w:p w14:paraId="014D3A07" w14:textId="77777777" w:rsidR="00450A1C" w:rsidRPr="00450A1C" w:rsidRDefault="00450A1C" w:rsidP="00450A1C">
      <w:pPr>
        <w:shd w:val="clear" w:color="auto" w:fill="FFFFFF"/>
        <w:spacing w:before="240" w:after="0" w:line="276"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w:t>
      </w:r>
      <w:r w:rsidRPr="00450A1C">
        <w:rPr>
          <w:rFonts w:ascii="Times New Roman" w:eastAsia="Times New Roman" w:hAnsi="Times New Roman" w:cs="Times New Roman"/>
          <w:i/>
          <w:iCs/>
          <w:color w:val="000000"/>
          <w:sz w:val="24"/>
          <w:szCs w:val="24"/>
        </w:rPr>
        <w:t>Well, Nigeria, many sickness diseases, climatic conditions, pests, etc., affect agriculture. You can for example start breeding birds with about 2000 birds; however, before two or three months, these have reduced to 1000 or if you are so unlucky 800 due to adverse weather condition. This is due to a lack of quality and resistant variety in animals and corps. The ministry of agriculture must carry out significant research and look for ways to improve on existing corps and animals, but they do not</w:t>
      </w:r>
      <w:r w:rsidRPr="00450A1C">
        <w:rPr>
          <w:rFonts w:ascii="Times New Roman" w:eastAsia="Times New Roman" w:hAnsi="Times New Roman" w:cs="Times New Roman"/>
          <w:color w:val="000000"/>
          <w:sz w:val="24"/>
          <w:szCs w:val="24"/>
        </w:rPr>
        <w:t>"-</w:t>
      </w:r>
      <w:r w:rsidRPr="00450A1C">
        <w:rPr>
          <w:rFonts w:ascii="Times New Roman" w:eastAsia="Times New Roman" w:hAnsi="Times New Roman" w:cs="Times New Roman"/>
          <w:b/>
          <w:bCs/>
          <w:color w:val="000000"/>
          <w:sz w:val="24"/>
          <w:szCs w:val="24"/>
        </w:rPr>
        <w:t>Farmer B</w:t>
      </w:r>
      <w:r w:rsidRPr="00450A1C">
        <w:rPr>
          <w:rFonts w:ascii="Times New Roman" w:eastAsia="Times New Roman" w:hAnsi="Times New Roman" w:cs="Times New Roman"/>
          <w:color w:val="000000"/>
          <w:sz w:val="24"/>
          <w:szCs w:val="24"/>
        </w:rPr>
        <w:t> </w:t>
      </w:r>
    </w:p>
    <w:p w14:paraId="0AB7D76B"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Although the above notes climatic and environmental factors as challenges to the EDB, it can be linked to the technological environment. Hybrid plants and animal species were discovered with good technologies and innovation. These are resistant to pests, diseases, and adverse weather conditions. However, with fewer technologies, these cannot be achieved. </w:t>
      </w:r>
    </w:p>
    <w:p w14:paraId="49CFD22D" w14:textId="2DE7C0A3"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roofErr w:type="gramStart"/>
      <w:r w:rsidRPr="00450A1C">
        <w:rPr>
          <w:rFonts w:ascii="Times New Roman" w:eastAsia="Times New Roman" w:hAnsi="Times New Roman" w:cs="Times New Roman"/>
          <w:color w:val="000000"/>
          <w:sz w:val="24"/>
          <w:szCs w:val="24"/>
        </w:rPr>
        <w:lastRenderedPageBreak/>
        <w:t>Similarly,,</w:t>
      </w:r>
      <w:proofErr w:type="gramEnd"/>
      <w:r w:rsidRPr="00450A1C">
        <w:rPr>
          <w:rFonts w:ascii="Times New Roman" w:eastAsia="Times New Roman" w:hAnsi="Times New Roman" w:cs="Times New Roman"/>
          <w:color w:val="000000"/>
          <w:sz w:val="24"/>
          <w:szCs w:val="24"/>
        </w:rPr>
        <w:t xml:space="preserve"> Farmer </w:t>
      </w:r>
      <w:r w:rsidR="0064183A">
        <w:rPr>
          <w:rFonts w:ascii="Times New Roman" w:eastAsia="Times New Roman" w:hAnsi="Times New Roman" w:cs="Times New Roman"/>
          <w:color w:val="000000"/>
          <w:sz w:val="24"/>
          <w:szCs w:val="24"/>
        </w:rPr>
        <w:t>E</w:t>
      </w:r>
      <w:r w:rsidRPr="00450A1C">
        <w:rPr>
          <w:rFonts w:ascii="Times New Roman" w:eastAsia="Times New Roman" w:hAnsi="Times New Roman" w:cs="Times New Roman"/>
          <w:color w:val="000000"/>
          <w:sz w:val="24"/>
          <w:szCs w:val="24"/>
        </w:rPr>
        <w:t xml:space="preserve"> discusses technologies, however, linked the absence of technologies with infrastructure. </w:t>
      </w:r>
    </w:p>
    <w:p w14:paraId="44BEF76E" w14:textId="06442ED5" w:rsidR="00450A1C" w:rsidRPr="00450A1C" w:rsidRDefault="00450A1C" w:rsidP="00450A1C">
      <w:pPr>
        <w:shd w:val="clear" w:color="auto" w:fill="FFFFFF"/>
        <w:spacing w:before="240" w:after="0" w:line="276"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w:t>
      </w:r>
      <w:r w:rsidRPr="00450A1C">
        <w:rPr>
          <w:rFonts w:ascii="Times New Roman" w:eastAsia="Times New Roman" w:hAnsi="Times New Roman" w:cs="Times New Roman"/>
          <w:i/>
          <w:iCs/>
          <w:color w:val="000000"/>
          <w:sz w:val="24"/>
          <w:szCs w:val="24"/>
        </w:rPr>
        <w:t xml:space="preserve">There is poor infrastructure, in terms of electricity, you need electricity for a lot of farming activities, especially in storing agricultural produce, for instance, in my farm we can get over 1000 </w:t>
      </w:r>
      <w:proofErr w:type="spellStart"/>
      <w:r w:rsidRPr="00450A1C">
        <w:rPr>
          <w:rFonts w:ascii="Times New Roman" w:eastAsia="Times New Roman" w:hAnsi="Times New Roman" w:cs="Times New Roman"/>
          <w:i/>
          <w:iCs/>
          <w:color w:val="000000"/>
          <w:sz w:val="24"/>
          <w:szCs w:val="24"/>
        </w:rPr>
        <w:t>litres</w:t>
      </w:r>
      <w:proofErr w:type="spellEnd"/>
      <w:r w:rsidRPr="00450A1C">
        <w:rPr>
          <w:rFonts w:ascii="Times New Roman" w:eastAsia="Times New Roman" w:hAnsi="Times New Roman" w:cs="Times New Roman"/>
          <w:i/>
          <w:iCs/>
          <w:color w:val="000000"/>
          <w:sz w:val="24"/>
          <w:szCs w:val="24"/>
        </w:rPr>
        <w:t xml:space="preserve"> of fresh cow milk in a day, however storing this becomes difficult due to the deplorable light situation, we need to get a backup source of power, which increases the cost of production, further increasing profits. Also, storage and infrastructural materials such as silos, harvest houses, </w:t>
      </w:r>
      <w:proofErr w:type="spellStart"/>
      <w:r w:rsidRPr="00450A1C">
        <w:rPr>
          <w:rFonts w:ascii="Times New Roman" w:eastAsia="Times New Roman" w:hAnsi="Times New Roman" w:cs="Times New Roman"/>
          <w:i/>
          <w:iCs/>
          <w:color w:val="000000"/>
          <w:sz w:val="24"/>
          <w:szCs w:val="24"/>
        </w:rPr>
        <w:t>etc</w:t>
      </w:r>
      <w:proofErr w:type="spellEnd"/>
      <w:r w:rsidRPr="00450A1C">
        <w:rPr>
          <w:rFonts w:ascii="Times New Roman" w:eastAsia="Times New Roman" w:hAnsi="Times New Roman" w:cs="Times New Roman"/>
          <w:i/>
          <w:iCs/>
          <w:color w:val="000000"/>
          <w:sz w:val="24"/>
          <w:szCs w:val="24"/>
        </w:rPr>
        <w:t xml:space="preserve"> are not available, for us, therefore sometimes we store our products in the places which can easily be attacked by robbers, pest and other conditions</w:t>
      </w:r>
      <w:r w:rsidRPr="00450A1C">
        <w:rPr>
          <w:rFonts w:ascii="Times New Roman" w:eastAsia="Times New Roman" w:hAnsi="Times New Roman" w:cs="Times New Roman"/>
          <w:color w:val="000000"/>
          <w:sz w:val="24"/>
          <w:szCs w:val="24"/>
        </w:rPr>
        <w:t>"-</w:t>
      </w:r>
      <w:r w:rsidRPr="00450A1C">
        <w:rPr>
          <w:rFonts w:ascii="Times New Roman" w:eastAsia="Times New Roman" w:hAnsi="Times New Roman" w:cs="Times New Roman"/>
          <w:b/>
          <w:bCs/>
          <w:color w:val="000000"/>
          <w:sz w:val="24"/>
          <w:szCs w:val="24"/>
        </w:rPr>
        <w:t xml:space="preserve">Farmer </w:t>
      </w:r>
      <w:r w:rsidR="0064183A">
        <w:rPr>
          <w:rFonts w:ascii="Times New Roman" w:eastAsia="Times New Roman" w:hAnsi="Times New Roman" w:cs="Times New Roman"/>
          <w:b/>
          <w:bCs/>
          <w:color w:val="000000"/>
          <w:sz w:val="24"/>
          <w:szCs w:val="24"/>
        </w:rPr>
        <w:t>E</w:t>
      </w:r>
    </w:p>
    <w:p w14:paraId="6D27087B" w14:textId="5D05B8E9"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From the three responses above, it is understood that the technological and climatic factors were the main challenges of the EDB. This proves that factors within the business environment can hinder the proper implementation of business policies to create a better business environment. </w:t>
      </w:r>
      <w:proofErr w:type="gramStart"/>
      <w:r w:rsidRPr="00450A1C">
        <w:rPr>
          <w:rFonts w:ascii="Times New Roman" w:eastAsia="Times New Roman" w:hAnsi="Times New Roman" w:cs="Times New Roman"/>
          <w:color w:val="000000"/>
          <w:sz w:val="24"/>
          <w:szCs w:val="24"/>
        </w:rPr>
        <w:t>Thus</w:t>
      </w:r>
      <w:proofErr w:type="gramEnd"/>
      <w:r w:rsidRPr="00450A1C">
        <w:rPr>
          <w:rFonts w:ascii="Times New Roman" w:eastAsia="Times New Roman" w:hAnsi="Times New Roman" w:cs="Times New Roman"/>
          <w:color w:val="000000"/>
          <w:sz w:val="24"/>
          <w:szCs w:val="24"/>
        </w:rPr>
        <w:t xml:space="preserve"> as </w:t>
      </w:r>
      <w:proofErr w:type="spellStart"/>
      <w:r w:rsidRPr="00450A1C">
        <w:rPr>
          <w:rFonts w:ascii="Times New Roman" w:eastAsia="Times New Roman" w:hAnsi="Times New Roman" w:cs="Times New Roman"/>
          <w:color w:val="000000"/>
          <w:sz w:val="24"/>
          <w:szCs w:val="24"/>
        </w:rPr>
        <w:t>Olasunkan</w:t>
      </w:r>
      <w:proofErr w:type="spellEnd"/>
      <w:r w:rsidRPr="00450A1C">
        <w:rPr>
          <w:rFonts w:ascii="Times New Roman" w:eastAsia="Times New Roman" w:hAnsi="Times New Roman" w:cs="Times New Roman"/>
          <w:color w:val="000000"/>
          <w:sz w:val="24"/>
          <w:szCs w:val="24"/>
        </w:rPr>
        <w:t xml:space="preserve"> (2019)</w:t>
      </w:r>
      <w:r>
        <w:rPr>
          <w:rFonts w:ascii="Times New Roman" w:eastAsia="Times New Roman" w:hAnsi="Times New Roman" w:cs="Times New Roman"/>
          <w:color w:val="000000"/>
          <w:sz w:val="24"/>
          <w:szCs w:val="24"/>
        </w:rPr>
        <w:t xml:space="preserve">, </w:t>
      </w:r>
      <w:r w:rsidRPr="00450A1C">
        <w:rPr>
          <w:rFonts w:ascii="Times New Roman" w:eastAsia="Times New Roman" w:hAnsi="Times New Roman" w:cs="Times New Roman"/>
          <w:color w:val="000000"/>
          <w:sz w:val="24"/>
          <w:szCs w:val="24"/>
        </w:rPr>
        <w:t>notes factors in the business environment constitute the major threats to business growth and development </w:t>
      </w:r>
    </w:p>
    <w:p w14:paraId="0D7D4881" w14:textId="2A2DE080"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b. </w:t>
      </w:r>
      <w:r w:rsidRPr="00450A1C">
        <w:rPr>
          <w:rFonts w:ascii="Times New Roman" w:eastAsia="Times New Roman" w:hAnsi="Times New Roman" w:cs="Times New Roman"/>
          <w:b/>
          <w:bCs/>
          <w:color w:val="000000"/>
          <w:sz w:val="24"/>
          <w:szCs w:val="24"/>
        </w:rPr>
        <w:t>What factors hinder the implementation of the EDB </w:t>
      </w:r>
    </w:p>
    <w:p w14:paraId="1A532D0B"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Challenges and factors that hinder the implementation of the EDB are similar in the sense that they are both within the business environment. However, while the challenges were intangible factors, the factors that hinder the implementation of the EDB were mainly associated with human or tangible factors. Farmer F notes that: </w:t>
      </w:r>
    </w:p>
    <w:p w14:paraId="03F3D0F9" w14:textId="77777777" w:rsidR="00450A1C" w:rsidRPr="00450A1C" w:rsidRDefault="00450A1C" w:rsidP="00450A1C">
      <w:pPr>
        <w:shd w:val="clear" w:color="auto" w:fill="FFFFFF"/>
        <w:spacing w:before="240" w:after="0" w:line="276" w:lineRule="auto"/>
        <w:jc w:val="both"/>
        <w:rPr>
          <w:rFonts w:ascii="Times New Roman" w:eastAsia="Times New Roman" w:hAnsi="Times New Roman" w:cs="Times New Roman"/>
          <w:b/>
          <w:bCs/>
          <w:color w:val="000000"/>
          <w:sz w:val="24"/>
          <w:szCs w:val="24"/>
        </w:rPr>
      </w:pPr>
      <w:r w:rsidRPr="00450A1C">
        <w:rPr>
          <w:rFonts w:ascii="Times New Roman" w:eastAsia="Times New Roman" w:hAnsi="Times New Roman" w:cs="Times New Roman"/>
          <w:color w:val="000000"/>
          <w:sz w:val="24"/>
          <w:szCs w:val="24"/>
        </w:rPr>
        <w:t>"</w:t>
      </w:r>
      <w:r w:rsidRPr="00450A1C">
        <w:rPr>
          <w:rFonts w:ascii="Times New Roman" w:eastAsia="Times New Roman" w:hAnsi="Times New Roman" w:cs="Times New Roman"/>
          <w:i/>
          <w:iCs/>
          <w:color w:val="000000"/>
          <w:sz w:val="24"/>
          <w:szCs w:val="24"/>
        </w:rPr>
        <w:t>Well for me I'll say the main hinderance is lack of manpower, the EDB is a very good policy, however it lacks the sufficient manpower, a lot of farmers still exists which have not been included into the policy, also a lot of people do not want to farm these days. They do not know that farming brings a lot of money, we have a population of young people that do not see farming as a worthwhile business, despite the government, giving several incentives and initiatives to young people to participate in farming, they simply do not want to farm</w:t>
      </w:r>
      <w:r w:rsidRPr="00450A1C">
        <w:rPr>
          <w:rFonts w:ascii="Times New Roman" w:eastAsia="Times New Roman" w:hAnsi="Times New Roman" w:cs="Times New Roman"/>
          <w:color w:val="000000"/>
          <w:sz w:val="24"/>
          <w:szCs w:val="24"/>
        </w:rPr>
        <w:t>". </w:t>
      </w:r>
      <w:r w:rsidRPr="00450A1C">
        <w:rPr>
          <w:rFonts w:ascii="Times New Roman" w:eastAsia="Times New Roman" w:hAnsi="Times New Roman" w:cs="Times New Roman"/>
          <w:b/>
          <w:bCs/>
          <w:color w:val="000000"/>
          <w:sz w:val="24"/>
          <w:szCs w:val="24"/>
        </w:rPr>
        <w:t>Farmer F</w:t>
      </w:r>
    </w:p>
    <w:p w14:paraId="3BA488FE" w14:textId="592194D3"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Farmer Fs response in the above revolves around lack of human resources; according to him, the </w:t>
      </w:r>
      <w:proofErr w:type="gramStart"/>
      <w:r w:rsidRPr="00450A1C">
        <w:rPr>
          <w:rFonts w:ascii="Times New Roman" w:eastAsia="Times New Roman" w:hAnsi="Times New Roman" w:cs="Times New Roman"/>
          <w:color w:val="000000"/>
          <w:sz w:val="24"/>
          <w:szCs w:val="24"/>
        </w:rPr>
        <w:t>sufficient</w:t>
      </w:r>
      <w:proofErr w:type="gramEnd"/>
      <w:r w:rsidRPr="00450A1C">
        <w:rPr>
          <w:rFonts w:ascii="Times New Roman" w:eastAsia="Times New Roman" w:hAnsi="Times New Roman" w:cs="Times New Roman"/>
          <w:color w:val="000000"/>
          <w:sz w:val="24"/>
          <w:szCs w:val="24"/>
        </w:rPr>
        <w:t xml:space="preserve"> workforce to </w:t>
      </w:r>
      <w:proofErr w:type="spellStart"/>
      <w:r w:rsidRPr="00450A1C">
        <w:rPr>
          <w:rFonts w:ascii="Times New Roman" w:eastAsia="Times New Roman" w:hAnsi="Times New Roman" w:cs="Times New Roman"/>
          <w:color w:val="000000"/>
          <w:sz w:val="24"/>
          <w:szCs w:val="24"/>
        </w:rPr>
        <w:t>sensitise</w:t>
      </w:r>
      <w:proofErr w:type="spellEnd"/>
      <w:r w:rsidRPr="00450A1C">
        <w:rPr>
          <w:rFonts w:ascii="Times New Roman" w:eastAsia="Times New Roman" w:hAnsi="Times New Roman" w:cs="Times New Roman"/>
          <w:color w:val="000000"/>
          <w:sz w:val="24"/>
          <w:szCs w:val="24"/>
        </w:rPr>
        <w:t xml:space="preserve"> people on the EDB hinders the implementation of the EDB. Also, he notes that the young population is not interested in farming, i.e., they are simply not concerned about agriculture, as it </w:t>
      </w:r>
      <w:proofErr w:type="gramStart"/>
      <w:r w:rsidRPr="00450A1C">
        <w:rPr>
          <w:rFonts w:ascii="Times New Roman" w:eastAsia="Times New Roman" w:hAnsi="Times New Roman" w:cs="Times New Roman"/>
          <w:color w:val="000000"/>
          <w:sz w:val="24"/>
          <w:szCs w:val="24"/>
        </w:rPr>
        <w:t>was seen as</w:t>
      </w:r>
      <w:proofErr w:type="gramEnd"/>
      <w:r w:rsidRPr="00450A1C">
        <w:rPr>
          <w:rFonts w:ascii="Times New Roman" w:eastAsia="Times New Roman" w:hAnsi="Times New Roman" w:cs="Times New Roman"/>
          <w:color w:val="000000"/>
          <w:sz w:val="24"/>
          <w:szCs w:val="24"/>
        </w:rPr>
        <w:t xml:space="preserve"> a less profitable business. This can be linked to social factors. Okeke, and Purity (2018), note that a business's social environment includes things like population, culture, ideology, etc., which could affect business; thus, the willingness </w:t>
      </w:r>
      <w:r w:rsidRPr="00450A1C">
        <w:rPr>
          <w:rFonts w:ascii="Times New Roman" w:eastAsia="Times New Roman" w:hAnsi="Times New Roman" w:cs="Times New Roman"/>
          <w:color w:val="000000"/>
          <w:sz w:val="24"/>
          <w:szCs w:val="24"/>
        </w:rPr>
        <w:lastRenderedPageBreak/>
        <w:t>of people to engage in agriculture, due to its low profitability perception, is an ideological factor associated with the social environment. </w:t>
      </w:r>
    </w:p>
    <w:p w14:paraId="32285C61"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roofErr w:type="gramStart"/>
      <w:r w:rsidRPr="00450A1C">
        <w:rPr>
          <w:rFonts w:ascii="Times New Roman" w:eastAsia="Times New Roman" w:hAnsi="Times New Roman" w:cs="Times New Roman"/>
          <w:color w:val="000000"/>
          <w:sz w:val="24"/>
          <w:szCs w:val="24"/>
        </w:rPr>
        <w:t>Farmer G,</w:t>
      </w:r>
      <w:proofErr w:type="gramEnd"/>
      <w:r w:rsidRPr="00450A1C">
        <w:rPr>
          <w:rFonts w:ascii="Times New Roman" w:eastAsia="Times New Roman" w:hAnsi="Times New Roman" w:cs="Times New Roman"/>
          <w:color w:val="000000"/>
          <w:sz w:val="24"/>
          <w:szCs w:val="24"/>
        </w:rPr>
        <w:t xml:space="preserve"> also noted that corruption amongst government officials was a factor limiting the EBD. Thus, he explains </w:t>
      </w:r>
    </w:p>
    <w:p w14:paraId="516CC27D" w14:textId="77777777" w:rsidR="00450A1C" w:rsidRPr="00450A1C" w:rsidRDefault="00450A1C" w:rsidP="00450A1C">
      <w:pPr>
        <w:shd w:val="clear" w:color="auto" w:fill="FFFFFF"/>
        <w:spacing w:before="240" w:after="0" w:line="276"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w:t>
      </w:r>
      <w:r w:rsidRPr="00450A1C">
        <w:rPr>
          <w:rFonts w:ascii="Times New Roman" w:eastAsia="Times New Roman" w:hAnsi="Times New Roman" w:cs="Times New Roman"/>
          <w:i/>
          <w:iCs/>
          <w:color w:val="000000"/>
          <w:sz w:val="24"/>
          <w:szCs w:val="24"/>
        </w:rPr>
        <w:t xml:space="preserve">There is an endemic corruption amongst government officials. Sometimes you request for farming permits, </w:t>
      </w:r>
      <w:proofErr w:type="spellStart"/>
      <w:r w:rsidRPr="00450A1C">
        <w:rPr>
          <w:rFonts w:ascii="Times New Roman" w:eastAsia="Times New Roman" w:hAnsi="Times New Roman" w:cs="Times New Roman"/>
          <w:i/>
          <w:iCs/>
          <w:color w:val="000000"/>
          <w:sz w:val="24"/>
          <w:szCs w:val="24"/>
        </w:rPr>
        <w:t>lincensing</w:t>
      </w:r>
      <w:proofErr w:type="spellEnd"/>
      <w:r w:rsidRPr="00450A1C">
        <w:rPr>
          <w:rFonts w:ascii="Times New Roman" w:eastAsia="Times New Roman" w:hAnsi="Times New Roman" w:cs="Times New Roman"/>
          <w:i/>
          <w:iCs/>
          <w:color w:val="000000"/>
          <w:sz w:val="24"/>
          <w:szCs w:val="24"/>
        </w:rPr>
        <w:t xml:space="preserve"> to get tractors, or install personal irrigation systems, however, they are not granted, this is because officials want you to give them some form of bribes. Other times, your documents, files, </w:t>
      </w:r>
      <w:proofErr w:type="spellStart"/>
      <w:r w:rsidRPr="00450A1C">
        <w:rPr>
          <w:rFonts w:ascii="Times New Roman" w:eastAsia="Times New Roman" w:hAnsi="Times New Roman" w:cs="Times New Roman"/>
          <w:i/>
          <w:iCs/>
          <w:color w:val="000000"/>
          <w:sz w:val="24"/>
          <w:szCs w:val="24"/>
        </w:rPr>
        <w:t>fertilisers</w:t>
      </w:r>
      <w:proofErr w:type="spellEnd"/>
      <w:r w:rsidRPr="00450A1C">
        <w:rPr>
          <w:rFonts w:ascii="Times New Roman" w:eastAsia="Times New Roman" w:hAnsi="Times New Roman" w:cs="Times New Roman"/>
          <w:i/>
          <w:iCs/>
          <w:color w:val="000000"/>
          <w:sz w:val="24"/>
          <w:szCs w:val="24"/>
        </w:rPr>
        <w:t xml:space="preserve"> </w:t>
      </w:r>
      <w:proofErr w:type="spellStart"/>
      <w:r w:rsidRPr="00450A1C">
        <w:rPr>
          <w:rFonts w:ascii="Times New Roman" w:eastAsia="Times New Roman" w:hAnsi="Times New Roman" w:cs="Times New Roman"/>
          <w:i/>
          <w:iCs/>
          <w:color w:val="000000"/>
          <w:sz w:val="24"/>
          <w:szCs w:val="24"/>
        </w:rPr>
        <w:t>etc</w:t>
      </w:r>
      <w:proofErr w:type="spellEnd"/>
      <w:r w:rsidRPr="00450A1C">
        <w:rPr>
          <w:rFonts w:ascii="Times New Roman" w:eastAsia="Times New Roman" w:hAnsi="Times New Roman" w:cs="Times New Roman"/>
          <w:i/>
          <w:iCs/>
          <w:color w:val="000000"/>
          <w:sz w:val="24"/>
          <w:szCs w:val="24"/>
        </w:rPr>
        <w:t xml:space="preserve"> can be delayed just because you have not given a bribe</w:t>
      </w:r>
      <w:r w:rsidRPr="00450A1C">
        <w:rPr>
          <w:rFonts w:ascii="Times New Roman" w:eastAsia="Times New Roman" w:hAnsi="Times New Roman" w:cs="Times New Roman"/>
          <w:color w:val="000000"/>
          <w:sz w:val="24"/>
          <w:szCs w:val="24"/>
        </w:rPr>
        <w:t>"-</w:t>
      </w:r>
      <w:r w:rsidRPr="00450A1C">
        <w:rPr>
          <w:rFonts w:ascii="Times New Roman" w:eastAsia="Times New Roman" w:hAnsi="Times New Roman" w:cs="Times New Roman"/>
          <w:b/>
          <w:bCs/>
          <w:color w:val="000000"/>
          <w:sz w:val="24"/>
          <w:szCs w:val="24"/>
        </w:rPr>
        <w:t>Farmer G</w:t>
      </w:r>
    </w:p>
    <w:p w14:paraId="546E19AA"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Farmer Gs opinion implied that corruption was a factor limiting the EDB. This is in line with </w:t>
      </w:r>
      <w:proofErr w:type="spellStart"/>
      <w:r w:rsidRPr="00450A1C">
        <w:rPr>
          <w:rFonts w:ascii="Times New Roman" w:eastAsia="Times New Roman" w:hAnsi="Times New Roman" w:cs="Times New Roman"/>
          <w:color w:val="000000"/>
          <w:sz w:val="24"/>
          <w:szCs w:val="24"/>
        </w:rPr>
        <w:t>Litavniece</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Znotina</w:t>
      </w:r>
      <w:proofErr w:type="spellEnd"/>
      <w:r w:rsidRPr="00450A1C">
        <w:rPr>
          <w:rFonts w:ascii="Times New Roman" w:eastAsia="Times New Roman" w:hAnsi="Times New Roman" w:cs="Times New Roman"/>
          <w:color w:val="000000"/>
          <w:sz w:val="24"/>
          <w:szCs w:val="24"/>
        </w:rPr>
        <w:t xml:space="preserve"> (2015), who note that factors within the political environment such as corruption, embezzlement, weak government institutions can hinder a government policy, further affecting the business. </w:t>
      </w:r>
    </w:p>
    <w:p w14:paraId="1EDB69F3"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Furthermore, this is in line with Farmer A, who noted that: </w:t>
      </w:r>
    </w:p>
    <w:p w14:paraId="627C44ED" w14:textId="77777777" w:rsidR="00450A1C" w:rsidRPr="00450A1C" w:rsidRDefault="00450A1C" w:rsidP="00450A1C">
      <w:pPr>
        <w:shd w:val="clear" w:color="auto" w:fill="FFFFFF"/>
        <w:spacing w:before="240" w:after="0" w:line="276" w:lineRule="auto"/>
        <w:jc w:val="both"/>
        <w:rPr>
          <w:rFonts w:ascii="Times New Roman" w:eastAsia="Times New Roman" w:hAnsi="Times New Roman" w:cs="Times New Roman"/>
          <w:b/>
          <w:bCs/>
          <w:color w:val="000000"/>
          <w:sz w:val="24"/>
          <w:szCs w:val="24"/>
        </w:rPr>
      </w:pPr>
      <w:r w:rsidRPr="00450A1C">
        <w:rPr>
          <w:rFonts w:ascii="Times New Roman" w:eastAsia="Times New Roman" w:hAnsi="Times New Roman" w:cs="Times New Roman"/>
          <w:color w:val="000000"/>
          <w:sz w:val="24"/>
          <w:szCs w:val="24"/>
        </w:rPr>
        <w:t>"</w:t>
      </w:r>
      <w:bookmarkStart w:id="120" w:name="_Hlk81496044"/>
      <w:r w:rsidRPr="00450A1C">
        <w:rPr>
          <w:rFonts w:ascii="Times New Roman" w:eastAsia="Times New Roman" w:hAnsi="Times New Roman" w:cs="Times New Roman"/>
          <w:i/>
          <w:iCs/>
          <w:color w:val="000000"/>
          <w:sz w:val="24"/>
          <w:szCs w:val="24"/>
        </w:rPr>
        <w:t>Lack of effective monitoring of the EDB prevents the government from nothing that there is corruption amongst officials, sometimes a lot of permits, licenses are purposefully delayed, and consequences are not meted, this is a reflection of poor monitoring on the side of government</w:t>
      </w:r>
      <w:bookmarkEnd w:id="120"/>
      <w:r w:rsidRPr="00450A1C">
        <w:rPr>
          <w:rFonts w:ascii="Times New Roman" w:eastAsia="Times New Roman" w:hAnsi="Times New Roman" w:cs="Times New Roman"/>
          <w:color w:val="000000"/>
          <w:sz w:val="24"/>
          <w:szCs w:val="24"/>
        </w:rPr>
        <w:t>"- </w:t>
      </w:r>
      <w:r w:rsidRPr="00450A1C">
        <w:rPr>
          <w:rFonts w:ascii="Times New Roman" w:eastAsia="Times New Roman" w:hAnsi="Times New Roman" w:cs="Times New Roman"/>
          <w:b/>
          <w:bCs/>
          <w:color w:val="000000"/>
          <w:sz w:val="24"/>
          <w:szCs w:val="24"/>
        </w:rPr>
        <w:t>Farmer A</w:t>
      </w:r>
    </w:p>
    <w:p w14:paraId="546D1409"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The statements of Farmer G and A reveal human factors constitute the major hindrance to the implementation of the EDB. Moreover, these factors are further embedded in the social and political environments.</w:t>
      </w:r>
    </w:p>
    <w:p w14:paraId="77A6723C" w14:textId="35AA016A"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c. </w:t>
      </w:r>
      <w:r w:rsidRPr="00450A1C">
        <w:rPr>
          <w:rFonts w:ascii="Times New Roman" w:eastAsia="Times New Roman" w:hAnsi="Times New Roman" w:cs="Times New Roman"/>
          <w:b/>
          <w:bCs/>
          <w:color w:val="000000"/>
          <w:sz w:val="24"/>
          <w:szCs w:val="24"/>
        </w:rPr>
        <w:t>Are there nonstate actors that are involved in the EDB? Are there actions detrimental to the EDB</w:t>
      </w:r>
    </w:p>
    <w:p w14:paraId="47796740"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From the interviews, the most severe hindrance to the implementation of the EDB was nonstate actors. Several farmers noted the disasters that nonstate actor's cause</w:t>
      </w:r>
    </w:p>
    <w:p w14:paraId="177ADB0B" w14:textId="77777777" w:rsidR="00450A1C" w:rsidRPr="00450A1C" w:rsidRDefault="00450A1C" w:rsidP="00450A1C">
      <w:pPr>
        <w:shd w:val="clear" w:color="auto" w:fill="FFFFFF"/>
        <w:spacing w:before="240" w:after="0" w:line="276"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i/>
          <w:iCs/>
          <w:color w:val="000000"/>
          <w:sz w:val="24"/>
          <w:szCs w:val="24"/>
        </w:rPr>
        <w:t xml:space="preserve">"Bandits and terrorist are the most, or should I say the worst impact on the EDB, the whole essence of the EDB is to create a </w:t>
      </w:r>
      <w:proofErr w:type="spellStart"/>
      <w:r w:rsidRPr="00450A1C">
        <w:rPr>
          <w:rFonts w:ascii="Times New Roman" w:eastAsia="Times New Roman" w:hAnsi="Times New Roman" w:cs="Times New Roman"/>
          <w:i/>
          <w:iCs/>
          <w:color w:val="000000"/>
          <w:sz w:val="24"/>
          <w:szCs w:val="24"/>
        </w:rPr>
        <w:t>favourable</w:t>
      </w:r>
      <w:proofErr w:type="spellEnd"/>
      <w:r w:rsidRPr="00450A1C">
        <w:rPr>
          <w:rFonts w:ascii="Times New Roman" w:eastAsia="Times New Roman" w:hAnsi="Times New Roman" w:cs="Times New Roman"/>
          <w:i/>
          <w:iCs/>
          <w:color w:val="000000"/>
          <w:sz w:val="24"/>
          <w:szCs w:val="24"/>
        </w:rPr>
        <w:t xml:space="preserve"> environment, however, how can there be a </w:t>
      </w:r>
      <w:proofErr w:type="spellStart"/>
      <w:r w:rsidRPr="00450A1C">
        <w:rPr>
          <w:rFonts w:ascii="Times New Roman" w:eastAsia="Times New Roman" w:hAnsi="Times New Roman" w:cs="Times New Roman"/>
          <w:i/>
          <w:iCs/>
          <w:color w:val="000000"/>
          <w:sz w:val="24"/>
          <w:szCs w:val="24"/>
        </w:rPr>
        <w:t>favourable</w:t>
      </w:r>
      <w:proofErr w:type="spellEnd"/>
      <w:r w:rsidRPr="00450A1C">
        <w:rPr>
          <w:rFonts w:ascii="Times New Roman" w:eastAsia="Times New Roman" w:hAnsi="Times New Roman" w:cs="Times New Roman"/>
          <w:i/>
          <w:iCs/>
          <w:color w:val="000000"/>
          <w:sz w:val="24"/>
          <w:szCs w:val="24"/>
        </w:rPr>
        <w:t xml:space="preserve"> business environment if bandits and terrorist continuously torment people, these people render the environment insecure for business</w:t>
      </w:r>
      <w:r w:rsidRPr="00450A1C">
        <w:rPr>
          <w:rFonts w:ascii="Times New Roman" w:eastAsia="Times New Roman" w:hAnsi="Times New Roman" w:cs="Times New Roman"/>
          <w:color w:val="000000"/>
          <w:sz w:val="24"/>
          <w:szCs w:val="24"/>
        </w:rPr>
        <w:t xml:space="preserve">"- </w:t>
      </w:r>
      <w:r w:rsidRPr="00450A1C">
        <w:rPr>
          <w:rFonts w:ascii="Times New Roman" w:eastAsia="Times New Roman" w:hAnsi="Times New Roman" w:cs="Times New Roman"/>
          <w:b/>
          <w:bCs/>
          <w:color w:val="000000"/>
          <w:sz w:val="24"/>
          <w:szCs w:val="24"/>
        </w:rPr>
        <w:t>Farmer F</w:t>
      </w:r>
      <w:r w:rsidRPr="00450A1C">
        <w:rPr>
          <w:rFonts w:ascii="Times New Roman" w:eastAsia="Times New Roman" w:hAnsi="Times New Roman" w:cs="Times New Roman"/>
          <w:color w:val="000000"/>
          <w:sz w:val="24"/>
          <w:szCs w:val="24"/>
        </w:rPr>
        <w:t> </w:t>
      </w:r>
    </w:p>
    <w:p w14:paraId="5F31F1D6"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w:t>
      </w:r>
    </w:p>
    <w:p w14:paraId="1A178B77" w14:textId="57314D31"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lastRenderedPageBreak/>
        <w:t xml:space="preserve">Farmer F noted that the activities of bandits and terrorists as nonstate actors created an insecure environment for business. This is in line with the view of Farmer </w:t>
      </w:r>
      <w:r w:rsidR="0064183A">
        <w:rPr>
          <w:rFonts w:ascii="Times New Roman" w:eastAsia="Times New Roman" w:hAnsi="Times New Roman" w:cs="Times New Roman"/>
          <w:color w:val="000000"/>
          <w:sz w:val="24"/>
          <w:szCs w:val="24"/>
        </w:rPr>
        <w:t>A</w:t>
      </w:r>
      <w:r w:rsidRPr="00450A1C">
        <w:rPr>
          <w:rFonts w:ascii="Times New Roman" w:eastAsia="Times New Roman" w:hAnsi="Times New Roman" w:cs="Times New Roman"/>
          <w:color w:val="000000"/>
          <w:sz w:val="24"/>
          <w:szCs w:val="24"/>
        </w:rPr>
        <w:t>, who notes that </w:t>
      </w:r>
    </w:p>
    <w:p w14:paraId="144E1D37" w14:textId="3F7225B3" w:rsidR="00450A1C" w:rsidRPr="00450A1C" w:rsidRDefault="00450A1C" w:rsidP="00450A1C">
      <w:pPr>
        <w:shd w:val="clear" w:color="auto" w:fill="FFFFFF"/>
        <w:spacing w:before="240" w:after="0" w:line="276" w:lineRule="auto"/>
        <w:jc w:val="both"/>
        <w:rPr>
          <w:rFonts w:ascii="Times New Roman" w:eastAsia="Times New Roman" w:hAnsi="Times New Roman" w:cs="Times New Roman"/>
          <w:b/>
          <w:bCs/>
          <w:color w:val="000000"/>
          <w:sz w:val="24"/>
          <w:szCs w:val="24"/>
        </w:rPr>
      </w:pPr>
      <w:r w:rsidRPr="00450A1C">
        <w:rPr>
          <w:rFonts w:ascii="Times New Roman" w:eastAsia="Times New Roman" w:hAnsi="Times New Roman" w:cs="Times New Roman"/>
          <w:color w:val="000000"/>
          <w:sz w:val="24"/>
          <w:szCs w:val="24"/>
        </w:rPr>
        <w:t>"</w:t>
      </w:r>
      <w:bookmarkStart w:id="121" w:name="_Hlk81496091"/>
      <w:r w:rsidRPr="00450A1C">
        <w:rPr>
          <w:rFonts w:ascii="Times New Roman" w:eastAsia="Times New Roman" w:hAnsi="Times New Roman" w:cs="Times New Roman"/>
          <w:i/>
          <w:iCs/>
          <w:color w:val="000000"/>
          <w:sz w:val="24"/>
          <w:szCs w:val="24"/>
        </w:rPr>
        <w:t>Today insecurity is one of the biggest challenges to business, especially the agricultural sector, the EDB cannot achieve its aims in times like this, for instance if you as a farmer succeeded in getting about 500 hectares of land to farm on by the government, or through the EDB you successfully get tractors, incentives etc. to carry out production, but in the course of your farming, you are attacked by bandits or terrorists, what then happens? That means the EDB has not successfully achieved anything</w:t>
      </w:r>
      <w:bookmarkEnd w:id="121"/>
      <w:r w:rsidRPr="00450A1C">
        <w:rPr>
          <w:rFonts w:ascii="Times New Roman" w:eastAsia="Times New Roman" w:hAnsi="Times New Roman" w:cs="Times New Roman"/>
          <w:color w:val="000000"/>
          <w:sz w:val="24"/>
          <w:szCs w:val="24"/>
        </w:rPr>
        <w:t xml:space="preserve">"- </w:t>
      </w:r>
      <w:r w:rsidRPr="00450A1C">
        <w:rPr>
          <w:rFonts w:ascii="Times New Roman" w:eastAsia="Times New Roman" w:hAnsi="Times New Roman" w:cs="Times New Roman"/>
          <w:b/>
          <w:bCs/>
          <w:color w:val="000000"/>
          <w:sz w:val="24"/>
          <w:szCs w:val="24"/>
        </w:rPr>
        <w:t xml:space="preserve">Farmer </w:t>
      </w:r>
      <w:r w:rsidR="0064183A">
        <w:rPr>
          <w:rFonts w:ascii="Times New Roman" w:eastAsia="Times New Roman" w:hAnsi="Times New Roman" w:cs="Times New Roman"/>
          <w:b/>
          <w:bCs/>
          <w:color w:val="000000"/>
          <w:sz w:val="24"/>
          <w:szCs w:val="24"/>
        </w:rPr>
        <w:t>A</w:t>
      </w:r>
    </w:p>
    <w:p w14:paraId="4CC4F19B" w14:textId="51AD3432"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Though Farmer B stressed that the activities of terrorists and bandits increase insecurity, he further mentioned that insecurity prevented the EDB from achieving its goals, i.e., creating a good business environment for businesses, especially in agriculture. Thus, from Farmer F and Farmer B, it is a fact that nonstate actors hindered the EDB. Furthermore, activities of nonstate actors fall within the political environment. </w:t>
      </w:r>
    </w:p>
    <w:p w14:paraId="3A75B454" w14:textId="29EF055B" w:rsidR="00450A1C" w:rsidRPr="00450A1C" w:rsidRDefault="00450A1C" w:rsidP="00450A1C">
      <w:pPr>
        <w:pStyle w:val="Heading2"/>
        <w:jc w:val="both"/>
        <w:rPr>
          <w:lang w:val="en-GB"/>
        </w:rPr>
      </w:pPr>
      <w:bookmarkStart w:id="122" w:name="_Toc81498846"/>
      <w:r>
        <w:rPr>
          <w:rFonts w:eastAsia="Times New Roman"/>
          <w:color w:val="000000"/>
        </w:rPr>
        <w:t xml:space="preserve">4.2.3. </w:t>
      </w:r>
      <w:r w:rsidRPr="00450A1C">
        <w:rPr>
          <w:rFonts w:eastAsia="Times New Roman"/>
          <w:color w:val="000000"/>
        </w:rPr>
        <w:t xml:space="preserve">Objective three: </w:t>
      </w:r>
      <w:r w:rsidRPr="00450A1C">
        <w:rPr>
          <w:lang w:val="en-GB"/>
        </w:rPr>
        <w:t>To make recommendations for improving the implementation of the EDB index</w:t>
      </w:r>
      <w:bookmarkEnd w:id="122"/>
    </w:p>
    <w:p w14:paraId="5093DF5E" w14:textId="0099B629"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Questions 1</w:t>
      </w:r>
      <w:r w:rsidR="0064183A">
        <w:rPr>
          <w:rFonts w:ascii="Times New Roman" w:eastAsia="Times New Roman" w:hAnsi="Times New Roman" w:cs="Times New Roman"/>
          <w:color w:val="000000"/>
          <w:sz w:val="24"/>
          <w:szCs w:val="24"/>
        </w:rPr>
        <w:t>3</w:t>
      </w:r>
      <w:r w:rsidRPr="00450A1C">
        <w:rPr>
          <w:rFonts w:ascii="Times New Roman" w:eastAsia="Times New Roman" w:hAnsi="Times New Roman" w:cs="Times New Roman"/>
          <w:color w:val="000000"/>
          <w:sz w:val="24"/>
          <w:szCs w:val="24"/>
        </w:rPr>
        <w:t xml:space="preserve"> of the interview provided the answers to achieve this research objective </w:t>
      </w:r>
    </w:p>
    <w:p w14:paraId="53ED05B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What are considerable solutions to some of the challenges you mentioned</w:t>
      </w:r>
    </w:p>
    <w:p w14:paraId="47014540"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Several solutions were offered. However, the most significant was noted by Farmer E and Farmer B, they note that:</w:t>
      </w:r>
    </w:p>
    <w:p w14:paraId="16CA8730" w14:textId="77777777" w:rsidR="00450A1C" w:rsidRPr="00450A1C" w:rsidRDefault="00450A1C" w:rsidP="00450A1C">
      <w:pPr>
        <w:shd w:val="clear" w:color="auto" w:fill="FFFFFF"/>
        <w:spacing w:before="240" w:after="0" w:line="276" w:lineRule="auto"/>
        <w:jc w:val="both"/>
        <w:rPr>
          <w:rFonts w:ascii="Times New Roman" w:eastAsia="Times New Roman" w:hAnsi="Times New Roman" w:cs="Times New Roman"/>
          <w:b/>
          <w:bCs/>
          <w:color w:val="000000"/>
          <w:sz w:val="24"/>
          <w:szCs w:val="24"/>
        </w:rPr>
      </w:pPr>
      <w:r w:rsidRPr="00450A1C">
        <w:rPr>
          <w:rFonts w:ascii="Times New Roman" w:eastAsia="Times New Roman" w:hAnsi="Times New Roman" w:cs="Times New Roman"/>
          <w:color w:val="000000"/>
          <w:sz w:val="24"/>
          <w:szCs w:val="24"/>
        </w:rPr>
        <w:t>"</w:t>
      </w:r>
      <w:r w:rsidRPr="00450A1C">
        <w:rPr>
          <w:rFonts w:ascii="Times New Roman" w:eastAsia="Times New Roman" w:hAnsi="Times New Roman" w:cs="Times New Roman"/>
          <w:i/>
          <w:iCs/>
          <w:color w:val="000000"/>
          <w:sz w:val="24"/>
          <w:szCs w:val="24"/>
        </w:rPr>
        <w:t>The government needs to intensify its effort to defeating banditry and terrorism; these can be through community collaboration, international support, and international support</w:t>
      </w:r>
      <w:r w:rsidRPr="00450A1C">
        <w:rPr>
          <w:rFonts w:ascii="Times New Roman" w:eastAsia="Times New Roman" w:hAnsi="Times New Roman" w:cs="Times New Roman"/>
          <w:color w:val="000000"/>
          <w:sz w:val="24"/>
          <w:szCs w:val="24"/>
        </w:rPr>
        <w:t xml:space="preserve">"- </w:t>
      </w:r>
      <w:r w:rsidRPr="00450A1C">
        <w:rPr>
          <w:rFonts w:ascii="Times New Roman" w:eastAsia="Times New Roman" w:hAnsi="Times New Roman" w:cs="Times New Roman"/>
          <w:b/>
          <w:bCs/>
          <w:color w:val="000000"/>
          <w:sz w:val="24"/>
          <w:szCs w:val="24"/>
        </w:rPr>
        <w:t>Farmer E </w:t>
      </w:r>
    </w:p>
    <w:p w14:paraId="72B0F53B" w14:textId="7948D1C9"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Farmer </w:t>
      </w:r>
      <w:r w:rsidR="0064183A">
        <w:rPr>
          <w:rFonts w:ascii="Times New Roman" w:eastAsia="Times New Roman" w:hAnsi="Times New Roman" w:cs="Times New Roman"/>
          <w:color w:val="000000"/>
          <w:sz w:val="24"/>
          <w:szCs w:val="24"/>
        </w:rPr>
        <w:t>A</w:t>
      </w:r>
      <w:r w:rsidRPr="00450A1C">
        <w:rPr>
          <w:rFonts w:ascii="Times New Roman" w:eastAsia="Times New Roman" w:hAnsi="Times New Roman" w:cs="Times New Roman"/>
          <w:color w:val="000000"/>
          <w:sz w:val="24"/>
          <w:szCs w:val="24"/>
        </w:rPr>
        <w:t xml:space="preserve"> further points out that </w:t>
      </w:r>
    </w:p>
    <w:p w14:paraId="09BCCC80" w14:textId="49155802" w:rsidR="00450A1C" w:rsidRPr="00450A1C" w:rsidRDefault="00450A1C" w:rsidP="00450A1C">
      <w:pPr>
        <w:shd w:val="clear" w:color="auto" w:fill="FFFFFF"/>
        <w:spacing w:before="240" w:after="0" w:line="276"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w:t>
      </w:r>
      <w:bookmarkStart w:id="123" w:name="_Hlk81496151"/>
      <w:r w:rsidRPr="00450A1C">
        <w:rPr>
          <w:rFonts w:ascii="Times New Roman" w:eastAsia="Times New Roman" w:hAnsi="Times New Roman" w:cs="Times New Roman"/>
          <w:i/>
          <w:iCs/>
          <w:color w:val="000000"/>
          <w:sz w:val="24"/>
          <w:szCs w:val="24"/>
        </w:rPr>
        <w:t>The challenges facing the EDB can be solved through greater cooperation of the government and the local community, let the government bring the relevant stakeholders together and dialogue. With these tangible and credible solutions to tackle the issues bothering the EDB can be effectively discovered</w:t>
      </w:r>
      <w:bookmarkEnd w:id="123"/>
      <w:r w:rsidRPr="00450A1C">
        <w:rPr>
          <w:rFonts w:ascii="Times New Roman" w:eastAsia="Times New Roman" w:hAnsi="Times New Roman" w:cs="Times New Roman"/>
          <w:color w:val="000000"/>
          <w:sz w:val="24"/>
          <w:szCs w:val="24"/>
        </w:rPr>
        <w:t>."- </w:t>
      </w:r>
      <w:r w:rsidRPr="00450A1C">
        <w:rPr>
          <w:rFonts w:ascii="Times New Roman" w:eastAsia="Times New Roman" w:hAnsi="Times New Roman" w:cs="Times New Roman"/>
          <w:b/>
          <w:bCs/>
          <w:color w:val="000000"/>
          <w:sz w:val="24"/>
          <w:szCs w:val="24"/>
        </w:rPr>
        <w:t xml:space="preserve">Farmer </w:t>
      </w:r>
      <w:r w:rsidR="0064183A">
        <w:rPr>
          <w:rFonts w:ascii="Times New Roman" w:eastAsia="Times New Roman" w:hAnsi="Times New Roman" w:cs="Times New Roman"/>
          <w:b/>
          <w:bCs/>
          <w:color w:val="000000"/>
          <w:sz w:val="24"/>
          <w:szCs w:val="24"/>
        </w:rPr>
        <w:t>A</w:t>
      </w:r>
    </w:p>
    <w:p w14:paraId="2AFE0BEA" w14:textId="0055842E"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Thus, from Farmer </w:t>
      </w:r>
      <w:r w:rsidR="0064183A">
        <w:rPr>
          <w:rFonts w:ascii="Times New Roman" w:eastAsia="Times New Roman" w:hAnsi="Times New Roman" w:cs="Times New Roman"/>
          <w:color w:val="000000"/>
          <w:sz w:val="24"/>
          <w:szCs w:val="24"/>
        </w:rPr>
        <w:t>E</w:t>
      </w:r>
      <w:r w:rsidRPr="00450A1C">
        <w:rPr>
          <w:rFonts w:ascii="Times New Roman" w:eastAsia="Times New Roman" w:hAnsi="Times New Roman" w:cs="Times New Roman"/>
          <w:color w:val="000000"/>
          <w:sz w:val="24"/>
          <w:szCs w:val="24"/>
        </w:rPr>
        <w:t xml:space="preserve"> and Farmer </w:t>
      </w:r>
      <w:r w:rsidR="0064183A">
        <w:rPr>
          <w:rFonts w:ascii="Times New Roman" w:eastAsia="Times New Roman" w:hAnsi="Times New Roman" w:cs="Times New Roman"/>
          <w:color w:val="000000"/>
          <w:sz w:val="24"/>
          <w:szCs w:val="24"/>
        </w:rPr>
        <w:t>A</w:t>
      </w:r>
      <w:r w:rsidRPr="00450A1C">
        <w:rPr>
          <w:rFonts w:ascii="Times New Roman" w:eastAsia="Times New Roman" w:hAnsi="Times New Roman" w:cs="Times New Roman"/>
          <w:color w:val="000000"/>
          <w:sz w:val="24"/>
          <w:szCs w:val="24"/>
        </w:rPr>
        <w:t>s response, a tangible way of curbing the challenges associated with the EDB is support, i.e., international and local support. Government support was essential, as Thomas (2021)</w:t>
      </w:r>
      <w:r>
        <w:rPr>
          <w:rFonts w:ascii="Times New Roman" w:eastAsia="Times New Roman" w:hAnsi="Times New Roman" w:cs="Times New Roman"/>
          <w:color w:val="000000"/>
          <w:sz w:val="24"/>
          <w:szCs w:val="24"/>
        </w:rPr>
        <w:t>,</w:t>
      </w:r>
      <w:r w:rsidRPr="00450A1C">
        <w:rPr>
          <w:rFonts w:ascii="Times New Roman" w:eastAsia="Times New Roman" w:hAnsi="Times New Roman" w:cs="Times New Roman"/>
          <w:color w:val="000000"/>
          <w:sz w:val="24"/>
          <w:szCs w:val="24"/>
        </w:rPr>
        <w:t xml:space="preserve"> notes that no government is an island on its own. Governments must thus relate with one another for mutual benefits. </w:t>
      </w:r>
    </w:p>
    <w:p w14:paraId="6F1BD96F" w14:textId="2D3FBA66"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sidRPr="00450A1C">
        <w:rPr>
          <w:rFonts w:ascii="Times New Roman" w:eastAsia="Times New Roman" w:hAnsi="Times New Roman" w:cs="Times New Roman"/>
          <w:color w:val="000000"/>
          <w:sz w:val="24"/>
          <w:szCs w:val="24"/>
        </w:rPr>
        <w:lastRenderedPageBreak/>
        <w:t xml:space="preserve">A significant point noted by Farmer </w:t>
      </w:r>
      <w:r w:rsidR="0064183A">
        <w:rPr>
          <w:rFonts w:ascii="Times New Roman" w:eastAsia="Times New Roman" w:hAnsi="Times New Roman" w:cs="Times New Roman"/>
          <w:color w:val="000000"/>
          <w:sz w:val="24"/>
          <w:szCs w:val="24"/>
        </w:rPr>
        <w:t>A</w:t>
      </w:r>
      <w:r w:rsidRPr="00450A1C">
        <w:rPr>
          <w:rFonts w:ascii="Times New Roman" w:eastAsia="Times New Roman" w:hAnsi="Times New Roman" w:cs="Times New Roman"/>
          <w:color w:val="000000"/>
          <w:sz w:val="24"/>
          <w:szCs w:val="24"/>
        </w:rPr>
        <w:t xml:space="preserve"> was "</w:t>
      </w:r>
      <w:r w:rsidRPr="00450A1C">
        <w:rPr>
          <w:rFonts w:ascii="Times New Roman" w:eastAsia="Times New Roman" w:hAnsi="Times New Roman" w:cs="Times New Roman"/>
          <w:i/>
          <w:iCs/>
          <w:color w:val="000000"/>
          <w:sz w:val="24"/>
          <w:szCs w:val="24"/>
        </w:rPr>
        <w:t>dialogue with the relevant stakeholders</w:t>
      </w:r>
      <w:r w:rsidRPr="00450A1C">
        <w:rPr>
          <w:rFonts w:ascii="Times New Roman" w:eastAsia="Times New Roman" w:hAnsi="Times New Roman" w:cs="Times New Roman"/>
          <w:color w:val="000000"/>
          <w:sz w:val="24"/>
          <w:szCs w:val="24"/>
        </w:rPr>
        <w:t>" according to him, "</w:t>
      </w:r>
      <w:r w:rsidRPr="00450A1C">
        <w:rPr>
          <w:rFonts w:ascii="Times New Roman" w:eastAsia="Times New Roman" w:hAnsi="Times New Roman" w:cs="Times New Roman"/>
          <w:i/>
          <w:iCs/>
          <w:color w:val="000000"/>
          <w:sz w:val="24"/>
          <w:szCs w:val="24"/>
        </w:rPr>
        <w:t>this will provide newer insights and dimensions to enhance the EDB making it sustainable</w:t>
      </w:r>
      <w:r w:rsidRPr="00450A1C">
        <w:rPr>
          <w:rFonts w:ascii="Times New Roman" w:eastAsia="Times New Roman" w:hAnsi="Times New Roman" w:cs="Times New Roman"/>
          <w:color w:val="000000"/>
          <w:sz w:val="24"/>
          <w:szCs w:val="24"/>
        </w:rPr>
        <w:t xml:space="preserve">"- </w:t>
      </w:r>
      <w:r w:rsidRPr="00450A1C">
        <w:rPr>
          <w:rFonts w:ascii="Times New Roman" w:eastAsia="Times New Roman" w:hAnsi="Times New Roman" w:cs="Times New Roman"/>
          <w:b/>
          <w:bCs/>
          <w:color w:val="000000"/>
          <w:sz w:val="24"/>
          <w:szCs w:val="24"/>
        </w:rPr>
        <w:t xml:space="preserve">Farmer </w:t>
      </w:r>
      <w:r w:rsidR="0064183A">
        <w:rPr>
          <w:rFonts w:ascii="Times New Roman" w:eastAsia="Times New Roman" w:hAnsi="Times New Roman" w:cs="Times New Roman"/>
          <w:b/>
          <w:bCs/>
          <w:color w:val="000000"/>
          <w:sz w:val="24"/>
          <w:szCs w:val="24"/>
        </w:rPr>
        <w:t>A</w:t>
      </w:r>
    </w:p>
    <w:p w14:paraId="1A7177D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Thus, Farmer B's opinion signified that stakeholder engagement was necessary to curb the activities of nonstate actors. This is a significant point as stakeholder engagement was necessary for better performance, especially in the agricultural sector. Furthermore, </w:t>
      </w:r>
      <w:proofErr w:type="spellStart"/>
      <w:r w:rsidRPr="00450A1C">
        <w:rPr>
          <w:rFonts w:ascii="Times New Roman" w:eastAsia="Times New Roman" w:hAnsi="Times New Roman" w:cs="Times New Roman"/>
          <w:color w:val="000000"/>
          <w:sz w:val="24"/>
          <w:szCs w:val="24"/>
        </w:rPr>
        <w:t>Shosha</w:t>
      </w:r>
      <w:proofErr w:type="spellEnd"/>
      <w:r w:rsidRPr="00450A1C">
        <w:rPr>
          <w:rFonts w:ascii="Times New Roman" w:eastAsia="Times New Roman" w:hAnsi="Times New Roman" w:cs="Times New Roman"/>
          <w:color w:val="000000"/>
          <w:sz w:val="24"/>
          <w:szCs w:val="24"/>
        </w:rPr>
        <w:t xml:space="preserve"> (2014), notes that stakeholder engagement created cooperation's of all relevant stakeholders, thus giving a combined effort to stake problems.  </w:t>
      </w:r>
    </w:p>
    <w:p w14:paraId="0E0EC747"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From the collation of interviews, other recommendations to solve the challenges and increase the performance of the EDB include; strengthen government institutions, thus preventing corruption, enhancing monitoring of government officials charged with the EDB. In addition, more sensitization or the value of agriculture, increasing R and D and business innovations, etc.  </w:t>
      </w:r>
    </w:p>
    <w:p w14:paraId="67FF984D" w14:textId="5353AF22" w:rsidR="00450A1C" w:rsidRPr="00450A1C" w:rsidRDefault="00450A1C" w:rsidP="00450A1C">
      <w:pPr>
        <w:pStyle w:val="Heading1"/>
        <w:rPr>
          <w:rFonts w:eastAsia="Times New Roman"/>
        </w:rPr>
      </w:pPr>
      <w:bookmarkStart w:id="124" w:name="_Toc81498847"/>
      <w:r>
        <w:rPr>
          <w:rFonts w:eastAsia="Times New Roman"/>
        </w:rPr>
        <w:t xml:space="preserve">4.3. </w:t>
      </w:r>
      <w:r w:rsidRPr="00450A1C">
        <w:rPr>
          <w:rFonts w:eastAsia="Times New Roman"/>
        </w:rPr>
        <w:t xml:space="preserve">Discussion of Findings and </w:t>
      </w:r>
      <w:proofErr w:type="spellStart"/>
      <w:r w:rsidRPr="00450A1C">
        <w:rPr>
          <w:rFonts w:eastAsia="Times New Roman"/>
        </w:rPr>
        <w:t>Comparism</w:t>
      </w:r>
      <w:proofErr w:type="spellEnd"/>
      <w:r w:rsidRPr="00450A1C">
        <w:rPr>
          <w:rFonts w:eastAsia="Times New Roman"/>
        </w:rPr>
        <w:t xml:space="preserve"> to Literature</w:t>
      </w:r>
      <w:bookmarkEnd w:id="124"/>
    </w:p>
    <w:p w14:paraId="5382B3F0"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This section discusses the research findings in line with the available literature arguments from the literature review. The research findings are grouped based on the research objectives. Discussions are further made by </w:t>
      </w:r>
      <w:proofErr w:type="spellStart"/>
      <w:r w:rsidRPr="00450A1C">
        <w:rPr>
          <w:rFonts w:ascii="Times New Roman" w:eastAsia="Times New Roman" w:hAnsi="Times New Roman" w:cs="Times New Roman"/>
          <w:color w:val="000000"/>
          <w:sz w:val="24"/>
          <w:szCs w:val="24"/>
        </w:rPr>
        <w:t>analysing</w:t>
      </w:r>
      <w:proofErr w:type="spellEnd"/>
      <w:r w:rsidRPr="00450A1C">
        <w:rPr>
          <w:rFonts w:ascii="Times New Roman" w:eastAsia="Times New Roman" w:hAnsi="Times New Roman" w:cs="Times New Roman"/>
          <w:color w:val="000000"/>
          <w:sz w:val="24"/>
          <w:szCs w:val="24"/>
        </w:rPr>
        <w:t xml:space="preserve"> the similarities and differences with existing literature</w:t>
      </w:r>
    </w:p>
    <w:p w14:paraId="583DE297" w14:textId="33CD24EC" w:rsidR="00450A1C" w:rsidRPr="00450A1C" w:rsidRDefault="00450A1C" w:rsidP="00450A1C">
      <w:pPr>
        <w:pStyle w:val="Heading2"/>
        <w:jc w:val="both"/>
        <w:rPr>
          <w:rFonts w:eastAsia="Times New Roman"/>
          <w:color w:val="000000"/>
        </w:rPr>
      </w:pPr>
      <w:bookmarkStart w:id="125" w:name="_Toc81498848"/>
      <w:r>
        <w:rPr>
          <w:rFonts w:eastAsia="Times New Roman"/>
          <w:color w:val="000000"/>
        </w:rPr>
        <w:t xml:space="preserve">4.3.1. </w:t>
      </w:r>
      <w:r w:rsidRPr="00450A1C">
        <w:rPr>
          <w:rFonts w:eastAsia="Times New Roman"/>
          <w:color w:val="000000"/>
        </w:rPr>
        <w:t xml:space="preserve">Objective one: </w:t>
      </w:r>
      <w:r w:rsidRPr="00450A1C">
        <w:rPr>
          <w:lang w:val="en-GB"/>
        </w:rPr>
        <w:t xml:space="preserve"> To examine the success of the EDB framework in enhancing business activities and performance in Nigeria's agricultural sector</w:t>
      </w:r>
      <w:bookmarkEnd w:id="125"/>
    </w:p>
    <w:p w14:paraId="592AA3FB" w14:textId="3D73AFAB"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a. </w:t>
      </w:r>
      <w:r w:rsidRPr="00450A1C">
        <w:rPr>
          <w:rFonts w:ascii="Times New Roman" w:eastAsia="Times New Roman" w:hAnsi="Times New Roman" w:cs="Times New Roman"/>
          <w:b/>
          <w:bCs/>
          <w:color w:val="000000"/>
          <w:sz w:val="24"/>
          <w:szCs w:val="24"/>
        </w:rPr>
        <w:t>Finding one: Relevance of the Business Environment </w:t>
      </w:r>
    </w:p>
    <w:p w14:paraId="53E1A7F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From the interviews, the research discovers the relevance of the business environment. Farmers noted that the EBD was responsible for instituting a proper environment that enhanced business performance. They further noted that the EDB was a framework designed to support business, revamp the agricultural sector, and help businesses overcome various challenges limiting business growth. These findings collaborate with associated findings from the literature review </w:t>
      </w:r>
    </w:p>
    <w:p w14:paraId="12F5185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450A1C">
        <w:rPr>
          <w:rFonts w:ascii="Times New Roman" w:eastAsia="Times New Roman" w:hAnsi="Times New Roman" w:cs="Times New Roman"/>
          <w:color w:val="000000"/>
          <w:sz w:val="24"/>
          <w:szCs w:val="24"/>
        </w:rPr>
        <w:t>Obasan</w:t>
      </w:r>
      <w:proofErr w:type="spellEnd"/>
      <w:r w:rsidRPr="00450A1C">
        <w:rPr>
          <w:rFonts w:ascii="Times New Roman" w:eastAsia="Times New Roman" w:hAnsi="Times New Roman" w:cs="Times New Roman"/>
          <w:color w:val="000000"/>
          <w:sz w:val="24"/>
          <w:szCs w:val="24"/>
        </w:rPr>
        <w:t xml:space="preserve"> (2014), notes that the business environment consisted of all factors revolving around the business, which either make or mar business activities. He explained that the strong influence of the business environment on businesses formed a significant factor in determining </w:t>
      </w:r>
      <w:r w:rsidRPr="00450A1C">
        <w:rPr>
          <w:rFonts w:ascii="Times New Roman" w:eastAsia="Times New Roman" w:hAnsi="Times New Roman" w:cs="Times New Roman"/>
          <w:color w:val="000000"/>
          <w:sz w:val="24"/>
          <w:szCs w:val="24"/>
        </w:rPr>
        <w:lastRenderedPageBreak/>
        <w:t xml:space="preserve">its overall success. Also, </w:t>
      </w:r>
      <w:proofErr w:type="spellStart"/>
      <w:r w:rsidRPr="00450A1C">
        <w:rPr>
          <w:rFonts w:ascii="Times New Roman" w:eastAsia="Times New Roman" w:hAnsi="Times New Roman" w:cs="Times New Roman"/>
          <w:color w:val="000000"/>
          <w:sz w:val="24"/>
          <w:szCs w:val="24"/>
        </w:rPr>
        <w:t>Litavniece</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Znotina</w:t>
      </w:r>
      <w:proofErr w:type="spellEnd"/>
      <w:r w:rsidRPr="00450A1C">
        <w:rPr>
          <w:rFonts w:ascii="Times New Roman" w:eastAsia="Times New Roman" w:hAnsi="Times New Roman" w:cs="Times New Roman"/>
          <w:color w:val="000000"/>
          <w:sz w:val="24"/>
          <w:szCs w:val="24"/>
        </w:rPr>
        <w:t xml:space="preserve"> (2015), explain that businesses operating in a safe, secure, vibrant, technologically advanced, and economically friendly environment experience greater success. This can be linked to the EDB; the EDB aimed to create a positive environment for business growth and expansion. </w:t>
      </w:r>
    </w:p>
    <w:p w14:paraId="5FB31C70"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Also, Francis and </w:t>
      </w:r>
      <w:proofErr w:type="spellStart"/>
      <w:r w:rsidRPr="00450A1C">
        <w:rPr>
          <w:rFonts w:ascii="Times New Roman" w:eastAsia="Times New Roman" w:hAnsi="Times New Roman" w:cs="Times New Roman"/>
          <w:color w:val="000000"/>
          <w:sz w:val="24"/>
          <w:szCs w:val="24"/>
        </w:rPr>
        <w:t>Ogutu</w:t>
      </w:r>
      <w:proofErr w:type="spellEnd"/>
      <w:r w:rsidRPr="00450A1C">
        <w:rPr>
          <w:rFonts w:ascii="Times New Roman" w:eastAsia="Times New Roman" w:hAnsi="Times New Roman" w:cs="Times New Roman"/>
          <w:color w:val="000000"/>
          <w:sz w:val="24"/>
          <w:szCs w:val="24"/>
        </w:rPr>
        <w:t xml:space="preserve"> (2015), note that the business environment placed the proper institutional mechanisms that enabled businesses to attain their goals on sales; thus, a good business environment was where prices were regulated properly for the benefit of businesses and customers. Again, this is </w:t>
      </w:r>
      <w:proofErr w:type="gramStart"/>
      <w:r w:rsidRPr="00450A1C">
        <w:rPr>
          <w:rFonts w:ascii="Times New Roman" w:eastAsia="Times New Roman" w:hAnsi="Times New Roman" w:cs="Times New Roman"/>
          <w:color w:val="000000"/>
          <w:sz w:val="24"/>
          <w:szCs w:val="24"/>
        </w:rPr>
        <w:t>similar to</w:t>
      </w:r>
      <w:proofErr w:type="gramEnd"/>
      <w:r w:rsidRPr="00450A1C">
        <w:rPr>
          <w:rFonts w:ascii="Times New Roman" w:eastAsia="Times New Roman" w:hAnsi="Times New Roman" w:cs="Times New Roman"/>
          <w:color w:val="000000"/>
          <w:sz w:val="24"/>
          <w:szCs w:val="24"/>
        </w:rPr>
        <w:t xml:space="preserve"> the EDB; it was discovered that the EDB placed vibrant economic policies such as incentives, taxes, price ceiling, etc., to enable farmers to profit from business activities.  </w:t>
      </w:r>
    </w:p>
    <w:p w14:paraId="7556F14A" w14:textId="6454ABA1"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b.</w:t>
      </w:r>
      <w:r w:rsidRPr="00450A1C">
        <w:rPr>
          <w:rFonts w:ascii="Times New Roman" w:eastAsia="Times New Roman" w:hAnsi="Times New Roman" w:cs="Times New Roman"/>
          <w:b/>
          <w:bCs/>
          <w:color w:val="000000"/>
          <w:sz w:val="24"/>
          <w:szCs w:val="24"/>
        </w:rPr>
        <w:t xml:space="preserve"> Finding two: Government Policy and well-being of the environment </w:t>
      </w:r>
    </w:p>
    <w:p w14:paraId="2373A6B6"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Interviews noted the benefit of the EDB. Recall, the EDB is a government policy targeted at creating a </w:t>
      </w:r>
      <w:proofErr w:type="spellStart"/>
      <w:r w:rsidRPr="00450A1C">
        <w:rPr>
          <w:rFonts w:ascii="Times New Roman" w:eastAsia="Times New Roman" w:hAnsi="Times New Roman" w:cs="Times New Roman"/>
          <w:color w:val="000000"/>
          <w:sz w:val="24"/>
          <w:szCs w:val="24"/>
        </w:rPr>
        <w:t>favourable</w:t>
      </w:r>
      <w:proofErr w:type="spellEnd"/>
      <w:r w:rsidRPr="00450A1C">
        <w:rPr>
          <w:rFonts w:ascii="Times New Roman" w:eastAsia="Times New Roman" w:hAnsi="Times New Roman" w:cs="Times New Roman"/>
          <w:color w:val="000000"/>
          <w:sz w:val="24"/>
          <w:szCs w:val="24"/>
        </w:rPr>
        <w:t xml:space="preserve"> environment for businesses to thrive and grow. Thus, government policies enhance or reduce the quality of the business environment, making it suitable or unsuitable for business activities. The research discovers that the EDB was a government policy targeted at the well-being of society, thus enhancing its suitability for business activities.  This collaborates what is discovered from the literature reviews, especially the review on the political environment </w:t>
      </w:r>
    </w:p>
    <w:p w14:paraId="26CF4D4A"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450A1C">
        <w:rPr>
          <w:rFonts w:ascii="Times New Roman" w:eastAsia="Times New Roman" w:hAnsi="Times New Roman" w:cs="Times New Roman"/>
          <w:color w:val="000000"/>
          <w:sz w:val="24"/>
          <w:szCs w:val="24"/>
        </w:rPr>
        <w:t>Oginni</w:t>
      </w:r>
      <w:proofErr w:type="spellEnd"/>
      <w:r w:rsidRPr="00450A1C">
        <w:rPr>
          <w:rFonts w:ascii="Times New Roman" w:eastAsia="Times New Roman" w:hAnsi="Times New Roman" w:cs="Times New Roman"/>
          <w:color w:val="000000"/>
          <w:sz w:val="24"/>
          <w:szCs w:val="24"/>
        </w:rPr>
        <w:t xml:space="preserve"> and Adesanya (2013), note that the political environment was the controller of all other environments. The political environment consisted of the government, its policies, and its ideologies towards business activities. A business-friendly government created policies that enhanced business growth and activities. </w:t>
      </w:r>
      <w:proofErr w:type="spellStart"/>
      <w:r w:rsidRPr="00450A1C">
        <w:rPr>
          <w:rFonts w:ascii="Times New Roman" w:eastAsia="Times New Roman" w:hAnsi="Times New Roman" w:cs="Times New Roman"/>
          <w:color w:val="000000"/>
          <w:sz w:val="24"/>
          <w:szCs w:val="24"/>
        </w:rPr>
        <w:t>Shosha</w:t>
      </w:r>
      <w:proofErr w:type="spellEnd"/>
      <w:r w:rsidRPr="00450A1C">
        <w:rPr>
          <w:rFonts w:ascii="Times New Roman" w:eastAsia="Times New Roman" w:hAnsi="Times New Roman" w:cs="Times New Roman"/>
          <w:color w:val="000000"/>
          <w:sz w:val="24"/>
          <w:szCs w:val="24"/>
        </w:rPr>
        <w:t xml:space="preserve"> (2014), further explain that by making economic, legal, and policies on technology, the government intensifies efforts to enable businesses to grow. This is in line with the EBD as it was a policy that created a positive environment; thus, increasing business activities. </w:t>
      </w:r>
    </w:p>
    <w:p w14:paraId="79D4DA0F"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Furthermore, </w:t>
      </w:r>
      <w:proofErr w:type="spellStart"/>
      <w:r w:rsidRPr="00450A1C">
        <w:rPr>
          <w:rFonts w:ascii="Times New Roman" w:eastAsia="Times New Roman" w:hAnsi="Times New Roman" w:cs="Times New Roman"/>
          <w:color w:val="000000"/>
          <w:sz w:val="24"/>
          <w:szCs w:val="24"/>
        </w:rPr>
        <w:t>Oginni</w:t>
      </w:r>
      <w:proofErr w:type="spellEnd"/>
      <w:r w:rsidRPr="00450A1C">
        <w:rPr>
          <w:rFonts w:ascii="Times New Roman" w:eastAsia="Times New Roman" w:hAnsi="Times New Roman" w:cs="Times New Roman"/>
          <w:color w:val="000000"/>
          <w:sz w:val="24"/>
          <w:szCs w:val="24"/>
        </w:rPr>
        <w:t xml:space="preserve"> and Adesanya (2013), explain that government can create policies to solve certain societal problems. </w:t>
      </w:r>
      <w:proofErr w:type="gramStart"/>
      <w:r w:rsidRPr="00450A1C">
        <w:rPr>
          <w:rFonts w:ascii="Times New Roman" w:eastAsia="Times New Roman" w:hAnsi="Times New Roman" w:cs="Times New Roman"/>
          <w:color w:val="000000"/>
          <w:sz w:val="24"/>
          <w:szCs w:val="24"/>
        </w:rPr>
        <w:t>Thus,  government</w:t>
      </w:r>
      <w:proofErr w:type="gramEnd"/>
      <w:r w:rsidRPr="00450A1C">
        <w:rPr>
          <w:rFonts w:ascii="Times New Roman" w:eastAsia="Times New Roman" w:hAnsi="Times New Roman" w:cs="Times New Roman"/>
          <w:color w:val="000000"/>
          <w:sz w:val="24"/>
          <w:szCs w:val="24"/>
        </w:rPr>
        <w:t xml:space="preserve"> policies that had the central aim of alleviating or addressing societal problems must possess the right strategies to tackle the problems and be impactful. This applies to the EDB. For example, the EDB is a policy that creates a friendly business environment; its strategies include giving incentives, easing business contracts and </w:t>
      </w:r>
      <w:r w:rsidRPr="00450A1C">
        <w:rPr>
          <w:rFonts w:ascii="Times New Roman" w:eastAsia="Times New Roman" w:hAnsi="Times New Roman" w:cs="Times New Roman"/>
          <w:color w:val="000000"/>
          <w:sz w:val="24"/>
          <w:szCs w:val="24"/>
        </w:rPr>
        <w:lastRenderedPageBreak/>
        <w:t xml:space="preserve">permits, etc. Also, it has been impactful as beneficiaries recorded an increase in business profits.  </w:t>
      </w:r>
    </w:p>
    <w:p w14:paraId="75BE6AE8" w14:textId="53D8DC8C"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c. </w:t>
      </w:r>
      <w:r w:rsidRPr="00450A1C">
        <w:rPr>
          <w:rFonts w:ascii="Times New Roman" w:eastAsia="Times New Roman" w:hAnsi="Times New Roman" w:cs="Times New Roman"/>
          <w:b/>
          <w:bCs/>
          <w:color w:val="000000"/>
          <w:sz w:val="24"/>
          <w:szCs w:val="24"/>
        </w:rPr>
        <w:t>Finding three: The Sector Determines the threat of entry and competition</w:t>
      </w:r>
      <w:r w:rsidRPr="00450A1C">
        <w:rPr>
          <w:rFonts w:ascii="Times New Roman" w:eastAsia="Times New Roman" w:hAnsi="Times New Roman" w:cs="Times New Roman"/>
          <w:color w:val="000000"/>
          <w:sz w:val="24"/>
          <w:szCs w:val="24"/>
        </w:rPr>
        <w:t>.</w:t>
      </w:r>
    </w:p>
    <w:p w14:paraId="2518310E"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A major finding of this research was that the </w:t>
      </w:r>
      <w:proofErr w:type="gramStart"/>
      <w:r w:rsidRPr="00450A1C">
        <w:rPr>
          <w:rFonts w:ascii="Times New Roman" w:eastAsia="Times New Roman" w:hAnsi="Times New Roman" w:cs="Times New Roman"/>
          <w:color w:val="000000"/>
          <w:sz w:val="24"/>
          <w:szCs w:val="24"/>
        </w:rPr>
        <w:t>particular sector</w:t>
      </w:r>
      <w:proofErr w:type="gramEnd"/>
      <w:r w:rsidRPr="00450A1C">
        <w:rPr>
          <w:rFonts w:ascii="Times New Roman" w:eastAsia="Times New Roman" w:hAnsi="Times New Roman" w:cs="Times New Roman"/>
          <w:color w:val="000000"/>
          <w:sz w:val="24"/>
          <w:szCs w:val="24"/>
        </w:rPr>
        <w:t xml:space="preserve"> determines if competition or threat of entry was a threat to businesses. According to Porter's 5 frameworks, high/low threat of entry and high/low competition rivalry were important to business success, as these factors can limit business profits</w:t>
      </w:r>
      <w:r w:rsidRPr="00450A1C">
        <w:rPr>
          <w:lang w:val="en-GB"/>
        </w:rPr>
        <w:t xml:space="preserve"> (</w:t>
      </w:r>
      <w:proofErr w:type="spellStart"/>
      <w:r w:rsidRPr="00450A1C">
        <w:rPr>
          <w:rFonts w:ascii="Times New Roman" w:eastAsia="Times New Roman" w:hAnsi="Times New Roman" w:cs="Times New Roman"/>
          <w:color w:val="000000"/>
          <w:sz w:val="24"/>
          <w:szCs w:val="24"/>
        </w:rPr>
        <w:t>Mathooko</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Ogutu</w:t>
      </w:r>
      <w:proofErr w:type="spellEnd"/>
      <w:r w:rsidRPr="00450A1C">
        <w:rPr>
          <w:rFonts w:ascii="Times New Roman" w:eastAsia="Times New Roman" w:hAnsi="Times New Roman" w:cs="Times New Roman"/>
          <w:color w:val="000000"/>
          <w:sz w:val="24"/>
          <w:szCs w:val="24"/>
        </w:rPr>
        <w:t xml:space="preserve">, 2015). While the research findings do not contradict Porter's five frameworks, it discovers that the sector determined the existing threat of entry or competition. </w:t>
      </w:r>
    </w:p>
    <w:p w14:paraId="2C1EB9C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Thus, in Nigeria, the competition in the agricultural sector was low, likewise the threat of entry. This is because the agricultural sector is big, supporting many demands. As Farmer G notes, "even if every person in Nigeria is a farmer, we will still not produce sufficient food for this country".  This finding is not documented in the literature review; therefore, this is amongst the study's significant findings. However, other scholars have noted ideas </w:t>
      </w:r>
      <w:proofErr w:type="gramStart"/>
      <w:r w:rsidRPr="00450A1C">
        <w:rPr>
          <w:rFonts w:ascii="Times New Roman" w:eastAsia="Times New Roman" w:hAnsi="Times New Roman" w:cs="Times New Roman"/>
          <w:color w:val="000000"/>
          <w:sz w:val="24"/>
          <w:szCs w:val="24"/>
        </w:rPr>
        <w:t>similar to</w:t>
      </w:r>
      <w:proofErr w:type="gramEnd"/>
      <w:r w:rsidRPr="00450A1C">
        <w:rPr>
          <w:rFonts w:ascii="Times New Roman" w:eastAsia="Times New Roman" w:hAnsi="Times New Roman" w:cs="Times New Roman"/>
          <w:color w:val="000000"/>
          <w:sz w:val="24"/>
          <w:szCs w:val="24"/>
        </w:rPr>
        <w:t xml:space="preserve"> this finding. For instance, Adeoye and </w:t>
      </w:r>
      <w:proofErr w:type="spellStart"/>
      <w:r w:rsidRPr="00450A1C">
        <w:rPr>
          <w:rFonts w:ascii="Times New Roman" w:eastAsia="Times New Roman" w:hAnsi="Times New Roman" w:cs="Times New Roman"/>
          <w:color w:val="000000"/>
          <w:sz w:val="24"/>
          <w:szCs w:val="24"/>
        </w:rPr>
        <w:t>Elegunde</w:t>
      </w:r>
      <w:proofErr w:type="spellEnd"/>
      <w:r w:rsidRPr="00450A1C">
        <w:rPr>
          <w:rFonts w:ascii="Times New Roman" w:eastAsia="Times New Roman" w:hAnsi="Times New Roman" w:cs="Times New Roman"/>
          <w:color w:val="000000"/>
          <w:sz w:val="24"/>
          <w:szCs w:val="24"/>
        </w:rPr>
        <w:t xml:space="preserve"> (2012), noted that in businesses with high demands or inelastic demand, e.g., oil, gas, etc., there was low competition because of the huge market available; thus, every actor in the industry can benefit from the sector.</w:t>
      </w:r>
    </w:p>
    <w:p w14:paraId="31CA0360" w14:textId="09B5EEF8"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d. </w:t>
      </w:r>
      <w:r w:rsidRPr="00450A1C">
        <w:rPr>
          <w:rFonts w:ascii="Times New Roman" w:eastAsia="Times New Roman" w:hAnsi="Times New Roman" w:cs="Times New Roman"/>
          <w:b/>
          <w:bCs/>
          <w:color w:val="000000"/>
          <w:sz w:val="24"/>
          <w:szCs w:val="24"/>
        </w:rPr>
        <w:t>Finding four: The EDB had more impact on the legal environment </w:t>
      </w:r>
    </w:p>
    <w:p w14:paraId="2DF04BEC"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The research findings reveal that the EDB had more impact on the legal environment than other environments because most farmers noted that the challenges they faced in agriculture before the EDB were associated with the legal environment. They </w:t>
      </w:r>
      <w:proofErr w:type="gramStart"/>
      <w:r w:rsidRPr="00450A1C">
        <w:rPr>
          <w:rFonts w:ascii="Times New Roman" w:eastAsia="Times New Roman" w:hAnsi="Times New Roman" w:cs="Times New Roman"/>
          <w:color w:val="000000"/>
          <w:sz w:val="24"/>
          <w:szCs w:val="24"/>
        </w:rPr>
        <w:t>experienced difficulty</w:t>
      </w:r>
      <w:proofErr w:type="gramEnd"/>
      <w:r w:rsidRPr="00450A1C">
        <w:rPr>
          <w:rFonts w:ascii="Times New Roman" w:eastAsia="Times New Roman" w:hAnsi="Times New Roman" w:cs="Times New Roman"/>
          <w:color w:val="000000"/>
          <w:sz w:val="24"/>
          <w:szCs w:val="24"/>
        </w:rPr>
        <w:t xml:space="preserve"> collecting loans, transborder trades, getting permits, getting government contracts, securing </w:t>
      </w:r>
      <w:proofErr w:type="spellStart"/>
      <w:r w:rsidRPr="00450A1C">
        <w:rPr>
          <w:rFonts w:ascii="Times New Roman" w:eastAsia="Times New Roman" w:hAnsi="Times New Roman" w:cs="Times New Roman"/>
          <w:color w:val="000000"/>
          <w:sz w:val="24"/>
          <w:szCs w:val="24"/>
        </w:rPr>
        <w:t>mechanised</w:t>
      </w:r>
      <w:proofErr w:type="spellEnd"/>
      <w:r w:rsidRPr="00450A1C">
        <w:rPr>
          <w:rFonts w:ascii="Times New Roman" w:eastAsia="Times New Roman" w:hAnsi="Times New Roman" w:cs="Times New Roman"/>
          <w:color w:val="000000"/>
          <w:sz w:val="24"/>
          <w:szCs w:val="24"/>
        </w:rPr>
        <w:t xml:space="preserve"> </w:t>
      </w:r>
      <w:proofErr w:type="spellStart"/>
      <w:r w:rsidRPr="00450A1C">
        <w:rPr>
          <w:rFonts w:ascii="Times New Roman" w:eastAsia="Times New Roman" w:hAnsi="Times New Roman" w:cs="Times New Roman"/>
          <w:color w:val="000000"/>
          <w:sz w:val="24"/>
          <w:szCs w:val="24"/>
        </w:rPr>
        <w:t>equipments</w:t>
      </w:r>
      <w:proofErr w:type="spellEnd"/>
      <w:r w:rsidRPr="00450A1C">
        <w:rPr>
          <w:rFonts w:ascii="Times New Roman" w:eastAsia="Times New Roman" w:hAnsi="Times New Roman" w:cs="Times New Roman"/>
          <w:color w:val="000000"/>
          <w:sz w:val="24"/>
          <w:szCs w:val="24"/>
        </w:rPr>
        <w:t xml:space="preserve"> for farming, etc. this, however, was tackled by the EDB. This shows the importance of the legal environment in Nigeria's agricultural sector.  This collaborates findings from the literature review</w:t>
      </w:r>
    </w:p>
    <w:p w14:paraId="769D7299"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Zubair (2013), notes that the legal environment consists of laws, adherence to laws, and applications; thus, the legal environment consists of laws that guide business practices. Thus, legal environments that provided easy access to permits, licenses, contracts, incentives witnessed a rapid increase in business activities. This is further buttressed by </w:t>
      </w:r>
      <w:proofErr w:type="spellStart"/>
      <w:r w:rsidRPr="00450A1C">
        <w:rPr>
          <w:rFonts w:ascii="Times New Roman" w:eastAsia="Times New Roman" w:hAnsi="Times New Roman" w:cs="Times New Roman"/>
          <w:color w:val="000000"/>
          <w:sz w:val="24"/>
          <w:szCs w:val="24"/>
        </w:rPr>
        <w:t>Litavniece</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Znotina</w:t>
      </w:r>
      <w:proofErr w:type="spellEnd"/>
      <w:r w:rsidRPr="00450A1C">
        <w:rPr>
          <w:rFonts w:ascii="Times New Roman" w:eastAsia="Times New Roman" w:hAnsi="Times New Roman" w:cs="Times New Roman"/>
          <w:color w:val="000000"/>
          <w:sz w:val="24"/>
          <w:szCs w:val="24"/>
        </w:rPr>
        <w:t xml:space="preserve"> (2015), who notes that business activities and adherence to best business practices were </w:t>
      </w:r>
      <w:r w:rsidRPr="00450A1C">
        <w:rPr>
          <w:rFonts w:ascii="Times New Roman" w:eastAsia="Times New Roman" w:hAnsi="Times New Roman" w:cs="Times New Roman"/>
          <w:color w:val="000000"/>
          <w:sz w:val="24"/>
          <w:szCs w:val="24"/>
        </w:rPr>
        <w:lastRenderedPageBreak/>
        <w:t>lesser in countries with difficulty registering property, dealing with permits, etc. Therefore, a central framework for the EDB was enhancing cross-border trade, registering businesses, obtaining contracts, and accessing incentives. Thus, the Nigerian government implemented laws that enabled the ease of access to the earlier mentioned factors, therefore enhancing the rate at which the EDB encouraged the setting up of agricultural business. </w:t>
      </w:r>
    </w:p>
    <w:p w14:paraId="11425DEE" w14:textId="1D798031"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e. </w:t>
      </w:r>
      <w:r w:rsidRPr="00450A1C">
        <w:rPr>
          <w:rFonts w:ascii="Times New Roman" w:eastAsia="Times New Roman" w:hAnsi="Times New Roman" w:cs="Times New Roman"/>
          <w:b/>
          <w:bCs/>
          <w:color w:val="000000"/>
          <w:sz w:val="24"/>
          <w:szCs w:val="24"/>
        </w:rPr>
        <w:t>Finding Five: Government Policies affects the Power of Suppliers and Bargaining Power of Customers</w:t>
      </w:r>
      <w:r w:rsidRPr="00450A1C">
        <w:rPr>
          <w:rFonts w:ascii="Times New Roman" w:eastAsia="Times New Roman" w:hAnsi="Times New Roman" w:cs="Times New Roman"/>
          <w:color w:val="000000"/>
          <w:sz w:val="24"/>
          <w:szCs w:val="24"/>
        </w:rPr>
        <w:t>. </w:t>
      </w:r>
    </w:p>
    <w:p w14:paraId="3A1A412A"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A significant finding of this research was the impact of government policies on suppliers' power and customers' bargaining power. Farmers noted that before the EDB, suppliers' powers were high; thus, they sold agricultural equipment such as fertilizers, hoes, tractors, herbicides, and pesticides at very high rates, which increased the cost of production prices of goods. On the other hand, customers were not ready to purchase high products, thus increasing their bargaining power. However, with the EDB, the government negotiated with suppliers of agricultural equipment, thus reducing the price and the power of suppliers; this affected the prices of goods and further reduced the power of customers. Thus, government policy on regulation can impact suppliers' and customers' power. This finding contradicts the literature review.</w:t>
      </w:r>
    </w:p>
    <w:p w14:paraId="1C42A999"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450A1C">
        <w:rPr>
          <w:rFonts w:ascii="Times New Roman" w:eastAsia="Times New Roman" w:hAnsi="Times New Roman" w:cs="Times New Roman"/>
          <w:color w:val="000000"/>
          <w:sz w:val="24"/>
          <w:szCs w:val="24"/>
        </w:rPr>
        <w:t>Oginni</w:t>
      </w:r>
      <w:proofErr w:type="spellEnd"/>
      <w:r w:rsidRPr="00450A1C">
        <w:rPr>
          <w:rFonts w:ascii="Times New Roman" w:eastAsia="Times New Roman" w:hAnsi="Times New Roman" w:cs="Times New Roman"/>
          <w:color w:val="000000"/>
          <w:sz w:val="24"/>
          <w:szCs w:val="24"/>
        </w:rPr>
        <w:t xml:space="preserve"> and Adesanya (2013), note that economic factors were essential in determining the bargaining power of customers and suppliers; thus, these powers are determined by the prevailing market forces in a free economy or </w:t>
      </w:r>
      <w:proofErr w:type="spellStart"/>
      <w:r w:rsidRPr="00450A1C">
        <w:rPr>
          <w:rFonts w:ascii="Times New Roman" w:eastAsia="Times New Roman" w:hAnsi="Times New Roman" w:cs="Times New Roman"/>
          <w:color w:val="000000"/>
          <w:sz w:val="24"/>
          <w:szCs w:val="24"/>
        </w:rPr>
        <w:t>liberalised</w:t>
      </w:r>
      <w:proofErr w:type="spellEnd"/>
      <w:r w:rsidRPr="00450A1C">
        <w:rPr>
          <w:rFonts w:ascii="Times New Roman" w:eastAsia="Times New Roman" w:hAnsi="Times New Roman" w:cs="Times New Roman"/>
          <w:color w:val="000000"/>
          <w:sz w:val="24"/>
          <w:szCs w:val="24"/>
        </w:rPr>
        <w:t xml:space="preserve"> system. Also, suppliers could willingly increase prices, especially when they had high power, thus affecting businesses based on the law of demand and supply (Francis and </w:t>
      </w:r>
      <w:proofErr w:type="spellStart"/>
      <w:r w:rsidRPr="00450A1C">
        <w:rPr>
          <w:rFonts w:ascii="Times New Roman" w:eastAsia="Times New Roman" w:hAnsi="Times New Roman" w:cs="Times New Roman"/>
          <w:color w:val="000000"/>
          <w:sz w:val="24"/>
          <w:szCs w:val="24"/>
        </w:rPr>
        <w:t>Ogutu</w:t>
      </w:r>
      <w:proofErr w:type="spellEnd"/>
      <w:r w:rsidRPr="00450A1C">
        <w:rPr>
          <w:rFonts w:ascii="Times New Roman" w:eastAsia="Times New Roman" w:hAnsi="Times New Roman" w:cs="Times New Roman"/>
          <w:color w:val="000000"/>
          <w:sz w:val="24"/>
          <w:szCs w:val="24"/>
        </w:rPr>
        <w:t xml:space="preserve">, 2015). However, this research discovers differently in respect to Nigeria. The government policy of the EDB had significant powers in reducing the power of suppliers and customers. This confirms </w:t>
      </w:r>
      <w:proofErr w:type="spellStart"/>
      <w:r w:rsidRPr="00450A1C">
        <w:rPr>
          <w:rFonts w:ascii="Times New Roman" w:eastAsia="Times New Roman" w:hAnsi="Times New Roman" w:cs="Times New Roman"/>
          <w:color w:val="000000"/>
          <w:sz w:val="24"/>
          <w:szCs w:val="24"/>
        </w:rPr>
        <w:t>Anggadwita</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Mustafid</w:t>
      </w:r>
      <w:proofErr w:type="spellEnd"/>
      <w:r w:rsidRPr="00450A1C">
        <w:rPr>
          <w:rFonts w:ascii="Times New Roman" w:eastAsia="Times New Roman" w:hAnsi="Times New Roman" w:cs="Times New Roman"/>
          <w:color w:val="000000"/>
          <w:sz w:val="24"/>
          <w:szCs w:val="24"/>
        </w:rPr>
        <w:t xml:space="preserve"> (2014), argument that the political environment, consisting of government policies and factors, had an overwhelming influence on the business environment. </w:t>
      </w:r>
    </w:p>
    <w:p w14:paraId="4471150B" w14:textId="49B99EA0" w:rsidR="00450A1C" w:rsidRPr="00450A1C" w:rsidRDefault="00450A1C" w:rsidP="00450A1C">
      <w:pPr>
        <w:pStyle w:val="Heading2"/>
        <w:jc w:val="both"/>
        <w:rPr>
          <w:rFonts w:eastAsia="Times New Roman"/>
        </w:rPr>
      </w:pPr>
      <w:bookmarkStart w:id="126" w:name="_Toc81498849"/>
      <w:r>
        <w:rPr>
          <w:rFonts w:eastAsia="Times New Roman"/>
        </w:rPr>
        <w:t xml:space="preserve">4.3.2. </w:t>
      </w:r>
      <w:r w:rsidRPr="00450A1C">
        <w:rPr>
          <w:rFonts w:eastAsia="Times New Roman"/>
        </w:rPr>
        <w:t xml:space="preserve">Research Objective Two: To Identify Specific Challenges Associated </w:t>
      </w:r>
      <w:r>
        <w:rPr>
          <w:rFonts w:eastAsia="Times New Roman"/>
        </w:rPr>
        <w:t>w</w:t>
      </w:r>
      <w:r w:rsidRPr="00450A1C">
        <w:rPr>
          <w:rFonts w:eastAsia="Times New Roman"/>
        </w:rPr>
        <w:t xml:space="preserve">ith The EDB Framework </w:t>
      </w:r>
      <w:r>
        <w:rPr>
          <w:rFonts w:eastAsia="Times New Roman"/>
        </w:rPr>
        <w:t>a</w:t>
      </w:r>
      <w:r w:rsidRPr="00450A1C">
        <w:rPr>
          <w:rFonts w:eastAsia="Times New Roman"/>
        </w:rPr>
        <w:t xml:space="preserve">nd Its Impacts </w:t>
      </w:r>
      <w:proofErr w:type="gramStart"/>
      <w:r w:rsidRPr="00450A1C">
        <w:rPr>
          <w:rFonts w:eastAsia="Times New Roman"/>
        </w:rPr>
        <w:t>On</w:t>
      </w:r>
      <w:proofErr w:type="gramEnd"/>
      <w:r w:rsidRPr="00450A1C">
        <w:rPr>
          <w:rFonts w:eastAsia="Times New Roman"/>
        </w:rPr>
        <w:t xml:space="preserve"> Business Performance In Nigeria's Agricultural Sector</w:t>
      </w:r>
      <w:bookmarkEnd w:id="126"/>
    </w:p>
    <w:p w14:paraId="41412542"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Overall, this objective was to discover challenges facing the implementation of the EDB</w:t>
      </w:r>
    </w:p>
    <w:p w14:paraId="7B3F1BC8" w14:textId="29AC59F9"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a. </w:t>
      </w:r>
      <w:r w:rsidRPr="00450A1C">
        <w:rPr>
          <w:rFonts w:ascii="Times New Roman" w:eastAsia="Times New Roman" w:hAnsi="Times New Roman" w:cs="Times New Roman"/>
          <w:b/>
          <w:bCs/>
          <w:color w:val="000000"/>
          <w:sz w:val="24"/>
          <w:szCs w:val="24"/>
        </w:rPr>
        <w:t>Finding one:  Challenges to the EDB </w:t>
      </w:r>
    </w:p>
    <w:p w14:paraId="3F19BA72"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lastRenderedPageBreak/>
        <w:t>The analysis of interviews revealed that the challenges to the EDB were technological and environmental factors. The interviewees noted that Nigeria had low technological infrastructures; thus, modern equipment, electricity, research, and development to improve the quality of agricultural outputs were less. This further increased the rate at which environmental factors destroy crops and animals. Thus, the absence of good technological factors limits business performance. This significantly confirms findings from the literature review </w:t>
      </w:r>
    </w:p>
    <w:p w14:paraId="59128BBE"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In discussing the relevance of the technological factors, </w:t>
      </w:r>
      <w:proofErr w:type="spellStart"/>
      <w:r w:rsidRPr="00450A1C">
        <w:rPr>
          <w:rFonts w:ascii="Times New Roman" w:eastAsia="Times New Roman" w:hAnsi="Times New Roman" w:cs="Times New Roman"/>
          <w:color w:val="000000"/>
          <w:sz w:val="24"/>
          <w:szCs w:val="24"/>
        </w:rPr>
        <w:t>Mathooko</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Ogutu</w:t>
      </w:r>
      <w:proofErr w:type="spellEnd"/>
      <w:r w:rsidRPr="00450A1C">
        <w:rPr>
          <w:rFonts w:ascii="Times New Roman" w:eastAsia="Times New Roman" w:hAnsi="Times New Roman" w:cs="Times New Roman"/>
          <w:color w:val="000000"/>
          <w:sz w:val="24"/>
          <w:szCs w:val="24"/>
        </w:rPr>
        <w:t xml:space="preserve"> (2015), note that it consists of infrastructures, scientific changes, and </w:t>
      </w:r>
      <w:proofErr w:type="spellStart"/>
      <w:r w:rsidRPr="00450A1C">
        <w:rPr>
          <w:rFonts w:ascii="Times New Roman" w:eastAsia="Times New Roman" w:hAnsi="Times New Roman" w:cs="Times New Roman"/>
          <w:color w:val="000000"/>
          <w:sz w:val="24"/>
          <w:szCs w:val="24"/>
        </w:rPr>
        <w:t>modernised</w:t>
      </w:r>
      <w:proofErr w:type="spellEnd"/>
      <w:r w:rsidRPr="00450A1C">
        <w:rPr>
          <w:rFonts w:ascii="Times New Roman" w:eastAsia="Times New Roman" w:hAnsi="Times New Roman" w:cs="Times New Roman"/>
          <w:color w:val="000000"/>
          <w:sz w:val="24"/>
          <w:szCs w:val="24"/>
        </w:rPr>
        <w:t xml:space="preserve"> systems of conducting business. Within good technological factors, businesses attain speed and efficiency in production; therefore, businesses can significantly increase the quality and quantitative of productions with good technological factors. </w:t>
      </w:r>
    </w:p>
    <w:p w14:paraId="3787DA2E"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Similarly, </w:t>
      </w:r>
      <w:proofErr w:type="spellStart"/>
      <w:r w:rsidRPr="00450A1C">
        <w:rPr>
          <w:rFonts w:ascii="Times New Roman" w:eastAsia="Times New Roman" w:hAnsi="Times New Roman" w:cs="Times New Roman"/>
          <w:color w:val="000000"/>
          <w:sz w:val="24"/>
          <w:szCs w:val="24"/>
        </w:rPr>
        <w:t>Oginni</w:t>
      </w:r>
      <w:proofErr w:type="spellEnd"/>
      <w:r w:rsidRPr="00450A1C">
        <w:rPr>
          <w:rFonts w:ascii="Times New Roman" w:eastAsia="Times New Roman" w:hAnsi="Times New Roman" w:cs="Times New Roman"/>
          <w:color w:val="000000"/>
          <w:sz w:val="24"/>
          <w:szCs w:val="24"/>
        </w:rPr>
        <w:t xml:space="preserve"> and Adesanya (2013), note that in Nigeria, low priority is giving to technology. Thus, Nigerian businesses are backward in terms of innovation, competitiveness, and creativity; this further reduces the ability to sustain a competitive advantage. The evidence of lack of technical problems is glaring, especially in the agricultural sector, where primitive equipment is being used. In addition, there was less research and development in producing resistant variety products, which significantly affects the number of quality products available in the market. </w:t>
      </w:r>
    </w:p>
    <w:p w14:paraId="71C9EE99"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Furthermore, </w:t>
      </w:r>
      <w:proofErr w:type="spellStart"/>
      <w:r w:rsidRPr="00450A1C">
        <w:rPr>
          <w:rFonts w:ascii="Times New Roman" w:eastAsia="Times New Roman" w:hAnsi="Times New Roman" w:cs="Times New Roman"/>
          <w:color w:val="000000"/>
          <w:sz w:val="24"/>
          <w:szCs w:val="24"/>
        </w:rPr>
        <w:t>Okey</w:t>
      </w:r>
      <w:proofErr w:type="spellEnd"/>
      <w:r w:rsidRPr="00450A1C">
        <w:rPr>
          <w:rFonts w:ascii="Times New Roman" w:eastAsia="Times New Roman" w:hAnsi="Times New Roman" w:cs="Times New Roman"/>
          <w:color w:val="000000"/>
          <w:sz w:val="24"/>
          <w:szCs w:val="24"/>
        </w:rPr>
        <w:t xml:space="preserve"> (2014), notes the advantages of incorporating technology into production; he explains that production becomes seamless and efficient with technology, companies produce goods in mass at lower costs. Thus, with the absence of sophisticated and </w:t>
      </w:r>
      <w:proofErr w:type="gramStart"/>
      <w:r w:rsidRPr="00450A1C">
        <w:rPr>
          <w:rFonts w:ascii="Times New Roman" w:eastAsia="Times New Roman" w:hAnsi="Times New Roman" w:cs="Times New Roman"/>
          <w:color w:val="000000"/>
          <w:sz w:val="24"/>
          <w:szCs w:val="24"/>
        </w:rPr>
        <w:t>sufficient</w:t>
      </w:r>
      <w:proofErr w:type="gramEnd"/>
      <w:r w:rsidRPr="00450A1C">
        <w:rPr>
          <w:rFonts w:ascii="Times New Roman" w:eastAsia="Times New Roman" w:hAnsi="Times New Roman" w:cs="Times New Roman"/>
          <w:color w:val="000000"/>
          <w:sz w:val="24"/>
          <w:szCs w:val="24"/>
        </w:rPr>
        <w:t xml:space="preserve"> technology, the EDB could not achieve its goals in the agricultural sector, which is to increase the qualitative and quantitative of agricultural products. </w:t>
      </w:r>
    </w:p>
    <w:p w14:paraId="6AD36641" w14:textId="3A2EC03B" w:rsid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Also, the research discovers that climatic factors negatively influenced the EDB; thus, preventing it from achieving its goals. For example, harsh weather conditions, excessive rainfall, pest, and diseases, etc., significantly reduced the number of agricultural products available in the market. Though this resulted from the technological environment, it is still classified as a challenge to the EDB's success. </w:t>
      </w:r>
    </w:p>
    <w:p w14:paraId="2E9175FF" w14:textId="1D6873F5" w:rsidR="00C84DE4" w:rsidRDefault="00C84DE4" w:rsidP="00450A1C">
      <w:pPr>
        <w:shd w:val="clear" w:color="auto" w:fill="FFFFFF"/>
        <w:spacing w:before="240" w:after="0" w:line="360" w:lineRule="auto"/>
        <w:jc w:val="both"/>
        <w:rPr>
          <w:rFonts w:ascii="Times New Roman" w:eastAsia="Times New Roman" w:hAnsi="Times New Roman" w:cs="Times New Roman"/>
          <w:color w:val="000000"/>
          <w:sz w:val="24"/>
          <w:szCs w:val="24"/>
        </w:rPr>
      </w:pPr>
    </w:p>
    <w:p w14:paraId="4B3539F2" w14:textId="77777777" w:rsidR="00C84DE4" w:rsidRPr="00450A1C" w:rsidRDefault="00C84DE4" w:rsidP="00450A1C">
      <w:pPr>
        <w:shd w:val="clear" w:color="auto" w:fill="FFFFFF"/>
        <w:spacing w:before="240" w:after="0" w:line="360" w:lineRule="auto"/>
        <w:jc w:val="both"/>
        <w:rPr>
          <w:rFonts w:ascii="Times New Roman" w:eastAsia="Times New Roman" w:hAnsi="Times New Roman" w:cs="Times New Roman"/>
          <w:color w:val="000000"/>
          <w:sz w:val="24"/>
          <w:szCs w:val="24"/>
        </w:rPr>
      </w:pPr>
    </w:p>
    <w:p w14:paraId="4B06C36C" w14:textId="71D6A98A"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 xml:space="preserve">b. </w:t>
      </w:r>
      <w:r w:rsidRPr="00450A1C">
        <w:rPr>
          <w:rFonts w:ascii="Times New Roman" w:eastAsia="Times New Roman" w:hAnsi="Times New Roman" w:cs="Times New Roman"/>
          <w:b/>
          <w:bCs/>
          <w:color w:val="000000"/>
          <w:sz w:val="24"/>
          <w:szCs w:val="24"/>
        </w:rPr>
        <w:t>Finding two: Factors hindering the Implementation of the EDB </w:t>
      </w:r>
    </w:p>
    <w:p w14:paraId="5D83F12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The analysis of interviews reveals that factors hindering the implementation of the EDB were mainly social and political factors. Social factors revolved around the negative influence of humans. Social factors manifested in a lack of zeal to engage in agriculture. Also, lack of proper monitoring and corruption are humanistic factors embedded in the political factors that prevent the proper implementation of the EDB. These confirm the findings from the literature review</w:t>
      </w:r>
    </w:p>
    <w:p w14:paraId="29C76D17"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Wanjiru (2013), notes that factors such as prevailing ideology, culture, perceptions, etc., about a business can significantly limit the business success. Thus, businesses were wise to operate in areas with </w:t>
      </w:r>
      <w:proofErr w:type="spellStart"/>
      <w:r w:rsidRPr="00450A1C">
        <w:rPr>
          <w:rFonts w:ascii="Times New Roman" w:eastAsia="Times New Roman" w:hAnsi="Times New Roman" w:cs="Times New Roman"/>
          <w:color w:val="000000"/>
          <w:sz w:val="24"/>
          <w:szCs w:val="24"/>
        </w:rPr>
        <w:t>favourable</w:t>
      </w:r>
      <w:proofErr w:type="spellEnd"/>
      <w:r w:rsidRPr="00450A1C">
        <w:rPr>
          <w:rFonts w:ascii="Times New Roman" w:eastAsia="Times New Roman" w:hAnsi="Times New Roman" w:cs="Times New Roman"/>
          <w:color w:val="000000"/>
          <w:sz w:val="24"/>
          <w:szCs w:val="24"/>
        </w:rPr>
        <w:t xml:space="preserve"> perceptions. This was contrary to agriculture, Nigerians have a poor perception of agriculture, many vibrant youths do not want to engage in agriculture, for the ideology and perception that "it does not pay" i.e., it is a less profitable venture, this leads to the low workforce in the agricultural sector</w:t>
      </w:r>
    </w:p>
    <w:p w14:paraId="62B0D1DC"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Also, corruption and lack of adequate government monitoring are factors found in the political environment. These two factors negatively hinder the implementation of the EDB. As interviewees noted, corruption prevented the delivery of commodities like permits, contracts, and licenses. These were delayed due to farmers' unwillingness to bribe government officials. Also, the absence of adequate monitoring causes corruption issues to go unnoticed, unchecked, and unreported (Zubair, 2013). These factors limit the performance of the EDB. The EDB's significant goals of creating a better business environment on agriculture are limited due to government officials' unwholesome practices. This confirms </w:t>
      </w:r>
      <w:proofErr w:type="spellStart"/>
      <w:r w:rsidRPr="00450A1C">
        <w:rPr>
          <w:rFonts w:ascii="Times New Roman" w:eastAsia="Times New Roman" w:hAnsi="Times New Roman" w:cs="Times New Roman"/>
          <w:color w:val="000000"/>
          <w:sz w:val="24"/>
          <w:szCs w:val="24"/>
        </w:rPr>
        <w:t>Litavniece</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Znotina</w:t>
      </w:r>
      <w:proofErr w:type="spellEnd"/>
      <w:r w:rsidRPr="00450A1C">
        <w:rPr>
          <w:rFonts w:ascii="Times New Roman" w:eastAsia="Times New Roman" w:hAnsi="Times New Roman" w:cs="Times New Roman"/>
          <w:color w:val="000000"/>
          <w:sz w:val="24"/>
          <w:szCs w:val="24"/>
        </w:rPr>
        <w:t xml:space="preserve"> (2015), argument in the literature review, which stresses that the consequences of not having a conducive and </w:t>
      </w:r>
      <w:proofErr w:type="spellStart"/>
      <w:r w:rsidRPr="00450A1C">
        <w:rPr>
          <w:rFonts w:ascii="Times New Roman" w:eastAsia="Times New Roman" w:hAnsi="Times New Roman" w:cs="Times New Roman"/>
          <w:color w:val="000000"/>
          <w:sz w:val="24"/>
          <w:szCs w:val="24"/>
        </w:rPr>
        <w:t>favourable</w:t>
      </w:r>
      <w:proofErr w:type="spellEnd"/>
      <w:r w:rsidRPr="00450A1C">
        <w:rPr>
          <w:rFonts w:ascii="Times New Roman" w:eastAsia="Times New Roman" w:hAnsi="Times New Roman" w:cs="Times New Roman"/>
          <w:color w:val="000000"/>
          <w:sz w:val="24"/>
          <w:szCs w:val="24"/>
        </w:rPr>
        <w:t xml:space="preserve"> environment limits business growth and performance. Corruption creates an inconducive climate for businesses, therefore limiting business performance. </w:t>
      </w:r>
    </w:p>
    <w:p w14:paraId="346FE23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Also, </w:t>
      </w:r>
      <w:proofErr w:type="spellStart"/>
      <w:r w:rsidRPr="00450A1C">
        <w:rPr>
          <w:rFonts w:ascii="Times New Roman" w:eastAsia="Times New Roman" w:hAnsi="Times New Roman" w:cs="Times New Roman"/>
          <w:color w:val="000000"/>
          <w:sz w:val="24"/>
          <w:szCs w:val="24"/>
        </w:rPr>
        <w:t>Oginni</w:t>
      </w:r>
      <w:proofErr w:type="spellEnd"/>
      <w:r w:rsidRPr="00450A1C">
        <w:rPr>
          <w:rFonts w:ascii="Times New Roman" w:eastAsia="Times New Roman" w:hAnsi="Times New Roman" w:cs="Times New Roman"/>
          <w:color w:val="000000"/>
          <w:sz w:val="24"/>
          <w:szCs w:val="24"/>
        </w:rPr>
        <w:t xml:space="preserve"> and Adesanya (2013), note that the political factors were more influencing than other business environment factors. Thus, the underperformance of political factors leads to an overall negative impact on the business. </w:t>
      </w:r>
    </w:p>
    <w:p w14:paraId="4345B357" w14:textId="11882A58" w:rsidR="00450A1C" w:rsidRPr="00450A1C" w:rsidRDefault="00450A1C" w:rsidP="00450A1C">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c. </w:t>
      </w:r>
      <w:r w:rsidRPr="00450A1C">
        <w:rPr>
          <w:rFonts w:ascii="Times New Roman" w:eastAsia="Times New Roman" w:hAnsi="Times New Roman" w:cs="Times New Roman"/>
          <w:b/>
          <w:bCs/>
          <w:color w:val="000000"/>
          <w:sz w:val="24"/>
          <w:szCs w:val="24"/>
        </w:rPr>
        <w:t>Finding three: Influences of Nonstate Actors on the EDB </w:t>
      </w:r>
    </w:p>
    <w:p w14:paraId="63FDF143"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The influences of nonstate actors on the EDB fall under the political factors affecting businesses. However, given the magnitude of its impacts on the business environment, it was prudent to discuss it as a separate factor. Farmers noted the severity of nonstate actors in </w:t>
      </w:r>
      <w:r w:rsidRPr="00450A1C">
        <w:rPr>
          <w:rFonts w:ascii="Times New Roman" w:eastAsia="Times New Roman" w:hAnsi="Times New Roman" w:cs="Times New Roman"/>
          <w:color w:val="000000"/>
          <w:sz w:val="24"/>
          <w:szCs w:val="24"/>
        </w:rPr>
        <w:lastRenderedPageBreak/>
        <w:t>preventing the success of the EDB. Nonstate actors as bandits and terrorists are responsible for the rising cases of insecurity in Nigeria, further reducing the number of businesses, scaring foreign investors, and creating a general environment that was antithetical to business development. These findings correspond with discussions from the literature review:</w:t>
      </w:r>
    </w:p>
    <w:p w14:paraId="201D7D52"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450A1C">
        <w:rPr>
          <w:rFonts w:ascii="Times New Roman" w:eastAsia="Times New Roman" w:hAnsi="Times New Roman" w:cs="Times New Roman"/>
          <w:color w:val="000000"/>
          <w:sz w:val="24"/>
          <w:szCs w:val="24"/>
        </w:rPr>
        <w:t>Litavniece</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Znotina</w:t>
      </w:r>
      <w:proofErr w:type="spellEnd"/>
      <w:r w:rsidRPr="00450A1C">
        <w:rPr>
          <w:rFonts w:ascii="Times New Roman" w:eastAsia="Times New Roman" w:hAnsi="Times New Roman" w:cs="Times New Roman"/>
          <w:color w:val="000000"/>
          <w:sz w:val="24"/>
          <w:szCs w:val="24"/>
        </w:rPr>
        <w:t xml:space="preserve"> (2015), note that political instability and uncertainty created by activities of nonstate actors (terrorist, bandits, criminal) was a negative incentive to businesses. Businesses do not thrive in ungovernable areas prone to constant violence and destruction. Thus businesses, stay away from areas recorded to have high insecurity index. Nigeria has constantly been ranked amongst the top 5 most insecure countries in the world (World Bank, 2019). Thus, Nigeria is not safe for starting up a business due to its unsafe and less secured political environment. </w:t>
      </w:r>
    </w:p>
    <w:p w14:paraId="265D6E6F"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450A1C">
        <w:rPr>
          <w:rFonts w:ascii="Times New Roman" w:eastAsia="Times New Roman" w:hAnsi="Times New Roman" w:cs="Times New Roman"/>
          <w:color w:val="000000"/>
          <w:sz w:val="24"/>
          <w:szCs w:val="24"/>
        </w:rPr>
        <w:t>Oginni</w:t>
      </w:r>
      <w:proofErr w:type="spellEnd"/>
      <w:r w:rsidRPr="00450A1C">
        <w:rPr>
          <w:rFonts w:ascii="Times New Roman" w:eastAsia="Times New Roman" w:hAnsi="Times New Roman" w:cs="Times New Roman"/>
          <w:color w:val="000000"/>
          <w:sz w:val="24"/>
          <w:szCs w:val="24"/>
        </w:rPr>
        <w:t xml:space="preserve"> and Adesanya (2013), also note that nonstate actors' activities scare away from investment, limiting vibrant business growth. Furthermore, the insecurity creates low business performance, as </w:t>
      </w:r>
      <w:proofErr w:type="gramStart"/>
      <w:r w:rsidRPr="00450A1C">
        <w:rPr>
          <w:rFonts w:ascii="Times New Roman" w:eastAsia="Times New Roman" w:hAnsi="Times New Roman" w:cs="Times New Roman"/>
          <w:color w:val="000000"/>
          <w:sz w:val="24"/>
          <w:szCs w:val="24"/>
        </w:rPr>
        <w:t>it</w:t>
      </w:r>
      <w:proofErr w:type="gramEnd"/>
      <w:r w:rsidRPr="00450A1C">
        <w:rPr>
          <w:rFonts w:ascii="Times New Roman" w:eastAsia="Times New Roman" w:hAnsi="Times New Roman" w:cs="Times New Roman"/>
          <w:color w:val="000000"/>
          <w:sz w:val="24"/>
          <w:szCs w:val="24"/>
        </w:rPr>
        <w:t xml:space="preserve"> grounds business activities. As Farmer G rightfully notes, "what is the essence of the EDB if nonstate actors constantly create an inhabitable environment for businesses?". </w:t>
      </w:r>
    </w:p>
    <w:p w14:paraId="69626247"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Furthermore, the influence of nonstate actors is a major challenge facing the EDB.  The activities of nonstate actors constantly disrupt most government efforts at revamping the agricultural sector. </w:t>
      </w:r>
      <w:proofErr w:type="spellStart"/>
      <w:r w:rsidRPr="00450A1C">
        <w:rPr>
          <w:rFonts w:ascii="Times New Roman" w:eastAsia="Times New Roman" w:hAnsi="Times New Roman" w:cs="Times New Roman"/>
          <w:color w:val="000000"/>
          <w:sz w:val="24"/>
          <w:szCs w:val="24"/>
        </w:rPr>
        <w:t>Shosha</w:t>
      </w:r>
      <w:proofErr w:type="spellEnd"/>
      <w:r w:rsidRPr="00450A1C">
        <w:rPr>
          <w:rFonts w:ascii="Times New Roman" w:eastAsia="Times New Roman" w:hAnsi="Times New Roman" w:cs="Times New Roman"/>
          <w:color w:val="000000"/>
          <w:sz w:val="24"/>
          <w:szCs w:val="24"/>
        </w:rPr>
        <w:t xml:space="preserve"> (2014), notes that most agricultural activities are carried out in the rural areas; however, activities of nonstate actors make rural areas unsuitable for agricultural activities. Likewise, </w:t>
      </w:r>
      <w:proofErr w:type="spellStart"/>
      <w:r w:rsidRPr="00450A1C">
        <w:rPr>
          <w:rFonts w:ascii="Times New Roman" w:eastAsia="Times New Roman" w:hAnsi="Times New Roman" w:cs="Times New Roman"/>
          <w:color w:val="000000"/>
          <w:sz w:val="24"/>
          <w:szCs w:val="24"/>
        </w:rPr>
        <w:t>Litavniece</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Znotina</w:t>
      </w:r>
      <w:proofErr w:type="spellEnd"/>
      <w:r w:rsidRPr="00450A1C">
        <w:rPr>
          <w:rFonts w:ascii="Times New Roman" w:eastAsia="Times New Roman" w:hAnsi="Times New Roman" w:cs="Times New Roman"/>
          <w:color w:val="000000"/>
          <w:sz w:val="24"/>
          <w:szCs w:val="24"/>
        </w:rPr>
        <w:t xml:space="preserve"> (2015), record incidences where people were kidnapped and killed on their farmlands. This was also an associated factor reducing the zeal of engaging in agriculture, as the business does not guarantee safety for human life. </w:t>
      </w:r>
    </w:p>
    <w:p w14:paraId="7E61225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Nonstate actors' catastrophic activities create projections that Nigeria faces severe food scarcity and insecurity. Thus, despite the EDB, which targets creating a conducive environment for business activities, especially in the agricultural sector, the activities of nonstate actors limit its successes. </w:t>
      </w:r>
    </w:p>
    <w:p w14:paraId="6F6F8107" w14:textId="7C0D1B54" w:rsidR="00450A1C" w:rsidRPr="00450A1C" w:rsidRDefault="00450A1C" w:rsidP="00450A1C">
      <w:pPr>
        <w:pStyle w:val="Heading2"/>
        <w:jc w:val="both"/>
        <w:rPr>
          <w:rFonts w:eastAsia="Times New Roman"/>
        </w:rPr>
      </w:pPr>
      <w:bookmarkStart w:id="127" w:name="_Toc81498850"/>
      <w:r>
        <w:rPr>
          <w:rFonts w:eastAsia="Times New Roman"/>
        </w:rPr>
        <w:t xml:space="preserve">4.3.3. </w:t>
      </w:r>
      <w:r w:rsidRPr="00450A1C">
        <w:rPr>
          <w:rFonts w:eastAsia="Times New Roman"/>
        </w:rPr>
        <w:t>Objective three: To make recommendations for improving the implementation of the EDB index</w:t>
      </w:r>
      <w:bookmarkEnd w:id="127"/>
    </w:p>
    <w:p w14:paraId="23B5DB83" w14:textId="1967B245"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From the analysis of interviews, a significant recommendation for curbing the challenges and increasing the performance of the EDB is through stakeholder engagement. </w:t>
      </w:r>
      <w:proofErr w:type="spellStart"/>
      <w:r w:rsidRPr="00450A1C">
        <w:rPr>
          <w:rFonts w:ascii="Times New Roman" w:eastAsia="Times New Roman" w:hAnsi="Times New Roman" w:cs="Times New Roman"/>
          <w:color w:val="000000"/>
          <w:sz w:val="24"/>
          <w:szCs w:val="24"/>
        </w:rPr>
        <w:t>Olasunkan</w:t>
      </w:r>
      <w:proofErr w:type="spellEnd"/>
      <w:r w:rsidRPr="00450A1C">
        <w:rPr>
          <w:rFonts w:ascii="Times New Roman" w:eastAsia="Times New Roman" w:hAnsi="Times New Roman" w:cs="Times New Roman"/>
          <w:color w:val="000000"/>
          <w:sz w:val="24"/>
          <w:szCs w:val="24"/>
        </w:rPr>
        <w:t xml:space="preserve"> (2019) </w:t>
      </w:r>
      <w:r w:rsidRPr="00450A1C">
        <w:rPr>
          <w:rFonts w:ascii="Times New Roman" w:eastAsia="Times New Roman" w:hAnsi="Times New Roman" w:cs="Times New Roman"/>
          <w:color w:val="000000"/>
          <w:sz w:val="24"/>
          <w:szCs w:val="24"/>
        </w:rPr>
        <w:lastRenderedPageBreak/>
        <w:t xml:space="preserve">notes that stakeholder engagement refers to keeping stakeholders abreast with business activities, therefore seeking continuous support. For the EDB and agricultural sector, relevant stakeholders include the beneficiaries, policy implementors, host community, suppliers, etc. Thus, these must be duly informed on a series of business actions. Okeke, and Purity (2018), note that adequate customer engagement elicits support from stakeholders; therefore, stakeholders become willing to provide technical and information support. This support could be through providing the government with adequate information on bandits and terrorist activities, </w:t>
      </w:r>
      <w:r w:rsidR="00C84DE4" w:rsidRPr="00450A1C">
        <w:rPr>
          <w:rFonts w:ascii="Times New Roman" w:eastAsia="Times New Roman" w:hAnsi="Times New Roman" w:cs="Times New Roman"/>
          <w:color w:val="000000"/>
          <w:sz w:val="24"/>
          <w:szCs w:val="24"/>
        </w:rPr>
        <w:t>sensitizing</w:t>
      </w:r>
      <w:r w:rsidRPr="00450A1C">
        <w:rPr>
          <w:rFonts w:ascii="Times New Roman" w:eastAsia="Times New Roman" w:hAnsi="Times New Roman" w:cs="Times New Roman"/>
          <w:color w:val="000000"/>
          <w:sz w:val="24"/>
          <w:szCs w:val="24"/>
        </w:rPr>
        <w:t xml:space="preserve"> the public on the relevance of the EDB, and reporting corrupt government officials. Furthermore, adequate stakeholder engagement is necessary for enhancing the sustainability of the EDB, thus strengthening its base and implementation success. </w:t>
      </w:r>
    </w:p>
    <w:p w14:paraId="12B2EEB5" w14:textId="0B173BC9" w:rsidR="00450A1C" w:rsidRPr="00450A1C" w:rsidRDefault="00450A1C" w:rsidP="00450A1C">
      <w:pPr>
        <w:pStyle w:val="Heading1"/>
        <w:rPr>
          <w:rFonts w:eastAsia="Times New Roman"/>
        </w:rPr>
      </w:pPr>
      <w:bookmarkStart w:id="128" w:name="_Toc81498851"/>
      <w:r>
        <w:rPr>
          <w:rFonts w:eastAsia="Times New Roman"/>
        </w:rPr>
        <w:t xml:space="preserve">4.4. </w:t>
      </w:r>
      <w:r w:rsidRPr="00450A1C">
        <w:rPr>
          <w:rFonts w:eastAsia="Times New Roman"/>
        </w:rPr>
        <w:t>Conclusion</w:t>
      </w:r>
      <w:bookmarkEnd w:id="128"/>
      <w:r w:rsidRPr="00450A1C">
        <w:rPr>
          <w:rFonts w:eastAsia="Times New Roman"/>
        </w:rPr>
        <w:t> </w:t>
      </w:r>
    </w:p>
    <w:p w14:paraId="757C5F7B" w14:textId="401DB6E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This section was devoted to </w:t>
      </w:r>
      <w:r w:rsidR="00C84DE4" w:rsidRPr="00450A1C">
        <w:rPr>
          <w:rFonts w:ascii="Times New Roman" w:eastAsia="Times New Roman" w:hAnsi="Times New Roman" w:cs="Times New Roman"/>
          <w:color w:val="000000"/>
          <w:sz w:val="24"/>
          <w:szCs w:val="24"/>
        </w:rPr>
        <w:t>analyzing</w:t>
      </w:r>
      <w:r w:rsidRPr="00450A1C">
        <w:rPr>
          <w:rFonts w:ascii="Times New Roman" w:eastAsia="Times New Roman" w:hAnsi="Times New Roman" w:cs="Times New Roman"/>
          <w:color w:val="000000"/>
          <w:sz w:val="24"/>
          <w:szCs w:val="24"/>
        </w:rPr>
        <w:t xml:space="preserve"> the interviews and discussing the findings. The findings were discussed based on relevant themes discovered from the analysis. It was noted that the EDB is a framework that seeks to create a better business environment, thus influencing business performance. This research reveals that the EDB is a solid business environment framework that increases the performances of businesses in Nigeria's agricultural sector; however, it faces challenges from the technological, social and environmental factors within the business environment. These factors significantly limit the EDB from achieving its goals, particularly in the agricultural sector, which was the focus of the research analysis. Nevertheless, several findings were discovered from the analysis, which has implications in business practices in the agricultural sector. The next section thus explains the implications of the research findings in the research objective. </w:t>
      </w:r>
    </w:p>
    <w:p w14:paraId="3F67E7B2"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
    <w:p w14:paraId="103074CE"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
    <w:p w14:paraId="2DFDADD9"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
    <w:p w14:paraId="78031B5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
    <w:p w14:paraId="2A3D040B"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
    <w:p w14:paraId="01D0E441"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
    <w:p w14:paraId="49348602"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p>
    <w:p w14:paraId="7F05D22A" w14:textId="77777777" w:rsidR="00450A1C" w:rsidRPr="00450A1C" w:rsidRDefault="00450A1C" w:rsidP="00450A1C">
      <w:pPr>
        <w:pStyle w:val="Heading1"/>
        <w:jc w:val="center"/>
        <w:rPr>
          <w:rFonts w:eastAsia="Times New Roman"/>
        </w:rPr>
      </w:pPr>
      <w:bookmarkStart w:id="129" w:name="_Toc81498852"/>
      <w:r w:rsidRPr="00450A1C">
        <w:rPr>
          <w:rFonts w:eastAsia="Times New Roman"/>
        </w:rPr>
        <w:t>CHAPTER FIVE</w:t>
      </w:r>
      <w:bookmarkEnd w:id="129"/>
    </w:p>
    <w:p w14:paraId="1D5C947D" w14:textId="77777777" w:rsidR="00450A1C" w:rsidRPr="00450A1C" w:rsidRDefault="00450A1C" w:rsidP="00450A1C">
      <w:pPr>
        <w:pStyle w:val="Heading1"/>
        <w:jc w:val="center"/>
        <w:rPr>
          <w:rFonts w:eastAsia="Times New Roman"/>
        </w:rPr>
      </w:pPr>
      <w:bookmarkStart w:id="130" w:name="_Toc81498853"/>
      <w:r w:rsidRPr="00450A1C">
        <w:rPr>
          <w:rFonts w:eastAsia="Times New Roman"/>
        </w:rPr>
        <w:t>CONCLUSION, IMPLICATIONS, CONTRIBUTIONS, RECOMMENDATIONS, AND REFLECTIONS</w:t>
      </w:r>
      <w:bookmarkEnd w:id="130"/>
    </w:p>
    <w:p w14:paraId="03B94360" w14:textId="3A0BBC3C" w:rsidR="00450A1C" w:rsidRPr="00450A1C" w:rsidRDefault="00450A1C" w:rsidP="00450A1C">
      <w:pPr>
        <w:pStyle w:val="Heading1"/>
        <w:rPr>
          <w:rFonts w:eastAsia="Times New Roman"/>
        </w:rPr>
      </w:pPr>
      <w:bookmarkStart w:id="131" w:name="_Toc81498854"/>
      <w:r>
        <w:rPr>
          <w:rFonts w:eastAsia="Times New Roman"/>
        </w:rPr>
        <w:t xml:space="preserve">5.1. </w:t>
      </w:r>
      <w:r w:rsidRPr="00450A1C">
        <w:rPr>
          <w:rFonts w:eastAsia="Times New Roman"/>
        </w:rPr>
        <w:t>Conclusion</w:t>
      </w:r>
      <w:bookmarkEnd w:id="131"/>
    </w:p>
    <w:p w14:paraId="755A63AF"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The ease of doing business (EDB) index is a framework for creating a suitable business environment. The World Bank established the framework; however, different countries implement it. Nigeria is a signatory to the world bank, thus has constantly implemented the EDB index. Nigeria's implementation of the EDB is due to the need to drive private sector businesses. Nigeria is home to the largest Black population in the world, estimated at 200 million individuals. In addition, it is estimated that 63% of the Nigerian population is unemployed. Furthermore, the rate of poverty and low GDP increases sporadically. Thus, to curb these challenges, the Nigerian government implements the EDB.</w:t>
      </w:r>
    </w:p>
    <w:p w14:paraId="27AF180D" w14:textId="11301B90"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The research sought to evaluate the EDB on business performance focusing on the agricultural sector. It is worthy to note the EDB is targeted at creating a healthy and conducive business environment. Therefore, the business environment becomes relevant to this study. The business environment refers to the combination of external factors that significantly shape business activities and influence its successes. </w:t>
      </w:r>
      <w:proofErr w:type="spellStart"/>
      <w:r w:rsidRPr="00450A1C">
        <w:rPr>
          <w:rFonts w:ascii="Times New Roman" w:eastAsia="Times New Roman" w:hAnsi="Times New Roman" w:cs="Times New Roman"/>
          <w:color w:val="000000"/>
          <w:sz w:val="24"/>
          <w:szCs w:val="24"/>
        </w:rPr>
        <w:t>Mathooko</w:t>
      </w:r>
      <w:proofErr w:type="spellEnd"/>
      <w:r w:rsidRPr="00450A1C">
        <w:rPr>
          <w:rFonts w:ascii="Times New Roman" w:eastAsia="Times New Roman" w:hAnsi="Times New Roman" w:cs="Times New Roman"/>
          <w:color w:val="000000"/>
          <w:sz w:val="24"/>
          <w:szCs w:val="24"/>
        </w:rPr>
        <w:t xml:space="preserve"> and </w:t>
      </w:r>
      <w:proofErr w:type="spellStart"/>
      <w:r w:rsidRPr="00450A1C">
        <w:rPr>
          <w:rFonts w:ascii="Times New Roman" w:eastAsia="Times New Roman" w:hAnsi="Times New Roman" w:cs="Times New Roman"/>
          <w:color w:val="000000"/>
          <w:sz w:val="24"/>
          <w:szCs w:val="24"/>
        </w:rPr>
        <w:t>Ogutu</w:t>
      </w:r>
      <w:proofErr w:type="spellEnd"/>
      <w:r w:rsidRPr="00450A1C">
        <w:rPr>
          <w:rFonts w:ascii="Times New Roman" w:eastAsia="Times New Roman" w:hAnsi="Times New Roman" w:cs="Times New Roman"/>
          <w:color w:val="000000"/>
          <w:sz w:val="24"/>
          <w:szCs w:val="24"/>
        </w:rPr>
        <w:t xml:space="preserve"> (2015), note that the business environment was uncontrollable by businesses. Thus, it forms a formidable enhancer or opponent of the business. Therefore, businesses can only thrive in a healthy business environment. The EDB framework intends to create a </w:t>
      </w:r>
      <w:proofErr w:type="spellStart"/>
      <w:r w:rsidRPr="00450A1C">
        <w:rPr>
          <w:rFonts w:ascii="Times New Roman" w:eastAsia="Times New Roman" w:hAnsi="Times New Roman" w:cs="Times New Roman"/>
          <w:color w:val="000000"/>
          <w:sz w:val="24"/>
          <w:szCs w:val="24"/>
        </w:rPr>
        <w:t>favourable</w:t>
      </w:r>
      <w:proofErr w:type="spellEnd"/>
      <w:r w:rsidRPr="00450A1C">
        <w:rPr>
          <w:rFonts w:ascii="Times New Roman" w:eastAsia="Times New Roman" w:hAnsi="Times New Roman" w:cs="Times New Roman"/>
          <w:color w:val="000000"/>
          <w:sz w:val="24"/>
          <w:szCs w:val="24"/>
        </w:rPr>
        <w:t xml:space="preserve"> business environment; thus, specific tools for </w:t>
      </w:r>
      <w:proofErr w:type="spellStart"/>
      <w:r w:rsidRPr="00450A1C">
        <w:rPr>
          <w:rFonts w:ascii="Times New Roman" w:eastAsia="Times New Roman" w:hAnsi="Times New Roman" w:cs="Times New Roman"/>
          <w:color w:val="000000"/>
          <w:sz w:val="24"/>
          <w:szCs w:val="24"/>
        </w:rPr>
        <w:t>analysing</w:t>
      </w:r>
      <w:proofErr w:type="spellEnd"/>
      <w:r w:rsidRPr="00450A1C">
        <w:rPr>
          <w:rFonts w:ascii="Times New Roman" w:eastAsia="Times New Roman" w:hAnsi="Times New Roman" w:cs="Times New Roman"/>
          <w:color w:val="000000"/>
          <w:sz w:val="24"/>
          <w:szCs w:val="24"/>
        </w:rPr>
        <w:t xml:space="preserve"> the business environment were used in this study. Tools like the PESTLE analysis and Porters 5 were used to gauge the impacts of the EDB on the business environment, thus concluding on the positive or negative influencing business growth. Several findings were discovered based on these frameworks. The next section discusses the research findings, relating them to the PESTLE and Porters 5 frameworks and the research implications. </w:t>
      </w:r>
    </w:p>
    <w:p w14:paraId="761C2412" w14:textId="11FBC476" w:rsidR="00450A1C" w:rsidRPr="00450A1C" w:rsidRDefault="00450A1C" w:rsidP="00450A1C">
      <w:pPr>
        <w:pStyle w:val="Heading1"/>
        <w:rPr>
          <w:rFonts w:eastAsia="Times New Roman"/>
        </w:rPr>
      </w:pPr>
      <w:bookmarkStart w:id="132" w:name="_Toc81498855"/>
      <w:r>
        <w:rPr>
          <w:rFonts w:eastAsia="Times New Roman"/>
        </w:rPr>
        <w:lastRenderedPageBreak/>
        <w:t xml:space="preserve">5.2. </w:t>
      </w:r>
      <w:r w:rsidRPr="00450A1C">
        <w:rPr>
          <w:rFonts w:eastAsia="Times New Roman"/>
        </w:rPr>
        <w:t>Implications of the Research findings on the Research Objectives</w:t>
      </w:r>
      <w:bookmarkEnd w:id="132"/>
      <w:r w:rsidRPr="00450A1C">
        <w:rPr>
          <w:rFonts w:eastAsia="Times New Roman"/>
        </w:rPr>
        <w:t> </w:t>
      </w:r>
    </w:p>
    <w:p w14:paraId="30A0AE78" w14:textId="3AE8CDEC" w:rsidR="00450A1C" w:rsidRPr="00450A1C" w:rsidRDefault="00450A1C" w:rsidP="00450A1C">
      <w:pPr>
        <w:pStyle w:val="Heading2"/>
        <w:jc w:val="both"/>
        <w:rPr>
          <w:rFonts w:eastAsia="Times New Roman"/>
        </w:rPr>
      </w:pPr>
      <w:bookmarkStart w:id="133" w:name="_Toc81498856"/>
      <w:r>
        <w:rPr>
          <w:rFonts w:eastAsia="Times New Roman"/>
        </w:rPr>
        <w:t xml:space="preserve">5.2.1. </w:t>
      </w:r>
      <w:r w:rsidRPr="00450A1C">
        <w:rPr>
          <w:rFonts w:eastAsia="Times New Roman"/>
        </w:rPr>
        <w:t>Research objective One: To examine the success of the EDB framework in enhancing business activities and performance in Nigeria’s agricultural sector</w:t>
      </w:r>
      <w:bookmarkEnd w:id="133"/>
    </w:p>
    <w:p w14:paraId="1F51F99A" w14:textId="1216A555"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As noted earlier, the EDB aimed at creating a suitable business environment for businesses to thrive. Based on the PESTLE framework, the discovered positive impact of the EDB was on the economic and legal factors. First, the economic factors included governments' </w:t>
      </w:r>
      <w:proofErr w:type="spellStart"/>
      <w:r w:rsidRPr="00450A1C">
        <w:rPr>
          <w:rFonts w:ascii="Times New Roman" w:eastAsia="Times New Roman" w:hAnsi="Times New Roman" w:cs="Times New Roman"/>
          <w:color w:val="000000"/>
          <w:sz w:val="24"/>
          <w:szCs w:val="24"/>
        </w:rPr>
        <w:t>favourable</w:t>
      </w:r>
      <w:proofErr w:type="spellEnd"/>
      <w:r w:rsidRPr="00450A1C">
        <w:rPr>
          <w:rFonts w:ascii="Times New Roman" w:eastAsia="Times New Roman" w:hAnsi="Times New Roman" w:cs="Times New Roman"/>
          <w:color w:val="000000"/>
          <w:sz w:val="24"/>
          <w:szCs w:val="24"/>
        </w:rPr>
        <w:t xml:space="preserve"> taxation policies and incentives. In Nigeria, the government significantly provided tax waivers and incentives for agricultural businesses. It is one of the focal indexes of the EDB to create friendly taxation and policies for businesses. Secondly, the legal factors provided for easy registration, acquisition of business permits, licenses for easy trans-border trades, etc. This implies that the EDB was stronger at facilitating economic and legal factors.  Thus, the economic factors and legal factors positively influenced businesses in Nigeria. </w:t>
      </w:r>
      <w:proofErr w:type="spellStart"/>
      <w:r w:rsidRPr="00450A1C">
        <w:rPr>
          <w:rFonts w:ascii="Times New Roman" w:eastAsia="Times New Roman" w:hAnsi="Times New Roman" w:cs="Times New Roman"/>
          <w:color w:val="000000"/>
          <w:sz w:val="24"/>
          <w:szCs w:val="24"/>
        </w:rPr>
        <w:t>Olasunkan</w:t>
      </w:r>
      <w:proofErr w:type="spellEnd"/>
      <w:r w:rsidRPr="00450A1C">
        <w:rPr>
          <w:rFonts w:ascii="Times New Roman" w:eastAsia="Times New Roman" w:hAnsi="Times New Roman" w:cs="Times New Roman"/>
          <w:color w:val="000000"/>
          <w:sz w:val="24"/>
          <w:szCs w:val="24"/>
        </w:rPr>
        <w:t xml:space="preserve"> (2019), notes that businesses are bound to experience strategic decisions with good economic factors, comprehend monetary elements and indicators, and further </w:t>
      </w:r>
      <w:r w:rsidR="00C84DE4" w:rsidRPr="00450A1C">
        <w:rPr>
          <w:rFonts w:ascii="Times New Roman" w:eastAsia="Times New Roman" w:hAnsi="Times New Roman" w:cs="Times New Roman"/>
          <w:color w:val="000000"/>
          <w:sz w:val="24"/>
          <w:szCs w:val="24"/>
        </w:rPr>
        <w:t>utilize</w:t>
      </w:r>
      <w:r w:rsidRPr="00450A1C">
        <w:rPr>
          <w:rFonts w:ascii="Times New Roman" w:eastAsia="Times New Roman" w:hAnsi="Times New Roman" w:cs="Times New Roman"/>
          <w:color w:val="000000"/>
          <w:sz w:val="24"/>
          <w:szCs w:val="24"/>
        </w:rPr>
        <w:t xml:space="preserve"> the information they receive to make strategic decisions, thus planning business growth. Therefore, it can be predicted that businesses were on the pathway to experience growth given the favorable economic factors. Also, with the ease of getting licenses, permits, and other contract files and incentives as occasioned by the legal factors, businesses are easily established. Thus, it can be implied that the EDB is gradually achieving its goals. </w:t>
      </w:r>
    </w:p>
    <w:p w14:paraId="203D225B" w14:textId="77777777" w:rsid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Regarding Porter's five analysis, the research discovered that given the nature of the Nigerian agricultural sector, which had countless demands, the threat of competition was low. Further, the incentives and tax waivers provided with other ease in legal factors, the threat of entrance was low. Also, the research discovers that the government policy as the sole implementer of the EDB was able to regulate the powers of suppliers and bargaining powers of customers by setting price ceilings and price floors on agricultural goods. Furthermore, the threat of substitutes did not apply as agricultural goods generally did not have substitutes. Thus, this implies that the EDB has created a good environment for businesses in Nigeria. However, this environment is challenged by factors, as discussed in the next objective.</w:t>
      </w:r>
    </w:p>
    <w:p w14:paraId="26E151C7" w14:textId="0AA96966"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w:t>
      </w:r>
    </w:p>
    <w:p w14:paraId="1B409C83" w14:textId="2A39E8EC" w:rsidR="00450A1C" w:rsidRPr="00450A1C" w:rsidRDefault="00450A1C" w:rsidP="00450A1C">
      <w:pPr>
        <w:spacing w:line="360" w:lineRule="auto"/>
        <w:jc w:val="both"/>
        <w:rPr>
          <w:rFonts w:ascii="Times New Roman" w:hAnsi="Times New Roman" w:cs="Times New Roman"/>
          <w:sz w:val="24"/>
          <w:szCs w:val="24"/>
          <w:lang w:val="en-GB"/>
        </w:rPr>
      </w:pPr>
      <w:bookmarkStart w:id="134" w:name="_Toc81498857"/>
      <w:r w:rsidRPr="00450A1C">
        <w:rPr>
          <w:rStyle w:val="Heading2Char"/>
        </w:rPr>
        <w:t xml:space="preserve">5.2.2. Research objective two: </w:t>
      </w:r>
      <w:r w:rsidRPr="00450A1C">
        <w:rPr>
          <w:rStyle w:val="Heading2Char"/>
          <w:lang w:val="en-GB"/>
        </w:rPr>
        <w:t>To identify specific challenges associated with the EDB framework and its impacts on business performance in Nigeria’s agricultural sector</w:t>
      </w:r>
      <w:bookmarkEnd w:id="134"/>
      <w:r w:rsidRPr="00450A1C">
        <w:rPr>
          <w:rFonts w:ascii="Times New Roman" w:hAnsi="Times New Roman" w:cs="Times New Roman"/>
          <w:sz w:val="24"/>
          <w:szCs w:val="24"/>
          <w:lang w:val="en-GB"/>
        </w:rPr>
        <w:t xml:space="preserve">. </w:t>
      </w:r>
    </w:p>
    <w:p w14:paraId="18C11380"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lastRenderedPageBreak/>
        <w:t xml:space="preserve">This objective discovers that the major challenges of the EDB in creating a conducive environment for businesses come from technological, social, political, and environmental factors. Technological factors were in the lack of modern agriculture means, leading to low quality and quantity of goods. Social factors included the perception that agriculture was a less profitable business. Thus, individuals do not engage in it. Political factors include bribery and corruption amongst government officials assigned to implement the EDB, lack of efficient monitoring, and the severe influence of nonstate actors, which disrupt the agricultural business process. Environmental factors are pests, diseases, and harsh weather conditions, etc. The implications of these create a negative business environment; thus, as the government tries to create a conducive business environment by implementing the EDB indexes, these challenges negatively influenced the environment, thus, limiting the efforts of the EDB indexes. </w:t>
      </w:r>
      <w:proofErr w:type="gramStart"/>
      <w:r w:rsidRPr="00450A1C">
        <w:rPr>
          <w:rFonts w:ascii="Times New Roman" w:eastAsia="Times New Roman" w:hAnsi="Times New Roman" w:cs="Times New Roman"/>
          <w:color w:val="000000"/>
          <w:sz w:val="24"/>
          <w:szCs w:val="24"/>
        </w:rPr>
        <w:t>Thus</w:t>
      </w:r>
      <w:proofErr w:type="gramEnd"/>
      <w:r w:rsidRPr="00450A1C">
        <w:rPr>
          <w:rFonts w:ascii="Times New Roman" w:eastAsia="Times New Roman" w:hAnsi="Times New Roman" w:cs="Times New Roman"/>
          <w:color w:val="000000"/>
          <w:sz w:val="24"/>
          <w:szCs w:val="24"/>
        </w:rPr>
        <w:t xml:space="preserve"> the positive impacts of implementing the EDB framework in Nigeria are unstable and not thoroughly felt amongst the population. As the World Bank (2020), notes that despite the EDB, Nigeria is ranked high on the insecurity indexes.</w:t>
      </w:r>
    </w:p>
    <w:p w14:paraId="4215DB09"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Furthermore, low private investment flows into Nigeria, especially in the agricultural sector, due to the activities of nonstate actors. Therefore, these challenges needed to be solved. This is linked to the next objective. </w:t>
      </w:r>
    </w:p>
    <w:p w14:paraId="5B80B153" w14:textId="28229F47" w:rsidR="00450A1C" w:rsidRPr="00450A1C" w:rsidRDefault="00450A1C" w:rsidP="00450A1C">
      <w:pPr>
        <w:pStyle w:val="Heading2"/>
        <w:jc w:val="both"/>
        <w:rPr>
          <w:rFonts w:eastAsia="Times New Roman"/>
        </w:rPr>
      </w:pPr>
      <w:bookmarkStart w:id="135" w:name="_Toc81498858"/>
      <w:r>
        <w:rPr>
          <w:rFonts w:eastAsia="Times New Roman"/>
        </w:rPr>
        <w:t xml:space="preserve">5.2.3. </w:t>
      </w:r>
      <w:r w:rsidRPr="00450A1C">
        <w:rPr>
          <w:rFonts w:eastAsia="Times New Roman"/>
        </w:rPr>
        <w:t>Research objective three:</w:t>
      </w:r>
      <w:r w:rsidRPr="00450A1C">
        <w:rPr>
          <w:lang w:val="en-GB"/>
        </w:rPr>
        <w:t xml:space="preserve"> </w:t>
      </w:r>
      <w:r w:rsidRPr="00450A1C">
        <w:rPr>
          <w:rFonts w:eastAsia="Times New Roman"/>
        </w:rPr>
        <w:t>To make recommendations for improving the implementation of the EDB index</w:t>
      </w:r>
      <w:bookmarkEnd w:id="135"/>
    </w:p>
    <w:p w14:paraId="731F9ACF" w14:textId="5581F004"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The most relevant solution discovered by the research was stakeholder engagement. Stakeholder engagement involves the process of keeping stakeholders abreast with constant activities in the agricultural sector. With adequate stakeholder engagement, the government, i.e., the major implementer of the EDB could cooperate with stakeholders, therefore getting support through information concerning the real challenges facing the EDB. Stakeholders can also </w:t>
      </w:r>
      <w:r w:rsidR="00C84DE4" w:rsidRPr="00450A1C">
        <w:rPr>
          <w:rFonts w:ascii="Times New Roman" w:eastAsia="Times New Roman" w:hAnsi="Times New Roman" w:cs="Times New Roman"/>
          <w:color w:val="000000"/>
          <w:sz w:val="24"/>
          <w:szCs w:val="24"/>
        </w:rPr>
        <w:t>sensitize</w:t>
      </w:r>
      <w:r w:rsidRPr="00450A1C">
        <w:rPr>
          <w:rFonts w:ascii="Times New Roman" w:eastAsia="Times New Roman" w:hAnsi="Times New Roman" w:cs="Times New Roman"/>
          <w:color w:val="000000"/>
          <w:sz w:val="24"/>
          <w:szCs w:val="24"/>
        </w:rPr>
        <w:t xml:space="preserve"> the local community, thus increasing their desire to engage in agriculture. Stakeholders in the local community can further give information to the government concerning activities of bandits and terrorists, thus prompting military actions. </w:t>
      </w:r>
    </w:p>
    <w:p w14:paraId="1E82F95A" w14:textId="4D521AD5" w:rsidR="00450A1C" w:rsidRPr="00450A1C" w:rsidRDefault="00450A1C" w:rsidP="00450A1C">
      <w:pPr>
        <w:pStyle w:val="Heading1"/>
        <w:rPr>
          <w:rFonts w:eastAsia="Times New Roman"/>
        </w:rPr>
      </w:pPr>
      <w:bookmarkStart w:id="136" w:name="_Toc81498859"/>
      <w:r>
        <w:rPr>
          <w:rFonts w:eastAsia="Times New Roman"/>
        </w:rPr>
        <w:t xml:space="preserve">5.3. </w:t>
      </w:r>
      <w:r w:rsidRPr="00450A1C">
        <w:rPr>
          <w:rFonts w:eastAsia="Times New Roman"/>
        </w:rPr>
        <w:t xml:space="preserve">Contributions of the </w:t>
      </w:r>
      <w:r>
        <w:rPr>
          <w:rFonts w:eastAsia="Times New Roman"/>
        </w:rPr>
        <w:t>S</w:t>
      </w:r>
      <w:r w:rsidRPr="00450A1C">
        <w:rPr>
          <w:rFonts w:eastAsia="Times New Roman"/>
        </w:rPr>
        <w:t>tudy</w:t>
      </w:r>
      <w:bookmarkEnd w:id="136"/>
      <w:r w:rsidRPr="00450A1C">
        <w:rPr>
          <w:rFonts w:eastAsia="Times New Roman"/>
        </w:rPr>
        <w:t> </w:t>
      </w:r>
    </w:p>
    <w:p w14:paraId="21A4B8CE"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The study has made significant contributions, especially in discovering the relevance of the political environment in the entire business environment. The political environment was concerned with making decisions. A major factor in the political environment is the </w:t>
      </w:r>
      <w:r w:rsidRPr="00450A1C">
        <w:rPr>
          <w:rFonts w:ascii="Times New Roman" w:eastAsia="Times New Roman" w:hAnsi="Times New Roman" w:cs="Times New Roman"/>
          <w:color w:val="000000"/>
          <w:sz w:val="24"/>
          <w:szCs w:val="24"/>
        </w:rPr>
        <w:lastRenderedPageBreak/>
        <w:t>government; the government being the major implementer of the EDB, thus performed the most important role. This study discovers that in Nigeria, the government, through its regulative powers, was able to regulate the powers of suppliers and buyers. This is a significant finding as existing literature notes that economic factors or demand and supply influenced the power of suppliers and buyers. </w:t>
      </w:r>
    </w:p>
    <w:p w14:paraId="475278C6" w14:textId="29282602"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Another study's contribution is noting that the threat of competition and entrance was based on the industry or sector. Thus, sectors like agriculture that have high demands had less threat of entrance and competition. This finding builds on existing studies that </w:t>
      </w:r>
      <w:r w:rsidR="00C84DE4" w:rsidRPr="00450A1C">
        <w:rPr>
          <w:rFonts w:ascii="Times New Roman" w:eastAsia="Times New Roman" w:hAnsi="Times New Roman" w:cs="Times New Roman"/>
          <w:color w:val="000000"/>
          <w:sz w:val="24"/>
          <w:szCs w:val="24"/>
        </w:rPr>
        <w:t>analyze</w:t>
      </w:r>
      <w:r w:rsidRPr="00450A1C">
        <w:rPr>
          <w:rFonts w:ascii="Times New Roman" w:eastAsia="Times New Roman" w:hAnsi="Times New Roman" w:cs="Times New Roman"/>
          <w:color w:val="000000"/>
          <w:sz w:val="24"/>
          <w:szCs w:val="24"/>
        </w:rPr>
        <w:t xml:space="preserve"> the Porter five frameworks. </w:t>
      </w:r>
    </w:p>
    <w:p w14:paraId="41F017C6"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Furthermore, the research discovers the value of the EDB in creating a conducive business environment and the role of the PESTLE factors in enhancing or negatively influencing the business environment. </w:t>
      </w:r>
    </w:p>
    <w:p w14:paraId="32CCEA96" w14:textId="08A63E13" w:rsidR="00450A1C" w:rsidRPr="00450A1C" w:rsidRDefault="00450A1C" w:rsidP="00450A1C">
      <w:pPr>
        <w:pStyle w:val="Heading1"/>
        <w:rPr>
          <w:rFonts w:eastAsia="Times New Roman"/>
        </w:rPr>
      </w:pPr>
      <w:bookmarkStart w:id="137" w:name="_Toc81498860"/>
      <w:r>
        <w:rPr>
          <w:rFonts w:eastAsia="Times New Roman"/>
        </w:rPr>
        <w:t xml:space="preserve">5.4. </w:t>
      </w:r>
      <w:r w:rsidRPr="00450A1C">
        <w:rPr>
          <w:rFonts w:eastAsia="Times New Roman"/>
        </w:rPr>
        <w:t xml:space="preserve">Limitations of the </w:t>
      </w:r>
      <w:r>
        <w:rPr>
          <w:rFonts w:eastAsia="Times New Roman"/>
        </w:rPr>
        <w:t>s</w:t>
      </w:r>
      <w:r w:rsidRPr="00450A1C">
        <w:rPr>
          <w:rFonts w:eastAsia="Times New Roman"/>
        </w:rPr>
        <w:t>tudy</w:t>
      </w:r>
      <w:bookmarkEnd w:id="137"/>
      <w:r w:rsidRPr="00450A1C">
        <w:rPr>
          <w:rFonts w:eastAsia="Times New Roman"/>
        </w:rPr>
        <w:t> </w:t>
      </w:r>
    </w:p>
    <w:p w14:paraId="7A50464B" w14:textId="79BB48FB"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The study is limited based on the methodology; the research adopts qualitative methodology; this successfully got in-depth but not general data. Thus, the findings of this research cannot be </w:t>
      </w:r>
      <w:r w:rsidR="00C84DE4" w:rsidRPr="00450A1C">
        <w:rPr>
          <w:rFonts w:ascii="Times New Roman" w:eastAsia="Times New Roman" w:hAnsi="Times New Roman" w:cs="Times New Roman"/>
          <w:color w:val="000000"/>
          <w:sz w:val="24"/>
          <w:szCs w:val="24"/>
        </w:rPr>
        <w:t>generalized</w:t>
      </w:r>
      <w:r w:rsidRPr="00450A1C">
        <w:rPr>
          <w:rFonts w:ascii="Times New Roman" w:eastAsia="Times New Roman" w:hAnsi="Times New Roman" w:cs="Times New Roman"/>
          <w:color w:val="000000"/>
          <w:sz w:val="24"/>
          <w:szCs w:val="24"/>
        </w:rPr>
        <w:t xml:space="preserve"> on the overall agricultural sector in Nigeria, given the small sample size. Also, the study was limited based on time. The researcher did not interview many people, especially government officials involved in implementing the EDB. Therefore, the research findings might be different if ample time was given for more interviews. Also, being a novice limited the research; research findings would have been more sophisticated if the researcher had been an expert. </w:t>
      </w:r>
    </w:p>
    <w:p w14:paraId="74A5A839" w14:textId="76B9D08F" w:rsidR="00450A1C" w:rsidRPr="00450A1C" w:rsidRDefault="00450A1C" w:rsidP="00450A1C">
      <w:pPr>
        <w:pStyle w:val="Heading1"/>
        <w:rPr>
          <w:rFonts w:eastAsia="Times New Roman"/>
        </w:rPr>
      </w:pPr>
      <w:bookmarkStart w:id="138" w:name="_Toc81498861"/>
      <w:r>
        <w:rPr>
          <w:rFonts w:eastAsia="Times New Roman"/>
        </w:rPr>
        <w:t xml:space="preserve">5.5. </w:t>
      </w:r>
      <w:r w:rsidRPr="00450A1C">
        <w:rPr>
          <w:rFonts w:eastAsia="Times New Roman"/>
        </w:rPr>
        <w:t>Recommendations for practice</w:t>
      </w:r>
      <w:bookmarkEnd w:id="138"/>
      <w:r w:rsidRPr="00450A1C">
        <w:rPr>
          <w:rFonts w:eastAsia="Times New Roman"/>
        </w:rPr>
        <w:t xml:space="preserve"> </w:t>
      </w:r>
    </w:p>
    <w:p w14:paraId="12339203"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Based on the research findings, the following are recommended: </w:t>
      </w:r>
    </w:p>
    <w:p w14:paraId="5F7547F1"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The government should adequately engage all stakeholders, including beneficiaries, host communities, suppliers, and government officials. This will enable the proper synergy of information. Therefore, getting knowledge on how to sustain the gains of the EDB. </w:t>
      </w:r>
    </w:p>
    <w:p w14:paraId="3155D400" w14:textId="333EC4F6"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More emphasis</w:t>
      </w:r>
      <w:r w:rsidR="00C84DE4">
        <w:rPr>
          <w:rFonts w:ascii="Times New Roman" w:eastAsia="Times New Roman" w:hAnsi="Times New Roman" w:cs="Times New Roman"/>
          <w:color w:val="000000"/>
          <w:sz w:val="24"/>
          <w:szCs w:val="24"/>
        </w:rPr>
        <w:t xml:space="preserve"> </w:t>
      </w:r>
      <w:r w:rsidRPr="00450A1C">
        <w:rPr>
          <w:rFonts w:ascii="Times New Roman" w:eastAsia="Times New Roman" w:hAnsi="Times New Roman" w:cs="Times New Roman"/>
          <w:color w:val="000000"/>
          <w:sz w:val="24"/>
          <w:szCs w:val="24"/>
        </w:rPr>
        <w:t>should be made on technology, research and development, and innovation; these will enhance the implementation of the EDB, thus curtailing technological challenges. </w:t>
      </w:r>
    </w:p>
    <w:p w14:paraId="44B2C99C"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lastRenderedPageBreak/>
        <w:t xml:space="preserve">There should be adequate monitoring of activities of government officials, therefore, combating corruption. Furthermore, public complaints commissions should be instituted where people can report unethical </w:t>
      </w:r>
      <w:proofErr w:type="spellStart"/>
      <w:r w:rsidRPr="00450A1C">
        <w:rPr>
          <w:rFonts w:ascii="Times New Roman" w:eastAsia="Times New Roman" w:hAnsi="Times New Roman" w:cs="Times New Roman"/>
          <w:color w:val="000000"/>
          <w:sz w:val="24"/>
          <w:szCs w:val="24"/>
        </w:rPr>
        <w:t>behaviours</w:t>
      </w:r>
      <w:proofErr w:type="spellEnd"/>
      <w:r w:rsidRPr="00450A1C">
        <w:rPr>
          <w:rFonts w:ascii="Times New Roman" w:eastAsia="Times New Roman" w:hAnsi="Times New Roman" w:cs="Times New Roman"/>
          <w:color w:val="000000"/>
          <w:sz w:val="24"/>
          <w:szCs w:val="24"/>
        </w:rPr>
        <w:t>. </w:t>
      </w:r>
    </w:p>
    <w:p w14:paraId="19ED35B3"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Engaging in the agricultural sector should be encouraged by </w:t>
      </w:r>
      <w:proofErr w:type="spellStart"/>
      <w:r w:rsidRPr="00450A1C">
        <w:rPr>
          <w:rFonts w:ascii="Times New Roman" w:eastAsia="Times New Roman" w:hAnsi="Times New Roman" w:cs="Times New Roman"/>
          <w:color w:val="000000"/>
          <w:sz w:val="24"/>
          <w:szCs w:val="24"/>
        </w:rPr>
        <w:t>sensitising</w:t>
      </w:r>
      <w:proofErr w:type="spellEnd"/>
      <w:r w:rsidRPr="00450A1C">
        <w:rPr>
          <w:rFonts w:ascii="Times New Roman" w:eastAsia="Times New Roman" w:hAnsi="Times New Roman" w:cs="Times New Roman"/>
          <w:color w:val="000000"/>
          <w:sz w:val="24"/>
          <w:szCs w:val="24"/>
        </w:rPr>
        <w:t xml:space="preserve"> individuals on the benefits of agriculture and </w:t>
      </w:r>
      <w:proofErr w:type="spellStart"/>
      <w:r w:rsidRPr="00450A1C">
        <w:rPr>
          <w:rFonts w:ascii="Times New Roman" w:eastAsia="Times New Roman" w:hAnsi="Times New Roman" w:cs="Times New Roman"/>
          <w:color w:val="000000"/>
          <w:sz w:val="24"/>
          <w:szCs w:val="24"/>
        </w:rPr>
        <w:t>emphasising</w:t>
      </w:r>
      <w:proofErr w:type="spellEnd"/>
      <w:r w:rsidRPr="00450A1C">
        <w:rPr>
          <w:rFonts w:ascii="Times New Roman" w:eastAsia="Times New Roman" w:hAnsi="Times New Roman" w:cs="Times New Roman"/>
          <w:color w:val="000000"/>
          <w:sz w:val="24"/>
          <w:szCs w:val="24"/>
        </w:rPr>
        <w:t xml:space="preserve"> that contrary to popular opinion, it was amongst the profitable sectors. </w:t>
      </w:r>
    </w:p>
    <w:p w14:paraId="3C31C73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The Nigerian government should seek international support to combat the activities of terrorists and bandits, which create insecurity in the business environment </w:t>
      </w:r>
    </w:p>
    <w:p w14:paraId="5CB3F20D" w14:textId="6CD4C940" w:rsidR="00450A1C" w:rsidRPr="00450A1C" w:rsidRDefault="00450A1C" w:rsidP="00450A1C">
      <w:pPr>
        <w:pStyle w:val="Heading1"/>
        <w:rPr>
          <w:rFonts w:eastAsia="Times New Roman"/>
        </w:rPr>
      </w:pPr>
      <w:bookmarkStart w:id="139" w:name="_Toc81498862"/>
      <w:r>
        <w:rPr>
          <w:rFonts w:eastAsia="Times New Roman"/>
        </w:rPr>
        <w:t xml:space="preserve">5.6. </w:t>
      </w:r>
      <w:r w:rsidRPr="00450A1C">
        <w:rPr>
          <w:rFonts w:eastAsia="Times New Roman"/>
        </w:rPr>
        <w:t xml:space="preserve">Recommendations for </w:t>
      </w:r>
      <w:r>
        <w:rPr>
          <w:rFonts w:eastAsia="Times New Roman"/>
        </w:rPr>
        <w:t>F</w:t>
      </w:r>
      <w:r w:rsidRPr="00450A1C">
        <w:rPr>
          <w:rFonts w:eastAsia="Times New Roman"/>
        </w:rPr>
        <w:t>uture research</w:t>
      </w:r>
      <w:bookmarkEnd w:id="139"/>
      <w:r w:rsidRPr="00450A1C">
        <w:rPr>
          <w:rFonts w:eastAsia="Times New Roman"/>
        </w:rPr>
        <w:t> </w:t>
      </w:r>
    </w:p>
    <w:p w14:paraId="7E59C698"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Future researchers can conduct quantitative studies using representative studies, thus getting findings that can be </w:t>
      </w:r>
      <w:proofErr w:type="spellStart"/>
      <w:r w:rsidRPr="00450A1C">
        <w:rPr>
          <w:rFonts w:ascii="Times New Roman" w:eastAsia="Times New Roman" w:hAnsi="Times New Roman" w:cs="Times New Roman"/>
          <w:color w:val="000000"/>
          <w:sz w:val="24"/>
          <w:szCs w:val="24"/>
        </w:rPr>
        <w:t>generalised</w:t>
      </w:r>
      <w:proofErr w:type="spellEnd"/>
      <w:r w:rsidRPr="00450A1C">
        <w:rPr>
          <w:rFonts w:ascii="Times New Roman" w:eastAsia="Times New Roman" w:hAnsi="Times New Roman" w:cs="Times New Roman"/>
          <w:color w:val="000000"/>
          <w:sz w:val="24"/>
          <w:szCs w:val="24"/>
        </w:rPr>
        <w:t xml:space="preserve"> on the entire population. </w:t>
      </w:r>
    </w:p>
    <w:p w14:paraId="5524A84F"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Future researchers can study the impacts of the EDB in other sectors, e.g., mining, hospitality, construction, SMEs, etc. </w:t>
      </w:r>
    </w:p>
    <w:p w14:paraId="7A59B889"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Future researchers can also validate the findings of this study, thus authenticating or disproving its claims. </w:t>
      </w:r>
    </w:p>
    <w:p w14:paraId="5F0957CE" w14:textId="073C0D96" w:rsidR="00450A1C" w:rsidRPr="00450A1C" w:rsidRDefault="00450A1C" w:rsidP="00450A1C">
      <w:pPr>
        <w:pStyle w:val="Heading1"/>
        <w:rPr>
          <w:rFonts w:eastAsia="Times New Roman"/>
        </w:rPr>
      </w:pPr>
      <w:bookmarkStart w:id="140" w:name="_Toc81498863"/>
      <w:r>
        <w:rPr>
          <w:rFonts w:eastAsia="Times New Roman"/>
        </w:rPr>
        <w:t xml:space="preserve">5.7. </w:t>
      </w:r>
      <w:r w:rsidRPr="00450A1C">
        <w:rPr>
          <w:rFonts w:eastAsia="Times New Roman"/>
        </w:rPr>
        <w:t>Reflections</w:t>
      </w:r>
      <w:bookmarkEnd w:id="140"/>
    </w:p>
    <w:p w14:paraId="047A5361"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sz w:val="24"/>
          <w:szCs w:val="24"/>
        </w:rPr>
      </w:pPr>
      <w:r w:rsidRPr="00450A1C">
        <w:rPr>
          <w:rFonts w:ascii="Times New Roman" w:eastAsia="Times New Roman" w:hAnsi="Times New Roman" w:cs="Times New Roman"/>
          <w:color w:val="000000"/>
          <w:sz w:val="24"/>
          <w:szCs w:val="24"/>
        </w:rPr>
        <w:t xml:space="preserve">By concluding this research, the researcher has gained a level of mastery over research methodology. Initially, the researcher </w:t>
      </w:r>
      <w:proofErr w:type="gramStart"/>
      <w:r w:rsidRPr="00450A1C">
        <w:rPr>
          <w:rFonts w:ascii="Times New Roman" w:eastAsia="Times New Roman" w:hAnsi="Times New Roman" w:cs="Times New Roman"/>
          <w:color w:val="000000"/>
          <w:sz w:val="24"/>
          <w:szCs w:val="24"/>
        </w:rPr>
        <w:t>experienced difficulty</w:t>
      </w:r>
      <w:proofErr w:type="gramEnd"/>
      <w:r w:rsidRPr="00450A1C">
        <w:rPr>
          <w:rFonts w:ascii="Times New Roman" w:eastAsia="Times New Roman" w:hAnsi="Times New Roman" w:cs="Times New Roman"/>
          <w:color w:val="000000"/>
          <w:sz w:val="24"/>
          <w:szCs w:val="24"/>
        </w:rPr>
        <w:t>, especially during the data collection and analysis stage; however, with the aid of the research supervisor who constantly offered significant advice, the researcher collected and managed the data effectively. Thus, the researcher's challenges were mainly due to inadequate time, much data from interviews, and inability to manage the interview analysis process; however, by following the guidelines in the research handbook and advice from the supervisor, the researcher overcame these challenges. </w:t>
      </w:r>
    </w:p>
    <w:p w14:paraId="63DD6609" w14:textId="77777777" w:rsidR="00450A1C" w:rsidRPr="00450A1C" w:rsidRDefault="00450A1C" w:rsidP="00450A1C">
      <w:pPr>
        <w:spacing w:before="240" w:line="360" w:lineRule="auto"/>
        <w:jc w:val="both"/>
        <w:rPr>
          <w:rFonts w:ascii="Times New Roman" w:hAnsi="Times New Roman" w:cs="Times New Roman"/>
          <w:sz w:val="24"/>
          <w:szCs w:val="24"/>
          <w:lang w:val="en-GB"/>
        </w:rPr>
      </w:pPr>
    </w:p>
    <w:p w14:paraId="7D1F3E8F" w14:textId="18598921" w:rsid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3DEE7C13" w14:textId="011AAA84"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770C339C" w14:textId="2A24E794"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64D4DA2D" w14:textId="54C2E024"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531D9F37" w14:textId="59243425" w:rsidR="0064183A" w:rsidRDefault="0064183A" w:rsidP="0064183A">
      <w:pPr>
        <w:pStyle w:val="Heading1"/>
        <w:rPr>
          <w:rFonts w:eastAsia="Times New Roman"/>
        </w:rPr>
      </w:pPr>
      <w:bookmarkStart w:id="141" w:name="_Toc81498864"/>
      <w:r>
        <w:rPr>
          <w:rFonts w:eastAsia="Times New Roman"/>
        </w:rPr>
        <w:t>Reference</w:t>
      </w:r>
      <w:bookmarkEnd w:id="141"/>
    </w:p>
    <w:p w14:paraId="4BC18D6E" w14:textId="77777777" w:rsidR="0064183A" w:rsidRPr="0043148C" w:rsidRDefault="0064183A" w:rsidP="0064183A">
      <w:pPr>
        <w:spacing w:line="360" w:lineRule="auto"/>
        <w:jc w:val="both"/>
        <w:rPr>
          <w:rFonts w:ascii="Times New Roman" w:hAnsi="Times New Roman" w:cs="Times New Roman"/>
          <w:sz w:val="24"/>
          <w:szCs w:val="24"/>
        </w:rPr>
      </w:pPr>
    </w:p>
    <w:p w14:paraId="5B5B8F79"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t>Abdin</w:t>
      </w:r>
      <w:proofErr w:type="spellEnd"/>
      <w:r w:rsidRPr="0043148C">
        <w:rPr>
          <w:rFonts w:ascii="Times New Roman" w:hAnsi="Times New Roman" w:cs="Times New Roman"/>
          <w:sz w:val="24"/>
          <w:szCs w:val="24"/>
        </w:rPr>
        <w:t xml:space="preserve"> (2019) Ease of doing business Index. </w:t>
      </w:r>
      <w:r w:rsidRPr="0043148C">
        <w:rPr>
          <w:rFonts w:ascii="Times New Roman" w:hAnsi="Times New Roman" w:cs="Times New Roman"/>
          <w:i/>
          <w:sz w:val="24"/>
          <w:szCs w:val="24"/>
        </w:rPr>
        <w:t>Dhaka Chamber of Commerce &amp; Industry (DCCI),</w:t>
      </w:r>
      <w:r w:rsidRPr="0043148C">
        <w:rPr>
          <w:rFonts w:ascii="Times New Roman" w:hAnsi="Times New Roman" w:cs="Times New Roman"/>
          <w:sz w:val="24"/>
          <w:szCs w:val="24"/>
        </w:rPr>
        <w:t xml:space="preserve"> Dhaka</w:t>
      </w:r>
    </w:p>
    <w:p w14:paraId="629BFEFB" w14:textId="77777777" w:rsidR="0064183A" w:rsidRPr="0043148C" w:rsidRDefault="0064183A" w:rsidP="0064183A">
      <w:pPr>
        <w:spacing w:line="360" w:lineRule="auto"/>
        <w:jc w:val="both"/>
        <w:rPr>
          <w:rFonts w:ascii="Times New Roman" w:hAnsi="Times New Roman" w:cs="Times New Roman"/>
          <w:sz w:val="24"/>
          <w:szCs w:val="24"/>
        </w:rPr>
      </w:pPr>
      <w:r w:rsidRPr="0043148C">
        <w:rPr>
          <w:rFonts w:ascii="Times New Roman" w:hAnsi="Times New Roman" w:cs="Times New Roman"/>
          <w:sz w:val="24"/>
          <w:szCs w:val="24"/>
        </w:rPr>
        <w:t xml:space="preserve">Adeleke A (2013) </w:t>
      </w:r>
      <w:r w:rsidRPr="0043148C">
        <w:rPr>
          <w:rFonts w:ascii="Times New Roman" w:hAnsi="Times New Roman" w:cs="Times New Roman"/>
          <w:i/>
          <w:iCs/>
          <w:sz w:val="24"/>
          <w:szCs w:val="24"/>
        </w:rPr>
        <w:t>Business policy and strategy</w:t>
      </w:r>
      <w:r w:rsidRPr="0043148C">
        <w:rPr>
          <w:rFonts w:ascii="Times New Roman" w:hAnsi="Times New Roman" w:cs="Times New Roman"/>
          <w:sz w:val="24"/>
          <w:szCs w:val="24"/>
        </w:rPr>
        <w:t xml:space="preserve"> Lagos: Concept publication ltd </w:t>
      </w:r>
    </w:p>
    <w:p w14:paraId="1591BDDA" w14:textId="77777777" w:rsidR="0064183A" w:rsidRPr="0043148C" w:rsidRDefault="0064183A" w:rsidP="0064183A">
      <w:pPr>
        <w:jc w:val="both"/>
        <w:rPr>
          <w:rFonts w:ascii="Times New Roman" w:hAnsi="Times New Roman" w:cs="Times New Roman"/>
          <w:i/>
          <w:iCs/>
          <w:sz w:val="24"/>
          <w:szCs w:val="24"/>
        </w:rPr>
      </w:pPr>
      <w:r w:rsidRPr="0043148C">
        <w:rPr>
          <w:rFonts w:ascii="Times New Roman" w:hAnsi="Times New Roman" w:cs="Times New Roman"/>
          <w:sz w:val="24"/>
          <w:szCs w:val="24"/>
        </w:rPr>
        <w:t xml:space="preserve">Adeoye, A. O. and </w:t>
      </w:r>
      <w:proofErr w:type="spellStart"/>
      <w:r w:rsidRPr="0043148C">
        <w:rPr>
          <w:rFonts w:ascii="Times New Roman" w:hAnsi="Times New Roman" w:cs="Times New Roman"/>
          <w:sz w:val="24"/>
          <w:szCs w:val="24"/>
        </w:rPr>
        <w:t>Elegunde</w:t>
      </w:r>
      <w:proofErr w:type="spellEnd"/>
      <w:r w:rsidRPr="0043148C">
        <w:rPr>
          <w:rFonts w:ascii="Times New Roman" w:hAnsi="Times New Roman" w:cs="Times New Roman"/>
          <w:sz w:val="24"/>
          <w:szCs w:val="24"/>
        </w:rPr>
        <w:t>, A. F. (</w:t>
      </w:r>
      <w:proofErr w:type="gramStart"/>
      <w:r w:rsidRPr="0043148C">
        <w:rPr>
          <w:rFonts w:ascii="Times New Roman" w:hAnsi="Times New Roman" w:cs="Times New Roman"/>
          <w:sz w:val="24"/>
          <w:szCs w:val="24"/>
        </w:rPr>
        <w:t>2012)‘</w:t>
      </w:r>
      <w:proofErr w:type="gramEnd"/>
      <w:r w:rsidRPr="0043148C">
        <w:rPr>
          <w:rFonts w:ascii="Times New Roman" w:hAnsi="Times New Roman" w:cs="Times New Roman"/>
          <w:sz w:val="24"/>
          <w:szCs w:val="24"/>
        </w:rPr>
        <w:t xml:space="preserve">‘Impact of External Business Environment on Organizational Performance in the Food and Beverage Industry in Nigeria’’. </w:t>
      </w:r>
      <w:r w:rsidRPr="0043148C">
        <w:rPr>
          <w:rFonts w:ascii="Times New Roman" w:hAnsi="Times New Roman" w:cs="Times New Roman"/>
          <w:i/>
          <w:iCs/>
          <w:sz w:val="24"/>
          <w:szCs w:val="24"/>
        </w:rPr>
        <w:t>British Journal of Arts and Social Science 6, (2):194-201</w:t>
      </w:r>
    </w:p>
    <w:p w14:paraId="132CFF6F" w14:textId="77777777" w:rsidR="0064183A" w:rsidRPr="0043148C" w:rsidRDefault="0064183A" w:rsidP="0064183A">
      <w:pPr>
        <w:spacing w:line="360" w:lineRule="auto"/>
        <w:jc w:val="both"/>
        <w:rPr>
          <w:rFonts w:ascii="Times New Roman" w:hAnsi="Times New Roman" w:cs="Times New Roman"/>
          <w:i/>
          <w:iCs/>
          <w:sz w:val="24"/>
          <w:szCs w:val="24"/>
        </w:rPr>
      </w:pPr>
      <w:r w:rsidRPr="0043148C">
        <w:rPr>
          <w:rFonts w:ascii="Times New Roman" w:hAnsi="Times New Roman" w:cs="Times New Roman"/>
          <w:sz w:val="24"/>
          <w:szCs w:val="24"/>
        </w:rPr>
        <w:t>Adeoye, M.O (2012) Impact of Business Environment on Entrepreneurship performance</w:t>
      </w:r>
      <w:r>
        <w:rPr>
          <w:rFonts w:ascii="Times New Roman" w:hAnsi="Times New Roman" w:cs="Times New Roman"/>
          <w:sz w:val="24"/>
          <w:szCs w:val="24"/>
        </w:rPr>
        <w:t>.</w:t>
      </w:r>
      <w:r w:rsidRPr="0043148C">
        <w:rPr>
          <w:rFonts w:ascii="Times New Roman" w:hAnsi="Times New Roman" w:cs="Times New Roman"/>
          <w:sz w:val="24"/>
          <w:szCs w:val="24"/>
        </w:rPr>
        <w:t xml:space="preserve"> </w:t>
      </w:r>
      <w:r w:rsidRPr="0043148C">
        <w:rPr>
          <w:rFonts w:ascii="Times New Roman" w:hAnsi="Times New Roman" w:cs="Times New Roman"/>
          <w:i/>
          <w:iCs/>
          <w:sz w:val="24"/>
          <w:szCs w:val="24"/>
        </w:rPr>
        <w:t>Nigeria computer information system development information and Allied Research 4,4:59-66</w:t>
      </w:r>
    </w:p>
    <w:p w14:paraId="404FF162"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r w:rsidRPr="0043148C">
        <w:rPr>
          <w:rFonts w:ascii="Times New Roman" w:hAnsi="Times New Roman" w:cs="Times New Roman"/>
          <w:sz w:val="24"/>
          <w:szCs w:val="24"/>
        </w:rPr>
        <w:t xml:space="preserve">Aghion, P.  (2004) Growth and Development: A Schumpeterian Approach. </w:t>
      </w:r>
      <w:r w:rsidRPr="0043148C">
        <w:rPr>
          <w:rFonts w:ascii="Times New Roman" w:hAnsi="Times New Roman" w:cs="Times New Roman"/>
          <w:i/>
          <w:sz w:val="24"/>
          <w:szCs w:val="24"/>
        </w:rPr>
        <w:t>Annals of Economics and Finance</w:t>
      </w:r>
      <w:r w:rsidRPr="0043148C">
        <w:rPr>
          <w:rFonts w:ascii="Times New Roman" w:hAnsi="Times New Roman" w:cs="Times New Roman"/>
          <w:sz w:val="24"/>
          <w:szCs w:val="24"/>
        </w:rPr>
        <w:t xml:space="preserve"> 5(1), 1-25</w:t>
      </w:r>
    </w:p>
    <w:p w14:paraId="55EC0EF2" w14:textId="77777777" w:rsidR="0064183A" w:rsidRPr="0043148C" w:rsidRDefault="0064183A" w:rsidP="0064183A">
      <w:pPr>
        <w:jc w:val="both"/>
        <w:rPr>
          <w:rFonts w:ascii="Times New Roman" w:hAnsi="Times New Roman" w:cs="Times New Roman"/>
          <w:i/>
          <w:iCs/>
          <w:sz w:val="24"/>
          <w:szCs w:val="24"/>
        </w:rPr>
      </w:pPr>
      <w:proofErr w:type="spellStart"/>
      <w:r w:rsidRPr="0043148C">
        <w:rPr>
          <w:rFonts w:ascii="Times New Roman" w:hAnsi="Times New Roman" w:cs="Times New Roman"/>
          <w:sz w:val="24"/>
          <w:szCs w:val="24"/>
        </w:rPr>
        <w:t>Anggadwita</w:t>
      </w:r>
      <w:proofErr w:type="spellEnd"/>
      <w:r w:rsidRPr="0043148C">
        <w:rPr>
          <w:rFonts w:ascii="Times New Roman" w:hAnsi="Times New Roman" w:cs="Times New Roman"/>
          <w:sz w:val="24"/>
          <w:szCs w:val="24"/>
        </w:rPr>
        <w:t xml:space="preserve">, G. and </w:t>
      </w:r>
      <w:proofErr w:type="spellStart"/>
      <w:r w:rsidRPr="0043148C">
        <w:rPr>
          <w:rFonts w:ascii="Times New Roman" w:hAnsi="Times New Roman" w:cs="Times New Roman"/>
          <w:sz w:val="24"/>
          <w:szCs w:val="24"/>
        </w:rPr>
        <w:t>Mustafid</w:t>
      </w:r>
      <w:proofErr w:type="spellEnd"/>
      <w:r w:rsidRPr="0043148C">
        <w:rPr>
          <w:rFonts w:ascii="Times New Roman" w:hAnsi="Times New Roman" w:cs="Times New Roman"/>
          <w:sz w:val="24"/>
          <w:szCs w:val="24"/>
        </w:rPr>
        <w:t xml:space="preserve">, Q.Y., 2014. Identification of factors influencing the performance of small medium enterprises (SMEs). </w:t>
      </w:r>
      <w:r w:rsidRPr="0043148C">
        <w:rPr>
          <w:rFonts w:ascii="Times New Roman" w:hAnsi="Times New Roman" w:cs="Times New Roman"/>
          <w:i/>
          <w:iCs/>
          <w:sz w:val="24"/>
          <w:szCs w:val="24"/>
        </w:rPr>
        <w:t>Procedia-Social and Behavioral Sciences, 115, pp.415- 423.</w:t>
      </w:r>
    </w:p>
    <w:p w14:paraId="5C064BA7"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t>Barseghyan</w:t>
      </w:r>
      <w:proofErr w:type="spellEnd"/>
      <w:r w:rsidRPr="0043148C">
        <w:rPr>
          <w:rFonts w:ascii="Times New Roman" w:hAnsi="Times New Roman" w:cs="Times New Roman"/>
          <w:sz w:val="24"/>
          <w:szCs w:val="24"/>
        </w:rPr>
        <w:t>, L., (2008) Entry Costs and Cross-Country Differences in Productivity and Output.</w:t>
      </w:r>
      <w:r w:rsidRPr="0043148C">
        <w:rPr>
          <w:rFonts w:ascii="Times New Roman" w:hAnsi="Times New Roman" w:cs="Times New Roman"/>
          <w:i/>
          <w:sz w:val="24"/>
          <w:szCs w:val="24"/>
        </w:rPr>
        <w:t xml:space="preserve"> Journal of Economic Growth</w:t>
      </w:r>
      <w:r w:rsidRPr="0043148C">
        <w:rPr>
          <w:rFonts w:ascii="Times New Roman" w:hAnsi="Times New Roman" w:cs="Times New Roman"/>
          <w:sz w:val="24"/>
          <w:szCs w:val="24"/>
        </w:rPr>
        <w:t xml:space="preserve"> 13(2), 145-167</w:t>
      </w:r>
    </w:p>
    <w:p w14:paraId="78913B87"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t>Bayraktar</w:t>
      </w:r>
      <w:proofErr w:type="spellEnd"/>
      <w:r w:rsidRPr="0043148C">
        <w:rPr>
          <w:rFonts w:ascii="Times New Roman" w:hAnsi="Times New Roman" w:cs="Times New Roman"/>
          <w:sz w:val="24"/>
          <w:szCs w:val="24"/>
        </w:rPr>
        <w:t>, N., 2013. Foreign Direct investment and Investment Climate.</w:t>
      </w:r>
      <w:r w:rsidRPr="0043148C">
        <w:rPr>
          <w:rFonts w:ascii="Times New Roman" w:hAnsi="Times New Roman" w:cs="Times New Roman"/>
          <w:i/>
          <w:sz w:val="24"/>
          <w:szCs w:val="24"/>
        </w:rPr>
        <w:t xml:space="preserve"> Proceedings of the 2013 WEI International Academic Conference</w:t>
      </w:r>
      <w:r w:rsidRPr="0043148C">
        <w:rPr>
          <w:rFonts w:ascii="Times New Roman" w:hAnsi="Times New Roman" w:cs="Times New Roman"/>
          <w:sz w:val="24"/>
          <w:szCs w:val="24"/>
        </w:rPr>
        <w:t>, Istanbul, Turkey.</w:t>
      </w:r>
    </w:p>
    <w:p w14:paraId="76A59F87" w14:textId="77777777" w:rsidR="0064183A" w:rsidRPr="0043148C" w:rsidRDefault="0064183A" w:rsidP="0064183A">
      <w:pPr>
        <w:shd w:val="clear" w:color="auto" w:fill="FFFFFF"/>
        <w:spacing w:before="240" w:after="180" w:line="360" w:lineRule="auto"/>
        <w:jc w:val="both"/>
        <w:textAlignment w:val="baseline"/>
        <w:rPr>
          <w:rFonts w:ascii="Times New Roman" w:eastAsia="Times New Roman" w:hAnsi="Times New Roman" w:cs="Times New Roman"/>
          <w:sz w:val="24"/>
          <w:szCs w:val="24"/>
          <w:lang w:val="en-GB" w:eastAsia="en-GB"/>
        </w:rPr>
      </w:pPr>
      <w:r w:rsidRPr="0043148C">
        <w:rPr>
          <w:rFonts w:ascii="Times New Roman" w:eastAsia="Times New Roman" w:hAnsi="Times New Roman" w:cs="Times New Roman"/>
          <w:sz w:val="24"/>
          <w:szCs w:val="24"/>
          <w:lang w:val="en-GB" w:eastAsia="en-GB"/>
        </w:rPr>
        <w:t xml:space="preserve">Braun, Virginia &amp; Clarke, Victoria. (2006). </w:t>
      </w:r>
      <w:r w:rsidRPr="0043148C">
        <w:rPr>
          <w:rFonts w:ascii="Times New Roman" w:eastAsia="Times New Roman" w:hAnsi="Times New Roman" w:cs="Times New Roman"/>
          <w:i/>
          <w:iCs/>
          <w:sz w:val="24"/>
          <w:szCs w:val="24"/>
          <w:lang w:val="en-GB" w:eastAsia="en-GB"/>
        </w:rPr>
        <w:t>Using thematic analysis in psychology. Qualitative Research in Psychology</w:t>
      </w:r>
      <w:r w:rsidRPr="0043148C">
        <w:rPr>
          <w:rFonts w:ascii="Times New Roman" w:eastAsia="Times New Roman" w:hAnsi="Times New Roman" w:cs="Times New Roman"/>
          <w:sz w:val="24"/>
          <w:szCs w:val="24"/>
          <w:lang w:val="en-GB" w:eastAsia="en-GB"/>
        </w:rPr>
        <w:t xml:space="preserve">. 3. 77-101. </w:t>
      </w:r>
      <w:r>
        <w:rPr>
          <w:rFonts w:ascii="Times New Roman" w:eastAsia="Times New Roman" w:hAnsi="Times New Roman" w:cs="Times New Roman"/>
          <w:sz w:val="24"/>
          <w:szCs w:val="24"/>
          <w:lang w:val="en-GB" w:eastAsia="en-GB"/>
        </w:rPr>
        <w:t xml:space="preserve">Available at: </w:t>
      </w:r>
      <w:r w:rsidRPr="0043148C">
        <w:rPr>
          <w:rFonts w:ascii="Times New Roman" w:eastAsia="Times New Roman" w:hAnsi="Times New Roman" w:cs="Times New Roman"/>
          <w:sz w:val="24"/>
          <w:szCs w:val="24"/>
          <w:u w:val="single"/>
          <w:lang w:val="en-GB" w:eastAsia="en-GB"/>
        </w:rPr>
        <w:t>10.1191/1478088706qp063oa.</w:t>
      </w:r>
      <w:r w:rsidRPr="0043148C">
        <w:rPr>
          <w:rFonts w:ascii="Times New Roman" w:hAnsi="Times New Roman" w:cs="Times New Roman"/>
          <w:sz w:val="24"/>
          <w:szCs w:val="24"/>
          <w:u w:val="single"/>
        </w:rPr>
        <w:t xml:space="preserve"> </w:t>
      </w:r>
      <w:hyperlink r:id="rId13" w:history="1">
        <w:r w:rsidRPr="00DC0CD7">
          <w:rPr>
            <w:rStyle w:val="Hyperlink"/>
            <w:rFonts w:ascii="Times New Roman" w:eastAsia="Times New Roman" w:hAnsi="Times New Roman" w:cs="Times New Roman"/>
            <w:sz w:val="24"/>
            <w:szCs w:val="24"/>
            <w:lang w:val="en-GB" w:eastAsia="en-GB"/>
          </w:rPr>
          <w:t>https://www.researchgate.net/publication/235356393_Using_thematic_analysis_in_psychology/citation/download</w:t>
        </w:r>
      </w:hyperlink>
      <w:r>
        <w:rPr>
          <w:rFonts w:ascii="Times New Roman" w:eastAsia="Times New Roman" w:hAnsi="Times New Roman" w:cs="Times New Roman"/>
          <w:sz w:val="24"/>
          <w:szCs w:val="24"/>
          <w:u w:val="single"/>
          <w:lang w:val="en-GB" w:eastAsia="en-GB"/>
        </w:rPr>
        <w:t xml:space="preserve">, </w:t>
      </w:r>
      <w:bookmarkStart w:id="142" w:name="_Hlk81494547"/>
      <w:r>
        <w:rPr>
          <w:rFonts w:ascii="Times New Roman" w:eastAsia="Times New Roman" w:hAnsi="Times New Roman" w:cs="Times New Roman"/>
          <w:sz w:val="24"/>
          <w:szCs w:val="24"/>
          <w:lang w:val="en-GB" w:eastAsia="en-GB"/>
        </w:rPr>
        <w:t>retrieved on 08/08/2021</w:t>
      </w:r>
      <w:bookmarkEnd w:id="142"/>
    </w:p>
    <w:p w14:paraId="4AE5F70D" w14:textId="77777777" w:rsidR="0064183A" w:rsidRPr="0043148C" w:rsidRDefault="0064183A" w:rsidP="0064183A">
      <w:pPr>
        <w:spacing w:before="240" w:after="200" w:line="360" w:lineRule="auto"/>
        <w:jc w:val="both"/>
        <w:rPr>
          <w:rFonts w:ascii="Times New Roman" w:hAnsi="Times New Roman" w:cs="Times New Roman"/>
          <w:sz w:val="24"/>
          <w:szCs w:val="24"/>
        </w:rPr>
      </w:pPr>
      <w:bookmarkStart w:id="143" w:name="_Hlk81322934"/>
      <w:r w:rsidRPr="0043148C">
        <w:rPr>
          <w:rFonts w:ascii="Times New Roman" w:hAnsi="Times New Roman" w:cs="Times New Roman"/>
          <w:sz w:val="24"/>
          <w:szCs w:val="24"/>
        </w:rPr>
        <w:t>Collins, H. (2010) “</w:t>
      </w:r>
      <w:r w:rsidRPr="0043148C">
        <w:rPr>
          <w:rFonts w:ascii="Times New Roman" w:hAnsi="Times New Roman" w:cs="Times New Roman"/>
          <w:i/>
          <w:sz w:val="24"/>
          <w:szCs w:val="24"/>
        </w:rPr>
        <w:t>Creative Research: The Theory and Practice of Research for the Creative Industries</w:t>
      </w:r>
      <w:r w:rsidRPr="0043148C">
        <w:rPr>
          <w:rFonts w:ascii="Times New Roman" w:hAnsi="Times New Roman" w:cs="Times New Roman"/>
          <w:sz w:val="24"/>
          <w:szCs w:val="24"/>
        </w:rPr>
        <w:t>” AVA Publications.</w:t>
      </w:r>
    </w:p>
    <w:bookmarkEnd w:id="143"/>
    <w:p w14:paraId="7343950C" w14:textId="77777777" w:rsidR="0064183A" w:rsidRPr="0043148C" w:rsidRDefault="0064183A" w:rsidP="0064183A">
      <w:pPr>
        <w:spacing w:after="200" w:line="360" w:lineRule="auto"/>
        <w:jc w:val="both"/>
        <w:rPr>
          <w:rFonts w:ascii="Times New Roman" w:eastAsia="SimSun" w:hAnsi="Times New Roman" w:cs="Times New Roman"/>
          <w:sz w:val="24"/>
          <w:szCs w:val="24"/>
          <w:lang w:val="en-GB" w:eastAsia="zh-CN"/>
        </w:rPr>
      </w:pPr>
      <w:r w:rsidRPr="0043148C">
        <w:rPr>
          <w:rFonts w:ascii="Times New Roman" w:eastAsia="SimSun" w:hAnsi="Times New Roman" w:cs="Times New Roman"/>
          <w:sz w:val="24"/>
          <w:szCs w:val="24"/>
          <w:lang w:val="en-GB" w:eastAsia="zh-CN"/>
        </w:rPr>
        <w:lastRenderedPageBreak/>
        <w:t xml:space="preserve">Collis, J., &amp; Hussey, R (2013) </w:t>
      </w:r>
      <w:r w:rsidRPr="0043148C">
        <w:rPr>
          <w:rFonts w:ascii="Times New Roman" w:eastAsia="SimSun" w:hAnsi="Times New Roman" w:cs="Times New Roman"/>
          <w:i/>
          <w:sz w:val="24"/>
          <w:szCs w:val="24"/>
          <w:lang w:val="en-GB" w:eastAsia="zh-CN"/>
        </w:rPr>
        <w:t>Business research: A practical guide for undergraduate and postgraduate students</w:t>
      </w:r>
      <w:r w:rsidRPr="0043148C">
        <w:rPr>
          <w:rFonts w:ascii="Times New Roman" w:eastAsia="SimSun" w:hAnsi="Times New Roman" w:cs="Times New Roman"/>
          <w:sz w:val="24"/>
          <w:szCs w:val="24"/>
          <w:lang w:val="en-GB" w:eastAsia="zh-CN"/>
        </w:rPr>
        <w:t>. London: Palgrave Macmillan. Cooper</w:t>
      </w:r>
    </w:p>
    <w:p w14:paraId="02B9D9B6" w14:textId="77777777" w:rsidR="0064183A" w:rsidRPr="0043148C" w:rsidRDefault="0064183A" w:rsidP="0064183A">
      <w:pPr>
        <w:pStyle w:val="NormalWeb"/>
        <w:shd w:val="clear" w:color="auto" w:fill="FFFFFF"/>
        <w:spacing w:before="240" w:beforeAutospacing="0" w:after="0" w:afterAutospacing="0" w:line="360" w:lineRule="auto"/>
        <w:jc w:val="both"/>
        <w:textAlignment w:val="baseline"/>
        <w:rPr>
          <w:shd w:val="clear" w:color="auto" w:fill="FFFFFF"/>
        </w:rPr>
      </w:pPr>
      <w:r w:rsidRPr="0043148C">
        <w:rPr>
          <w:shd w:val="clear" w:color="auto" w:fill="FFFFFF"/>
        </w:rPr>
        <w:t>Creswell, J. (2003</w:t>
      </w:r>
      <w:r w:rsidRPr="0043148C">
        <w:rPr>
          <w:i/>
          <w:shd w:val="clear" w:color="auto" w:fill="FFFFFF"/>
        </w:rPr>
        <w:t>). </w:t>
      </w:r>
      <w:r w:rsidRPr="0043148C">
        <w:rPr>
          <w:i/>
          <w:iCs/>
          <w:shd w:val="clear" w:color="auto" w:fill="FFFFFF"/>
        </w:rPr>
        <w:t>Research Design: Qualitative, Quantitative, and Mixed Methods Approaches</w:t>
      </w:r>
      <w:r w:rsidRPr="0043148C">
        <w:rPr>
          <w:shd w:val="clear" w:color="auto" w:fill="FFFFFF"/>
        </w:rPr>
        <w:t>. Thousand Oaks, California: Sage Publications</w:t>
      </w:r>
    </w:p>
    <w:p w14:paraId="2EE1C168" w14:textId="77777777" w:rsidR="0064183A" w:rsidRPr="0043148C" w:rsidRDefault="0064183A" w:rsidP="0064183A">
      <w:pPr>
        <w:spacing w:before="240" w:after="200" w:line="360" w:lineRule="auto"/>
        <w:jc w:val="both"/>
        <w:rPr>
          <w:rFonts w:ascii="Times New Roman" w:hAnsi="Times New Roman" w:cs="Times New Roman"/>
          <w:sz w:val="24"/>
          <w:szCs w:val="24"/>
        </w:rPr>
      </w:pPr>
      <w:r w:rsidRPr="0043148C">
        <w:rPr>
          <w:rFonts w:ascii="Times New Roman" w:hAnsi="Times New Roman" w:cs="Times New Roman"/>
          <w:sz w:val="24"/>
          <w:szCs w:val="24"/>
        </w:rPr>
        <w:t>Crowther, D. &amp; Lancaster, G. (2008) “</w:t>
      </w:r>
      <w:r w:rsidRPr="0043148C">
        <w:rPr>
          <w:rFonts w:ascii="Times New Roman" w:hAnsi="Times New Roman" w:cs="Times New Roman"/>
          <w:i/>
          <w:sz w:val="24"/>
          <w:szCs w:val="24"/>
        </w:rPr>
        <w:t>Research Methods: A Concise Introduction to Research in Management and Business Consultancy</w:t>
      </w:r>
      <w:r w:rsidRPr="0043148C">
        <w:rPr>
          <w:rFonts w:ascii="Times New Roman" w:hAnsi="Times New Roman" w:cs="Times New Roman"/>
          <w:sz w:val="24"/>
          <w:szCs w:val="24"/>
        </w:rPr>
        <w:t>” Butterworth-Heinemann Press.</w:t>
      </w:r>
    </w:p>
    <w:p w14:paraId="25C585A8" w14:textId="77777777" w:rsidR="0064183A" w:rsidRPr="0043148C" w:rsidRDefault="0064183A" w:rsidP="0064183A">
      <w:pPr>
        <w:jc w:val="both"/>
        <w:rPr>
          <w:rFonts w:ascii="Times New Roman" w:hAnsi="Times New Roman" w:cs="Times New Roman"/>
          <w:sz w:val="24"/>
          <w:szCs w:val="24"/>
        </w:rPr>
      </w:pPr>
      <w:proofErr w:type="spellStart"/>
      <w:r w:rsidRPr="0043148C">
        <w:rPr>
          <w:rFonts w:ascii="Times New Roman" w:hAnsi="Times New Roman" w:cs="Times New Roman"/>
          <w:sz w:val="24"/>
          <w:szCs w:val="24"/>
        </w:rPr>
        <w:t>Dälken</w:t>
      </w:r>
      <w:proofErr w:type="spellEnd"/>
      <w:r w:rsidRPr="0043148C">
        <w:rPr>
          <w:rFonts w:ascii="Times New Roman" w:hAnsi="Times New Roman" w:cs="Times New Roman"/>
          <w:sz w:val="24"/>
          <w:szCs w:val="24"/>
        </w:rPr>
        <w:t xml:space="preserve">, F., </w:t>
      </w:r>
      <w:r>
        <w:rPr>
          <w:rFonts w:ascii="Times New Roman" w:hAnsi="Times New Roman" w:cs="Times New Roman"/>
          <w:sz w:val="24"/>
          <w:szCs w:val="24"/>
        </w:rPr>
        <w:t>(</w:t>
      </w:r>
      <w:r w:rsidRPr="0043148C">
        <w:rPr>
          <w:rFonts w:ascii="Times New Roman" w:hAnsi="Times New Roman" w:cs="Times New Roman"/>
          <w:sz w:val="24"/>
          <w:szCs w:val="24"/>
        </w:rPr>
        <w:t>2014</w:t>
      </w:r>
      <w:r>
        <w:rPr>
          <w:rFonts w:ascii="Times New Roman" w:hAnsi="Times New Roman" w:cs="Times New Roman"/>
          <w:sz w:val="24"/>
          <w:szCs w:val="24"/>
        </w:rPr>
        <w:t>)</w:t>
      </w:r>
      <w:r w:rsidRPr="0043148C">
        <w:rPr>
          <w:rFonts w:ascii="Times New Roman" w:hAnsi="Times New Roman" w:cs="Times New Roman"/>
          <w:sz w:val="24"/>
          <w:szCs w:val="24"/>
        </w:rPr>
        <w:t xml:space="preserve"> Are </w:t>
      </w:r>
      <w:r>
        <w:rPr>
          <w:rFonts w:ascii="Times New Roman" w:hAnsi="Times New Roman" w:cs="Times New Roman"/>
          <w:sz w:val="24"/>
          <w:szCs w:val="24"/>
        </w:rPr>
        <w:t>P</w:t>
      </w:r>
      <w:r w:rsidRPr="0043148C">
        <w:rPr>
          <w:rFonts w:ascii="Times New Roman" w:hAnsi="Times New Roman" w:cs="Times New Roman"/>
          <w:sz w:val="24"/>
          <w:szCs w:val="24"/>
        </w:rPr>
        <w:t>orter’s five competitive forces still applicable? a critical examination concerning the relevance for today’s business.</w:t>
      </w:r>
    </w:p>
    <w:p w14:paraId="25A54477"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t>Deichmann</w:t>
      </w:r>
      <w:proofErr w:type="spellEnd"/>
      <w:r w:rsidRPr="0043148C">
        <w:rPr>
          <w:rFonts w:ascii="Times New Roman" w:hAnsi="Times New Roman" w:cs="Times New Roman"/>
          <w:sz w:val="24"/>
          <w:szCs w:val="24"/>
        </w:rPr>
        <w:t xml:space="preserve">, J.I., A. </w:t>
      </w:r>
      <w:proofErr w:type="spellStart"/>
      <w:r w:rsidRPr="0043148C">
        <w:rPr>
          <w:rFonts w:ascii="Times New Roman" w:hAnsi="Times New Roman" w:cs="Times New Roman"/>
          <w:sz w:val="24"/>
          <w:szCs w:val="24"/>
        </w:rPr>
        <w:t>Eshgi</w:t>
      </w:r>
      <w:proofErr w:type="spellEnd"/>
      <w:r w:rsidRPr="0043148C">
        <w:rPr>
          <w:rFonts w:ascii="Times New Roman" w:hAnsi="Times New Roman" w:cs="Times New Roman"/>
          <w:sz w:val="24"/>
          <w:szCs w:val="24"/>
        </w:rPr>
        <w:t xml:space="preserve">, D.M. Haughton, S. </w:t>
      </w:r>
      <w:proofErr w:type="spellStart"/>
      <w:r w:rsidRPr="0043148C">
        <w:rPr>
          <w:rFonts w:ascii="Times New Roman" w:hAnsi="Times New Roman" w:cs="Times New Roman"/>
          <w:sz w:val="24"/>
          <w:szCs w:val="24"/>
        </w:rPr>
        <w:t>Sayek</w:t>
      </w:r>
      <w:proofErr w:type="spellEnd"/>
      <w:r w:rsidRPr="0043148C">
        <w:rPr>
          <w:rFonts w:ascii="Times New Roman" w:hAnsi="Times New Roman" w:cs="Times New Roman"/>
          <w:sz w:val="24"/>
          <w:szCs w:val="24"/>
        </w:rPr>
        <w:t xml:space="preserve">, and N.C. </w:t>
      </w:r>
      <w:proofErr w:type="spellStart"/>
      <w:r w:rsidRPr="0043148C">
        <w:rPr>
          <w:rFonts w:ascii="Times New Roman" w:hAnsi="Times New Roman" w:cs="Times New Roman"/>
          <w:sz w:val="24"/>
          <w:szCs w:val="24"/>
        </w:rPr>
        <w:t>Teebagy</w:t>
      </w:r>
      <w:proofErr w:type="spellEnd"/>
      <w:r w:rsidRPr="0043148C">
        <w:rPr>
          <w:rFonts w:ascii="Times New Roman" w:hAnsi="Times New Roman" w:cs="Times New Roman"/>
          <w:sz w:val="24"/>
          <w:szCs w:val="24"/>
        </w:rPr>
        <w:t>, (2003) Foreign Direct Investment in the Eurasian Transition States.</w:t>
      </w:r>
      <w:r w:rsidRPr="0043148C">
        <w:rPr>
          <w:rFonts w:ascii="Times New Roman" w:hAnsi="Times New Roman" w:cs="Times New Roman"/>
          <w:i/>
          <w:sz w:val="24"/>
          <w:szCs w:val="24"/>
        </w:rPr>
        <w:t xml:space="preserve"> Eastern European Economics</w:t>
      </w:r>
      <w:r w:rsidRPr="0043148C">
        <w:rPr>
          <w:rFonts w:ascii="Times New Roman" w:hAnsi="Times New Roman" w:cs="Times New Roman"/>
          <w:sz w:val="24"/>
          <w:szCs w:val="24"/>
        </w:rPr>
        <w:t xml:space="preserve"> 41(1), 5-34.</w:t>
      </w:r>
    </w:p>
    <w:p w14:paraId="5040592E"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r w:rsidRPr="0043148C">
        <w:rPr>
          <w:rFonts w:ascii="Times New Roman" w:hAnsi="Times New Roman" w:cs="Times New Roman"/>
          <w:sz w:val="24"/>
          <w:szCs w:val="24"/>
        </w:rPr>
        <w:t xml:space="preserve">Dixit, A., (2009) Governance Institutions and Economic Activity. </w:t>
      </w:r>
      <w:r w:rsidRPr="0043148C">
        <w:rPr>
          <w:rFonts w:ascii="Times New Roman" w:hAnsi="Times New Roman" w:cs="Times New Roman"/>
          <w:i/>
          <w:sz w:val="24"/>
          <w:szCs w:val="24"/>
        </w:rPr>
        <w:t>The American Economic Review</w:t>
      </w:r>
      <w:r w:rsidRPr="0043148C">
        <w:rPr>
          <w:rFonts w:ascii="Times New Roman" w:hAnsi="Times New Roman" w:cs="Times New Roman"/>
          <w:sz w:val="24"/>
          <w:szCs w:val="24"/>
        </w:rPr>
        <w:t xml:space="preserve"> 99(1), 3-24.</w:t>
      </w:r>
    </w:p>
    <w:p w14:paraId="4FAA0C48"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t>Djankov</w:t>
      </w:r>
      <w:proofErr w:type="spellEnd"/>
      <w:r w:rsidRPr="0043148C">
        <w:rPr>
          <w:rFonts w:ascii="Times New Roman" w:hAnsi="Times New Roman" w:cs="Times New Roman"/>
          <w:sz w:val="24"/>
          <w:szCs w:val="24"/>
        </w:rPr>
        <w:t xml:space="preserve">, S., C. </w:t>
      </w:r>
      <w:proofErr w:type="spellStart"/>
      <w:r w:rsidRPr="0043148C">
        <w:rPr>
          <w:rFonts w:ascii="Times New Roman" w:hAnsi="Times New Roman" w:cs="Times New Roman"/>
          <w:sz w:val="24"/>
          <w:szCs w:val="24"/>
        </w:rPr>
        <w:t>McLiesh</w:t>
      </w:r>
      <w:proofErr w:type="spellEnd"/>
      <w:r w:rsidRPr="0043148C">
        <w:rPr>
          <w:rFonts w:ascii="Times New Roman" w:hAnsi="Times New Roman" w:cs="Times New Roman"/>
          <w:sz w:val="24"/>
          <w:szCs w:val="24"/>
        </w:rPr>
        <w:t xml:space="preserve">, and R.M. </w:t>
      </w:r>
      <w:proofErr w:type="spellStart"/>
      <w:r w:rsidRPr="0043148C">
        <w:rPr>
          <w:rFonts w:ascii="Times New Roman" w:hAnsi="Times New Roman" w:cs="Times New Roman"/>
          <w:sz w:val="24"/>
          <w:szCs w:val="24"/>
        </w:rPr>
        <w:t>Ramalho</w:t>
      </w:r>
      <w:proofErr w:type="spellEnd"/>
      <w:r w:rsidRPr="0043148C">
        <w:rPr>
          <w:rFonts w:ascii="Times New Roman" w:hAnsi="Times New Roman" w:cs="Times New Roman"/>
          <w:sz w:val="24"/>
          <w:szCs w:val="24"/>
        </w:rPr>
        <w:t xml:space="preserve">, (2006) Regulation and Growth. </w:t>
      </w:r>
      <w:r w:rsidRPr="0043148C">
        <w:rPr>
          <w:rFonts w:ascii="Times New Roman" w:hAnsi="Times New Roman" w:cs="Times New Roman"/>
          <w:i/>
          <w:sz w:val="24"/>
          <w:szCs w:val="24"/>
        </w:rPr>
        <w:t xml:space="preserve">Economics Letters </w:t>
      </w:r>
      <w:r w:rsidRPr="0043148C">
        <w:rPr>
          <w:rFonts w:ascii="Times New Roman" w:hAnsi="Times New Roman" w:cs="Times New Roman"/>
          <w:sz w:val="24"/>
          <w:szCs w:val="24"/>
        </w:rPr>
        <w:t xml:space="preserve">92, 395-401. </w:t>
      </w:r>
    </w:p>
    <w:p w14:paraId="49A60670" w14:textId="77777777" w:rsidR="0064183A" w:rsidRPr="0043148C" w:rsidRDefault="0064183A" w:rsidP="0064183A">
      <w:pPr>
        <w:spacing w:before="100" w:beforeAutospacing="1" w:after="100" w:afterAutospacing="1" w:line="360" w:lineRule="auto"/>
        <w:jc w:val="both"/>
        <w:rPr>
          <w:rFonts w:ascii="Times New Roman" w:hAnsi="Times New Roman" w:cs="Times New Roman"/>
          <w:i/>
          <w:iCs/>
          <w:sz w:val="24"/>
          <w:szCs w:val="24"/>
        </w:rPr>
      </w:pPr>
      <w:proofErr w:type="spellStart"/>
      <w:r w:rsidRPr="0043148C">
        <w:rPr>
          <w:rFonts w:ascii="Times New Roman" w:hAnsi="Times New Roman" w:cs="Times New Roman"/>
          <w:sz w:val="24"/>
          <w:szCs w:val="24"/>
        </w:rPr>
        <w:t>Djankov</w:t>
      </w:r>
      <w:proofErr w:type="spellEnd"/>
      <w:r w:rsidRPr="0043148C">
        <w:rPr>
          <w:rFonts w:ascii="Times New Roman" w:hAnsi="Times New Roman" w:cs="Times New Roman"/>
          <w:sz w:val="24"/>
          <w:szCs w:val="24"/>
        </w:rPr>
        <w:t xml:space="preserve">, S., R. La Porta, F. Lopez de Silanes, and A. </w:t>
      </w:r>
      <w:proofErr w:type="spellStart"/>
      <w:r w:rsidRPr="0043148C">
        <w:rPr>
          <w:rFonts w:ascii="Times New Roman" w:hAnsi="Times New Roman" w:cs="Times New Roman"/>
          <w:sz w:val="24"/>
          <w:szCs w:val="24"/>
        </w:rPr>
        <w:t>Shliefer</w:t>
      </w:r>
      <w:proofErr w:type="spellEnd"/>
      <w:r w:rsidRPr="0043148C">
        <w:rPr>
          <w:rFonts w:ascii="Times New Roman" w:hAnsi="Times New Roman" w:cs="Times New Roman"/>
          <w:sz w:val="24"/>
          <w:szCs w:val="24"/>
        </w:rPr>
        <w:t xml:space="preserve">, (2002) The Regulation of Entry. </w:t>
      </w:r>
      <w:r w:rsidRPr="0043148C">
        <w:rPr>
          <w:rFonts w:ascii="Times New Roman" w:hAnsi="Times New Roman" w:cs="Times New Roman"/>
          <w:i/>
          <w:iCs/>
          <w:sz w:val="24"/>
          <w:szCs w:val="24"/>
        </w:rPr>
        <w:t>The Quarterly Journal of Economics 117(1), 1-37.</w:t>
      </w:r>
    </w:p>
    <w:p w14:paraId="0151E031" w14:textId="77777777" w:rsidR="0064183A" w:rsidRPr="0043148C" w:rsidRDefault="0064183A" w:rsidP="0064183A">
      <w:pPr>
        <w:spacing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t>Ehui</w:t>
      </w:r>
      <w:proofErr w:type="spellEnd"/>
      <w:r w:rsidRPr="0043148C">
        <w:rPr>
          <w:rFonts w:ascii="Times New Roman" w:hAnsi="Times New Roman" w:cs="Times New Roman"/>
          <w:sz w:val="24"/>
          <w:szCs w:val="24"/>
        </w:rPr>
        <w:t xml:space="preserve">, Simeon &amp; </w:t>
      </w:r>
      <w:proofErr w:type="spellStart"/>
      <w:r w:rsidRPr="0043148C">
        <w:rPr>
          <w:rFonts w:ascii="Times New Roman" w:hAnsi="Times New Roman" w:cs="Times New Roman"/>
          <w:sz w:val="24"/>
          <w:szCs w:val="24"/>
        </w:rPr>
        <w:t>Tsigas</w:t>
      </w:r>
      <w:proofErr w:type="spellEnd"/>
      <w:r w:rsidRPr="0043148C">
        <w:rPr>
          <w:rFonts w:ascii="Times New Roman" w:hAnsi="Times New Roman" w:cs="Times New Roman"/>
          <w:sz w:val="24"/>
          <w:szCs w:val="24"/>
        </w:rPr>
        <w:t xml:space="preserve">, </w:t>
      </w:r>
      <w:proofErr w:type="spellStart"/>
      <w:r w:rsidRPr="0043148C">
        <w:rPr>
          <w:rFonts w:ascii="Times New Roman" w:hAnsi="Times New Roman" w:cs="Times New Roman"/>
          <w:sz w:val="24"/>
          <w:szCs w:val="24"/>
        </w:rPr>
        <w:t>Marinos</w:t>
      </w:r>
      <w:proofErr w:type="spellEnd"/>
      <w:r w:rsidRPr="0043148C">
        <w:rPr>
          <w:rFonts w:ascii="Times New Roman" w:hAnsi="Times New Roman" w:cs="Times New Roman"/>
          <w:sz w:val="24"/>
          <w:szCs w:val="24"/>
        </w:rPr>
        <w:t xml:space="preserve">. (2009). </w:t>
      </w:r>
      <w:r w:rsidRPr="0043148C">
        <w:rPr>
          <w:rFonts w:ascii="Times New Roman" w:hAnsi="Times New Roman" w:cs="Times New Roman"/>
          <w:i/>
          <w:iCs/>
          <w:sz w:val="24"/>
          <w:szCs w:val="24"/>
        </w:rPr>
        <w:t>The Role of Agriculture in Nigeria’s Economic Growth: A General Equilibrium Analysis</w:t>
      </w:r>
      <w:r w:rsidRPr="0043148C">
        <w:rPr>
          <w:rFonts w:ascii="Times New Roman" w:hAnsi="Times New Roman" w:cs="Times New Roman"/>
          <w:sz w:val="24"/>
          <w:szCs w:val="24"/>
        </w:rPr>
        <w:t xml:space="preserve">. </w:t>
      </w:r>
      <w:r>
        <w:rPr>
          <w:rFonts w:ascii="Times New Roman" w:hAnsi="Times New Roman" w:cs="Times New Roman"/>
          <w:sz w:val="24"/>
          <w:szCs w:val="24"/>
        </w:rPr>
        <w:t xml:space="preserve">Available at: </w:t>
      </w:r>
      <w:hyperlink r:id="rId14" w:history="1">
        <w:r w:rsidRPr="00DC0CD7">
          <w:rPr>
            <w:rStyle w:val="Hyperlink"/>
            <w:rFonts w:ascii="Times New Roman" w:hAnsi="Times New Roman" w:cs="Times New Roman"/>
            <w:sz w:val="24"/>
            <w:szCs w:val="24"/>
          </w:rPr>
          <w:t>https://www.researchgate.net/publication/237835133_The_Role_of_Agriculture_in_Nigeria's_Economic_Growth_A_General_Equilibrium_Analysis/citation/download</w:t>
        </w:r>
      </w:hyperlink>
      <w:r w:rsidRPr="0043148C">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sz w:val="24"/>
          <w:szCs w:val="24"/>
          <w:lang w:val="en-GB" w:eastAsia="en-GB"/>
        </w:rPr>
        <w:t>retrieved on 08/08/2021</w:t>
      </w:r>
    </w:p>
    <w:p w14:paraId="3D1261B0" w14:textId="77777777" w:rsidR="0064183A" w:rsidRPr="0043148C" w:rsidRDefault="0064183A" w:rsidP="0064183A">
      <w:pPr>
        <w:jc w:val="both"/>
        <w:rPr>
          <w:rFonts w:ascii="Times New Roman" w:hAnsi="Times New Roman" w:cs="Times New Roman"/>
          <w:sz w:val="24"/>
          <w:szCs w:val="24"/>
        </w:rPr>
      </w:pPr>
      <w:r w:rsidRPr="0043148C">
        <w:rPr>
          <w:rFonts w:ascii="Times New Roman" w:hAnsi="Times New Roman" w:cs="Times New Roman"/>
          <w:sz w:val="24"/>
          <w:szCs w:val="24"/>
        </w:rPr>
        <w:t xml:space="preserve">Federal Republic of Nigeria (2017). </w:t>
      </w:r>
      <w:r w:rsidRPr="0043148C">
        <w:rPr>
          <w:rFonts w:ascii="Times New Roman" w:hAnsi="Times New Roman" w:cs="Times New Roman"/>
          <w:i/>
          <w:iCs/>
          <w:sz w:val="24"/>
          <w:szCs w:val="24"/>
        </w:rPr>
        <w:t>Economic Recovery and Growth Plan</w:t>
      </w:r>
      <w:r w:rsidRPr="0043148C">
        <w:rPr>
          <w:rFonts w:ascii="Times New Roman" w:hAnsi="Times New Roman" w:cs="Times New Roman"/>
          <w:sz w:val="24"/>
          <w:szCs w:val="24"/>
        </w:rPr>
        <w:t>. Abuja: Federal Ministry of Budget and National Planning.</w:t>
      </w:r>
    </w:p>
    <w:p w14:paraId="053A6506"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r w:rsidRPr="0043148C">
        <w:rPr>
          <w:rFonts w:ascii="Times New Roman" w:hAnsi="Times New Roman" w:cs="Times New Roman"/>
          <w:sz w:val="24"/>
          <w:szCs w:val="24"/>
        </w:rPr>
        <w:t xml:space="preserve">Fonseca, R., P. Lopez-Garcia, and C.A. </w:t>
      </w:r>
      <w:proofErr w:type="spellStart"/>
      <w:r w:rsidRPr="0043148C">
        <w:rPr>
          <w:rFonts w:ascii="Times New Roman" w:hAnsi="Times New Roman" w:cs="Times New Roman"/>
          <w:sz w:val="24"/>
          <w:szCs w:val="24"/>
        </w:rPr>
        <w:t>Pissarides</w:t>
      </w:r>
      <w:proofErr w:type="spellEnd"/>
      <w:r w:rsidRPr="0043148C">
        <w:rPr>
          <w:rFonts w:ascii="Times New Roman" w:hAnsi="Times New Roman" w:cs="Times New Roman"/>
          <w:sz w:val="24"/>
          <w:szCs w:val="24"/>
        </w:rPr>
        <w:t xml:space="preserve">, (2001) Entrepreneurship, Start-up Costs and Employment. </w:t>
      </w:r>
      <w:r w:rsidRPr="0043148C">
        <w:rPr>
          <w:rFonts w:ascii="Times New Roman" w:hAnsi="Times New Roman" w:cs="Times New Roman"/>
          <w:i/>
          <w:sz w:val="24"/>
          <w:szCs w:val="24"/>
        </w:rPr>
        <w:t xml:space="preserve">European Economic Review </w:t>
      </w:r>
      <w:r w:rsidRPr="0043148C">
        <w:rPr>
          <w:rFonts w:ascii="Times New Roman" w:hAnsi="Times New Roman" w:cs="Times New Roman"/>
          <w:sz w:val="24"/>
          <w:szCs w:val="24"/>
        </w:rPr>
        <w:t>45, 692-705</w:t>
      </w:r>
    </w:p>
    <w:p w14:paraId="2C424C15" w14:textId="77777777" w:rsidR="0064183A" w:rsidRPr="0043148C" w:rsidRDefault="0064183A" w:rsidP="0064183A">
      <w:pPr>
        <w:jc w:val="both"/>
        <w:rPr>
          <w:rFonts w:ascii="Times New Roman" w:hAnsi="Times New Roman" w:cs="Times New Roman"/>
          <w:sz w:val="24"/>
          <w:szCs w:val="24"/>
        </w:rPr>
      </w:pPr>
      <w:r w:rsidRPr="0043148C">
        <w:rPr>
          <w:rFonts w:ascii="Times New Roman" w:hAnsi="Times New Roman" w:cs="Times New Roman"/>
          <w:sz w:val="24"/>
          <w:szCs w:val="24"/>
        </w:rPr>
        <w:t xml:space="preserve">Francis, M. and </w:t>
      </w:r>
      <w:proofErr w:type="spellStart"/>
      <w:r w:rsidRPr="0043148C">
        <w:rPr>
          <w:rFonts w:ascii="Times New Roman" w:hAnsi="Times New Roman" w:cs="Times New Roman"/>
          <w:sz w:val="24"/>
          <w:szCs w:val="24"/>
        </w:rPr>
        <w:t>Ogutu</w:t>
      </w:r>
      <w:proofErr w:type="spellEnd"/>
      <w:r w:rsidRPr="0043148C">
        <w:rPr>
          <w:rFonts w:ascii="Times New Roman" w:hAnsi="Times New Roman" w:cs="Times New Roman"/>
          <w:sz w:val="24"/>
          <w:szCs w:val="24"/>
        </w:rPr>
        <w:t xml:space="preserve">, M., </w:t>
      </w:r>
      <w:r>
        <w:rPr>
          <w:rFonts w:ascii="Times New Roman" w:hAnsi="Times New Roman" w:cs="Times New Roman"/>
          <w:sz w:val="24"/>
          <w:szCs w:val="24"/>
        </w:rPr>
        <w:t>(</w:t>
      </w:r>
      <w:r w:rsidRPr="0043148C">
        <w:rPr>
          <w:rFonts w:ascii="Times New Roman" w:hAnsi="Times New Roman" w:cs="Times New Roman"/>
          <w:sz w:val="24"/>
          <w:szCs w:val="24"/>
        </w:rPr>
        <w:t>2015</w:t>
      </w:r>
      <w:r>
        <w:rPr>
          <w:rFonts w:ascii="Times New Roman" w:hAnsi="Times New Roman" w:cs="Times New Roman"/>
          <w:sz w:val="24"/>
          <w:szCs w:val="24"/>
        </w:rPr>
        <w:t>).</w:t>
      </w:r>
      <w:r w:rsidRPr="0043148C">
        <w:rPr>
          <w:rFonts w:ascii="Times New Roman" w:hAnsi="Times New Roman" w:cs="Times New Roman"/>
          <w:sz w:val="24"/>
          <w:szCs w:val="24"/>
        </w:rPr>
        <w:t xml:space="preserve"> Porter's five competitive forces framework and other factors that influence the choice of response strategies adopted by public universities in Kenya. </w:t>
      </w:r>
    </w:p>
    <w:p w14:paraId="066D7E40" w14:textId="77777777" w:rsidR="0064183A" w:rsidRPr="0043148C" w:rsidRDefault="0064183A" w:rsidP="0064183A">
      <w:pPr>
        <w:spacing w:before="100" w:beforeAutospacing="1" w:after="100" w:afterAutospacing="1" w:line="360" w:lineRule="auto"/>
        <w:jc w:val="both"/>
        <w:rPr>
          <w:rFonts w:ascii="Times New Roman" w:hAnsi="Times New Roman" w:cs="Times New Roman"/>
          <w:i/>
          <w:sz w:val="24"/>
          <w:szCs w:val="24"/>
        </w:rPr>
      </w:pPr>
      <w:r w:rsidRPr="0043148C">
        <w:rPr>
          <w:rFonts w:ascii="Times New Roman" w:hAnsi="Times New Roman" w:cs="Times New Roman"/>
          <w:sz w:val="24"/>
          <w:szCs w:val="24"/>
        </w:rPr>
        <w:lastRenderedPageBreak/>
        <w:t xml:space="preserve">Jayasuriya, D. (2011) Improvements in the World Bank’s Ease of Doing Business Rankings: Do they Translate into Greater Foreign Direct Investment Inflows? </w:t>
      </w:r>
      <w:r w:rsidRPr="0043148C">
        <w:rPr>
          <w:rFonts w:ascii="Times New Roman" w:hAnsi="Times New Roman" w:cs="Times New Roman"/>
          <w:i/>
          <w:sz w:val="24"/>
          <w:szCs w:val="24"/>
        </w:rPr>
        <w:t>World Bank Policy Research Working Paper 5787.</w:t>
      </w:r>
    </w:p>
    <w:p w14:paraId="31910EB4"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t>Kinda</w:t>
      </w:r>
      <w:proofErr w:type="spellEnd"/>
      <w:r w:rsidRPr="0043148C">
        <w:rPr>
          <w:rFonts w:ascii="Times New Roman" w:hAnsi="Times New Roman" w:cs="Times New Roman"/>
          <w:sz w:val="24"/>
          <w:szCs w:val="24"/>
        </w:rPr>
        <w:t xml:space="preserve">, T., 2010. Investment Climate and FDI in Developing Countries: Firm-Level Evidence. </w:t>
      </w:r>
      <w:r w:rsidRPr="0043148C">
        <w:rPr>
          <w:rFonts w:ascii="Times New Roman" w:hAnsi="Times New Roman" w:cs="Times New Roman"/>
          <w:i/>
          <w:sz w:val="24"/>
          <w:szCs w:val="24"/>
        </w:rPr>
        <w:t>World Development</w:t>
      </w:r>
      <w:r w:rsidRPr="0043148C">
        <w:rPr>
          <w:rFonts w:ascii="Times New Roman" w:hAnsi="Times New Roman" w:cs="Times New Roman"/>
          <w:sz w:val="24"/>
          <w:szCs w:val="24"/>
        </w:rPr>
        <w:t xml:space="preserve"> 38(</w:t>
      </w:r>
      <w:r w:rsidRPr="0043148C">
        <w:rPr>
          <w:rFonts w:ascii="Times New Roman" w:hAnsi="Times New Roman" w:cs="Times New Roman"/>
          <w:i/>
          <w:iCs/>
          <w:sz w:val="24"/>
          <w:szCs w:val="24"/>
        </w:rPr>
        <w:t>4), 498-513.</w:t>
      </w:r>
    </w:p>
    <w:p w14:paraId="24EDE4BC" w14:textId="77777777" w:rsidR="0064183A" w:rsidRPr="0043148C" w:rsidRDefault="0064183A" w:rsidP="0064183A">
      <w:pPr>
        <w:spacing w:before="100" w:beforeAutospacing="1" w:after="100" w:afterAutospacing="1" w:line="360" w:lineRule="auto"/>
        <w:jc w:val="both"/>
        <w:rPr>
          <w:rFonts w:ascii="Times New Roman" w:hAnsi="Times New Roman" w:cs="Times New Roman"/>
          <w:i/>
          <w:iCs/>
          <w:sz w:val="24"/>
          <w:szCs w:val="24"/>
        </w:rPr>
      </w:pPr>
      <w:proofErr w:type="spellStart"/>
      <w:r w:rsidRPr="0043148C">
        <w:rPr>
          <w:rFonts w:ascii="Times New Roman" w:hAnsi="Times New Roman" w:cs="Times New Roman"/>
          <w:sz w:val="24"/>
          <w:szCs w:val="24"/>
        </w:rPr>
        <w:t>Klapper</w:t>
      </w:r>
      <w:proofErr w:type="spellEnd"/>
      <w:r w:rsidRPr="0043148C">
        <w:rPr>
          <w:rFonts w:ascii="Times New Roman" w:hAnsi="Times New Roman" w:cs="Times New Roman"/>
          <w:sz w:val="24"/>
          <w:szCs w:val="24"/>
        </w:rPr>
        <w:t xml:space="preserve">, L. and I. Love, (2010) The Impact of Business Environment Reforms on New Firm Registration. </w:t>
      </w:r>
      <w:r w:rsidRPr="0043148C">
        <w:rPr>
          <w:rFonts w:ascii="Times New Roman" w:hAnsi="Times New Roman" w:cs="Times New Roman"/>
          <w:i/>
          <w:iCs/>
          <w:sz w:val="24"/>
          <w:szCs w:val="24"/>
        </w:rPr>
        <w:t>World Bank Policy Research Working Paper 5493</w:t>
      </w:r>
    </w:p>
    <w:p w14:paraId="556CD5DD" w14:textId="77777777" w:rsidR="0064183A" w:rsidRPr="0043148C" w:rsidRDefault="0064183A" w:rsidP="0064183A">
      <w:pPr>
        <w:spacing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t>Kowo</w:t>
      </w:r>
      <w:proofErr w:type="spellEnd"/>
      <w:r w:rsidRPr="0043148C">
        <w:rPr>
          <w:rFonts w:ascii="Times New Roman" w:hAnsi="Times New Roman" w:cs="Times New Roman"/>
          <w:sz w:val="24"/>
          <w:szCs w:val="24"/>
        </w:rPr>
        <w:t xml:space="preserve">, Solomon &amp; Olalekan, </w:t>
      </w:r>
      <w:proofErr w:type="spellStart"/>
      <w:r w:rsidRPr="0043148C">
        <w:rPr>
          <w:rFonts w:ascii="Times New Roman" w:hAnsi="Times New Roman" w:cs="Times New Roman"/>
          <w:sz w:val="24"/>
          <w:szCs w:val="24"/>
        </w:rPr>
        <w:t>Sabitu</w:t>
      </w:r>
      <w:proofErr w:type="spellEnd"/>
      <w:r w:rsidRPr="0043148C">
        <w:rPr>
          <w:rFonts w:ascii="Times New Roman" w:hAnsi="Times New Roman" w:cs="Times New Roman"/>
          <w:sz w:val="24"/>
          <w:szCs w:val="24"/>
        </w:rPr>
        <w:t xml:space="preserve"> &amp; Popoola, </w:t>
      </w:r>
      <w:proofErr w:type="spellStart"/>
      <w:r w:rsidRPr="0043148C">
        <w:rPr>
          <w:rFonts w:ascii="Times New Roman" w:hAnsi="Times New Roman" w:cs="Times New Roman"/>
          <w:sz w:val="24"/>
          <w:szCs w:val="24"/>
        </w:rPr>
        <w:t>Mufutau</w:t>
      </w:r>
      <w:proofErr w:type="spellEnd"/>
      <w:r w:rsidRPr="0043148C">
        <w:rPr>
          <w:rFonts w:ascii="Times New Roman" w:hAnsi="Times New Roman" w:cs="Times New Roman"/>
          <w:sz w:val="24"/>
          <w:szCs w:val="24"/>
        </w:rPr>
        <w:t xml:space="preserve"> </w:t>
      </w:r>
      <w:proofErr w:type="spellStart"/>
      <w:r w:rsidRPr="0043148C">
        <w:rPr>
          <w:rFonts w:ascii="Times New Roman" w:hAnsi="Times New Roman" w:cs="Times New Roman"/>
          <w:sz w:val="24"/>
          <w:szCs w:val="24"/>
        </w:rPr>
        <w:t>Akanmu</w:t>
      </w:r>
      <w:proofErr w:type="spellEnd"/>
      <w:r w:rsidRPr="0043148C">
        <w:rPr>
          <w:rFonts w:ascii="Times New Roman" w:hAnsi="Times New Roman" w:cs="Times New Roman"/>
          <w:sz w:val="24"/>
          <w:szCs w:val="24"/>
        </w:rPr>
        <w:t xml:space="preserve">. (2018). Impact </w:t>
      </w:r>
      <w:proofErr w:type="gramStart"/>
      <w:r w:rsidRPr="0043148C">
        <w:rPr>
          <w:rFonts w:ascii="Times New Roman" w:hAnsi="Times New Roman" w:cs="Times New Roman"/>
          <w:sz w:val="24"/>
          <w:szCs w:val="24"/>
        </w:rPr>
        <w:t>Of</w:t>
      </w:r>
      <w:proofErr w:type="gramEnd"/>
      <w:r w:rsidRPr="0043148C">
        <w:rPr>
          <w:rFonts w:ascii="Times New Roman" w:hAnsi="Times New Roman" w:cs="Times New Roman"/>
          <w:sz w:val="24"/>
          <w:szCs w:val="24"/>
        </w:rPr>
        <w:t xml:space="preserve"> External Business Environment on Organizational Performance. 4. 498-505. </w:t>
      </w:r>
      <w:r>
        <w:rPr>
          <w:rFonts w:ascii="Times New Roman" w:hAnsi="Times New Roman" w:cs="Times New Roman"/>
          <w:sz w:val="24"/>
          <w:szCs w:val="24"/>
        </w:rPr>
        <w:t xml:space="preserve">Available at: </w:t>
      </w:r>
      <w:hyperlink r:id="rId15" w:history="1">
        <w:r w:rsidRPr="00DC0CD7">
          <w:rPr>
            <w:rStyle w:val="Hyperlink"/>
            <w:rFonts w:ascii="Times New Roman" w:hAnsi="Times New Roman" w:cs="Times New Roman"/>
            <w:sz w:val="24"/>
            <w:szCs w:val="24"/>
          </w:rPr>
          <w:t>https://www.researchgate.net/publication/336320140_IMPACT_OF_EXTERNAL_BUSINESS_ENVIRONMENT_ON_ORGANIZATIONAL_PERFORMANCE/citation/download</w:t>
        </w:r>
      </w:hyperlink>
      <w:r w:rsidRPr="0043148C">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sz w:val="24"/>
          <w:szCs w:val="24"/>
          <w:lang w:val="en-GB" w:eastAsia="en-GB"/>
        </w:rPr>
        <w:t>retrieved on 08/08/2021</w:t>
      </w:r>
    </w:p>
    <w:p w14:paraId="4B5569C2"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r w:rsidRPr="0043148C">
        <w:rPr>
          <w:rFonts w:ascii="Times New Roman" w:hAnsi="Times New Roman" w:cs="Times New Roman"/>
          <w:sz w:val="24"/>
          <w:szCs w:val="24"/>
        </w:rPr>
        <w:t xml:space="preserve">Levine, R., (2005) </w:t>
      </w:r>
      <w:r w:rsidRPr="0043148C">
        <w:rPr>
          <w:rFonts w:ascii="Times New Roman" w:hAnsi="Times New Roman" w:cs="Times New Roman"/>
          <w:i/>
          <w:iCs/>
          <w:sz w:val="24"/>
          <w:szCs w:val="24"/>
        </w:rPr>
        <w:t>Finance and Growth: Theory and Evidence. In Handbook of Economic Growth.</w:t>
      </w:r>
      <w:r w:rsidRPr="0043148C">
        <w:rPr>
          <w:rFonts w:ascii="Times New Roman" w:hAnsi="Times New Roman" w:cs="Times New Roman"/>
          <w:sz w:val="24"/>
          <w:szCs w:val="24"/>
        </w:rPr>
        <w:t xml:space="preserve"> Edited by Aghion, P. and S. </w:t>
      </w:r>
      <w:proofErr w:type="spellStart"/>
      <w:r w:rsidRPr="0043148C">
        <w:rPr>
          <w:rFonts w:ascii="Times New Roman" w:hAnsi="Times New Roman" w:cs="Times New Roman"/>
          <w:sz w:val="24"/>
          <w:szCs w:val="24"/>
        </w:rPr>
        <w:t>Durlauf</w:t>
      </w:r>
      <w:proofErr w:type="spellEnd"/>
      <w:r w:rsidRPr="0043148C">
        <w:rPr>
          <w:rFonts w:ascii="Times New Roman" w:hAnsi="Times New Roman" w:cs="Times New Roman"/>
          <w:sz w:val="24"/>
          <w:szCs w:val="24"/>
        </w:rPr>
        <w:t>. Amsterdam: North-Holland Elsevier</w:t>
      </w:r>
    </w:p>
    <w:p w14:paraId="26C71597" w14:textId="77777777" w:rsidR="0064183A" w:rsidRPr="0043148C" w:rsidRDefault="0064183A" w:rsidP="0064183A">
      <w:pPr>
        <w:jc w:val="both"/>
        <w:rPr>
          <w:rFonts w:ascii="Times New Roman" w:hAnsi="Times New Roman" w:cs="Times New Roman"/>
          <w:i/>
          <w:iCs/>
          <w:sz w:val="24"/>
          <w:szCs w:val="24"/>
        </w:rPr>
      </w:pPr>
      <w:proofErr w:type="spellStart"/>
      <w:r w:rsidRPr="0043148C">
        <w:rPr>
          <w:rFonts w:ascii="Times New Roman" w:hAnsi="Times New Roman" w:cs="Times New Roman"/>
          <w:sz w:val="24"/>
          <w:szCs w:val="24"/>
        </w:rPr>
        <w:t>Limna</w:t>
      </w:r>
      <w:proofErr w:type="spellEnd"/>
      <w:r w:rsidRPr="0043148C">
        <w:rPr>
          <w:rFonts w:ascii="Times New Roman" w:hAnsi="Times New Roman" w:cs="Times New Roman"/>
          <w:sz w:val="24"/>
          <w:szCs w:val="24"/>
        </w:rPr>
        <w:t xml:space="preserve">, M. D. (2012). Environmental scanning </w:t>
      </w:r>
      <w:proofErr w:type="spellStart"/>
      <w:r w:rsidRPr="0043148C">
        <w:rPr>
          <w:rFonts w:ascii="Times New Roman" w:hAnsi="Times New Roman" w:cs="Times New Roman"/>
          <w:sz w:val="24"/>
          <w:szCs w:val="24"/>
        </w:rPr>
        <w:t>behaviour</w:t>
      </w:r>
      <w:proofErr w:type="spellEnd"/>
      <w:r w:rsidRPr="0043148C">
        <w:rPr>
          <w:rFonts w:ascii="Times New Roman" w:hAnsi="Times New Roman" w:cs="Times New Roman"/>
          <w:sz w:val="24"/>
          <w:szCs w:val="24"/>
        </w:rPr>
        <w:t xml:space="preserve"> in a transitional economy: Evidence from Russia. </w:t>
      </w:r>
      <w:r w:rsidRPr="0043148C">
        <w:rPr>
          <w:rFonts w:ascii="Times New Roman" w:hAnsi="Times New Roman" w:cs="Times New Roman"/>
          <w:i/>
          <w:iCs/>
          <w:sz w:val="24"/>
          <w:szCs w:val="24"/>
        </w:rPr>
        <w:t>Academy of Management Journal, 43(3), 403-42.</w:t>
      </w:r>
    </w:p>
    <w:p w14:paraId="3E93FABA" w14:textId="77777777" w:rsidR="0064183A" w:rsidRPr="0043148C" w:rsidRDefault="0064183A" w:rsidP="0064183A">
      <w:pPr>
        <w:jc w:val="both"/>
        <w:rPr>
          <w:rFonts w:ascii="Times New Roman" w:hAnsi="Times New Roman" w:cs="Times New Roman"/>
          <w:sz w:val="24"/>
          <w:szCs w:val="24"/>
        </w:rPr>
      </w:pPr>
      <w:proofErr w:type="spellStart"/>
      <w:r w:rsidRPr="0043148C">
        <w:rPr>
          <w:rFonts w:ascii="Times New Roman" w:hAnsi="Times New Roman" w:cs="Times New Roman"/>
          <w:sz w:val="24"/>
          <w:szCs w:val="24"/>
        </w:rPr>
        <w:t>Litavniece</w:t>
      </w:r>
      <w:proofErr w:type="spellEnd"/>
      <w:r w:rsidRPr="0043148C">
        <w:rPr>
          <w:rFonts w:ascii="Times New Roman" w:hAnsi="Times New Roman" w:cs="Times New Roman"/>
          <w:sz w:val="24"/>
          <w:szCs w:val="24"/>
        </w:rPr>
        <w:t xml:space="preserve">, L. and </w:t>
      </w:r>
      <w:proofErr w:type="spellStart"/>
      <w:r w:rsidRPr="0043148C">
        <w:rPr>
          <w:rFonts w:ascii="Times New Roman" w:hAnsi="Times New Roman" w:cs="Times New Roman"/>
          <w:sz w:val="24"/>
          <w:szCs w:val="24"/>
        </w:rPr>
        <w:t>Znotiņa</w:t>
      </w:r>
      <w:proofErr w:type="spellEnd"/>
      <w:r w:rsidRPr="0043148C">
        <w:rPr>
          <w:rFonts w:ascii="Times New Roman" w:hAnsi="Times New Roman" w:cs="Times New Roman"/>
          <w:sz w:val="24"/>
          <w:szCs w:val="24"/>
        </w:rPr>
        <w:t xml:space="preserve">, D., 2015. External Business Environment Problems and Opportunities </w:t>
      </w:r>
      <w:proofErr w:type="gramStart"/>
      <w:r w:rsidRPr="0043148C">
        <w:rPr>
          <w:rFonts w:ascii="Times New Roman" w:hAnsi="Times New Roman" w:cs="Times New Roman"/>
          <w:sz w:val="24"/>
          <w:szCs w:val="24"/>
        </w:rPr>
        <w:t>In</w:t>
      </w:r>
      <w:proofErr w:type="gramEnd"/>
      <w:r w:rsidRPr="0043148C">
        <w:rPr>
          <w:rFonts w:ascii="Times New Roman" w:hAnsi="Times New Roman" w:cs="Times New Roman"/>
          <w:sz w:val="24"/>
          <w:szCs w:val="24"/>
        </w:rPr>
        <w:t xml:space="preserve"> </w:t>
      </w:r>
      <w:proofErr w:type="spellStart"/>
      <w:r w:rsidRPr="0043148C">
        <w:rPr>
          <w:rFonts w:ascii="Times New Roman" w:hAnsi="Times New Roman" w:cs="Times New Roman"/>
          <w:sz w:val="24"/>
          <w:szCs w:val="24"/>
        </w:rPr>
        <w:t>Rezekne</w:t>
      </w:r>
      <w:proofErr w:type="spellEnd"/>
      <w:r w:rsidRPr="0043148C">
        <w:rPr>
          <w:rFonts w:ascii="Times New Roman" w:hAnsi="Times New Roman" w:cs="Times New Roman"/>
          <w:sz w:val="24"/>
          <w:szCs w:val="24"/>
        </w:rPr>
        <w:t xml:space="preserve"> City. </w:t>
      </w:r>
      <w:r w:rsidRPr="0043148C">
        <w:rPr>
          <w:rFonts w:ascii="Times New Roman" w:hAnsi="Times New Roman" w:cs="Times New Roman"/>
          <w:i/>
          <w:iCs/>
          <w:sz w:val="24"/>
          <w:szCs w:val="24"/>
        </w:rPr>
        <w:t>Latgale National economy research, 1(7), pp.107-119</w:t>
      </w:r>
    </w:p>
    <w:p w14:paraId="4E06863D" w14:textId="77777777" w:rsidR="0064183A" w:rsidRPr="0043148C" w:rsidRDefault="0064183A" w:rsidP="0064183A">
      <w:pPr>
        <w:spacing w:line="360" w:lineRule="auto"/>
        <w:jc w:val="both"/>
        <w:rPr>
          <w:rFonts w:ascii="Times New Roman" w:hAnsi="Times New Roman" w:cs="Times New Roman"/>
          <w:i/>
          <w:iCs/>
          <w:sz w:val="24"/>
          <w:szCs w:val="24"/>
        </w:rPr>
      </w:pPr>
      <w:proofErr w:type="spellStart"/>
      <w:r w:rsidRPr="0043148C">
        <w:rPr>
          <w:rFonts w:ascii="Times New Roman" w:hAnsi="Times New Roman" w:cs="Times New Roman"/>
          <w:sz w:val="24"/>
          <w:szCs w:val="24"/>
        </w:rPr>
        <w:t>Maduki</w:t>
      </w:r>
      <w:proofErr w:type="spellEnd"/>
      <w:r w:rsidRPr="0043148C">
        <w:rPr>
          <w:rFonts w:ascii="Times New Roman" w:hAnsi="Times New Roman" w:cs="Times New Roman"/>
          <w:sz w:val="24"/>
          <w:szCs w:val="24"/>
        </w:rPr>
        <w:t xml:space="preserve"> V.N and </w:t>
      </w:r>
      <w:proofErr w:type="spellStart"/>
      <w:r w:rsidRPr="0043148C">
        <w:rPr>
          <w:rFonts w:ascii="Times New Roman" w:hAnsi="Times New Roman" w:cs="Times New Roman"/>
          <w:sz w:val="24"/>
          <w:szCs w:val="24"/>
        </w:rPr>
        <w:t>Aosa</w:t>
      </w:r>
      <w:proofErr w:type="spellEnd"/>
      <w:r w:rsidRPr="0043148C">
        <w:rPr>
          <w:rFonts w:ascii="Times New Roman" w:hAnsi="Times New Roman" w:cs="Times New Roman"/>
          <w:sz w:val="24"/>
          <w:szCs w:val="24"/>
        </w:rPr>
        <w:t xml:space="preserve"> E (2011) The influence of external environment on the performance of publicity quoted companies in Kenya, </w:t>
      </w:r>
      <w:r w:rsidRPr="0043148C">
        <w:rPr>
          <w:rFonts w:ascii="Times New Roman" w:hAnsi="Times New Roman" w:cs="Times New Roman"/>
          <w:i/>
          <w:iCs/>
          <w:sz w:val="24"/>
          <w:szCs w:val="24"/>
        </w:rPr>
        <w:t>Business Administration and Management Journal 1(7), 205-218.</w:t>
      </w:r>
    </w:p>
    <w:p w14:paraId="6B58B5BD" w14:textId="77777777" w:rsidR="0064183A" w:rsidRPr="0043148C" w:rsidRDefault="0064183A" w:rsidP="0064183A">
      <w:pPr>
        <w:jc w:val="both"/>
        <w:rPr>
          <w:rFonts w:ascii="Times New Roman" w:eastAsia="Calibri" w:hAnsi="Times New Roman" w:cs="Times New Roman"/>
          <w:i/>
          <w:iCs/>
          <w:color w:val="000000"/>
          <w:sz w:val="24"/>
          <w:szCs w:val="24"/>
          <w:lang w:val="en-GB"/>
        </w:rPr>
      </w:pPr>
      <w:bookmarkStart w:id="144" w:name="_Hlk81322848"/>
      <w:proofErr w:type="spellStart"/>
      <w:r w:rsidRPr="0043148C">
        <w:rPr>
          <w:rFonts w:ascii="Times New Roman" w:eastAsia="Calibri" w:hAnsi="Times New Roman" w:cs="Times New Roman"/>
          <w:color w:val="000000"/>
          <w:sz w:val="24"/>
          <w:szCs w:val="24"/>
          <w:lang w:val="en-GB"/>
        </w:rPr>
        <w:t>Malterud</w:t>
      </w:r>
      <w:proofErr w:type="spellEnd"/>
      <w:r w:rsidRPr="0043148C">
        <w:rPr>
          <w:rFonts w:ascii="Times New Roman" w:eastAsia="Calibri" w:hAnsi="Times New Roman" w:cs="Times New Roman"/>
          <w:color w:val="000000"/>
          <w:sz w:val="24"/>
          <w:szCs w:val="24"/>
          <w:lang w:val="en-GB"/>
        </w:rPr>
        <w:t xml:space="preserve">, Kirsti &amp; </w:t>
      </w:r>
      <w:proofErr w:type="spellStart"/>
      <w:r w:rsidRPr="0043148C">
        <w:rPr>
          <w:rFonts w:ascii="Times New Roman" w:eastAsia="Calibri" w:hAnsi="Times New Roman" w:cs="Times New Roman"/>
          <w:color w:val="000000"/>
          <w:sz w:val="24"/>
          <w:szCs w:val="24"/>
          <w:lang w:val="en-GB"/>
        </w:rPr>
        <w:t>Siersma</w:t>
      </w:r>
      <w:proofErr w:type="spellEnd"/>
      <w:r w:rsidRPr="0043148C">
        <w:rPr>
          <w:rFonts w:ascii="Times New Roman" w:eastAsia="Calibri" w:hAnsi="Times New Roman" w:cs="Times New Roman"/>
          <w:color w:val="000000"/>
          <w:sz w:val="24"/>
          <w:szCs w:val="24"/>
          <w:lang w:val="en-GB"/>
        </w:rPr>
        <w:t xml:space="preserve">, </w:t>
      </w:r>
      <w:proofErr w:type="spellStart"/>
      <w:r w:rsidRPr="0043148C">
        <w:rPr>
          <w:rFonts w:ascii="Times New Roman" w:eastAsia="Calibri" w:hAnsi="Times New Roman" w:cs="Times New Roman"/>
          <w:color w:val="000000"/>
          <w:sz w:val="24"/>
          <w:szCs w:val="24"/>
          <w:lang w:val="en-GB"/>
        </w:rPr>
        <w:t>Volkert</w:t>
      </w:r>
      <w:proofErr w:type="spellEnd"/>
      <w:r w:rsidRPr="0043148C">
        <w:rPr>
          <w:rFonts w:ascii="Times New Roman" w:eastAsia="Calibri" w:hAnsi="Times New Roman" w:cs="Times New Roman"/>
          <w:color w:val="000000"/>
          <w:sz w:val="24"/>
          <w:szCs w:val="24"/>
          <w:lang w:val="en-GB"/>
        </w:rPr>
        <w:t xml:space="preserve"> &amp; </w:t>
      </w:r>
      <w:proofErr w:type="spellStart"/>
      <w:r w:rsidRPr="0043148C">
        <w:rPr>
          <w:rFonts w:ascii="Times New Roman" w:eastAsia="Calibri" w:hAnsi="Times New Roman" w:cs="Times New Roman"/>
          <w:color w:val="000000"/>
          <w:sz w:val="24"/>
          <w:szCs w:val="24"/>
          <w:lang w:val="en-GB"/>
        </w:rPr>
        <w:t>Guassora</w:t>
      </w:r>
      <w:proofErr w:type="spellEnd"/>
      <w:r w:rsidRPr="0043148C">
        <w:rPr>
          <w:rFonts w:ascii="Times New Roman" w:eastAsia="Calibri" w:hAnsi="Times New Roman" w:cs="Times New Roman"/>
          <w:color w:val="000000"/>
          <w:sz w:val="24"/>
          <w:szCs w:val="24"/>
          <w:lang w:val="en-GB"/>
        </w:rPr>
        <w:t xml:space="preserve">, Ann </w:t>
      </w:r>
      <w:proofErr w:type="spellStart"/>
      <w:r w:rsidRPr="0043148C">
        <w:rPr>
          <w:rFonts w:ascii="Times New Roman" w:eastAsia="Calibri" w:hAnsi="Times New Roman" w:cs="Times New Roman"/>
          <w:color w:val="000000"/>
          <w:sz w:val="24"/>
          <w:szCs w:val="24"/>
          <w:lang w:val="en-GB"/>
        </w:rPr>
        <w:t>Dorrit</w:t>
      </w:r>
      <w:proofErr w:type="spellEnd"/>
      <w:r w:rsidRPr="0043148C">
        <w:rPr>
          <w:rFonts w:ascii="Times New Roman" w:eastAsia="Calibri" w:hAnsi="Times New Roman" w:cs="Times New Roman"/>
          <w:color w:val="000000"/>
          <w:sz w:val="24"/>
          <w:szCs w:val="24"/>
          <w:lang w:val="en-GB"/>
        </w:rPr>
        <w:t xml:space="preserve">. (2015). Sample Size in Qualitative Interview Studies: Guided by Information Power. </w:t>
      </w:r>
      <w:r w:rsidRPr="0043148C">
        <w:rPr>
          <w:rFonts w:ascii="Times New Roman" w:eastAsia="Calibri" w:hAnsi="Times New Roman" w:cs="Times New Roman"/>
          <w:i/>
          <w:iCs/>
          <w:color w:val="000000"/>
          <w:sz w:val="24"/>
          <w:szCs w:val="24"/>
          <w:lang w:val="en-GB"/>
        </w:rPr>
        <w:t>Qualitative Health Research. 1. 10.1177/1049732315617444</w:t>
      </w:r>
    </w:p>
    <w:bookmarkEnd w:id="144"/>
    <w:p w14:paraId="4540FCDC" w14:textId="77777777" w:rsidR="0064183A" w:rsidRPr="0043148C" w:rsidRDefault="0064183A" w:rsidP="0064183A">
      <w:pPr>
        <w:jc w:val="both"/>
        <w:rPr>
          <w:rFonts w:ascii="Times New Roman" w:hAnsi="Times New Roman" w:cs="Times New Roman"/>
          <w:sz w:val="24"/>
          <w:szCs w:val="24"/>
        </w:rPr>
      </w:pPr>
      <w:proofErr w:type="spellStart"/>
      <w:r w:rsidRPr="0043148C">
        <w:rPr>
          <w:rFonts w:ascii="Times New Roman" w:hAnsi="Times New Roman" w:cs="Times New Roman"/>
          <w:sz w:val="24"/>
          <w:szCs w:val="24"/>
        </w:rPr>
        <w:t>Martorano</w:t>
      </w:r>
      <w:proofErr w:type="spellEnd"/>
      <w:r w:rsidRPr="0043148C">
        <w:rPr>
          <w:rFonts w:ascii="Times New Roman" w:hAnsi="Times New Roman" w:cs="Times New Roman"/>
          <w:sz w:val="24"/>
          <w:szCs w:val="24"/>
        </w:rPr>
        <w:t xml:space="preserve">, B; Sanfilippo, M. &amp; </w:t>
      </w:r>
      <w:proofErr w:type="spellStart"/>
      <w:r w:rsidRPr="0043148C">
        <w:rPr>
          <w:rFonts w:ascii="Times New Roman" w:hAnsi="Times New Roman" w:cs="Times New Roman"/>
          <w:sz w:val="24"/>
          <w:szCs w:val="24"/>
        </w:rPr>
        <w:t>Haraguchi</w:t>
      </w:r>
      <w:proofErr w:type="spellEnd"/>
      <w:r w:rsidRPr="0043148C">
        <w:rPr>
          <w:rFonts w:ascii="Times New Roman" w:hAnsi="Times New Roman" w:cs="Times New Roman"/>
          <w:sz w:val="24"/>
          <w:szCs w:val="24"/>
        </w:rPr>
        <w:t xml:space="preserve">, N. (2017). </w:t>
      </w:r>
      <w:r w:rsidRPr="0043148C">
        <w:rPr>
          <w:rFonts w:ascii="Times New Roman" w:hAnsi="Times New Roman" w:cs="Times New Roman"/>
          <w:i/>
          <w:iCs/>
          <w:sz w:val="24"/>
          <w:szCs w:val="24"/>
        </w:rPr>
        <w:t>What factors drive successful industrialization? Evidence and implications for developing countries</w:t>
      </w:r>
      <w:r w:rsidRPr="0043148C">
        <w:rPr>
          <w:rFonts w:ascii="Times New Roman" w:hAnsi="Times New Roman" w:cs="Times New Roman"/>
          <w:sz w:val="24"/>
          <w:szCs w:val="24"/>
        </w:rPr>
        <w:t>. Department of Policy, Research and Statistics Working Paper 7/2017. United Nations Industrial Development Organization (UNIDO). Vienna</w:t>
      </w:r>
    </w:p>
    <w:p w14:paraId="69315EA8" w14:textId="77777777" w:rsidR="0064183A" w:rsidRPr="0043148C" w:rsidRDefault="0064183A" w:rsidP="0064183A">
      <w:pPr>
        <w:jc w:val="both"/>
        <w:rPr>
          <w:rFonts w:ascii="Times New Roman" w:hAnsi="Times New Roman" w:cs="Times New Roman"/>
          <w:sz w:val="24"/>
          <w:szCs w:val="24"/>
        </w:rPr>
      </w:pPr>
      <w:proofErr w:type="spellStart"/>
      <w:r w:rsidRPr="0043148C">
        <w:rPr>
          <w:rFonts w:ascii="Times New Roman" w:hAnsi="Times New Roman" w:cs="Times New Roman"/>
          <w:sz w:val="24"/>
          <w:szCs w:val="24"/>
        </w:rPr>
        <w:t>Mathooko</w:t>
      </w:r>
      <w:proofErr w:type="spellEnd"/>
      <w:r w:rsidRPr="0043148C">
        <w:rPr>
          <w:rFonts w:ascii="Times New Roman" w:hAnsi="Times New Roman" w:cs="Times New Roman"/>
          <w:sz w:val="24"/>
          <w:szCs w:val="24"/>
        </w:rPr>
        <w:t xml:space="preserve">, F.M. and </w:t>
      </w:r>
      <w:proofErr w:type="spellStart"/>
      <w:r w:rsidRPr="0043148C">
        <w:rPr>
          <w:rFonts w:ascii="Times New Roman" w:hAnsi="Times New Roman" w:cs="Times New Roman"/>
          <w:sz w:val="24"/>
          <w:szCs w:val="24"/>
        </w:rPr>
        <w:t>Ogutu</w:t>
      </w:r>
      <w:proofErr w:type="spellEnd"/>
      <w:r w:rsidRPr="0043148C">
        <w:rPr>
          <w:rFonts w:ascii="Times New Roman" w:hAnsi="Times New Roman" w:cs="Times New Roman"/>
          <w:sz w:val="24"/>
          <w:szCs w:val="24"/>
        </w:rPr>
        <w:t xml:space="preserve">, M., </w:t>
      </w:r>
      <w:r>
        <w:rPr>
          <w:rFonts w:ascii="Times New Roman" w:hAnsi="Times New Roman" w:cs="Times New Roman"/>
          <w:sz w:val="24"/>
          <w:szCs w:val="24"/>
        </w:rPr>
        <w:t>(</w:t>
      </w:r>
      <w:r w:rsidRPr="0043148C">
        <w:rPr>
          <w:rFonts w:ascii="Times New Roman" w:hAnsi="Times New Roman" w:cs="Times New Roman"/>
          <w:sz w:val="24"/>
          <w:szCs w:val="24"/>
        </w:rPr>
        <w:t>2015</w:t>
      </w:r>
      <w:r>
        <w:rPr>
          <w:rFonts w:ascii="Times New Roman" w:hAnsi="Times New Roman" w:cs="Times New Roman"/>
          <w:sz w:val="24"/>
          <w:szCs w:val="24"/>
        </w:rPr>
        <w:t>)</w:t>
      </w:r>
      <w:r w:rsidRPr="0043148C">
        <w:rPr>
          <w:rFonts w:ascii="Times New Roman" w:hAnsi="Times New Roman" w:cs="Times New Roman"/>
          <w:sz w:val="24"/>
          <w:szCs w:val="24"/>
        </w:rPr>
        <w:t xml:space="preserve"> Porter’s five competitive forces framework and other factors that influence the choice of response strategies adopted by public universities in Kenya. </w:t>
      </w:r>
      <w:r w:rsidRPr="0043148C">
        <w:rPr>
          <w:rFonts w:ascii="Times New Roman" w:hAnsi="Times New Roman" w:cs="Times New Roman"/>
          <w:i/>
          <w:iCs/>
          <w:sz w:val="24"/>
          <w:szCs w:val="24"/>
        </w:rPr>
        <w:t>International Journal of Educational Management, 29(3), pp.334-354</w:t>
      </w:r>
      <w:r w:rsidRPr="0043148C">
        <w:rPr>
          <w:rFonts w:ascii="Times New Roman" w:hAnsi="Times New Roman" w:cs="Times New Roman"/>
          <w:sz w:val="24"/>
          <w:szCs w:val="24"/>
        </w:rPr>
        <w:t>.</w:t>
      </w:r>
    </w:p>
    <w:p w14:paraId="260951F6"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lastRenderedPageBreak/>
        <w:t>Meierrieks</w:t>
      </w:r>
      <w:proofErr w:type="spellEnd"/>
      <w:r w:rsidRPr="0043148C">
        <w:rPr>
          <w:rFonts w:ascii="Times New Roman" w:hAnsi="Times New Roman" w:cs="Times New Roman"/>
          <w:sz w:val="24"/>
          <w:szCs w:val="24"/>
        </w:rPr>
        <w:t xml:space="preserve">, D. (2014) Financial Development and Innovation: Is There Evidence of a Schumpeterian Finance-Innovation Nexus? </w:t>
      </w:r>
      <w:r w:rsidRPr="0043148C">
        <w:rPr>
          <w:rFonts w:ascii="Times New Roman" w:hAnsi="Times New Roman" w:cs="Times New Roman"/>
          <w:i/>
          <w:sz w:val="24"/>
          <w:szCs w:val="24"/>
        </w:rPr>
        <w:t xml:space="preserve">Annals of Economics and Finance </w:t>
      </w:r>
      <w:r w:rsidRPr="0043148C">
        <w:rPr>
          <w:rFonts w:ascii="Times New Roman" w:hAnsi="Times New Roman" w:cs="Times New Roman"/>
          <w:sz w:val="24"/>
          <w:szCs w:val="24"/>
        </w:rPr>
        <w:t>15(2), 343-363</w:t>
      </w:r>
    </w:p>
    <w:p w14:paraId="4E9A18AB" w14:textId="77777777" w:rsidR="0064183A" w:rsidRPr="0043148C" w:rsidRDefault="0064183A" w:rsidP="0064183A">
      <w:pPr>
        <w:jc w:val="both"/>
        <w:rPr>
          <w:rFonts w:ascii="Times New Roman" w:hAnsi="Times New Roman" w:cs="Times New Roman"/>
          <w:i/>
          <w:iCs/>
          <w:sz w:val="24"/>
          <w:szCs w:val="24"/>
        </w:rPr>
      </w:pPr>
      <w:proofErr w:type="spellStart"/>
      <w:r w:rsidRPr="0043148C">
        <w:rPr>
          <w:rFonts w:ascii="Times New Roman" w:hAnsi="Times New Roman" w:cs="Times New Roman"/>
          <w:sz w:val="24"/>
          <w:szCs w:val="24"/>
        </w:rPr>
        <w:t>Melorose</w:t>
      </w:r>
      <w:proofErr w:type="spellEnd"/>
      <w:r w:rsidRPr="0043148C">
        <w:rPr>
          <w:rFonts w:ascii="Times New Roman" w:hAnsi="Times New Roman" w:cs="Times New Roman"/>
          <w:sz w:val="24"/>
          <w:szCs w:val="24"/>
        </w:rPr>
        <w:t xml:space="preserve">, J., </w:t>
      </w:r>
      <w:proofErr w:type="spellStart"/>
      <w:r w:rsidRPr="0043148C">
        <w:rPr>
          <w:rFonts w:ascii="Times New Roman" w:hAnsi="Times New Roman" w:cs="Times New Roman"/>
          <w:sz w:val="24"/>
          <w:szCs w:val="24"/>
        </w:rPr>
        <w:t>Perroy</w:t>
      </w:r>
      <w:proofErr w:type="spellEnd"/>
      <w:r w:rsidRPr="0043148C">
        <w:rPr>
          <w:rFonts w:ascii="Times New Roman" w:hAnsi="Times New Roman" w:cs="Times New Roman"/>
          <w:sz w:val="24"/>
          <w:szCs w:val="24"/>
        </w:rPr>
        <w:t xml:space="preserve">, R. &amp; </w:t>
      </w:r>
      <w:proofErr w:type="spellStart"/>
      <w:r w:rsidRPr="0043148C">
        <w:rPr>
          <w:rFonts w:ascii="Times New Roman" w:hAnsi="Times New Roman" w:cs="Times New Roman"/>
          <w:sz w:val="24"/>
          <w:szCs w:val="24"/>
        </w:rPr>
        <w:t>Careas</w:t>
      </w:r>
      <w:proofErr w:type="spellEnd"/>
      <w:r w:rsidRPr="0043148C">
        <w:rPr>
          <w:rFonts w:ascii="Times New Roman" w:hAnsi="Times New Roman" w:cs="Times New Roman"/>
          <w:sz w:val="24"/>
          <w:szCs w:val="24"/>
        </w:rPr>
        <w:t xml:space="preserve">, S., 2015. No Title No Title. </w:t>
      </w:r>
      <w:r w:rsidRPr="0043148C">
        <w:rPr>
          <w:rFonts w:ascii="Times New Roman" w:hAnsi="Times New Roman" w:cs="Times New Roman"/>
          <w:i/>
          <w:iCs/>
          <w:sz w:val="24"/>
          <w:szCs w:val="24"/>
        </w:rPr>
        <w:t>Statewide Agricultural Land Use Baseline 2015, 1(4).</w:t>
      </w:r>
    </w:p>
    <w:p w14:paraId="08B12AD8" w14:textId="77777777" w:rsidR="0064183A" w:rsidRPr="0043148C" w:rsidRDefault="0064183A" w:rsidP="0064183A">
      <w:pPr>
        <w:jc w:val="both"/>
        <w:rPr>
          <w:rFonts w:ascii="Times New Roman" w:hAnsi="Times New Roman" w:cs="Times New Roman"/>
          <w:sz w:val="24"/>
          <w:szCs w:val="24"/>
        </w:rPr>
      </w:pPr>
      <w:proofErr w:type="spellStart"/>
      <w:r w:rsidRPr="0043148C">
        <w:rPr>
          <w:rFonts w:ascii="Times New Roman" w:hAnsi="Times New Roman" w:cs="Times New Roman"/>
          <w:sz w:val="24"/>
          <w:szCs w:val="24"/>
        </w:rPr>
        <w:t>Muo</w:t>
      </w:r>
      <w:proofErr w:type="spellEnd"/>
      <w:r w:rsidRPr="0043148C">
        <w:rPr>
          <w:rFonts w:ascii="Times New Roman" w:hAnsi="Times New Roman" w:cs="Times New Roman"/>
          <w:sz w:val="24"/>
          <w:szCs w:val="24"/>
        </w:rPr>
        <w:t xml:space="preserve">, M C; Okeke, T C; &amp; </w:t>
      </w:r>
      <w:proofErr w:type="spellStart"/>
      <w:r w:rsidRPr="0043148C">
        <w:rPr>
          <w:rFonts w:ascii="Times New Roman" w:hAnsi="Times New Roman" w:cs="Times New Roman"/>
          <w:sz w:val="24"/>
          <w:szCs w:val="24"/>
        </w:rPr>
        <w:t>Okpala</w:t>
      </w:r>
      <w:proofErr w:type="spellEnd"/>
      <w:r w:rsidRPr="0043148C">
        <w:rPr>
          <w:rFonts w:ascii="Times New Roman" w:hAnsi="Times New Roman" w:cs="Times New Roman"/>
          <w:sz w:val="24"/>
          <w:szCs w:val="24"/>
        </w:rPr>
        <w:t>, C G. (2008). “</w:t>
      </w:r>
      <w:r w:rsidRPr="0043148C">
        <w:rPr>
          <w:rFonts w:ascii="Times New Roman" w:hAnsi="Times New Roman" w:cs="Times New Roman"/>
          <w:i/>
          <w:iCs/>
          <w:sz w:val="24"/>
          <w:szCs w:val="24"/>
        </w:rPr>
        <w:t>Economic policies and manufacturing entrepreneurship in Nigeria</w:t>
      </w:r>
      <w:r w:rsidRPr="0043148C">
        <w:rPr>
          <w:rFonts w:ascii="Times New Roman" w:hAnsi="Times New Roman" w:cs="Times New Roman"/>
          <w:sz w:val="24"/>
          <w:szCs w:val="24"/>
        </w:rPr>
        <w:t xml:space="preserve">”. In </w:t>
      </w:r>
      <w:proofErr w:type="spellStart"/>
      <w:r w:rsidRPr="0043148C">
        <w:rPr>
          <w:rFonts w:ascii="Times New Roman" w:hAnsi="Times New Roman" w:cs="Times New Roman"/>
          <w:sz w:val="24"/>
          <w:szCs w:val="24"/>
        </w:rPr>
        <w:t>Osisioma</w:t>
      </w:r>
      <w:proofErr w:type="spellEnd"/>
      <w:r w:rsidRPr="0043148C">
        <w:rPr>
          <w:rFonts w:ascii="Times New Roman" w:hAnsi="Times New Roman" w:cs="Times New Roman"/>
          <w:sz w:val="24"/>
          <w:szCs w:val="24"/>
        </w:rPr>
        <w:t xml:space="preserve">, B C &amp; </w:t>
      </w:r>
      <w:proofErr w:type="spellStart"/>
      <w:r w:rsidRPr="0043148C">
        <w:rPr>
          <w:rFonts w:ascii="Times New Roman" w:hAnsi="Times New Roman" w:cs="Times New Roman"/>
          <w:sz w:val="24"/>
          <w:szCs w:val="24"/>
        </w:rPr>
        <w:t>Nkamnebe</w:t>
      </w:r>
      <w:proofErr w:type="spellEnd"/>
      <w:r w:rsidRPr="0043148C">
        <w:rPr>
          <w:rFonts w:ascii="Times New Roman" w:hAnsi="Times New Roman" w:cs="Times New Roman"/>
          <w:sz w:val="24"/>
          <w:szCs w:val="24"/>
        </w:rPr>
        <w:t xml:space="preserve">, A D (Editors). Entrepreneurship and Africa’s Quest for Development. Proceedings of the First </w:t>
      </w:r>
      <w:proofErr w:type="spellStart"/>
      <w:r w:rsidRPr="0043148C">
        <w:rPr>
          <w:rFonts w:ascii="Times New Roman" w:hAnsi="Times New Roman" w:cs="Times New Roman"/>
          <w:sz w:val="24"/>
          <w:szCs w:val="24"/>
        </w:rPr>
        <w:t>Chike</w:t>
      </w:r>
      <w:proofErr w:type="spellEnd"/>
      <w:r w:rsidRPr="0043148C">
        <w:rPr>
          <w:rFonts w:ascii="Times New Roman" w:hAnsi="Times New Roman" w:cs="Times New Roman"/>
          <w:sz w:val="24"/>
          <w:szCs w:val="24"/>
        </w:rPr>
        <w:t xml:space="preserve"> </w:t>
      </w:r>
      <w:proofErr w:type="spellStart"/>
      <w:r w:rsidRPr="0043148C">
        <w:rPr>
          <w:rFonts w:ascii="Times New Roman" w:hAnsi="Times New Roman" w:cs="Times New Roman"/>
          <w:sz w:val="24"/>
          <w:szCs w:val="24"/>
        </w:rPr>
        <w:t>Okoli</w:t>
      </w:r>
      <w:proofErr w:type="spellEnd"/>
      <w:r w:rsidRPr="0043148C">
        <w:rPr>
          <w:rFonts w:ascii="Times New Roman" w:hAnsi="Times New Roman" w:cs="Times New Roman"/>
          <w:sz w:val="24"/>
          <w:szCs w:val="24"/>
        </w:rPr>
        <w:t xml:space="preserve"> International Conference on Entrepreneurship. </w:t>
      </w:r>
      <w:proofErr w:type="spellStart"/>
      <w:r w:rsidRPr="0043148C">
        <w:rPr>
          <w:rFonts w:ascii="Times New Roman" w:hAnsi="Times New Roman" w:cs="Times New Roman"/>
          <w:sz w:val="24"/>
          <w:szCs w:val="24"/>
        </w:rPr>
        <w:t>Chike</w:t>
      </w:r>
      <w:proofErr w:type="spellEnd"/>
      <w:r w:rsidRPr="0043148C">
        <w:rPr>
          <w:rFonts w:ascii="Times New Roman" w:hAnsi="Times New Roman" w:cs="Times New Roman"/>
          <w:sz w:val="24"/>
          <w:szCs w:val="24"/>
        </w:rPr>
        <w:t xml:space="preserve"> </w:t>
      </w:r>
      <w:proofErr w:type="spellStart"/>
      <w:r w:rsidRPr="0043148C">
        <w:rPr>
          <w:rFonts w:ascii="Times New Roman" w:hAnsi="Times New Roman" w:cs="Times New Roman"/>
          <w:sz w:val="24"/>
          <w:szCs w:val="24"/>
        </w:rPr>
        <w:t>Okoli</w:t>
      </w:r>
      <w:proofErr w:type="spellEnd"/>
      <w:r w:rsidRPr="0043148C">
        <w:rPr>
          <w:rFonts w:ascii="Times New Roman" w:hAnsi="Times New Roman" w:cs="Times New Roman"/>
          <w:sz w:val="24"/>
          <w:szCs w:val="24"/>
        </w:rPr>
        <w:t xml:space="preserve"> Centre for Entrepreneurial Studies, Nnamdi Azikiwe University, </w:t>
      </w:r>
      <w:proofErr w:type="spellStart"/>
      <w:r w:rsidRPr="0043148C">
        <w:rPr>
          <w:rFonts w:ascii="Times New Roman" w:hAnsi="Times New Roman" w:cs="Times New Roman"/>
          <w:sz w:val="24"/>
          <w:szCs w:val="24"/>
        </w:rPr>
        <w:t>Awka</w:t>
      </w:r>
      <w:proofErr w:type="spellEnd"/>
      <w:r w:rsidRPr="0043148C">
        <w:rPr>
          <w:rFonts w:ascii="Times New Roman" w:hAnsi="Times New Roman" w:cs="Times New Roman"/>
          <w:sz w:val="24"/>
          <w:szCs w:val="24"/>
        </w:rPr>
        <w:t xml:space="preserve">, Nigeria. </w:t>
      </w:r>
    </w:p>
    <w:p w14:paraId="0FC56854" w14:textId="77777777" w:rsidR="0064183A" w:rsidRPr="0043148C" w:rsidRDefault="0064183A" w:rsidP="0064183A">
      <w:pPr>
        <w:jc w:val="both"/>
        <w:rPr>
          <w:rFonts w:ascii="Times New Roman" w:hAnsi="Times New Roman" w:cs="Times New Roman"/>
          <w:i/>
          <w:iCs/>
          <w:sz w:val="24"/>
          <w:szCs w:val="24"/>
        </w:rPr>
      </w:pPr>
      <w:r w:rsidRPr="0043148C">
        <w:rPr>
          <w:rFonts w:ascii="Times New Roman" w:hAnsi="Times New Roman" w:cs="Times New Roman"/>
          <w:sz w:val="24"/>
          <w:szCs w:val="24"/>
        </w:rPr>
        <w:t xml:space="preserve">Ngugi, J.K., </w:t>
      </w:r>
      <w:proofErr w:type="spellStart"/>
      <w:r w:rsidRPr="0043148C">
        <w:rPr>
          <w:rFonts w:ascii="Times New Roman" w:hAnsi="Times New Roman" w:cs="Times New Roman"/>
          <w:sz w:val="24"/>
          <w:szCs w:val="24"/>
        </w:rPr>
        <w:t>McOrege</w:t>
      </w:r>
      <w:proofErr w:type="spellEnd"/>
      <w:r w:rsidRPr="0043148C">
        <w:rPr>
          <w:rFonts w:ascii="Times New Roman" w:hAnsi="Times New Roman" w:cs="Times New Roman"/>
          <w:sz w:val="24"/>
          <w:szCs w:val="24"/>
        </w:rPr>
        <w:t xml:space="preserve">, M.O. and </w:t>
      </w:r>
      <w:proofErr w:type="spellStart"/>
      <w:r w:rsidRPr="0043148C">
        <w:rPr>
          <w:rFonts w:ascii="Times New Roman" w:hAnsi="Times New Roman" w:cs="Times New Roman"/>
          <w:sz w:val="24"/>
          <w:szCs w:val="24"/>
        </w:rPr>
        <w:t>Muiru</w:t>
      </w:r>
      <w:proofErr w:type="spellEnd"/>
      <w:r w:rsidRPr="0043148C">
        <w:rPr>
          <w:rFonts w:ascii="Times New Roman" w:hAnsi="Times New Roman" w:cs="Times New Roman"/>
          <w:sz w:val="24"/>
          <w:szCs w:val="24"/>
        </w:rPr>
        <w:t xml:space="preserve">, J.M., </w:t>
      </w:r>
      <w:r>
        <w:rPr>
          <w:rFonts w:ascii="Times New Roman" w:hAnsi="Times New Roman" w:cs="Times New Roman"/>
          <w:sz w:val="24"/>
          <w:szCs w:val="24"/>
        </w:rPr>
        <w:t>(</w:t>
      </w:r>
      <w:r w:rsidRPr="0043148C">
        <w:rPr>
          <w:rFonts w:ascii="Times New Roman" w:hAnsi="Times New Roman" w:cs="Times New Roman"/>
          <w:sz w:val="24"/>
          <w:szCs w:val="24"/>
        </w:rPr>
        <w:t>2013</w:t>
      </w:r>
      <w:r>
        <w:rPr>
          <w:rFonts w:ascii="Times New Roman" w:hAnsi="Times New Roman" w:cs="Times New Roman"/>
          <w:sz w:val="24"/>
          <w:szCs w:val="24"/>
        </w:rPr>
        <w:t>)</w:t>
      </w:r>
      <w:r w:rsidRPr="0043148C">
        <w:rPr>
          <w:rFonts w:ascii="Times New Roman" w:hAnsi="Times New Roman" w:cs="Times New Roman"/>
          <w:sz w:val="24"/>
          <w:szCs w:val="24"/>
        </w:rPr>
        <w:t xml:space="preserve"> The influence of Innovativeness on the growth of SMEs in Kenya</w:t>
      </w:r>
      <w:r w:rsidRPr="0043148C">
        <w:rPr>
          <w:rFonts w:ascii="Times New Roman" w:hAnsi="Times New Roman" w:cs="Times New Roman"/>
          <w:i/>
          <w:iCs/>
          <w:sz w:val="24"/>
          <w:szCs w:val="24"/>
        </w:rPr>
        <w:t>. International Journal of Business and Social Research, 3(1), pp.25- 31.</w:t>
      </w:r>
    </w:p>
    <w:p w14:paraId="23401969" w14:textId="77777777" w:rsidR="0064183A" w:rsidRPr="0043148C" w:rsidRDefault="0064183A" w:rsidP="0064183A">
      <w:pPr>
        <w:jc w:val="both"/>
        <w:rPr>
          <w:rFonts w:ascii="Times New Roman" w:hAnsi="Times New Roman" w:cs="Times New Roman"/>
          <w:sz w:val="24"/>
          <w:szCs w:val="24"/>
        </w:rPr>
      </w:pPr>
      <w:proofErr w:type="spellStart"/>
      <w:r w:rsidRPr="0043148C">
        <w:rPr>
          <w:rFonts w:ascii="Times New Roman" w:hAnsi="Times New Roman" w:cs="Times New Roman"/>
          <w:sz w:val="24"/>
          <w:szCs w:val="24"/>
        </w:rPr>
        <w:t>Nkamnebe</w:t>
      </w:r>
      <w:proofErr w:type="spellEnd"/>
      <w:r w:rsidRPr="0043148C">
        <w:rPr>
          <w:rFonts w:ascii="Times New Roman" w:hAnsi="Times New Roman" w:cs="Times New Roman"/>
          <w:sz w:val="24"/>
          <w:szCs w:val="24"/>
        </w:rPr>
        <w:t xml:space="preserve">, A.D. &amp;Okeke, T.C. (2006). “Industrial policies and Nigeria’s Non- Oil Export Entrepreneurship”. In </w:t>
      </w:r>
      <w:proofErr w:type="spellStart"/>
      <w:r w:rsidRPr="0043148C">
        <w:rPr>
          <w:rFonts w:ascii="Times New Roman" w:hAnsi="Times New Roman" w:cs="Times New Roman"/>
          <w:sz w:val="24"/>
          <w:szCs w:val="24"/>
        </w:rPr>
        <w:t>Grundling</w:t>
      </w:r>
      <w:proofErr w:type="spellEnd"/>
      <w:r w:rsidRPr="0043148C">
        <w:rPr>
          <w:rFonts w:ascii="Times New Roman" w:hAnsi="Times New Roman" w:cs="Times New Roman"/>
          <w:sz w:val="24"/>
          <w:szCs w:val="24"/>
        </w:rPr>
        <w:t xml:space="preserve">, JP&amp; Sternberg, L. (Editors). </w:t>
      </w:r>
      <w:r w:rsidRPr="0043148C">
        <w:rPr>
          <w:rFonts w:ascii="Times New Roman" w:hAnsi="Times New Roman" w:cs="Times New Roman"/>
          <w:i/>
          <w:iCs/>
          <w:sz w:val="24"/>
          <w:szCs w:val="24"/>
        </w:rPr>
        <w:t>Proceedings of the 4th International Conference Entrepreneurship and Innovation</w:t>
      </w:r>
      <w:r w:rsidRPr="0043148C">
        <w:rPr>
          <w:rFonts w:ascii="Times New Roman" w:hAnsi="Times New Roman" w:cs="Times New Roman"/>
          <w:sz w:val="24"/>
          <w:szCs w:val="24"/>
        </w:rPr>
        <w:t xml:space="preserve">. </w:t>
      </w:r>
      <w:proofErr w:type="spellStart"/>
      <w:r w:rsidRPr="0043148C">
        <w:rPr>
          <w:rFonts w:ascii="Times New Roman" w:hAnsi="Times New Roman" w:cs="Times New Roman"/>
          <w:sz w:val="24"/>
          <w:szCs w:val="24"/>
        </w:rPr>
        <w:t>Tshawane</w:t>
      </w:r>
      <w:proofErr w:type="spellEnd"/>
      <w:r w:rsidRPr="0043148C">
        <w:rPr>
          <w:rFonts w:ascii="Times New Roman" w:hAnsi="Times New Roman" w:cs="Times New Roman"/>
          <w:sz w:val="24"/>
          <w:szCs w:val="24"/>
        </w:rPr>
        <w:t xml:space="preserve"> University of Technology, South Africa. </w:t>
      </w:r>
    </w:p>
    <w:p w14:paraId="6D1BA224" w14:textId="77777777" w:rsidR="0064183A" w:rsidRPr="0043148C" w:rsidRDefault="0064183A" w:rsidP="0064183A">
      <w:pPr>
        <w:jc w:val="both"/>
        <w:rPr>
          <w:rFonts w:ascii="Times New Roman" w:hAnsi="Times New Roman" w:cs="Times New Roman"/>
          <w:sz w:val="24"/>
          <w:szCs w:val="24"/>
        </w:rPr>
      </w:pPr>
      <w:proofErr w:type="spellStart"/>
      <w:r w:rsidRPr="0043148C">
        <w:rPr>
          <w:rFonts w:ascii="Times New Roman" w:hAnsi="Times New Roman" w:cs="Times New Roman"/>
          <w:sz w:val="24"/>
          <w:szCs w:val="24"/>
        </w:rPr>
        <w:t>Nnabuife</w:t>
      </w:r>
      <w:proofErr w:type="spellEnd"/>
      <w:r w:rsidRPr="0043148C">
        <w:rPr>
          <w:rFonts w:ascii="Times New Roman" w:hAnsi="Times New Roman" w:cs="Times New Roman"/>
          <w:sz w:val="24"/>
          <w:szCs w:val="24"/>
        </w:rPr>
        <w:t xml:space="preserve">, </w:t>
      </w:r>
      <w:proofErr w:type="spellStart"/>
      <w:r w:rsidRPr="0043148C">
        <w:rPr>
          <w:rFonts w:ascii="Times New Roman" w:hAnsi="Times New Roman" w:cs="Times New Roman"/>
          <w:sz w:val="24"/>
          <w:szCs w:val="24"/>
        </w:rPr>
        <w:t>Ezimma</w:t>
      </w:r>
      <w:proofErr w:type="spellEnd"/>
      <w:r w:rsidRPr="0043148C">
        <w:rPr>
          <w:rFonts w:ascii="Times New Roman" w:hAnsi="Times New Roman" w:cs="Times New Roman"/>
          <w:sz w:val="24"/>
          <w:szCs w:val="24"/>
        </w:rPr>
        <w:t xml:space="preserve"> &amp; Okeke, Titus &amp; Purity, Ndubuisi-Okolo. (2018). Doing Business </w:t>
      </w:r>
      <w:proofErr w:type="gramStart"/>
      <w:r w:rsidRPr="0043148C">
        <w:rPr>
          <w:rFonts w:ascii="Times New Roman" w:hAnsi="Times New Roman" w:cs="Times New Roman"/>
          <w:sz w:val="24"/>
          <w:szCs w:val="24"/>
        </w:rPr>
        <w:t>In</w:t>
      </w:r>
      <w:proofErr w:type="gramEnd"/>
      <w:r w:rsidRPr="0043148C">
        <w:rPr>
          <w:rFonts w:ascii="Times New Roman" w:hAnsi="Times New Roman" w:cs="Times New Roman"/>
          <w:sz w:val="24"/>
          <w:szCs w:val="24"/>
        </w:rPr>
        <w:t xml:space="preserve"> Nigeria: Implications For Africa’s Industrialization. UNIZIK Journal </w:t>
      </w:r>
      <w:proofErr w:type="gramStart"/>
      <w:r w:rsidRPr="0043148C">
        <w:rPr>
          <w:rFonts w:ascii="Times New Roman" w:hAnsi="Times New Roman" w:cs="Times New Roman"/>
          <w:sz w:val="24"/>
          <w:szCs w:val="24"/>
        </w:rPr>
        <w:t>Of</w:t>
      </w:r>
      <w:proofErr w:type="gramEnd"/>
      <w:r w:rsidRPr="0043148C">
        <w:rPr>
          <w:rFonts w:ascii="Times New Roman" w:hAnsi="Times New Roman" w:cs="Times New Roman"/>
          <w:sz w:val="24"/>
          <w:szCs w:val="24"/>
        </w:rPr>
        <w:t xml:space="preserve"> Business. 1. </w:t>
      </w:r>
      <w:r>
        <w:rPr>
          <w:rFonts w:ascii="Times New Roman" w:hAnsi="Times New Roman" w:cs="Times New Roman"/>
          <w:sz w:val="24"/>
          <w:szCs w:val="24"/>
        </w:rPr>
        <w:t xml:space="preserve">Available at: </w:t>
      </w:r>
      <w:r w:rsidRPr="0043148C">
        <w:rPr>
          <w:rFonts w:ascii="Times New Roman" w:hAnsi="Times New Roman" w:cs="Times New Roman"/>
          <w:sz w:val="24"/>
          <w:szCs w:val="24"/>
        </w:rPr>
        <w:t>10.36108/</w:t>
      </w:r>
      <w:proofErr w:type="spellStart"/>
      <w:r w:rsidRPr="0043148C">
        <w:rPr>
          <w:rFonts w:ascii="Times New Roman" w:hAnsi="Times New Roman" w:cs="Times New Roman"/>
          <w:sz w:val="24"/>
          <w:szCs w:val="24"/>
        </w:rPr>
        <w:t>unizikjb</w:t>
      </w:r>
      <w:proofErr w:type="spellEnd"/>
      <w:r w:rsidRPr="0043148C">
        <w:rPr>
          <w:rFonts w:ascii="Times New Roman" w:hAnsi="Times New Roman" w:cs="Times New Roman"/>
          <w:sz w:val="24"/>
          <w:szCs w:val="24"/>
        </w:rPr>
        <w:t>/8102.10.0150.</w:t>
      </w:r>
      <w:r w:rsidRPr="0043148C">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sz w:val="24"/>
          <w:szCs w:val="24"/>
          <w:lang w:val="en-GB" w:eastAsia="en-GB"/>
        </w:rPr>
        <w:t>retrieved on 08/08/2021</w:t>
      </w:r>
    </w:p>
    <w:p w14:paraId="5828267A" w14:textId="77777777" w:rsidR="0064183A" w:rsidRPr="0043148C" w:rsidRDefault="0064183A" w:rsidP="0064183A">
      <w:pPr>
        <w:spacing w:before="100" w:beforeAutospacing="1" w:after="100" w:afterAutospacing="1" w:line="360" w:lineRule="auto"/>
        <w:jc w:val="both"/>
        <w:rPr>
          <w:rFonts w:ascii="Times New Roman" w:hAnsi="Times New Roman" w:cs="Times New Roman"/>
          <w:i/>
          <w:sz w:val="24"/>
          <w:szCs w:val="24"/>
        </w:rPr>
      </w:pPr>
      <w:proofErr w:type="spellStart"/>
      <w:r w:rsidRPr="0043148C">
        <w:rPr>
          <w:rFonts w:ascii="Times New Roman" w:hAnsi="Times New Roman" w:cs="Times New Roman"/>
          <w:sz w:val="24"/>
          <w:szCs w:val="24"/>
        </w:rPr>
        <w:t>Obasan</w:t>
      </w:r>
      <w:proofErr w:type="spellEnd"/>
      <w:r w:rsidRPr="0043148C">
        <w:rPr>
          <w:rFonts w:ascii="Times New Roman" w:hAnsi="Times New Roman" w:cs="Times New Roman"/>
          <w:sz w:val="24"/>
          <w:szCs w:val="24"/>
        </w:rPr>
        <w:t xml:space="preserve"> K. A (2014). The Impact of Business Environment on the Survival of Small-Scale Businesses in Nigeria. </w:t>
      </w:r>
      <w:r w:rsidRPr="0043148C">
        <w:rPr>
          <w:rFonts w:ascii="Times New Roman" w:hAnsi="Times New Roman" w:cs="Times New Roman"/>
          <w:i/>
          <w:sz w:val="24"/>
          <w:szCs w:val="24"/>
        </w:rPr>
        <w:t>Global Business and Management Research Journal</w:t>
      </w:r>
    </w:p>
    <w:p w14:paraId="175909A3" w14:textId="77777777" w:rsidR="0064183A" w:rsidRPr="0043148C" w:rsidRDefault="0064183A" w:rsidP="0064183A">
      <w:pPr>
        <w:jc w:val="both"/>
        <w:rPr>
          <w:rFonts w:ascii="Times New Roman" w:hAnsi="Times New Roman" w:cs="Times New Roman"/>
          <w:sz w:val="24"/>
          <w:szCs w:val="24"/>
        </w:rPr>
      </w:pPr>
      <w:proofErr w:type="spellStart"/>
      <w:r w:rsidRPr="0043148C">
        <w:rPr>
          <w:rFonts w:ascii="Times New Roman" w:hAnsi="Times New Roman" w:cs="Times New Roman"/>
          <w:sz w:val="24"/>
          <w:szCs w:val="24"/>
        </w:rPr>
        <w:t>Oginni</w:t>
      </w:r>
      <w:proofErr w:type="spellEnd"/>
      <w:r w:rsidRPr="0043148C">
        <w:rPr>
          <w:rFonts w:ascii="Times New Roman" w:hAnsi="Times New Roman" w:cs="Times New Roman"/>
          <w:sz w:val="24"/>
          <w:szCs w:val="24"/>
        </w:rPr>
        <w:t xml:space="preserve">, B.O. and Adesanya, A.S., 2013. Business Environmental Factors: Implications on the Survival and Growth of Business </w:t>
      </w:r>
      <w:proofErr w:type="spellStart"/>
      <w:r w:rsidRPr="0043148C">
        <w:rPr>
          <w:rFonts w:ascii="Times New Roman" w:hAnsi="Times New Roman" w:cs="Times New Roman"/>
          <w:sz w:val="24"/>
          <w:szCs w:val="24"/>
        </w:rPr>
        <w:t>Organisations</w:t>
      </w:r>
      <w:proofErr w:type="spellEnd"/>
      <w:r w:rsidRPr="0043148C">
        <w:rPr>
          <w:rFonts w:ascii="Times New Roman" w:hAnsi="Times New Roman" w:cs="Times New Roman"/>
          <w:sz w:val="24"/>
          <w:szCs w:val="24"/>
        </w:rPr>
        <w:t xml:space="preserve"> in the Manufacturing Sector of Lagos Metropolis. </w:t>
      </w:r>
      <w:r w:rsidRPr="0043148C">
        <w:rPr>
          <w:rFonts w:ascii="Times New Roman" w:hAnsi="Times New Roman" w:cs="Times New Roman"/>
          <w:i/>
          <w:iCs/>
          <w:sz w:val="24"/>
          <w:szCs w:val="24"/>
        </w:rPr>
        <w:t>Business and Management Research, 2(3), p.p146</w:t>
      </w:r>
    </w:p>
    <w:p w14:paraId="4DD37A98" w14:textId="77777777" w:rsidR="0064183A" w:rsidRPr="0043148C" w:rsidRDefault="0064183A" w:rsidP="0064183A">
      <w:pPr>
        <w:jc w:val="both"/>
        <w:rPr>
          <w:rFonts w:ascii="Times New Roman" w:hAnsi="Times New Roman" w:cs="Times New Roman"/>
          <w:sz w:val="24"/>
          <w:szCs w:val="24"/>
        </w:rPr>
      </w:pPr>
      <w:proofErr w:type="spellStart"/>
      <w:r w:rsidRPr="0043148C">
        <w:rPr>
          <w:rFonts w:ascii="Times New Roman" w:hAnsi="Times New Roman" w:cs="Times New Roman"/>
          <w:sz w:val="24"/>
          <w:szCs w:val="24"/>
        </w:rPr>
        <w:t>Okala</w:t>
      </w:r>
      <w:proofErr w:type="spellEnd"/>
      <w:r w:rsidRPr="0043148C">
        <w:rPr>
          <w:rFonts w:ascii="Times New Roman" w:hAnsi="Times New Roman" w:cs="Times New Roman"/>
          <w:sz w:val="24"/>
          <w:szCs w:val="24"/>
        </w:rPr>
        <w:t xml:space="preserve">, A.P. (2014). </w:t>
      </w:r>
      <w:r w:rsidRPr="0043148C">
        <w:rPr>
          <w:rFonts w:ascii="Times New Roman" w:hAnsi="Times New Roman" w:cs="Times New Roman"/>
          <w:i/>
          <w:iCs/>
          <w:sz w:val="24"/>
          <w:szCs w:val="24"/>
        </w:rPr>
        <w:t>The Nigerian Experience on Negotiation of Investment Promotion and Protection Agreements</w:t>
      </w:r>
      <w:r w:rsidRPr="0043148C">
        <w:rPr>
          <w:rFonts w:ascii="Times New Roman" w:hAnsi="Times New Roman" w:cs="Times New Roman"/>
          <w:sz w:val="24"/>
          <w:szCs w:val="24"/>
        </w:rPr>
        <w:t xml:space="preserve"> (IPPAS). Conference on Bilateral Investment Agreements and Investor State Dispute Arbitration April 23-24, 2014. Vienna, Austria. Nigerian Investment Promotion Commission (NIPC)</w:t>
      </w:r>
    </w:p>
    <w:p w14:paraId="451304E4" w14:textId="77777777" w:rsidR="0064183A" w:rsidRPr="0043148C" w:rsidRDefault="0064183A" w:rsidP="0064183A">
      <w:pPr>
        <w:jc w:val="both"/>
        <w:rPr>
          <w:rFonts w:ascii="Times New Roman" w:hAnsi="Times New Roman" w:cs="Times New Roman"/>
          <w:i/>
          <w:iCs/>
          <w:sz w:val="24"/>
          <w:szCs w:val="24"/>
        </w:rPr>
      </w:pPr>
      <w:proofErr w:type="spellStart"/>
      <w:r w:rsidRPr="0043148C">
        <w:rPr>
          <w:rFonts w:ascii="Times New Roman" w:hAnsi="Times New Roman" w:cs="Times New Roman"/>
          <w:sz w:val="24"/>
          <w:szCs w:val="24"/>
        </w:rPr>
        <w:t>Okey</w:t>
      </w:r>
      <w:proofErr w:type="spellEnd"/>
      <w:r w:rsidRPr="0043148C">
        <w:rPr>
          <w:rFonts w:ascii="Times New Roman" w:hAnsi="Times New Roman" w:cs="Times New Roman"/>
          <w:sz w:val="24"/>
          <w:szCs w:val="24"/>
        </w:rPr>
        <w:t xml:space="preserve">, W. O. (2014) The Influence of Business Environmental Dynamism, Complexity and Munificence on Performance of Small and Medium Enterprises in Kenya. </w:t>
      </w:r>
      <w:r w:rsidRPr="0043148C">
        <w:rPr>
          <w:rFonts w:ascii="Times New Roman" w:hAnsi="Times New Roman" w:cs="Times New Roman"/>
          <w:i/>
          <w:iCs/>
          <w:sz w:val="24"/>
          <w:szCs w:val="24"/>
        </w:rPr>
        <w:t>International Journal of Business and Social Research 4, 8: 59-72.</w:t>
      </w:r>
    </w:p>
    <w:p w14:paraId="05AF7958" w14:textId="77777777" w:rsidR="0064183A" w:rsidRPr="0043148C" w:rsidRDefault="0064183A" w:rsidP="0064183A">
      <w:pPr>
        <w:jc w:val="both"/>
        <w:rPr>
          <w:rFonts w:ascii="Times New Roman" w:hAnsi="Times New Roman" w:cs="Times New Roman"/>
          <w:sz w:val="24"/>
          <w:szCs w:val="24"/>
        </w:rPr>
      </w:pPr>
      <w:r w:rsidRPr="0043148C">
        <w:rPr>
          <w:rFonts w:ascii="Times New Roman" w:eastAsia="Times New Roman" w:hAnsi="Times New Roman" w:cs="Times New Roman"/>
          <w:color w:val="0000FF"/>
          <w:sz w:val="24"/>
          <w:szCs w:val="24"/>
        </w:rPr>
        <w:t xml:space="preserve">Olasunkanmi </w:t>
      </w:r>
      <w:proofErr w:type="spellStart"/>
      <w:r w:rsidRPr="0043148C">
        <w:rPr>
          <w:rFonts w:ascii="Times New Roman" w:eastAsia="Times New Roman" w:hAnsi="Times New Roman" w:cs="Times New Roman"/>
          <w:color w:val="0000FF"/>
          <w:sz w:val="24"/>
          <w:szCs w:val="24"/>
        </w:rPr>
        <w:t>Olusogo</w:t>
      </w:r>
      <w:proofErr w:type="spellEnd"/>
      <w:r w:rsidRPr="0043148C">
        <w:rPr>
          <w:rFonts w:ascii="Times New Roman" w:eastAsia="Times New Roman" w:hAnsi="Times New Roman" w:cs="Times New Roman"/>
          <w:color w:val="0000FF"/>
          <w:sz w:val="24"/>
          <w:szCs w:val="24"/>
        </w:rPr>
        <w:t xml:space="preserve"> </w:t>
      </w:r>
      <w:proofErr w:type="spellStart"/>
      <w:r w:rsidRPr="0043148C">
        <w:rPr>
          <w:rFonts w:ascii="Times New Roman" w:eastAsia="Times New Roman" w:hAnsi="Times New Roman" w:cs="Times New Roman"/>
          <w:color w:val="0000FF"/>
          <w:sz w:val="24"/>
          <w:szCs w:val="24"/>
        </w:rPr>
        <w:t>Olagunju</w:t>
      </w:r>
      <w:proofErr w:type="spellEnd"/>
      <w:r w:rsidRPr="0043148C">
        <w:rPr>
          <w:rFonts w:ascii="Times New Roman" w:eastAsia="Times New Roman" w:hAnsi="Times New Roman" w:cs="Times New Roman"/>
          <w:color w:val="0000FF"/>
          <w:sz w:val="24"/>
          <w:szCs w:val="24"/>
        </w:rPr>
        <w:t>, (2019)</w:t>
      </w:r>
      <w:r w:rsidRPr="0043148C">
        <w:rPr>
          <w:rFonts w:ascii="Times New Roman" w:hAnsi="Times New Roman" w:cs="Times New Roman"/>
          <w:sz w:val="24"/>
          <w:szCs w:val="24"/>
        </w:rPr>
        <w:t xml:space="preserve"> The Evaluation </w:t>
      </w:r>
      <w:proofErr w:type="gramStart"/>
      <w:r w:rsidRPr="0043148C">
        <w:rPr>
          <w:rFonts w:ascii="Times New Roman" w:hAnsi="Times New Roman" w:cs="Times New Roman"/>
          <w:sz w:val="24"/>
          <w:szCs w:val="24"/>
        </w:rPr>
        <w:t>Of</w:t>
      </w:r>
      <w:proofErr w:type="gramEnd"/>
      <w:r w:rsidRPr="0043148C">
        <w:rPr>
          <w:rFonts w:ascii="Times New Roman" w:hAnsi="Times New Roman" w:cs="Times New Roman"/>
          <w:sz w:val="24"/>
          <w:szCs w:val="24"/>
        </w:rPr>
        <w:t xml:space="preserve"> The National Policy On Ease Of Doing Business In Nigeria </w:t>
      </w:r>
      <w:r>
        <w:rPr>
          <w:rFonts w:ascii="Times New Roman" w:hAnsi="Times New Roman" w:cs="Times New Roman"/>
          <w:sz w:val="24"/>
          <w:szCs w:val="24"/>
        </w:rPr>
        <w:t xml:space="preserve">Available at: </w:t>
      </w:r>
      <w:r w:rsidRPr="0043148C">
        <w:rPr>
          <w:rFonts w:ascii="Times New Roman" w:eastAsia="Times New Roman" w:hAnsi="Times New Roman" w:cs="Times New Roman"/>
          <w:color w:val="333333"/>
          <w:sz w:val="24"/>
          <w:szCs w:val="24"/>
        </w:rPr>
        <w:t>https://www.academia.edu/38623845/The_Evaluation_of_the_National_Policy_on_Ease_of_Doing_Business_in_Nigeria</w:t>
      </w:r>
      <w:r>
        <w:rPr>
          <w:rFonts w:ascii="Times New Roman" w:eastAsia="Times New Roman" w:hAnsi="Times New Roman" w:cs="Times New Roman"/>
          <w:color w:val="333333"/>
          <w:sz w:val="24"/>
          <w:szCs w:val="24"/>
        </w:rPr>
        <w:t>.</w:t>
      </w:r>
      <w:r w:rsidRPr="0043148C">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sz w:val="24"/>
          <w:szCs w:val="24"/>
          <w:lang w:val="en-GB" w:eastAsia="en-GB"/>
        </w:rPr>
        <w:t>retrieved on 08/08/2021</w:t>
      </w:r>
    </w:p>
    <w:p w14:paraId="37CEE8A1" w14:textId="77777777" w:rsidR="0064183A" w:rsidRPr="0043148C" w:rsidRDefault="0064183A" w:rsidP="0064183A">
      <w:pPr>
        <w:spacing w:before="100" w:beforeAutospacing="1" w:after="100" w:afterAutospacing="1"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t>Oluwaseyi</w:t>
      </w:r>
      <w:proofErr w:type="spellEnd"/>
      <w:r w:rsidRPr="0043148C">
        <w:rPr>
          <w:rFonts w:ascii="Times New Roman" w:hAnsi="Times New Roman" w:cs="Times New Roman"/>
          <w:sz w:val="24"/>
          <w:szCs w:val="24"/>
        </w:rPr>
        <w:t xml:space="preserve">. A. (2017) The Prospects of Agriculture in Nigeria: How Our Fathers Lost Their Way - A Review. </w:t>
      </w:r>
      <w:r w:rsidRPr="0043148C">
        <w:rPr>
          <w:rFonts w:ascii="Times New Roman" w:hAnsi="Times New Roman" w:cs="Times New Roman"/>
          <w:i/>
          <w:sz w:val="24"/>
          <w:szCs w:val="24"/>
        </w:rPr>
        <w:t xml:space="preserve">Asian Journal of Economics, Business and Accounting, </w:t>
      </w:r>
      <w:r w:rsidRPr="0043148C">
        <w:rPr>
          <w:rFonts w:ascii="Times New Roman" w:hAnsi="Times New Roman" w:cs="Times New Roman"/>
          <w:sz w:val="24"/>
          <w:szCs w:val="24"/>
        </w:rPr>
        <w:t xml:space="preserve">4(2): pp 1-30 </w:t>
      </w:r>
    </w:p>
    <w:p w14:paraId="17BF4328" w14:textId="77777777" w:rsidR="0064183A" w:rsidRPr="0043148C" w:rsidRDefault="0064183A" w:rsidP="0064183A">
      <w:pPr>
        <w:spacing w:line="360" w:lineRule="auto"/>
        <w:jc w:val="both"/>
        <w:rPr>
          <w:rFonts w:ascii="Times New Roman" w:hAnsi="Times New Roman" w:cs="Times New Roman"/>
          <w:sz w:val="24"/>
          <w:szCs w:val="24"/>
        </w:rPr>
      </w:pPr>
      <w:proofErr w:type="spellStart"/>
      <w:r w:rsidRPr="0043148C">
        <w:rPr>
          <w:rFonts w:ascii="Times New Roman" w:hAnsi="Times New Roman" w:cs="Times New Roman"/>
          <w:sz w:val="24"/>
          <w:szCs w:val="24"/>
        </w:rPr>
        <w:lastRenderedPageBreak/>
        <w:t>Oluwatimilehin</w:t>
      </w:r>
      <w:proofErr w:type="spellEnd"/>
      <w:r w:rsidRPr="0043148C">
        <w:rPr>
          <w:rFonts w:ascii="Times New Roman" w:hAnsi="Times New Roman" w:cs="Times New Roman"/>
          <w:sz w:val="24"/>
          <w:szCs w:val="24"/>
        </w:rPr>
        <w:t xml:space="preserve">, </w:t>
      </w:r>
      <w:proofErr w:type="spellStart"/>
      <w:r w:rsidRPr="0043148C">
        <w:rPr>
          <w:rFonts w:ascii="Times New Roman" w:hAnsi="Times New Roman" w:cs="Times New Roman"/>
          <w:sz w:val="24"/>
          <w:szCs w:val="24"/>
        </w:rPr>
        <w:t>Edun</w:t>
      </w:r>
      <w:proofErr w:type="spellEnd"/>
      <w:r w:rsidRPr="0043148C">
        <w:rPr>
          <w:rFonts w:ascii="Times New Roman" w:hAnsi="Times New Roman" w:cs="Times New Roman"/>
          <w:sz w:val="24"/>
          <w:szCs w:val="24"/>
        </w:rPr>
        <w:t xml:space="preserve">. (2020). The Ease </w:t>
      </w:r>
      <w:proofErr w:type="gramStart"/>
      <w:r w:rsidRPr="0043148C">
        <w:rPr>
          <w:rFonts w:ascii="Times New Roman" w:hAnsi="Times New Roman" w:cs="Times New Roman"/>
          <w:sz w:val="24"/>
          <w:szCs w:val="24"/>
        </w:rPr>
        <w:t>Of</w:t>
      </w:r>
      <w:proofErr w:type="gramEnd"/>
      <w:r w:rsidRPr="0043148C">
        <w:rPr>
          <w:rFonts w:ascii="Times New Roman" w:hAnsi="Times New Roman" w:cs="Times New Roman"/>
          <w:sz w:val="24"/>
          <w:szCs w:val="24"/>
        </w:rPr>
        <w:t xml:space="preserve"> Doing Business And Corporate Regulatory Practice In Nigeria. </w:t>
      </w:r>
      <w:r>
        <w:rPr>
          <w:rFonts w:ascii="Times New Roman" w:hAnsi="Times New Roman" w:cs="Times New Roman"/>
          <w:sz w:val="24"/>
          <w:szCs w:val="24"/>
        </w:rPr>
        <w:t xml:space="preserve">Available at: </w:t>
      </w:r>
      <w:hyperlink r:id="rId16" w:history="1">
        <w:r w:rsidRPr="00DC0CD7">
          <w:rPr>
            <w:rStyle w:val="Hyperlink"/>
            <w:rFonts w:ascii="Times New Roman" w:hAnsi="Times New Roman" w:cs="Times New Roman"/>
            <w:sz w:val="24"/>
            <w:szCs w:val="24"/>
          </w:rPr>
          <w:t>https://www.researchgate.net/publication/344179360_THE_EASE_OF_DOING_BUSINESS_AND_CORPORATE_REGULATORY_PRACTICE_IN_NIGERIA/citation/download</w:t>
        </w:r>
      </w:hyperlink>
      <w:r w:rsidRPr="0043148C">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sz w:val="24"/>
          <w:szCs w:val="24"/>
          <w:lang w:val="en-GB" w:eastAsia="en-GB"/>
        </w:rPr>
        <w:t>retrieved on 08/08/2021</w:t>
      </w:r>
    </w:p>
    <w:p w14:paraId="1F8000C4" w14:textId="77777777" w:rsidR="0064183A" w:rsidRPr="0043148C" w:rsidRDefault="0064183A" w:rsidP="0064183A">
      <w:pPr>
        <w:jc w:val="both"/>
        <w:rPr>
          <w:rFonts w:ascii="Times New Roman" w:hAnsi="Times New Roman" w:cs="Times New Roman"/>
          <w:i/>
          <w:iCs/>
          <w:sz w:val="24"/>
          <w:szCs w:val="24"/>
        </w:rPr>
      </w:pPr>
      <w:r w:rsidRPr="0043148C">
        <w:rPr>
          <w:rFonts w:ascii="Times New Roman" w:hAnsi="Times New Roman" w:cs="Times New Roman"/>
          <w:sz w:val="24"/>
          <w:szCs w:val="24"/>
        </w:rPr>
        <w:t xml:space="preserve">Richard, P. J., </w:t>
      </w:r>
      <w:proofErr w:type="spellStart"/>
      <w:r w:rsidRPr="0043148C">
        <w:rPr>
          <w:rFonts w:ascii="Times New Roman" w:hAnsi="Times New Roman" w:cs="Times New Roman"/>
          <w:sz w:val="24"/>
          <w:szCs w:val="24"/>
        </w:rPr>
        <w:t>Devinney</w:t>
      </w:r>
      <w:proofErr w:type="spellEnd"/>
      <w:r w:rsidRPr="0043148C">
        <w:rPr>
          <w:rFonts w:ascii="Times New Roman" w:hAnsi="Times New Roman" w:cs="Times New Roman"/>
          <w:sz w:val="24"/>
          <w:szCs w:val="24"/>
        </w:rPr>
        <w:t xml:space="preserve">, T.M., George, S. Y. &amp; Johnson, G. (2009). Measuring </w:t>
      </w:r>
      <w:proofErr w:type="spellStart"/>
      <w:r w:rsidRPr="0043148C">
        <w:rPr>
          <w:rFonts w:ascii="Times New Roman" w:hAnsi="Times New Roman" w:cs="Times New Roman"/>
          <w:sz w:val="24"/>
          <w:szCs w:val="24"/>
        </w:rPr>
        <w:t>organisational</w:t>
      </w:r>
      <w:proofErr w:type="spellEnd"/>
      <w:r w:rsidRPr="0043148C">
        <w:rPr>
          <w:rFonts w:ascii="Times New Roman" w:hAnsi="Times New Roman" w:cs="Times New Roman"/>
          <w:sz w:val="24"/>
          <w:szCs w:val="24"/>
        </w:rPr>
        <w:t xml:space="preserve"> performance: Towards Methodological Best Practices. </w:t>
      </w:r>
      <w:r w:rsidRPr="0043148C">
        <w:rPr>
          <w:rFonts w:ascii="Times New Roman" w:hAnsi="Times New Roman" w:cs="Times New Roman"/>
          <w:i/>
          <w:iCs/>
          <w:sz w:val="24"/>
          <w:szCs w:val="24"/>
        </w:rPr>
        <w:t>Journal of Management, 35(3), 718-804.</w:t>
      </w:r>
    </w:p>
    <w:p w14:paraId="0CAA31A1" w14:textId="77777777" w:rsidR="0064183A" w:rsidRPr="0043148C" w:rsidRDefault="0064183A" w:rsidP="0064183A">
      <w:pPr>
        <w:jc w:val="both"/>
        <w:rPr>
          <w:rFonts w:ascii="Times New Roman" w:hAnsi="Times New Roman" w:cs="Times New Roman"/>
          <w:i/>
          <w:iCs/>
          <w:sz w:val="24"/>
          <w:szCs w:val="24"/>
        </w:rPr>
      </w:pPr>
      <w:r w:rsidRPr="0043148C">
        <w:rPr>
          <w:rFonts w:ascii="Times New Roman" w:hAnsi="Times New Roman" w:cs="Times New Roman"/>
          <w:sz w:val="24"/>
          <w:szCs w:val="24"/>
        </w:rPr>
        <w:t xml:space="preserve">Shahbaz, M.A., </w:t>
      </w:r>
      <w:proofErr w:type="spellStart"/>
      <w:r w:rsidRPr="0043148C">
        <w:rPr>
          <w:rFonts w:ascii="Times New Roman" w:hAnsi="Times New Roman" w:cs="Times New Roman"/>
          <w:sz w:val="24"/>
          <w:szCs w:val="24"/>
        </w:rPr>
        <w:t>Javed</w:t>
      </w:r>
      <w:proofErr w:type="spellEnd"/>
      <w:r w:rsidRPr="0043148C">
        <w:rPr>
          <w:rFonts w:ascii="Times New Roman" w:hAnsi="Times New Roman" w:cs="Times New Roman"/>
          <w:sz w:val="24"/>
          <w:szCs w:val="24"/>
        </w:rPr>
        <w:t xml:space="preserve">, A., Dar, A. and Sattar, T., </w:t>
      </w:r>
      <w:r>
        <w:rPr>
          <w:rFonts w:ascii="Times New Roman" w:hAnsi="Times New Roman" w:cs="Times New Roman"/>
          <w:sz w:val="24"/>
          <w:szCs w:val="24"/>
        </w:rPr>
        <w:t>(</w:t>
      </w:r>
      <w:r w:rsidRPr="0043148C">
        <w:rPr>
          <w:rFonts w:ascii="Times New Roman" w:hAnsi="Times New Roman" w:cs="Times New Roman"/>
          <w:sz w:val="24"/>
          <w:szCs w:val="24"/>
        </w:rPr>
        <w:t>2014</w:t>
      </w:r>
      <w:r>
        <w:rPr>
          <w:rFonts w:ascii="Times New Roman" w:hAnsi="Times New Roman" w:cs="Times New Roman"/>
          <w:sz w:val="24"/>
          <w:szCs w:val="24"/>
        </w:rPr>
        <w:t>)</w:t>
      </w:r>
      <w:r w:rsidRPr="0043148C">
        <w:rPr>
          <w:rFonts w:ascii="Times New Roman" w:hAnsi="Times New Roman" w:cs="Times New Roman"/>
          <w:sz w:val="24"/>
          <w:szCs w:val="24"/>
        </w:rPr>
        <w:t xml:space="preserve"> Performance Measurement of Small and Medium Enterprises (SMEs) in Pakistan. </w:t>
      </w:r>
      <w:r w:rsidRPr="0043148C">
        <w:rPr>
          <w:rFonts w:ascii="Times New Roman" w:hAnsi="Times New Roman" w:cs="Times New Roman"/>
          <w:i/>
          <w:iCs/>
          <w:sz w:val="24"/>
          <w:szCs w:val="24"/>
        </w:rPr>
        <w:t>Archives of Business Research, 2(3), pp.42-49.</w:t>
      </w:r>
    </w:p>
    <w:p w14:paraId="783E9978" w14:textId="77777777" w:rsidR="0064183A" w:rsidRPr="0043148C" w:rsidRDefault="0064183A" w:rsidP="0064183A">
      <w:pPr>
        <w:jc w:val="both"/>
        <w:rPr>
          <w:rFonts w:ascii="Times New Roman" w:hAnsi="Times New Roman" w:cs="Times New Roman"/>
          <w:i/>
          <w:iCs/>
          <w:sz w:val="24"/>
          <w:szCs w:val="24"/>
        </w:rPr>
      </w:pPr>
      <w:proofErr w:type="spellStart"/>
      <w:r w:rsidRPr="0043148C">
        <w:rPr>
          <w:rFonts w:ascii="Times New Roman" w:hAnsi="Times New Roman" w:cs="Times New Roman"/>
          <w:sz w:val="24"/>
          <w:szCs w:val="24"/>
        </w:rPr>
        <w:t>Shosha</w:t>
      </w:r>
      <w:proofErr w:type="spellEnd"/>
      <w:r w:rsidRPr="0043148C">
        <w:rPr>
          <w:rFonts w:ascii="Times New Roman" w:hAnsi="Times New Roman" w:cs="Times New Roman"/>
          <w:sz w:val="24"/>
          <w:szCs w:val="24"/>
        </w:rPr>
        <w:t xml:space="preserve">, B., </w:t>
      </w:r>
      <w:r>
        <w:rPr>
          <w:rFonts w:ascii="Times New Roman" w:hAnsi="Times New Roman" w:cs="Times New Roman"/>
          <w:sz w:val="24"/>
          <w:szCs w:val="24"/>
        </w:rPr>
        <w:t>(</w:t>
      </w:r>
      <w:r w:rsidRPr="0043148C">
        <w:rPr>
          <w:rFonts w:ascii="Times New Roman" w:hAnsi="Times New Roman" w:cs="Times New Roman"/>
          <w:sz w:val="24"/>
          <w:szCs w:val="24"/>
        </w:rPr>
        <w:t>2014</w:t>
      </w:r>
      <w:r>
        <w:rPr>
          <w:rFonts w:ascii="Times New Roman" w:hAnsi="Times New Roman" w:cs="Times New Roman"/>
          <w:sz w:val="24"/>
          <w:szCs w:val="24"/>
        </w:rPr>
        <w:t>)</w:t>
      </w:r>
      <w:r w:rsidRPr="0043148C">
        <w:rPr>
          <w:rFonts w:ascii="Times New Roman" w:hAnsi="Times New Roman" w:cs="Times New Roman"/>
          <w:sz w:val="24"/>
          <w:szCs w:val="24"/>
        </w:rPr>
        <w:t xml:space="preserve"> Profitability of Small and Medium Enterprises in Albania (Focusing in the City of Tirana). </w:t>
      </w:r>
      <w:r w:rsidRPr="0043148C">
        <w:rPr>
          <w:rFonts w:ascii="Times New Roman" w:hAnsi="Times New Roman" w:cs="Times New Roman"/>
          <w:i/>
          <w:iCs/>
          <w:sz w:val="24"/>
          <w:szCs w:val="24"/>
        </w:rPr>
        <w:t>Journal of Educational and Social Research, 4(6), p.546.</w:t>
      </w:r>
    </w:p>
    <w:p w14:paraId="14928256" w14:textId="77777777" w:rsidR="0064183A" w:rsidRPr="0043148C" w:rsidRDefault="0064183A" w:rsidP="0064183A">
      <w:pPr>
        <w:spacing w:before="240" w:after="200" w:line="360" w:lineRule="auto"/>
        <w:jc w:val="both"/>
        <w:rPr>
          <w:rFonts w:ascii="Times New Roman" w:hAnsi="Times New Roman" w:cs="Times New Roman"/>
          <w:sz w:val="24"/>
          <w:szCs w:val="24"/>
          <w:lang w:val="en-GB"/>
        </w:rPr>
      </w:pPr>
      <w:bookmarkStart w:id="145" w:name="_Hlk81322862"/>
      <w:r w:rsidRPr="0043148C">
        <w:rPr>
          <w:rFonts w:ascii="Times New Roman" w:hAnsi="Times New Roman" w:cs="Times New Roman"/>
          <w:sz w:val="24"/>
          <w:szCs w:val="24"/>
          <w:lang w:val="en-GB"/>
        </w:rPr>
        <w:t>Thanh, N.C. and Thanh, T.T.L., (2015) ‘</w:t>
      </w:r>
      <w:r w:rsidRPr="0043148C">
        <w:rPr>
          <w:rFonts w:ascii="Times New Roman" w:hAnsi="Times New Roman" w:cs="Times New Roman"/>
          <w:i/>
          <w:iCs/>
          <w:sz w:val="24"/>
          <w:szCs w:val="24"/>
          <w:lang w:val="en-GB"/>
        </w:rPr>
        <w:t>The Interconnection Between Interpretivist Paradigm and Qualitative Methods in Educat</w:t>
      </w:r>
      <w:r>
        <w:rPr>
          <w:rFonts w:ascii="Times New Roman" w:hAnsi="Times New Roman" w:cs="Times New Roman"/>
          <w:i/>
          <w:iCs/>
          <w:sz w:val="24"/>
          <w:szCs w:val="24"/>
          <w:lang w:val="en-GB"/>
        </w:rPr>
        <w:t xml:space="preserve">ion. </w:t>
      </w:r>
      <w:r>
        <w:rPr>
          <w:rFonts w:ascii="Times New Roman" w:hAnsi="Times New Roman" w:cs="Times New Roman"/>
          <w:sz w:val="24"/>
          <w:szCs w:val="24"/>
          <w:lang w:val="en-GB"/>
        </w:rPr>
        <w:t>USA, Lakewood Press</w:t>
      </w:r>
    </w:p>
    <w:bookmarkEnd w:id="145"/>
    <w:p w14:paraId="539EECE4" w14:textId="77777777" w:rsidR="0064183A" w:rsidRPr="0043148C" w:rsidRDefault="0064183A" w:rsidP="0064183A">
      <w:pPr>
        <w:jc w:val="both"/>
        <w:rPr>
          <w:rFonts w:ascii="Times New Roman" w:hAnsi="Times New Roman" w:cs="Times New Roman"/>
          <w:sz w:val="24"/>
          <w:szCs w:val="24"/>
        </w:rPr>
      </w:pPr>
      <w:r w:rsidRPr="0043148C">
        <w:rPr>
          <w:rFonts w:ascii="Times New Roman" w:hAnsi="Times New Roman" w:cs="Times New Roman"/>
          <w:sz w:val="24"/>
          <w:szCs w:val="24"/>
        </w:rPr>
        <w:t xml:space="preserve">Wanjiru, N.G., </w:t>
      </w:r>
      <w:r>
        <w:rPr>
          <w:rFonts w:ascii="Times New Roman" w:hAnsi="Times New Roman" w:cs="Times New Roman"/>
          <w:sz w:val="24"/>
          <w:szCs w:val="24"/>
        </w:rPr>
        <w:t>(</w:t>
      </w:r>
      <w:r w:rsidRPr="0043148C">
        <w:rPr>
          <w:rFonts w:ascii="Times New Roman" w:hAnsi="Times New Roman" w:cs="Times New Roman"/>
          <w:sz w:val="24"/>
          <w:szCs w:val="24"/>
        </w:rPr>
        <w:t>2013</w:t>
      </w:r>
      <w:r>
        <w:rPr>
          <w:rFonts w:ascii="Times New Roman" w:hAnsi="Times New Roman" w:cs="Times New Roman"/>
          <w:sz w:val="24"/>
          <w:szCs w:val="24"/>
        </w:rPr>
        <w:t>)</w:t>
      </w:r>
      <w:r w:rsidRPr="0043148C">
        <w:rPr>
          <w:rFonts w:ascii="Times New Roman" w:hAnsi="Times New Roman" w:cs="Times New Roman"/>
          <w:sz w:val="24"/>
          <w:szCs w:val="24"/>
        </w:rPr>
        <w:t xml:space="preserve"> </w:t>
      </w:r>
      <w:r w:rsidRPr="0043148C">
        <w:rPr>
          <w:rFonts w:ascii="Times New Roman" w:hAnsi="Times New Roman" w:cs="Times New Roman"/>
          <w:i/>
          <w:iCs/>
          <w:sz w:val="24"/>
          <w:szCs w:val="24"/>
        </w:rPr>
        <w:t>External Environmental Factors Influencing China-Kenya Trade</w:t>
      </w:r>
      <w:r w:rsidRPr="0043148C">
        <w:rPr>
          <w:rFonts w:ascii="Times New Roman" w:hAnsi="Times New Roman" w:cs="Times New Roman"/>
          <w:sz w:val="24"/>
          <w:szCs w:val="24"/>
        </w:rPr>
        <w:t xml:space="preserve">: A Case Study of The Ministry </w:t>
      </w:r>
      <w:proofErr w:type="gramStart"/>
      <w:r w:rsidRPr="0043148C">
        <w:rPr>
          <w:rFonts w:ascii="Times New Roman" w:hAnsi="Times New Roman" w:cs="Times New Roman"/>
          <w:sz w:val="24"/>
          <w:szCs w:val="24"/>
        </w:rPr>
        <w:t>Of</w:t>
      </w:r>
      <w:proofErr w:type="gramEnd"/>
      <w:r w:rsidRPr="0043148C">
        <w:rPr>
          <w:rFonts w:ascii="Times New Roman" w:hAnsi="Times New Roman" w:cs="Times New Roman"/>
          <w:sz w:val="24"/>
          <w:szCs w:val="24"/>
        </w:rPr>
        <w:t xml:space="preserve"> Foreign Affairs And International Trade And Chinese Embassy In Kenya.</w:t>
      </w:r>
    </w:p>
    <w:p w14:paraId="12F2C3E4" w14:textId="77777777" w:rsidR="0064183A" w:rsidRPr="0043148C" w:rsidRDefault="0064183A" w:rsidP="0064183A">
      <w:pPr>
        <w:spacing w:line="360" w:lineRule="auto"/>
        <w:jc w:val="both"/>
        <w:rPr>
          <w:rFonts w:ascii="Times New Roman" w:hAnsi="Times New Roman" w:cs="Times New Roman"/>
          <w:sz w:val="24"/>
          <w:szCs w:val="24"/>
        </w:rPr>
      </w:pPr>
      <w:r w:rsidRPr="0043148C">
        <w:rPr>
          <w:rFonts w:ascii="Times New Roman" w:hAnsi="Times New Roman" w:cs="Times New Roman"/>
          <w:sz w:val="24"/>
          <w:szCs w:val="24"/>
        </w:rPr>
        <w:t xml:space="preserve">World Bank. (2020). </w:t>
      </w:r>
      <w:r w:rsidRPr="0043148C">
        <w:rPr>
          <w:rFonts w:ascii="Times New Roman" w:hAnsi="Times New Roman" w:cs="Times New Roman"/>
          <w:i/>
          <w:iCs/>
          <w:sz w:val="24"/>
          <w:szCs w:val="24"/>
        </w:rPr>
        <w:t>Doing Business</w:t>
      </w:r>
      <w:r w:rsidRPr="0043148C">
        <w:rPr>
          <w:rFonts w:ascii="Times New Roman" w:hAnsi="Times New Roman" w:cs="Times New Roman"/>
          <w:sz w:val="24"/>
          <w:szCs w:val="24"/>
        </w:rPr>
        <w:t xml:space="preserve"> 2020. Washington, DC: World Bank. DOI:10.1596/978-1-4648-1440-2. License: Creative Commons Attribution CC BY 3.0 IGO</w:t>
      </w:r>
    </w:p>
    <w:p w14:paraId="0651CC3C" w14:textId="77777777" w:rsidR="0064183A" w:rsidRPr="0043148C" w:rsidRDefault="0064183A" w:rsidP="0064183A">
      <w:pPr>
        <w:jc w:val="both"/>
        <w:rPr>
          <w:rFonts w:ascii="Times New Roman" w:hAnsi="Times New Roman" w:cs="Times New Roman"/>
          <w:sz w:val="24"/>
          <w:szCs w:val="24"/>
        </w:rPr>
      </w:pPr>
      <w:r w:rsidRPr="0043148C">
        <w:rPr>
          <w:rFonts w:ascii="Times New Roman" w:hAnsi="Times New Roman" w:cs="Times New Roman"/>
          <w:sz w:val="24"/>
          <w:szCs w:val="24"/>
        </w:rPr>
        <w:t xml:space="preserve">Zubair, </w:t>
      </w:r>
      <w:proofErr w:type="gramStart"/>
      <w:r w:rsidRPr="0043148C">
        <w:rPr>
          <w:rFonts w:ascii="Times New Roman" w:hAnsi="Times New Roman" w:cs="Times New Roman"/>
          <w:sz w:val="24"/>
          <w:szCs w:val="24"/>
        </w:rPr>
        <w:t>H.(</w:t>
      </w:r>
      <w:proofErr w:type="gramEnd"/>
      <w:r w:rsidRPr="0043148C">
        <w:rPr>
          <w:rFonts w:ascii="Times New Roman" w:hAnsi="Times New Roman" w:cs="Times New Roman"/>
          <w:sz w:val="24"/>
          <w:szCs w:val="24"/>
        </w:rPr>
        <w:t xml:space="preserve">2013) </w:t>
      </w:r>
      <w:r w:rsidRPr="0043148C">
        <w:rPr>
          <w:rFonts w:ascii="Times New Roman" w:hAnsi="Times New Roman" w:cs="Times New Roman"/>
          <w:i/>
          <w:iCs/>
          <w:sz w:val="24"/>
          <w:szCs w:val="24"/>
        </w:rPr>
        <w:t>Political, Legal, Economics, and Technological Environment on Internal Business</w:t>
      </w:r>
      <w:r w:rsidRPr="0043148C">
        <w:rPr>
          <w:rFonts w:ascii="Times New Roman" w:hAnsi="Times New Roman" w:cs="Times New Roman"/>
          <w:sz w:val="24"/>
          <w:szCs w:val="24"/>
        </w:rPr>
        <w:t>.</w:t>
      </w:r>
      <w:r>
        <w:rPr>
          <w:rFonts w:ascii="Times New Roman" w:hAnsi="Times New Roman" w:cs="Times New Roman"/>
          <w:sz w:val="24"/>
          <w:szCs w:val="24"/>
        </w:rPr>
        <w:t xml:space="preserve"> </w:t>
      </w:r>
      <w:r w:rsidRPr="0043148C">
        <w:rPr>
          <w:rFonts w:ascii="Times New Roman" w:hAnsi="Times New Roman" w:cs="Times New Roman"/>
          <w:sz w:val="24"/>
          <w:szCs w:val="24"/>
        </w:rPr>
        <w:t>India: TMS Global Publications</w:t>
      </w:r>
    </w:p>
    <w:p w14:paraId="5CF14263" w14:textId="4F0C251A"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1FF8462A" w14:textId="12A88C6E"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67202343" w14:textId="56F5B03C"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2A76C10B" w14:textId="28D89545"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17E33C7B" w14:textId="0393E7F2"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5C35D74D" w14:textId="18917B25"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202DE993" w14:textId="1C66698C"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1FEBDBBB" w14:textId="36594D6E"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1AFC4D27" w14:textId="5C28A2FD"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0735C6DF" w14:textId="585E2100"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428E8BFA" w14:textId="77777777" w:rsidR="0064183A" w:rsidRDefault="0064183A" w:rsidP="0064183A">
      <w:pPr>
        <w:pStyle w:val="Heading1"/>
        <w:rPr>
          <w:rFonts w:eastAsia="Times New Roman"/>
        </w:rPr>
        <w:sectPr w:rsidR="0064183A" w:rsidSect="0064183A">
          <w:footerReference w:type="default" r:id="rId17"/>
          <w:pgSz w:w="11906" w:h="16838"/>
          <w:pgMar w:top="1440" w:right="1440" w:bottom="1440" w:left="1440" w:header="708" w:footer="708" w:gutter="0"/>
          <w:pgNumType w:start="1"/>
          <w:cols w:space="708"/>
          <w:docGrid w:linePitch="360"/>
        </w:sectPr>
      </w:pPr>
    </w:p>
    <w:p w14:paraId="2E24D3B2" w14:textId="4D0B38CA" w:rsidR="0064183A" w:rsidRDefault="0064183A" w:rsidP="0064183A">
      <w:pPr>
        <w:pStyle w:val="Heading1"/>
        <w:rPr>
          <w:rFonts w:eastAsia="Times New Roman"/>
        </w:rPr>
      </w:pPr>
      <w:bookmarkStart w:id="146" w:name="_Toc81498865"/>
      <w:r>
        <w:rPr>
          <w:rFonts w:eastAsia="Times New Roman"/>
        </w:rPr>
        <w:lastRenderedPageBreak/>
        <w:t>Appendix A: Consent Form</w:t>
      </w:r>
      <w:bookmarkEnd w:id="146"/>
      <w:r>
        <w:rPr>
          <w:rFonts w:eastAsia="Times New Roman"/>
        </w:rPr>
        <w:t xml:space="preserve"> </w:t>
      </w:r>
    </w:p>
    <w:p w14:paraId="61DFA9B5" w14:textId="450B5B61"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64183A">
        <w:rPr>
          <w:noProof/>
        </w:rPr>
        <w:drawing>
          <wp:inline distT="0" distB="0" distL="0" distR="0" wp14:anchorId="4880E458" wp14:editId="27C4E553">
            <wp:extent cx="6393202" cy="8191500"/>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401937" cy="8202692"/>
                    </a:xfrm>
                    <a:prstGeom prst="rect">
                      <a:avLst/>
                    </a:prstGeom>
                    <a:noFill/>
                    <a:ln>
                      <a:noFill/>
                    </a:ln>
                  </pic:spPr>
                </pic:pic>
              </a:graphicData>
            </a:graphic>
          </wp:inline>
        </w:drawing>
      </w:r>
    </w:p>
    <w:p w14:paraId="65CB3076" w14:textId="40665027"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64183A">
        <w:rPr>
          <w:noProof/>
        </w:rPr>
        <w:lastRenderedPageBreak/>
        <w:drawing>
          <wp:inline distT="0" distB="0" distL="0" distR="0" wp14:anchorId="4934BEC5" wp14:editId="756F0D83">
            <wp:extent cx="5400675" cy="23622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00675" cy="2362200"/>
                    </a:xfrm>
                    <a:prstGeom prst="rect">
                      <a:avLst/>
                    </a:prstGeom>
                    <a:noFill/>
                    <a:ln>
                      <a:noFill/>
                    </a:ln>
                  </pic:spPr>
                </pic:pic>
              </a:graphicData>
            </a:graphic>
          </wp:inline>
        </w:drawing>
      </w:r>
    </w:p>
    <w:p w14:paraId="57D879F2" w14:textId="77777777" w:rsidR="0064183A" w:rsidRPr="00450A1C"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32AFE744"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2147E429"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5E08C52C" w14:textId="77777777" w:rsidR="00450A1C" w:rsidRP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1180FF61" w14:textId="301DC1DC" w:rsidR="00450A1C" w:rsidRDefault="00450A1C"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color w:val="000000" w:themeColor="text1"/>
          <w:sz w:val="24"/>
          <w:szCs w:val="24"/>
        </w:rPr>
        <w:t> </w:t>
      </w:r>
    </w:p>
    <w:p w14:paraId="00A2D8A9" w14:textId="025E86AB"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7F60F53B" w14:textId="45ACDD17"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13AAA83B" w14:textId="15048FFD"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6B14AB5C" w14:textId="12FEC915"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5374EA64" w14:textId="4750EE45"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06D1B525" w14:textId="361F0B62"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60047841" w14:textId="268644A9"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0804C238" w14:textId="399B8203"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1DD77240" w14:textId="6D46CDD3"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505309EB" w14:textId="1CB0565D" w:rsidR="0064183A"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33EDE708" w14:textId="5DBD3B23" w:rsidR="0064183A" w:rsidRDefault="0064183A" w:rsidP="0064183A">
      <w:pPr>
        <w:pStyle w:val="Heading1"/>
        <w:rPr>
          <w:rFonts w:eastAsia="Times New Roman"/>
        </w:rPr>
      </w:pPr>
      <w:bookmarkStart w:id="147" w:name="_Toc81498866"/>
      <w:r>
        <w:rPr>
          <w:rFonts w:eastAsia="Times New Roman"/>
        </w:rPr>
        <w:lastRenderedPageBreak/>
        <w:t>Appendix B: Interview Schedule</w:t>
      </w:r>
      <w:bookmarkEnd w:id="147"/>
      <w:r>
        <w:rPr>
          <w:rFonts w:eastAsia="Times New Roman"/>
        </w:rPr>
        <w:t xml:space="preserve"> </w:t>
      </w:r>
    </w:p>
    <w:p w14:paraId="45B0B656" w14:textId="77777777" w:rsidR="0064183A" w:rsidRPr="00D63138" w:rsidRDefault="0064183A" w:rsidP="0064183A">
      <w:pPr>
        <w:spacing w:before="360" w:after="18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Interview Schedule</w:t>
      </w:r>
    </w:p>
    <w:p w14:paraId="274FD47D" w14:textId="77777777" w:rsidR="0064183A" w:rsidRPr="00D63138" w:rsidRDefault="0064183A" w:rsidP="0064183A">
      <w:pPr>
        <w:spacing w:before="360" w:after="180" w:line="360" w:lineRule="auto"/>
        <w:jc w:val="both"/>
        <w:rPr>
          <w:rFonts w:ascii="Times New Roman" w:eastAsia="Times New Roman" w:hAnsi="Times New Roman" w:cs="Times New Roman"/>
          <w:b/>
          <w:bCs/>
          <w:sz w:val="24"/>
          <w:szCs w:val="24"/>
        </w:rPr>
      </w:pPr>
      <w:r w:rsidRPr="00D63138">
        <w:rPr>
          <w:rFonts w:ascii="Times New Roman" w:eastAsia="Times New Roman" w:hAnsi="Times New Roman" w:cs="Times New Roman"/>
          <w:b/>
          <w:bCs/>
          <w:sz w:val="24"/>
          <w:szCs w:val="24"/>
        </w:rPr>
        <w:t>Introductory Questions</w:t>
      </w:r>
    </w:p>
    <w:p w14:paraId="3C9791AF" w14:textId="77777777" w:rsidR="0064183A" w:rsidRPr="00D63138" w:rsidRDefault="0064183A" w:rsidP="0064183A">
      <w:pPr>
        <w:numPr>
          <w:ilvl w:val="0"/>
          <w:numId w:val="2"/>
        </w:numPr>
        <w:spacing w:before="360" w:after="180" w:line="360" w:lineRule="auto"/>
        <w:contextualSpacing/>
        <w:jc w:val="both"/>
        <w:rPr>
          <w:rFonts w:ascii="Times New Roman" w:eastAsia="Times New Roman" w:hAnsi="Times New Roman" w:cs="Times New Roman"/>
          <w:sz w:val="24"/>
          <w:szCs w:val="24"/>
        </w:rPr>
      </w:pPr>
      <w:r w:rsidRPr="00D63138">
        <w:rPr>
          <w:rFonts w:ascii="Times New Roman" w:eastAsia="Times New Roman" w:hAnsi="Times New Roman" w:cs="Times New Roman"/>
          <w:sz w:val="24"/>
          <w:szCs w:val="24"/>
        </w:rPr>
        <w:t>Please what is your name?</w:t>
      </w:r>
    </w:p>
    <w:p w14:paraId="1DBCAAFC" w14:textId="77777777" w:rsidR="0064183A" w:rsidRPr="00D63138" w:rsidRDefault="0064183A" w:rsidP="0064183A">
      <w:pPr>
        <w:numPr>
          <w:ilvl w:val="0"/>
          <w:numId w:val="2"/>
        </w:numPr>
        <w:spacing w:before="360" w:after="18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type of agriculture do you engage in?</w:t>
      </w:r>
    </w:p>
    <w:p w14:paraId="69F8592A" w14:textId="77777777" w:rsidR="0064183A" w:rsidRPr="00D63138" w:rsidRDefault="0064183A" w:rsidP="0064183A">
      <w:pPr>
        <w:numPr>
          <w:ilvl w:val="0"/>
          <w:numId w:val="2"/>
        </w:numPr>
        <w:spacing w:before="360" w:after="18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how long have you engaged in agriculture</w:t>
      </w:r>
      <w:r w:rsidRPr="00D63138">
        <w:rPr>
          <w:rFonts w:ascii="Times New Roman" w:eastAsia="Times New Roman" w:hAnsi="Times New Roman" w:cs="Times New Roman"/>
          <w:sz w:val="24"/>
          <w:szCs w:val="24"/>
        </w:rPr>
        <w:t>?</w:t>
      </w:r>
    </w:p>
    <w:p w14:paraId="7781955E" w14:textId="77777777" w:rsidR="0064183A" w:rsidRPr="00D63138" w:rsidRDefault="0064183A" w:rsidP="0064183A">
      <w:pPr>
        <w:numPr>
          <w:ilvl w:val="0"/>
          <w:numId w:val="2"/>
        </w:numPr>
        <w:spacing w:before="360" w:after="180" w:line="360" w:lineRule="auto"/>
        <w:contextualSpacing/>
        <w:jc w:val="both"/>
        <w:rPr>
          <w:rFonts w:ascii="Times New Roman" w:eastAsia="Times New Roman" w:hAnsi="Times New Roman" w:cs="Times New Roman"/>
          <w:sz w:val="24"/>
          <w:szCs w:val="24"/>
        </w:rPr>
      </w:pPr>
      <w:r w:rsidRPr="00D63138">
        <w:rPr>
          <w:rFonts w:ascii="Times New Roman" w:eastAsia="Times New Roman" w:hAnsi="Times New Roman" w:cs="Times New Roman"/>
          <w:sz w:val="24"/>
          <w:szCs w:val="24"/>
        </w:rPr>
        <w:t xml:space="preserve">Do you have </w:t>
      </w:r>
      <w:proofErr w:type="gramStart"/>
      <w:r w:rsidRPr="00D63138">
        <w:rPr>
          <w:rFonts w:ascii="Times New Roman" w:eastAsia="Times New Roman" w:hAnsi="Times New Roman" w:cs="Times New Roman"/>
          <w:sz w:val="24"/>
          <w:szCs w:val="24"/>
        </w:rPr>
        <w:t>sufficient</w:t>
      </w:r>
      <w:proofErr w:type="gramEnd"/>
      <w:r w:rsidRPr="00D63138">
        <w:rPr>
          <w:rFonts w:ascii="Times New Roman" w:eastAsia="Times New Roman" w:hAnsi="Times New Roman" w:cs="Times New Roman"/>
          <w:sz w:val="24"/>
          <w:szCs w:val="24"/>
        </w:rPr>
        <w:t xml:space="preserve"> knowledge on </w:t>
      </w:r>
      <w:r>
        <w:rPr>
          <w:rFonts w:ascii="Times New Roman" w:eastAsia="Times New Roman" w:hAnsi="Times New Roman" w:cs="Times New Roman"/>
          <w:sz w:val="24"/>
          <w:szCs w:val="24"/>
        </w:rPr>
        <w:t>Ease of Doing Business</w:t>
      </w:r>
      <w:r w:rsidRPr="00D63138">
        <w:rPr>
          <w:rFonts w:ascii="Times New Roman" w:eastAsia="Times New Roman" w:hAnsi="Times New Roman" w:cs="Times New Roman"/>
          <w:sz w:val="24"/>
          <w:szCs w:val="24"/>
        </w:rPr>
        <w:t>?</w:t>
      </w:r>
    </w:p>
    <w:p w14:paraId="414C33AE" w14:textId="77777777" w:rsidR="0064183A" w:rsidRPr="00D63138" w:rsidRDefault="0064183A" w:rsidP="0064183A">
      <w:pPr>
        <w:numPr>
          <w:ilvl w:val="0"/>
          <w:numId w:val="2"/>
        </w:numPr>
        <w:spacing w:before="360" w:after="180" w:line="360" w:lineRule="auto"/>
        <w:contextualSpacing/>
        <w:jc w:val="both"/>
        <w:rPr>
          <w:rFonts w:ascii="Times New Roman" w:eastAsia="Times New Roman" w:hAnsi="Times New Roman" w:cs="Times New Roman"/>
          <w:sz w:val="24"/>
          <w:szCs w:val="24"/>
        </w:rPr>
      </w:pPr>
      <w:r w:rsidRPr="00D63138">
        <w:rPr>
          <w:rFonts w:ascii="Times New Roman" w:eastAsia="Times New Roman" w:hAnsi="Times New Roman" w:cs="Times New Roman"/>
          <w:sz w:val="24"/>
          <w:szCs w:val="24"/>
        </w:rPr>
        <w:t>I'm I permitted to record this interview?</w:t>
      </w:r>
    </w:p>
    <w:p w14:paraId="23676FDB"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523AEFA3" w14:textId="77777777" w:rsidR="0064183A" w:rsidRPr="00C809BA" w:rsidRDefault="0064183A" w:rsidP="0064183A">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C809BA">
        <w:rPr>
          <w:rFonts w:ascii="Times New Roman" w:eastAsia="Times New Roman" w:hAnsi="Times New Roman" w:cs="Times New Roman"/>
          <w:b/>
          <w:bCs/>
          <w:color w:val="000000" w:themeColor="text1"/>
          <w:sz w:val="24"/>
          <w:szCs w:val="24"/>
        </w:rPr>
        <w:t>Objective one: To examine the success of the EDB framework in enhancing business activities and performance in Nigeria</w:t>
      </w:r>
      <w:r>
        <w:rPr>
          <w:rFonts w:ascii="Times New Roman" w:eastAsia="Times New Roman" w:hAnsi="Times New Roman" w:cs="Times New Roman"/>
          <w:b/>
          <w:bCs/>
          <w:color w:val="000000" w:themeColor="text1"/>
          <w:sz w:val="24"/>
          <w:szCs w:val="24"/>
        </w:rPr>
        <w:t>'</w:t>
      </w:r>
      <w:r w:rsidRPr="00C809BA">
        <w:rPr>
          <w:rFonts w:ascii="Times New Roman" w:eastAsia="Times New Roman" w:hAnsi="Times New Roman" w:cs="Times New Roman"/>
          <w:b/>
          <w:bCs/>
          <w:color w:val="000000" w:themeColor="text1"/>
          <w:sz w:val="24"/>
          <w:szCs w:val="24"/>
        </w:rPr>
        <w:t>s agricultural sector</w:t>
      </w:r>
    </w:p>
    <w:p w14:paraId="3A081A34" w14:textId="77777777" w:rsidR="0064183A" w:rsidRPr="00C809BA" w:rsidRDefault="0064183A" w:rsidP="0064183A">
      <w:pPr>
        <w:pStyle w:val="ListParagraph"/>
        <w:numPr>
          <w:ilvl w:val="0"/>
          <w:numId w:val="2"/>
        </w:num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C809BA">
        <w:rPr>
          <w:rFonts w:ascii="Times New Roman" w:eastAsia="Times New Roman" w:hAnsi="Times New Roman" w:cs="Times New Roman"/>
          <w:color w:val="000000" w:themeColor="text1"/>
          <w:sz w:val="24"/>
          <w:szCs w:val="24"/>
        </w:rPr>
        <w:t>Can you explain what you know about the EDB?</w:t>
      </w:r>
    </w:p>
    <w:p w14:paraId="63E21C7F" w14:textId="77777777" w:rsidR="0064183A" w:rsidRPr="00C809BA" w:rsidRDefault="0064183A" w:rsidP="0064183A">
      <w:pPr>
        <w:pStyle w:val="ListParagraph"/>
        <w:numPr>
          <w:ilvl w:val="0"/>
          <w:numId w:val="2"/>
        </w:num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C809BA">
        <w:rPr>
          <w:rFonts w:ascii="Times New Roman" w:eastAsia="Times New Roman" w:hAnsi="Times New Roman" w:cs="Times New Roman"/>
          <w:color w:val="000000" w:themeColor="text1"/>
          <w:sz w:val="24"/>
          <w:szCs w:val="24"/>
        </w:rPr>
        <w:t>In your opinion is the EDB a good policy?</w:t>
      </w:r>
    </w:p>
    <w:p w14:paraId="746C2BA5" w14:textId="77777777" w:rsidR="0064183A" w:rsidRPr="00C809BA" w:rsidRDefault="0064183A" w:rsidP="0064183A">
      <w:pPr>
        <w:pStyle w:val="ListParagraph"/>
        <w:numPr>
          <w:ilvl w:val="0"/>
          <w:numId w:val="2"/>
        </w:num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C809BA">
        <w:rPr>
          <w:rFonts w:ascii="Times New Roman" w:eastAsia="Times New Roman" w:hAnsi="Times New Roman" w:cs="Times New Roman"/>
          <w:color w:val="000000" w:themeColor="text1"/>
          <w:sz w:val="24"/>
          <w:szCs w:val="24"/>
        </w:rPr>
        <w:t>Has the EDB enhanced performance of your farm?</w:t>
      </w:r>
    </w:p>
    <w:p w14:paraId="5E54A198" w14:textId="55A2FC55" w:rsidR="0064183A" w:rsidRDefault="0064183A" w:rsidP="0064183A">
      <w:pPr>
        <w:pStyle w:val="ListParagraph"/>
        <w:numPr>
          <w:ilvl w:val="0"/>
          <w:numId w:val="2"/>
        </w:num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C809BA">
        <w:rPr>
          <w:rFonts w:ascii="Times New Roman" w:eastAsia="Times New Roman" w:hAnsi="Times New Roman" w:cs="Times New Roman"/>
          <w:color w:val="000000" w:themeColor="text1"/>
          <w:sz w:val="24"/>
          <w:szCs w:val="24"/>
        </w:rPr>
        <w:t>What specific aspects of the EDB do you consider most important in enhancing the performance of your farm?</w:t>
      </w:r>
    </w:p>
    <w:p w14:paraId="68B71ED2" w14:textId="77777777" w:rsidR="0064183A" w:rsidRPr="0064183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6FC82792" w14:textId="77777777" w:rsidR="0064183A" w:rsidRPr="00C809BA" w:rsidRDefault="0064183A" w:rsidP="0064183A">
      <w:pPr>
        <w:spacing w:line="360" w:lineRule="auto"/>
        <w:jc w:val="both"/>
        <w:rPr>
          <w:rFonts w:ascii="Times New Roman" w:hAnsi="Times New Roman" w:cs="Times New Roman"/>
          <w:b/>
          <w:bCs/>
          <w:sz w:val="24"/>
          <w:szCs w:val="24"/>
        </w:rPr>
      </w:pPr>
      <w:r w:rsidRPr="00C809BA">
        <w:rPr>
          <w:rFonts w:ascii="Times New Roman" w:hAnsi="Times New Roman" w:cs="Times New Roman"/>
          <w:b/>
          <w:bCs/>
          <w:sz w:val="24"/>
          <w:szCs w:val="24"/>
        </w:rPr>
        <w:t>Objective Two: To identify specific challenges associated with the EDB framework and its impacts on business performance in Nigeria</w:t>
      </w:r>
      <w:r>
        <w:rPr>
          <w:rFonts w:ascii="Times New Roman" w:hAnsi="Times New Roman" w:cs="Times New Roman"/>
          <w:b/>
          <w:bCs/>
          <w:sz w:val="24"/>
          <w:szCs w:val="24"/>
        </w:rPr>
        <w:t>'</w:t>
      </w:r>
      <w:r w:rsidRPr="00C809BA">
        <w:rPr>
          <w:rFonts w:ascii="Times New Roman" w:hAnsi="Times New Roman" w:cs="Times New Roman"/>
          <w:b/>
          <w:bCs/>
          <w:sz w:val="24"/>
          <w:szCs w:val="24"/>
        </w:rPr>
        <w:t xml:space="preserve">s agricultural sector. </w:t>
      </w:r>
    </w:p>
    <w:p w14:paraId="6CA306B2" w14:textId="77777777" w:rsidR="0064183A" w:rsidRPr="00C809BA" w:rsidRDefault="0064183A" w:rsidP="0064183A">
      <w:pPr>
        <w:pStyle w:val="ListParagraph"/>
        <w:numPr>
          <w:ilvl w:val="0"/>
          <w:numId w:val="2"/>
        </w:numPr>
        <w:spacing w:line="360" w:lineRule="auto"/>
        <w:jc w:val="both"/>
        <w:rPr>
          <w:rFonts w:ascii="Times New Roman" w:hAnsi="Times New Roman" w:cs="Times New Roman"/>
          <w:sz w:val="24"/>
          <w:szCs w:val="24"/>
        </w:rPr>
      </w:pPr>
      <w:r w:rsidRPr="00C809BA">
        <w:rPr>
          <w:rFonts w:ascii="Times New Roman" w:hAnsi="Times New Roman" w:cs="Times New Roman"/>
          <w:sz w:val="24"/>
          <w:szCs w:val="24"/>
        </w:rPr>
        <w:t>What challenges you have experienced with the EDB?</w:t>
      </w:r>
    </w:p>
    <w:p w14:paraId="4544C1D7" w14:textId="77777777" w:rsidR="0064183A" w:rsidRPr="00C809BA" w:rsidRDefault="0064183A" w:rsidP="0064183A">
      <w:pPr>
        <w:pStyle w:val="ListParagraph"/>
        <w:numPr>
          <w:ilvl w:val="0"/>
          <w:numId w:val="2"/>
        </w:numPr>
        <w:spacing w:line="360" w:lineRule="auto"/>
        <w:jc w:val="both"/>
        <w:rPr>
          <w:rFonts w:ascii="Times New Roman" w:hAnsi="Times New Roman" w:cs="Times New Roman"/>
          <w:sz w:val="24"/>
          <w:szCs w:val="24"/>
        </w:rPr>
      </w:pPr>
      <w:r w:rsidRPr="00C809BA">
        <w:rPr>
          <w:rFonts w:ascii="Times New Roman" w:hAnsi="Times New Roman" w:cs="Times New Roman"/>
          <w:sz w:val="24"/>
          <w:szCs w:val="24"/>
        </w:rPr>
        <w:t>What factors hinder the implementation of the EDB?</w:t>
      </w:r>
    </w:p>
    <w:p w14:paraId="79CD3396" w14:textId="77777777" w:rsidR="0064183A" w:rsidRPr="00C809BA" w:rsidRDefault="0064183A" w:rsidP="0064183A">
      <w:pPr>
        <w:pStyle w:val="ListParagraph"/>
        <w:numPr>
          <w:ilvl w:val="0"/>
          <w:numId w:val="2"/>
        </w:numPr>
        <w:spacing w:line="360" w:lineRule="auto"/>
        <w:jc w:val="both"/>
        <w:rPr>
          <w:rFonts w:ascii="Times New Roman" w:hAnsi="Times New Roman" w:cs="Times New Roman"/>
          <w:sz w:val="24"/>
          <w:szCs w:val="24"/>
        </w:rPr>
      </w:pPr>
      <w:r w:rsidRPr="00C809BA">
        <w:rPr>
          <w:rFonts w:ascii="Times New Roman" w:hAnsi="Times New Roman" w:cs="Times New Roman"/>
          <w:sz w:val="24"/>
          <w:szCs w:val="24"/>
        </w:rPr>
        <w:t>Are there nonstate actors that are involved in the EDB? Are there actions detrimental to the EDB?</w:t>
      </w:r>
    </w:p>
    <w:p w14:paraId="6932B81A" w14:textId="77777777" w:rsidR="0064183A" w:rsidRDefault="0064183A" w:rsidP="0064183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Objective three: </w:t>
      </w:r>
      <w:r w:rsidRPr="00C809BA">
        <w:rPr>
          <w:rFonts w:ascii="Times New Roman" w:hAnsi="Times New Roman" w:cs="Times New Roman"/>
          <w:sz w:val="24"/>
          <w:szCs w:val="24"/>
        </w:rPr>
        <w:t>To make recommendations for improving the implementation of the EDB index</w:t>
      </w:r>
    </w:p>
    <w:p w14:paraId="59CDA2E6" w14:textId="77777777" w:rsidR="0064183A" w:rsidRPr="00C809BA" w:rsidRDefault="0064183A" w:rsidP="0064183A">
      <w:pPr>
        <w:pStyle w:val="ListParagraph"/>
        <w:numPr>
          <w:ilvl w:val="0"/>
          <w:numId w:val="2"/>
        </w:numPr>
        <w:spacing w:line="360" w:lineRule="auto"/>
        <w:jc w:val="both"/>
        <w:rPr>
          <w:rFonts w:ascii="Times New Roman" w:hAnsi="Times New Roman" w:cs="Times New Roman"/>
          <w:sz w:val="24"/>
          <w:szCs w:val="24"/>
        </w:rPr>
      </w:pPr>
      <w:r w:rsidRPr="00C809BA">
        <w:rPr>
          <w:rFonts w:ascii="Times New Roman" w:hAnsi="Times New Roman" w:cs="Times New Roman"/>
          <w:sz w:val="24"/>
          <w:szCs w:val="24"/>
        </w:rPr>
        <w:t>What are considerable solutions to some of the challenges you mentioned?</w:t>
      </w:r>
    </w:p>
    <w:p w14:paraId="51C1C774" w14:textId="77777777" w:rsidR="0064183A" w:rsidRPr="00C809BA" w:rsidRDefault="0064183A" w:rsidP="0064183A">
      <w:pPr>
        <w:spacing w:line="360" w:lineRule="auto"/>
        <w:jc w:val="both"/>
        <w:rPr>
          <w:rFonts w:ascii="Times New Roman" w:hAnsi="Times New Roman" w:cs="Times New Roman"/>
          <w:b/>
          <w:bCs/>
          <w:sz w:val="24"/>
          <w:szCs w:val="24"/>
        </w:rPr>
      </w:pPr>
      <w:r w:rsidRPr="00C809BA">
        <w:rPr>
          <w:rFonts w:ascii="Times New Roman" w:hAnsi="Times New Roman" w:cs="Times New Roman"/>
          <w:b/>
          <w:bCs/>
          <w:sz w:val="24"/>
          <w:szCs w:val="24"/>
        </w:rPr>
        <w:t>Conclusion</w:t>
      </w:r>
    </w:p>
    <w:p w14:paraId="120D967E" w14:textId="4369FFCC" w:rsidR="0064183A" w:rsidRDefault="0064183A" w:rsidP="0064183A">
      <w:pPr>
        <w:spacing w:line="360" w:lineRule="auto"/>
        <w:jc w:val="both"/>
        <w:rPr>
          <w:rFonts w:ascii="Times New Roman" w:hAnsi="Times New Roman" w:cs="Times New Roman"/>
          <w:sz w:val="24"/>
          <w:szCs w:val="24"/>
        </w:rPr>
      </w:pPr>
      <w:r w:rsidRPr="00C809BA">
        <w:rPr>
          <w:rFonts w:ascii="Times New Roman" w:hAnsi="Times New Roman" w:cs="Times New Roman"/>
          <w:sz w:val="24"/>
          <w:szCs w:val="24"/>
        </w:rPr>
        <w:t>1</w:t>
      </w:r>
      <w:r>
        <w:rPr>
          <w:rFonts w:ascii="Times New Roman" w:hAnsi="Times New Roman" w:cs="Times New Roman"/>
          <w:sz w:val="24"/>
          <w:szCs w:val="24"/>
        </w:rPr>
        <w:t>4</w:t>
      </w:r>
      <w:r w:rsidRPr="00C809BA">
        <w:rPr>
          <w:rFonts w:ascii="Times New Roman" w:hAnsi="Times New Roman" w:cs="Times New Roman"/>
          <w:sz w:val="24"/>
          <w:szCs w:val="24"/>
        </w:rPr>
        <w:tab/>
        <w:t>Is there anything you will like to add that has not been covered in this interview?</w:t>
      </w:r>
    </w:p>
    <w:p w14:paraId="0DEDFDBB" w14:textId="0A427F48" w:rsidR="0064183A" w:rsidRPr="0064183A" w:rsidRDefault="0064183A" w:rsidP="0064183A">
      <w:pPr>
        <w:pStyle w:val="Heading1"/>
      </w:pPr>
      <w:bookmarkStart w:id="148" w:name="_Toc81498867"/>
      <w:r>
        <w:lastRenderedPageBreak/>
        <w:t>Appendix C: Transcribed interview for Farmer A</w:t>
      </w:r>
      <w:bookmarkEnd w:id="148"/>
    </w:p>
    <w:p w14:paraId="3C6A930F" w14:textId="77777777" w:rsidR="0064183A" w:rsidRPr="00D63138" w:rsidRDefault="0064183A" w:rsidP="0064183A">
      <w:pPr>
        <w:spacing w:before="360" w:after="18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Interview Schedule</w:t>
      </w:r>
    </w:p>
    <w:p w14:paraId="5F986889" w14:textId="77777777" w:rsidR="0064183A" w:rsidRPr="00D63138" w:rsidRDefault="0064183A" w:rsidP="0064183A">
      <w:pPr>
        <w:spacing w:before="360" w:after="180" w:line="360" w:lineRule="auto"/>
        <w:jc w:val="both"/>
        <w:rPr>
          <w:rFonts w:ascii="Times New Roman" w:eastAsia="Times New Roman" w:hAnsi="Times New Roman" w:cs="Times New Roman"/>
          <w:b/>
          <w:bCs/>
          <w:sz w:val="24"/>
          <w:szCs w:val="24"/>
        </w:rPr>
      </w:pPr>
      <w:r w:rsidRPr="00D63138">
        <w:rPr>
          <w:rFonts w:ascii="Times New Roman" w:eastAsia="Times New Roman" w:hAnsi="Times New Roman" w:cs="Times New Roman"/>
          <w:b/>
          <w:bCs/>
          <w:sz w:val="24"/>
          <w:szCs w:val="24"/>
        </w:rPr>
        <w:t>Introductory Questions</w:t>
      </w:r>
    </w:p>
    <w:p w14:paraId="74EF318C" w14:textId="77777777" w:rsidR="0064183A" w:rsidRDefault="0064183A" w:rsidP="0064183A">
      <w:pPr>
        <w:numPr>
          <w:ilvl w:val="0"/>
          <w:numId w:val="5"/>
        </w:numPr>
        <w:spacing w:before="360" w:after="180" w:line="360" w:lineRule="auto"/>
        <w:contextualSpacing/>
        <w:jc w:val="both"/>
        <w:rPr>
          <w:rFonts w:ascii="Times New Roman" w:eastAsia="Times New Roman" w:hAnsi="Times New Roman" w:cs="Times New Roman"/>
          <w:sz w:val="24"/>
          <w:szCs w:val="24"/>
        </w:rPr>
      </w:pPr>
      <w:r w:rsidRPr="00D63138">
        <w:rPr>
          <w:rFonts w:ascii="Times New Roman" w:eastAsia="Times New Roman" w:hAnsi="Times New Roman" w:cs="Times New Roman"/>
          <w:sz w:val="24"/>
          <w:szCs w:val="24"/>
        </w:rPr>
        <w:t>Please what is your name?</w:t>
      </w:r>
    </w:p>
    <w:p w14:paraId="174CC9A3" w14:textId="77777777" w:rsidR="0064183A" w:rsidRPr="00D63138" w:rsidRDefault="0064183A" w:rsidP="0064183A">
      <w:pPr>
        <w:spacing w:before="360" w:after="180" w:line="36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Emeka Thank God </w:t>
      </w:r>
    </w:p>
    <w:p w14:paraId="77E03CC4" w14:textId="77777777" w:rsidR="0064183A" w:rsidRDefault="0064183A" w:rsidP="0064183A">
      <w:pPr>
        <w:numPr>
          <w:ilvl w:val="0"/>
          <w:numId w:val="5"/>
        </w:numPr>
        <w:spacing w:before="360" w:after="180" w:line="360" w:lineRule="auto"/>
        <w:ind w:left="502"/>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type of agriculture do you engage in?</w:t>
      </w:r>
    </w:p>
    <w:p w14:paraId="70882123" w14:textId="77777777" w:rsidR="0064183A" w:rsidRPr="00D63138" w:rsidRDefault="0064183A" w:rsidP="0064183A">
      <w:pPr>
        <w:spacing w:before="360" w:after="180" w:line="36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am a maize, rice, millet, guinea corn, groundnut and yam farmer</w:t>
      </w:r>
    </w:p>
    <w:p w14:paraId="316C3852" w14:textId="77777777" w:rsidR="0064183A" w:rsidRDefault="0064183A" w:rsidP="0064183A">
      <w:pPr>
        <w:numPr>
          <w:ilvl w:val="0"/>
          <w:numId w:val="5"/>
        </w:numPr>
        <w:spacing w:before="360" w:after="180" w:line="360" w:lineRule="auto"/>
        <w:ind w:left="502"/>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how long have you engaged in agriculture</w:t>
      </w:r>
      <w:r w:rsidRPr="00D63138">
        <w:rPr>
          <w:rFonts w:ascii="Times New Roman" w:eastAsia="Times New Roman" w:hAnsi="Times New Roman" w:cs="Times New Roman"/>
          <w:sz w:val="24"/>
          <w:szCs w:val="24"/>
        </w:rPr>
        <w:t>?</w:t>
      </w:r>
    </w:p>
    <w:p w14:paraId="1FB97E54" w14:textId="77777777" w:rsidR="0064183A" w:rsidRPr="00D63138" w:rsidRDefault="0064183A" w:rsidP="0064183A">
      <w:pPr>
        <w:spacing w:before="360" w:after="180" w:line="36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 years now</w:t>
      </w:r>
    </w:p>
    <w:p w14:paraId="2A301C82" w14:textId="77777777" w:rsidR="0064183A" w:rsidRDefault="0064183A" w:rsidP="0064183A">
      <w:pPr>
        <w:numPr>
          <w:ilvl w:val="0"/>
          <w:numId w:val="5"/>
        </w:numPr>
        <w:spacing w:before="360" w:after="180" w:line="360" w:lineRule="auto"/>
        <w:ind w:left="502"/>
        <w:contextualSpacing/>
        <w:jc w:val="both"/>
        <w:rPr>
          <w:rFonts w:ascii="Times New Roman" w:eastAsia="Times New Roman" w:hAnsi="Times New Roman" w:cs="Times New Roman"/>
          <w:sz w:val="24"/>
          <w:szCs w:val="24"/>
        </w:rPr>
      </w:pPr>
      <w:r w:rsidRPr="00D63138">
        <w:rPr>
          <w:rFonts w:ascii="Times New Roman" w:eastAsia="Times New Roman" w:hAnsi="Times New Roman" w:cs="Times New Roman"/>
          <w:sz w:val="24"/>
          <w:szCs w:val="24"/>
        </w:rPr>
        <w:t xml:space="preserve">Do you have </w:t>
      </w:r>
      <w:proofErr w:type="gramStart"/>
      <w:r w:rsidRPr="00D63138">
        <w:rPr>
          <w:rFonts w:ascii="Times New Roman" w:eastAsia="Times New Roman" w:hAnsi="Times New Roman" w:cs="Times New Roman"/>
          <w:sz w:val="24"/>
          <w:szCs w:val="24"/>
        </w:rPr>
        <w:t>sufficient</w:t>
      </w:r>
      <w:proofErr w:type="gramEnd"/>
      <w:r w:rsidRPr="00D63138">
        <w:rPr>
          <w:rFonts w:ascii="Times New Roman" w:eastAsia="Times New Roman" w:hAnsi="Times New Roman" w:cs="Times New Roman"/>
          <w:sz w:val="24"/>
          <w:szCs w:val="24"/>
        </w:rPr>
        <w:t xml:space="preserve"> knowledge on </w:t>
      </w:r>
      <w:r>
        <w:rPr>
          <w:rFonts w:ascii="Times New Roman" w:eastAsia="Times New Roman" w:hAnsi="Times New Roman" w:cs="Times New Roman"/>
          <w:sz w:val="24"/>
          <w:szCs w:val="24"/>
        </w:rPr>
        <w:t>Ease of Doing Business</w:t>
      </w:r>
      <w:r w:rsidRPr="00D63138">
        <w:rPr>
          <w:rFonts w:ascii="Times New Roman" w:eastAsia="Times New Roman" w:hAnsi="Times New Roman" w:cs="Times New Roman"/>
          <w:sz w:val="24"/>
          <w:szCs w:val="24"/>
        </w:rPr>
        <w:t>?</w:t>
      </w:r>
    </w:p>
    <w:p w14:paraId="12C25F5A" w14:textId="77777777" w:rsidR="0064183A" w:rsidRPr="00D63138" w:rsidRDefault="0064183A" w:rsidP="0064183A">
      <w:pPr>
        <w:spacing w:before="360" w:after="180" w:line="360" w:lineRule="auto"/>
        <w:ind w:left="360"/>
        <w:contextualSpacing/>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Yes</w:t>
      </w:r>
      <w:proofErr w:type="gramEnd"/>
      <w:r>
        <w:rPr>
          <w:rFonts w:ascii="Times New Roman" w:eastAsia="Times New Roman" w:hAnsi="Times New Roman" w:cs="Times New Roman"/>
          <w:sz w:val="24"/>
          <w:szCs w:val="24"/>
        </w:rPr>
        <w:t xml:space="preserve"> I do</w:t>
      </w:r>
    </w:p>
    <w:p w14:paraId="45D0B50B" w14:textId="77777777" w:rsidR="0064183A" w:rsidRDefault="0064183A" w:rsidP="0064183A">
      <w:pPr>
        <w:numPr>
          <w:ilvl w:val="0"/>
          <w:numId w:val="5"/>
        </w:numPr>
        <w:spacing w:before="360" w:after="180" w:line="360" w:lineRule="auto"/>
        <w:ind w:left="502"/>
        <w:contextualSpacing/>
        <w:jc w:val="both"/>
        <w:rPr>
          <w:rFonts w:ascii="Times New Roman" w:eastAsia="Times New Roman" w:hAnsi="Times New Roman" w:cs="Times New Roman"/>
          <w:sz w:val="24"/>
          <w:szCs w:val="24"/>
        </w:rPr>
      </w:pPr>
      <w:r w:rsidRPr="00D63138">
        <w:rPr>
          <w:rFonts w:ascii="Times New Roman" w:eastAsia="Times New Roman" w:hAnsi="Times New Roman" w:cs="Times New Roman"/>
          <w:sz w:val="24"/>
          <w:szCs w:val="24"/>
        </w:rPr>
        <w:t>I'm I permitted to record this interview?</w:t>
      </w:r>
    </w:p>
    <w:p w14:paraId="09AD0DB1" w14:textId="1C969407" w:rsidR="0064183A" w:rsidRPr="0064183A" w:rsidRDefault="0064183A" w:rsidP="0064183A">
      <w:pPr>
        <w:spacing w:before="360" w:after="180" w:line="36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14:paraId="4EF2F0AE" w14:textId="77777777" w:rsidR="0064183A" w:rsidRPr="00C809BA" w:rsidRDefault="0064183A" w:rsidP="0064183A">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C809BA">
        <w:rPr>
          <w:rFonts w:ascii="Times New Roman" w:eastAsia="Times New Roman" w:hAnsi="Times New Roman" w:cs="Times New Roman"/>
          <w:b/>
          <w:bCs/>
          <w:color w:val="000000" w:themeColor="text1"/>
          <w:sz w:val="24"/>
          <w:szCs w:val="24"/>
        </w:rPr>
        <w:t>Objective one: To examine the success of the EDB framework in enhancing business activities and performance in Nigeria</w:t>
      </w:r>
      <w:r>
        <w:rPr>
          <w:rFonts w:ascii="Times New Roman" w:eastAsia="Times New Roman" w:hAnsi="Times New Roman" w:cs="Times New Roman"/>
          <w:b/>
          <w:bCs/>
          <w:color w:val="000000" w:themeColor="text1"/>
          <w:sz w:val="24"/>
          <w:szCs w:val="24"/>
        </w:rPr>
        <w:t>'</w:t>
      </w:r>
      <w:r w:rsidRPr="00C809BA">
        <w:rPr>
          <w:rFonts w:ascii="Times New Roman" w:eastAsia="Times New Roman" w:hAnsi="Times New Roman" w:cs="Times New Roman"/>
          <w:b/>
          <w:bCs/>
          <w:color w:val="000000" w:themeColor="text1"/>
          <w:sz w:val="24"/>
          <w:szCs w:val="24"/>
        </w:rPr>
        <w:t>s agricultural sector</w:t>
      </w:r>
    </w:p>
    <w:p w14:paraId="59081196" w14:textId="77777777" w:rsidR="0064183A" w:rsidRDefault="0064183A" w:rsidP="0064183A">
      <w:pPr>
        <w:pStyle w:val="ListParagraph"/>
        <w:numPr>
          <w:ilvl w:val="0"/>
          <w:numId w:val="5"/>
        </w:numPr>
        <w:shd w:val="clear" w:color="auto" w:fill="FFFFFF"/>
        <w:spacing w:before="240" w:after="0" w:line="360" w:lineRule="auto"/>
        <w:ind w:left="502"/>
        <w:jc w:val="both"/>
        <w:rPr>
          <w:rFonts w:ascii="Times New Roman" w:eastAsia="Times New Roman" w:hAnsi="Times New Roman" w:cs="Times New Roman"/>
          <w:color w:val="000000" w:themeColor="text1"/>
          <w:sz w:val="24"/>
          <w:szCs w:val="24"/>
        </w:rPr>
      </w:pPr>
      <w:r w:rsidRPr="00C809BA">
        <w:rPr>
          <w:rFonts w:ascii="Times New Roman" w:eastAsia="Times New Roman" w:hAnsi="Times New Roman" w:cs="Times New Roman"/>
          <w:color w:val="000000" w:themeColor="text1"/>
          <w:sz w:val="24"/>
          <w:szCs w:val="24"/>
        </w:rPr>
        <w:t>Can you explain what you know about the EDB?</w:t>
      </w:r>
    </w:p>
    <w:p w14:paraId="2597812F" w14:textId="77777777" w:rsidR="0064183A" w:rsidRPr="005A6FEA" w:rsidRDefault="0064183A" w:rsidP="0064183A">
      <w:pPr>
        <w:shd w:val="clear" w:color="auto" w:fill="FFFFFF"/>
        <w:spacing w:before="240" w:after="0" w:line="360" w:lineRule="auto"/>
        <w:ind w:left="360"/>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i/>
          <w:iCs/>
          <w:color w:val="0E101A"/>
          <w:sz w:val="24"/>
          <w:szCs w:val="24"/>
        </w:rPr>
        <w:t>The Nigerian government sets the EDB to assist farmers in reaping the benefits of agriculture; agriculture is a profitable business, however, to engage in It in Nigeria, you need some considerable level of support; thus the EDB puts in place several support for farmers</w:t>
      </w:r>
      <w:r>
        <w:rPr>
          <w:rFonts w:ascii="Times New Roman" w:eastAsia="Times New Roman" w:hAnsi="Times New Roman" w:cs="Times New Roman"/>
          <w:i/>
          <w:iCs/>
          <w:color w:val="0E101A"/>
          <w:sz w:val="24"/>
          <w:szCs w:val="24"/>
        </w:rPr>
        <w:t xml:space="preserve">. </w:t>
      </w:r>
      <w:proofErr w:type="gramStart"/>
      <w:r>
        <w:rPr>
          <w:rFonts w:ascii="Times New Roman" w:eastAsia="Times New Roman" w:hAnsi="Times New Roman" w:cs="Times New Roman"/>
          <w:i/>
          <w:iCs/>
          <w:color w:val="0E101A"/>
          <w:sz w:val="24"/>
          <w:szCs w:val="24"/>
        </w:rPr>
        <w:t>So</w:t>
      </w:r>
      <w:proofErr w:type="gramEnd"/>
      <w:r>
        <w:rPr>
          <w:rFonts w:ascii="Times New Roman" w:eastAsia="Times New Roman" w:hAnsi="Times New Roman" w:cs="Times New Roman"/>
          <w:i/>
          <w:iCs/>
          <w:color w:val="0E101A"/>
          <w:sz w:val="24"/>
          <w:szCs w:val="24"/>
        </w:rPr>
        <w:t xml:space="preserve"> the EDB is just a policy to help people like us who engage in agriculture to benefit from it</w:t>
      </w:r>
    </w:p>
    <w:p w14:paraId="4043ABCF" w14:textId="77777777" w:rsidR="0064183A" w:rsidRDefault="0064183A" w:rsidP="0064183A">
      <w:pPr>
        <w:pStyle w:val="ListParagraph"/>
        <w:numPr>
          <w:ilvl w:val="0"/>
          <w:numId w:val="5"/>
        </w:numPr>
        <w:shd w:val="clear" w:color="auto" w:fill="FFFFFF"/>
        <w:spacing w:before="240" w:after="0" w:line="360" w:lineRule="auto"/>
        <w:ind w:left="502"/>
        <w:jc w:val="both"/>
        <w:rPr>
          <w:rFonts w:ascii="Times New Roman" w:eastAsia="Times New Roman" w:hAnsi="Times New Roman" w:cs="Times New Roman"/>
          <w:color w:val="000000" w:themeColor="text1"/>
          <w:sz w:val="24"/>
          <w:szCs w:val="24"/>
        </w:rPr>
      </w:pPr>
      <w:r w:rsidRPr="00C809BA">
        <w:rPr>
          <w:rFonts w:ascii="Times New Roman" w:eastAsia="Times New Roman" w:hAnsi="Times New Roman" w:cs="Times New Roman"/>
          <w:color w:val="000000" w:themeColor="text1"/>
          <w:sz w:val="24"/>
          <w:szCs w:val="24"/>
        </w:rPr>
        <w:t>In your opinion is the EDB a good policy?</w:t>
      </w:r>
    </w:p>
    <w:p w14:paraId="7F2305D4" w14:textId="77777777" w:rsidR="0064183A" w:rsidRPr="005A6FE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i/>
          <w:iCs/>
          <w:color w:val="0E101A"/>
          <w:sz w:val="24"/>
          <w:szCs w:val="24"/>
        </w:rPr>
        <w:t>Before you can say it is a good policy, you need to look at the aims, how the policy is structured to achieve the aims, and how the policy has achieved the aims, in other words, pre, current, and post-policy analysis. The aims of the policy are simply to create a better environment for business, improve the external environment, whereby whoever is engaging in the business has a chance to survive; the policy has several things incorporated to help it achieve its aims such as easy getting permits, protecting minority investors, etc. and so far, yes it has achieved its aim as a lot of farmers have entered the agricultural sector</w:t>
      </w:r>
    </w:p>
    <w:p w14:paraId="7DA389DA" w14:textId="77777777" w:rsidR="0064183A" w:rsidRDefault="0064183A" w:rsidP="0064183A">
      <w:pPr>
        <w:pStyle w:val="ListParagraph"/>
        <w:numPr>
          <w:ilvl w:val="0"/>
          <w:numId w:val="5"/>
        </w:numPr>
        <w:shd w:val="clear" w:color="auto" w:fill="FFFFFF"/>
        <w:spacing w:before="240" w:after="0" w:line="360" w:lineRule="auto"/>
        <w:ind w:left="502"/>
        <w:jc w:val="both"/>
        <w:rPr>
          <w:rFonts w:ascii="Times New Roman" w:eastAsia="Times New Roman" w:hAnsi="Times New Roman" w:cs="Times New Roman"/>
          <w:color w:val="000000" w:themeColor="text1"/>
          <w:sz w:val="24"/>
          <w:szCs w:val="24"/>
        </w:rPr>
      </w:pPr>
      <w:r w:rsidRPr="00C809BA">
        <w:rPr>
          <w:rFonts w:ascii="Times New Roman" w:eastAsia="Times New Roman" w:hAnsi="Times New Roman" w:cs="Times New Roman"/>
          <w:color w:val="000000" w:themeColor="text1"/>
          <w:sz w:val="24"/>
          <w:szCs w:val="24"/>
        </w:rPr>
        <w:lastRenderedPageBreak/>
        <w:t>Has the EDB enhanced performance of your farm?</w:t>
      </w:r>
    </w:p>
    <w:p w14:paraId="05EC6982" w14:textId="77777777" w:rsidR="0064183A" w:rsidRPr="005A6FE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i/>
          <w:iCs/>
          <w:color w:val="0E101A"/>
          <w:sz w:val="24"/>
          <w:szCs w:val="24"/>
        </w:rPr>
        <w:t xml:space="preserve">The EDB has enabled me at least get contracts, permits and associated documents from the government, prior to this time it was significantly difficult to get government contracts, documents and permits, this limited the performance of my business, as somethings I couldn't access loans, woo investors </w:t>
      </w:r>
      <w:proofErr w:type="spellStart"/>
      <w:r w:rsidRPr="00450A1C">
        <w:rPr>
          <w:rFonts w:ascii="Times New Roman" w:eastAsia="Times New Roman" w:hAnsi="Times New Roman" w:cs="Times New Roman"/>
          <w:i/>
          <w:iCs/>
          <w:color w:val="0E101A"/>
          <w:sz w:val="24"/>
          <w:szCs w:val="24"/>
        </w:rPr>
        <w:t>etc</w:t>
      </w:r>
      <w:proofErr w:type="spellEnd"/>
      <w:r w:rsidRPr="00450A1C">
        <w:rPr>
          <w:rFonts w:ascii="Times New Roman" w:eastAsia="Times New Roman" w:hAnsi="Times New Roman" w:cs="Times New Roman"/>
          <w:i/>
          <w:iCs/>
          <w:color w:val="0E101A"/>
          <w:sz w:val="24"/>
          <w:szCs w:val="24"/>
        </w:rPr>
        <w:t xml:space="preserve"> due to lack of permits, however with this EDB I have secured a lot</w:t>
      </w:r>
    </w:p>
    <w:p w14:paraId="599856B3" w14:textId="77777777" w:rsidR="0064183A" w:rsidRDefault="0064183A" w:rsidP="0064183A">
      <w:pPr>
        <w:pStyle w:val="ListParagraph"/>
        <w:numPr>
          <w:ilvl w:val="0"/>
          <w:numId w:val="5"/>
        </w:numPr>
        <w:shd w:val="clear" w:color="auto" w:fill="FFFFFF"/>
        <w:spacing w:before="240" w:after="0" w:line="360" w:lineRule="auto"/>
        <w:ind w:left="502"/>
        <w:jc w:val="both"/>
        <w:rPr>
          <w:rFonts w:ascii="Times New Roman" w:eastAsia="Times New Roman" w:hAnsi="Times New Roman" w:cs="Times New Roman"/>
          <w:color w:val="000000" w:themeColor="text1"/>
          <w:sz w:val="24"/>
          <w:szCs w:val="24"/>
        </w:rPr>
      </w:pPr>
      <w:r w:rsidRPr="00C809BA">
        <w:rPr>
          <w:rFonts w:ascii="Times New Roman" w:eastAsia="Times New Roman" w:hAnsi="Times New Roman" w:cs="Times New Roman"/>
          <w:color w:val="000000" w:themeColor="text1"/>
          <w:sz w:val="24"/>
          <w:szCs w:val="24"/>
        </w:rPr>
        <w:t>What specific aspects of the EDB do you consider most important in enhancing the performance of your farm?</w:t>
      </w:r>
    </w:p>
    <w:p w14:paraId="4442ECE4"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i/>
          <w:iCs/>
          <w:color w:val="0E101A"/>
          <w:sz w:val="24"/>
          <w:szCs w:val="24"/>
        </w:rPr>
        <w:t xml:space="preserve">Before the EDB </w:t>
      </w:r>
      <w:proofErr w:type="spellStart"/>
      <w:r w:rsidRPr="00450A1C">
        <w:rPr>
          <w:rFonts w:ascii="Times New Roman" w:eastAsia="Times New Roman" w:hAnsi="Times New Roman" w:cs="Times New Roman"/>
          <w:i/>
          <w:iCs/>
          <w:color w:val="0E101A"/>
          <w:sz w:val="24"/>
          <w:szCs w:val="24"/>
        </w:rPr>
        <w:t>equipments</w:t>
      </w:r>
      <w:proofErr w:type="spellEnd"/>
      <w:r w:rsidRPr="00450A1C">
        <w:rPr>
          <w:rFonts w:ascii="Times New Roman" w:eastAsia="Times New Roman" w:hAnsi="Times New Roman" w:cs="Times New Roman"/>
          <w:i/>
          <w:iCs/>
          <w:color w:val="0E101A"/>
          <w:sz w:val="24"/>
          <w:szCs w:val="24"/>
        </w:rPr>
        <w:t xml:space="preserve"> were expensive to get a bag of fertilize it could be over N 10,000 to N15,000, this definitely will increase the cost of commodities, and the customers will not want to by high products, therefore we will be at the receiving end, however with the </w:t>
      </w:r>
      <w:proofErr w:type="spellStart"/>
      <w:r w:rsidRPr="00450A1C">
        <w:rPr>
          <w:rFonts w:ascii="Times New Roman" w:eastAsia="Times New Roman" w:hAnsi="Times New Roman" w:cs="Times New Roman"/>
          <w:i/>
          <w:iCs/>
          <w:color w:val="0E101A"/>
          <w:sz w:val="24"/>
          <w:szCs w:val="24"/>
        </w:rPr>
        <w:t>EDBm</w:t>
      </w:r>
      <w:proofErr w:type="spellEnd"/>
      <w:r w:rsidRPr="00450A1C">
        <w:rPr>
          <w:rFonts w:ascii="Times New Roman" w:eastAsia="Times New Roman" w:hAnsi="Times New Roman" w:cs="Times New Roman"/>
          <w:i/>
          <w:iCs/>
          <w:color w:val="0E101A"/>
          <w:sz w:val="24"/>
          <w:szCs w:val="24"/>
        </w:rPr>
        <w:t xml:space="preserve"> the government negotiates with suppliers of agricultural products, we are able to get more fertilizers and </w:t>
      </w:r>
      <w:proofErr w:type="spellStart"/>
      <w:r w:rsidRPr="00450A1C">
        <w:rPr>
          <w:rFonts w:ascii="Times New Roman" w:eastAsia="Times New Roman" w:hAnsi="Times New Roman" w:cs="Times New Roman"/>
          <w:i/>
          <w:iCs/>
          <w:color w:val="0E101A"/>
          <w:sz w:val="24"/>
          <w:szCs w:val="24"/>
        </w:rPr>
        <w:t>equipments</w:t>
      </w:r>
      <w:proofErr w:type="spellEnd"/>
      <w:r w:rsidRPr="00450A1C">
        <w:rPr>
          <w:rFonts w:ascii="Times New Roman" w:eastAsia="Times New Roman" w:hAnsi="Times New Roman" w:cs="Times New Roman"/>
          <w:i/>
          <w:iCs/>
          <w:color w:val="0E101A"/>
          <w:sz w:val="24"/>
          <w:szCs w:val="24"/>
        </w:rPr>
        <w:t xml:space="preserve"> at cheaper prices. The government also regulates the price which we sell, so we cannot sell above a </w:t>
      </w:r>
      <w:proofErr w:type="gramStart"/>
      <w:r w:rsidRPr="00450A1C">
        <w:rPr>
          <w:rFonts w:ascii="Times New Roman" w:eastAsia="Times New Roman" w:hAnsi="Times New Roman" w:cs="Times New Roman"/>
          <w:i/>
          <w:iCs/>
          <w:color w:val="0E101A"/>
          <w:sz w:val="24"/>
          <w:szCs w:val="24"/>
        </w:rPr>
        <w:t>particular price</w:t>
      </w:r>
      <w:proofErr w:type="gramEnd"/>
      <w:r w:rsidRPr="00450A1C">
        <w:rPr>
          <w:rFonts w:ascii="Times New Roman" w:eastAsia="Times New Roman" w:hAnsi="Times New Roman" w:cs="Times New Roman"/>
          <w:i/>
          <w:iCs/>
          <w:color w:val="0E101A"/>
          <w:sz w:val="24"/>
          <w:szCs w:val="24"/>
        </w:rPr>
        <w:t>, we farmers also agree not to sell below a particular price, thus we gain our profits</w:t>
      </w:r>
    </w:p>
    <w:p w14:paraId="5686B4D4"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p w14:paraId="08D4063B" w14:textId="77777777" w:rsidR="0064183A" w:rsidRPr="00C809BA" w:rsidRDefault="0064183A" w:rsidP="0064183A">
      <w:pPr>
        <w:spacing w:line="360" w:lineRule="auto"/>
        <w:jc w:val="both"/>
        <w:rPr>
          <w:rFonts w:ascii="Times New Roman" w:hAnsi="Times New Roman" w:cs="Times New Roman"/>
          <w:b/>
          <w:bCs/>
          <w:sz w:val="24"/>
          <w:szCs w:val="24"/>
        </w:rPr>
      </w:pPr>
      <w:r w:rsidRPr="00C809BA">
        <w:rPr>
          <w:rFonts w:ascii="Times New Roman" w:hAnsi="Times New Roman" w:cs="Times New Roman"/>
          <w:b/>
          <w:bCs/>
          <w:sz w:val="24"/>
          <w:szCs w:val="24"/>
        </w:rPr>
        <w:t>Objective Two: To identify specific challenges associated with the EDB framework and its impacts on business performance in Nigeria</w:t>
      </w:r>
      <w:r>
        <w:rPr>
          <w:rFonts w:ascii="Times New Roman" w:hAnsi="Times New Roman" w:cs="Times New Roman"/>
          <w:b/>
          <w:bCs/>
          <w:sz w:val="24"/>
          <w:szCs w:val="24"/>
        </w:rPr>
        <w:t>'</w:t>
      </w:r>
      <w:r w:rsidRPr="00C809BA">
        <w:rPr>
          <w:rFonts w:ascii="Times New Roman" w:hAnsi="Times New Roman" w:cs="Times New Roman"/>
          <w:b/>
          <w:bCs/>
          <w:sz w:val="24"/>
          <w:szCs w:val="24"/>
        </w:rPr>
        <w:t xml:space="preserve">s agricultural sector. </w:t>
      </w:r>
    </w:p>
    <w:p w14:paraId="48FFB769" w14:textId="77777777" w:rsidR="0064183A" w:rsidRDefault="0064183A" w:rsidP="0064183A">
      <w:pPr>
        <w:pStyle w:val="ListParagraph"/>
        <w:numPr>
          <w:ilvl w:val="0"/>
          <w:numId w:val="5"/>
        </w:numPr>
        <w:spacing w:line="360" w:lineRule="auto"/>
        <w:ind w:left="502"/>
        <w:jc w:val="both"/>
        <w:rPr>
          <w:rFonts w:ascii="Times New Roman" w:hAnsi="Times New Roman" w:cs="Times New Roman"/>
          <w:sz w:val="24"/>
          <w:szCs w:val="24"/>
        </w:rPr>
      </w:pPr>
      <w:r w:rsidRPr="00C809BA">
        <w:rPr>
          <w:rFonts w:ascii="Times New Roman" w:hAnsi="Times New Roman" w:cs="Times New Roman"/>
          <w:sz w:val="24"/>
          <w:szCs w:val="24"/>
        </w:rPr>
        <w:t>What challenges you have experienced with the EDB?</w:t>
      </w:r>
    </w:p>
    <w:p w14:paraId="152C16E8" w14:textId="77777777" w:rsidR="0064183A" w:rsidRPr="005A6FEA" w:rsidRDefault="0064183A" w:rsidP="0064183A">
      <w:pPr>
        <w:spacing w:line="360" w:lineRule="auto"/>
        <w:jc w:val="both"/>
        <w:rPr>
          <w:rFonts w:ascii="Times New Roman" w:hAnsi="Times New Roman" w:cs="Times New Roman"/>
          <w:sz w:val="24"/>
          <w:szCs w:val="24"/>
        </w:rPr>
      </w:pPr>
      <w:r w:rsidRPr="00450A1C">
        <w:rPr>
          <w:rFonts w:ascii="Times New Roman" w:eastAsia="Times New Roman" w:hAnsi="Times New Roman" w:cs="Times New Roman"/>
          <w:i/>
          <w:iCs/>
          <w:color w:val="000000"/>
          <w:sz w:val="24"/>
          <w:szCs w:val="24"/>
        </w:rPr>
        <w:t xml:space="preserve">Well I will say the low </w:t>
      </w:r>
      <w:proofErr w:type="spellStart"/>
      <w:r w:rsidRPr="00450A1C">
        <w:rPr>
          <w:rFonts w:ascii="Times New Roman" w:eastAsia="Times New Roman" w:hAnsi="Times New Roman" w:cs="Times New Roman"/>
          <w:i/>
          <w:iCs/>
          <w:color w:val="000000"/>
          <w:sz w:val="24"/>
          <w:szCs w:val="24"/>
        </w:rPr>
        <w:t>mechanised</w:t>
      </w:r>
      <w:proofErr w:type="spellEnd"/>
      <w:r w:rsidRPr="00450A1C">
        <w:rPr>
          <w:rFonts w:ascii="Times New Roman" w:eastAsia="Times New Roman" w:hAnsi="Times New Roman" w:cs="Times New Roman"/>
          <w:i/>
          <w:iCs/>
          <w:color w:val="000000"/>
          <w:sz w:val="24"/>
          <w:szCs w:val="24"/>
        </w:rPr>
        <w:t xml:space="preserve"> farming, yes we have tractors, and other forms of technology but these are outdated given the contemporary needs of agriculture, in my farm I have only two tractors, this is insufficient for carrying out massive large scale farming, on TV I see people using different form of modern equipment, even airplanes are used for farming, here we have very low </w:t>
      </w:r>
      <w:proofErr w:type="spellStart"/>
      <w:r w:rsidRPr="00450A1C">
        <w:rPr>
          <w:rFonts w:ascii="Times New Roman" w:eastAsia="Times New Roman" w:hAnsi="Times New Roman" w:cs="Times New Roman"/>
          <w:i/>
          <w:iCs/>
          <w:color w:val="000000"/>
          <w:sz w:val="24"/>
          <w:szCs w:val="24"/>
        </w:rPr>
        <w:t>mechanised</w:t>
      </w:r>
      <w:proofErr w:type="spellEnd"/>
      <w:r w:rsidRPr="00450A1C">
        <w:rPr>
          <w:rFonts w:ascii="Times New Roman" w:eastAsia="Times New Roman" w:hAnsi="Times New Roman" w:cs="Times New Roman"/>
          <w:i/>
          <w:iCs/>
          <w:color w:val="000000"/>
          <w:sz w:val="24"/>
          <w:szCs w:val="24"/>
        </w:rPr>
        <w:t xml:space="preserve"> equipment when it comes to farming</w:t>
      </w:r>
    </w:p>
    <w:p w14:paraId="57777B00" w14:textId="77777777" w:rsidR="0064183A" w:rsidRDefault="0064183A" w:rsidP="0064183A">
      <w:pPr>
        <w:pStyle w:val="ListParagraph"/>
        <w:numPr>
          <w:ilvl w:val="0"/>
          <w:numId w:val="5"/>
        </w:numPr>
        <w:spacing w:line="360" w:lineRule="auto"/>
        <w:ind w:left="502"/>
        <w:jc w:val="both"/>
        <w:rPr>
          <w:rFonts w:ascii="Times New Roman" w:hAnsi="Times New Roman" w:cs="Times New Roman"/>
          <w:sz w:val="24"/>
          <w:szCs w:val="24"/>
        </w:rPr>
      </w:pPr>
      <w:r w:rsidRPr="00C809BA">
        <w:rPr>
          <w:rFonts w:ascii="Times New Roman" w:hAnsi="Times New Roman" w:cs="Times New Roman"/>
          <w:sz w:val="24"/>
          <w:szCs w:val="24"/>
        </w:rPr>
        <w:t>What factors hinder the implementation of the EDB?</w:t>
      </w:r>
    </w:p>
    <w:p w14:paraId="1DB69C19" w14:textId="77777777" w:rsidR="0064183A" w:rsidRPr="005A6FEA" w:rsidRDefault="0064183A" w:rsidP="0064183A">
      <w:pPr>
        <w:spacing w:line="360" w:lineRule="auto"/>
        <w:jc w:val="both"/>
        <w:rPr>
          <w:rFonts w:ascii="Times New Roman" w:hAnsi="Times New Roman" w:cs="Times New Roman"/>
          <w:sz w:val="24"/>
          <w:szCs w:val="24"/>
        </w:rPr>
      </w:pPr>
      <w:r w:rsidRPr="00450A1C">
        <w:rPr>
          <w:rFonts w:ascii="Times New Roman" w:eastAsia="Times New Roman" w:hAnsi="Times New Roman" w:cs="Times New Roman"/>
          <w:i/>
          <w:iCs/>
          <w:color w:val="000000"/>
          <w:sz w:val="24"/>
          <w:szCs w:val="24"/>
        </w:rPr>
        <w:t xml:space="preserve">Lack of effective monitoring of the EDB prevents the government from nothing that there is corruption amongst officials, sometimes a lot of permits, licenses are purposefully delayed, and consequences are not meted, this </w:t>
      </w:r>
      <w:proofErr w:type="gramStart"/>
      <w:r w:rsidRPr="00450A1C">
        <w:rPr>
          <w:rFonts w:ascii="Times New Roman" w:eastAsia="Times New Roman" w:hAnsi="Times New Roman" w:cs="Times New Roman"/>
          <w:i/>
          <w:iCs/>
          <w:color w:val="000000"/>
          <w:sz w:val="24"/>
          <w:szCs w:val="24"/>
        </w:rPr>
        <w:t>is a reflection of</w:t>
      </w:r>
      <w:proofErr w:type="gramEnd"/>
      <w:r w:rsidRPr="00450A1C">
        <w:rPr>
          <w:rFonts w:ascii="Times New Roman" w:eastAsia="Times New Roman" w:hAnsi="Times New Roman" w:cs="Times New Roman"/>
          <w:i/>
          <w:iCs/>
          <w:color w:val="000000"/>
          <w:sz w:val="24"/>
          <w:szCs w:val="24"/>
        </w:rPr>
        <w:t xml:space="preserve"> poor monitoring on the side of government</w:t>
      </w:r>
    </w:p>
    <w:p w14:paraId="018F308B" w14:textId="77777777" w:rsidR="0064183A" w:rsidRDefault="0064183A" w:rsidP="0064183A">
      <w:pPr>
        <w:pStyle w:val="ListParagraph"/>
        <w:numPr>
          <w:ilvl w:val="0"/>
          <w:numId w:val="5"/>
        </w:numPr>
        <w:spacing w:line="360" w:lineRule="auto"/>
        <w:ind w:left="502"/>
        <w:jc w:val="both"/>
        <w:rPr>
          <w:rFonts w:ascii="Times New Roman" w:hAnsi="Times New Roman" w:cs="Times New Roman"/>
          <w:sz w:val="24"/>
          <w:szCs w:val="24"/>
        </w:rPr>
      </w:pPr>
      <w:r w:rsidRPr="00C809BA">
        <w:rPr>
          <w:rFonts w:ascii="Times New Roman" w:hAnsi="Times New Roman" w:cs="Times New Roman"/>
          <w:sz w:val="24"/>
          <w:szCs w:val="24"/>
        </w:rPr>
        <w:lastRenderedPageBreak/>
        <w:t>Are there nonstate actors that are involved in the EDB? Are there actions detrimental to the EDB?</w:t>
      </w:r>
    </w:p>
    <w:p w14:paraId="6D460695" w14:textId="77777777" w:rsidR="0064183A" w:rsidRPr="005A6FEA" w:rsidRDefault="0064183A" w:rsidP="0064183A">
      <w:pPr>
        <w:spacing w:line="360" w:lineRule="auto"/>
        <w:ind w:left="142"/>
        <w:jc w:val="both"/>
        <w:rPr>
          <w:rFonts w:ascii="Times New Roman" w:hAnsi="Times New Roman" w:cs="Times New Roman"/>
          <w:sz w:val="24"/>
          <w:szCs w:val="24"/>
        </w:rPr>
      </w:pPr>
      <w:r w:rsidRPr="00450A1C">
        <w:rPr>
          <w:rFonts w:ascii="Times New Roman" w:eastAsia="Times New Roman" w:hAnsi="Times New Roman" w:cs="Times New Roman"/>
          <w:i/>
          <w:iCs/>
          <w:color w:val="000000"/>
          <w:sz w:val="24"/>
          <w:szCs w:val="24"/>
        </w:rPr>
        <w:t>Today insecurity is one of the biggest challenges to business, especially the agricultural sector, the EDB cannot achieve its aims in times like this, for instance if you as a farmer succeeded in getting about 500 hectares of land to farm on by the government, or through the EDB you successfully get tractors, incentives etc. to carry out production, but in the course of your farming, you are attacked by bandits or terrorists, what then happens? That means the EDB has not successfully achieved anything</w:t>
      </w:r>
    </w:p>
    <w:p w14:paraId="327763EA" w14:textId="77777777" w:rsidR="0064183A" w:rsidRPr="005A6FEA" w:rsidRDefault="0064183A" w:rsidP="0064183A">
      <w:pPr>
        <w:spacing w:line="360" w:lineRule="auto"/>
        <w:ind w:left="142"/>
        <w:jc w:val="both"/>
        <w:rPr>
          <w:rFonts w:ascii="Times New Roman" w:hAnsi="Times New Roman" w:cs="Times New Roman"/>
          <w:sz w:val="24"/>
          <w:szCs w:val="24"/>
        </w:rPr>
      </w:pPr>
      <w:r w:rsidRPr="005A6FEA">
        <w:rPr>
          <w:rFonts w:ascii="Times New Roman" w:hAnsi="Times New Roman" w:cs="Times New Roman"/>
          <w:sz w:val="24"/>
          <w:szCs w:val="24"/>
        </w:rPr>
        <w:t>Objective three: To make recommendations for improving the implementation of the EDB index</w:t>
      </w:r>
    </w:p>
    <w:p w14:paraId="2940C8AC" w14:textId="77777777" w:rsidR="0064183A" w:rsidRDefault="0064183A" w:rsidP="0064183A">
      <w:pPr>
        <w:pStyle w:val="ListParagraph"/>
        <w:numPr>
          <w:ilvl w:val="0"/>
          <w:numId w:val="5"/>
        </w:numPr>
        <w:spacing w:line="360" w:lineRule="auto"/>
        <w:ind w:left="502"/>
        <w:jc w:val="both"/>
        <w:rPr>
          <w:rFonts w:ascii="Times New Roman" w:hAnsi="Times New Roman" w:cs="Times New Roman"/>
          <w:sz w:val="24"/>
          <w:szCs w:val="24"/>
        </w:rPr>
      </w:pPr>
      <w:r w:rsidRPr="00C809BA">
        <w:rPr>
          <w:rFonts w:ascii="Times New Roman" w:hAnsi="Times New Roman" w:cs="Times New Roman"/>
          <w:sz w:val="24"/>
          <w:szCs w:val="24"/>
        </w:rPr>
        <w:t>What are considerable solutions to some of the challenges you mentioned?</w:t>
      </w:r>
    </w:p>
    <w:p w14:paraId="355F3EF5" w14:textId="77777777" w:rsidR="0064183A" w:rsidRPr="005A6FEA" w:rsidRDefault="0064183A" w:rsidP="0064183A">
      <w:pPr>
        <w:spacing w:line="360" w:lineRule="auto"/>
        <w:ind w:left="142"/>
        <w:jc w:val="both"/>
        <w:rPr>
          <w:rFonts w:ascii="Times New Roman" w:hAnsi="Times New Roman" w:cs="Times New Roman"/>
          <w:sz w:val="24"/>
          <w:szCs w:val="24"/>
        </w:rPr>
      </w:pPr>
      <w:r w:rsidRPr="00450A1C">
        <w:rPr>
          <w:rFonts w:ascii="Times New Roman" w:eastAsia="Times New Roman" w:hAnsi="Times New Roman" w:cs="Times New Roman"/>
          <w:i/>
          <w:iCs/>
          <w:color w:val="000000"/>
          <w:sz w:val="24"/>
          <w:szCs w:val="24"/>
        </w:rPr>
        <w:t>The challenges facing the EDB can be solved through greater cooperation of the government and the local community, let the government bring the relevant stakeholders together and dialogue. With these tangible and credible solutions to tackle the issues bothering the EDB can be effectively discovered</w:t>
      </w:r>
    </w:p>
    <w:p w14:paraId="21FF19FE" w14:textId="77777777" w:rsidR="0064183A" w:rsidRDefault="0064183A" w:rsidP="0064183A">
      <w:pPr>
        <w:spacing w:line="360" w:lineRule="auto"/>
        <w:jc w:val="both"/>
        <w:rPr>
          <w:rFonts w:ascii="Times New Roman" w:hAnsi="Times New Roman" w:cs="Times New Roman"/>
          <w:sz w:val="24"/>
          <w:szCs w:val="24"/>
        </w:rPr>
      </w:pPr>
    </w:p>
    <w:p w14:paraId="5294E8B5" w14:textId="57B98644" w:rsidR="0064183A" w:rsidRDefault="0064183A" w:rsidP="0064183A">
      <w:pPr>
        <w:spacing w:line="360" w:lineRule="auto"/>
        <w:jc w:val="both"/>
        <w:rPr>
          <w:rFonts w:ascii="Times New Roman" w:hAnsi="Times New Roman" w:cs="Times New Roman"/>
          <w:sz w:val="24"/>
          <w:szCs w:val="24"/>
        </w:rPr>
      </w:pPr>
    </w:p>
    <w:p w14:paraId="0360C19D" w14:textId="31F04E85" w:rsidR="0064183A" w:rsidRDefault="0064183A" w:rsidP="0064183A">
      <w:pPr>
        <w:spacing w:line="360" w:lineRule="auto"/>
        <w:jc w:val="both"/>
        <w:rPr>
          <w:rFonts w:ascii="Times New Roman" w:hAnsi="Times New Roman" w:cs="Times New Roman"/>
          <w:sz w:val="24"/>
          <w:szCs w:val="24"/>
        </w:rPr>
      </w:pPr>
    </w:p>
    <w:p w14:paraId="6B011DC7" w14:textId="24E056DA" w:rsidR="0064183A" w:rsidRDefault="0064183A" w:rsidP="0064183A">
      <w:pPr>
        <w:spacing w:line="360" w:lineRule="auto"/>
        <w:jc w:val="both"/>
        <w:rPr>
          <w:rFonts w:ascii="Times New Roman" w:hAnsi="Times New Roman" w:cs="Times New Roman"/>
          <w:sz w:val="24"/>
          <w:szCs w:val="24"/>
        </w:rPr>
      </w:pPr>
    </w:p>
    <w:p w14:paraId="4D70B0E7" w14:textId="773F613C" w:rsidR="0064183A" w:rsidRDefault="0064183A" w:rsidP="0064183A">
      <w:pPr>
        <w:spacing w:line="360" w:lineRule="auto"/>
        <w:jc w:val="both"/>
        <w:rPr>
          <w:rFonts w:ascii="Times New Roman" w:hAnsi="Times New Roman" w:cs="Times New Roman"/>
          <w:sz w:val="24"/>
          <w:szCs w:val="24"/>
        </w:rPr>
      </w:pPr>
    </w:p>
    <w:p w14:paraId="55823A66" w14:textId="000741C9" w:rsidR="0064183A" w:rsidRDefault="0064183A" w:rsidP="0064183A">
      <w:pPr>
        <w:spacing w:line="360" w:lineRule="auto"/>
        <w:jc w:val="both"/>
        <w:rPr>
          <w:rFonts w:ascii="Times New Roman" w:hAnsi="Times New Roman" w:cs="Times New Roman"/>
          <w:sz w:val="24"/>
          <w:szCs w:val="24"/>
        </w:rPr>
      </w:pPr>
    </w:p>
    <w:p w14:paraId="3173709F" w14:textId="34B44ADF" w:rsidR="0064183A" w:rsidRDefault="0064183A" w:rsidP="0064183A">
      <w:pPr>
        <w:spacing w:line="360" w:lineRule="auto"/>
        <w:jc w:val="both"/>
        <w:rPr>
          <w:rFonts w:ascii="Times New Roman" w:hAnsi="Times New Roman" w:cs="Times New Roman"/>
          <w:sz w:val="24"/>
          <w:szCs w:val="24"/>
        </w:rPr>
      </w:pPr>
    </w:p>
    <w:p w14:paraId="03A91C97" w14:textId="09BA7C97" w:rsidR="0064183A" w:rsidRDefault="0064183A" w:rsidP="0064183A">
      <w:pPr>
        <w:spacing w:line="360" w:lineRule="auto"/>
        <w:jc w:val="both"/>
        <w:rPr>
          <w:rFonts w:ascii="Times New Roman" w:hAnsi="Times New Roman" w:cs="Times New Roman"/>
          <w:sz w:val="24"/>
          <w:szCs w:val="24"/>
        </w:rPr>
      </w:pPr>
    </w:p>
    <w:p w14:paraId="524A5504" w14:textId="08AC6215" w:rsidR="0064183A" w:rsidRDefault="0064183A" w:rsidP="0064183A">
      <w:pPr>
        <w:spacing w:line="360" w:lineRule="auto"/>
        <w:jc w:val="both"/>
        <w:rPr>
          <w:rFonts w:ascii="Times New Roman" w:hAnsi="Times New Roman" w:cs="Times New Roman"/>
          <w:sz w:val="24"/>
          <w:szCs w:val="24"/>
        </w:rPr>
      </w:pPr>
    </w:p>
    <w:p w14:paraId="583B7B1F" w14:textId="7CEF36A4" w:rsidR="0064183A" w:rsidRDefault="0064183A" w:rsidP="0064183A">
      <w:pPr>
        <w:spacing w:line="360" w:lineRule="auto"/>
        <w:jc w:val="both"/>
        <w:rPr>
          <w:rFonts w:ascii="Times New Roman" w:hAnsi="Times New Roman" w:cs="Times New Roman"/>
          <w:sz w:val="24"/>
          <w:szCs w:val="24"/>
        </w:rPr>
      </w:pPr>
    </w:p>
    <w:p w14:paraId="00101E61" w14:textId="056A18D4" w:rsidR="0064183A" w:rsidRDefault="0064183A" w:rsidP="0064183A">
      <w:pPr>
        <w:spacing w:line="360" w:lineRule="auto"/>
        <w:jc w:val="both"/>
        <w:rPr>
          <w:rFonts w:ascii="Times New Roman" w:hAnsi="Times New Roman" w:cs="Times New Roman"/>
          <w:sz w:val="24"/>
          <w:szCs w:val="24"/>
        </w:rPr>
      </w:pPr>
    </w:p>
    <w:p w14:paraId="52472939" w14:textId="0F055DA6" w:rsidR="0064183A" w:rsidRDefault="0064183A" w:rsidP="0064183A">
      <w:pPr>
        <w:spacing w:line="360" w:lineRule="auto"/>
        <w:jc w:val="both"/>
        <w:rPr>
          <w:rFonts w:ascii="Times New Roman" w:hAnsi="Times New Roman" w:cs="Times New Roman"/>
          <w:sz w:val="24"/>
          <w:szCs w:val="24"/>
        </w:rPr>
      </w:pPr>
    </w:p>
    <w:p w14:paraId="5BE666D2" w14:textId="03A417D9" w:rsidR="0064183A" w:rsidRDefault="0064183A" w:rsidP="0064183A">
      <w:pPr>
        <w:pStyle w:val="Heading1"/>
      </w:pPr>
      <w:bookmarkStart w:id="149" w:name="_Toc81498868"/>
      <w:r>
        <w:lastRenderedPageBreak/>
        <w:t>Appendix D: Sample Coding Sheet</w:t>
      </w:r>
      <w:bookmarkEnd w:id="149"/>
    </w:p>
    <w:p w14:paraId="4D02679D"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5A6FEA">
        <w:rPr>
          <w:rFonts w:ascii="Times New Roman" w:eastAsia="Times New Roman" w:hAnsi="Times New Roman" w:cs="Times New Roman"/>
          <w:color w:val="000000" w:themeColor="text1"/>
          <w:sz w:val="24"/>
          <w:szCs w:val="24"/>
          <w:highlight w:val="yellow"/>
        </w:rPr>
        <w:t>EDB</w:t>
      </w:r>
    </w:p>
    <w:p w14:paraId="704DDDA1"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5A6FEA">
        <w:rPr>
          <w:rFonts w:ascii="Times New Roman" w:eastAsia="Times New Roman" w:hAnsi="Times New Roman" w:cs="Times New Roman"/>
          <w:color w:val="000000" w:themeColor="text1"/>
          <w:sz w:val="24"/>
          <w:szCs w:val="24"/>
          <w:highlight w:val="green"/>
        </w:rPr>
        <w:t>Performance of the EDB</w:t>
      </w:r>
    </w:p>
    <w:p w14:paraId="763C6365"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5A6FEA">
        <w:rPr>
          <w:rFonts w:ascii="Times New Roman" w:eastAsia="Times New Roman" w:hAnsi="Times New Roman" w:cs="Times New Roman"/>
          <w:color w:val="000000" w:themeColor="text1"/>
          <w:sz w:val="24"/>
          <w:szCs w:val="24"/>
          <w:highlight w:val="cyan"/>
        </w:rPr>
        <w:t>EDB’s success</w:t>
      </w:r>
    </w:p>
    <w:p w14:paraId="05BE07EA"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5A6FEA">
        <w:rPr>
          <w:rFonts w:ascii="Times New Roman" w:eastAsia="Times New Roman" w:hAnsi="Times New Roman" w:cs="Times New Roman"/>
          <w:b/>
          <w:bCs/>
          <w:color w:val="000000" w:themeColor="text1"/>
          <w:sz w:val="24"/>
          <w:szCs w:val="24"/>
          <w:highlight w:val="lightGray"/>
        </w:rPr>
        <w:t>EDBs and Competition</w:t>
      </w:r>
    </w:p>
    <w:p w14:paraId="664256F9" w14:textId="77777777" w:rsidR="0064183A" w:rsidRPr="005A6FEA" w:rsidRDefault="0064183A" w:rsidP="0064183A">
      <w:pPr>
        <w:shd w:val="clear" w:color="auto" w:fill="FFFFFF"/>
        <w:spacing w:before="240" w:after="0" w:line="360" w:lineRule="auto"/>
        <w:jc w:val="both"/>
        <w:rPr>
          <w:rFonts w:ascii="Times New Roman" w:eastAsia="Times New Roman" w:hAnsi="Times New Roman" w:cs="Times New Roman"/>
          <w:b/>
          <w:bCs/>
          <w:sz w:val="24"/>
          <w:szCs w:val="24"/>
        </w:rPr>
      </w:pPr>
      <w:r w:rsidRPr="005A6FEA">
        <w:rPr>
          <w:rFonts w:ascii="Times New Roman" w:eastAsia="Times New Roman" w:hAnsi="Times New Roman" w:cs="Times New Roman"/>
          <w:b/>
          <w:bCs/>
          <w:sz w:val="24"/>
          <w:szCs w:val="24"/>
          <w:highlight w:val="red"/>
        </w:rPr>
        <w:t>Challenges of the EDB</w:t>
      </w:r>
    </w:p>
    <w:p w14:paraId="1A0F8CCA"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5A6FEA">
        <w:rPr>
          <w:rFonts w:ascii="Times New Roman" w:eastAsia="Times New Roman" w:hAnsi="Times New Roman" w:cs="Times New Roman"/>
          <w:b/>
          <w:bCs/>
          <w:color w:val="000000" w:themeColor="text1"/>
          <w:sz w:val="24"/>
          <w:szCs w:val="24"/>
          <w:highlight w:val="darkYellow"/>
        </w:rPr>
        <w:t>Government challenges</w:t>
      </w:r>
    </w:p>
    <w:p w14:paraId="6198DE4C"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5A6FEA">
        <w:rPr>
          <w:rFonts w:ascii="Times New Roman" w:eastAsia="Times New Roman" w:hAnsi="Times New Roman" w:cs="Times New Roman"/>
          <w:b/>
          <w:bCs/>
          <w:color w:val="000000" w:themeColor="text1"/>
          <w:sz w:val="24"/>
          <w:szCs w:val="24"/>
          <w:highlight w:val="darkRed"/>
        </w:rPr>
        <w:t>Insecurity and nonstate actors</w:t>
      </w:r>
    </w:p>
    <w:p w14:paraId="4094FD4D" w14:textId="77777777" w:rsidR="0064183A" w:rsidRDefault="0064183A" w:rsidP="0064183A">
      <w:pPr>
        <w:shd w:val="clear" w:color="auto" w:fill="FFFFFF"/>
        <w:spacing w:before="240" w:after="0" w:line="360" w:lineRule="auto"/>
        <w:jc w:val="both"/>
        <w:rPr>
          <w:rFonts w:ascii="Times New Roman" w:eastAsia="Times New Roman" w:hAnsi="Times New Roman" w:cs="Times New Roman"/>
          <w:b/>
          <w:bCs/>
          <w:color w:val="000000" w:themeColor="text1"/>
          <w:sz w:val="24"/>
          <w:szCs w:val="24"/>
        </w:rPr>
      </w:pPr>
      <w:r w:rsidRPr="005A6FEA">
        <w:rPr>
          <w:rFonts w:ascii="Times New Roman" w:eastAsia="Times New Roman" w:hAnsi="Times New Roman" w:cs="Times New Roman"/>
          <w:b/>
          <w:bCs/>
          <w:color w:val="000000" w:themeColor="text1"/>
          <w:sz w:val="24"/>
          <w:szCs w:val="24"/>
          <w:highlight w:val="magenta"/>
        </w:rPr>
        <w:t>Solutions to challenges</w:t>
      </w:r>
    </w:p>
    <w:p w14:paraId="2EC637D5" w14:textId="77777777" w:rsidR="0064183A" w:rsidRPr="005A6FEA" w:rsidRDefault="0064183A" w:rsidP="0064183A">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450A1C">
        <w:rPr>
          <w:rFonts w:ascii="Times New Roman" w:eastAsia="Times New Roman" w:hAnsi="Times New Roman" w:cs="Times New Roman"/>
          <w:i/>
          <w:iCs/>
          <w:color w:val="0E101A"/>
          <w:sz w:val="24"/>
          <w:szCs w:val="24"/>
          <w:highlight w:val="yellow"/>
        </w:rPr>
        <w:t>The Nigerian government sets the EDB to assist farmers in reaping the benefits of agriculture; agriculture is a profitable business, however, to engage in It in Nigeria, you need some considerable level of support; thus the EDB puts in place several support for farmers</w:t>
      </w:r>
      <w:r w:rsidRPr="005A6FEA">
        <w:rPr>
          <w:rFonts w:ascii="Times New Roman" w:eastAsia="Times New Roman" w:hAnsi="Times New Roman" w:cs="Times New Roman"/>
          <w:i/>
          <w:iCs/>
          <w:color w:val="0E101A"/>
          <w:sz w:val="24"/>
          <w:szCs w:val="24"/>
          <w:highlight w:val="yellow"/>
        </w:rPr>
        <w:t xml:space="preserve">. So the EDB is just a policy to help people like us who engage in agriculture to benefit from </w:t>
      </w:r>
      <w:proofErr w:type="spellStart"/>
      <w:r w:rsidRPr="005A6FEA">
        <w:rPr>
          <w:rFonts w:ascii="Times New Roman" w:eastAsia="Times New Roman" w:hAnsi="Times New Roman" w:cs="Times New Roman"/>
          <w:i/>
          <w:iCs/>
          <w:color w:val="0E101A"/>
          <w:sz w:val="24"/>
          <w:szCs w:val="24"/>
          <w:highlight w:val="yellow"/>
        </w:rPr>
        <w:t>it</w:t>
      </w:r>
      <w:r w:rsidRPr="00450A1C">
        <w:rPr>
          <w:rFonts w:ascii="Times New Roman" w:eastAsia="Times New Roman" w:hAnsi="Times New Roman" w:cs="Times New Roman"/>
          <w:i/>
          <w:iCs/>
          <w:color w:val="0E101A"/>
          <w:sz w:val="24"/>
          <w:szCs w:val="24"/>
          <w:highlight w:val="green"/>
        </w:rPr>
        <w:t>Before</w:t>
      </w:r>
      <w:proofErr w:type="spellEnd"/>
      <w:r w:rsidRPr="00450A1C">
        <w:rPr>
          <w:rFonts w:ascii="Times New Roman" w:eastAsia="Times New Roman" w:hAnsi="Times New Roman" w:cs="Times New Roman"/>
          <w:i/>
          <w:iCs/>
          <w:color w:val="0E101A"/>
          <w:sz w:val="24"/>
          <w:szCs w:val="24"/>
          <w:highlight w:val="green"/>
        </w:rPr>
        <w:t xml:space="preserve"> you can say it is a good policy, you need to look at the aims, how the policy is structured to achieve the aims, and how the policy has achieved the aims, in other words, pre, current, and post-policy analysis. The aims of the policy are simply to create a better environment for business, improve the external environment, whereby whoever is engaging in the business has a chance to survive; the policy has several things incorporated to help it achieve its aims such as easy getting permits, protecting minority </w:t>
      </w:r>
      <w:r w:rsidRPr="00450A1C">
        <w:rPr>
          <w:rFonts w:ascii="Times New Roman" w:eastAsia="Times New Roman" w:hAnsi="Times New Roman" w:cs="Times New Roman"/>
          <w:i/>
          <w:iCs/>
          <w:color w:val="0E101A"/>
          <w:sz w:val="24"/>
          <w:szCs w:val="24"/>
          <w:highlight w:val="cyan"/>
        </w:rPr>
        <w:t xml:space="preserve">investors, etc. and so far, yes it has achieved its aim as a lot of farmers have entered the agricultural </w:t>
      </w:r>
      <w:proofErr w:type="spellStart"/>
      <w:r w:rsidRPr="00450A1C">
        <w:rPr>
          <w:rFonts w:ascii="Times New Roman" w:eastAsia="Times New Roman" w:hAnsi="Times New Roman" w:cs="Times New Roman"/>
          <w:i/>
          <w:iCs/>
          <w:color w:val="0E101A"/>
          <w:sz w:val="24"/>
          <w:szCs w:val="24"/>
          <w:highlight w:val="cyan"/>
        </w:rPr>
        <w:t>sectorThe</w:t>
      </w:r>
      <w:proofErr w:type="spellEnd"/>
      <w:r w:rsidRPr="00450A1C">
        <w:rPr>
          <w:rFonts w:ascii="Times New Roman" w:eastAsia="Times New Roman" w:hAnsi="Times New Roman" w:cs="Times New Roman"/>
          <w:i/>
          <w:iCs/>
          <w:color w:val="0E101A"/>
          <w:sz w:val="24"/>
          <w:szCs w:val="24"/>
          <w:highlight w:val="cyan"/>
        </w:rPr>
        <w:t xml:space="preserve"> EDB has enabled me at least get contracts, permits and associated documents from the government, prior to this time it was significantly difficult to get government contracts, documents and permits, this limited the performance of my business, as somethings I couldn't access loans, woo investors </w:t>
      </w:r>
      <w:proofErr w:type="spellStart"/>
      <w:r w:rsidRPr="00450A1C">
        <w:rPr>
          <w:rFonts w:ascii="Times New Roman" w:eastAsia="Times New Roman" w:hAnsi="Times New Roman" w:cs="Times New Roman"/>
          <w:i/>
          <w:iCs/>
          <w:color w:val="0E101A"/>
          <w:sz w:val="24"/>
          <w:szCs w:val="24"/>
          <w:highlight w:val="cyan"/>
        </w:rPr>
        <w:t>etc</w:t>
      </w:r>
      <w:proofErr w:type="spellEnd"/>
      <w:r w:rsidRPr="00450A1C">
        <w:rPr>
          <w:rFonts w:ascii="Times New Roman" w:eastAsia="Times New Roman" w:hAnsi="Times New Roman" w:cs="Times New Roman"/>
          <w:i/>
          <w:iCs/>
          <w:color w:val="0E101A"/>
          <w:sz w:val="24"/>
          <w:szCs w:val="24"/>
          <w:highlight w:val="cyan"/>
        </w:rPr>
        <w:t xml:space="preserve"> due to lack of permits, however with this EDB I have secured a lot</w:t>
      </w:r>
      <w:r>
        <w:rPr>
          <w:rFonts w:ascii="Times New Roman" w:eastAsia="Times New Roman" w:hAnsi="Times New Roman" w:cs="Times New Roman"/>
          <w:color w:val="000000" w:themeColor="text1"/>
          <w:sz w:val="24"/>
          <w:szCs w:val="24"/>
        </w:rPr>
        <w:t xml:space="preserve"> </w:t>
      </w:r>
      <w:r w:rsidRPr="00450A1C">
        <w:rPr>
          <w:rFonts w:ascii="Times New Roman" w:eastAsia="Times New Roman" w:hAnsi="Times New Roman" w:cs="Times New Roman"/>
          <w:i/>
          <w:iCs/>
          <w:color w:val="0E101A"/>
          <w:sz w:val="24"/>
          <w:szCs w:val="24"/>
          <w:highlight w:val="lightGray"/>
        </w:rPr>
        <w:t xml:space="preserve">Before the EDB </w:t>
      </w:r>
      <w:proofErr w:type="spellStart"/>
      <w:r w:rsidRPr="00450A1C">
        <w:rPr>
          <w:rFonts w:ascii="Times New Roman" w:eastAsia="Times New Roman" w:hAnsi="Times New Roman" w:cs="Times New Roman"/>
          <w:i/>
          <w:iCs/>
          <w:color w:val="0E101A"/>
          <w:sz w:val="24"/>
          <w:szCs w:val="24"/>
          <w:highlight w:val="lightGray"/>
        </w:rPr>
        <w:t>equipments</w:t>
      </w:r>
      <w:proofErr w:type="spellEnd"/>
      <w:r w:rsidRPr="00450A1C">
        <w:rPr>
          <w:rFonts w:ascii="Times New Roman" w:eastAsia="Times New Roman" w:hAnsi="Times New Roman" w:cs="Times New Roman"/>
          <w:i/>
          <w:iCs/>
          <w:color w:val="0E101A"/>
          <w:sz w:val="24"/>
          <w:szCs w:val="24"/>
          <w:highlight w:val="lightGray"/>
        </w:rPr>
        <w:t xml:space="preserve"> were expensive to get a bag of fertilize it could be over N 10,000 to N15,000, this definitely will increase the cost of commodities, and the customers will not want to by high products, therefore we will be at the receiving end, however with the </w:t>
      </w:r>
      <w:proofErr w:type="spellStart"/>
      <w:r w:rsidRPr="00450A1C">
        <w:rPr>
          <w:rFonts w:ascii="Times New Roman" w:eastAsia="Times New Roman" w:hAnsi="Times New Roman" w:cs="Times New Roman"/>
          <w:i/>
          <w:iCs/>
          <w:color w:val="0E101A"/>
          <w:sz w:val="24"/>
          <w:szCs w:val="24"/>
          <w:highlight w:val="lightGray"/>
        </w:rPr>
        <w:t>EDBm</w:t>
      </w:r>
      <w:proofErr w:type="spellEnd"/>
      <w:r w:rsidRPr="00450A1C">
        <w:rPr>
          <w:rFonts w:ascii="Times New Roman" w:eastAsia="Times New Roman" w:hAnsi="Times New Roman" w:cs="Times New Roman"/>
          <w:i/>
          <w:iCs/>
          <w:color w:val="0E101A"/>
          <w:sz w:val="24"/>
          <w:szCs w:val="24"/>
          <w:highlight w:val="lightGray"/>
        </w:rPr>
        <w:t xml:space="preserve"> the government negotiates with suppliers of agricultural products, we are able to get more fertilizers and </w:t>
      </w:r>
      <w:proofErr w:type="spellStart"/>
      <w:r w:rsidRPr="00450A1C">
        <w:rPr>
          <w:rFonts w:ascii="Times New Roman" w:eastAsia="Times New Roman" w:hAnsi="Times New Roman" w:cs="Times New Roman"/>
          <w:i/>
          <w:iCs/>
          <w:color w:val="0E101A"/>
          <w:sz w:val="24"/>
          <w:szCs w:val="24"/>
          <w:highlight w:val="lightGray"/>
        </w:rPr>
        <w:t>equipments</w:t>
      </w:r>
      <w:proofErr w:type="spellEnd"/>
      <w:r w:rsidRPr="00450A1C">
        <w:rPr>
          <w:rFonts w:ascii="Times New Roman" w:eastAsia="Times New Roman" w:hAnsi="Times New Roman" w:cs="Times New Roman"/>
          <w:i/>
          <w:iCs/>
          <w:color w:val="0E101A"/>
          <w:sz w:val="24"/>
          <w:szCs w:val="24"/>
          <w:highlight w:val="lightGray"/>
        </w:rPr>
        <w:t xml:space="preserve"> at cheaper prices. The government also regulates the price which we sell, so we cannot sell above </w:t>
      </w:r>
      <w:r w:rsidRPr="00450A1C">
        <w:rPr>
          <w:rFonts w:ascii="Times New Roman" w:eastAsia="Times New Roman" w:hAnsi="Times New Roman" w:cs="Times New Roman"/>
          <w:i/>
          <w:iCs/>
          <w:color w:val="0E101A"/>
          <w:sz w:val="24"/>
          <w:szCs w:val="24"/>
          <w:highlight w:val="lightGray"/>
        </w:rPr>
        <w:lastRenderedPageBreak/>
        <w:t xml:space="preserve">a </w:t>
      </w:r>
      <w:proofErr w:type="gramStart"/>
      <w:r w:rsidRPr="00450A1C">
        <w:rPr>
          <w:rFonts w:ascii="Times New Roman" w:eastAsia="Times New Roman" w:hAnsi="Times New Roman" w:cs="Times New Roman"/>
          <w:i/>
          <w:iCs/>
          <w:color w:val="0E101A"/>
          <w:sz w:val="24"/>
          <w:szCs w:val="24"/>
          <w:highlight w:val="lightGray"/>
        </w:rPr>
        <w:t>particular price</w:t>
      </w:r>
      <w:proofErr w:type="gramEnd"/>
      <w:r w:rsidRPr="00450A1C">
        <w:rPr>
          <w:rFonts w:ascii="Times New Roman" w:eastAsia="Times New Roman" w:hAnsi="Times New Roman" w:cs="Times New Roman"/>
          <w:i/>
          <w:iCs/>
          <w:color w:val="0E101A"/>
          <w:sz w:val="24"/>
          <w:szCs w:val="24"/>
          <w:highlight w:val="lightGray"/>
        </w:rPr>
        <w:t>, we farmers also agree not to sell below a particular price, thus we gain our profits</w:t>
      </w:r>
      <w:r w:rsidRPr="005A6FEA">
        <w:rPr>
          <w:rFonts w:ascii="Times New Roman" w:hAnsi="Times New Roman" w:cs="Times New Roman"/>
          <w:sz w:val="24"/>
          <w:szCs w:val="24"/>
        </w:rPr>
        <w:t>?</w:t>
      </w:r>
    </w:p>
    <w:p w14:paraId="0558BD73" w14:textId="77777777" w:rsidR="0064183A" w:rsidRPr="005A6FEA" w:rsidRDefault="0064183A" w:rsidP="0064183A">
      <w:pPr>
        <w:spacing w:line="360" w:lineRule="auto"/>
        <w:jc w:val="both"/>
        <w:rPr>
          <w:rFonts w:ascii="Times New Roman" w:hAnsi="Times New Roman" w:cs="Times New Roman"/>
          <w:sz w:val="24"/>
          <w:szCs w:val="24"/>
        </w:rPr>
      </w:pPr>
      <w:r w:rsidRPr="00450A1C">
        <w:rPr>
          <w:rFonts w:ascii="Times New Roman" w:eastAsia="Times New Roman" w:hAnsi="Times New Roman" w:cs="Times New Roman"/>
          <w:i/>
          <w:iCs/>
          <w:color w:val="000000"/>
          <w:sz w:val="24"/>
          <w:szCs w:val="24"/>
          <w:highlight w:val="red"/>
        </w:rPr>
        <w:t xml:space="preserve">Well I will say the low </w:t>
      </w:r>
      <w:proofErr w:type="spellStart"/>
      <w:r w:rsidRPr="00450A1C">
        <w:rPr>
          <w:rFonts w:ascii="Times New Roman" w:eastAsia="Times New Roman" w:hAnsi="Times New Roman" w:cs="Times New Roman"/>
          <w:i/>
          <w:iCs/>
          <w:color w:val="000000"/>
          <w:sz w:val="24"/>
          <w:szCs w:val="24"/>
          <w:highlight w:val="red"/>
        </w:rPr>
        <w:t>mechanised</w:t>
      </w:r>
      <w:proofErr w:type="spellEnd"/>
      <w:r w:rsidRPr="00450A1C">
        <w:rPr>
          <w:rFonts w:ascii="Times New Roman" w:eastAsia="Times New Roman" w:hAnsi="Times New Roman" w:cs="Times New Roman"/>
          <w:i/>
          <w:iCs/>
          <w:color w:val="000000"/>
          <w:sz w:val="24"/>
          <w:szCs w:val="24"/>
          <w:highlight w:val="red"/>
        </w:rPr>
        <w:t xml:space="preserve"> farming, yes we have tractors, and other forms of technology but these are outdated given the contemporary needs of agriculture, in my farm I have only two tractors, this is insufficient for carrying out massive large scale farming, on TV I see people using different form of modern equipment, even airplanes are used for farming, here we have very low </w:t>
      </w:r>
      <w:proofErr w:type="spellStart"/>
      <w:r w:rsidRPr="00450A1C">
        <w:rPr>
          <w:rFonts w:ascii="Times New Roman" w:eastAsia="Times New Roman" w:hAnsi="Times New Roman" w:cs="Times New Roman"/>
          <w:i/>
          <w:iCs/>
          <w:color w:val="000000"/>
          <w:sz w:val="24"/>
          <w:szCs w:val="24"/>
          <w:highlight w:val="red"/>
        </w:rPr>
        <w:t>mechanised</w:t>
      </w:r>
      <w:proofErr w:type="spellEnd"/>
      <w:r w:rsidRPr="00450A1C">
        <w:rPr>
          <w:rFonts w:ascii="Times New Roman" w:eastAsia="Times New Roman" w:hAnsi="Times New Roman" w:cs="Times New Roman"/>
          <w:i/>
          <w:iCs/>
          <w:color w:val="000000"/>
          <w:sz w:val="24"/>
          <w:szCs w:val="24"/>
          <w:highlight w:val="red"/>
        </w:rPr>
        <w:t xml:space="preserve"> equipment when it comes to </w:t>
      </w:r>
      <w:proofErr w:type="spellStart"/>
      <w:r w:rsidRPr="00450A1C">
        <w:rPr>
          <w:rFonts w:ascii="Times New Roman" w:eastAsia="Times New Roman" w:hAnsi="Times New Roman" w:cs="Times New Roman"/>
          <w:i/>
          <w:iCs/>
          <w:color w:val="000000"/>
          <w:sz w:val="24"/>
          <w:szCs w:val="24"/>
          <w:highlight w:val="red"/>
        </w:rPr>
        <w:t>farming</w:t>
      </w:r>
      <w:r w:rsidRPr="00450A1C">
        <w:rPr>
          <w:rFonts w:ascii="Times New Roman" w:eastAsia="Times New Roman" w:hAnsi="Times New Roman" w:cs="Times New Roman"/>
          <w:i/>
          <w:iCs/>
          <w:color w:val="000000"/>
          <w:sz w:val="24"/>
          <w:szCs w:val="24"/>
          <w:highlight w:val="darkYellow"/>
        </w:rPr>
        <w:t>Lack</w:t>
      </w:r>
      <w:proofErr w:type="spellEnd"/>
      <w:r w:rsidRPr="00450A1C">
        <w:rPr>
          <w:rFonts w:ascii="Times New Roman" w:eastAsia="Times New Roman" w:hAnsi="Times New Roman" w:cs="Times New Roman"/>
          <w:i/>
          <w:iCs/>
          <w:color w:val="000000"/>
          <w:sz w:val="24"/>
          <w:szCs w:val="24"/>
          <w:highlight w:val="darkYellow"/>
        </w:rPr>
        <w:t xml:space="preserve"> of effective monitoring of the EDB prevents the government from nothing that there is corruption amongst officials, sometimes a lot of permits, licenses are purposefully delayed, and consequences are not meted, this is a reflection of poor monitoring on the side of government</w:t>
      </w:r>
      <w:r>
        <w:rPr>
          <w:rFonts w:ascii="Times New Roman" w:hAnsi="Times New Roman" w:cs="Times New Roman"/>
          <w:sz w:val="24"/>
          <w:szCs w:val="24"/>
        </w:rPr>
        <w:t xml:space="preserve"> </w:t>
      </w:r>
      <w:r w:rsidRPr="00450A1C">
        <w:rPr>
          <w:rFonts w:ascii="Times New Roman" w:eastAsia="Times New Roman" w:hAnsi="Times New Roman" w:cs="Times New Roman"/>
          <w:i/>
          <w:iCs/>
          <w:color w:val="000000"/>
          <w:sz w:val="24"/>
          <w:szCs w:val="24"/>
          <w:highlight w:val="darkRed"/>
        </w:rPr>
        <w:t>Today insecurity is one of the biggest challenges to business, especially the agricultural sector, the EDB cannot achieve its aims in times like this, for instance if you as a farmer succeeded in getting about 500 hectares of land to farm on by the government, or through the EDB you successfully get tractors, incentives etc. to carry out production, but in the course of your farming, you are attacked by bandits or terrorists, what then happens? That means the EDB has not successfully achieved anything</w:t>
      </w:r>
      <w:r>
        <w:rPr>
          <w:rFonts w:ascii="Times New Roman" w:hAnsi="Times New Roman" w:cs="Times New Roman"/>
          <w:sz w:val="24"/>
          <w:szCs w:val="24"/>
        </w:rPr>
        <w:t xml:space="preserve"> </w:t>
      </w:r>
      <w:proofErr w:type="gramStart"/>
      <w:r w:rsidRPr="00450A1C">
        <w:rPr>
          <w:rFonts w:ascii="Times New Roman" w:eastAsia="Times New Roman" w:hAnsi="Times New Roman" w:cs="Times New Roman"/>
          <w:i/>
          <w:iCs/>
          <w:color w:val="000000"/>
          <w:sz w:val="24"/>
          <w:szCs w:val="24"/>
          <w:highlight w:val="magenta"/>
        </w:rPr>
        <w:t>The</w:t>
      </w:r>
      <w:proofErr w:type="gramEnd"/>
      <w:r w:rsidRPr="00450A1C">
        <w:rPr>
          <w:rFonts w:ascii="Times New Roman" w:eastAsia="Times New Roman" w:hAnsi="Times New Roman" w:cs="Times New Roman"/>
          <w:i/>
          <w:iCs/>
          <w:color w:val="000000"/>
          <w:sz w:val="24"/>
          <w:szCs w:val="24"/>
          <w:highlight w:val="magenta"/>
        </w:rPr>
        <w:t xml:space="preserve"> challenges facing the EDB can be solved through greater cooperation of the government and the local community, let the government bring the relevant stakeholders together and dialogue. With these tangible and credible solutions to tackle the issues bothering the EDB can be effectively discovered</w:t>
      </w:r>
    </w:p>
    <w:p w14:paraId="38689ACD" w14:textId="77777777" w:rsidR="0064183A" w:rsidRDefault="0064183A" w:rsidP="0064183A">
      <w:pPr>
        <w:spacing w:line="360" w:lineRule="auto"/>
        <w:jc w:val="both"/>
        <w:rPr>
          <w:rFonts w:ascii="Times New Roman" w:hAnsi="Times New Roman" w:cs="Times New Roman"/>
          <w:sz w:val="24"/>
          <w:szCs w:val="24"/>
        </w:rPr>
      </w:pPr>
    </w:p>
    <w:p w14:paraId="200782E4" w14:textId="77777777" w:rsidR="0064183A" w:rsidRDefault="0064183A" w:rsidP="0064183A">
      <w:pPr>
        <w:spacing w:line="360" w:lineRule="auto"/>
        <w:jc w:val="both"/>
        <w:rPr>
          <w:rFonts w:ascii="Times New Roman" w:hAnsi="Times New Roman" w:cs="Times New Roman"/>
          <w:sz w:val="24"/>
          <w:szCs w:val="24"/>
        </w:rPr>
      </w:pPr>
    </w:p>
    <w:p w14:paraId="5B352531" w14:textId="77777777" w:rsidR="0064183A" w:rsidRDefault="0064183A" w:rsidP="0064183A">
      <w:pPr>
        <w:spacing w:line="360" w:lineRule="auto"/>
        <w:jc w:val="both"/>
        <w:rPr>
          <w:rFonts w:ascii="Times New Roman" w:hAnsi="Times New Roman" w:cs="Times New Roman"/>
          <w:sz w:val="24"/>
          <w:szCs w:val="24"/>
        </w:rPr>
      </w:pPr>
    </w:p>
    <w:p w14:paraId="20E0A3C4" w14:textId="77777777" w:rsidR="0064183A" w:rsidRPr="00FA506D" w:rsidRDefault="0064183A" w:rsidP="0064183A">
      <w:pPr>
        <w:spacing w:line="360" w:lineRule="auto"/>
        <w:jc w:val="both"/>
        <w:rPr>
          <w:rFonts w:ascii="Times New Roman" w:hAnsi="Times New Roman" w:cs="Times New Roman"/>
          <w:sz w:val="24"/>
          <w:szCs w:val="24"/>
        </w:rPr>
      </w:pPr>
    </w:p>
    <w:p w14:paraId="64F75D4F" w14:textId="77777777" w:rsidR="0064183A" w:rsidRDefault="0064183A" w:rsidP="0064183A"/>
    <w:p w14:paraId="49338B37" w14:textId="77777777" w:rsidR="0064183A" w:rsidRDefault="0064183A" w:rsidP="0064183A">
      <w:pPr>
        <w:spacing w:line="360" w:lineRule="auto"/>
        <w:jc w:val="both"/>
        <w:rPr>
          <w:rFonts w:ascii="Times New Roman" w:hAnsi="Times New Roman" w:cs="Times New Roman"/>
          <w:sz w:val="24"/>
          <w:szCs w:val="24"/>
        </w:rPr>
      </w:pPr>
    </w:p>
    <w:p w14:paraId="35B053E0" w14:textId="77777777" w:rsidR="0064183A" w:rsidRDefault="0064183A" w:rsidP="0064183A">
      <w:pPr>
        <w:spacing w:line="360" w:lineRule="auto"/>
        <w:jc w:val="both"/>
        <w:rPr>
          <w:rFonts w:ascii="Times New Roman" w:hAnsi="Times New Roman" w:cs="Times New Roman"/>
          <w:sz w:val="24"/>
          <w:szCs w:val="24"/>
        </w:rPr>
      </w:pPr>
    </w:p>
    <w:p w14:paraId="488E9656" w14:textId="77777777" w:rsidR="0064183A" w:rsidRPr="00FA506D" w:rsidRDefault="0064183A" w:rsidP="0064183A">
      <w:pPr>
        <w:spacing w:line="360" w:lineRule="auto"/>
        <w:jc w:val="both"/>
        <w:rPr>
          <w:rFonts w:ascii="Times New Roman" w:hAnsi="Times New Roman" w:cs="Times New Roman"/>
          <w:sz w:val="24"/>
          <w:szCs w:val="24"/>
        </w:rPr>
      </w:pPr>
    </w:p>
    <w:p w14:paraId="212A328B" w14:textId="77777777" w:rsidR="0064183A" w:rsidRDefault="0064183A" w:rsidP="0064183A"/>
    <w:p w14:paraId="464F7651" w14:textId="77777777" w:rsidR="0064183A" w:rsidRDefault="0064183A" w:rsidP="0064183A">
      <w:pPr>
        <w:spacing w:line="360" w:lineRule="auto"/>
        <w:jc w:val="both"/>
        <w:rPr>
          <w:rFonts w:ascii="Times New Roman" w:hAnsi="Times New Roman" w:cs="Times New Roman"/>
          <w:sz w:val="24"/>
          <w:szCs w:val="24"/>
        </w:rPr>
      </w:pPr>
    </w:p>
    <w:p w14:paraId="717AD079" w14:textId="77777777" w:rsidR="0064183A" w:rsidRPr="00FA506D" w:rsidRDefault="0064183A" w:rsidP="0064183A">
      <w:pPr>
        <w:spacing w:line="360" w:lineRule="auto"/>
        <w:jc w:val="both"/>
        <w:rPr>
          <w:rFonts w:ascii="Times New Roman" w:hAnsi="Times New Roman" w:cs="Times New Roman"/>
          <w:sz w:val="24"/>
          <w:szCs w:val="24"/>
        </w:rPr>
      </w:pPr>
    </w:p>
    <w:p w14:paraId="3F92A5C0" w14:textId="77777777" w:rsidR="0064183A" w:rsidRPr="00450A1C" w:rsidRDefault="0064183A" w:rsidP="00450A1C">
      <w:pPr>
        <w:shd w:val="clear" w:color="auto" w:fill="FFFFFF"/>
        <w:spacing w:before="240" w:after="0" w:line="360" w:lineRule="auto"/>
        <w:jc w:val="both"/>
        <w:rPr>
          <w:rFonts w:ascii="Times New Roman" w:eastAsia="Times New Roman" w:hAnsi="Times New Roman" w:cs="Times New Roman"/>
          <w:color w:val="000000" w:themeColor="text1"/>
          <w:sz w:val="24"/>
          <w:szCs w:val="24"/>
        </w:rPr>
      </w:pPr>
    </w:p>
    <w:sectPr w:rsidR="0064183A" w:rsidRPr="00450A1C" w:rsidSect="0064183A">
      <w:footerReference w:type="default" r:id="rId20"/>
      <w:pgSz w:w="11906" w:h="16838"/>
      <w:pgMar w:top="1440" w:right="1440" w:bottom="1440" w:left="1440" w:header="708" w:footer="708"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3B797B" w14:textId="77777777" w:rsidR="00080877" w:rsidRDefault="00080877" w:rsidP="0064183A">
      <w:pPr>
        <w:spacing w:after="0" w:line="240" w:lineRule="auto"/>
      </w:pPr>
      <w:r>
        <w:separator/>
      </w:r>
    </w:p>
  </w:endnote>
  <w:endnote w:type="continuationSeparator" w:id="0">
    <w:p w14:paraId="39302929" w14:textId="77777777" w:rsidR="00080877" w:rsidRDefault="00080877" w:rsidP="006418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7221368"/>
      <w:docPartObj>
        <w:docPartGallery w:val="Page Numbers (Bottom of Page)"/>
        <w:docPartUnique/>
      </w:docPartObj>
    </w:sdtPr>
    <w:sdtEndPr>
      <w:rPr>
        <w:noProof/>
      </w:rPr>
    </w:sdtEndPr>
    <w:sdtContent>
      <w:p w14:paraId="76F99FCC" w14:textId="77777777" w:rsidR="000164DA" w:rsidRDefault="000164D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17446B3" w14:textId="77777777" w:rsidR="000164DA" w:rsidRDefault="000164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2998454"/>
      <w:docPartObj>
        <w:docPartGallery w:val="Page Numbers (Bottom of Page)"/>
        <w:docPartUnique/>
      </w:docPartObj>
    </w:sdtPr>
    <w:sdtEndPr>
      <w:rPr>
        <w:noProof/>
      </w:rPr>
    </w:sdtEndPr>
    <w:sdtContent>
      <w:p w14:paraId="056D1D64" w14:textId="77777777" w:rsidR="000164DA" w:rsidRDefault="000164D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60D2A31" w14:textId="77777777" w:rsidR="000164DA" w:rsidRDefault="000164D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7685014"/>
      <w:docPartObj>
        <w:docPartGallery w:val="Page Numbers (Bottom of Page)"/>
        <w:docPartUnique/>
      </w:docPartObj>
    </w:sdtPr>
    <w:sdtEndPr>
      <w:rPr>
        <w:noProof/>
      </w:rPr>
    </w:sdtEndPr>
    <w:sdtContent>
      <w:p w14:paraId="79384755" w14:textId="77777777" w:rsidR="000164DA" w:rsidRDefault="000164D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F158F45" w14:textId="77777777" w:rsidR="000164DA" w:rsidRDefault="000164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9BC5BB" w14:textId="77777777" w:rsidR="00080877" w:rsidRDefault="00080877" w:rsidP="0064183A">
      <w:pPr>
        <w:spacing w:after="0" w:line="240" w:lineRule="auto"/>
      </w:pPr>
      <w:r>
        <w:separator/>
      </w:r>
    </w:p>
  </w:footnote>
  <w:footnote w:type="continuationSeparator" w:id="0">
    <w:p w14:paraId="05F55E67" w14:textId="77777777" w:rsidR="00080877" w:rsidRDefault="00080877" w:rsidP="006418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62130"/>
    <w:multiLevelType w:val="hybridMultilevel"/>
    <w:tmpl w:val="D7D0D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1B3FCA"/>
    <w:multiLevelType w:val="hybridMultilevel"/>
    <w:tmpl w:val="D06433C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0C3395"/>
    <w:multiLevelType w:val="hybridMultilevel"/>
    <w:tmpl w:val="FF1EAAFE"/>
    <w:lvl w:ilvl="0" w:tplc="2584B15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CC74D0"/>
    <w:multiLevelType w:val="hybridMultilevel"/>
    <w:tmpl w:val="C8BA19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AE06FEA"/>
    <w:multiLevelType w:val="hybridMultilevel"/>
    <w:tmpl w:val="FF1EAAFE"/>
    <w:lvl w:ilvl="0" w:tplc="2584B15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UwNTW0NDK2MDawNDJT0lEKTi0uzszPAykwqgUAZlMociwAAAA="/>
  </w:docVars>
  <w:rsids>
    <w:rsidRoot w:val="00450A1C"/>
    <w:rsid w:val="000164DA"/>
    <w:rsid w:val="00080877"/>
    <w:rsid w:val="00450A1C"/>
    <w:rsid w:val="00566779"/>
    <w:rsid w:val="005D7694"/>
    <w:rsid w:val="005E4FCA"/>
    <w:rsid w:val="0064183A"/>
    <w:rsid w:val="00710063"/>
    <w:rsid w:val="008F285A"/>
    <w:rsid w:val="0093052A"/>
    <w:rsid w:val="00993FA0"/>
    <w:rsid w:val="00A17D38"/>
    <w:rsid w:val="00A8003F"/>
    <w:rsid w:val="00AF75F6"/>
    <w:rsid w:val="00BA0F5A"/>
    <w:rsid w:val="00C84DE4"/>
    <w:rsid w:val="00D24F30"/>
    <w:rsid w:val="00E44664"/>
    <w:rsid w:val="00F11CBA"/>
    <w:rsid w:val="00FE07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3E9EE"/>
  <w15:chartTrackingRefBased/>
  <w15:docId w15:val="{454A6CC5-B7B5-4881-BF18-69536F5BD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A1C"/>
  </w:style>
  <w:style w:type="paragraph" w:styleId="Heading1">
    <w:name w:val="heading 1"/>
    <w:basedOn w:val="Normal"/>
    <w:next w:val="Normal"/>
    <w:link w:val="Heading1Char"/>
    <w:uiPriority w:val="9"/>
    <w:qFormat/>
    <w:rsid w:val="00450A1C"/>
    <w:pPr>
      <w:keepNext/>
      <w:keepLines/>
      <w:spacing w:before="480" w:after="240"/>
      <w:outlineLvl w:val="0"/>
    </w:pPr>
    <w:rPr>
      <w:rFonts w:ascii="Times New Roman" w:eastAsiaTheme="majorEastAsia" w:hAnsi="Times New Roman" w:cstheme="majorBidi"/>
      <w:b/>
      <w:color w:val="2F5496" w:themeColor="accent1" w:themeShade="BF"/>
      <w:sz w:val="24"/>
      <w:szCs w:val="32"/>
    </w:rPr>
  </w:style>
  <w:style w:type="paragraph" w:styleId="Heading2">
    <w:name w:val="heading 2"/>
    <w:basedOn w:val="Normal"/>
    <w:next w:val="Normal"/>
    <w:link w:val="Heading2Char"/>
    <w:uiPriority w:val="9"/>
    <w:unhideWhenUsed/>
    <w:qFormat/>
    <w:rsid w:val="00450A1C"/>
    <w:pPr>
      <w:keepNext/>
      <w:keepLines/>
      <w:spacing w:before="280" w:after="240"/>
      <w:outlineLvl w:val="1"/>
    </w:pPr>
    <w:rPr>
      <w:rFonts w:ascii="Times New Roman" w:eastAsiaTheme="majorEastAsia" w:hAnsi="Times New Roman" w:cstheme="majorBidi"/>
      <w:b/>
      <w:color w:val="2F5496" w:themeColor="accent1" w:themeShade="BF"/>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50A1C"/>
    <w:rPr>
      <w:rFonts w:ascii="Times New Roman" w:eastAsiaTheme="majorEastAsia" w:hAnsi="Times New Roman" w:cstheme="majorBidi"/>
      <w:b/>
      <w:color w:val="2F5496" w:themeColor="accent1" w:themeShade="BF"/>
      <w:sz w:val="24"/>
      <w:szCs w:val="26"/>
    </w:rPr>
  </w:style>
  <w:style w:type="table" w:styleId="PlainTable1">
    <w:name w:val="Plain Table 1"/>
    <w:basedOn w:val="TableNormal"/>
    <w:uiPriority w:val="41"/>
    <w:rsid w:val="00450A1C"/>
    <w:pPr>
      <w:spacing w:after="0" w:line="240" w:lineRule="auto"/>
    </w:pPr>
    <w:rPr>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Footer">
    <w:name w:val="footer"/>
    <w:basedOn w:val="Normal"/>
    <w:link w:val="FooterChar"/>
    <w:uiPriority w:val="99"/>
    <w:unhideWhenUsed/>
    <w:rsid w:val="00450A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0A1C"/>
  </w:style>
  <w:style w:type="table" w:styleId="GridTable1Light-Accent5">
    <w:name w:val="Grid Table 1 Light Accent 5"/>
    <w:basedOn w:val="TableNormal"/>
    <w:uiPriority w:val="46"/>
    <w:rsid w:val="00450A1C"/>
    <w:pPr>
      <w:spacing w:after="0" w:line="240" w:lineRule="auto"/>
    </w:pPr>
    <w:rPr>
      <w:lang w:val="en-GB"/>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eGrid">
    <w:name w:val="Table Grid"/>
    <w:basedOn w:val="TableNormal"/>
    <w:uiPriority w:val="39"/>
    <w:rsid w:val="00450A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450A1C"/>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numbering" w:customStyle="1" w:styleId="NoList1">
    <w:name w:val="No List1"/>
    <w:next w:val="NoList"/>
    <w:uiPriority w:val="99"/>
    <w:semiHidden/>
    <w:unhideWhenUsed/>
    <w:rsid w:val="00450A1C"/>
  </w:style>
  <w:style w:type="table" w:customStyle="1" w:styleId="TableGrid1">
    <w:name w:val="Table Grid1"/>
    <w:basedOn w:val="TableNormal"/>
    <w:next w:val="TableGrid"/>
    <w:uiPriority w:val="39"/>
    <w:rsid w:val="00450A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Accent11">
    <w:name w:val="Grid Table 1 Light - Accent 11"/>
    <w:basedOn w:val="TableNormal"/>
    <w:next w:val="GridTable1Light-Accent1"/>
    <w:uiPriority w:val="46"/>
    <w:rsid w:val="00450A1C"/>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customStyle="1" w:styleId="GridTable1Light-Accent51">
    <w:name w:val="Grid Table 1 Light - Accent 51"/>
    <w:basedOn w:val="TableNormal"/>
    <w:next w:val="GridTable1Light-Accent5"/>
    <w:uiPriority w:val="46"/>
    <w:rsid w:val="00450A1C"/>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450A1C"/>
    <w:pPr>
      <w:tabs>
        <w:tab w:val="center" w:pos="4680"/>
        <w:tab w:val="right" w:pos="9360"/>
      </w:tabs>
      <w:spacing w:after="0" w:line="240" w:lineRule="auto"/>
    </w:pPr>
    <w:rPr>
      <w:lang w:val="en-GB"/>
    </w:rPr>
  </w:style>
  <w:style w:type="character" w:customStyle="1" w:styleId="HeaderChar">
    <w:name w:val="Header Char"/>
    <w:basedOn w:val="DefaultParagraphFont"/>
    <w:link w:val="Header"/>
    <w:uiPriority w:val="99"/>
    <w:rsid w:val="00450A1C"/>
    <w:rPr>
      <w:lang w:val="en-GB"/>
    </w:rPr>
  </w:style>
  <w:style w:type="paragraph" w:styleId="NormalWeb">
    <w:name w:val="Normal (Web)"/>
    <w:basedOn w:val="Normal"/>
    <w:uiPriority w:val="99"/>
    <w:semiHidden/>
    <w:unhideWhenUsed/>
    <w:rsid w:val="00450A1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50A1C"/>
    <w:rPr>
      <w:b/>
      <w:bCs/>
    </w:rPr>
  </w:style>
  <w:style w:type="character" w:styleId="Emphasis">
    <w:name w:val="Emphasis"/>
    <w:basedOn w:val="DefaultParagraphFont"/>
    <w:uiPriority w:val="20"/>
    <w:qFormat/>
    <w:rsid w:val="00450A1C"/>
    <w:rPr>
      <w:i/>
      <w:iCs/>
    </w:rPr>
  </w:style>
  <w:style w:type="character" w:customStyle="1" w:styleId="Heading1Char">
    <w:name w:val="Heading 1 Char"/>
    <w:basedOn w:val="DefaultParagraphFont"/>
    <w:link w:val="Heading1"/>
    <w:uiPriority w:val="9"/>
    <w:rsid w:val="00450A1C"/>
    <w:rPr>
      <w:rFonts w:ascii="Times New Roman" w:eastAsiaTheme="majorEastAsia" w:hAnsi="Times New Roman" w:cstheme="majorBidi"/>
      <w:b/>
      <w:color w:val="2F5496" w:themeColor="accent1" w:themeShade="BF"/>
      <w:sz w:val="24"/>
      <w:szCs w:val="32"/>
    </w:rPr>
  </w:style>
  <w:style w:type="paragraph" w:styleId="Caption">
    <w:name w:val="caption"/>
    <w:basedOn w:val="Normal"/>
    <w:next w:val="Normal"/>
    <w:uiPriority w:val="35"/>
    <w:unhideWhenUsed/>
    <w:qFormat/>
    <w:rsid w:val="00450A1C"/>
    <w:pPr>
      <w:spacing w:after="200" w:line="240" w:lineRule="auto"/>
    </w:pPr>
    <w:rPr>
      <w:rFonts w:ascii="Times New Roman" w:hAnsi="Times New Roman"/>
      <w:b/>
      <w:iCs/>
      <w:color w:val="44546A" w:themeColor="text2"/>
      <w:sz w:val="24"/>
      <w:szCs w:val="18"/>
    </w:rPr>
  </w:style>
  <w:style w:type="paragraph" w:styleId="ListParagraph">
    <w:name w:val="List Paragraph"/>
    <w:basedOn w:val="Normal"/>
    <w:uiPriority w:val="34"/>
    <w:qFormat/>
    <w:rsid w:val="00450A1C"/>
    <w:pPr>
      <w:ind w:left="720"/>
      <w:contextualSpacing/>
    </w:pPr>
  </w:style>
  <w:style w:type="character" w:styleId="Hyperlink">
    <w:name w:val="Hyperlink"/>
    <w:basedOn w:val="DefaultParagraphFont"/>
    <w:uiPriority w:val="99"/>
    <w:unhideWhenUsed/>
    <w:rsid w:val="0064183A"/>
    <w:rPr>
      <w:color w:val="0563C1" w:themeColor="hyperlink"/>
      <w:u w:val="single"/>
    </w:rPr>
  </w:style>
  <w:style w:type="paragraph" w:styleId="TableofFigures">
    <w:name w:val="table of figures"/>
    <w:basedOn w:val="Normal"/>
    <w:next w:val="Normal"/>
    <w:uiPriority w:val="99"/>
    <w:unhideWhenUsed/>
    <w:rsid w:val="0064183A"/>
    <w:pPr>
      <w:spacing w:after="0"/>
    </w:pPr>
  </w:style>
  <w:style w:type="paragraph" w:styleId="TOCHeading">
    <w:name w:val="TOC Heading"/>
    <w:basedOn w:val="Heading1"/>
    <w:next w:val="Normal"/>
    <w:uiPriority w:val="39"/>
    <w:unhideWhenUsed/>
    <w:qFormat/>
    <w:rsid w:val="0064183A"/>
    <w:pPr>
      <w:spacing w:before="240" w:after="0"/>
      <w:outlineLvl w:val="9"/>
    </w:pPr>
    <w:rPr>
      <w:rFonts w:asciiTheme="majorHAnsi" w:hAnsiTheme="majorHAnsi"/>
      <w:b w:val="0"/>
      <w:sz w:val="32"/>
    </w:rPr>
  </w:style>
  <w:style w:type="paragraph" w:styleId="TOC1">
    <w:name w:val="toc 1"/>
    <w:basedOn w:val="Normal"/>
    <w:next w:val="Normal"/>
    <w:autoRedefine/>
    <w:uiPriority w:val="39"/>
    <w:unhideWhenUsed/>
    <w:rsid w:val="0064183A"/>
    <w:pPr>
      <w:spacing w:after="100"/>
    </w:pPr>
  </w:style>
  <w:style w:type="paragraph" w:styleId="TOC2">
    <w:name w:val="toc 2"/>
    <w:basedOn w:val="Normal"/>
    <w:next w:val="Normal"/>
    <w:autoRedefine/>
    <w:uiPriority w:val="39"/>
    <w:unhideWhenUsed/>
    <w:rsid w:val="0064183A"/>
    <w:pPr>
      <w:spacing w:after="100"/>
      <w:ind w:left="220"/>
    </w:pPr>
  </w:style>
  <w:style w:type="character" w:styleId="CommentReference">
    <w:name w:val="annotation reference"/>
    <w:basedOn w:val="DefaultParagraphFont"/>
    <w:uiPriority w:val="99"/>
    <w:semiHidden/>
    <w:unhideWhenUsed/>
    <w:rsid w:val="000164DA"/>
    <w:rPr>
      <w:sz w:val="16"/>
      <w:szCs w:val="16"/>
    </w:rPr>
  </w:style>
  <w:style w:type="paragraph" w:styleId="CommentText">
    <w:name w:val="annotation text"/>
    <w:basedOn w:val="Normal"/>
    <w:link w:val="CommentTextChar"/>
    <w:uiPriority w:val="99"/>
    <w:semiHidden/>
    <w:unhideWhenUsed/>
    <w:rsid w:val="000164DA"/>
    <w:pPr>
      <w:spacing w:line="240" w:lineRule="auto"/>
    </w:pPr>
    <w:rPr>
      <w:sz w:val="20"/>
      <w:szCs w:val="20"/>
    </w:rPr>
  </w:style>
  <w:style w:type="character" w:customStyle="1" w:styleId="CommentTextChar">
    <w:name w:val="Comment Text Char"/>
    <w:basedOn w:val="DefaultParagraphFont"/>
    <w:link w:val="CommentText"/>
    <w:uiPriority w:val="99"/>
    <w:semiHidden/>
    <w:rsid w:val="000164DA"/>
    <w:rPr>
      <w:sz w:val="20"/>
      <w:szCs w:val="20"/>
    </w:rPr>
  </w:style>
  <w:style w:type="paragraph" w:styleId="CommentSubject">
    <w:name w:val="annotation subject"/>
    <w:basedOn w:val="CommentText"/>
    <w:next w:val="CommentText"/>
    <w:link w:val="CommentSubjectChar"/>
    <w:uiPriority w:val="99"/>
    <w:semiHidden/>
    <w:unhideWhenUsed/>
    <w:rsid w:val="000164DA"/>
    <w:rPr>
      <w:b/>
      <w:bCs/>
    </w:rPr>
  </w:style>
  <w:style w:type="character" w:customStyle="1" w:styleId="CommentSubjectChar">
    <w:name w:val="Comment Subject Char"/>
    <w:basedOn w:val="CommentTextChar"/>
    <w:link w:val="CommentSubject"/>
    <w:uiPriority w:val="99"/>
    <w:semiHidden/>
    <w:rsid w:val="000164DA"/>
    <w:rPr>
      <w:b/>
      <w:bCs/>
      <w:sz w:val="20"/>
      <w:szCs w:val="20"/>
    </w:rPr>
  </w:style>
  <w:style w:type="paragraph" w:styleId="BalloonText">
    <w:name w:val="Balloon Text"/>
    <w:basedOn w:val="Normal"/>
    <w:link w:val="BalloonTextChar"/>
    <w:uiPriority w:val="99"/>
    <w:semiHidden/>
    <w:unhideWhenUsed/>
    <w:rsid w:val="000164D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64D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researchgate.net/publication/235356393_Using_thematic_analysis_in_psychology/citation/download" TargetMode="External"/><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researchgate.net/publication/344179360_THE_EASE_OF_DOING_BUSINESS_AND_CORPORATE_REGULATORY_PRACTICE_IN_NIGERIA/citation/download"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ww.researchgate.net/publication/336320140_IMPACT_OF_EXTERNAL_BUSINESS_ENVIRONMENT_ON_ORGANIZATIONAL_PERFORMANCE/citation/download" TargetMode="External"/><Relationship Id="rId10" Type="http://schemas.openxmlformats.org/officeDocument/2006/relationships/image" Target="media/image2.png"/><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researchgate.net/publication/237835133_The_Role_of_Agriculture_in_Nigeria's_Economic_Growth_A_General_Equilibrium_Analysis/citation/download"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A3D7AA-8F9E-42ED-A562-AE48938AB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TotalTime>
  <Pages>79</Pages>
  <Words>23077</Words>
  <Characters>131544</Characters>
  <Application>Microsoft Office Word</Application>
  <DocSecurity>0</DocSecurity>
  <Lines>1096</Lines>
  <Paragraphs>308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Eliakim Anzizi</dc:creator>
  <cp:keywords/>
  <dc:description/>
  <cp:lastModifiedBy>chinuawilliams nwosu</cp:lastModifiedBy>
  <cp:revision>9</cp:revision>
  <dcterms:created xsi:type="dcterms:W3CDTF">2021-09-02T11:19:00Z</dcterms:created>
  <dcterms:modified xsi:type="dcterms:W3CDTF">2021-09-03T20:48:00Z</dcterms:modified>
</cp:coreProperties>
</file>