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559C" w:rsidRDefault="0063559C">
      <w:r w:rsidRPr="0063559C">
        <w:rPr>
          <w:b/>
        </w:rPr>
        <w:t>Adapting foundational teaching skills to third level education</w:t>
      </w:r>
      <w:r>
        <w:t xml:space="preserve"> (Romina G. Madd</w:t>
      </w:r>
      <w:r>
        <w:t>a</w:t>
      </w:r>
      <w:r>
        <w:t xml:space="preserve">lena, Griffith College Dublin) </w:t>
      </w:r>
    </w:p>
    <w:p w:rsidR="00BB1D08" w:rsidRDefault="0063559C" w:rsidP="0063559C">
      <w:pPr>
        <w:jc w:val="both"/>
      </w:pPr>
      <w:r>
        <w:t xml:space="preserve">Coming from an environment very different than teaching Law to adults, I have found myself involved in a big challenge I would have never imagined: teaching Japanese teenagers research skills for their Law winter course. My background is related to kindergarten teaching, educational management and an early childhood specialization. However, I found more similarities than I expected when it comes to teaching them. </w:t>
      </w:r>
    </w:p>
    <w:p w:rsidR="00BB1D08" w:rsidRDefault="0063559C" w:rsidP="0063559C">
      <w:pPr>
        <w:jc w:val="both"/>
      </w:pPr>
      <w:bookmarkStart w:id="0" w:name="_GoBack"/>
      <w:bookmarkEnd w:id="0"/>
      <w:r>
        <w:t xml:space="preserve">Both in kindergarten and Research and Legal Skills, the module I am taking care of, the main achievement is to teach students in line with the module descriptor and achieve the key learning outcomes. One of the biggest challenges has to do with the language barrier, which also includes Western ways of learning. These learners have an Intermediate level of English and they also come from a culture in which making mistakes is deemed acceptable. </w:t>
      </w:r>
    </w:p>
    <w:p w:rsidR="008A24BD" w:rsidRDefault="0063559C" w:rsidP="0063559C">
      <w:pPr>
        <w:jc w:val="both"/>
      </w:pPr>
      <w:r>
        <w:t xml:space="preserve">In order to assist, I am due to begin a Certificate in Teaching and Learning to facilitate the smooth. In this presentation I would like to discuss the </w:t>
      </w:r>
      <w:r>
        <w:t>above-mentioned</w:t>
      </w:r>
      <w:r>
        <w:t xml:space="preserve"> issues to create a discourse and seek feedback from others’ experiences</w:t>
      </w:r>
    </w:p>
    <w:sectPr w:rsidR="008A24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59C"/>
    <w:rsid w:val="00134331"/>
    <w:rsid w:val="0063559C"/>
    <w:rsid w:val="00BB1D08"/>
    <w:rsid w:val="00E41F3A"/>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19562"/>
  <w15:chartTrackingRefBased/>
  <w15:docId w15:val="{B0A34110-BA99-4EB2-BAEB-98254E832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181</Words>
  <Characters>1036</Characters>
  <Application>Microsoft Office Word</Application>
  <DocSecurity>0</DocSecurity>
  <Lines>8</Lines>
  <Paragraphs>2</Paragraphs>
  <ScaleCrop>false</ScaleCrop>
  <Company/>
  <LinksUpToDate>false</LinksUpToDate>
  <CharactersWithSpaces>1215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Romina Maddalena</dc:creator>
  <cp:keywords/>
  <dc:description/>
  <cp:lastModifiedBy>Romina Maddalena</cp:lastModifiedBy>
  <cp:revision>2</cp:revision>
  <dcterms:created xsi:type="dcterms:W3CDTF">2023-12-05T17:19:00Z</dcterms:created>
  <dcterms:modified xsi:type="dcterms:W3CDTF">2023-12-05T17:19:00Z</dcterms:modified>
</cp:coreProperties>
</file>